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DAC40" w14:textId="12F9ED1D" w:rsidR="00B00086" w:rsidRPr="00656389" w:rsidRDefault="00B00086" w:rsidP="00B00086">
      <w:pPr>
        <w:pStyle w:val="Ttulo3"/>
        <w:spacing w:before="0"/>
        <w:jc w:val="center"/>
        <w:rPr>
          <w:rFonts w:ascii="Arial" w:hAnsi="Arial" w:cs="Arial"/>
          <w:b/>
          <w:color w:val="auto"/>
          <w:sz w:val="22"/>
          <w:szCs w:val="22"/>
        </w:rPr>
      </w:pPr>
      <w:r w:rsidRPr="00656389">
        <w:rPr>
          <w:rFonts w:ascii="Arial" w:hAnsi="Arial" w:cs="Arial"/>
          <w:b/>
          <w:color w:val="auto"/>
          <w:sz w:val="22"/>
          <w:szCs w:val="22"/>
        </w:rPr>
        <w:t>ESCUELA DE CARABINEROS PROVINCIA DE VELEZ</w:t>
      </w:r>
    </w:p>
    <w:p w14:paraId="1A15C228" w14:textId="77777777" w:rsidR="00B00086" w:rsidRPr="00656389" w:rsidRDefault="00B00086" w:rsidP="00B00086">
      <w:pPr>
        <w:pStyle w:val="Ttulo3"/>
        <w:tabs>
          <w:tab w:val="left" w:pos="2835"/>
        </w:tabs>
        <w:spacing w:before="0"/>
        <w:ind w:left="2698" w:hanging="2556"/>
        <w:jc w:val="center"/>
        <w:rPr>
          <w:rFonts w:ascii="Arial" w:hAnsi="Arial" w:cs="Arial"/>
          <w:b/>
          <w:color w:val="auto"/>
          <w:sz w:val="22"/>
          <w:szCs w:val="22"/>
        </w:rPr>
      </w:pPr>
      <w:r w:rsidRPr="00656389">
        <w:rPr>
          <w:rFonts w:ascii="Arial" w:hAnsi="Arial" w:cs="Arial"/>
          <w:b/>
          <w:color w:val="auto"/>
          <w:sz w:val="22"/>
          <w:szCs w:val="22"/>
        </w:rPr>
        <w:t>“MAYOR GENERAL MANUEL JOSE LOPEZ GOMEZ”</w:t>
      </w:r>
    </w:p>
    <w:p w14:paraId="036D03D3" w14:textId="77777777" w:rsidR="000128F7" w:rsidRPr="00656389" w:rsidRDefault="000128F7" w:rsidP="005757CC">
      <w:pPr>
        <w:spacing w:after="0" w:line="240" w:lineRule="auto"/>
        <w:jc w:val="both"/>
        <w:rPr>
          <w:rFonts w:ascii="Arial" w:hAnsi="Arial" w:cs="Arial"/>
          <w:b/>
          <w:bCs/>
          <w:color w:val="808080" w:themeColor="background1" w:themeShade="80"/>
        </w:rPr>
      </w:pPr>
    </w:p>
    <w:p w14:paraId="45754AB2" w14:textId="32C47749" w:rsidR="00ED1099" w:rsidRPr="00656389" w:rsidRDefault="00B00086" w:rsidP="00A01BAB">
      <w:pPr>
        <w:spacing w:after="0" w:line="240" w:lineRule="auto"/>
        <w:jc w:val="both"/>
        <w:rPr>
          <w:rFonts w:ascii="Arial" w:hAnsi="Arial" w:cs="Arial"/>
          <w:bCs/>
        </w:rPr>
      </w:pPr>
      <w:proofErr w:type="spellStart"/>
      <w:r w:rsidRPr="00656389">
        <w:rPr>
          <w:rFonts w:ascii="Arial" w:hAnsi="Arial" w:cs="Arial"/>
          <w:bCs/>
        </w:rPr>
        <w:t>Velez</w:t>
      </w:r>
      <w:proofErr w:type="spellEnd"/>
      <w:r w:rsidRPr="00656389">
        <w:rPr>
          <w:rFonts w:ascii="Arial" w:hAnsi="Arial" w:cs="Arial"/>
          <w:bCs/>
        </w:rPr>
        <w:t xml:space="preserve"> -</w:t>
      </w:r>
      <w:r w:rsidR="00ED1099" w:rsidRPr="00656389">
        <w:rPr>
          <w:rFonts w:ascii="Arial" w:hAnsi="Arial" w:cs="Arial"/>
          <w:bCs/>
        </w:rPr>
        <w:t>(</w:t>
      </w:r>
      <w:r w:rsidRPr="00656389">
        <w:rPr>
          <w:rFonts w:ascii="Arial" w:hAnsi="Arial" w:cs="Arial"/>
          <w:bCs/>
        </w:rPr>
        <w:t>Santander</w:t>
      </w:r>
      <w:r w:rsidR="00ED1099" w:rsidRPr="00656389">
        <w:rPr>
          <w:rFonts w:ascii="Arial" w:hAnsi="Arial" w:cs="Arial"/>
          <w:bCs/>
        </w:rPr>
        <w:t xml:space="preserve">), </w:t>
      </w:r>
      <w:r w:rsidR="00ED1099" w:rsidRPr="00656389">
        <w:rPr>
          <w:rFonts w:ascii="Arial" w:hAnsi="Arial" w:cs="Arial"/>
          <w:b/>
          <w:color w:val="FF0000"/>
        </w:rPr>
        <w:t xml:space="preserve"> </w:t>
      </w:r>
    </w:p>
    <w:p w14:paraId="1B772CD9" w14:textId="77777777" w:rsidR="005258E5" w:rsidRPr="00656389" w:rsidRDefault="005258E5" w:rsidP="00F37737">
      <w:pPr>
        <w:pStyle w:val="Ttulo1"/>
        <w:numPr>
          <w:ilvl w:val="0"/>
          <w:numId w:val="5"/>
        </w:numPr>
        <w:spacing w:before="240"/>
        <w:ind w:left="0" w:firstLine="0"/>
        <w:jc w:val="center"/>
        <w:rPr>
          <w:rFonts w:ascii="Arial" w:hAnsi="Arial" w:cs="Arial"/>
          <w:color w:val="000000" w:themeColor="text1"/>
          <w:sz w:val="22"/>
          <w:szCs w:val="22"/>
        </w:rPr>
      </w:pPr>
      <w:r w:rsidRPr="00656389">
        <w:rPr>
          <w:rFonts w:ascii="Arial" w:hAnsi="Arial" w:cs="Arial"/>
          <w:color w:val="000000" w:themeColor="text1"/>
          <w:sz w:val="22"/>
          <w:szCs w:val="22"/>
        </w:rPr>
        <w:t>ASPECTOS GENERALES DEL ESTUDIO PREVIO.</w:t>
      </w:r>
    </w:p>
    <w:p w14:paraId="46004564" w14:textId="77777777" w:rsidR="005258E5" w:rsidRPr="00656389" w:rsidRDefault="005258E5" w:rsidP="005757CC">
      <w:pPr>
        <w:spacing w:after="0" w:line="240" w:lineRule="auto"/>
        <w:rPr>
          <w:rFonts w:ascii="Arial" w:hAnsi="Arial" w:cs="Arial"/>
          <w:color w:val="000000" w:themeColor="text1"/>
          <w:lang w:val="es-ES_tradnl"/>
        </w:rPr>
      </w:pPr>
    </w:p>
    <w:p w14:paraId="1372EEE3" w14:textId="14F2690E" w:rsidR="005258E5" w:rsidRPr="00656389" w:rsidRDefault="005258E5" w:rsidP="00F37737">
      <w:pPr>
        <w:pStyle w:val="Ttulo3"/>
        <w:keepLines w:val="0"/>
        <w:numPr>
          <w:ilvl w:val="0"/>
          <w:numId w:val="6"/>
        </w:numPr>
        <w:spacing w:before="0" w:after="60" w:line="240" w:lineRule="auto"/>
        <w:ind w:left="0" w:firstLine="0"/>
        <w:rPr>
          <w:rFonts w:ascii="Arial" w:hAnsi="Arial" w:cs="Arial"/>
          <w:b/>
          <w:bCs/>
          <w:color w:val="000000" w:themeColor="text1"/>
          <w:sz w:val="22"/>
          <w:szCs w:val="22"/>
        </w:rPr>
      </w:pPr>
      <w:r w:rsidRPr="00656389">
        <w:rPr>
          <w:rFonts w:ascii="Arial" w:hAnsi="Arial" w:cs="Arial"/>
          <w:b/>
          <w:bCs/>
          <w:color w:val="000000" w:themeColor="text1"/>
          <w:sz w:val="22"/>
          <w:szCs w:val="22"/>
        </w:rPr>
        <w:t xml:space="preserve"> DEFINICIÓN O IDENTIFICACIÓN DE LA NECESIDAD Y </w:t>
      </w:r>
      <w:r w:rsidR="00D859B3" w:rsidRPr="00656389">
        <w:rPr>
          <w:rFonts w:ascii="Arial" w:hAnsi="Arial" w:cs="Arial"/>
          <w:b/>
          <w:bCs/>
          <w:color w:val="000000" w:themeColor="text1"/>
          <w:sz w:val="22"/>
          <w:szCs w:val="22"/>
        </w:rPr>
        <w:t>ANÁLISIS</w:t>
      </w:r>
      <w:r w:rsidRPr="00656389">
        <w:rPr>
          <w:rFonts w:ascii="Arial" w:hAnsi="Arial" w:cs="Arial"/>
          <w:b/>
          <w:bCs/>
          <w:color w:val="000000" w:themeColor="text1"/>
          <w:sz w:val="22"/>
          <w:szCs w:val="22"/>
        </w:rPr>
        <w:t xml:space="preserve"> DEL SECTOR</w:t>
      </w:r>
    </w:p>
    <w:p w14:paraId="5C2A9C53" w14:textId="77777777" w:rsidR="005258E5" w:rsidRPr="005D7127" w:rsidRDefault="005258E5" w:rsidP="005258E5">
      <w:pPr>
        <w:pStyle w:val="Prrafodelista"/>
        <w:ind w:left="0"/>
        <w:jc w:val="both"/>
        <w:rPr>
          <w:rFonts w:ascii="Arial" w:hAnsi="Arial" w:cs="Arial"/>
          <w:b/>
          <w:color w:val="808080" w:themeColor="background1" w:themeShade="80"/>
          <w:sz w:val="10"/>
          <w:szCs w:val="10"/>
        </w:rPr>
      </w:pPr>
    </w:p>
    <w:tbl>
      <w:tblPr>
        <w:tblW w:w="52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7"/>
        <w:gridCol w:w="8104"/>
      </w:tblGrid>
      <w:tr w:rsidR="005258E5" w:rsidRPr="005D7127" w14:paraId="29D769E4" w14:textId="77777777" w:rsidTr="008577D7">
        <w:trPr>
          <w:trHeight w:val="1106"/>
        </w:trPr>
        <w:tc>
          <w:tcPr>
            <w:tcW w:w="1028" w:type="pct"/>
            <w:vAlign w:val="center"/>
          </w:tcPr>
          <w:p w14:paraId="69BBFCCF" w14:textId="2AAFA17D" w:rsidR="000C59D3" w:rsidRPr="00656389" w:rsidRDefault="005258E5" w:rsidP="00F37737">
            <w:pPr>
              <w:numPr>
                <w:ilvl w:val="1"/>
                <w:numId w:val="1"/>
              </w:numPr>
              <w:spacing w:after="0" w:line="240" w:lineRule="auto"/>
              <w:ind w:left="0" w:firstLine="0"/>
              <w:jc w:val="center"/>
              <w:rPr>
                <w:rFonts w:ascii="Arial" w:hAnsi="Arial" w:cs="Arial"/>
                <w:b/>
              </w:rPr>
            </w:pPr>
            <w:r w:rsidRPr="00656389">
              <w:rPr>
                <w:rFonts w:ascii="Arial" w:hAnsi="Arial" w:cs="Arial"/>
                <w:b/>
              </w:rPr>
              <w:t>DESCRIP</w:t>
            </w:r>
            <w:r w:rsidR="00656389">
              <w:rPr>
                <w:rFonts w:ascii="Arial" w:hAnsi="Arial" w:cs="Arial"/>
                <w:b/>
              </w:rPr>
              <w:t>-</w:t>
            </w:r>
            <w:r w:rsidRPr="00656389">
              <w:rPr>
                <w:rFonts w:ascii="Arial" w:hAnsi="Arial" w:cs="Arial"/>
                <w:b/>
              </w:rPr>
              <w:t>CIÓN GENERAL DEL OBJETO</w:t>
            </w:r>
          </w:p>
        </w:tc>
        <w:tc>
          <w:tcPr>
            <w:tcW w:w="3972" w:type="pct"/>
            <w:vAlign w:val="center"/>
          </w:tcPr>
          <w:p w14:paraId="3240815D" w14:textId="1D3FE7BC" w:rsidR="008577D7" w:rsidRDefault="008577D7" w:rsidP="00A01BAB">
            <w:pPr>
              <w:tabs>
                <w:tab w:val="left" w:pos="8087"/>
              </w:tabs>
              <w:spacing w:after="0" w:line="240" w:lineRule="auto"/>
              <w:jc w:val="both"/>
              <w:rPr>
                <w:rFonts w:ascii="Arial" w:hAnsi="Arial" w:cs="Arial"/>
                <w:b/>
                <w:bCs/>
                <w:lang w:eastAsia="es-CO"/>
              </w:rPr>
            </w:pPr>
            <w:r w:rsidRPr="008577D7">
              <w:rPr>
                <w:rFonts w:ascii="Arial" w:hAnsi="Arial" w:cs="Arial"/>
                <w:b/>
                <w:bCs/>
                <w:lang w:eastAsia="es-CO"/>
              </w:rPr>
              <w:t>MANTENIMIENTO PREVENTIVO Y CORRECTIVO DE LA INFRAESTRUCTURA Y ADQUISICIÓN DE EQUIPOS QUE CONFORMAN LA PLANTA DE TRATAMIENTO DE AGUA RESIDUAL – PTAR DE LA ESCUELA DE CARABINEROS DE LA PROVINCIA DE VELEZ MAYOR GENERAL MANUEL JOSE LOPEZ GOMEZ</w:t>
            </w:r>
            <w:r w:rsidR="00AB7181">
              <w:rPr>
                <w:rFonts w:ascii="Arial" w:hAnsi="Arial" w:cs="Arial"/>
                <w:b/>
                <w:bCs/>
                <w:lang w:eastAsia="es-CO"/>
              </w:rPr>
              <w:t>.</w:t>
            </w:r>
            <w:r w:rsidRPr="008577D7">
              <w:rPr>
                <w:rFonts w:ascii="Arial" w:hAnsi="Arial" w:cs="Arial"/>
                <w:b/>
                <w:bCs/>
                <w:lang w:eastAsia="es-CO"/>
              </w:rPr>
              <w:t xml:space="preserve"> </w:t>
            </w:r>
          </w:p>
          <w:p w14:paraId="411192B3" w14:textId="3BA489A0" w:rsidR="00F1080C" w:rsidRDefault="008577D7" w:rsidP="003832BD">
            <w:pPr>
              <w:tabs>
                <w:tab w:val="left" w:pos="8087"/>
              </w:tabs>
              <w:spacing w:after="0" w:line="240" w:lineRule="auto"/>
              <w:ind w:right="480"/>
              <w:jc w:val="both"/>
              <w:rPr>
                <w:rFonts w:ascii="Arial" w:hAnsi="Arial" w:cs="Arial"/>
                <w:b/>
                <w:bCs/>
                <w:lang w:eastAsia="es-CO"/>
              </w:rPr>
            </w:pPr>
            <w:r w:rsidRPr="008577D7">
              <w:rPr>
                <w:rFonts w:ascii="Arial" w:hAnsi="Arial" w:cs="Arial"/>
                <w:b/>
                <w:bCs/>
                <w:lang w:eastAsia="es-CO"/>
              </w:rPr>
              <w:t xml:space="preserve">                                          </w:t>
            </w:r>
          </w:p>
          <w:p w14:paraId="5AC09F4B" w14:textId="7D269A10" w:rsidR="00F1080C" w:rsidRPr="00656389" w:rsidRDefault="00F1080C" w:rsidP="00802977">
            <w:pPr>
              <w:pStyle w:val="Sinespaciado"/>
              <w:jc w:val="both"/>
              <w:rPr>
                <w:rFonts w:ascii="Arial" w:hAnsi="Arial" w:cs="Arial"/>
                <w:bCs/>
                <w:sz w:val="22"/>
                <w:szCs w:val="22"/>
                <w:bdr w:val="none" w:sz="0" w:space="0" w:color="auto" w:frame="1"/>
              </w:rPr>
            </w:pPr>
            <w:r w:rsidRPr="00656389">
              <w:rPr>
                <w:rFonts w:ascii="Arial" w:hAnsi="Arial" w:cs="Arial"/>
                <w:bCs/>
                <w:sz w:val="22"/>
                <w:szCs w:val="22"/>
                <w:bdr w:val="none" w:sz="0" w:space="0" w:color="auto" w:frame="1"/>
              </w:rPr>
              <w:t>En cumplimiento de las prescripciones del Decreto 1082 del 26 de mayo de 2015 y de la Agencia Nacional de Contratación – AGNC-, se procedió a efectuar la codificación con el Clasificador de Bienes y Servicios, así:</w:t>
            </w:r>
          </w:p>
          <w:p w14:paraId="2BBF93E8" w14:textId="77777777" w:rsidR="00BC408D" w:rsidRPr="00802977" w:rsidRDefault="00BC408D" w:rsidP="00802977">
            <w:pPr>
              <w:pStyle w:val="Sinespaciado"/>
              <w:jc w:val="both"/>
              <w:rPr>
                <w:rFonts w:ascii="Arial" w:hAnsi="Arial" w:cs="Arial"/>
                <w:bCs/>
                <w:sz w:val="20"/>
                <w:szCs w:val="20"/>
                <w:bdr w:val="none" w:sz="0" w:space="0" w:color="auto" w:frame="1"/>
              </w:rPr>
            </w:pPr>
          </w:p>
          <w:tbl>
            <w:tblPr>
              <w:tblW w:w="7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8"/>
              <w:gridCol w:w="1859"/>
              <w:gridCol w:w="1414"/>
              <w:gridCol w:w="1536"/>
              <w:gridCol w:w="1187"/>
            </w:tblGrid>
            <w:tr w:rsidR="00241A62" w:rsidRPr="00241A62" w14:paraId="03351F79" w14:textId="77777777" w:rsidTr="00D83819">
              <w:trPr>
                <w:trHeight w:val="47"/>
                <w:jc w:val="center"/>
              </w:trPr>
              <w:tc>
                <w:tcPr>
                  <w:tcW w:w="994" w:type="pct"/>
                  <w:shd w:val="clear" w:color="auto" w:fill="D9D9D9" w:themeFill="background1" w:themeFillShade="D9"/>
                  <w:vAlign w:val="center"/>
                </w:tcPr>
                <w:p w14:paraId="25F00D52" w14:textId="77777777" w:rsidR="00241A62" w:rsidRPr="00241A62" w:rsidRDefault="00241A62" w:rsidP="00241A62">
                  <w:pPr>
                    <w:spacing w:after="0" w:line="240" w:lineRule="auto"/>
                    <w:jc w:val="center"/>
                    <w:rPr>
                      <w:rFonts w:ascii="Arial" w:eastAsia="MS Mincho" w:hAnsi="Arial" w:cs="Arial"/>
                      <w:b/>
                      <w:sz w:val="16"/>
                      <w:szCs w:val="16"/>
                    </w:rPr>
                  </w:pPr>
                  <w:r w:rsidRPr="00241A62">
                    <w:rPr>
                      <w:rFonts w:ascii="Arial" w:eastAsia="MS Mincho" w:hAnsi="Arial" w:cs="Arial"/>
                      <w:b/>
                      <w:sz w:val="16"/>
                      <w:szCs w:val="16"/>
                    </w:rPr>
                    <w:t>CLASIFICACIÓN UNSPSC</w:t>
                  </w:r>
                </w:p>
              </w:tc>
              <w:tc>
                <w:tcPr>
                  <w:tcW w:w="1242" w:type="pct"/>
                  <w:shd w:val="clear" w:color="auto" w:fill="D9D9D9" w:themeFill="background1" w:themeFillShade="D9"/>
                  <w:vAlign w:val="center"/>
                </w:tcPr>
                <w:p w14:paraId="053BC2B5" w14:textId="77777777" w:rsidR="00241A62" w:rsidRPr="00241A62" w:rsidRDefault="00241A62" w:rsidP="00241A62">
                  <w:pPr>
                    <w:spacing w:after="0" w:line="240" w:lineRule="auto"/>
                    <w:jc w:val="center"/>
                    <w:rPr>
                      <w:rFonts w:ascii="Arial" w:eastAsia="MS Mincho" w:hAnsi="Arial" w:cs="Arial"/>
                      <w:b/>
                      <w:sz w:val="16"/>
                      <w:szCs w:val="16"/>
                    </w:rPr>
                  </w:pPr>
                  <w:r w:rsidRPr="00241A62">
                    <w:rPr>
                      <w:rFonts w:ascii="Arial" w:eastAsia="MS Mincho" w:hAnsi="Arial" w:cs="Arial"/>
                      <w:b/>
                      <w:sz w:val="16"/>
                      <w:szCs w:val="16"/>
                    </w:rPr>
                    <w:t>SEGMENTO</w:t>
                  </w:r>
                </w:p>
              </w:tc>
              <w:tc>
                <w:tcPr>
                  <w:tcW w:w="945" w:type="pct"/>
                  <w:shd w:val="clear" w:color="auto" w:fill="D9D9D9" w:themeFill="background1" w:themeFillShade="D9"/>
                  <w:vAlign w:val="center"/>
                </w:tcPr>
                <w:p w14:paraId="60A94AE8" w14:textId="77777777" w:rsidR="00241A62" w:rsidRPr="00241A62" w:rsidRDefault="00241A62" w:rsidP="00241A62">
                  <w:pPr>
                    <w:spacing w:after="0" w:line="240" w:lineRule="auto"/>
                    <w:jc w:val="center"/>
                    <w:rPr>
                      <w:rFonts w:ascii="Arial" w:eastAsia="MS Mincho" w:hAnsi="Arial" w:cs="Arial"/>
                      <w:b/>
                      <w:sz w:val="16"/>
                      <w:szCs w:val="16"/>
                    </w:rPr>
                  </w:pPr>
                  <w:r w:rsidRPr="00241A62">
                    <w:rPr>
                      <w:rFonts w:ascii="Arial" w:eastAsia="MS Mincho" w:hAnsi="Arial" w:cs="Arial"/>
                      <w:b/>
                      <w:sz w:val="16"/>
                      <w:szCs w:val="16"/>
                    </w:rPr>
                    <w:t>FAMILIA</w:t>
                  </w:r>
                </w:p>
              </w:tc>
              <w:tc>
                <w:tcPr>
                  <w:tcW w:w="1026" w:type="pct"/>
                  <w:shd w:val="clear" w:color="auto" w:fill="D9D9D9" w:themeFill="background1" w:themeFillShade="D9"/>
                  <w:vAlign w:val="center"/>
                </w:tcPr>
                <w:p w14:paraId="59AB861D" w14:textId="77777777" w:rsidR="00241A62" w:rsidRPr="00241A62" w:rsidRDefault="00241A62" w:rsidP="00241A62">
                  <w:pPr>
                    <w:spacing w:after="0" w:line="240" w:lineRule="auto"/>
                    <w:jc w:val="center"/>
                    <w:rPr>
                      <w:rFonts w:ascii="Arial" w:eastAsia="MS Mincho" w:hAnsi="Arial" w:cs="Arial"/>
                      <w:b/>
                      <w:sz w:val="16"/>
                      <w:szCs w:val="16"/>
                    </w:rPr>
                  </w:pPr>
                  <w:r w:rsidRPr="00241A62">
                    <w:rPr>
                      <w:rFonts w:ascii="Arial" w:eastAsia="MS Mincho" w:hAnsi="Arial" w:cs="Arial"/>
                      <w:b/>
                      <w:sz w:val="16"/>
                      <w:szCs w:val="16"/>
                    </w:rPr>
                    <w:t>CLASE</w:t>
                  </w:r>
                </w:p>
              </w:tc>
              <w:tc>
                <w:tcPr>
                  <w:tcW w:w="793" w:type="pct"/>
                  <w:shd w:val="clear" w:color="auto" w:fill="D9D9D9" w:themeFill="background1" w:themeFillShade="D9"/>
                  <w:vAlign w:val="center"/>
                </w:tcPr>
                <w:p w14:paraId="2444EC97" w14:textId="77777777" w:rsidR="00241A62" w:rsidRPr="00241A62" w:rsidRDefault="00241A62" w:rsidP="00241A62">
                  <w:pPr>
                    <w:spacing w:after="0" w:line="240" w:lineRule="auto"/>
                    <w:jc w:val="center"/>
                    <w:rPr>
                      <w:rFonts w:ascii="Arial" w:eastAsia="MS Mincho" w:hAnsi="Arial" w:cs="Arial"/>
                      <w:b/>
                      <w:sz w:val="16"/>
                      <w:szCs w:val="16"/>
                    </w:rPr>
                  </w:pPr>
                  <w:r w:rsidRPr="00241A62">
                    <w:rPr>
                      <w:rFonts w:ascii="Arial" w:eastAsia="MS Mincho" w:hAnsi="Arial" w:cs="Arial"/>
                      <w:b/>
                      <w:sz w:val="16"/>
                      <w:szCs w:val="16"/>
                    </w:rPr>
                    <w:t>PRODUCTO</w:t>
                  </w:r>
                </w:p>
              </w:tc>
            </w:tr>
            <w:tr w:rsidR="00241A62" w:rsidRPr="00241A62" w14:paraId="64537DFE" w14:textId="77777777" w:rsidTr="00952789">
              <w:trPr>
                <w:trHeight w:val="743"/>
                <w:jc w:val="center"/>
              </w:trPr>
              <w:tc>
                <w:tcPr>
                  <w:tcW w:w="994" w:type="pct"/>
                  <w:vAlign w:val="center"/>
                </w:tcPr>
                <w:p w14:paraId="2805046E" w14:textId="77777777" w:rsidR="00241A62" w:rsidRPr="00241A62" w:rsidRDefault="00241A62" w:rsidP="00241A62">
                  <w:pPr>
                    <w:spacing w:after="0" w:line="240" w:lineRule="auto"/>
                    <w:jc w:val="center"/>
                    <w:rPr>
                      <w:rFonts w:ascii="Arial" w:eastAsia="MS Mincho" w:hAnsi="Arial" w:cs="Arial"/>
                      <w:sz w:val="16"/>
                      <w:szCs w:val="16"/>
                    </w:rPr>
                  </w:pPr>
                  <w:r w:rsidRPr="00241A62">
                    <w:rPr>
                      <w:rFonts w:ascii="Arial" w:eastAsia="MS Mincho" w:hAnsi="Arial" w:cs="Arial"/>
                      <w:sz w:val="16"/>
                      <w:szCs w:val="16"/>
                    </w:rPr>
                    <w:t>40151725</w:t>
                  </w:r>
                </w:p>
              </w:tc>
              <w:tc>
                <w:tcPr>
                  <w:tcW w:w="1242" w:type="pct"/>
                  <w:vAlign w:val="center"/>
                </w:tcPr>
                <w:p w14:paraId="6387AE87"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Componentes y Equipos para Distribución y Sistemas de Acondicionamiento</w:t>
                  </w:r>
                </w:p>
              </w:tc>
              <w:tc>
                <w:tcPr>
                  <w:tcW w:w="945" w:type="pct"/>
                  <w:vAlign w:val="center"/>
                </w:tcPr>
                <w:p w14:paraId="673F5538"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Bombas y compresores industriales</w:t>
                  </w:r>
                </w:p>
              </w:tc>
              <w:tc>
                <w:tcPr>
                  <w:tcW w:w="1026" w:type="pct"/>
                  <w:vAlign w:val="center"/>
                </w:tcPr>
                <w:p w14:paraId="03B53FEE"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Piezas y accesorios de bomba</w:t>
                  </w:r>
                </w:p>
              </w:tc>
              <w:tc>
                <w:tcPr>
                  <w:tcW w:w="793" w:type="pct"/>
                  <w:vAlign w:val="center"/>
                </w:tcPr>
                <w:p w14:paraId="5B62473B"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Partes de repuesto para bombas centrífugas</w:t>
                  </w:r>
                </w:p>
              </w:tc>
            </w:tr>
            <w:tr w:rsidR="00241A62" w:rsidRPr="00241A62" w14:paraId="342E4EB6" w14:textId="77777777" w:rsidTr="00952789">
              <w:trPr>
                <w:trHeight w:val="727"/>
                <w:jc w:val="center"/>
              </w:trPr>
              <w:tc>
                <w:tcPr>
                  <w:tcW w:w="994" w:type="pct"/>
                  <w:vAlign w:val="center"/>
                </w:tcPr>
                <w:p w14:paraId="72157820" w14:textId="77777777" w:rsidR="00241A62" w:rsidRPr="00241A62" w:rsidRDefault="00241A62" w:rsidP="00241A62">
                  <w:pPr>
                    <w:spacing w:after="0" w:line="240" w:lineRule="auto"/>
                    <w:jc w:val="center"/>
                    <w:rPr>
                      <w:rFonts w:ascii="Arial" w:eastAsia="MS Mincho" w:hAnsi="Arial" w:cs="Arial"/>
                      <w:sz w:val="16"/>
                      <w:szCs w:val="16"/>
                    </w:rPr>
                  </w:pPr>
                  <w:r w:rsidRPr="00241A62">
                    <w:rPr>
                      <w:rFonts w:ascii="Arial" w:eastAsia="MS Mincho" w:hAnsi="Arial" w:cs="Arial"/>
                      <w:sz w:val="16"/>
                      <w:szCs w:val="16"/>
                    </w:rPr>
                    <w:t>40151728</w:t>
                  </w:r>
                </w:p>
              </w:tc>
              <w:tc>
                <w:tcPr>
                  <w:tcW w:w="1242" w:type="pct"/>
                  <w:vAlign w:val="center"/>
                </w:tcPr>
                <w:p w14:paraId="3CAE5152"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Componentes y Equipos para Distribución y Sistemas de Acondicionamiento</w:t>
                  </w:r>
                </w:p>
              </w:tc>
              <w:tc>
                <w:tcPr>
                  <w:tcW w:w="945" w:type="pct"/>
                  <w:vAlign w:val="center"/>
                </w:tcPr>
                <w:p w14:paraId="06728DA3"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Bombas y compresores industriales</w:t>
                  </w:r>
                </w:p>
              </w:tc>
              <w:tc>
                <w:tcPr>
                  <w:tcW w:w="1026" w:type="pct"/>
                  <w:vAlign w:val="center"/>
                </w:tcPr>
                <w:p w14:paraId="73B04755"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Piezas y accesorios de bomba</w:t>
                  </w:r>
                </w:p>
              </w:tc>
              <w:tc>
                <w:tcPr>
                  <w:tcW w:w="793" w:type="pct"/>
                  <w:vAlign w:val="center"/>
                </w:tcPr>
                <w:p w14:paraId="4CAD6CA8"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Kits de reparación de bombas</w:t>
                  </w:r>
                </w:p>
              </w:tc>
            </w:tr>
            <w:tr w:rsidR="00241A62" w:rsidRPr="00241A62" w14:paraId="46A2A8A1" w14:textId="77777777" w:rsidTr="00952789">
              <w:trPr>
                <w:trHeight w:val="917"/>
                <w:jc w:val="center"/>
              </w:trPr>
              <w:tc>
                <w:tcPr>
                  <w:tcW w:w="994" w:type="pct"/>
                  <w:vAlign w:val="center"/>
                </w:tcPr>
                <w:p w14:paraId="6F8E623F" w14:textId="77777777" w:rsidR="00241A62" w:rsidRPr="00241A62" w:rsidRDefault="00241A62" w:rsidP="00241A62">
                  <w:pPr>
                    <w:spacing w:after="0" w:line="240" w:lineRule="auto"/>
                    <w:jc w:val="center"/>
                    <w:rPr>
                      <w:rFonts w:ascii="Arial" w:eastAsia="MS Mincho" w:hAnsi="Arial" w:cs="Arial"/>
                      <w:sz w:val="16"/>
                      <w:szCs w:val="16"/>
                    </w:rPr>
                  </w:pPr>
                  <w:r w:rsidRPr="00241A62">
                    <w:rPr>
                      <w:rFonts w:ascii="Arial" w:eastAsia="MS Mincho" w:hAnsi="Arial" w:cs="Arial"/>
                      <w:sz w:val="16"/>
                      <w:szCs w:val="16"/>
                    </w:rPr>
                    <w:t>72151502</w:t>
                  </w:r>
                </w:p>
              </w:tc>
              <w:tc>
                <w:tcPr>
                  <w:tcW w:w="1242" w:type="pct"/>
                  <w:vAlign w:val="center"/>
                </w:tcPr>
                <w:p w14:paraId="445C0BB0"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1A394212"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21A86BEE"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sistemas eléctricos</w:t>
                  </w:r>
                </w:p>
              </w:tc>
              <w:tc>
                <w:tcPr>
                  <w:tcW w:w="793" w:type="pct"/>
                  <w:vAlign w:val="center"/>
                </w:tcPr>
                <w:p w14:paraId="55415690"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 de construcción de sistemas de energía eléctrica</w:t>
                  </w:r>
                </w:p>
              </w:tc>
            </w:tr>
            <w:tr w:rsidR="00241A62" w:rsidRPr="00241A62" w14:paraId="290940CC" w14:textId="77777777" w:rsidTr="00952789">
              <w:trPr>
                <w:trHeight w:val="1096"/>
                <w:jc w:val="center"/>
              </w:trPr>
              <w:tc>
                <w:tcPr>
                  <w:tcW w:w="994" w:type="pct"/>
                  <w:vAlign w:val="center"/>
                </w:tcPr>
                <w:p w14:paraId="692C0BEA" w14:textId="77777777" w:rsidR="00241A62" w:rsidRPr="00241A62" w:rsidRDefault="00241A62" w:rsidP="00241A62">
                  <w:pPr>
                    <w:spacing w:after="0" w:line="240" w:lineRule="auto"/>
                    <w:jc w:val="center"/>
                    <w:rPr>
                      <w:rFonts w:ascii="Arial" w:eastAsia="MS Mincho" w:hAnsi="Arial" w:cs="Arial"/>
                      <w:sz w:val="16"/>
                      <w:szCs w:val="16"/>
                    </w:rPr>
                  </w:pPr>
                  <w:r w:rsidRPr="00241A62">
                    <w:rPr>
                      <w:rFonts w:ascii="Arial" w:eastAsia="MS Mincho" w:hAnsi="Arial" w:cs="Arial"/>
                      <w:sz w:val="16"/>
                      <w:szCs w:val="16"/>
                    </w:rPr>
                    <w:t>72151506</w:t>
                  </w:r>
                </w:p>
              </w:tc>
              <w:tc>
                <w:tcPr>
                  <w:tcW w:w="1242" w:type="pct"/>
                  <w:vAlign w:val="center"/>
                </w:tcPr>
                <w:p w14:paraId="59D211A2"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6AFB56D4"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473F0132"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sistemas eléctricos</w:t>
                  </w:r>
                </w:p>
              </w:tc>
              <w:tc>
                <w:tcPr>
                  <w:tcW w:w="793" w:type="pct"/>
                  <w:vAlign w:val="center"/>
                </w:tcPr>
                <w:p w14:paraId="571DB082"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 de instalación de mecanismos de control y dispositivos relacionados</w:t>
                  </w:r>
                </w:p>
              </w:tc>
            </w:tr>
            <w:tr w:rsidR="00241A62" w:rsidRPr="00241A62" w14:paraId="1F059630" w14:textId="77777777" w:rsidTr="00952789">
              <w:trPr>
                <w:trHeight w:val="174"/>
                <w:jc w:val="center"/>
              </w:trPr>
              <w:tc>
                <w:tcPr>
                  <w:tcW w:w="994" w:type="pct"/>
                  <w:vAlign w:val="center"/>
                </w:tcPr>
                <w:p w14:paraId="63079638" w14:textId="77777777" w:rsidR="00241A62" w:rsidRPr="00241A62" w:rsidRDefault="00241A62" w:rsidP="00241A62">
                  <w:pPr>
                    <w:spacing w:after="0" w:line="240" w:lineRule="auto"/>
                    <w:jc w:val="center"/>
                    <w:rPr>
                      <w:rFonts w:ascii="Arial" w:eastAsia="MS Mincho" w:hAnsi="Arial" w:cs="Arial"/>
                      <w:sz w:val="16"/>
                      <w:szCs w:val="16"/>
                      <w:highlight w:val="yellow"/>
                    </w:rPr>
                  </w:pPr>
                  <w:r w:rsidRPr="00241A62">
                    <w:rPr>
                      <w:rFonts w:ascii="Arial" w:eastAsia="MS Mincho" w:hAnsi="Arial" w:cs="Arial"/>
                      <w:sz w:val="16"/>
                      <w:szCs w:val="16"/>
                    </w:rPr>
                    <w:t>72154022</w:t>
                  </w:r>
                </w:p>
              </w:tc>
              <w:tc>
                <w:tcPr>
                  <w:tcW w:w="1242" w:type="pct"/>
                  <w:vAlign w:val="center"/>
                </w:tcPr>
                <w:p w14:paraId="351AC074" w14:textId="77777777" w:rsidR="00241A62" w:rsidRPr="00241A62" w:rsidRDefault="00241A62" w:rsidP="00A01BAB">
                  <w:pPr>
                    <w:spacing w:after="0" w:line="240" w:lineRule="auto"/>
                    <w:jc w:val="both"/>
                    <w:rPr>
                      <w:rFonts w:ascii="Arial" w:eastAsia="MS Mincho" w:hAnsi="Arial" w:cs="Arial"/>
                      <w:sz w:val="16"/>
                      <w:szCs w:val="16"/>
                      <w:highlight w:val="yellow"/>
                    </w:rPr>
                  </w:pPr>
                  <w:r w:rsidRPr="00241A62">
                    <w:rPr>
                      <w:rFonts w:ascii="Arial" w:eastAsia="MS Mincho" w:hAnsi="Arial" w:cs="Arial"/>
                      <w:sz w:val="16"/>
                      <w:szCs w:val="16"/>
                    </w:rPr>
                    <w:t>Servicios de Edificación, Construcción de Instalaciones y Mantenimiento</w:t>
                  </w:r>
                </w:p>
              </w:tc>
              <w:tc>
                <w:tcPr>
                  <w:tcW w:w="945" w:type="pct"/>
                  <w:vAlign w:val="center"/>
                </w:tcPr>
                <w:p w14:paraId="5E56015F"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p w14:paraId="247F948C" w14:textId="77777777" w:rsidR="00241A62" w:rsidRPr="00241A62" w:rsidRDefault="00241A62" w:rsidP="00A01BAB">
                  <w:pPr>
                    <w:spacing w:after="0" w:line="240" w:lineRule="auto"/>
                    <w:jc w:val="both"/>
                    <w:rPr>
                      <w:rFonts w:ascii="Arial" w:eastAsia="MS Mincho" w:hAnsi="Arial" w:cs="Arial"/>
                      <w:sz w:val="16"/>
                      <w:szCs w:val="16"/>
                      <w:highlight w:val="yellow"/>
                    </w:rPr>
                  </w:pPr>
                </w:p>
              </w:tc>
              <w:tc>
                <w:tcPr>
                  <w:tcW w:w="1026" w:type="pct"/>
                  <w:vAlign w:val="center"/>
                </w:tcPr>
                <w:p w14:paraId="4D727C13" w14:textId="77777777" w:rsidR="00241A62" w:rsidRPr="00241A62" w:rsidRDefault="00241A62" w:rsidP="00A01BAB">
                  <w:pPr>
                    <w:spacing w:after="0" w:line="240" w:lineRule="auto"/>
                    <w:jc w:val="both"/>
                    <w:rPr>
                      <w:rFonts w:ascii="Arial" w:eastAsia="MS Mincho" w:hAnsi="Arial" w:cs="Arial"/>
                      <w:sz w:val="16"/>
                      <w:szCs w:val="16"/>
                      <w:highlight w:val="yellow"/>
                    </w:rPr>
                  </w:pPr>
                  <w:r w:rsidRPr="00241A62">
                    <w:rPr>
                      <w:rFonts w:ascii="Arial" w:eastAsia="MS Mincho" w:hAnsi="Arial" w:cs="Arial"/>
                      <w:sz w:val="16"/>
                      <w:szCs w:val="16"/>
                    </w:rPr>
                    <w:t>Servicios de edificios especializados y comercios</w:t>
                  </w:r>
                </w:p>
              </w:tc>
              <w:tc>
                <w:tcPr>
                  <w:tcW w:w="793" w:type="pct"/>
                  <w:vAlign w:val="center"/>
                </w:tcPr>
                <w:p w14:paraId="3C0ECE1A"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 de instalación y mantenimiento de equipos hidráulicos</w:t>
                  </w:r>
                </w:p>
              </w:tc>
            </w:tr>
            <w:tr w:rsidR="00241A62" w:rsidRPr="00241A62" w14:paraId="3C92CE19" w14:textId="77777777" w:rsidTr="00952789">
              <w:trPr>
                <w:trHeight w:val="188"/>
                <w:jc w:val="center"/>
              </w:trPr>
              <w:tc>
                <w:tcPr>
                  <w:tcW w:w="994" w:type="pct"/>
                  <w:vAlign w:val="center"/>
                </w:tcPr>
                <w:p w14:paraId="345F61A4" w14:textId="77777777" w:rsidR="00241A62" w:rsidRPr="00241A62" w:rsidRDefault="00241A62" w:rsidP="00241A62">
                  <w:pPr>
                    <w:spacing w:after="0" w:line="240" w:lineRule="auto"/>
                    <w:jc w:val="center"/>
                    <w:rPr>
                      <w:rFonts w:ascii="Arial" w:eastAsia="MS Mincho" w:hAnsi="Arial" w:cs="Arial"/>
                      <w:sz w:val="16"/>
                      <w:szCs w:val="16"/>
                    </w:rPr>
                  </w:pPr>
                  <w:r w:rsidRPr="00241A62">
                    <w:rPr>
                      <w:rFonts w:ascii="Arial" w:eastAsia="MS Mincho" w:hAnsi="Arial" w:cs="Arial"/>
                      <w:sz w:val="16"/>
                      <w:szCs w:val="16"/>
                    </w:rPr>
                    <w:t>72154055</w:t>
                  </w:r>
                </w:p>
              </w:tc>
              <w:tc>
                <w:tcPr>
                  <w:tcW w:w="1242" w:type="pct"/>
                  <w:vAlign w:val="center"/>
                </w:tcPr>
                <w:p w14:paraId="4A319EE1"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6CA8F075"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281DA6BA"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edificios especializados y comercios</w:t>
                  </w:r>
                </w:p>
              </w:tc>
              <w:tc>
                <w:tcPr>
                  <w:tcW w:w="793" w:type="pct"/>
                  <w:vAlign w:val="center"/>
                </w:tcPr>
                <w:p w14:paraId="1491E88B"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 de limpieza de tanques</w:t>
                  </w:r>
                </w:p>
              </w:tc>
            </w:tr>
            <w:tr w:rsidR="00241A62" w:rsidRPr="00241A62" w14:paraId="527FA371" w14:textId="77777777" w:rsidTr="00952789">
              <w:trPr>
                <w:trHeight w:val="1168"/>
                <w:jc w:val="center"/>
              </w:trPr>
              <w:tc>
                <w:tcPr>
                  <w:tcW w:w="994" w:type="pct"/>
                  <w:vAlign w:val="center"/>
                </w:tcPr>
                <w:p w14:paraId="66F9785C" w14:textId="77777777" w:rsidR="00241A62" w:rsidRPr="00241A62" w:rsidRDefault="00241A62" w:rsidP="00241A62">
                  <w:pPr>
                    <w:spacing w:after="0" w:line="240" w:lineRule="auto"/>
                    <w:jc w:val="center"/>
                    <w:rPr>
                      <w:rFonts w:ascii="Arial" w:eastAsia="MS Mincho" w:hAnsi="Arial" w:cs="Arial"/>
                      <w:sz w:val="16"/>
                      <w:szCs w:val="16"/>
                    </w:rPr>
                  </w:pPr>
                  <w:r w:rsidRPr="00241A62">
                    <w:rPr>
                      <w:rFonts w:ascii="Arial" w:eastAsia="MS Mincho" w:hAnsi="Arial" w:cs="Arial"/>
                      <w:sz w:val="16"/>
                      <w:szCs w:val="16"/>
                    </w:rPr>
                    <w:t>72154302</w:t>
                  </w:r>
                </w:p>
              </w:tc>
              <w:tc>
                <w:tcPr>
                  <w:tcW w:w="1242" w:type="pct"/>
                  <w:vAlign w:val="center"/>
                </w:tcPr>
                <w:p w14:paraId="0B8B551D"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7B4CFE64"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53C83FC2"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mantenimiento y reparación de equipo motivo y generación de energía eléctrica</w:t>
                  </w:r>
                </w:p>
              </w:tc>
              <w:tc>
                <w:tcPr>
                  <w:tcW w:w="793" w:type="pct"/>
                  <w:vAlign w:val="center"/>
                </w:tcPr>
                <w:p w14:paraId="4442D203"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 de instalación y mantenimiento de motores</w:t>
                  </w:r>
                </w:p>
              </w:tc>
            </w:tr>
            <w:tr w:rsidR="00241A62" w:rsidRPr="00241A62" w14:paraId="0D811F4B" w14:textId="77777777" w:rsidTr="00952789">
              <w:trPr>
                <w:trHeight w:val="1088"/>
                <w:jc w:val="center"/>
              </w:trPr>
              <w:tc>
                <w:tcPr>
                  <w:tcW w:w="994" w:type="pct"/>
                  <w:vAlign w:val="center"/>
                </w:tcPr>
                <w:p w14:paraId="05AE048A" w14:textId="77777777" w:rsidR="00241A62" w:rsidRPr="00241A62" w:rsidRDefault="00241A62" w:rsidP="00241A62">
                  <w:pPr>
                    <w:spacing w:after="0" w:line="240" w:lineRule="auto"/>
                    <w:jc w:val="center"/>
                    <w:rPr>
                      <w:rFonts w:ascii="Arial" w:eastAsia="MS Mincho" w:hAnsi="Arial" w:cs="Arial"/>
                      <w:sz w:val="16"/>
                      <w:szCs w:val="16"/>
                      <w:highlight w:val="yellow"/>
                    </w:rPr>
                  </w:pPr>
                </w:p>
                <w:p w14:paraId="7FF0D77A" w14:textId="77777777" w:rsidR="00241A62" w:rsidRPr="00241A62" w:rsidRDefault="00241A62" w:rsidP="00241A62">
                  <w:pPr>
                    <w:spacing w:after="0" w:line="240" w:lineRule="auto"/>
                    <w:jc w:val="center"/>
                    <w:rPr>
                      <w:rFonts w:ascii="Arial" w:eastAsia="MS Mincho" w:hAnsi="Arial" w:cs="Arial"/>
                      <w:sz w:val="16"/>
                      <w:szCs w:val="16"/>
                      <w:highlight w:val="yellow"/>
                    </w:rPr>
                  </w:pPr>
                  <w:r w:rsidRPr="00241A62">
                    <w:rPr>
                      <w:rFonts w:ascii="Arial" w:eastAsia="MS Mincho" w:hAnsi="Arial" w:cs="Arial"/>
                      <w:sz w:val="16"/>
                      <w:szCs w:val="16"/>
                    </w:rPr>
                    <w:t>72154109</w:t>
                  </w:r>
                </w:p>
              </w:tc>
              <w:tc>
                <w:tcPr>
                  <w:tcW w:w="1242" w:type="pct"/>
                  <w:vAlign w:val="center"/>
                </w:tcPr>
                <w:p w14:paraId="5587701C" w14:textId="77777777" w:rsidR="00241A62" w:rsidRPr="00241A62" w:rsidRDefault="00241A62" w:rsidP="00A01BAB">
                  <w:pPr>
                    <w:spacing w:after="0" w:line="240" w:lineRule="auto"/>
                    <w:jc w:val="both"/>
                    <w:rPr>
                      <w:rFonts w:ascii="Arial" w:eastAsia="MS Mincho" w:hAnsi="Arial" w:cs="Arial"/>
                      <w:sz w:val="16"/>
                      <w:szCs w:val="16"/>
                      <w:highlight w:val="yellow"/>
                    </w:rPr>
                  </w:pPr>
                  <w:r w:rsidRPr="00241A62">
                    <w:rPr>
                      <w:rFonts w:ascii="Arial" w:eastAsia="MS Mincho" w:hAnsi="Arial" w:cs="Arial"/>
                      <w:sz w:val="16"/>
                      <w:szCs w:val="16"/>
                    </w:rPr>
                    <w:t>Servicios de Edificación, Construcción de Instalaciones y Mantenimiento</w:t>
                  </w:r>
                </w:p>
              </w:tc>
              <w:tc>
                <w:tcPr>
                  <w:tcW w:w="945" w:type="pct"/>
                  <w:vAlign w:val="center"/>
                </w:tcPr>
                <w:p w14:paraId="47E4C7B3" w14:textId="77777777" w:rsidR="00241A62" w:rsidRPr="00241A62" w:rsidRDefault="00241A62" w:rsidP="00A01BAB">
                  <w:pPr>
                    <w:spacing w:after="0" w:line="240" w:lineRule="auto"/>
                    <w:jc w:val="both"/>
                    <w:rPr>
                      <w:rFonts w:ascii="Arial" w:eastAsia="MS Mincho" w:hAnsi="Arial" w:cs="Arial"/>
                      <w:sz w:val="16"/>
                      <w:szCs w:val="16"/>
                      <w:highlight w:val="yellow"/>
                    </w:rPr>
                  </w:pPr>
                  <w:r w:rsidRPr="00241A62">
                    <w:rPr>
                      <w:rFonts w:ascii="Arial" w:eastAsia="MS Mincho" w:hAnsi="Arial" w:cs="Arial"/>
                      <w:sz w:val="16"/>
                      <w:szCs w:val="16"/>
                    </w:rPr>
                    <w:t>Servicios de mantenimiento y construcción de comercio especializado</w:t>
                  </w:r>
                </w:p>
              </w:tc>
              <w:tc>
                <w:tcPr>
                  <w:tcW w:w="1026" w:type="pct"/>
                  <w:vAlign w:val="center"/>
                </w:tcPr>
                <w:p w14:paraId="2ECDFC97" w14:textId="77777777" w:rsidR="00241A62" w:rsidRPr="00241A62" w:rsidRDefault="00241A62" w:rsidP="00A01BAB">
                  <w:pPr>
                    <w:spacing w:after="0" w:line="240" w:lineRule="auto"/>
                    <w:jc w:val="both"/>
                    <w:rPr>
                      <w:rFonts w:ascii="Arial" w:eastAsia="MS Mincho" w:hAnsi="Arial" w:cs="Arial"/>
                      <w:sz w:val="16"/>
                      <w:szCs w:val="16"/>
                      <w:highlight w:val="yellow"/>
                    </w:rPr>
                  </w:pPr>
                  <w:r w:rsidRPr="00241A62">
                    <w:rPr>
                      <w:rFonts w:ascii="Arial" w:eastAsia="MS Mincho" w:hAnsi="Arial" w:cs="Arial"/>
                      <w:sz w:val="16"/>
                      <w:szCs w:val="16"/>
                    </w:rPr>
                    <w:t>Servicios de mantenimiento y reparación de equipo de sistemas de distribución y acondicionamiento</w:t>
                  </w:r>
                </w:p>
              </w:tc>
              <w:tc>
                <w:tcPr>
                  <w:tcW w:w="793" w:type="pct"/>
                  <w:vAlign w:val="center"/>
                </w:tcPr>
                <w:p w14:paraId="2F5FE92D"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 de mantenimiento o reparación de bombas centrífugas</w:t>
                  </w:r>
                </w:p>
              </w:tc>
            </w:tr>
            <w:tr w:rsidR="00241A62" w:rsidRPr="00241A62" w14:paraId="33C1844E" w14:textId="77777777" w:rsidTr="00952789">
              <w:trPr>
                <w:trHeight w:val="727"/>
                <w:jc w:val="center"/>
              </w:trPr>
              <w:tc>
                <w:tcPr>
                  <w:tcW w:w="994" w:type="pct"/>
                  <w:vAlign w:val="center"/>
                </w:tcPr>
                <w:p w14:paraId="2D9A3FB6" w14:textId="77777777" w:rsidR="00241A62" w:rsidRPr="00241A62" w:rsidRDefault="00241A62" w:rsidP="00241A62">
                  <w:pPr>
                    <w:spacing w:after="0" w:line="240" w:lineRule="auto"/>
                    <w:jc w:val="center"/>
                    <w:rPr>
                      <w:rFonts w:ascii="Arial" w:eastAsia="MS Mincho" w:hAnsi="Arial" w:cs="Arial"/>
                      <w:sz w:val="16"/>
                      <w:szCs w:val="16"/>
                      <w:highlight w:val="yellow"/>
                    </w:rPr>
                  </w:pPr>
                  <w:r w:rsidRPr="00241A62">
                    <w:rPr>
                      <w:rFonts w:ascii="Arial" w:eastAsia="MS Mincho" w:hAnsi="Arial" w:cs="Arial"/>
                      <w:sz w:val="16"/>
                      <w:szCs w:val="16"/>
                    </w:rPr>
                    <w:t>76121904</w:t>
                  </w:r>
                </w:p>
              </w:tc>
              <w:tc>
                <w:tcPr>
                  <w:tcW w:w="1242" w:type="pct"/>
                  <w:vAlign w:val="center"/>
                </w:tcPr>
                <w:p w14:paraId="118AFD31"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Limpieza, Descontaminación y Tratamiento de Residuos</w:t>
                  </w:r>
                </w:p>
              </w:tc>
              <w:tc>
                <w:tcPr>
                  <w:tcW w:w="945" w:type="pct"/>
                  <w:vAlign w:val="center"/>
                </w:tcPr>
                <w:p w14:paraId="1C1FECA3"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Eliminación y tratamiento de desechos</w:t>
                  </w:r>
                </w:p>
              </w:tc>
              <w:tc>
                <w:tcPr>
                  <w:tcW w:w="1026" w:type="pct"/>
                  <w:vAlign w:val="center"/>
                </w:tcPr>
                <w:p w14:paraId="0FC5E6A9"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Disposición de desechos peligrosos</w:t>
                  </w:r>
                </w:p>
              </w:tc>
              <w:tc>
                <w:tcPr>
                  <w:tcW w:w="793" w:type="pct"/>
                  <w:vAlign w:val="center"/>
                </w:tcPr>
                <w:p w14:paraId="362E92C6"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Eliminación aguas residuales peligrosas</w:t>
                  </w:r>
                </w:p>
              </w:tc>
            </w:tr>
            <w:tr w:rsidR="00241A62" w:rsidRPr="00241A62" w14:paraId="1C7C4ADB" w14:textId="77777777" w:rsidTr="00952789">
              <w:trPr>
                <w:trHeight w:val="727"/>
                <w:jc w:val="center"/>
              </w:trPr>
              <w:tc>
                <w:tcPr>
                  <w:tcW w:w="994" w:type="pct"/>
                  <w:vAlign w:val="center"/>
                </w:tcPr>
                <w:p w14:paraId="21FD7E07" w14:textId="77777777" w:rsidR="00241A62" w:rsidRPr="00241A62" w:rsidRDefault="00241A62" w:rsidP="00241A62">
                  <w:pPr>
                    <w:spacing w:after="0" w:line="240" w:lineRule="auto"/>
                    <w:jc w:val="center"/>
                    <w:rPr>
                      <w:rFonts w:ascii="Arial" w:eastAsia="MS Mincho" w:hAnsi="Arial" w:cs="Arial"/>
                      <w:sz w:val="16"/>
                      <w:szCs w:val="16"/>
                    </w:rPr>
                  </w:pPr>
                  <w:r w:rsidRPr="00241A62">
                    <w:rPr>
                      <w:rFonts w:ascii="Arial" w:eastAsia="MS Mincho" w:hAnsi="Arial" w:cs="Arial"/>
                      <w:sz w:val="16"/>
                      <w:szCs w:val="16"/>
                    </w:rPr>
                    <w:t>72151800</w:t>
                  </w:r>
                </w:p>
              </w:tc>
              <w:tc>
                <w:tcPr>
                  <w:tcW w:w="1242" w:type="pct"/>
                  <w:vAlign w:val="center"/>
                </w:tcPr>
                <w:p w14:paraId="14D89648"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Edificación, Construcción de Instalaciones y Mantenimiento</w:t>
                  </w:r>
                </w:p>
              </w:tc>
              <w:tc>
                <w:tcPr>
                  <w:tcW w:w="945" w:type="pct"/>
                  <w:vAlign w:val="center"/>
                </w:tcPr>
                <w:p w14:paraId="540A036C"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mantenimiento y construcción de comercio especializado</w:t>
                  </w:r>
                </w:p>
              </w:tc>
              <w:tc>
                <w:tcPr>
                  <w:tcW w:w="1026" w:type="pct"/>
                  <w:vAlign w:val="center"/>
                </w:tcPr>
                <w:p w14:paraId="1F323A13"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Servicios de mantenimiento y reparación de instalación de máquinas</w:t>
                  </w:r>
                </w:p>
              </w:tc>
              <w:tc>
                <w:tcPr>
                  <w:tcW w:w="793" w:type="pct"/>
                  <w:vAlign w:val="center"/>
                </w:tcPr>
                <w:p w14:paraId="64EABDB2" w14:textId="77777777" w:rsidR="00241A62" w:rsidRPr="00241A62" w:rsidRDefault="00241A62" w:rsidP="00A01BAB">
                  <w:pPr>
                    <w:spacing w:after="0" w:line="240" w:lineRule="auto"/>
                    <w:jc w:val="both"/>
                    <w:rPr>
                      <w:rFonts w:ascii="Arial" w:eastAsia="MS Mincho" w:hAnsi="Arial" w:cs="Arial"/>
                      <w:sz w:val="16"/>
                      <w:szCs w:val="16"/>
                    </w:rPr>
                  </w:pPr>
                  <w:r w:rsidRPr="00241A62">
                    <w:rPr>
                      <w:rFonts w:ascii="Arial" w:eastAsia="MS Mincho" w:hAnsi="Arial" w:cs="Arial"/>
                      <w:sz w:val="16"/>
                      <w:szCs w:val="16"/>
                    </w:rPr>
                    <w:t>-------------</w:t>
                  </w:r>
                </w:p>
              </w:tc>
            </w:tr>
          </w:tbl>
          <w:p w14:paraId="7900AC1A" w14:textId="01CD901E" w:rsidR="005258E5" w:rsidRPr="005D7127" w:rsidRDefault="005258E5" w:rsidP="005757CC">
            <w:pPr>
              <w:spacing w:after="0" w:line="240" w:lineRule="auto"/>
              <w:jc w:val="both"/>
              <w:rPr>
                <w:rFonts w:ascii="Arial" w:hAnsi="Arial" w:cs="Arial"/>
                <w:color w:val="FF0000"/>
                <w:sz w:val="6"/>
                <w:szCs w:val="6"/>
              </w:rPr>
            </w:pPr>
          </w:p>
        </w:tc>
      </w:tr>
      <w:tr w:rsidR="005258E5" w:rsidRPr="005D7127" w14:paraId="013EB2F4" w14:textId="77777777" w:rsidTr="007E5F5E">
        <w:trPr>
          <w:trHeight w:val="2807"/>
        </w:trPr>
        <w:tc>
          <w:tcPr>
            <w:tcW w:w="1028" w:type="pct"/>
            <w:vAlign w:val="center"/>
          </w:tcPr>
          <w:p w14:paraId="480620D3" w14:textId="77777777" w:rsidR="005258E5" w:rsidRPr="00656389" w:rsidRDefault="005258E5" w:rsidP="00F37737">
            <w:pPr>
              <w:numPr>
                <w:ilvl w:val="1"/>
                <w:numId w:val="1"/>
              </w:numPr>
              <w:spacing w:after="0" w:line="240" w:lineRule="auto"/>
              <w:ind w:left="0" w:firstLine="0"/>
              <w:rPr>
                <w:rFonts w:ascii="Arial" w:hAnsi="Arial" w:cs="Arial"/>
                <w:b/>
              </w:rPr>
            </w:pPr>
            <w:r w:rsidRPr="00656389">
              <w:rPr>
                <w:rFonts w:ascii="Arial" w:hAnsi="Arial" w:cs="Arial"/>
                <w:b/>
              </w:rPr>
              <w:lastRenderedPageBreak/>
              <w:t>VALOR ESTIMADO</w:t>
            </w:r>
          </w:p>
        </w:tc>
        <w:tc>
          <w:tcPr>
            <w:tcW w:w="3972" w:type="pct"/>
            <w:vAlign w:val="center"/>
          </w:tcPr>
          <w:p w14:paraId="5BD5E7A0" w14:textId="77777777" w:rsidR="004E6481" w:rsidRPr="00656389" w:rsidRDefault="004E6481" w:rsidP="004E6481">
            <w:pPr>
              <w:spacing w:after="0"/>
              <w:jc w:val="both"/>
              <w:rPr>
                <w:rFonts w:ascii="Arial" w:hAnsi="Arial" w:cs="Arial"/>
              </w:rPr>
            </w:pPr>
            <w:r w:rsidRPr="00656389">
              <w:rPr>
                <w:rFonts w:ascii="Arial" w:hAnsi="Arial" w:cs="Arial"/>
              </w:rPr>
              <w:t>El presupuesto oficial para la adjudicación del presente proceso corresponde a la suma de:</w:t>
            </w:r>
            <w:r w:rsidRPr="00656389">
              <w:rPr>
                <w:rFonts w:ascii="Arial" w:hAnsi="Arial" w:cs="Arial"/>
                <w:b/>
              </w:rPr>
              <w:t xml:space="preserve"> </w:t>
            </w:r>
            <w:bookmarkStart w:id="0" w:name="_Hlk237598402"/>
            <w:r w:rsidRPr="0069584A">
              <w:rPr>
                <w:rFonts w:ascii="Arial" w:hAnsi="Arial" w:cs="Arial"/>
                <w:b/>
              </w:rPr>
              <w:t>SEISCIENTOS SETENTA Y TRES MILLONES SETECIENTOS TREINTA Y SEIS MIL NOVECIENTOS OCHENTA</w:t>
            </w:r>
            <w:r w:rsidRPr="00656389">
              <w:rPr>
                <w:rFonts w:ascii="Arial" w:hAnsi="Arial" w:cs="Arial"/>
                <w:b/>
              </w:rPr>
              <w:t xml:space="preserve"> PESOS M/CTE, (</w:t>
            </w:r>
            <w:r w:rsidRPr="00656389">
              <w:rPr>
                <w:rFonts w:ascii="Arial" w:hAnsi="Arial" w:cs="Arial"/>
                <w:b/>
                <w:bCs/>
                <w:color w:val="000000"/>
              </w:rPr>
              <w:t>$</w:t>
            </w:r>
            <w:r w:rsidRPr="0069584A">
              <w:rPr>
                <w:rFonts w:ascii="Arial" w:hAnsi="Arial" w:cs="Arial"/>
                <w:b/>
                <w:bCs/>
                <w:color w:val="000000"/>
              </w:rPr>
              <w:t>673.736.980,00</w:t>
            </w:r>
            <w:r w:rsidRPr="00656389">
              <w:rPr>
                <w:rFonts w:ascii="Arial" w:hAnsi="Arial" w:cs="Arial"/>
                <w:b/>
              </w:rPr>
              <w:t>)</w:t>
            </w:r>
            <w:r w:rsidRPr="00656389">
              <w:rPr>
                <w:rFonts w:ascii="Arial" w:hAnsi="Arial" w:cs="Arial"/>
              </w:rPr>
              <w:t xml:space="preserve">, </w:t>
            </w:r>
            <w:r w:rsidRPr="00656389">
              <w:rPr>
                <w:rFonts w:ascii="Arial" w:hAnsi="Arial" w:cs="Arial"/>
                <w:b/>
              </w:rPr>
              <w:t>IVA INCLUIDO</w:t>
            </w:r>
            <w:r w:rsidRPr="00656389">
              <w:rPr>
                <w:rFonts w:ascii="Arial" w:hAnsi="Arial" w:cs="Arial"/>
              </w:rPr>
              <w:t xml:space="preserve"> </w:t>
            </w:r>
            <w:bookmarkEnd w:id="0"/>
            <w:r w:rsidRPr="00656389">
              <w:rPr>
                <w:rFonts w:ascii="Arial" w:hAnsi="Arial" w:cs="Arial"/>
              </w:rPr>
              <w:t xml:space="preserve">discriminados de la siguiente manera:    </w:t>
            </w:r>
          </w:p>
          <w:p w14:paraId="5C0D21B2" w14:textId="5C2AC8BC" w:rsidR="00753BE6" w:rsidRPr="00656389" w:rsidRDefault="00753BE6" w:rsidP="00DA34F1">
            <w:pPr>
              <w:spacing w:after="0"/>
              <w:jc w:val="both"/>
              <w:rPr>
                <w:rFonts w:ascii="Arial" w:hAnsi="Arial" w:cs="Arial"/>
              </w:rPr>
            </w:pPr>
          </w:p>
          <w:tbl>
            <w:tblPr>
              <w:tblW w:w="7740" w:type="dxa"/>
              <w:jc w:val="center"/>
              <w:tblLayout w:type="fixed"/>
              <w:tblCellMar>
                <w:left w:w="70" w:type="dxa"/>
                <w:right w:w="70" w:type="dxa"/>
              </w:tblCellMar>
              <w:tblLook w:val="04A0" w:firstRow="1" w:lastRow="0" w:firstColumn="1" w:lastColumn="0" w:noHBand="0" w:noVBand="1"/>
            </w:tblPr>
            <w:tblGrid>
              <w:gridCol w:w="451"/>
              <w:gridCol w:w="1299"/>
              <w:gridCol w:w="389"/>
              <w:gridCol w:w="2204"/>
              <w:gridCol w:w="335"/>
              <w:gridCol w:w="472"/>
              <w:gridCol w:w="1099"/>
              <w:gridCol w:w="1331"/>
              <w:gridCol w:w="160"/>
            </w:tblGrid>
            <w:tr w:rsidR="009C0836" w:rsidRPr="00DA34F1" w14:paraId="654019DF" w14:textId="77777777" w:rsidTr="00197CB6">
              <w:trPr>
                <w:gridAfter w:val="1"/>
                <w:wAfter w:w="160" w:type="dxa"/>
                <w:trHeight w:val="450"/>
                <w:jc w:val="center"/>
              </w:trPr>
              <w:tc>
                <w:tcPr>
                  <w:tcW w:w="451"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2D744360"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 xml:space="preserve">ÍTEM </w:t>
                  </w:r>
                </w:p>
              </w:tc>
              <w:tc>
                <w:tcPr>
                  <w:tcW w:w="12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049919D"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RUBRO Y DESAGREGACIÓN PRESUPUESTAL</w:t>
                  </w:r>
                </w:p>
              </w:tc>
              <w:tc>
                <w:tcPr>
                  <w:tcW w:w="38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16428C7"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UNIDAD</w:t>
                  </w:r>
                </w:p>
              </w:tc>
              <w:tc>
                <w:tcPr>
                  <w:tcW w:w="220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A7D0D9E"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DESCRIPCIÓN</w:t>
                  </w:r>
                </w:p>
              </w:tc>
              <w:tc>
                <w:tcPr>
                  <w:tcW w:w="335"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A805080"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RECURSO</w:t>
                  </w:r>
                </w:p>
              </w:tc>
              <w:tc>
                <w:tcPr>
                  <w:tcW w:w="47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79D054F"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CANTIDAD</w:t>
                  </w:r>
                </w:p>
              </w:tc>
              <w:tc>
                <w:tcPr>
                  <w:tcW w:w="1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DE1741F"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UNITARIO ESTIMADO, INCLUIDO IVA.</w:t>
                  </w:r>
                </w:p>
              </w:tc>
              <w:tc>
                <w:tcPr>
                  <w:tcW w:w="133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D30D3F4"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TOTAL ESTIMADO INCLUIDO IVA.</w:t>
                  </w:r>
                </w:p>
              </w:tc>
            </w:tr>
            <w:tr w:rsidR="009C0836" w:rsidRPr="00DA34F1" w14:paraId="7B549273" w14:textId="77777777" w:rsidTr="00197CB6">
              <w:trPr>
                <w:trHeight w:val="192"/>
                <w:jc w:val="center"/>
              </w:trPr>
              <w:tc>
                <w:tcPr>
                  <w:tcW w:w="451" w:type="dxa"/>
                  <w:vMerge/>
                  <w:tcBorders>
                    <w:top w:val="single" w:sz="4" w:space="0" w:color="auto"/>
                    <w:left w:val="single" w:sz="4" w:space="0" w:color="auto"/>
                    <w:bottom w:val="single" w:sz="4" w:space="0" w:color="000000"/>
                    <w:right w:val="single" w:sz="4" w:space="0" w:color="auto"/>
                  </w:tcBorders>
                  <w:vAlign w:val="center"/>
                  <w:hideMark/>
                </w:tcPr>
                <w:p w14:paraId="672D5EDE" w14:textId="77777777" w:rsidR="009C0836" w:rsidRPr="00DA34F1" w:rsidRDefault="009C0836" w:rsidP="009C0836">
                  <w:pPr>
                    <w:spacing w:after="0" w:line="240" w:lineRule="auto"/>
                    <w:rPr>
                      <w:rFonts w:ascii="Arial" w:eastAsia="Times New Roman" w:hAnsi="Arial" w:cs="Arial"/>
                      <w:b/>
                      <w:bCs/>
                      <w:color w:val="000000"/>
                      <w:sz w:val="12"/>
                      <w:szCs w:val="12"/>
                      <w:lang w:eastAsia="es-CO"/>
                    </w:rPr>
                  </w:pPr>
                </w:p>
              </w:tc>
              <w:tc>
                <w:tcPr>
                  <w:tcW w:w="1299" w:type="dxa"/>
                  <w:vMerge/>
                  <w:tcBorders>
                    <w:top w:val="single" w:sz="4" w:space="0" w:color="auto"/>
                    <w:left w:val="single" w:sz="4" w:space="0" w:color="auto"/>
                    <w:bottom w:val="single" w:sz="4" w:space="0" w:color="auto"/>
                    <w:right w:val="single" w:sz="4" w:space="0" w:color="auto"/>
                  </w:tcBorders>
                  <w:vAlign w:val="center"/>
                  <w:hideMark/>
                </w:tcPr>
                <w:p w14:paraId="529D6934" w14:textId="77777777" w:rsidR="009C0836" w:rsidRPr="00DA34F1" w:rsidRDefault="009C0836" w:rsidP="009C0836">
                  <w:pPr>
                    <w:spacing w:after="0" w:line="240" w:lineRule="auto"/>
                    <w:rPr>
                      <w:rFonts w:ascii="Arial" w:eastAsia="Times New Roman" w:hAnsi="Arial" w:cs="Arial"/>
                      <w:b/>
                      <w:bCs/>
                      <w:color w:val="000000"/>
                      <w:sz w:val="12"/>
                      <w:szCs w:val="12"/>
                      <w:lang w:eastAsia="es-CO"/>
                    </w:rPr>
                  </w:pPr>
                </w:p>
              </w:tc>
              <w:tc>
                <w:tcPr>
                  <w:tcW w:w="389" w:type="dxa"/>
                  <w:vMerge/>
                  <w:tcBorders>
                    <w:top w:val="single" w:sz="4" w:space="0" w:color="auto"/>
                    <w:left w:val="single" w:sz="4" w:space="0" w:color="auto"/>
                    <w:bottom w:val="single" w:sz="4" w:space="0" w:color="auto"/>
                    <w:right w:val="single" w:sz="4" w:space="0" w:color="auto"/>
                  </w:tcBorders>
                  <w:vAlign w:val="center"/>
                  <w:hideMark/>
                </w:tcPr>
                <w:p w14:paraId="7BD9C1B6" w14:textId="77777777" w:rsidR="009C0836" w:rsidRPr="00DA34F1" w:rsidRDefault="009C0836" w:rsidP="009C0836">
                  <w:pPr>
                    <w:spacing w:after="0" w:line="240" w:lineRule="auto"/>
                    <w:rPr>
                      <w:rFonts w:ascii="Arial" w:eastAsia="Times New Roman" w:hAnsi="Arial" w:cs="Arial"/>
                      <w:b/>
                      <w:bCs/>
                      <w:color w:val="000000"/>
                      <w:sz w:val="12"/>
                      <w:szCs w:val="12"/>
                      <w:lang w:eastAsia="es-CO"/>
                    </w:rPr>
                  </w:pPr>
                </w:p>
              </w:tc>
              <w:tc>
                <w:tcPr>
                  <w:tcW w:w="2204" w:type="dxa"/>
                  <w:vMerge/>
                  <w:tcBorders>
                    <w:top w:val="single" w:sz="4" w:space="0" w:color="auto"/>
                    <w:left w:val="single" w:sz="4" w:space="0" w:color="auto"/>
                    <w:bottom w:val="single" w:sz="4" w:space="0" w:color="auto"/>
                    <w:right w:val="single" w:sz="4" w:space="0" w:color="auto"/>
                  </w:tcBorders>
                  <w:vAlign w:val="center"/>
                  <w:hideMark/>
                </w:tcPr>
                <w:p w14:paraId="6BE94A71" w14:textId="77777777" w:rsidR="009C0836" w:rsidRPr="00DA34F1" w:rsidRDefault="009C0836" w:rsidP="009C0836">
                  <w:pPr>
                    <w:spacing w:after="0" w:line="240" w:lineRule="auto"/>
                    <w:rPr>
                      <w:rFonts w:ascii="Arial" w:eastAsia="Times New Roman" w:hAnsi="Arial" w:cs="Arial"/>
                      <w:b/>
                      <w:bCs/>
                      <w:color w:val="000000"/>
                      <w:sz w:val="12"/>
                      <w:szCs w:val="12"/>
                      <w:lang w:eastAsia="es-CO"/>
                    </w:rPr>
                  </w:pPr>
                </w:p>
              </w:tc>
              <w:tc>
                <w:tcPr>
                  <w:tcW w:w="335" w:type="dxa"/>
                  <w:vMerge/>
                  <w:tcBorders>
                    <w:top w:val="single" w:sz="4" w:space="0" w:color="auto"/>
                    <w:left w:val="single" w:sz="4" w:space="0" w:color="auto"/>
                    <w:bottom w:val="single" w:sz="4" w:space="0" w:color="auto"/>
                    <w:right w:val="single" w:sz="4" w:space="0" w:color="auto"/>
                  </w:tcBorders>
                  <w:vAlign w:val="center"/>
                  <w:hideMark/>
                </w:tcPr>
                <w:p w14:paraId="6FD9BD78" w14:textId="77777777" w:rsidR="009C0836" w:rsidRPr="00DA34F1" w:rsidRDefault="009C0836" w:rsidP="009C0836">
                  <w:pPr>
                    <w:spacing w:after="0" w:line="240" w:lineRule="auto"/>
                    <w:rPr>
                      <w:rFonts w:ascii="Arial" w:eastAsia="Times New Roman" w:hAnsi="Arial" w:cs="Arial"/>
                      <w:b/>
                      <w:bCs/>
                      <w:color w:val="000000"/>
                      <w:sz w:val="12"/>
                      <w:szCs w:val="12"/>
                      <w:lang w:eastAsia="es-CO"/>
                    </w:rPr>
                  </w:pPr>
                </w:p>
              </w:tc>
              <w:tc>
                <w:tcPr>
                  <w:tcW w:w="472" w:type="dxa"/>
                  <w:vMerge/>
                  <w:tcBorders>
                    <w:top w:val="single" w:sz="4" w:space="0" w:color="auto"/>
                    <w:left w:val="single" w:sz="4" w:space="0" w:color="auto"/>
                    <w:bottom w:val="single" w:sz="4" w:space="0" w:color="auto"/>
                    <w:right w:val="single" w:sz="4" w:space="0" w:color="auto"/>
                  </w:tcBorders>
                  <w:vAlign w:val="center"/>
                  <w:hideMark/>
                </w:tcPr>
                <w:p w14:paraId="0F469E81" w14:textId="77777777" w:rsidR="009C0836" w:rsidRPr="00DA34F1" w:rsidRDefault="009C0836" w:rsidP="009C0836">
                  <w:pPr>
                    <w:spacing w:after="0" w:line="240" w:lineRule="auto"/>
                    <w:rPr>
                      <w:rFonts w:ascii="Arial" w:eastAsia="Times New Roman" w:hAnsi="Arial" w:cs="Arial"/>
                      <w:b/>
                      <w:bCs/>
                      <w:color w:val="000000"/>
                      <w:sz w:val="12"/>
                      <w:szCs w:val="12"/>
                      <w:lang w:eastAsia="es-CO"/>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14:paraId="233B82B9" w14:textId="77777777" w:rsidR="009C0836" w:rsidRPr="00DA34F1" w:rsidRDefault="009C0836" w:rsidP="009C0836">
                  <w:pPr>
                    <w:spacing w:after="0" w:line="240" w:lineRule="auto"/>
                    <w:rPr>
                      <w:rFonts w:ascii="Arial" w:eastAsia="Times New Roman" w:hAnsi="Arial" w:cs="Arial"/>
                      <w:b/>
                      <w:bCs/>
                      <w:color w:val="000000"/>
                      <w:sz w:val="12"/>
                      <w:szCs w:val="12"/>
                      <w:lang w:eastAsia="es-CO"/>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D12AE1A" w14:textId="77777777" w:rsidR="009C0836" w:rsidRPr="00DA34F1" w:rsidRDefault="009C0836" w:rsidP="009C0836">
                  <w:pPr>
                    <w:spacing w:after="0" w:line="240" w:lineRule="auto"/>
                    <w:rPr>
                      <w:rFonts w:ascii="Arial" w:eastAsia="Times New Roman" w:hAnsi="Arial" w:cs="Arial"/>
                      <w:b/>
                      <w:bCs/>
                      <w:color w:val="000000"/>
                      <w:sz w:val="12"/>
                      <w:szCs w:val="12"/>
                      <w:lang w:eastAsia="es-CO"/>
                    </w:rPr>
                  </w:pPr>
                </w:p>
              </w:tc>
              <w:tc>
                <w:tcPr>
                  <w:tcW w:w="160" w:type="dxa"/>
                  <w:tcBorders>
                    <w:top w:val="nil"/>
                    <w:left w:val="nil"/>
                    <w:bottom w:val="nil"/>
                    <w:right w:val="nil"/>
                  </w:tcBorders>
                  <w:noWrap/>
                  <w:vAlign w:val="bottom"/>
                  <w:hideMark/>
                </w:tcPr>
                <w:p w14:paraId="10ADEC72"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p>
              </w:tc>
            </w:tr>
            <w:tr w:rsidR="009C0836" w:rsidRPr="00DA34F1" w14:paraId="2A8CB930" w14:textId="77777777" w:rsidTr="00197CB6">
              <w:trPr>
                <w:trHeight w:val="705"/>
                <w:jc w:val="center"/>
              </w:trPr>
              <w:tc>
                <w:tcPr>
                  <w:tcW w:w="451" w:type="dxa"/>
                  <w:vMerge w:val="restart"/>
                  <w:tcBorders>
                    <w:top w:val="nil"/>
                    <w:left w:val="single" w:sz="4" w:space="0" w:color="auto"/>
                    <w:bottom w:val="single" w:sz="4" w:space="0" w:color="auto"/>
                    <w:right w:val="single" w:sz="4" w:space="0" w:color="auto"/>
                  </w:tcBorders>
                  <w:vAlign w:val="center"/>
                  <w:hideMark/>
                </w:tcPr>
                <w:p w14:paraId="76833917"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1</w:t>
                  </w:r>
                </w:p>
              </w:tc>
              <w:tc>
                <w:tcPr>
                  <w:tcW w:w="1299" w:type="dxa"/>
                  <w:vMerge w:val="restart"/>
                  <w:tcBorders>
                    <w:top w:val="nil"/>
                    <w:left w:val="single" w:sz="4" w:space="0" w:color="auto"/>
                    <w:bottom w:val="single" w:sz="4" w:space="0" w:color="auto"/>
                    <w:right w:val="single" w:sz="4" w:space="0" w:color="auto"/>
                  </w:tcBorders>
                  <w:vAlign w:val="center"/>
                  <w:hideMark/>
                </w:tcPr>
                <w:p w14:paraId="2332162D"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A-02-02-02-008-007</w:t>
                  </w:r>
                  <w:r w:rsidRPr="00DA34F1">
                    <w:rPr>
                      <w:rFonts w:ascii="Arial" w:eastAsia="Times New Roman" w:hAnsi="Arial" w:cs="Arial"/>
                      <w:color w:val="000000"/>
                      <w:sz w:val="12"/>
                      <w:szCs w:val="12"/>
                      <w:lang w:eastAsia="es-CO"/>
                    </w:rPr>
                    <w:br/>
                  </w:r>
                  <w:r w:rsidRPr="00DA34F1">
                    <w:rPr>
                      <w:rFonts w:ascii="Arial" w:eastAsia="Times New Roman" w:hAnsi="Arial" w:cs="Arial"/>
                      <w:color w:val="000000"/>
                      <w:sz w:val="12"/>
                      <w:szCs w:val="12"/>
                      <w:lang w:eastAsia="es-CO"/>
                    </w:rPr>
                    <w:br/>
                    <w:t>SERVICIOS DE MANTENIMIENTO, REPARACIÓN E INSTALACIÓN (EXCEPTO SERVICIOS DE CONSTRUCCIÓN)</w:t>
                  </w:r>
                </w:p>
              </w:tc>
              <w:tc>
                <w:tcPr>
                  <w:tcW w:w="389" w:type="dxa"/>
                  <w:vMerge w:val="restart"/>
                  <w:tcBorders>
                    <w:top w:val="nil"/>
                    <w:left w:val="single" w:sz="4" w:space="0" w:color="auto"/>
                    <w:bottom w:val="single" w:sz="4" w:space="0" w:color="auto"/>
                    <w:right w:val="single" w:sz="4" w:space="0" w:color="auto"/>
                  </w:tcBorders>
                  <w:noWrap/>
                  <w:textDirection w:val="btLr"/>
                  <w:vAlign w:val="center"/>
                  <w:hideMark/>
                </w:tcPr>
                <w:p w14:paraId="538988B3"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xml:space="preserve">ESVEL </w:t>
                  </w:r>
                </w:p>
              </w:tc>
              <w:tc>
                <w:tcPr>
                  <w:tcW w:w="2204" w:type="dxa"/>
                  <w:vMerge w:val="restart"/>
                  <w:tcBorders>
                    <w:top w:val="nil"/>
                    <w:left w:val="single" w:sz="4" w:space="0" w:color="auto"/>
                    <w:bottom w:val="single" w:sz="4" w:space="0" w:color="auto"/>
                    <w:right w:val="single" w:sz="4" w:space="0" w:color="auto"/>
                  </w:tcBorders>
                  <w:vAlign w:val="center"/>
                  <w:hideMark/>
                </w:tcPr>
                <w:p w14:paraId="5E4E1863"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Adecuación del foso inicial,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suministro e instalación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puesta en funcionamiento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una reja de limpieza manual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acero inoxidable AISI 304</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para la retención de sólidos con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tamaño mayor a 10 mm,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acuerdo al diseño del foso</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inicial. Acorde a las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especificaciones técnicas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335" w:type="dxa"/>
                  <w:vMerge w:val="restart"/>
                  <w:tcBorders>
                    <w:top w:val="nil"/>
                    <w:left w:val="single" w:sz="4" w:space="0" w:color="auto"/>
                    <w:bottom w:val="single" w:sz="4" w:space="0" w:color="auto"/>
                    <w:right w:val="single" w:sz="4" w:space="0" w:color="auto"/>
                  </w:tcBorders>
                  <w:vAlign w:val="center"/>
                  <w:hideMark/>
                </w:tcPr>
                <w:p w14:paraId="750A743D"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10</w:t>
                  </w:r>
                </w:p>
              </w:tc>
              <w:tc>
                <w:tcPr>
                  <w:tcW w:w="472" w:type="dxa"/>
                  <w:vMerge w:val="restart"/>
                  <w:tcBorders>
                    <w:top w:val="nil"/>
                    <w:left w:val="single" w:sz="4" w:space="0" w:color="auto"/>
                    <w:bottom w:val="single" w:sz="4" w:space="0" w:color="auto"/>
                    <w:right w:val="single" w:sz="4" w:space="0" w:color="auto"/>
                  </w:tcBorders>
                  <w:vAlign w:val="center"/>
                  <w:hideMark/>
                </w:tcPr>
                <w:p w14:paraId="2D1A460B"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vMerge w:val="restart"/>
                  <w:tcBorders>
                    <w:top w:val="nil"/>
                    <w:left w:val="single" w:sz="4" w:space="0" w:color="auto"/>
                    <w:bottom w:val="single" w:sz="4" w:space="0" w:color="auto"/>
                    <w:right w:val="single" w:sz="4" w:space="0" w:color="auto"/>
                  </w:tcBorders>
                  <w:vAlign w:val="center"/>
                  <w:hideMark/>
                </w:tcPr>
                <w:p w14:paraId="63FDCD77"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$ 80.000.000,00</w:t>
                  </w:r>
                </w:p>
              </w:tc>
              <w:tc>
                <w:tcPr>
                  <w:tcW w:w="1331" w:type="dxa"/>
                  <w:vMerge w:val="restart"/>
                  <w:tcBorders>
                    <w:top w:val="nil"/>
                    <w:left w:val="single" w:sz="4" w:space="0" w:color="auto"/>
                    <w:bottom w:val="single" w:sz="4" w:space="0" w:color="auto"/>
                    <w:right w:val="single" w:sz="4" w:space="0" w:color="auto"/>
                  </w:tcBorders>
                  <w:vAlign w:val="center"/>
                  <w:hideMark/>
                </w:tcPr>
                <w:p w14:paraId="1AC03449"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$ 80.000.000,00</w:t>
                  </w:r>
                </w:p>
              </w:tc>
              <w:tc>
                <w:tcPr>
                  <w:tcW w:w="160" w:type="dxa"/>
                  <w:vAlign w:val="center"/>
                  <w:hideMark/>
                </w:tcPr>
                <w:p w14:paraId="5AA29721"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0D7361E6" w14:textId="77777777" w:rsidTr="00197CB6">
              <w:trPr>
                <w:trHeight w:val="300"/>
                <w:jc w:val="center"/>
              </w:trPr>
              <w:tc>
                <w:tcPr>
                  <w:tcW w:w="451" w:type="dxa"/>
                  <w:vMerge/>
                  <w:tcBorders>
                    <w:top w:val="nil"/>
                    <w:left w:val="single" w:sz="4" w:space="0" w:color="auto"/>
                    <w:bottom w:val="single" w:sz="4" w:space="0" w:color="auto"/>
                    <w:right w:val="single" w:sz="4" w:space="0" w:color="auto"/>
                  </w:tcBorders>
                  <w:vAlign w:val="center"/>
                  <w:hideMark/>
                </w:tcPr>
                <w:p w14:paraId="73A92500"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1299" w:type="dxa"/>
                  <w:vMerge/>
                  <w:tcBorders>
                    <w:top w:val="nil"/>
                    <w:left w:val="single" w:sz="4" w:space="0" w:color="auto"/>
                    <w:bottom w:val="single" w:sz="4" w:space="0" w:color="auto"/>
                    <w:right w:val="single" w:sz="4" w:space="0" w:color="auto"/>
                  </w:tcBorders>
                  <w:vAlign w:val="center"/>
                  <w:hideMark/>
                </w:tcPr>
                <w:p w14:paraId="3AFD648A"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2606DF92"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vMerge/>
                  <w:tcBorders>
                    <w:top w:val="nil"/>
                    <w:left w:val="single" w:sz="4" w:space="0" w:color="auto"/>
                    <w:bottom w:val="single" w:sz="4" w:space="0" w:color="auto"/>
                    <w:right w:val="single" w:sz="4" w:space="0" w:color="auto"/>
                  </w:tcBorders>
                  <w:vAlign w:val="center"/>
                  <w:hideMark/>
                </w:tcPr>
                <w:p w14:paraId="70BBAAEB"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335" w:type="dxa"/>
                  <w:vMerge/>
                  <w:tcBorders>
                    <w:top w:val="nil"/>
                    <w:left w:val="single" w:sz="4" w:space="0" w:color="auto"/>
                    <w:bottom w:val="single" w:sz="4" w:space="0" w:color="auto"/>
                    <w:right w:val="single" w:sz="4" w:space="0" w:color="auto"/>
                  </w:tcBorders>
                  <w:vAlign w:val="center"/>
                  <w:hideMark/>
                </w:tcPr>
                <w:p w14:paraId="6A98F321"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vMerge/>
                  <w:tcBorders>
                    <w:top w:val="nil"/>
                    <w:left w:val="single" w:sz="4" w:space="0" w:color="auto"/>
                    <w:bottom w:val="single" w:sz="4" w:space="0" w:color="auto"/>
                    <w:right w:val="single" w:sz="4" w:space="0" w:color="auto"/>
                  </w:tcBorders>
                  <w:vAlign w:val="center"/>
                  <w:hideMark/>
                </w:tcPr>
                <w:p w14:paraId="08B41946"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1099" w:type="dxa"/>
                  <w:vMerge/>
                  <w:tcBorders>
                    <w:top w:val="nil"/>
                    <w:left w:val="single" w:sz="4" w:space="0" w:color="auto"/>
                    <w:bottom w:val="single" w:sz="4" w:space="0" w:color="auto"/>
                    <w:right w:val="single" w:sz="4" w:space="0" w:color="auto"/>
                  </w:tcBorders>
                  <w:vAlign w:val="center"/>
                  <w:hideMark/>
                </w:tcPr>
                <w:p w14:paraId="003A5592"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1331" w:type="dxa"/>
                  <w:vMerge/>
                  <w:tcBorders>
                    <w:top w:val="nil"/>
                    <w:left w:val="single" w:sz="4" w:space="0" w:color="auto"/>
                    <w:bottom w:val="single" w:sz="4" w:space="0" w:color="auto"/>
                    <w:right w:val="single" w:sz="4" w:space="0" w:color="auto"/>
                  </w:tcBorders>
                  <w:vAlign w:val="center"/>
                  <w:hideMark/>
                </w:tcPr>
                <w:p w14:paraId="58F16BEC"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160" w:type="dxa"/>
                  <w:tcBorders>
                    <w:top w:val="nil"/>
                    <w:left w:val="nil"/>
                    <w:bottom w:val="nil"/>
                    <w:right w:val="nil"/>
                  </w:tcBorders>
                  <w:noWrap/>
                  <w:vAlign w:val="bottom"/>
                  <w:hideMark/>
                </w:tcPr>
                <w:p w14:paraId="40C62B2E"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p>
              </w:tc>
            </w:tr>
            <w:tr w:rsidR="009C0836" w:rsidRPr="00DA34F1" w14:paraId="1B1E8AE6" w14:textId="77777777" w:rsidTr="00197CB6">
              <w:trPr>
                <w:trHeight w:val="330"/>
                <w:jc w:val="center"/>
              </w:trPr>
              <w:tc>
                <w:tcPr>
                  <w:tcW w:w="451" w:type="dxa"/>
                  <w:tcBorders>
                    <w:top w:val="nil"/>
                    <w:left w:val="single" w:sz="4" w:space="0" w:color="auto"/>
                    <w:bottom w:val="single" w:sz="4" w:space="0" w:color="auto"/>
                    <w:right w:val="single" w:sz="4" w:space="0" w:color="auto"/>
                  </w:tcBorders>
                  <w:vAlign w:val="center"/>
                  <w:hideMark/>
                </w:tcPr>
                <w:p w14:paraId="1E7F7465"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2</w:t>
                  </w:r>
                </w:p>
              </w:tc>
              <w:tc>
                <w:tcPr>
                  <w:tcW w:w="1299" w:type="dxa"/>
                  <w:vMerge/>
                  <w:tcBorders>
                    <w:top w:val="nil"/>
                    <w:left w:val="single" w:sz="4" w:space="0" w:color="auto"/>
                    <w:bottom w:val="single" w:sz="4" w:space="0" w:color="auto"/>
                    <w:right w:val="single" w:sz="4" w:space="0" w:color="auto"/>
                  </w:tcBorders>
                  <w:vAlign w:val="center"/>
                  <w:hideMark/>
                </w:tcPr>
                <w:p w14:paraId="1AA1173E"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3105631E"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36B83537"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val="es-ES_tradnl" w:eastAsia="es-CO"/>
                    </w:rPr>
                    <w:t>Suministro e instalación de</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tamiz estático, con estructura</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de posicionamiento. Acorde a</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las especificaciones técnicas</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ANEXAS en el formato de</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53DE451D"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110E43FA"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6B528A83"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$ 89.295.220,00</w:t>
                  </w:r>
                </w:p>
              </w:tc>
              <w:tc>
                <w:tcPr>
                  <w:tcW w:w="1331" w:type="dxa"/>
                  <w:tcBorders>
                    <w:top w:val="nil"/>
                    <w:left w:val="nil"/>
                    <w:bottom w:val="single" w:sz="4" w:space="0" w:color="auto"/>
                    <w:right w:val="single" w:sz="4" w:space="0" w:color="auto"/>
                  </w:tcBorders>
                  <w:vAlign w:val="center"/>
                  <w:hideMark/>
                </w:tcPr>
                <w:p w14:paraId="5898A25F"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$ 89.295.220,00</w:t>
                  </w:r>
                </w:p>
              </w:tc>
              <w:tc>
                <w:tcPr>
                  <w:tcW w:w="160" w:type="dxa"/>
                  <w:vAlign w:val="center"/>
                  <w:hideMark/>
                </w:tcPr>
                <w:p w14:paraId="729A0E2B"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4EB6E48D" w14:textId="77777777" w:rsidTr="00197CB6">
              <w:trPr>
                <w:trHeight w:val="372"/>
                <w:jc w:val="center"/>
              </w:trPr>
              <w:tc>
                <w:tcPr>
                  <w:tcW w:w="451" w:type="dxa"/>
                  <w:tcBorders>
                    <w:top w:val="nil"/>
                    <w:left w:val="single" w:sz="4" w:space="0" w:color="auto"/>
                    <w:bottom w:val="single" w:sz="4" w:space="0" w:color="auto"/>
                    <w:right w:val="single" w:sz="4" w:space="0" w:color="auto"/>
                  </w:tcBorders>
                  <w:vAlign w:val="center"/>
                  <w:hideMark/>
                </w:tcPr>
                <w:p w14:paraId="7DC35605"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3</w:t>
                  </w:r>
                </w:p>
              </w:tc>
              <w:tc>
                <w:tcPr>
                  <w:tcW w:w="1299" w:type="dxa"/>
                  <w:vMerge w:val="restart"/>
                  <w:tcBorders>
                    <w:top w:val="nil"/>
                    <w:left w:val="single" w:sz="4" w:space="0" w:color="auto"/>
                    <w:bottom w:val="single" w:sz="4" w:space="0" w:color="auto"/>
                    <w:right w:val="single" w:sz="4" w:space="0" w:color="auto"/>
                  </w:tcBorders>
                  <w:vAlign w:val="center"/>
                  <w:hideMark/>
                </w:tcPr>
                <w:p w14:paraId="49C7EE0F"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A-02-01-01-004-003</w:t>
                  </w:r>
                  <w:r w:rsidRPr="00DA34F1">
                    <w:rPr>
                      <w:rFonts w:ascii="Arial" w:eastAsia="Times New Roman" w:hAnsi="Arial" w:cs="Arial"/>
                      <w:color w:val="000000"/>
                      <w:sz w:val="12"/>
                      <w:szCs w:val="12"/>
                      <w:lang w:val="es-ES_tradnl" w:eastAsia="es-CO"/>
                    </w:rPr>
                    <w:br/>
                    <w:t>MAQUINARIA PARA USO GENERAL</w:t>
                  </w:r>
                </w:p>
              </w:tc>
              <w:tc>
                <w:tcPr>
                  <w:tcW w:w="389" w:type="dxa"/>
                  <w:vMerge/>
                  <w:tcBorders>
                    <w:top w:val="nil"/>
                    <w:left w:val="single" w:sz="4" w:space="0" w:color="auto"/>
                    <w:bottom w:val="single" w:sz="4" w:space="0" w:color="auto"/>
                    <w:right w:val="single" w:sz="4" w:space="0" w:color="auto"/>
                  </w:tcBorders>
                  <w:vAlign w:val="center"/>
                  <w:hideMark/>
                </w:tcPr>
                <w:p w14:paraId="16049330"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488F54D4"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marcha de tanque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homogenización, con sistema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de aireación. Acorde a las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especificaciones técnicas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3DB6324A"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11B42298"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469FCF4D"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$ 109.896.000,00</w:t>
                  </w:r>
                </w:p>
              </w:tc>
              <w:tc>
                <w:tcPr>
                  <w:tcW w:w="1331" w:type="dxa"/>
                  <w:tcBorders>
                    <w:top w:val="nil"/>
                    <w:left w:val="nil"/>
                    <w:bottom w:val="single" w:sz="4" w:space="0" w:color="auto"/>
                    <w:right w:val="single" w:sz="4" w:space="0" w:color="auto"/>
                  </w:tcBorders>
                  <w:vAlign w:val="center"/>
                  <w:hideMark/>
                </w:tcPr>
                <w:p w14:paraId="7BE08BA5"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$ 109.896.000,00</w:t>
                  </w:r>
                </w:p>
              </w:tc>
              <w:tc>
                <w:tcPr>
                  <w:tcW w:w="160" w:type="dxa"/>
                  <w:vAlign w:val="center"/>
                  <w:hideMark/>
                </w:tcPr>
                <w:p w14:paraId="705A2E80"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7A47E0A8" w14:textId="77777777" w:rsidTr="00197CB6">
              <w:trPr>
                <w:trHeight w:val="495"/>
                <w:jc w:val="center"/>
              </w:trPr>
              <w:tc>
                <w:tcPr>
                  <w:tcW w:w="451" w:type="dxa"/>
                  <w:tcBorders>
                    <w:top w:val="nil"/>
                    <w:left w:val="single" w:sz="4" w:space="0" w:color="auto"/>
                    <w:bottom w:val="single" w:sz="4" w:space="0" w:color="auto"/>
                    <w:right w:val="single" w:sz="4" w:space="0" w:color="auto"/>
                  </w:tcBorders>
                  <w:vAlign w:val="center"/>
                  <w:hideMark/>
                </w:tcPr>
                <w:p w14:paraId="596ADF65"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4</w:t>
                  </w:r>
                </w:p>
              </w:tc>
              <w:tc>
                <w:tcPr>
                  <w:tcW w:w="1299" w:type="dxa"/>
                  <w:vMerge/>
                  <w:tcBorders>
                    <w:top w:val="nil"/>
                    <w:left w:val="single" w:sz="4" w:space="0" w:color="auto"/>
                    <w:bottom w:val="single" w:sz="4" w:space="0" w:color="auto"/>
                    <w:right w:val="single" w:sz="4" w:space="0" w:color="auto"/>
                  </w:tcBorders>
                  <w:vAlign w:val="center"/>
                  <w:hideMark/>
                </w:tcPr>
                <w:p w14:paraId="74090E4A"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1A761C9B"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40341331" w14:textId="77777777" w:rsidR="009C0836" w:rsidRPr="00E0720B"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marcha de soplador para el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tanque de homogenización,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con tablero eléctrico. Acorde 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las especificaciones técnicas</w:t>
                  </w:r>
                </w:p>
                <w:p w14:paraId="28D11113"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7788CA4F"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55C632AE"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2F933253"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$ 87.000.000,00</w:t>
                  </w:r>
                </w:p>
              </w:tc>
              <w:tc>
                <w:tcPr>
                  <w:tcW w:w="1331" w:type="dxa"/>
                  <w:tcBorders>
                    <w:top w:val="nil"/>
                    <w:left w:val="nil"/>
                    <w:bottom w:val="single" w:sz="4" w:space="0" w:color="auto"/>
                    <w:right w:val="single" w:sz="4" w:space="0" w:color="auto"/>
                  </w:tcBorders>
                  <w:vAlign w:val="center"/>
                  <w:hideMark/>
                </w:tcPr>
                <w:p w14:paraId="3CFE7052"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$ 87.000.000,00</w:t>
                  </w:r>
                </w:p>
              </w:tc>
              <w:tc>
                <w:tcPr>
                  <w:tcW w:w="160" w:type="dxa"/>
                  <w:vAlign w:val="center"/>
                  <w:hideMark/>
                </w:tcPr>
                <w:p w14:paraId="0827CF49"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5B62F9AB" w14:textId="77777777" w:rsidTr="00197CB6">
              <w:trPr>
                <w:trHeight w:val="1008"/>
                <w:jc w:val="center"/>
              </w:trPr>
              <w:tc>
                <w:tcPr>
                  <w:tcW w:w="451" w:type="dxa"/>
                  <w:tcBorders>
                    <w:top w:val="nil"/>
                    <w:left w:val="single" w:sz="4" w:space="0" w:color="auto"/>
                    <w:bottom w:val="single" w:sz="4" w:space="0" w:color="auto"/>
                    <w:right w:val="single" w:sz="4" w:space="0" w:color="auto"/>
                  </w:tcBorders>
                  <w:vAlign w:val="center"/>
                  <w:hideMark/>
                </w:tcPr>
                <w:p w14:paraId="328295A0"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5</w:t>
                  </w:r>
                </w:p>
              </w:tc>
              <w:tc>
                <w:tcPr>
                  <w:tcW w:w="1299" w:type="dxa"/>
                  <w:vMerge/>
                  <w:tcBorders>
                    <w:top w:val="nil"/>
                    <w:left w:val="single" w:sz="4" w:space="0" w:color="auto"/>
                    <w:bottom w:val="single" w:sz="4" w:space="0" w:color="auto"/>
                    <w:right w:val="single" w:sz="4" w:space="0" w:color="auto"/>
                  </w:tcBorders>
                  <w:vAlign w:val="center"/>
                  <w:hideMark/>
                </w:tcPr>
                <w:p w14:paraId="56B2FA0F"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2B2FF09C"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692E5E5F"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e instalación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bomba centrifuga acoplada 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motor eléctrico de conexiones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3x220/440 V 60 Hz, dispuesta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sobre base soporte metálica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provista de manómetro(s)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indicador(es) de presión,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válvulas de aislamiento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cheque/anti retorno. Cuenta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con interruptor(es) de nivel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para control de la operación.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Acorde a las especificaciones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técnicas ANEXAS en el formato</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32E74A37"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6E16E270"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7EF9E74F"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$ 72.000.000,00</w:t>
                  </w:r>
                </w:p>
              </w:tc>
              <w:tc>
                <w:tcPr>
                  <w:tcW w:w="1331" w:type="dxa"/>
                  <w:tcBorders>
                    <w:top w:val="nil"/>
                    <w:left w:val="nil"/>
                    <w:bottom w:val="single" w:sz="4" w:space="0" w:color="auto"/>
                    <w:right w:val="single" w:sz="4" w:space="0" w:color="auto"/>
                  </w:tcBorders>
                  <w:vAlign w:val="center"/>
                  <w:hideMark/>
                </w:tcPr>
                <w:p w14:paraId="542BAF05"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$ 72.000.000,00</w:t>
                  </w:r>
                </w:p>
              </w:tc>
              <w:tc>
                <w:tcPr>
                  <w:tcW w:w="160" w:type="dxa"/>
                  <w:vAlign w:val="center"/>
                  <w:hideMark/>
                </w:tcPr>
                <w:p w14:paraId="2AE62D42"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37483410" w14:textId="77777777" w:rsidTr="00197CB6">
              <w:trPr>
                <w:trHeight w:val="332"/>
                <w:jc w:val="center"/>
              </w:trPr>
              <w:tc>
                <w:tcPr>
                  <w:tcW w:w="451" w:type="dxa"/>
                  <w:tcBorders>
                    <w:top w:val="nil"/>
                    <w:left w:val="single" w:sz="4" w:space="0" w:color="auto"/>
                    <w:bottom w:val="single" w:sz="4" w:space="0" w:color="auto"/>
                    <w:right w:val="single" w:sz="4" w:space="0" w:color="auto"/>
                  </w:tcBorders>
                  <w:vAlign w:val="center"/>
                  <w:hideMark/>
                </w:tcPr>
                <w:p w14:paraId="7F10F3E7"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6</w:t>
                  </w:r>
                </w:p>
              </w:tc>
              <w:tc>
                <w:tcPr>
                  <w:tcW w:w="1299" w:type="dxa"/>
                  <w:vMerge/>
                  <w:tcBorders>
                    <w:top w:val="nil"/>
                    <w:left w:val="single" w:sz="4" w:space="0" w:color="auto"/>
                    <w:bottom w:val="single" w:sz="4" w:space="0" w:color="auto"/>
                    <w:right w:val="single" w:sz="4" w:space="0" w:color="auto"/>
                  </w:tcBorders>
                  <w:vAlign w:val="center"/>
                  <w:hideMark/>
                </w:tcPr>
                <w:p w14:paraId="4869DC81"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203D16CF"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62A0C3C9"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 en marcha de sopladores para la cámara de aireación, con tablero eléctrico. Acorde a las especificaciones técnicas ANEXAS en el formato 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4C83E5E3"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7B171692"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3FC9C877"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$ 82.000.000,00</w:t>
                  </w:r>
                </w:p>
              </w:tc>
              <w:tc>
                <w:tcPr>
                  <w:tcW w:w="1331" w:type="dxa"/>
                  <w:tcBorders>
                    <w:top w:val="nil"/>
                    <w:left w:val="nil"/>
                    <w:bottom w:val="single" w:sz="4" w:space="0" w:color="auto"/>
                    <w:right w:val="single" w:sz="4" w:space="0" w:color="auto"/>
                  </w:tcBorders>
                  <w:vAlign w:val="center"/>
                  <w:hideMark/>
                </w:tcPr>
                <w:p w14:paraId="3B1C4696"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$ 82.000.000,00</w:t>
                  </w:r>
                </w:p>
              </w:tc>
              <w:tc>
                <w:tcPr>
                  <w:tcW w:w="160" w:type="dxa"/>
                  <w:vAlign w:val="center"/>
                  <w:hideMark/>
                </w:tcPr>
                <w:p w14:paraId="46CCBBAA"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1DD2A64F" w14:textId="77777777" w:rsidTr="00197CB6">
              <w:trPr>
                <w:trHeight w:val="300"/>
                <w:jc w:val="center"/>
              </w:trPr>
              <w:tc>
                <w:tcPr>
                  <w:tcW w:w="451" w:type="dxa"/>
                  <w:tcBorders>
                    <w:top w:val="nil"/>
                    <w:left w:val="single" w:sz="4" w:space="0" w:color="auto"/>
                    <w:bottom w:val="single" w:sz="4" w:space="0" w:color="auto"/>
                    <w:right w:val="single" w:sz="4" w:space="0" w:color="auto"/>
                  </w:tcBorders>
                  <w:vAlign w:val="center"/>
                  <w:hideMark/>
                </w:tcPr>
                <w:p w14:paraId="68021257"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7</w:t>
                  </w:r>
                </w:p>
              </w:tc>
              <w:tc>
                <w:tcPr>
                  <w:tcW w:w="1299" w:type="dxa"/>
                  <w:vMerge/>
                  <w:tcBorders>
                    <w:top w:val="nil"/>
                    <w:left w:val="single" w:sz="4" w:space="0" w:color="auto"/>
                    <w:bottom w:val="single" w:sz="4" w:space="0" w:color="auto"/>
                    <w:right w:val="single" w:sz="4" w:space="0" w:color="auto"/>
                  </w:tcBorders>
                  <w:vAlign w:val="center"/>
                  <w:hideMark/>
                </w:tcPr>
                <w:p w14:paraId="32868D37"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6EE44940"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46DB0706" w14:textId="77777777" w:rsidR="009C0836" w:rsidRPr="00E0720B"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 xml:space="preserve">Suministro, instalación y puesta en marcha de sistema del sistema de </w:t>
                  </w:r>
                  <w:r w:rsidRPr="00E0720B">
                    <w:rPr>
                      <w:rFonts w:ascii="Arial" w:eastAsia="Times New Roman" w:hAnsi="Arial" w:cs="Arial"/>
                      <w:color w:val="000000"/>
                      <w:sz w:val="12"/>
                      <w:szCs w:val="12"/>
                      <w:lang w:eastAsia="es-CO"/>
                    </w:rPr>
                    <w:lastRenderedPageBreak/>
                    <w:t>circulación de lodos. Acorde a las especificaciones técnicas ANEXAS en el formato 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5BA944E0"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07C41B19"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095039C5"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$ 46.500.000,00</w:t>
                  </w:r>
                </w:p>
              </w:tc>
              <w:tc>
                <w:tcPr>
                  <w:tcW w:w="1331" w:type="dxa"/>
                  <w:tcBorders>
                    <w:top w:val="nil"/>
                    <w:left w:val="nil"/>
                    <w:bottom w:val="single" w:sz="4" w:space="0" w:color="auto"/>
                    <w:right w:val="single" w:sz="4" w:space="0" w:color="auto"/>
                  </w:tcBorders>
                  <w:vAlign w:val="center"/>
                  <w:hideMark/>
                </w:tcPr>
                <w:p w14:paraId="65C4EA12"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$ 46.500.000,00</w:t>
                  </w:r>
                </w:p>
              </w:tc>
              <w:tc>
                <w:tcPr>
                  <w:tcW w:w="160" w:type="dxa"/>
                  <w:vAlign w:val="center"/>
                  <w:hideMark/>
                </w:tcPr>
                <w:p w14:paraId="4E549486"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33C91663" w14:textId="77777777" w:rsidTr="00197CB6">
              <w:trPr>
                <w:trHeight w:val="270"/>
                <w:jc w:val="center"/>
              </w:trPr>
              <w:tc>
                <w:tcPr>
                  <w:tcW w:w="451" w:type="dxa"/>
                  <w:vMerge w:val="restart"/>
                  <w:tcBorders>
                    <w:top w:val="nil"/>
                    <w:left w:val="single" w:sz="4" w:space="0" w:color="auto"/>
                    <w:bottom w:val="single" w:sz="4" w:space="0" w:color="auto"/>
                    <w:right w:val="single" w:sz="4" w:space="0" w:color="auto"/>
                  </w:tcBorders>
                  <w:vAlign w:val="center"/>
                  <w:hideMark/>
                </w:tcPr>
                <w:p w14:paraId="3542DF12"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8</w:t>
                  </w:r>
                </w:p>
              </w:tc>
              <w:tc>
                <w:tcPr>
                  <w:tcW w:w="1299" w:type="dxa"/>
                  <w:vMerge w:val="restart"/>
                  <w:tcBorders>
                    <w:top w:val="nil"/>
                    <w:left w:val="single" w:sz="4" w:space="0" w:color="auto"/>
                    <w:bottom w:val="single" w:sz="4" w:space="0" w:color="auto"/>
                    <w:right w:val="single" w:sz="4" w:space="0" w:color="auto"/>
                  </w:tcBorders>
                  <w:vAlign w:val="center"/>
                  <w:hideMark/>
                </w:tcPr>
                <w:p w14:paraId="61747C1F"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A-02-02-02-00</w:t>
                  </w:r>
                  <w:r>
                    <w:rPr>
                      <w:rFonts w:ascii="Arial" w:eastAsia="Times New Roman" w:hAnsi="Arial" w:cs="Arial"/>
                      <w:color w:val="000000"/>
                      <w:sz w:val="12"/>
                      <w:szCs w:val="12"/>
                      <w:lang w:eastAsia="es-CO"/>
                    </w:rPr>
                    <w:t>9</w:t>
                  </w:r>
                  <w:r w:rsidRPr="00DA34F1">
                    <w:rPr>
                      <w:rFonts w:ascii="Arial" w:eastAsia="Times New Roman" w:hAnsi="Arial" w:cs="Arial"/>
                      <w:color w:val="000000"/>
                      <w:sz w:val="12"/>
                      <w:szCs w:val="12"/>
                      <w:lang w:eastAsia="es-CO"/>
                    </w:rPr>
                    <w:t>-00</w:t>
                  </w:r>
                  <w:r>
                    <w:rPr>
                      <w:rFonts w:ascii="Arial" w:eastAsia="Times New Roman" w:hAnsi="Arial" w:cs="Arial"/>
                      <w:color w:val="000000"/>
                      <w:sz w:val="12"/>
                      <w:szCs w:val="12"/>
                      <w:lang w:eastAsia="es-CO"/>
                    </w:rPr>
                    <w:t>4</w:t>
                  </w:r>
                  <w:r w:rsidRPr="00DA34F1">
                    <w:rPr>
                      <w:rFonts w:ascii="Arial" w:eastAsia="Times New Roman" w:hAnsi="Arial" w:cs="Arial"/>
                      <w:color w:val="000000"/>
                      <w:sz w:val="12"/>
                      <w:szCs w:val="12"/>
                      <w:lang w:eastAsia="es-CO"/>
                    </w:rPr>
                    <w:br/>
                    <w:t>SERVICIOS DE ALCANTARILLADO, RECOLECCÍON, TRATAMIENTO Y DISPOSICIÓN DE DESECHOS Y OTROS SERVICIOS DE SANEAMIENTO AMBIENTAL</w:t>
                  </w:r>
                </w:p>
              </w:tc>
              <w:tc>
                <w:tcPr>
                  <w:tcW w:w="389" w:type="dxa"/>
                  <w:vMerge/>
                  <w:tcBorders>
                    <w:top w:val="nil"/>
                    <w:left w:val="single" w:sz="4" w:space="0" w:color="auto"/>
                    <w:bottom w:val="single" w:sz="4" w:space="0" w:color="auto"/>
                    <w:right w:val="single" w:sz="4" w:space="0" w:color="auto"/>
                  </w:tcBorders>
                  <w:vAlign w:val="center"/>
                  <w:hideMark/>
                </w:tcPr>
                <w:p w14:paraId="4CCA8F25"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vMerge w:val="restart"/>
                  <w:tcBorders>
                    <w:top w:val="nil"/>
                    <w:left w:val="single" w:sz="4" w:space="0" w:color="auto"/>
                    <w:bottom w:val="single" w:sz="4" w:space="0" w:color="auto"/>
                    <w:right w:val="single" w:sz="4" w:space="0" w:color="auto"/>
                  </w:tcBorders>
                  <w:vAlign w:val="center"/>
                  <w:hideMark/>
                </w:tcPr>
                <w:p w14:paraId="11E26F23" w14:textId="77777777" w:rsidR="009C0836" w:rsidRPr="00E0720B"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Líneas y Acometidas de Interconexión. Acorde a las especificaciones técnicas ANEXAS en el formato 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36CE4C62"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vMerge w:val="restart"/>
                  <w:tcBorders>
                    <w:top w:val="nil"/>
                    <w:left w:val="single" w:sz="4" w:space="0" w:color="auto"/>
                    <w:bottom w:val="single" w:sz="4" w:space="0" w:color="auto"/>
                    <w:right w:val="single" w:sz="4" w:space="0" w:color="auto"/>
                  </w:tcBorders>
                  <w:vAlign w:val="center"/>
                  <w:hideMark/>
                </w:tcPr>
                <w:p w14:paraId="23552E0F"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vMerge w:val="restart"/>
                  <w:tcBorders>
                    <w:top w:val="nil"/>
                    <w:left w:val="single" w:sz="4" w:space="0" w:color="auto"/>
                    <w:bottom w:val="single" w:sz="4" w:space="0" w:color="auto"/>
                    <w:right w:val="single" w:sz="4" w:space="0" w:color="auto"/>
                  </w:tcBorders>
                  <w:vAlign w:val="center"/>
                  <w:hideMark/>
                </w:tcPr>
                <w:p w14:paraId="15D4C2DA"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C82CDA">
                    <w:rPr>
                      <w:rFonts w:ascii="Arial" w:eastAsia="Times New Roman" w:hAnsi="Arial" w:cs="Arial"/>
                      <w:color w:val="000000"/>
                      <w:sz w:val="12"/>
                      <w:szCs w:val="12"/>
                      <w:lang w:eastAsia="es-CO"/>
                    </w:rPr>
                    <w:t>$ 74.000.000,00</w:t>
                  </w:r>
                </w:p>
              </w:tc>
              <w:tc>
                <w:tcPr>
                  <w:tcW w:w="1331" w:type="dxa"/>
                  <w:vMerge w:val="restart"/>
                  <w:tcBorders>
                    <w:top w:val="nil"/>
                    <w:left w:val="single" w:sz="4" w:space="0" w:color="auto"/>
                    <w:bottom w:val="single" w:sz="4" w:space="0" w:color="auto"/>
                    <w:right w:val="single" w:sz="4" w:space="0" w:color="auto"/>
                  </w:tcBorders>
                  <w:vAlign w:val="center"/>
                  <w:hideMark/>
                </w:tcPr>
                <w:p w14:paraId="1E43F106"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C82CDA">
                    <w:rPr>
                      <w:rFonts w:ascii="Arial" w:eastAsia="Times New Roman" w:hAnsi="Arial" w:cs="Arial"/>
                      <w:color w:val="000000"/>
                      <w:sz w:val="12"/>
                      <w:szCs w:val="12"/>
                      <w:lang w:eastAsia="es-CO"/>
                    </w:rPr>
                    <w:t>$ 74.000.000,00</w:t>
                  </w:r>
                </w:p>
              </w:tc>
              <w:tc>
                <w:tcPr>
                  <w:tcW w:w="160" w:type="dxa"/>
                  <w:vAlign w:val="center"/>
                  <w:hideMark/>
                </w:tcPr>
                <w:p w14:paraId="2F824620"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1010CAE3" w14:textId="77777777" w:rsidTr="00197CB6">
              <w:trPr>
                <w:trHeight w:val="225"/>
                <w:jc w:val="center"/>
              </w:trPr>
              <w:tc>
                <w:tcPr>
                  <w:tcW w:w="451" w:type="dxa"/>
                  <w:vMerge/>
                  <w:tcBorders>
                    <w:top w:val="nil"/>
                    <w:left w:val="single" w:sz="4" w:space="0" w:color="auto"/>
                    <w:bottom w:val="single" w:sz="4" w:space="0" w:color="auto"/>
                    <w:right w:val="single" w:sz="4" w:space="0" w:color="auto"/>
                  </w:tcBorders>
                  <w:vAlign w:val="center"/>
                  <w:hideMark/>
                </w:tcPr>
                <w:p w14:paraId="446CA8DC"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1299" w:type="dxa"/>
                  <w:vMerge/>
                  <w:tcBorders>
                    <w:top w:val="nil"/>
                    <w:left w:val="single" w:sz="4" w:space="0" w:color="auto"/>
                    <w:bottom w:val="single" w:sz="4" w:space="0" w:color="auto"/>
                    <w:right w:val="single" w:sz="4" w:space="0" w:color="auto"/>
                  </w:tcBorders>
                  <w:vAlign w:val="center"/>
                  <w:hideMark/>
                </w:tcPr>
                <w:p w14:paraId="1796D20C"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1004CCD6"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vMerge/>
                  <w:tcBorders>
                    <w:top w:val="nil"/>
                    <w:left w:val="single" w:sz="4" w:space="0" w:color="auto"/>
                    <w:bottom w:val="single" w:sz="4" w:space="0" w:color="auto"/>
                    <w:right w:val="single" w:sz="4" w:space="0" w:color="auto"/>
                  </w:tcBorders>
                  <w:vAlign w:val="center"/>
                  <w:hideMark/>
                </w:tcPr>
                <w:p w14:paraId="2332E33E"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335" w:type="dxa"/>
                  <w:vMerge/>
                  <w:tcBorders>
                    <w:top w:val="nil"/>
                    <w:left w:val="single" w:sz="4" w:space="0" w:color="auto"/>
                    <w:bottom w:val="single" w:sz="4" w:space="0" w:color="auto"/>
                    <w:right w:val="single" w:sz="4" w:space="0" w:color="auto"/>
                  </w:tcBorders>
                  <w:vAlign w:val="center"/>
                  <w:hideMark/>
                </w:tcPr>
                <w:p w14:paraId="72448F85"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vMerge/>
                  <w:tcBorders>
                    <w:top w:val="nil"/>
                    <w:left w:val="single" w:sz="4" w:space="0" w:color="auto"/>
                    <w:bottom w:val="single" w:sz="4" w:space="0" w:color="auto"/>
                    <w:right w:val="single" w:sz="4" w:space="0" w:color="auto"/>
                  </w:tcBorders>
                  <w:vAlign w:val="center"/>
                  <w:hideMark/>
                </w:tcPr>
                <w:p w14:paraId="4B42E4E4"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1099" w:type="dxa"/>
                  <w:vMerge/>
                  <w:tcBorders>
                    <w:top w:val="nil"/>
                    <w:left w:val="single" w:sz="4" w:space="0" w:color="auto"/>
                    <w:bottom w:val="single" w:sz="4" w:space="0" w:color="auto"/>
                    <w:right w:val="single" w:sz="4" w:space="0" w:color="auto"/>
                  </w:tcBorders>
                  <w:vAlign w:val="center"/>
                  <w:hideMark/>
                </w:tcPr>
                <w:p w14:paraId="6053D72B"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1331" w:type="dxa"/>
                  <w:vMerge/>
                  <w:tcBorders>
                    <w:top w:val="nil"/>
                    <w:left w:val="single" w:sz="4" w:space="0" w:color="auto"/>
                    <w:bottom w:val="single" w:sz="4" w:space="0" w:color="auto"/>
                    <w:right w:val="single" w:sz="4" w:space="0" w:color="auto"/>
                  </w:tcBorders>
                  <w:vAlign w:val="center"/>
                  <w:hideMark/>
                </w:tcPr>
                <w:p w14:paraId="0B726C62"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160" w:type="dxa"/>
                  <w:tcBorders>
                    <w:top w:val="nil"/>
                    <w:left w:val="nil"/>
                    <w:bottom w:val="nil"/>
                    <w:right w:val="nil"/>
                  </w:tcBorders>
                  <w:noWrap/>
                  <w:vAlign w:val="bottom"/>
                  <w:hideMark/>
                </w:tcPr>
                <w:p w14:paraId="3FB4A453"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p>
              </w:tc>
            </w:tr>
            <w:tr w:rsidR="009C0836" w:rsidRPr="00DA34F1" w14:paraId="787D807A" w14:textId="77777777" w:rsidTr="00197CB6">
              <w:trPr>
                <w:trHeight w:val="917"/>
                <w:jc w:val="center"/>
              </w:trPr>
              <w:tc>
                <w:tcPr>
                  <w:tcW w:w="451" w:type="dxa"/>
                  <w:tcBorders>
                    <w:top w:val="nil"/>
                    <w:left w:val="single" w:sz="4" w:space="0" w:color="auto"/>
                    <w:bottom w:val="single" w:sz="4" w:space="0" w:color="auto"/>
                    <w:right w:val="single" w:sz="4" w:space="0" w:color="auto"/>
                  </w:tcBorders>
                  <w:vAlign w:val="center"/>
                  <w:hideMark/>
                </w:tcPr>
                <w:p w14:paraId="6F442BEC"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9</w:t>
                  </w:r>
                </w:p>
              </w:tc>
              <w:tc>
                <w:tcPr>
                  <w:tcW w:w="1299" w:type="dxa"/>
                  <w:vMerge/>
                  <w:tcBorders>
                    <w:top w:val="nil"/>
                    <w:left w:val="single" w:sz="4" w:space="0" w:color="auto"/>
                    <w:bottom w:val="single" w:sz="4" w:space="0" w:color="auto"/>
                    <w:right w:val="single" w:sz="4" w:space="0" w:color="auto"/>
                  </w:tcBorders>
                  <w:vAlign w:val="center"/>
                  <w:hideMark/>
                </w:tcPr>
                <w:p w14:paraId="2555E530"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389" w:type="dxa"/>
                  <w:vMerge/>
                  <w:tcBorders>
                    <w:top w:val="nil"/>
                    <w:left w:val="single" w:sz="4" w:space="0" w:color="auto"/>
                    <w:bottom w:val="single" w:sz="4" w:space="0" w:color="auto"/>
                    <w:right w:val="single" w:sz="4" w:space="0" w:color="auto"/>
                  </w:tcBorders>
                  <w:vAlign w:val="center"/>
                  <w:hideMark/>
                </w:tcPr>
                <w:p w14:paraId="6B461E01"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2204" w:type="dxa"/>
                  <w:tcBorders>
                    <w:top w:val="nil"/>
                    <w:left w:val="nil"/>
                    <w:bottom w:val="single" w:sz="4" w:space="0" w:color="auto"/>
                    <w:right w:val="single" w:sz="4" w:space="0" w:color="auto"/>
                  </w:tcBorders>
                  <w:vAlign w:val="center"/>
                  <w:hideMark/>
                </w:tcPr>
                <w:p w14:paraId="7BF9F5B6" w14:textId="77777777" w:rsidR="009C0836" w:rsidRPr="00DA34F1" w:rsidRDefault="009C0836" w:rsidP="009C083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Plan de contingencia el fin de garantizar la continuidad del servicio de tratamiento de aguas residuales domésticas generadas en la Unidad, el oferente deberá poner en marcha un Plan de Contingencia que garantice lo siguiente. Acorde a las especificaciones técnicas ANEXAS en el formato de cotización. Con IVA incluido.</w:t>
                  </w:r>
                </w:p>
              </w:tc>
              <w:tc>
                <w:tcPr>
                  <w:tcW w:w="335" w:type="dxa"/>
                  <w:vMerge/>
                  <w:tcBorders>
                    <w:top w:val="nil"/>
                    <w:left w:val="single" w:sz="4" w:space="0" w:color="auto"/>
                    <w:bottom w:val="single" w:sz="4" w:space="0" w:color="auto"/>
                    <w:right w:val="single" w:sz="4" w:space="0" w:color="auto"/>
                  </w:tcBorders>
                  <w:vAlign w:val="center"/>
                  <w:hideMark/>
                </w:tcPr>
                <w:p w14:paraId="3F542FF1" w14:textId="77777777" w:rsidR="009C0836" w:rsidRPr="00DA34F1" w:rsidRDefault="009C0836" w:rsidP="009C0836">
                  <w:pPr>
                    <w:spacing w:after="0" w:line="240" w:lineRule="auto"/>
                    <w:rPr>
                      <w:rFonts w:ascii="Arial" w:eastAsia="Times New Roman" w:hAnsi="Arial" w:cs="Arial"/>
                      <w:color w:val="000000"/>
                      <w:sz w:val="12"/>
                      <w:szCs w:val="12"/>
                      <w:lang w:eastAsia="es-CO"/>
                    </w:rPr>
                  </w:pPr>
                </w:p>
              </w:tc>
              <w:tc>
                <w:tcPr>
                  <w:tcW w:w="472" w:type="dxa"/>
                  <w:tcBorders>
                    <w:top w:val="nil"/>
                    <w:left w:val="nil"/>
                    <w:bottom w:val="single" w:sz="4" w:space="0" w:color="auto"/>
                    <w:right w:val="single" w:sz="4" w:space="0" w:color="auto"/>
                  </w:tcBorders>
                  <w:vAlign w:val="center"/>
                  <w:hideMark/>
                </w:tcPr>
                <w:p w14:paraId="1BC00EE3" w14:textId="77777777" w:rsidR="009C0836" w:rsidRPr="00DA34F1" w:rsidRDefault="009C0836" w:rsidP="009C083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1099" w:type="dxa"/>
                  <w:tcBorders>
                    <w:top w:val="nil"/>
                    <w:left w:val="nil"/>
                    <w:bottom w:val="single" w:sz="4" w:space="0" w:color="auto"/>
                    <w:right w:val="single" w:sz="4" w:space="0" w:color="auto"/>
                  </w:tcBorders>
                  <w:vAlign w:val="center"/>
                  <w:hideMark/>
                </w:tcPr>
                <w:p w14:paraId="3207E83E"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$ 33.045.760,00</w:t>
                  </w:r>
                </w:p>
              </w:tc>
              <w:tc>
                <w:tcPr>
                  <w:tcW w:w="1331" w:type="dxa"/>
                  <w:tcBorders>
                    <w:top w:val="nil"/>
                    <w:left w:val="nil"/>
                    <w:bottom w:val="single" w:sz="4" w:space="0" w:color="auto"/>
                    <w:right w:val="single" w:sz="4" w:space="0" w:color="auto"/>
                  </w:tcBorders>
                  <w:vAlign w:val="center"/>
                  <w:hideMark/>
                </w:tcPr>
                <w:p w14:paraId="74655AD4" w14:textId="77777777" w:rsidR="009C0836" w:rsidRPr="00DA34F1" w:rsidRDefault="009C0836" w:rsidP="009C083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$ 33.045.760,00</w:t>
                  </w:r>
                </w:p>
              </w:tc>
              <w:tc>
                <w:tcPr>
                  <w:tcW w:w="160" w:type="dxa"/>
                  <w:vAlign w:val="center"/>
                  <w:hideMark/>
                </w:tcPr>
                <w:p w14:paraId="6F5A5BB7"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r w:rsidR="009C0836" w:rsidRPr="00DA34F1" w14:paraId="4AB25A48" w14:textId="77777777" w:rsidTr="00197CB6">
              <w:trPr>
                <w:trHeight w:val="300"/>
                <w:jc w:val="center"/>
              </w:trPr>
              <w:tc>
                <w:tcPr>
                  <w:tcW w:w="62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6B20C" w14:textId="77777777" w:rsidR="009C0836" w:rsidRPr="00DA34F1" w:rsidRDefault="009C0836" w:rsidP="009C083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TOTAL ESTIMADO</w:t>
                  </w:r>
                </w:p>
              </w:tc>
              <w:tc>
                <w:tcPr>
                  <w:tcW w:w="1331" w:type="dxa"/>
                  <w:tcBorders>
                    <w:top w:val="nil"/>
                    <w:left w:val="nil"/>
                    <w:bottom w:val="single" w:sz="4" w:space="0" w:color="auto"/>
                    <w:right w:val="single" w:sz="4" w:space="0" w:color="auto"/>
                  </w:tcBorders>
                  <w:vAlign w:val="center"/>
                  <w:hideMark/>
                </w:tcPr>
                <w:p w14:paraId="58D93539" w14:textId="77777777" w:rsidR="009C0836" w:rsidRPr="00DA34F1" w:rsidRDefault="009C0836" w:rsidP="009C0836">
                  <w:pPr>
                    <w:spacing w:after="0" w:line="240" w:lineRule="auto"/>
                    <w:jc w:val="right"/>
                    <w:rPr>
                      <w:rFonts w:ascii="Arial" w:eastAsia="Times New Roman" w:hAnsi="Arial" w:cs="Arial"/>
                      <w:b/>
                      <w:bCs/>
                      <w:color w:val="000000"/>
                      <w:sz w:val="12"/>
                      <w:szCs w:val="12"/>
                      <w:lang w:eastAsia="es-CO"/>
                    </w:rPr>
                  </w:pPr>
                  <w:r w:rsidRPr="00C82CDA">
                    <w:rPr>
                      <w:rFonts w:ascii="Arial" w:eastAsia="Times New Roman" w:hAnsi="Arial" w:cs="Arial"/>
                      <w:b/>
                      <w:bCs/>
                      <w:color w:val="000000"/>
                      <w:sz w:val="12"/>
                      <w:szCs w:val="12"/>
                      <w:lang w:val="es-ES_tradnl" w:eastAsia="es-CO"/>
                    </w:rPr>
                    <w:t>$ 673.736.980,00</w:t>
                  </w:r>
                </w:p>
              </w:tc>
              <w:tc>
                <w:tcPr>
                  <w:tcW w:w="160" w:type="dxa"/>
                  <w:vAlign w:val="center"/>
                  <w:hideMark/>
                </w:tcPr>
                <w:p w14:paraId="1FDBB4C3" w14:textId="77777777" w:rsidR="009C0836" w:rsidRPr="00DA34F1" w:rsidRDefault="009C0836" w:rsidP="009C0836">
                  <w:pPr>
                    <w:spacing w:after="0" w:line="240" w:lineRule="auto"/>
                    <w:rPr>
                      <w:rFonts w:ascii="Times New Roman" w:eastAsia="Times New Roman" w:hAnsi="Times New Roman" w:cs="Times New Roman"/>
                      <w:sz w:val="20"/>
                      <w:szCs w:val="20"/>
                      <w:lang w:eastAsia="es-CO"/>
                    </w:rPr>
                  </w:pPr>
                </w:p>
              </w:tc>
            </w:tr>
          </w:tbl>
          <w:p w14:paraId="7DD220BB" w14:textId="78B19438" w:rsidR="00A346C4" w:rsidRPr="003832BD" w:rsidRDefault="00A346C4" w:rsidP="001A505E">
            <w:pPr>
              <w:jc w:val="both"/>
              <w:rPr>
                <w:rFonts w:ascii="Arial" w:hAnsi="Arial" w:cs="Arial"/>
              </w:rPr>
            </w:pPr>
          </w:p>
        </w:tc>
      </w:tr>
      <w:tr w:rsidR="005258E5" w:rsidRPr="005D7127" w14:paraId="20122132" w14:textId="77777777" w:rsidTr="00F64483">
        <w:trPr>
          <w:trHeight w:val="2665"/>
        </w:trPr>
        <w:tc>
          <w:tcPr>
            <w:tcW w:w="1028" w:type="pct"/>
            <w:vAlign w:val="center"/>
          </w:tcPr>
          <w:p w14:paraId="3C41AF87" w14:textId="77777777" w:rsidR="00A848B9" w:rsidRPr="005D7127" w:rsidRDefault="00A848B9" w:rsidP="00A848B9">
            <w:pPr>
              <w:spacing w:after="0" w:line="240" w:lineRule="auto"/>
              <w:rPr>
                <w:rFonts w:ascii="Arial" w:hAnsi="Arial" w:cs="Arial"/>
              </w:rPr>
            </w:pPr>
          </w:p>
          <w:p w14:paraId="760F02C6" w14:textId="77777777" w:rsidR="00A848B9" w:rsidRPr="005D7127" w:rsidRDefault="00A848B9" w:rsidP="00A848B9">
            <w:pPr>
              <w:spacing w:after="0" w:line="240" w:lineRule="auto"/>
              <w:rPr>
                <w:rFonts w:ascii="Arial" w:hAnsi="Arial" w:cs="Arial"/>
              </w:rPr>
            </w:pPr>
          </w:p>
          <w:p w14:paraId="6B7BB64A" w14:textId="04F6ACE6" w:rsidR="005258E5" w:rsidRPr="00656389" w:rsidRDefault="005258E5" w:rsidP="00F37737">
            <w:pPr>
              <w:numPr>
                <w:ilvl w:val="1"/>
                <w:numId w:val="1"/>
              </w:numPr>
              <w:spacing w:after="0" w:line="240" w:lineRule="auto"/>
              <w:ind w:left="0" w:firstLine="0"/>
              <w:rPr>
                <w:rFonts w:ascii="Arial" w:hAnsi="Arial" w:cs="Arial"/>
              </w:rPr>
            </w:pPr>
            <w:r w:rsidRPr="00656389">
              <w:rPr>
                <w:rFonts w:ascii="Arial" w:hAnsi="Arial" w:cs="Arial"/>
                <w:b/>
              </w:rPr>
              <w:t>CERTIFICACIÓN PLAN ANUAL DE ADQUISICIONES, GASTOS DE FUNCIONAMIENTO Y/O INVERSIÓN Y/O VIGENCIAS FUTURAS.</w:t>
            </w:r>
          </w:p>
          <w:p w14:paraId="05B26D19" w14:textId="77777777" w:rsidR="00A848B9" w:rsidRPr="005D7127" w:rsidRDefault="00A848B9" w:rsidP="00A848B9">
            <w:pPr>
              <w:spacing w:after="0" w:line="240" w:lineRule="auto"/>
              <w:rPr>
                <w:rFonts w:ascii="Arial" w:hAnsi="Arial" w:cs="Arial"/>
                <w:sz w:val="20"/>
              </w:rPr>
            </w:pPr>
          </w:p>
          <w:p w14:paraId="6505FC3C" w14:textId="77777777" w:rsidR="00A848B9" w:rsidRPr="005D7127" w:rsidRDefault="00A848B9" w:rsidP="00A848B9">
            <w:pPr>
              <w:spacing w:after="0" w:line="240" w:lineRule="auto"/>
              <w:rPr>
                <w:rFonts w:ascii="Arial" w:hAnsi="Arial" w:cs="Arial"/>
                <w:sz w:val="20"/>
              </w:rPr>
            </w:pPr>
          </w:p>
          <w:p w14:paraId="5D63E86C" w14:textId="77777777" w:rsidR="00A848B9" w:rsidRPr="005D7127" w:rsidRDefault="00A848B9" w:rsidP="00A848B9">
            <w:pPr>
              <w:spacing w:after="0" w:line="240" w:lineRule="auto"/>
              <w:rPr>
                <w:rFonts w:ascii="Arial" w:hAnsi="Arial" w:cs="Arial"/>
                <w:sz w:val="10"/>
                <w:szCs w:val="10"/>
              </w:rPr>
            </w:pPr>
          </w:p>
        </w:tc>
        <w:tc>
          <w:tcPr>
            <w:tcW w:w="3972" w:type="pct"/>
          </w:tcPr>
          <w:p w14:paraId="3F3CFB40" w14:textId="66B3123E" w:rsidR="00F64483" w:rsidRDefault="00F64483" w:rsidP="007E5F5E">
            <w:pPr>
              <w:pStyle w:val="Ttulo3"/>
              <w:spacing w:before="0"/>
              <w:jc w:val="both"/>
              <w:rPr>
                <w:rFonts w:ascii="Arial" w:hAnsi="Arial" w:cs="Arial"/>
                <w:color w:val="000000" w:themeColor="text1"/>
                <w:sz w:val="20"/>
                <w:szCs w:val="20"/>
              </w:rPr>
            </w:pPr>
            <w:r w:rsidRPr="00BE65A9">
              <w:rPr>
                <w:rFonts w:ascii="Arial" w:hAnsi="Arial" w:cs="Arial"/>
                <w:color w:val="000000" w:themeColor="text1"/>
                <w:sz w:val="20"/>
                <w:szCs w:val="20"/>
              </w:rPr>
              <w:t xml:space="preserve">Certificación del Plan Anual de </w:t>
            </w:r>
            <w:r w:rsidRPr="00197CB6">
              <w:rPr>
                <w:rFonts w:ascii="Arial" w:hAnsi="Arial" w:cs="Arial"/>
                <w:color w:val="000000" w:themeColor="text1"/>
                <w:sz w:val="20"/>
                <w:szCs w:val="20"/>
              </w:rPr>
              <w:t xml:space="preserve">Adquisiciones No. </w:t>
            </w:r>
            <w:r w:rsidR="00197CB6" w:rsidRPr="00197CB6">
              <w:rPr>
                <w:rFonts w:ascii="Arial" w:hAnsi="Arial" w:cs="Arial"/>
                <w:color w:val="000000" w:themeColor="text1"/>
                <w:sz w:val="20"/>
                <w:szCs w:val="20"/>
              </w:rPr>
              <w:t>134</w:t>
            </w:r>
            <w:r w:rsidRPr="00197CB6">
              <w:rPr>
                <w:rFonts w:ascii="Arial" w:hAnsi="Arial" w:cs="Arial"/>
                <w:color w:val="000000" w:themeColor="text1"/>
                <w:sz w:val="20"/>
                <w:szCs w:val="20"/>
              </w:rPr>
              <w:t xml:space="preserve"> del 1</w:t>
            </w:r>
            <w:r w:rsidR="00197CB6" w:rsidRPr="00197CB6">
              <w:rPr>
                <w:rFonts w:ascii="Arial" w:hAnsi="Arial" w:cs="Arial"/>
                <w:color w:val="000000" w:themeColor="text1"/>
                <w:sz w:val="20"/>
                <w:szCs w:val="20"/>
              </w:rPr>
              <w:t>8</w:t>
            </w:r>
            <w:r w:rsidRPr="00197CB6">
              <w:rPr>
                <w:rFonts w:ascii="Arial" w:hAnsi="Arial" w:cs="Arial"/>
                <w:color w:val="000000" w:themeColor="text1"/>
                <w:sz w:val="20"/>
                <w:szCs w:val="20"/>
              </w:rPr>
              <w:t>/08/2026,</w:t>
            </w:r>
            <w:r w:rsidRPr="00BE65A9">
              <w:rPr>
                <w:rFonts w:ascii="Arial" w:hAnsi="Arial" w:cs="Arial"/>
                <w:color w:val="000000" w:themeColor="text1"/>
                <w:sz w:val="20"/>
                <w:szCs w:val="20"/>
              </w:rPr>
              <w:t xml:space="preserve"> expedido por el grupo de Planeación de la Escuela de Carabineros Provincia de </w:t>
            </w:r>
            <w:r w:rsidR="00A836C2" w:rsidRPr="00BE65A9">
              <w:rPr>
                <w:rFonts w:ascii="Arial" w:hAnsi="Arial" w:cs="Arial"/>
                <w:color w:val="000000" w:themeColor="text1"/>
                <w:sz w:val="20"/>
                <w:szCs w:val="20"/>
              </w:rPr>
              <w:t>Vélez</w:t>
            </w:r>
            <w:r w:rsidRPr="00BE65A9">
              <w:rPr>
                <w:rFonts w:ascii="Arial" w:hAnsi="Arial" w:cs="Arial"/>
                <w:color w:val="000000" w:themeColor="text1"/>
                <w:sz w:val="20"/>
                <w:szCs w:val="20"/>
              </w:rPr>
              <w:t xml:space="preserve"> “Mayor General Manuel José López Gómez”, por un valor total de </w:t>
            </w:r>
            <w:bookmarkStart w:id="1" w:name="_Hlk237597532"/>
            <w:r w:rsidRPr="0069584A">
              <w:rPr>
                <w:rFonts w:ascii="Arial" w:hAnsi="Arial" w:cs="Arial"/>
                <w:b/>
                <w:color w:val="auto"/>
                <w:sz w:val="20"/>
                <w:szCs w:val="20"/>
              </w:rPr>
              <w:t>SEISCIENTOS SETENTA Y TRES MILLONES SETECIENTOS TREINTA Y SEIS MIL NOVECIENTOS OCHENTA</w:t>
            </w:r>
            <w:r w:rsidRPr="00BE65A9">
              <w:rPr>
                <w:rFonts w:ascii="Arial" w:hAnsi="Arial" w:cs="Arial"/>
                <w:b/>
                <w:color w:val="auto"/>
                <w:sz w:val="20"/>
                <w:szCs w:val="20"/>
              </w:rPr>
              <w:t xml:space="preserve"> PESOS M/CTE, (</w:t>
            </w:r>
            <w:r w:rsidRPr="00BE65A9">
              <w:rPr>
                <w:rFonts w:ascii="Arial" w:hAnsi="Arial" w:cs="Arial"/>
                <w:b/>
                <w:bCs/>
                <w:color w:val="auto"/>
                <w:sz w:val="20"/>
                <w:szCs w:val="20"/>
              </w:rPr>
              <w:t>$</w:t>
            </w:r>
            <w:r w:rsidRPr="0069584A">
              <w:rPr>
                <w:rFonts w:ascii="Arial" w:hAnsi="Arial" w:cs="Arial"/>
                <w:b/>
                <w:bCs/>
                <w:color w:val="000000"/>
                <w:sz w:val="20"/>
                <w:szCs w:val="20"/>
              </w:rPr>
              <w:t>673.736.980,00</w:t>
            </w:r>
            <w:r w:rsidRPr="00BE65A9">
              <w:rPr>
                <w:rFonts w:ascii="Arial" w:hAnsi="Arial" w:cs="Arial"/>
                <w:b/>
                <w:sz w:val="20"/>
                <w:szCs w:val="20"/>
              </w:rPr>
              <w:t>)</w:t>
            </w:r>
            <w:bookmarkEnd w:id="1"/>
            <w:r w:rsidRPr="00BE65A9">
              <w:rPr>
                <w:rFonts w:ascii="Arial" w:hAnsi="Arial" w:cs="Arial"/>
                <w:sz w:val="20"/>
                <w:szCs w:val="20"/>
              </w:rPr>
              <w:t xml:space="preserve">, </w:t>
            </w:r>
            <w:r w:rsidRPr="00BE65A9">
              <w:rPr>
                <w:rFonts w:ascii="Arial" w:hAnsi="Arial" w:cs="Arial"/>
                <w:color w:val="000000" w:themeColor="text1"/>
                <w:sz w:val="20"/>
                <w:szCs w:val="20"/>
              </w:rPr>
              <w:t xml:space="preserve">así: </w:t>
            </w:r>
          </w:p>
          <w:p w14:paraId="142211ED" w14:textId="77777777" w:rsidR="007E5F5E" w:rsidRPr="00A836C2" w:rsidRDefault="007E5F5E" w:rsidP="007E5F5E">
            <w:pPr>
              <w:spacing w:after="0"/>
              <w:rPr>
                <w:rFonts w:ascii="Arial" w:hAnsi="Arial" w:cs="Arial"/>
                <w:sz w:val="20"/>
                <w:szCs w:val="20"/>
              </w:rPr>
            </w:pPr>
          </w:p>
          <w:tbl>
            <w:tblPr>
              <w:tblW w:w="7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2"/>
              <w:gridCol w:w="290"/>
              <w:gridCol w:w="425"/>
              <w:gridCol w:w="284"/>
              <w:gridCol w:w="1559"/>
              <w:gridCol w:w="1843"/>
              <w:gridCol w:w="567"/>
              <w:gridCol w:w="1137"/>
              <w:gridCol w:w="1187"/>
            </w:tblGrid>
            <w:tr w:rsidR="00F640AF" w:rsidRPr="0023055F" w14:paraId="189CAF85" w14:textId="77777777" w:rsidTr="00197CB6">
              <w:trPr>
                <w:trHeight w:val="711"/>
                <w:jc w:val="center"/>
              </w:trPr>
              <w:tc>
                <w:tcPr>
                  <w:tcW w:w="352" w:type="dxa"/>
                  <w:shd w:val="clear" w:color="000000" w:fill="D9D9D9"/>
                  <w:vAlign w:val="center"/>
                  <w:hideMark/>
                </w:tcPr>
                <w:p w14:paraId="0C70A6A0"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No.</w:t>
                  </w:r>
                </w:p>
              </w:tc>
              <w:tc>
                <w:tcPr>
                  <w:tcW w:w="290" w:type="dxa"/>
                  <w:shd w:val="clear" w:color="000000" w:fill="D9D9D9"/>
                  <w:textDirection w:val="btLr"/>
                  <w:vAlign w:val="center"/>
                  <w:hideMark/>
                </w:tcPr>
                <w:p w14:paraId="58B502B8"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Fecha</w:t>
                  </w:r>
                </w:p>
              </w:tc>
              <w:tc>
                <w:tcPr>
                  <w:tcW w:w="425" w:type="dxa"/>
                  <w:shd w:val="clear" w:color="000000" w:fill="D9D9D9"/>
                  <w:textDirection w:val="btLr"/>
                  <w:vAlign w:val="center"/>
                  <w:hideMark/>
                </w:tcPr>
                <w:p w14:paraId="33362855"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No. Plan de compras</w:t>
                  </w:r>
                </w:p>
              </w:tc>
              <w:tc>
                <w:tcPr>
                  <w:tcW w:w="284" w:type="dxa"/>
                  <w:shd w:val="clear" w:color="000000" w:fill="D9D9D9"/>
                  <w:textDirection w:val="btLr"/>
                  <w:vAlign w:val="center"/>
                  <w:hideMark/>
                </w:tcPr>
                <w:p w14:paraId="3FB61667"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Unidad</w:t>
                  </w:r>
                </w:p>
              </w:tc>
              <w:tc>
                <w:tcPr>
                  <w:tcW w:w="1559" w:type="dxa"/>
                  <w:shd w:val="clear" w:color="000000" w:fill="D9D9D9"/>
                  <w:vAlign w:val="center"/>
                  <w:hideMark/>
                </w:tcPr>
                <w:p w14:paraId="478638DF"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Recurso</w:t>
                  </w:r>
                </w:p>
              </w:tc>
              <w:tc>
                <w:tcPr>
                  <w:tcW w:w="1843" w:type="dxa"/>
                  <w:shd w:val="clear" w:color="000000" w:fill="D9D9D9"/>
                  <w:vAlign w:val="center"/>
                  <w:hideMark/>
                </w:tcPr>
                <w:p w14:paraId="0340997C"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Descripción</w:t>
                  </w:r>
                </w:p>
              </w:tc>
              <w:tc>
                <w:tcPr>
                  <w:tcW w:w="567" w:type="dxa"/>
                  <w:shd w:val="clear" w:color="000000" w:fill="D9D9D9"/>
                  <w:textDirection w:val="btLr"/>
                  <w:vAlign w:val="center"/>
                  <w:hideMark/>
                </w:tcPr>
                <w:p w14:paraId="604CCEAF"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Cantidad</w:t>
                  </w:r>
                </w:p>
              </w:tc>
              <w:tc>
                <w:tcPr>
                  <w:tcW w:w="1137" w:type="dxa"/>
                  <w:shd w:val="clear" w:color="000000" w:fill="D9D9D9"/>
                  <w:vAlign w:val="center"/>
                  <w:hideMark/>
                </w:tcPr>
                <w:p w14:paraId="7DA208F5"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Valor unitario</w:t>
                  </w:r>
                </w:p>
              </w:tc>
              <w:tc>
                <w:tcPr>
                  <w:tcW w:w="1187" w:type="dxa"/>
                  <w:shd w:val="clear" w:color="000000" w:fill="D9D9D9"/>
                  <w:vAlign w:val="center"/>
                  <w:hideMark/>
                </w:tcPr>
                <w:p w14:paraId="4C3E99BC"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Valor total</w:t>
                  </w:r>
                </w:p>
              </w:tc>
            </w:tr>
            <w:tr w:rsidR="00F640AF" w:rsidRPr="0023055F" w14:paraId="6477B6DC" w14:textId="77777777" w:rsidTr="00197CB6">
              <w:trPr>
                <w:trHeight w:val="1020"/>
                <w:jc w:val="center"/>
              </w:trPr>
              <w:tc>
                <w:tcPr>
                  <w:tcW w:w="352" w:type="dxa"/>
                  <w:vMerge w:val="restart"/>
                  <w:vAlign w:val="center"/>
                  <w:hideMark/>
                </w:tcPr>
                <w:p w14:paraId="4E063C36"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w:t>
                  </w:r>
                </w:p>
              </w:tc>
              <w:tc>
                <w:tcPr>
                  <w:tcW w:w="290" w:type="dxa"/>
                  <w:vMerge w:val="restart"/>
                  <w:textDirection w:val="btLr"/>
                  <w:vAlign w:val="center"/>
                  <w:hideMark/>
                </w:tcPr>
                <w:p w14:paraId="6040B49D" w14:textId="2AC801CA" w:rsidR="00F640AF" w:rsidRPr="00197CB6" w:rsidRDefault="00F640AF" w:rsidP="00F640AF">
                  <w:pPr>
                    <w:spacing w:after="0" w:line="240" w:lineRule="auto"/>
                    <w:ind w:left="113" w:right="113"/>
                    <w:jc w:val="center"/>
                    <w:rPr>
                      <w:rFonts w:ascii="Arial" w:eastAsia="Times New Roman" w:hAnsi="Arial" w:cs="Arial"/>
                      <w:color w:val="C00000"/>
                      <w:sz w:val="12"/>
                      <w:szCs w:val="12"/>
                      <w:lang w:eastAsia="es-CO"/>
                    </w:rPr>
                  </w:pPr>
                  <w:r w:rsidRPr="00197CB6">
                    <w:rPr>
                      <w:rFonts w:ascii="Arial" w:eastAsia="Times New Roman" w:hAnsi="Arial" w:cs="Arial"/>
                      <w:sz w:val="12"/>
                      <w:szCs w:val="12"/>
                      <w:lang w:eastAsia="es-CO"/>
                    </w:rPr>
                    <w:t>1</w:t>
                  </w:r>
                  <w:r w:rsidR="00197CB6" w:rsidRPr="00197CB6">
                    <w:rPr>
                      <w:rFonts w:ascii="Arial" w:eastAsia="Times New Roman" w:hAnsi="Arial" w:cs="Arial"/>
                      <w:sz w:val="12"/>
                      <w:szCs w:val="12"/>
                      <w:lang w:eastAsia="es-CO"/>
                    </w:rPr>
                    <w:t>8</w:t>
                  </w:r>
                  <w:r w:rsidRPr="00197CB6">
                    <w:rPr>
                      <w:rFonts w:ascii="Arial" w:eastAsia="Times New Roman" w:hAnsi="Arial" w:cs="Arial"/>
                      <w:sz w:val="12"/>
                      <w:szCs w:val="12"/>
                      <w:lang w:eastAsia="es-CO"/>
                    </w:rPr>
                    <w:t>/08/2026</w:t>
                  </w:r>
                </w:p>
              </w:tc>
              <w:tc>
                <w:tcPr>
                  <w:tcW w:w="425" w:type="dxa"/>
                  <w:vMerge w:val="restart"/>
                  <w:textDirection w:val="btLr"/>
                  <w:vAlign w:val="center"/>
                  <w:hideMark/>
                </w:tcPr>
                <w:p w14:paraId="2D5DD270" w14:textId="2D8CE3C2" w:rsidR="00F640AF" w:rsidRPr="00197CB6" w:rsidRDefault="00F640AF" w:rsidP="00F640AF">
                  <w:pPr>
                    <w:spacing w:after="0" w:line="240" w:lineRule="auto"/>
                    <w:ind w:left="113" w:right="113"/>
                    <w:jc w:val="center"/>
                    <w:rPr>
                      <w:rFonts w:ascii="Arial" w:eastAsia="Times New Roman" w:hAnsi="Arial" w:cs="Arial"/>
                      <w:color w:val="C00000"/>
                      <w:sz w:val="12"/>
                      <w:szCs w:val="12"/>
                      <w:lang w:eastAsia="es-CO"/>
                    </w:rPr>
                  </w:pPr>
                  <w:r w:rsidRPr="00197CB6">
                    <w:rPr>
                      <w:rFonts w:ascii="Arial" w:eastAsia="Times New Roman" w:hAnsi="Arial" w:cs="Arial"/>
                      <w:color w:val="000000" w:themeColor="text1"/>
                      <w:sz w:val="12"/>
                      <w:szCs w:val="12"/>
                      <w:lang w:eastAsia="es-CO"/>
                    </w:rPr>
                    <w:t>1</w:t>
                  </w:r>
                  <w:r w:rsidR="00197CB6" w:rsidRPr="00197CB6">
                    <w:rPr>
                      <w:rFonts w:ascii="Arial" w:eastAsia="Times New Roman" w:hAnsi="Arial" w:cs="Arial"/>
                      <w:color w:val="000000" w:themeColor="text1"/>
                      <w:sz w:val="12"/>
                      <w:szCs w:val="12"/>
                      <w:lang w:eastAsia="es-CO"/>
                    </w:rPr>
                    <w:t>34</w:t>
                  </w:r>
                </w:p>
              </w:tc>
              <w:tc>
                <w:tcPr>
                  <w:tcW w:w="284" w:type="dxa"/>
                  <w:vMerge w:val="restart"/>
                  <w:textDirection w:val="btLr"/>
                  <w:vAlign w:val="center"/>
                  <w:hideMark/>
                </w:tcPr>
                <w:p w14:paraId="035EDFA5"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23055F">
                    <w:rPr>
                      <w:rFonts w:ascii="Arial" w:eastAsia="Times New Roman" w:hAnsi="Arial" w:cs="Arial"/>
                      <w:b/>
                      <w:bCs/>
                      <w:color w:val="000000"/>
                      <w:sz w:val="12"/>
                      <w:szCs w:val="12"/>
                      <w:lang w:eastAsia="es-CO"/>
                    </w:rPr>
                    <w:t>ESVEL</w:t>
                  </w:r>
                </w:p>
              </w:tc>
              <w:tc>
                <w:tcPr>
                  <w:tcW w:w="1559" w:type="dxa"/>
                  <w:vMerge w:val="restart"/>
                  <w:vAlign w:val="center"/>
                  <w:hideMark/>
                </w:tcPr>
                <w:p w14:paraId="69B65EF5"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A-02-02-02-008-007</w:t>
                  </w:r>
                  <w:r w:rsidRPr="0023055F">
                    <w:rPr>
                      <w:rFonts w:ascii="Arial" w:eastAsia="Times New Roman" w:hAnsi="Arial" w:cs="Arial"/>
                      <w:color w:val="000000"/>
                      <w:sz w:val="12"/>
                      <w:szCs w:val="12"/>
                      <w:lang w:eastAsia="es-CO"/>
                    </w:rPr>
                    <w:br/>
                    <w:t>SERVICIOS DE MANTENIMIENTO, REPARACIÓN E INSTALACIÓN (EXCEPTO SERVICIOS DE CONSTRUCCIÓN)</w:t>
                  </w:r>
                </w:p>
              </w:tc>
              <w:tc>
                <w:tcPr>
                  <w:tcW w:w="1843" w:type="dxa"/>
                  <w:vMerge w:val="restart"/>
                  <w:vAlign w:val="center"/>
                  <w:hideMark/>
                </w:tcPr>
                <w:p w14:paraId="1465C8AE"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Adecuación del foso inicial,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suministro e instalación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puesta en funcionamiento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una reja de limpieza manual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acero inoxidable AISI 304</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para la retención de sólidos con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tamaño mayor a 10 mm,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acuerdo al diseño del foso</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inicial. Acorde a las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especificaciones técnicas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567" w:type="dxa"/>
                  <w:vMerge w:val="restart"/>
                  <w:vAlign w:val="center"/>
                  <w:hideMark/>
                </w:tcPr>
                <w:p w14:paraId="1FD06F5D"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Merge w:val="restart"/>
                  <w:vAlign w:val="center"/>
                  <w:hideMark/>
                </w:tcPr>
                <w:p w14:paraId="1A4D0673"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$ 80.000.000,00</w:t>
                  </w:r>
                </w:p>
              </w:tc>
              <w:tc>
                <w:tcPr>
                  <w:tcW w:w="1187" w:type="dxa"/>
                  <w:vMerge w:val="restart"/>
                  <w:vAlign w:val="center"/>
                  <w:hideMark/>
                </w:tcPr>
                <w:p w14:paraId="17FD1E14"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$ 80.000.000,00</w:t>
                  </w:r>
                </w:p>
              </w:tc>
            </w:tr>
            <w:tr w:rsidR="00F640AF" w:rsidRPr="0023055F" w14:paraId="2C6B5F71" w14:textId="77777777" w:rsidTr="00197CB6">
              <w:trPr>
                <w:trHeight w:val="450"/>
                <w:jc w:val="center"/>
              </w:trPr>
              <w:tc>
                <w:tcPr>
                  <w:tcW w:w="352" w:type="dxa"/>
                  <w:vMerge/>
                  <w:vAlign w:val="center"/>
                  <w:hideMark/>
                </w:tcPr>
                <w:p w14:paraId="5FAF0EB4"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p>
              </w:tc>
              <w:tc>
                <w:tcPr>
                  <w:tcW w:w="290" w:type="dxa"/>
                  <w:vMerge/>
                  <w:vAlign w:val="center"/>
                  <w:hideMark/>
                </w:tcPr>
                <w:p w14:paraId="59D40819"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364798D3"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73BEA626"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ign w:val="center"/>
                  <w:hideMark/>
                </w:tcPr>
                <w:p w14:paraId="73F8F54A"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p>
              </w:tc>
              <w:tc>
                <w:tcPr>
                  <w:tcW w:w="1843" w:type="dxa"/>
                  <w:vMerge/>
                  <w:vAlign w:val="center"/>
                  <w:hideMark/>
                </w:tcPr>
                <w:p w14:paraId="30E710E5"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c>
                <w:tcPr>
                  <w:tcW w:w="567" w:type="dxa"/>
                  <w:vMerge/>
                  <w:vAlign w:val="center"/>
                  <w:hideMark/>
                </w:tcPr>
                <w:p w14:paraId="2B7FE228"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c>
                <w:tcPr>
                  <w:tcW w:w="1137" w:type="dxa"/>
                  <w:vMerge/>
                  <w:vAlign w:val="center"/>
                  <w:hideMark/>
                </w:tcPr>
                <w:p w14:paraId="6413DE83"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c>
                <w:tcPr>
                  <w:tcW w:w="1187" w:type="dxa"/>
                  <w:vMerge/>
                  <w:vAlign w:val="center"/>
                  <w:hideMark/>
                </w:tcPr>
                <w:p w14:paraId="694C3A74"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r>
            <w:tr w:rsidR="00F640AF" w:rsidRPr="0023055F" w14:paraId="576F8A37" w14:textId="77777777" w:rsidTr="00197CB6">
              <w:trPr>
                <w:trHeight w:val="543"/>
                <w:jc w:val="center"/>
              </w:trPr>
              <w:tc>
                <w:tcPr>
                  <w:tcW w:w="352" w:type="dxa"/>
                  <w:vAlign w:val="center"/>
                  <w:hideMark/>
                </w:tcPr>
                <w:p w14:paraId="2E3929B9"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2</w:t>
                  </w:r>
                </w:p>
              </w:tc>
              <w:tc>
                <w:tcPr>
                  <w:tcW w:w="290" w:type="dxa"/>
                  <w:vMerge/>
                  <w:vAlign w:val="center"/>
                  <w:hideMark/>
                </w:tcPr>
                <w:p w14:paraId="62027679"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1387D8C0"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5D92FA97"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ign w:val="center"/>
                  <w:hideMark/>
                </w:tcPr>
                <w:p w14:paraId="6AA45F93"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p>
              </w:tc>
              <w:tc>
                <w:tcPr>
                  <w:tcW w:w="1843" w:type="dxa"/>
                  <w:vAlign w:val="center"/>
                  <w:hideMark/>
                </w:tcPr>
                <w:p w14:paraId="3EF379BF"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val="es-ES_tradnl" w:eastAsia="es-CO"/>
                    </w:rPr>
                    <w:t>Suministro e instalación de</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tamiz estático, con estructura</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de posicionamiento. Acorde a</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las especificaciones técnicas</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ANEXAS en el formato de</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cotización. Con IVA incluido.</w:t>
                  </w:r>
                </w:p>
              </w:tc>
              <w:tc>
                <w:tcPr>
                  <w:tcW w:w="567" w:type="dxa"/>
                  <w:vAlign w:val="center"/>
                  <w:hideMark/>
                </w:tcPr>
                <w:p w14:paraId="1D926B15"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Align w:val="center"/>
                  <w:hideMark/>
                </w:tcPr>
                <w:p w14:paraId="1522BE2D"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$ 89.295.220,00</w:t>
                  </w:r>
                </w:p>
              </w:tc>
              <w:tc>
                <w:tcPr>
                  <w:tcW w:w="1187" w:type="dxa"/>
                  <w:vAlign w:val="center"/>
                  <w:hideMark/>
                </w:tcPr>
                <w:p w14:paraId="70E68B01"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$ 89.295.220,00</w:t>
                  </w:r>
                </w:p>
              </w:tc>
            </w:tr>
            <w:tr w:rsidR="00F640AF" w:rsidRPr="0023055F" w14:paraId="2255A19C" w14:textId="77777777" w:rsidTr="00197CB6">
              <w:trPr>
                <w:trHeight w:val="701"/>
                <w:jc w:val="center"/>
              </w:trPr>
              <w:tc>
                <w:tcPr>
                  <w:tcW w:w="352" w:type="dxa"/>
                  <w:vAlign w:val="center"/>
                  <w:hideMark/>
                </w:tcPr>
                <w:p w14:paraId="6D164CB3"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3</w:t>
                  </w:r>
                </w:p>
              </w:tc>
              <w:tc>
                <w:tcPr>
                  <w:tcW w:w="290" w:type="dxa"/>
                  <w:vMerge/>
                  <w:vAlign w:val="center"/>
                  <w:hideMark/>
                </w:tcPr>
                <w:p w14:paraId="0B895E60"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2FF6395B"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14031F8B"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restart"/>
                  <w:vAlign w:val="center"/>
                  <w:hideMark/>
                </w:tcPr>
                <w:p w14:paraId="56DDD5E9"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val="es-ES_tradnl" w:eastAsia="es-CO"/>
                    </w:rPr>
                    <w:t>A-02-01-01-004-003</w:t>
                  </w:r>
                  <w:r w:rsidRPr="0023055F">
                    <w:rPr>
                      <w:rFonts w:ascii="Arial" w:eastAsia="Times New Roman" w:hAnsi="Arial" w:cs="Arial"/>
                      <w:color w:val="000000"/>
                      <w:sz w:val="12"/>
                      <w:szCs w:val="12"/>
                      <w:lang w:val="es-ES_tradnl" w:eastAsia="es-CO"/>
                    </w:rPr>
                    <w:br/>
                    <w:t>MAQUINARIA PARA USO GENERAL</w:t>
                  </w:r>
                </w:p>
              </w:tc>
              <w:tc>
                <w:tcPr>
                  <w:tcW w:w="1843" w:type="dxa"/>
                  <w:vAlign w:val="center"/>
                  <w:hideMark/>
                </w:tcPr>
                <w:p w14:paraId="17643140"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marcha de tanque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homogenización, con sistema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de aireación. Acorde a las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especificaciones técnicas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567" w:type="dxa"/>
                  <w:vAlign w:val="center"/>
                  <w:hideMark/>
                </w:tcPr>
                <w:p w14:paraId="79C22369"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Align w:val="center"/>
                  <w:hideMark/>
                </w:tcPr>
                <w:p w14:paraId="27D57812"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$ 109.896.000,00</w:t>
                  </w:r>
                </w:p>
              </w:tc>
              <w:tc>
                <w:tcPr>
                  <w:tcW w:w="1187" w:type="dxa"/>
                  <w:vAlign w:val="center"/>
                  <w:hideMark/>
                </w:tcPr>
                <w:p w14:paraId="436C0702"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$ 109.896.000,00</w:t>
                  </w:r>
                </w:p>
              </w:tc>
            </w:tr>
            <w:tr w:rsidR="00F640AF" w:rsidRPr="0023055F" w14:paraId="6F6A47BA" w14:textId="77777777" w:rsidTr="00197CB6">
              <w:trPr>
                <w:trHeight w:val="873"/>
                <w:jc w:val="center"/>
              </w:trPr>
              <w:tc>
                <w:tcPr>
                  <w:tcW w:w="352" w:type="dxa"/>
                  <w:vAlign w:val="center"/>
                  <w:hideMark/>
                </w:tcPr>
                <w:p w14:paraId="4A2594E5"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4</w:t>
                  </w:r>
                </w:p>
              </w:tc>
              <w:tc>
                <w:tcPr>
                  <w:tcW w:w="290" w:type="dxa"/>
                  <w:vMerge/>
                  <w:vAlign w:val="center"/>
                  <w:hideMark/>
                </w:tcPr>
                <w:p w14:paraId="1ECDEA03"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5C97403E"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31886B7B"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ign w:val="center"/>
                  <w:hideMark/>
                </w:tcPr>
                <w:p w14:paraId="5990292B"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p>
              </w:tc>
              <w:tc>
                <w:tcPr>
                  <w:tcW w:w="1843" w:type="dxa"/>
                  <w:vAlign w:val="center"/>
                  <w:hideMark/>
                </w:tcPr>
                <w:p w14:paraId="0A884E83" w14:textId="77777777" w:rsidR="00F640AF" w:rsidRPr="00E0720B"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marcha de soplador para el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tanque de homogenización,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con tablero eléctrico. Acorde 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las especificaciones técnicas</w:t>
                  </w:r>
                </w:p>
                <w:p w14:paraId="2A389CAE"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567" w:type="dxa"/>
                  <w:vAlign w:val="center"/>
                  <w:hideMark/>
                </w:tcPr>
                <w:p w14:paraId="58DF95AD"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Align w:val="center"/>
                  <w:hideMark/>
                </w:tcPr>
                <w:p w14:paraId="147DFF38"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$ 87.000.000,00</w:t>
                  </w:r>
                </w:p>
              </w:tc>
              <w:tc>
                <w:tcPr>
                  <w:tcW w:w="1187" w:type="dxa"/>
                  <w:vAlign w:val="center"/>
                  <w:hideMark/>
                </w:tcPr>
                <w:p w14:paraId="40B4B400"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$ 87.000.000,00</w:t>
                  </w:r>
                </w:p>
              </w:tc>
            </w:tr>
            <w:tr w:rsidR="00F640AF" w:rsidRPr="0023055F" w14:paraId="79A198E7" w14:textId="77777777" w:rsidTr="00197CB6">
              <w:trPr>
                <w:trHeight w:val="1871"/>
                <w:jc w:val="center"/>
              </w:trPr>
              <w:tc>
                <w:tcPr>
                  <w:tcW w:w="352" w:type="dxa"/>
                  <w:vAlign w:val="center"/>
                  <w:hideMark/>
                </w:tcPr>
                <w:p w14:paraId="5B4EA1B4"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5</w:t>
                  </w:r>
                </w:p>
              </w:tc>
              <w:tc>
                <w:tcPr>
                  <w:tcW w:w="290" w:type="dxa"/>
                  <w:vMerge/>
                  <w:vAlign w:val="center"/>
                  <w:hideMark/>
                </w:tcPr>
                <w:p w14:paraId="729E6F66"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4324834E"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6ACE2CDD"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ign w:val="center"/>
                  <w:hideMark/>
                </w:tcPr>
                <w:p w14:paraId="029BF8D9"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p>
              </w:tc>
              <w:tc>
                <w:tcPr>
                  <w:tcW w:w="1843" w:type="dxa"/>
                  <w:vAlign w:val="center"/>
                  <w:hideMark/>
                </w:tcPr>
                <w:p w14:paraId="34A6594D"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e instalación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bomba centrifuga acoplada 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motor eléctrico de conexiones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3x220/440 V 60 Hz, dispuesta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sobre base soporte metálica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provista de manómetro(s)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indicador(es) de presión,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válvulas de aislamiento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cheque/anti retorno. Cuenta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con interruptor(es) de nivel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para control de la operación.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Acorde a las especificaciones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técnicas ANEXAS en el formato</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de cotización. Con IVA incluido.</w:t>
                  </w:r>
                </w:p>
              </w:tc>
              <w:tc>
                <w:tcPr>
                  <w:tcW w:w="567" w:type="dxa"/>
                  <w:vAlign w:val="center"/>
                  <w:hideMark/>
                </w:tcPr>
                <w:p w14:paraId="6CBCA8DA"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Align w:val="center"/>
                  <w:hideMark/>
                </w:tcPr>
                <w:p w14:paraId="1CA6A7C9"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$ 72.000.000,00</w:t>
                  </w:r>
                </w:p>
              </w:tc>
              <w:tc>
                <w:tcPr>
                  <w:tcW w:w="1187" w:type="dxa"/>
                  <w:vAlign w:val="center"/>
                  <w:hideMark/>
                </w:tcPr>
                <w:p w14:paraId="407F95C6"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$ 72.000.000,00</w:t>
                  </w:r>
                </w:p>
              </w:tc>
            </w:tr>
            <w:tr w:rsidR="00F640AF" w:rsidRPr="0023055F" w14:paraId="4D77444C" w14:textId="77777777" w:rsidTr="00197CB6">
              <w:trPr>
                <w:trHeight w:val="959"/>
                <w:jc w:val="center"/>
              </w:trPr>
              <w:tc>
                <w:tcPr>
                  <w:tcW w:w="352" w:type="dxa"/>
                  <w:vAlign w:val="center"/>
                  <w:hideMark/>
                </w:tcPr>
                <w:p w14:paraId="4773DD2A"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lastRenderedPageBreak/>
                    <w:t>6</w:t>
                  </w:r>
                </w:p>
              </w:tc>
              <w:tc>
                <w:tcPr>
                  <w:tcW w:w="290" w:type="dxa"/>
                  <w:vMerge/>
                  <w:vAlign w:val="center"/>
                  <w:hideMark/>
                </w:tcPr>
                <w:p w14:paraId="42F868DA"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4EDB4FCE"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4E917F28"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ign w:val="center"/>
                  <w:hideMark/>
                </w:tcPr>
                <w:p w14:paraId="3EC7FBE5"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p>
              </w:tc>
              <w:tc>
                <w:tcPr>
                  <w:tcW w:w="1843" w:type="dxa"/>
                  <w:vAlign w:val="center"/>
                  <w:hideMark/>
                </w:tcPr>
                <w:p w14:paraId="19175C48"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 en marcha de sopladores para la cámara de aireación, con tablero eléctrico. Acorde a las especificaciones técnicas ANEXAS en el formato de cotización. Con IVA incluido.</w:t>
                  </w:r>
                </w:p>
              </w:tc>
              <w:tc>
                <w:tcPr>
                  <w:tcW w:w="567" w:type="dxa"/>
                  <w:vAlign w:val="center"/>
                  <w:hideMark/>
                </w:tcPr>
                <w:p w14:paraId="303BF2B3"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Align w:val="center"/>
                  <w:hideMark/>
                </w:tcPr>
                <w:p w14:paraId="06DA8DE1"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$ 82.000.000,00</w:t>
                  </w:r>
                </w:p>
              </w:tc>
              <w:tc>
                <w:tcPr>
                  <w:tcW w:w="1187" w:type="dxa"/>
                  <w:vAlign w:val="center"/>
                  <w:hideMark/>
                </w:tcPr>
                <w:p w14:paraId="0981A3D8"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$ 82.000.000,00</w:t>
                  </w:r>
                </w:p>
              </w:tc>
            </w:tr>
            <w:tr w:rsidR="00F640AF" w:rsidRPr="0023055F" w14:paraId="771E0AA2" w14:textId="77777777" w:rsidTr="00197CB6">
              <w:trPr>
                <w:trHeight w:val="472"/>
                <w:jc w:val="center"/>
              </w:trPr>
              <w:tc>
                <w:tcPr>
                  <w:tcW w:w="352" w:type="dxa"/>
                  <w:vAlign w:val="center"/>
                  <w:hideMark/>
                </w:tcPr>
                <w:p w14:paraId="7384059A"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7</w:t>
                  </w:r>
                </w:p>
              </w:tc>
              <w:tc>
                <w:tcPr>
                  <w:tcW w:w="290" w:type="dxa"/>
                  <w:vMerge/>
                  <w:vAlign w:val="center"/>
                  <w:hideMark/>
                </w:tcPr>
                <w:p w14:paraId="2AD7D7AA"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35794BD5"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095EF144"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ign w:val="center"/>
                  <w:hideMark/>
                </w:tcPr>
                <w:p w14:paraId="1A5A6ABD"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p>
              </w:tc>
              <w:tc>
                <w:tcPr>
                  <w:tcW w:w="1843" w:type="dxa"/>
                  <w:vAlign w:val="center"/>
                  <w:hideMark/>
                </w:tcPr>
                <w:p w14:paraId="19BD8E82"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 en marcha de sistema del sistema de circulación de lodos. Acorde a las especificaciones técnicas ANEXAS en el formato de cotización. Con IVA incluido.</w:t>
                  </w:r>
                </w:p>
              </w:tc>
              <w:tc>
                <w:tcPr>
                  <w:tcW w:w="567" w:type="dxa"/>
                  <w:vAlign w:val="center"/>
                  <w:hideMark/>
                </w:tcPr>
                <w:p w14:paraId="1810CD66"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Align w:val="center"/>
                  <w:hideMark/>
                </w:tcPr>
                <w:p w14:paraId="57A4700F"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$ 46.500.000,00</w:t>
                  </w:r>
                </w:p>
              </w:tc>
              <w:tc>
                <w:tcPr>
                  <w:tcW w:w="1187" w:type="dxa"/>
                  <w:vAlign w:val="center"/>
                  <w:hideMark/>
                </w:tcPr>
                <w:p w14:paraId="5A6BDD85"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$ 46.500.000,00</w:t>
                  </w:r>
                </w:p>
              </w:tc>
            </w:tr>
            <w:tr w:rsidR="00F640AF" w:rsidRPr="0023055F" w14:paraId="0A070761" w14:textId="77777777" w:rsidTr="00197CB6">
              <w:trPr>
                <w:trHeight w:val="450"/>
                <w:jc w:val="center"/>
              </w:trPr>
              <w:tc>
                <w:tcPr>
                  <w:tcW w:w="352" w:type="dxa"/>
                  <w:vMerge w:val="restart"/>
                  <w:vAlign w:val="center"/>
                  <w:hideMark/>
                </w:tcPr>
                <w:p w14:paraId="568AE874"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8</w:t>
                  </w:r>
                </w:p>
              </w:tc>
              <w:tc>
                <w:tcPr>
                  <w:tcW w:w="290" w:type="dxa"/>
                  <w:vMerge/>
                  <w:vAlign w:val="center"/>
                  <w:hideMark/>
                </w:tcPr>
                <w:p w14:paraId="2A0490DE"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0C366F9D"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1F64A125"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restart"/>
                  <w:vAlign w:val="center"/>
                  <w:hideMark/>
                </w:tcPr>
                <w:p w14:paraId="7286CA60" w14:textId="77777777" w:rsidR="00F640AF" w:rsidRDefault="00F640AF" w:rsidP="00F640AF">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A-02-02-02-00</w:t>
                  </w:r>
                  <w:r>
                    <w:rPr>
                      <w:rFonts w:ascii="Arial" w:eastAsia="Times New Roman" w:hAnsi="Arial" w:cs="Arial"/>
                      <w:color w:val="000000"/>
                      <w:sz w:val="12"/>
                      <w:szCs w:val="12"/>
                      <w:lang w:eastAsia="es-CO"/>
                    </w:rPr>
                    <w:t>9</w:t>
                  </w:r>
                  <w:r w:rsidRPr="00DA34F1">
                    <w:rPr>
                      <w:rFonts w:ascii="Arial" w:eastAsia="Times New Roman" w:hAnsi="Arial" w:cs="Arial"/>
                      <w:color w:val="000000"/>
                      <w:sz w:val="12"/>
                      <w:szCs w:val="12"/>
                      <w:lang w:eastAsia="es-CO"/>
                    </w:rPr>
                    <w:t>-00</w:t>
                  </w:r>
                  <w:r>
                    <w:rPr>
                      <w:rFonts w:ascii="Arial" w:eastAsia="Times New Roman" w:hAnsi="Arial" w:cs="Arial"/>
                      <w:color w:val="000000"/>
                      <w:sz w:val="12"/>
                      <w:szCs w:val="12"/>
                      <w:lang w:eastAsia="es-CO"/>
                    </w:rPr>
                    <w:t>4</w:t>
                  </w:r>
                </w:p>
                <w:p w14:paraId="380EBF15"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SERVICIOS DE ALCANTARILLADO, RECOLECCÍON, TRATAMIENTO Y DISPOSICIÓN DE DESECHOS Y OTROS SERVICIOS DE SANEAMIENTO AMBIENTAL</w:t>
                  </w:r>
                </w:p>
              </w:tc>
              <w:tc>
                <w:tcPr>
                  <w:tcW w:w="1843" w:type="dxa"/>
                  <w:vMerge w:val="restart"/>
                  <w:vAlign w:val="center"/>
                  <w:hideMark/>
                </w:tcPr>
                <w:p w14:paraId="28C56C5C"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Líneas y Acometidas de Interconexión. Acorde a las especificaciones técnicas ANEXAS en el formato de cotización. Con IVA incluido.</w:t>
                  </w:r>
                </w:p>
              </w:tc>
              <w:tc>
                <w:tcPr>
                  <w:tcW w:w="567" w:type="dxa"/>
                  <w:vMerge w:val="restart"/>
                  <w:vAlign w:val="center"/>
                  <w:hideMark/>
                </w:tcPr>
                <w:p w14:paraId="38DAD632"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Merge w:val="restart"/>
                  <w:vAlign w:val="center"/>
                  <w:hideMark/>
                </w:tcPr>
                <w:p w14:paraId="3E580EA9"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C82CDA">
                    <w:rPr>
                      <w:rFonts w:ascii="Arial" w:eastAsia="Times New Roman" w:hAnsi="Arial" w:cs="Arial"/>
                      <w:color w:val="000000"/>
                      <w:sz w:val="12"/>
                      <w:szCs w:val="12"/>
                      <w:lang w:eastAsia="es-CO"/>
                    </w:rPr>
                    <w:t>$ 74.000.000,00</w:t>
                  </w:r>
                </w:p>
              </w:tc>
              <w:tc>
                <w:tcPr>
                  <w:tcW w:w="1187" w:type="dxa"/>
                  <w:vMerge w:val="restart"/>
                  <w:vAlign w:val="center"/>
                  <w:hideMark/>
                </w:tcPr>
                <w:p w14:paraId="533742B5"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C82CDA">
                    <w:rPr>
                      <w:rFonts w:ascii="Arial" w:eastAsia="Times New Roman" w:hAnsi="Arial" w:cs="Arial"/>
                      <w:color w:val="000000"/>
                      <w:sz w:val="12"/>
                      <w:szCs w:val="12"/>
                      <w:lang w:eastAsia="es-CO"/>
                    </w:rPr>
                    <w:t>$ 74.000.000,00</w:t>
                  </w:r>
                </w:p>
              </w:tc>
            </w:tr>
            <w:tr w:rsidR="00F640AF" w:rsidRPr="0023055F" w14:paraId="572BF48A" w14:textId="77777777" w:rsidTr="00197CB6">
              <w:trPr>
                <w:trHeight w:val="450"/>
                <w:jc w:val="center"/>
              </w:trPr>
              <w:tc>
                <w:tcPr>
                  <w:tcW w:w="352" w:type="dxa"/>
                  <w:vMerge/>
                  <w:vAlign w:val="center"/>
                  <w:hideMark/>
                </w:tcPr>
                <w:p w14:paraId="4AB2BDC0"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p>
              </w:tc>
              <w:tc>
                <w:tcPr>
                  <w:tcW w:w="290" w:type="dxa"/>
                  <w:vMerge/>
                  <w:vAlign w:val="center"/>
                  <w:hideMark/>
                </w:tcPr>
                <w:p w14:paraId="46263A5A"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43997319"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70E16F34"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ign w:val="center"/>
                  <w:hideMark/>
                </w:tcPr>
                <w:p w14:paraId="13741807"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c>
                <w:tcPr>
                  <w:tcW w:w="1843" w:type="dxa"/>
                  <w:vMerge/>
                  <w:vAlign w:val="center"/>
                  <w:hideMark/>
                </w:tcPr>
                <w:p w14:paraId="67CA7B04"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c>
                <w:tcPr>
                  <w:tcW w:w="567" w:type="dxa"/>
                  <w:vMerge/>
                  <w:vAlign w:val="center"/>
                  <w:hideMark/>
                </w:tcPr>
                <w:p w14:paraId="5DDE2450"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c>
                <w:tcPr>
                  <w:tcW w:w="1137" w:type="dxa"/>
                  <w:vMerge/>
                  <w:vAlign w:val="center"/>
                  <w:hideMark/>
                </w:tcPr>
                <w:p w14:paraId="2E24056D"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c>
                <w:tcPr>
                  <w:tcW w:w="1187" w:type="dxa"/>
                  <w:vMerge/>
                  <w:vAlign w:val="center"/>
                  <w:hideMark/>
                </w:tcPr>
                <w:p w14:paraId="36F103CF"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r>
            <w:tr w:rsidR="00F640AF" w:rsidRPr="0023055F" w14:paraId="07700F06" w14:textId="77777777" w:rsidTr="00197CB6">
              <w:trPr>
                <w:trHeight w:val="1246"/>
                <w:jc w:val="center"/>
              </w:trPr>
              <w:tc>
                <w:tcPr>
                  <w:tcW w:w="352" w:type="dxa"/>
                  <w:vAlign w:val="center"/>
                  <w:hideMark/>
                </w:tcPr>
                <w:p w14:paraId="4C5131E4"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9</w:t>
                  </w:r>
                </w:p>
              </w:tc>
              <w:tc>
                <w:tcPr>
                  <w:tcW w:w="290" w:type="dxa"/>
                  <w:vMerge/>
                  <w:vAlign w:val="center"/>
                  <w:hideMark/>
                </w:tcPr>
                <w:p w14:paraId="61F3D6E9"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425" w:type="dxa"/>
                  <w:vMerge/>
                  <w:vAlign w:val="center"/>
                  <w:hideMark/>
                </w:tcPr>
                <w:p w14:paraId="628895BD" w14:textId="77777777" w:rsidR="00F640AF" w:rsidRPr="0023055F" w:rsidRDefault="00F640AF" w:rsidP="00F640AF">
                  <w:pPr>
                    <w:spacing w:after="0" w:line="240" w:lineRule="auto"/>
                    <w:rPr>
                      <w:rFonts w:ascii="Arial" w:eastAsia="Times New Roman" w:hAnsi="Arial" w:cs="Arial"/>
                      <w:color w:val="C00000"/>
                      <w:sz w:val="12"/>
                      <w:szCs w:val="12"/>
                      <w:lang w:eastAsia="es-CO"/>
                    </w:rPr>
                  </w:pPr>
                </w:p>
              </w:tc>
              <w:tc>
                <w:tcPr>
                  <w:tcW w:w="284" w:type="dxa"/>
                  <w:vMerge/>
                  <w:vAlign w:val="center"/>
                  <w:hideMark/>
                </w:tcPr>
                <w:p w14:paraId="2CE55F7C" w14:textId="77777777" w:rsidR="00F640AF" w:rsidRPr="0023055F" w:rsidRDefault="00F640AF" w:rsidP="00F640AF">
                  <w:pPr>
                    <w:spacing w:after="0" w:line="240" w:lineRule="auto"/>
                    <w:rPr>
                      <w:rFonts w:ascii="Arial" w:eastAsia="Times New Roman" w:hAnsi="Arial" w:cs="Arial"/>
                      <w:b/>
                      <w:bCs/>
                      <w:color w:val="000000"/>
                      <w:sz w:val="12"/>
                      <w:szCs w:val="12"/>
                      <w:lang w:eastAsia="es-CO"/>
                    </w:rPr>
                  </w:pPr>
                </w:p>
              </w:tc>
              <w:tc>
                <w:tcPr>
                  <w:tcW w:w="1559" w:type="dxa"/>
                  <w:vMerge/>
                  <w:vAlign w:val="center"/>
                  <w:hideMark/>
                </w:tcPr>
                <w:p w14:paraId="768CDA21" w14:textId="77777777" w:rsidR="00F640AF" w:rsidRPr="0023055F" w:rsidRDefault="00F640AF" w:rsidP="00F640AF">
                  <w:pPr>
                    <w:spacing w:after="0" w:line="240" w:lineRule="auto"/>
                    <w:rPr>
                      <w:rFonts w:ascii="Arial" w:eastAsia="Times New Roman" w:hAnsi="Arial" w:cs="Arial"/>
                      <w:color w:val="000000"/>
                      <w:sz w:val="12"/>
                      <w:szCs w:val="12"/>
                      <w:lang w:eastAsia="es-CO"/>
                    </w:rPr>
                  </w:pPr>
                </w:p>
              </w:tc>
              <w:tc>
                <w:tcPr>
                  <w:tcW w:w="1843" w:type="dxa"/>
                  <w:vAlign w:val="center"/>
                  <w:hideMark/>
                </w:tcPr>
                <w:p w14:paraId="14992C23" w14:textId="77777777" w:rsidR="00F640AF" w:rsidRPr="0023055F" w:rsidRDefault="00F640AF" w:rsidP="00F640AF">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Plan de contingencia el fin de garantizar la continuidad del servicio de tratamiento de aguas residuales domésticas generadas en la Unidad, el oferente deberá poner en marcha un Plan de Contingencia que garantice lo siguiente. Acorde a las especificaciones técnicas ANEXAS en el formato de cotización. Con IVA incluido.</w:t>
                  </w:r>
                </w:p>
              </w:tc>
              <w:tc>
                <w:tcPr>
                  <w:tcW w:w="567" w:type="dxa"/>
                  <w:vAlign w:val="center"/>
                  <w:hideMark/>
                </w:tcPr>
                <w:p w14:paraId="533EEFD7" w14:textId="77777777" w:rsidR="00F640AF" w:rsidRPr="0023055F" w:rsidRDefault="00F640AF" w:rsidP="00F640AF">
                  <w:pPr>
                    <w:spacing w:after="0" w:line="240" w:lineRule="auto"/>
                    <w:jc w:val="center"/>
                    <w:rPr>
                      <w:rFonts w:ascii="Arial" w:eastAsia="Times New Roman" w:hAnsi="Arial" w:cs="Arial"/>
                      <w:color w:val="000000"/>
                      <w:sz w:val="12"/>
                      <w:szCs w:val="12"/>
                      <w:lang w:eastAsia="es-CO"/>
                    </w:rPr>
                  </w:pPr>
                  <w:r w:rsidRPr="0023055F">
                    <w:rPr>
                      <w:rFonts w:ascii="Arial" w:eastAsia="Times New Roman" w:hAnsi="Arial" w:cs="Arial"/>
                      <w:color w:val="000000"/>
                      <w:sz w:val="12"/>
                      <w:szCs w:val="12"/>
                      <w:lang w:eastAsia="es-CO"/>
                    </w:rPr>
                    <w:t>1 global</w:t>
                  </w:r>
                </w:p>
              </w:tc>
              <w:tc>
                <w:tcPr>
                  <w:tcW w:w="1137" w:type="dxa"/>
                  <w:vAlign w:val="center"/>
                  <w:hideMark/>
                </w:tcPr>
                <w:p w14:paraId="3083DCA1"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$ 33.045.760,00</w:t>
                  </w:r>
                </w:p>
              </w:tc>
              <w:tc>
                <w:tcPr>
                  <w:tcW w:w="1187" w:type="dxa"/>
                  <w:vAlign w:val="center"/>
                  <w:hideMark/>
                </w:tcPr>
                <w:p w14:paraId="4DB3D7F1" w14:textId="77777777" w:rsidR="00F640AF" w:rsidRPr="0023055F" w:rsidRDefault="00F640AF" w:rsidP="00F640AF">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$ 33.045.760,00</w:t>
                  </w:r>
                </w:p>
              </w:tc>
            </w:tr>
            <w:tr w:rsidR="00F640AF" w:rsidRPr="0023055F" w14:paraId="4DBD9E6E" w14:textId="77777777" w:rsidTr="00197CB6">
              <w:trPr>
                <w:trHeight w:val="286"/>
                <w:jc w:val="center"/>
              </w:trPr>
              <w:tc>
                <w:tcPr>
                  <w:tcW w:w="6457" w:type="dxa"/>
                  <w:gridSpan w:val="8"/>
                  <w:shd w:val="clear" w:color="auto" w:fill="D9D9D9" w:themeFill="background1" w:themeFillShade="D9"/>
                  <w:vAlign w:val="center"/>
                  <w:hideMark/>
                </w:tcPr>
                <w:p w14:paraId="70FCFDD1"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TOTAL</w:t>
                  </w:r>
                </w:p>
              </w:tc>
              <w:tc>
                <w:tcPr>
                  <w:tcW w:w="1187" w:type="dxa"/>
                  <w:vAlign w:val="center"/>
                  <w:hideMark/>
                </w:tcPr>
                <w:p w14:paraId="34A23450" w14:textId="77777777" w:rsidR="00F640AF" w:rsidRPr="0023055F" w:rsidRDefault="00F640AF" w:rsidP="00F640AF">
                  <w:pPr>
                    <w:spacing w:after="0" w:line="240" w:lineRule="auto"/>
                    <w:jc w:val="center"/>
                    <w:rPr>
                      <w:rFonts w:ascii="Arial" w:eastAsia="Times New Roman" w:hAnsi="Arial" w:cs="Arial"/>
                      <w:b/>
                      <w:bCs/>
                      <w:color w:val="000000"/>
                      <w:sz w:val="12"/>
                      <w:szCs w:val="12"/>
                      <w:lang w:eastAsia="es-CO"/>
                    </w:rPr>
                  </w:pPr>
                  <w:r w:rsidRPr="00BE65A9">
                    <w:rPr>
                      <w:rFonts w:ascii="Arial" w:eastAsia="Times New Roman" w:hAnsi="Arial" w:cs="Arial"/>
                      <w:b/>
                      <w:bCs/>
                      <w:color w:val="000000"/>
                      <w:sz w:val="12"/>
                      <w:szCs w:val="12"/>
                      <w:lang w:eastAsia="es-CO"/>
                    </w:rPr>
                    <w:t>$ 673.736.980,00</w:t>
                  </w:r>
                </w:p>
              </w:tc>
            </w:tr>
          </w:tbl>
          <w:p w14:paraId="5B532728" w14:textId="62ED6AF5" w:rsidR="0023055F" w:rsidRPr="00A346C4" w:rsidRDefault="0023055F" w:rsidP="00A346C4">
            <w:pPr>
              <w:pStyle w:val="Ttulo3"/>
              <w:spacing w:before="0"/>
              <w:jc w:val="both"/>
              <w:rPr>
                <w:rFonts w:ascii="Arial" w:hAnsi="Arial" w:cs="Arial"/>
                <w:color w:val="000000" w:themeColor="text1"/>
                <w:sz w:val="22"/>
                <w:szCs w:val="22"/>
              </w:rPr>
            </w:pPr>
          </w:p>
        </w:tc>
      </w:tr>
      <w:tr w:rsidR="005258E5" w:rsidRPr="005D7127" w14:paraId="5FD5FCFC" w14:textId="77777777" w:rsidTr="00A01BAB">
        <w:trPr>
          <w:trHeight w:val="500"/>
        </w:trPr>
        <w:tc>
          <w:tcPr>
            <w:tcW w:w="1028" w:type="pct"/>
            <w:vAlign w:val="center"/>
          </w:tcPr>
          <w:p w14:paraId="20CFF5F3" w14:textId="05569D88" w:rsidR="005258E5" w:rsidRPr="00656389" w:rsidRDefault="005258E5" w:rsidP="00F37737">
            <w:pPr>
              <w:numPr>
                <w:ilvl w:val="1"/>
                <w:numId w:val="1"/>
              </w:numPr>
              <w:spacing w:after="0" w:line="240" w:lineRule="auto"/>
              <w:ind w:left="0" w:firstLine="0"/>
              <w:rPr>
                <w:rFonts w:ascii="Arial" w:hAnsi="Arial" w:cs="Arial"/>
                <w:b/>
              </w:rPr>
            </w:pPr>
            <w:r w:rsidRPr="00656389">
              <w:rPr>
                <w:rFonts w:ascii="Arial" w:hAnsi="Arial" w:cs="Arial"/>
                <w:b/>
              </w:rPr>
              <w:lastRenderedPageBreak/>
              <w:t>CLASE DE CONTRATO</w:t>
            </w:r>
          </w:p>
        </w:tc>
        <w:tc>
          <w:tcPr>
            <w:tcW w:w="3972" w:type="pct"/>
            <w:vAlign w:val="center"/>
          </w:tcPr>
          <w:p w14:paraId="651B353B" w14:textId="1E763892" w:rsidR="005258E5" w:rsidRPr="00656389" w:rsidRDefault="009B13A0" w:rsidP="00BC408D">
            <w:pPr>
              <w:spacing w:after="0" w:line="240" w:lineRule="auto"/>
              <w:jc w:val="both"/>
              <w:rPr>
                <w:rFonts w:ascii="Arial" w:hAnsi="Arial" w:cs="Arial"/>
                <w:color w:val="808080" w:themeColor="background1" w:themeShade="80"/>
                <w:highlight w:val="green"/>
              </w:rPr>
            </w:pPr>
            <w:r w:rsidRPr="00656389">
              <w:rPr>
                <w:rFonts w:ascii="Arial" w:hAnsi="Arial" w:cs="Arial"/>
                <w:color w:val="000000" w:themeColor="text1"/>
              </w:rPr>
              <w:t>Prestación de servicios (Art 32 Ley 80 de 1.993, Código Civil y Código de Comercio).</w:t>
            </w:r>
          </w:p>
        </w:tc>
      </w:tr>
      <w:tr w:rsidR="005258E5" w:rsidRPr="005D7127" w14:paraId="083D8F8A" w14:textId="77777777" w:rsidTr="00F1080C">
        <w:trPr>
          <w:trHeight w:val="1943"/>
        </w:trPr>
        <w:tc>
          <w:tcPr>
            <w:tcW w:w="1028" w:type="pct"/>
            <w:vAlign w:val="center"/>
          </w:tcPr>
          <w:p w14:paraId="2F57469C" w14:textId="77777777" w:rsidR="005258E5" w:rsidRPr="00656389" w:rsidRDefault="005258E5" w:rsidP="00F37737">
            <w:pPr>
              <w:numPr>
                <w:ilvl w:val="1"/>
                <w:numId w:val="1"/>
              </w:numPr>
              <w:spacing w:after="0" w:line="240" w:lineRule="auto"/>
              <w:ind w:left="0" w:firstLine="0"/>
              <w:rPr>
                <w:rFonts w:ascii="Arial" w:hAnsi="Arial" w:cs="Arial"/>
                <w:b/>
              </w:rPr>
            </w:pPr>
            <w:r w:rsidRPr="00656389">
              <w:rPr>
                <w:rFonts w:ascii="Arial" w:hAnsi="Arial" w:cs="Arial"/>
                <w:b/>
              </w:rPr>
              <w:t xml:space="preserve">PERFIL Y CALIDAD DE LOS PROPONENTES </w:t>
            </w:r>
          </w:p>
        </w:tc>
        <w:tc>
          <w:tcPr>
            <w:tcW w:w="3972" w:type="pct"/>
            <w:vAlign w:val="center"/>
          </w:tcPr>
          <w:p w14:paraId="22AA8EEF" w14:textId="77777777" w:rsidR="004E6BEE" w:rsidRPr="00656389" w:rsidRDefault="004E6BEE" w:rsidP="00A01BAB">
            <w:pPr>
              <w:spacing w:after="0"/>
              <w:jc w:val="both"/>
              <w:rPr>
                <w:rFonts w:ascii="Arial" w:hAnsi="Arial" w:cs="Arial"/>
              </w:rPr>
            </w:pPr>
            <w:r w:rsidRPr="00656389">
              <w:rPr>
                <w:rFonts w:ascii="Arial" w:hAnsi="Arial" w:cs="Arial"/>
              </w:rPr>
              <w:t xml:space="preserve">Todas las personas naturales o jurídicas, en forma individual o conjunta (consorcio, unión temporal y promesas de sociedades), que tengan dentro de su objeto social o actividad similar o afín al objeto del proceso y cumplan con todos los requisitos exigidos para el mismo, que estén en capacidad administrativa, financiera y operacional para ejecutar el objeto del presente estudio previo. </w:t>
            </w:r>
          </w:p>
          <w:p w14:paraId="2372EBE7" w14:textId="77777777" w:rsidR="00A01BAB" w:rsidRPr="007E5F5E" w:rsidRDefault="00A01BAB" w:rsidP="00A01BAB">
            <w:pPr>
              <w:spacing w:after="0"/>
              <w:jc w:val="both"/>
              <w:rPr>
                <w:rFonts w:ascii="Arial" w:hAnsi="Arial" w:cs="Arial"/>
                <w:sz w:val="16"/>
                <w:szCs w:val="16"/>
              </w:rPr>
            </w:pPr>
          </w:p>
          <w:p w14:paraId="043A1DFA" w14:textId="77777777" w:rsidR="004E6BEE" w:rsidRPr="00656389" w:rsidRDefault="004E6BEE" w:rsidP="00A01BAB">
            <w:pPr>
              <w:spacing w:after="0"/>
              <w:jc w:val="both"/>
              <w:rPr>
                <w:rFonts w:ascii="Arial" w:hAnsi="Arial" w:cs="Arial"/>
              </w:rPr>
            </w:pPr>
            <w:r w:rsidRPr="00656389">
              <w:rPr>
                <w:rFonts w:ascii="Arial" w:hAnsi="Arial" w:cs="Arial"/>
              </w:rPr>
              <w:t>Podrán participar los oferentes nacionales, extranjeros con representación en Colombia, en forma individual o conjunta (Consorcio o Unión Temporal).</w:t>
            </w:r>
          </w:p>
          <w:p w14:paraId="0564A957" w14:textId="77777777" w:rsidR="00A01BAB" w:rsidRPr="007E5F5E" w:rsidRDefault="00A01BAB" w:rsidP="00A01BAB">
            <w:pPr>
              <w:spacing w:after="0"/>
              <w:jc w:val="both"/>
              <w:rPr>
                <w:rFonts w:ascii="Arial" w:hAnsi="Arial" w:cs="Arial"/>
                <w:sz w:val="16"/>
                <w:szCs w:val="16"/>
              </w:rPr>
            </w:pPr>
          </w:p>
          <w:p w14:paraId="03023F28" w14:textId="449CA74F" w:rsidR="00F36172" w:rsidRPr="00656389" w:rsidRDefault="004E6BEE" w:rsidP="00A01BAB">
            <w:pPr>
              <w:autoSpaceDE w:val="0"/>
              <w:autoSpaceDN w:val="0"/>
              <w:adjustRightInd w:val="0"/>
              <w:spacing w:after="0" w:line="240" w:lineRule="auto"/>
              <w:jc w:val="both"/>
              <w:rPr>
                <w:rFonts w:ascii="Arial" w:hAnsi="Arial" w:cs="Arial"/>
                <w:highlight w:val="green"/>
              </w:rPr>
            </w:pPr>
            <w:r w:rsidRPr="00656389">
              <w:rPr>
                <w:rFonts w:ascii="Arial" w:hAnsi="Arial" w:cs="Arial"/>
              </w:rPr>
              <w:t xml:space="preserve">De igual forma, podrán participar las </w:t>
            </w:r>
            <w:proofErr w:type="spellStart"/>
            <w:r w:rsidRPr="00656389">
              <w:rPr>
                <w:rFonts w:ascii="Arial" w:hAnsi="Arial" w:cs="Arial"/>
              </w:rPr>
              <w:t>Mypes</w:t>
            </w:r>
            <w:proofErr w:type="spellEnd"/>
            <w:r w:rsidRPr="00656389">
              <w:rPr>
                <w:rFonts w:ascii="Arial" w:hAnsi="Arial" w:cs="Arial"/>
              </w:rPr>
              <w:t xml:space="preserve"> y/o </w:t>
            </w:r>
            <w:proofErr w:type="spellStart"/>
            <w:r w:rsidRPr="00656389">
              <w:rPr>
                <w:rFonts w:ascii="Arial" w:hAnsi="Arial" w:cs="Arial"/>
              </w:rPr>
              <w:t>Mipymes</w:t>
            </w:r>
            <w:proofErr w:type="spellEnd"/>
            <w:r w:rsidRPr="00656389">
              <w:rPr>
                <w:rFonts w:ascii="Arial" w:hAnsi="Arial" w:cs="Arial"/>
              </w:rPr>
              <w:t xml:space="preserve"> de conformidad con lo establecido en el Decreto 1082 de 2015.</w:t>
            </w:r>
          </w:p>
        </w:tc>
      </w:tr>
      <w:tr w:rsidR="005258E5" w:rsidRPr="005D7127" w14:paraId="099AEA6C" w14:textId="77777777" w:rsidTr="00D8381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50"/>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656389" w:rsidRDefault="005258E5" w:rsidP="00F37737">
            <w:pPr>
              <w:numPr>
                <w:ilvl w:val="1"/>
                <w:numId w:val="1"/>
              </w:numPr>
              <w:spacing w:after="0" w:line="240" w:lineRule="auto"/>
              <w:ind w:left="0" w:firstLine="0"/>
              <w:rPr>
                <w:rFonts w:ascii="Arial" w:hAnsi="Arial" w:cs="Arial"/>
                <w:b/>
              </w:rPr>
            </w:pPr>
            <w:r w:rsidRPr="00656389">
              <w:rPr>
                <w:rFonts w:ascii="Arial" w:hAnsi="Arial" w:cs="Arial"/>
                <w:b/>
              </w:rPr>
              <w:t>IDENTIFICACIÓN DE LA NECESIDAD Y JUSTIFICACIÓN</w:t>
            </w:r>
          </w:p>
        </w:tc>
      </w:tr>
      <w:tr w:rsidR="00B53B32" w:rsidRPr="005D7127" w14:paraId="0A95C01B" w14:textId="77777777" w:rsidTr="00F1080C">
        <w:trPr>
          <w:trHeight w:val="137"/>
        </w:trPr>
        <w:tc>
          <w:tcPr>
            <w:tcW w:w="5000" w:type="pct"/>
            <w:gridSpan w:val="2"/>
          </w:tcPr>
          <w:p w14:paraId="57E6F4D1" w14:textId="77777777" w:rsidR="00EB3095" w:rsidRPr="00656389" w:rsidRDefault="00EB3095" w:rsidP="00EB3095">
            <w:pPr>
              <w:spacing w:after="0"/>
              <w:jc w:val="both"/>
              <w:rPr>
                <w:rFonts w:ascii="Arial" w:hAnsi="Arial" w:cs="Arial"/>
              </w:rPr>
            </w:pPr>
            <w:r w:rsidRPr="00656389">
              <w:rPr>
                <w:rFonts w:ascii="Arial" w:hAnsi="Arial" w:cs="Arial"/>
              </w:rPr>
              <w:t>En atención a la Resolución No. 00011 del 02 de enero de 2025, mediante la cual la Dirección General de la Policía Nacional delega competencias para contratar, comprometer y ordenar el gasto en desarrollo de las apropiaciones incorporadas al presupuesto de la Institución, y de conformidad con las necesidades misionales de la Escuela de Carabineros Provincia de Vélez “Mayor General Manuel José López Gómez”, se hace necesario adelantar el proceso contractual para la ejecución del mantenimiento preventivo y correctivo, reparación, adecuación, optimización, suministro, instalación, interconexión y puesta en funcionamiento de la infraestructura y equipos que conforman la Planta de Tratamiento de Aguas Residuales (PTAR), bajo la modalidad de precios unitarios fijos sin fórmula de reajuste, incluyendo mano de obra, materiales, insumos y repuestos requeridos para garantizar su adecuada operación.</w:t>
            </w:r>
          </w:p>
          <w:p w14:paraId="524AE1AC" w14:textId="77777777" w:rsidR="00EB3095" w:rsidRPr="00656389" w:rsidRDefault="00EB3095" w:rsidP="00EB3095">
            <w:pPr>
              <w:spacing w:after="0"/>
              <w:jc w:val="both"/>
              <w:rPr>
                <w:rFonts w:ascii="Arial" w:hAnsi="Arial" w:cs="Arial"/>
              </w:rPr>
            </w:pPr>
          </w:p>
          <w:p w14:paraId="1DC064F8" w14:textId="77777777" w:rsidR="00EB3095" w:rsidRPr="00656389" w:rsidRDefault="00EB3095" w:rsidP="00EB3095">
            <w:pPr>
              <w:spacing w:after="0"/>
              <w:jc w:val="both"/>
              <w:rPr>
                <w:rFonts w:ascii="Arial" w:hAnsi="Arial" w:cs="Arial"/>
              </w:rPr>
            </w:pPr>
            <w:r w:rsidRPr="00656389">
              <w:rPr>
                <w:rFonts w:ascii="Arial" w:hAnsi="Arial" w:cs="Arial"/>
              </w:rPr>
              <w:t xml:space="preserve">La Escuela de Carabineros Provincia de Vélez desarrolla su misión institucional mediante la formación integral y capacitación permanente del talento humano de la Policía Nacional de Colombia. Para el </w:t>
            </w:r>
            <w:r w:rsidRPr="00656389">
              <w:rPr>
                <w:rFonts w:ascii="Arial" w:hAnsi="Arial" w:cs="Arial"/>
              </w:rPr>
              <w:lastRenderedPageBreak/>
              <w:t>cumplimiento de esta labor, la Unidad atiende aproximadamente mil doscientos (1.200) usuarios entre personal de planta, estudiantes en proceso de formación, auxiliares de policía y personal en comisión de estudios, situación que genera una producción permanente de aguas residuales domésticas que requieren tratamiento previo a su disposición final.</w:t>
            </w:r>
          </w:p>
          <w:p w14:paraId="78EE3DA1" w14:textId="77777777" w:rsidR="00EB3095" w:rsidRPr="00656389" w:rsidRDefault="00EB3095" w:rsidP="00EB3095">
            <w:pPr>
              <w:spacing w:after="0"/>
              <w:jc w:val="both"/>
              <w:rPr>
                <w:rFonts w:ascii="Arial" w:hAnsi="Arial" w:cs="Arial"/>
              </w:rPr>
            </w:pPr>
          </w:p>
          <w:p w14:paraId="66BF4AE3" w14:textId="77777777" w:rsidR="00EB3095" w:rsidRPr="00656389" w:rsidRDefault="00EB3095" w:rsidP="00EB3095">
            <w:pPr>
              <w:spacing w:after="0"/>
              <w:jc w:val="both"/>
              <w:rPr>
                <w:rFonts w:ascii="Arial" w:hAnsi="Arial" w:cs="Arial"/>
              </w:rPr>
            </w:pPr>
            <w:r w:rsidRPr="00656389">
              <w:rPr>
                <w:rFonts w:ascii="Arial" w:hAnsi="Arial" w:cs="Arial"/>
              </w:rPr>
              <w:t>Con el propósito de garantizar las condiciones de saneamiento básico, salubridad, protección ambiental y manejo adecuado del recurso hídrico residual, la Escuela de Carabineros Provincia de Vélez cuenta con una Planta de Tratamiento de Aguas Residuales (PTAR), infraestructura indispensable para prevenir afectaciones ambientales, proteger la salud pública y asegurar el cumplimiento de la normatividad vigente en materia de vertimientos.</w:t>
            </w:r>
          </w:p>
          <w:p w14:paraId="53A8DAFA" w14:textId="77777777" w:rsidR="00EB3095" w:rsidRPr="00656389" w:rsidRDefault="00EB3095" w:rsidP="00EB3095">
            <w:pPr>
              <w:spacing w:after="0"/>
              <w:jc w:val="both"/>
              <w:rPr>
                <w:rFonts w:ascii="Arial" w:hAnsi="Arial" w:cs="Arial"/>
              </w:rPr>
            </w:pPr>
          </w:p>
          <w:p w14:paraId="0FE593F9" w14:textId="77777777" w:rsidR="00EB3095" w:rsidRPr="00656389" w:rsidRDefault="00EB3095" w:rsidP="00EB3095">
            <w:pPr>
              <w:spacing w:after="0"/>
              <w:jc w:val="both"/>
              <w:rPr>
                <w:rFonts w:ascii="Arial" w:hAnsi="Arial" w:cs="Arial"/>
              </w:rPr>
            </w:pPr>
            <w:r w:rsidRPr="00656389">
              <w:rPr>
                <w:rFonts w:ascii="Arial" w:hAnsi="Arial" w:cs="Arial"/>
              </w:rPr>
              <w:t>La Planta de Tratamiento de Aguas Residuales (PTAR) está conformada por diferentes unidades y sistemas de tratamiento, entre los cuales se encuentran el foso de recibo de aguas residuales, reja manual, tamiz estático, tanque de homogenización, sistemas de bombeo y aireación, recirculación de lodos, sedimentación secundaria, clarificación, desinfección final, tableros eléctricos de control y potencia, redes hidráulicas, eléctricas y neumáticas de interconexión y los sistemas asociados al manejo y disposición de lodos.</w:t>
            </w:r>
          </w:p>
          <w:p w14:paraId="756A6130" w14:textId="77777777" w:rsidR="00EB3095" w:rsidRPr="007E5F5E" w:rsidRDefault="00EB3095" w:rsidP="00EB3095">
            <w:pPr>
              <w:spacing w:after="0"/>
              <w:jc w:val="both"/>
              <w:rPr>
                <w:rFonts w:ascii="Arial" w:hAnsi="Arial" w:cs="Arial"/>
                <w:sz w:val="16"/>
                <w:szCs w:val="16"/>
              </w:rPr>
            </w:pPr>
          </w:p>
          <w:p w14:paraId="3DB872EB" w14:textId="58D0DBAB" w:rsidR="00C40F3E" w:rsidRPr="00656389" w:rsidRDefault="00E44A88" w:rsidP="00E44A88">
            <w:pPr>
              <w:jc w:val="both"/>
              <w:rPr>
                <w:rFonts w:ascii="Arial" w:hAnsi="Arial" w:cs="Arial"/>
              </w:rPr>
            </w:pPr>
            <w:r w:rsidRPr="00656389">
              <w:rPr>
                <w:rFonts w:ascii="Arial" w:hAnsi="Arial" w:cs="Arial"/>
              </w:rPr>
              <w:t xml:space="preserve">De acuerdo con el comunicado oficial GS-2026-007781-DIEPO, de asunto “concepto técnico de inspección visual” realizado el día 12 de mayo de 2026, a la planta de tratamiento de agua residual ubicada en la Escuela de Carabineros provincia de Vélez “Mayor General Manuel José López Gómez”, visita efectuada por los </w:t>
            </w:r>
            <w:r w:rsidR="00886071" w:rsidRPr="00656389">
              <w:rPr>
                <w:rFonts w:ascii="Arial" w:hAnsi="Arial" w:cs="Arial"/>
              </w:rPr>
              <w:t>señores Intendente</w:t>
            </w:r>
            <w:r w:rsidRPr="00656389">
              <w:rPr>
                <w:rFonts w:ascii="Arial" w:hAnsi="Arial" w:cs="Arial"/>
              </w:rPr>
              <w:t xml:space="preserve"> </w:t>
            </w:r>
            <w:r w:rsidR="00886071" w:rsidRPr="00656389">
              <w:rPr>
                <w:rFonts w:ascii="Arial" w:hAnsi="Arial" w:cs="Arial"/>
              </w:rPr>
              <w:t>jefe</w:t>
            </w:r>
            <w:r w:rsidRPr="00656389">
              <w:rPr>
                <w:rFonts w:ascii="Arial" w:hAnsi="Arial" w:cs="Arial"/>
              </w:rPr>
              <w:t xml:space="preserve"> JHON EDUARDO SÁNCHEZ ARÉVALO, Ingeniero Civil</w:t>
            </w:r>
            <w:r w:rsidR="00886071">
              <w:rPr>
                <w:rFonts w:ascii="Arial" w:hAnsi="Arial" w:cs="Arial"/>
              </w:rPr>
              <w:t xml:space="preserve">, Analista Seguimiento Proyectos de DIEPO </w:t>
            </w:r>
            <w:r w:rsidRPr="00656389">
              <w:rPr>
                <w:rFonts w:ascii="Arial" w:hAnsi="Arial" w:cs="Arial"/>
              </w:rPr>
              <w:t xml:space="preserve">y el señor CPS-04 JUAN CARLOS HERNÁNDEZ GARCÍA, Ingeniero Civil, </w:t>
            </w:r>
            <w:r w:rsidR="00886071">
              <w:rPr>
                <w:rFonts w:ascii="Arial" w:hAnsi="Arial" w:cs="Arial"/>
              </w:rPr>
              <w:t xml:space="preserve">Especialista en Gestión Ambiental </w:t>
            </w:r>
            <w:r w:rsidRPr="00656389">
              <w:rPr>
                <w:rFonts w:ascii="Arial" w:hAnsi="Arial" w:cs="Arial"/>
              </w:rPr>
              <w:t>en donde plasman las siguientes conclusiones:</w:t>
            </w:r>
          </w:p>
          <w:p w14:paraId="71494542" w14:textId="71DD2AB3" w:rsidR="00E44A88" w:rsidRDefault="00E44A88" w:rsidP="00E44A88">
            <w:pPr>
              <w:pStyle w:val="Prrafodelista"/>
              <w:numPr>
                <w:ilvl w:val="0"/>
                <w:numId w:val="57"/>
              </w:numPr>
              <w:jc w:val="both"/>
              <w:rPr>
                <w:rFonts w:ascii="Arial" w:hAnsi="Arial" w:cs="Arial"/>
                <w:sz w:val="22"/>
                <w:szCs w:val="22"/>
              </w:rPr>
            </w:pPr>
            <w:r w:rsidRPr="00656389">
              <w:rPr>
                <w:rFonts w:ascii="Arial" w:hAnsi="Arial" w:cs="Arial"/>
                <w:sz w:val="22"/>
                <w:szCs w:val="22"/>
              </w:rPr>
              <w:t xml:space="preserve">Matriz de Hallazgos críticos </w:t>
            </w:r>
          </w:p>
          <w:p w14:paraId="08C3CD0E" w14:textId="77777777" w:rsidR="007E5F5E" w:rsidRPr="007E5F5E" w:rsidRDefault="007E5F5E" w:rsidP="007E5F5E">
            <w:pPr>
              <w:pStyle w:val="Prrafodelista"/>
              <w:jc w:val="both"/>
              <w:rPr>
                <w:rFonts w:ascii="Arial" w:hAnsi="Arial" w:cs="Arial"/>
                <w:sz w:val="12"/>
                <w:szCs w:val="12"/>
              </w:rPr>
            </w:pPr>
          </w:p>
          <w:p w14:paraId="7B15C07E" w14:textId="046F5C08" w:rsidR="00E44A88" w:rsidRDefault="007E5F5E" w:rsidP="007E5F5E">
            <w:pPr>
              <w:jc w:val="right"/>
              <w:rPr>
                <w:rFonts w:ascii="Arial" w:hAnsi="Arial" w:cs="Arial"/>
              </w:rPr>
            </w:pPr>
            <w:r>
              <w:rPr>
                <w:rFonts w:ascii="Arial" w:hAnsi="Arial" w:cs="Arial"/>
                <w:noProof/>
              </w:rPr>
              <w:drawing>
                <wp:inline distT="0" distB="0" distL="0" distR="0" wp14:anchorId="43C4913C" wp14:editId="2EECEAD9">
                  <wp:extent cx="6346825" cy="2812211"/>
                  <wp:effectExtent l="0" t="0" r="0" b="7620"/>
                  <wp:docPr id="10811609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6357" cy="2816435"/>
                          </a:xfrm>
                          <a:prstGeom prst="rect">
                            <a:avLst/>
                          </a:prstGeom>
                          <a:noFill/>
                        </pic:spPr>
                      </pic:pic>
                    </a:graphicData>
                  </a:graphic>
                </wp:inline>
              </w:drawing>
            </w:r>
          </w:p>
          <w:p w14:paraId="39488831" w14:textId="490D6D40" w:rsidR="003739E4" w:rsidRDefault="007E5F5E" w:rsidP="007E5F5E">
            <w:pPr>
              <w:pStyle w:val="Prrafodelista"/>
              <w:ind w:left="175"/>
              <w:jc w:val="center"/>
              <w:rPr>
                <w:rFonts w:ascii="Arial" w:hAnsi="Arial" w:cs="Arial"/>
                <w:i/>
                <w:iCs/>
                <w:sz w:val="22"/>
                <w:szCs w:val="22"/>
              </w:rPr>
            </w:pPr>
            <w:r>
              <w:rPr>
                <w:rFonts w:ascii="Arial" w:hAnsi="Arial" w:cs="Arial"/>
                <w:noProof/>
                <w:highlight w:val="green"/>
              </w:rPr>
              <w:lastRenderedPageBreak/>
              <w:drawing>
                <wp:inline distT="0" distB="0" distL="0" distR="0" wp14:anchorId="23251388" wp14:editId="5F4D2C28">
                  <wp:extent cx="5750943" cy="2374900"/>
                  <wp:effectExtent l="0" t="0" r="2540" b="6350"/>
                  <wp:docPr id="15714287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589" cy="2379709"/>
                          </a:xfrm>
                          <a:prstGeom prst="rect">
                            <a:avLst/>
                          </a:prstGeom>
                          <a:noFill/>
                        </pic:spPr>
                      </pic:pic>
                    </a:graphicData>
                  </a:graphic>
                </wp:inline>
              </w:drawing>
            </w:r>
          </w:p>
          <w:p w14:paraId="6E83A11A" w14:textId="77777777" w:rsidR="003739E4" w:rsidRDefault="003739E4" w:rsidP="003739E4">
            <w:pPr>
              <w:pStyle w:val="Prrafodelista"/>
              <w:jc w:val="both"/>
              <w:rPr>
                <w:rFonts w:ascii="Arial" w:hAnsi="Arial" w:cs="Arial"/>
                <w:i/>
                <w:iCs/>
                <w:sz w:val="22"/>
                <w:szCs w:val="22"/>
              </w:rPr>
            </w:pPr>
          </w:p>
          <w:p w14:paraId="7D6EFD10" w14:textId="0F09094A" w:rsidR="00E44A88" w:rsidRPr="00656389" w:rsidRDefault="00E44A88" w:rsidP="00E44A88">
            <w:pPr>
              <w:pStyle w:val="Prrafodelista"/>
              <w:numPr>
                <w:ilvl w:val="0"/>
                <w:numId w:val="57"/>
              </w:numPr>
              <w:jc w:val="both"/>
              <w:rPr>
                <w:rFonts w:ascii="Arial" w:hAnsi="Arial" w:cs="Arial"/>
                <w:i/>
                <w:iCs/>
                <w:sz w:val="22"/>
                <w:szCs w:val="22"/>
              </w:rPr>
            </w:pPr>
            <w:r w:rsidRPr="00656389">
              <w:rPr>
                <w:rFonts w:ascii="Arial" w:hAnsi="Arial" w:cs="Arial"/>
                <w:i/>
                <w:iCs/>
                <w:sz w:val="22"/>
                <w:szCs w:val="22"/>
              </w:rPr>
              <w:t>Conclusiones</w:t>
            </w:r>
          </w:p>
          <w:p w14:paraId="25EF4161" w14:textId="77777777" w:rsidR="00E44A88" w:rsidRPr="00656389" w:rsidRDefault="00E44A88" w:rsidP="00E44A88">
            <w:pPr>
              <w:pStyle w:val="Prrafodelista"/>
              <w:jc w:val="both"/>
              <w:rPr>
                <w:rFonts w:ascii="Arial" w:hAnsi="Arial" w:cs="Arial"/>
                <w:sz w:val="22"/>
                <w:szCs w:val="22"/>
              </w:rPr>
            </w:pPr>
          </w:p>
          <w:p w14:paraId="66ABF5BC" w14:textId="77777777" w:rsidR="00E44A88" w:rsidRPr="00656389" w:rsidRDefault="00E44A88" w:rsidP="00E44A88">
            <w:pPr>
              <w:jc w:val="both"/>
              <w:rPr>
                <w:rFonts w:ascii="Arial" w:hAnsi="Arial" w:cs="Arial"/>
                <w:b/>
                <w:bCs/>
                <w:i/>
                <w:iCs/>
              </w:rPr>
            </w:pPr>
            <w:r w:rsidRPr="00656389">
              <w:rPr>
                <w:rFonts w:ascii="Arial" w:hAnsi="Arial" w:cs="Arial"/>
                <w:b/>
                <w:bCs/>
                <w:i/>
                <w:iCs/>
              </w:rPr>
              <w:t xml:space="preserve">7.1 Sobre el estado general de la infraestructura </w:t>
            </w:r>
          </w:p>
          <w:p w14:paraId="6DFF22C8" w14:textId="77777777" w:rsidR="00E44A88" w:rsidRPr="00656389" w:rsidRDefault="00E44A88" w:rsidP="00E44A88">
            <w:pPr>
              <w:spacing w:after="0" w:line="240" w:lineRule="auto"/>
              <w:jc w:val="both"/>
              <w:rPr>
                <w:rFonts w:ascii="Arial" w:hAnsi="Arial" w:cs="Arial"/>
                <w:i/>
                <w:iCs/>
              </w:rPr>
            </w:pPr>
            <w:r w:rsidRPr="00656389">
              <w:rPr>
                <w:rFonts w:ascii="Arial" w:hAnsi="Arial" w:cs="Arial"/>
                <w:i/>
                <w:iCs/>
              </w:rPr>
              <w:t>La inspección visual realizada el 12 de mayo de 2026 a la planta de tratamiento de Vélez, Santander, evidencia un sistema operativo con deficiencias estructurales y operativas significativas que comprometen su capacidad para entregar un efluente con calidad consistente. Los hallazgos no son fallas aisladas; configuran un patrón de mantenimiento reactivo y de prácticas operativas informales que, de no corregirse, llevarán a un deterioro acelerado de la infraestructura y a la pérdida progresiva de eficiencia del tratamiento.</w:t>
            </w:r>
          </w:p>
          <w:p w14:paraId="6FE64BAA" w14:textId="77777777" w:rsidR="00E44A88" w:rsidRPr="00656389" w:rsidRDefault="00E44A88" w:rsidP="00E44A88">
            <w:pPr>
              <w:spacing w:after="0"/>
              <w:jc w:val="both"/>
              <w:rPr>
                <w:rFonts w:ascii="Arial" w:hAnsi="Arial" w:cs="Arial"/>
              </w:rPr>
            </w:pPr>
          </w:p>
          <w:p w14:paraId="70F1A015" w14:textId="77777777" w:rsidR="00E44A88" w:rsidRPr="00656389" w:rsidRDefault="00E44A88" w:rsidP="00E44A88">
            <w:pPr>
              <w:jc w:val="both"/>
              <w:rPr>
                <w:rFonts w:ascii="Arial" w:hAnsi="Arial" w:cs="Arial"/>
                <w:b/>
                <w:bCs/>
                <w:i/>
                <w:iCs/>
              </w:rPr>
            </w:pPr>
            <w:r w:rsidRPr="00656389">
              <w:rPr>
                <w:rFonts w:ascii="Arial" w:hAnsi="Arial" w:cs="Arial"/>
                <w:b/>
                <w:bCs/>
                <w:i/>
                <w:iCs/>
              </w:rPr>
              <w:t xml:space="preserve">7.2 Sobre los riesgos prioritarios identificados </w:t>
            </w:r>
          </w:p>
          <w:p w14:paraId="0097320E" w14:textId="77777777" w:rsidR="00E44A88" w:rsidRPr="00656389" w:rsidRDefault="00E44A88" w:rsidP="00E44A88">
            <w:pPr>
              <w:jc w:val="both"/>
              <w:rPr>
                <w:rFonts w:ascii="Arial" w:hAnsi="Arial" w:cs="Arial"/>
                <w:i/>
                <w:iCs/>
              </w:rPr>
            </w:pPr>
            <w:r w:rsidRPr="00656389">
              <w:rPr>
                <w:rFonts w:ascii="Arial" w:hAnsi="Arial" w:cs="Arial"/>
                <w:i/>
                <w:iCs/>
              </w:rPr>
              <w:t>Los hallazgos de mayor criticidad corresponden a tres situaciones claramente identificadas. Primero, la ausencia de cribado en cabecera del tren de tratamiento, lo que permite el ingreso de sólidos gruesos y compromete tanto la medición de caudal como la integridad de los procesos posteriores. Segundo, la reparación improvisada con cinta adhesiva en una válvula a presión, intervención que constituye una falla técnica que puede derivar en un evento súbito de fuga. Tercero, la exposición de tanques de proceso a la intemperie, condición que altera el balance hidráulico y reduce la eficiencia del tratamiento durante eventos de lluvia.</w:t>
            </w:r>
          </w:p>
          <w:p w14:paraId="4367F045" w14:textId="77777777" w:rsidR="00E44A88" w:rsidRPr="00656389" w:rsidRDefault="00E44A88" w:rsidP="00E44A88">
            <w:pPr>
              <w:jc w:val="both"/>
              <w:rPr>
                <w:rFonts w:ascii="Arial" w:hAnsi="Arial" w:cs="Arial"/>
                <w:b/>
                <w:bCs/>
                <w:i/>
                <w:iCs/>
              </w:rPr>
            </w:pPr>
            <w:r w:rsidRPr="00656389">
              <w:rPr>
                <w:rFonts w:ascii="Arial" w:hAnsi="Arial" w:cs="Arial"/>
                <w:b/>
                <w:bCs/>
                <w:i/>
                <w:iCs/>
              </w:rPr>
              <w:t xml:space="preserve">7.3 Sobre el cumplimiento normativo </w:t>
            </w:r>
          </w:p>
          <w:p w14:paraId="05794EDA" w14:textId="77777777" w:rsidR="00E44A88" w:rsidRPr="00656389" w:rsidRDefault="00E44A88" w:rsidP="00E44A88">
            <w:pPr>
              <w:jc w:val="both"/>
              <w:rPr>
                <w:rFonts w:ascii="Arial" w:hAnsi="Arial" w:cs="Arial"/>
                <w:i/>
                <w:iCs/>
              </w:rPr>
            </w:pPr>
            <w:r w:rsidRPr="00656389">
              <w:rPr>
                <w:rFonts w:ascii="Arial" w:hAnsi="Arial" w:cs="Arial"/>
                <w:i/>
                <w:iCs/>
              </w:rPr>
              <w:t>La verificación del cumplimiento de la Resolución 0631 de 2015 sobre límites máximos permisibles de vertimientos puntuales no es posible mediante inspección visual y queda como una acción pendiente de carácter prioritario. La caracterización analítica del vertimiento es indispensable para determinar el cumplimiento legal y orientar las inversiones futuras. De igual manera, la verificación del cumplimiento del Reglamento Técnico de Instalaciones Eléctricas requiere intervención de profesional especializado con instrumentación adecuada.</w:t>
            </w:r>
          </w:p>
          <w:p w14:paraId="19D2C096" w14:textId="77777777" w:rsidR="00E44A88" w:rsidRPr="00656389" w:rsidRDefault="00E44A88" w:rsidP="00E44A88">
            <w:pPr>
              <w:jc w:val="both"/>
              <w:rPr>
                <w:rFonts w:ascii="Arial" w:hAnsi="Arial" w:cs="Arial"/>
                <w:b/>
                <w:bCs/>
                <w:i/>
                <w:iCs/>
              </w:rPr>
            </w:pPr>
            <w:r w:rsidRPr="00656389">
              <w:rPr>
                <w:rFonts w:ascii="Arial" w:hAnsi="Arial" w:cs="Arial"/>
                <w:b/>
                <w:bCs/>
                <w:i/>
                <w:iCs/>
              </w:rPr>
              <w:t xml:space="preserve">7.4 Sobre el modelo operativo </w:t>
            </w:r>
          </w:p>
          <w:p w14:paraId="45330798" w14:textId="77777777" w:rsidR="00E44A88" w:rsidRPr="00656389" w:rsidRDefault="00E44A88" w:rsidP="00E44A88">
            <w:pPr>
              <w:jc w:val="both"/>
              <w:rPr>
                <w:rFonts w:ascii="Arial" w:hAnsi="Arial" w:cs="Arial"/>
                <w:i/>
                <w:iCs/>
              </w:rPr>
            </w:pPr>
            <w:r w:rsidRPr="00656389">
              <w:rPr>
                <w:rFonts w:ascii="Arial" w:hAnsi="Arial" w:cs="Arial"/>
                <w:i/>
                <w:iCs/>
              </w:rPr>
              <w:lastRenderedPageBreak/>
              <w:t>Más allá de las deficiencias específicas, el conjunto de los hallazgos sugiere una debilidad en la cultura operativa. La presencia recurrente de intervenciones improvisadas (cinta adhesiva en válvula, cuerdas como soporte, almacenamiento sobre eras de secado, ausencia de tapas en cajas de inspección) revela que la planta opera sin un sistema de gestión estructurado de mantenimiento, sin documentación clara de bitácoras y sin protocolos de seguridad industrial actualizados. La superación de esta condición exige no solo intervenciones físicas sino también el fortalecimiento de capacidades del personal operativo, la formalización de procedimientos y la asignación de presupuesto para mantenimiento preventivo, no únicamente correctivo.</w:t>
            </w:r>
          </w:p>
          <w:p w14:paraId="51B72889" w14:textId="77777777" w:rsidR="00E44A88" w:rsidRPr="00656389" w:rsidRDefault="00E44A88" w:rsidP="00E44A88">
            <w:pPr>
              <w:jc w:val="both"/>
              <w:rPr>
                <w:rFonts w:ascii="Arial" w:hAnsi="Arial" w:cs="Arial"/>
                <w:b/>
                <w:bCs/>
                <w:i/>
                <w:iCs/>
              </w:rPr>
            </w:pPr>
            <w:r w:rsidRPr="00656389">
              <w:rPr>
                <w:rFonts w:ascii="Arial" w:hAnsi="Arial" w:cs="Arial"/>
                <w:b/>
                <w:bCs/>
                <w:i/>
                <w:iCs/>
              </w:rPr>
              <w:t xml:space="preserve">7.5 Sobre la importancia del mantenimiento preventivo </w:t>
            </w:r>
          </w:p>
          <w:p w14:paraId="7A9AF332" w14:textId="77777777" w:rsidR="00E44A88" w:rsidRPr="00656389" w:rsidRDefault="00E44A88" w:rsidP="00E44A88">
            <w:pPr>
              <w:jc w:val="both"/>
              <w:rPr>
                <w:rFonts w:ascii="Arial" w:hAnsi="Arial" w:cs="Arial"/>
                <w:i/>
                <w:iCs/>
              </w:rPr>
            </w:pPr>
            <w:r w:rsidRPr="00656389">
              <w:rPr>
                <w:rFonts w:ascii="Arial" w:hAnsi="Arial" w:cs="Arial"/>
                <w:i/>
                <w:iCs/>
              </w:rPr>
              <w:t>El mantenimiento preventivo es la línea de defensa más efectiva y económica en una planta de tratamiento. La omisión sistemática del mantenimiento conduce a la proliferación de vectores, a la degradación acelerada de equipos electromecánicos y obras civiles, y a episodios de incumplimiento normativo con potenciales sanciones. La diferencia económica entre una política de mantenimiento preventivo bien ejecutada y una secuencia de intervenciones correctivas de emergencia puede alcanzar un orden de magnitud durante la vida útil del sistema. El operador de la planta es el responsable directo de mitigar los riesgos sanitarios y ambientales derivados de la operación de la infraestructura.</w:t>
            </w:r>
          </w:p>
          <w:p w14:paraId="2570C6CB" w14:textId="77777777" w:rsidR="00E44A88" w:rsidRPr="00656389" w:rsidRDefault="00E44A88" w:rsidP="00E44A88">
            <w:pPr>
              <w:jc w:val="both"/>
              <w:rPr>
                <w:rFonts w:ascii="Arial" w:hAnsi="Arial" w:cs="Arial"/>
                <w:b/>
                <w:bCs/>
                <w:i/>
                <w:iCs/>
              </w:rPr>
            </w:pPr>
            <w:r w:rsidRPr="00656389">
              <w:rPr>
                <w:rFonts w:ascii="Arial" w:hAnsi="Arial" w:cs="Arial"/>
                <w:b/>
                <w:bCs/>
                <w:i/>
                <w:iCs/>
              </w:rPr>
              <w:t xml:space="preserve">7.6 Sobre la capacidad y la proyección a futuro </w:t>
            </w:r>
          </w:p>
          <w:p w14:paraId="72871683" w14:textId="77777777" w:rsidR="00E44A88" w:rsidRPr="00656389" w:rsidRDefault="00E44A88" w:rsidP="00E44A88">
            <w:pPr>
              <w:jc w:val="both"/>
              <w:rPr>
                <w:rFonts w:ascii="Arial" w:hAnsi="Arial" w:cs="Arial"/>
              </w:rPr>
            </w:pPr>
            <w:r w:rsidRPr="00656389">
              <w:rPr>
                <w:rFonts w:ascii="Arial" w:hAnsi="Arial" w:cs="Arial"/>
              </w:rPr>
              <w:t>Las observaciones visuales no permiten determinar con certeza si la capacidad actual de la planta es suficiente para la demanda real ni para escenarios futuros de crecimiento poblacional. Sin embargo, los signos de turbulencia en los tanques, la presencia de espumación y los crecimientos biológicos en el canal receptor sugieren cualitativamente que el sistema opera en condiciones cercanas a su límite o por encima de él en ciertos momentos. La planificación de una eventual ampliación o reposición debe partir de una caracterización rigurosa de las cargas reales (hidráulicas y orgánicas) durante un período representativo, así como de proyecciones demográficas formales. Tecnologías como los reactores secuenciales por tandas o los biorreactores de membrana pueden ser pertinentes para escenarios de espacio restringido y carga variable, pero su selección requiere un estudio comparativo de alternativas que considere costos de inversión, costos operativos, requerimientos energéticos y capacidad local de operación y mantenimiento.</w:t>
            </w:r>
          </w:p>
          <w:p w14:paraId="43778558" w14:textId="77777777" w:rsidR="00E44A88" w:rsidRPr="00656389" w:rsidRDefault="00E44A88" w:rsidP="00E44A88">
            <w:pPr>
              <w:jc w:val="both"/>
              <w:rPr>
                <w:rFonts w:ascii="Arial" w:hAnsi="Arial" w:cs="Arial"/>
                <w:b/>
                <w:bCs/>
                <w:i/>
                <w:iCs/>
              </w:rPr>
            </w:pPr>
            <w:r w:rsidRPr="00656389">
              <w:rPr>
                <w:rFonts w:ascii="Arial" w:hAnsi="Arial" w:cs="Arial"/>
                <w:b/>
                <w:bCs/>
                <w:i/>
                <w:iCs/>
              </w:rPr>
              <w:t xml:space="preserve">7.7 Sobre el alcance del presente concepto </w:t>
            </w:r>
          </w:p>
          <w:p w14:paraId="5B434E38" w14:textId="77777777" w:rsidR="00E44A88" w:rsidRPr="00656389" w:rsidRDefault="00E44A88" w:rsidP="00E44A88">
            <w:pPr>
              <w:jc w:val="both"/>
              <w:rPr>
                <w:rFonts w:ascii="Arial" w:hAnsi="Arial" w:cs="Arial"/>
              </w:rPr>
            </w:pPr>
            <w:r w:rsidRPr="00656389">
              <w:rPr>
                <w:rFonts w:ascii="Arial" w:hAnsi="Arial" w:cs="Arial"/>
              </w:rPr>
              <w:t>Las conclusiones formuladas se sustentan en lo observable a simple vista durante el recorrido del 12 de mayo de 2026 y en el contraste con la normatividad y la literatura técnica aplicables. Para emitir un concepto integral sobre el desempeño y el cumplimiento normativo de la planta, este documento debe complementarse con una campaña de muestreo y análisis fisicoquímico y microbiológico de afluente y efluente, conforme a los procedimientos establecidos en la Resolución 0631 de 2015 y demás normativa colombiana aplicable</w:t>
            </w:r>
          </w:p>
          <w:p w14:paraId="401C9E99" w14:textId="77777777" w:rsidR="00E44A88" w:rsidRPr="00656389" w:rsidRDefault="00E44A88" w:rsidP="00E44A88">
            <w:pPr>
              <w:spacing w:after="0"/>
              <w:jc w:val="both"/>
              <w:rPr>
                <w:rFonts w:ascii="Arial" w:hAnsi="Arial" w:cs="Arial"/>
              </w:rPr>
            </w:pPr>
            <w:r w:rsidRPr="00656389">
              <w:rPr>
                <w:rFonts w:ascii="Arial" w:hAnsi="Arial" w:cs="Arial"/>
              </w:rPr>
              <w:t xml:space="preserve">Asimismo, la Corporación Autónoma Regional de Santander (CAS), mediante Oficio SAO.1023.2026 del 25 de mayo de 2026, conceptuó favorablemente la ejecución de actividades de mantenimiento preventivo y correctivo sobre la Planta de Tratamiento de Aguas Residuales (PTAR), recomendando la realización de actividades periódicas de mantenimiento, monitoreo operacional, control de olores, </w:t>
            </w:r>
            <w:r w:rsidRPr="00656389">
              <w:rPr>
                <w:rFonts w:ascii="Arial" w:hAnsi="Arial" w:cs="Arial"/>
              </w:rPr>
              <w:lastRenderedPageBreak/>
              <w:t>prevención de reboses y seguimiento permanente al cumplimiento de los parámetros establecidos para vertimientos.</w:t>
            </w:r>
          </w:p>
          <w:p w14:paraId="24FD2EC6" w14:textId="77777777" w:rsidR="00E44A88" w:rsidRPr="00656389" w:rsidRDefault="00E44A88" w:rsidP="00E44A88">
            <w:pPr>
              <w:spacing w:after="0"/>
              <w:jc w:val="both"/>
              <w:rPr>
                <w:rFonts w:ascii="Arial" w:hAnsi="Arial" w:cs="Arial"/>
              </w:rPr>
            </w:pPr>
          </w:p>
          <w:p w14:paraId="1FF81795" w14:textId="27E2EEAC" w:rsidR="00E44A88" w:rsidRPr="00656389" w:rsidRDefault="00E44A88" w:rsidP="00E44A88">
            <w:pPr>
              <w:spacing w:after="0"/>
              <w:jc w:val="both"/>
              <w:rPr>
                <w:rFonts w:ascii="Arial" w:hAnsi="Arial" w:cs="Arial"/>
              </w:rPr>
            </w:pPr>
            <w:r w:rsidRPr="00656389">
              <w:rPr>
                <w:rFonts w:ascii="Arial" w:hAnsi="Arial" w:cs="Arial"/>
              </w:rPr>
              <w:t>De otro modo, en comunicado oficial</w:t>
            </w:r>
            <w:r w:rsidR="007C0846">
              <w:rPr>
                <w:rFonts w:ascii="Arial" w:hAnsi="Arial" w:cs="Arial"/>
              </w:rPr>
              <w:t xml:space="preserve"> </w:t>
            </w:r>
            <w:r w:rsidRPr="00656389">
              <w:rPr>
                <w:rFonts w:ascii="Arial" w:hAnsi="Arial" w:cs="Arial"/>
              </w:rPr>
              <w:t xml:space="preserve">GS-2026-002834-DIFRA, en el cual se atiende requerimiento realizado mediante el cual </w:t>
            </w:r>
            <w:r w:rsidRPr="00656389">
              <w:rPr>
                <w:rFonts w:ascii="Arial" w:hAnsi="Arial" w:cs="Arial"/>
                <w:i/>
                <w:iCs/>
              </w:rPr>
              <w:t>se solicita la emisión de un concepto técnico de inversión para el mantenimiento de la PTAR ESVEL, en el que se determine la viabilidad económica, el monto máximo de contratación para el mantenimiento de la PTAR de la unidad, asegurando que las reparaciones no superen los límites porcentuales permitidos frente al valor de reposición, conforme a la normativa logística y legal vigente</w:t>
            </w:r>
          </w:p>
          <w:p w14:paraId="0BAD64B5" w14:textId="77777777" w:rsidR="00E44A88" w:rsidRPr="00656389" w:rsidRDefault="00E44A88" w:rsidP="00E44A88">
            <w:pPr>
              <w:spacing w:after="0"/>
              <w:jc w:val="both"/>
              <w:rPr>
                <w:rFonts w:ascii="Arial" w:hAnsi="Arial" w:cs="Arial"/>
              </w:rPr>
            </w:pPr>
          </w:p>
          <w:p w14:paraId="15FD225D" w14:textId="77777777" w:rsidR="00E44A88" w:rsidRPr="00656389" w:rsidRDefault="00E44A88" w:rsidP="00E44A88">
            <w:pPr>
              <w:spacing w:after="0"/>
              <w:jc w:val="both"/>
              <w:rPr>
                <w:rFonts w:ascii="Arial" w:hAnsi="Arial" w:cs="Arial"/>
              </w:rPr>
            </w:pPr>
            <w:r w:rsidRPr="00656389">
              <w:rPr>
                <w:rFonts w:ascii="Arial" w:hAnsi="Arial" w:cs="Arial"/>
              </w:rPr>
              <w:t>Las condiciones identificadas, sumadas al desgaste natural ocasionado por la operación continua de la planta y la exposición permanente de sus componentes a aguas residuales, sólidos suspendidos, grasas, lodos, humedad, gases y agentes corrosivos, hacen necesaria la ejecución de actividades de mantenimiento preventivo y correctivo que permitan recuperar, conservar y optimizar el desempeño de la infraestructura y de los sistemas hidráulicos, eléctricos, neumáticos, electromecánicos y de automatización que integran la Planta de Tratamiento de Aguas Residuales (PTAR).</w:t>
            </w:r>
          </w:p>
          <w:p w14:paraId="2B1BFC83" w14:textId="77777777" w:rsidR="00E44A88" w:rsidRPr="00656389" w:rsidRDefault="00E44A88" w:rsidP="00E44A88">
            <w:pPr>
              <w:spacing w:after="0"/>
              <w:jc w:val="both"/>
              <w:rPr>
                <w:rFonts w:ascii="Arial" w:hAnsi="Arial" w:cs="Arial"/>
              </w:rPr>
            </w:pPr>
          </w:p>
          <w:p w14:paraId="6BB3064D" w14:textId="77777777" w:rsidR="00E44A88" w:rsidRPr="00656389" w:rsidRDefault="00E44A88" w:rsidP="00E44A88">
            <w:pPr>
              <w:spacing w:after="0"/>
              <w:jc w:val="both"/>
              <w:rPr>
                <w:rFonts w:ascii="Arial" w:hAnsi="Arial" w:cs="Arial"/>
              </w:rPr>
            </w:pPr>
            <w:r w:rsidRPr="00656389">
              <w:rPr>
                <w:rFonts w:ascii="Arial" w:hAnsi="Arial" w:cs="Arial"/>
              </w:rPr>
              <w:t>La ausencia de intervención oportuna podría ocasionar obstrucciones en las unidades de tratamiento, acumulación de sólidos y lodos, deterioro estructural, disminución de la eficiencia del proceso biológico, generación de olores ofensivos, proliferación de vectores, riesgos para la salud pública, afectaciones al suelo y a los recursos hídricos, así como posibles incumplimientos frente a las obligaciones ambientales exigidas por la autoridad competente.</w:t>
            </w:r>
          </w:p>
          <w:p w14:paraId="4E05BA92" w14:textId="77777777" w:rsidR="00E44A88" w:rsidRPr="00656389" w:rsidRDefault="00E44A88" w:rsidP="00E44A88">
            <w:pPr>
              <w:spacing w:after="0"/>
              <w:jc w:val="both"/>
              <w:rPr>
                <w:rFonts w:ascii="Arial" w:hAnsi="Arial" w:cs="Arial"/>
              </w:rPr>
            </w:pPr>
          </w:p>
          <w:p w14:paraId="4CD363F5" w14:textId="77777777" w:rsidR="00E44A88" w:rsidRPr="00656389" w:rsidRDefault="00E44A88" w:rsidP="00E44A88">
            <w:pPr>
              <w:spacing w:after="0"/>
              <w:jc w:val="both"/>
              <w:rPr>
                <w:rFonts w:ascii="Arial" w:hAnsi="Arial" w:cs="Arial"/>
              </w:rPr>
            </w:pPr>
            <w:r w:rsidRPr="00656389">
              <w:rPr>
                <w:rFonts w:ascii="Arial" w:hAnsi="Arial" w:cs="Arial"/>
              </w:rPr>
              <w:t xml:space="preserve">La presente necesidad contractual se encuentra sustentada en los fines esenciales del Estado consagrados en el artículo 2 de la Constitución Política de Colombia y en los principios de la función administrativa establecidos en el artículo 209 </w:t>
            </w:r>
            <w:proofErr w:type="spellStart"/>
            <w:r w:rsidRPr="00656389">
              <w:rPr>
                <w:rFonts w:ascii="Arial" w:hAnsi="Arial" w:cs="Arial"/>
              </w:rPr>
              <w:t>ibídem</w:t>
            </w:r>
            <w:proofErr w:type="spellEnd"/>
            <w:r w:rsidRPr="00656389">
              <w:rPr>
                <w:rFonts w:ascii="Arial" w:hAnsi="Arial" w:cs="Arial"/>
              </w:rPr>
              <w:t xml:space="preserve">. Así mismo, encuentra fundamento en la Ley 80 de 1993, la Ley 1150 de 2007, la Ley 1474 de 2011, la Ley 1882 de 2018, la Ley 2195 de 2022 y el Decreto 1082 de 2015, que regulan la contratación estatal y la estructuración de los procesos contractuales. La modalidad de selección corresponde a la </w:t>
            </w:r>
            <w:r w:rsidRPr="00656389">
              <w:rPr>
                <w:rFonts w:ascii="Arial" w:hAnsi="Arial" w:cs="Arial"/>
                <w:b/>
                <w:bCs/>
              </w:rPr>
              <w:t>Selección Abreviada para la Adquisición de Bienes y Servicios para la Defensa y Seguridad Nacional</w:t>
            </w:r>
            <w:r w:rsidRPr="00656389">
              <w:rPr>
                <w:rFonts w:ascii="Arial" w:hAnsi="Arial" w:cs="Arial"/>
              </w:rPr>
              <w:t xml:space="preserve">, de conformidad con el artículo 2.2.1.2.1.2.26 del Decreto 1082 de 2015. </w:t>
            </w:r>
          </w:p>
          <w:p w14:paraId="64AE7D93" w14:textId="77777777" w:rsidR="00E44A88" w:rsidRPr="00656389" w:rsidRDefault="00E44A88" w:rsidP="00E44A88">
            <w:pPr>
              <w:spacing w:after="0"/>
              <w:jc w:val="both"/>
              <w:rPr>
                <w:rFonts w:ascii="Arial" w:hAnsi="Arial" w:cs="Arial"/>
              </w:rPr>
            </w:pPr>
          </w:p>
          <w:p w14:paraId="15146CDC" w14:textId="77777777" w:rsidR="00E44A88" w:rsidRPr="00656389" w:rsidRDefault="00E44A88" w:rsidP="00E44A88">
            <w:pPr>
              <w:spacing w:after="0"/>
              <w:jc w:val="both"/>
              <w:rPr>
                <w:rFonts w:ascii="Arial" w:hAnsi="Arial" w:cs="Arial"/>
              </w:rPr>
            </w:pPr>
            <w:r w:rsidRPr="00656389">
              <w:rPr>
                <w:rFonts w:ascii="Arial" w:hAnsi="Arial" w:cs="Arial"/>
              </w:rPr>
              <w:t xml:space="preserve">Desde el punto de vista ambiental y sanitario, la contratación se soporta en la Ley 99 de 1993, la Ley 9 de 1979, la Ley 373 de 1997, el Decreto 1076 de 2015, el Decreto 1072 de 2015, la Resolución 0631 de 2015, la Resolución 0330 de 2017 (RAS), la Resolución 1256 de 2021, la Resolución 0312 de 2019 y demás disposiciones que regulan la gestión integral del recurso hídrico, los vertimientos, el uso eficiente del agua, el saneamiento básico, la seguridad y salud en el trabajo y la operación de los sistemas de tratamiento de aguas residuales. </w:t>
            </w:r>
          </w:p>
          <w:p w14:paraId="4BA10272" w14:textId="77777777" w:rsidR="00E44A88" w:rsidRPr="00656389" w:rsidRDefault="00E44A88" w:rsidP="00E44A88">
            <w:pPr>
              <w:spacing w:after="0"/>
              <w:rPr>
                <w:rFonts w:ascii="Arial" w:hAnsi="Arial" w:cs="Arial"/>
              </w:rPr>
            </w:pPr>
          </w:p>
          <w:p w14:paraId="7AE7B709" w14:textId="77777777" w:rsidR="00E44A88" w:rsidRPr="00656389" w:rsidRDefault="00E44A88" w:rsidP="00E44A88">
            <w:pPr>
              <w:spacing w:after="0"/>
              <w:jc w:val="both"/>
              <w:rPr>
                <w:rFonts w:ascii="Arial" w:hAnsi="Arial" w:cs="Arial"/>
              </w:rPr>
            </w:pPr>
            <w:r w:rsidRPr="00656389">
              <w:rPr>
                <w:rFonts w:ascii="Arial" w:hAnsi="Arial" w:cs="Arial"/>
              </w:rPr>
              <w:t>Por lo anterior, se requiere adelantar una intervención integral que contemple actividades de mantenimiento, reparación, adecuación, optimización, suministro, instalación e interconexión de componentes hidráulicos, eléctricos, neumáticos y electromecánicos, incluyendo la puesta en marcha, estabilización y verificación del funcionamiento de la Planta de Tratamiento de Aguas Residuales.</w:t>
            </w:r>
          </w:p>
          <w:p w14:paraId="2665DC7E" w14:textId="77777777" w:rsidR="00E44A88" w:rsidRPr="00656389" w:rsidRDefault="00E44A88" w:rsidP="00E44A88">
            <w:pPr>
              <w:spacing w:after="0"/>
              <w:jc w:val="both"/>
              <w:rPr>
                <w:rFonts w:ascii="Arial" w:hAnsi="Arial" w:cs="Arial"/>
              </w:rPr>
            </w:pPr>
          </w:p>
          <w:p w14:paraId="2CC889F1" w14:textId="77777777" w:rsidR="00E44A88" w:rsidRPr="00656389" w:rsidRDefault="00E44A88" w:rsidP="00E44A88">
            <w:pPr>
              <w:spacing w:after="0"/>
              <w:jc w:val="both"/>
              <w:rPr>
                <w:rFonts w:ascii="Arial" w:hAnsi="Arial" w:cs="Arial"/>
              </w:rPr>
            </w:pPr>
            <w:r w:rsidRPr="00656389">
              <w:rPr>
                <w:rFonts w:ascii="Arial" w:hAnsi="Arial" w:cs="Arial"/>
              </w:rPr>
              <w:t>Durante la ejecución contractual, el contratista deberá implementar un Plan de Contingencia que garantice el tratamiento continuo del cien por ciento (100%) de las aguas residuales generadas en la Escuela de Carabineros Provincia de Vélez, evitando descargas sin tratamiento y garantizando el cumplimiento de los parámetros máximos permisibles exigidos por la normatividad ambiental vigente. Igualmente, deberá ejecutar las actividades de monitoreo, operación provisional, manejo de lodos, recolección, transporte, tratamiento y disposición final de residuos conforme a la normativa aplicable.</w:t>
            </w:r>
          </w:p>
          <w:p w14:paraId="2460B6EC" w14:textId="77777777" w:rsidR="00E44A88" w:rsidRPr="00656389" w:rsidRDefault="00E44A88" w:rsidP="00E44A88">
            <w:pPr>
              <w:spacing w:after="0"/>
              <w:jc w:val="both"/>
              <w:rPr>
                <w:rFonts w:ascii="Arial" w:hAnsi="Arial" w:cs="Arial"/>
              </w:rPr>
            </w:pPr>
          </w:p>
          <w:p w14:paraId="2D564371" w14:textId="77777777" w:rsidR="00E44A88" w:rsidRPr="00656389" w:rsidRDefault="00E44A88" w:rsidP="00E44A88">
            <w:pPr>
              <w:spacing w:after="0"/>
              <w:jc w:val="both"/>
              <w:rPr>
                <w:rFonts w:ascii="Arial" w:hAnsi="Arial" w:cs="Arial"/>
              </w:rPr>
            </w:pPr>
            <w:r w:rsidRPr="00656389">
              <w:rPr>
                <w:rFonts w:ascii="Arial" w:hAnsi="Arial" w:cs="Arial"/>
              </w:rPr>
              <w:t xml:space="preserve">Así mismo, deberá realizar los correspondientes muestreos y análisis fisicoquímicos y microbiológicos del agua residual en los puntos de entrada y salida de la Planta de Tratamiento de Aguas Residuales (PTAR), antes y después de la intervención, mediante laboratorio acreditado por el IDEAM bajo la norma NTC-ISO/IEC 17025, con el fin de verificar el comportamiento del sistema y el cumplimiento de los parámetros ambientales exigidos. </w:t>
            </w:r>
          </w:p>
          <w:p w14:paraId="0963CCCE" w14:textId="77777777" w:rsidR="00EB3095" w:rsidRPr="00656389" w:rsidRDefault="00EB3095" w:rsidP="00EB3095">
            <w:pPr>
              <w:spacing w:after="0"/>
              <w:jc w:val="both"/>
              <w:rPr>
                <w:rFonts w:ascii="Arial" w:hAnsi="Arial" w:cs="Arial"/>
              </w:rPr>
            </w:pPr>
          </w:p>
          <w:p w14:paraId="36348055" w14:textId="77777777" w:rsidR="00EB3095" w:rsidRPr="00656389" w:rsidRDefault="00EB3095" w:rsidP="00EB3095">
            <w:pPr>
              <w:spacing w:after="0"/>
              <w:rPr>
                <w:rFonts w:ascii="Arial" w:hAnsi="Arial" w:cs="Arial"/>
                <w:b/>
                <w:bCs/>
              </w:rPr>
            </w:pPr>
            <w:r w:rsidRPr="00656389">
              <w:rPr>
                <w:rFonts w:ascii="Arial" w:hAnsi="Arial" w:cs="Arial"/>
                <w:b/>
                <w:bCs/>
              </w:rPr>
              <w:t>ÁREAS A INTERVENIR</w:t>
            </w:r>
          </w:p>
          <w:p w14:paraId="172C0171" w14:textId="77777777" w:rsidR="00EB3095" w:rsidRPr="00656389" w:rsidRDefault="00EB3095" w:rsidP="00EB3095">
            <w:pPr>
              <w:spacing w:after="0"/>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99"/>
              <w:gridCol w:w="3929"/>
            </w:tblGrid>
            <w:tr w:rsidR="00EB3095" w:rsidRPr="00656389" w14:paraId="6CC8739B" w14:textId="77777777" w:rsidTr="00EB3095">
              <w:trPr>
                <w:trHeight w:val="315"/>
                <w:jc w:val="center"/>
              </w:trPr>
              <w:tc>
                <w:tcPr>
                  <w:tcW w:w="4899" w:type="dxa"/>
                  <w:shd w:val="clear" w:color="auto" w:fill="BFBFBF" w:themeFill="background1" w:themeFillShade="BF"/>
                  <w:vAlign w:val="center"/>
                  <w:hideMark/>
                </w:tcPr>
                <w:p w14:paraId="0E40073F" w14:textId="77777777" w:rsidR="00EB3095" w:rsidRPr="00656389" w:rsidRDefault="00EB3095" w:rsidP="00EB3095">
                  <w:pPr>
                    <w:spacing w:after="0" w:line="240" w:lineRule="auto"/>
                    <w:jc w:val="center"/>
                    <w:rPr>
                      <w:rFonts w:ascii="Arial" w:eastAsia="Times New Roman" w:hAnsi="Arial" w:cs="Arial"/>
                      <w:b/>
                      <w:bCs/>
                      <w:color w:val="000000"/>
                      <w:lang w:eastAsia="es-CO"/>
                    </w:rPr>
                  </w:pPr>
                  <w:r w:rsidRPr="00656389">
                    <w:rPr>
                      <w:rFonts w:ascii="Arial" w:eastAsia="Times New Roman" w:hAnsi="Arial" w:cs="Arial"/>
                      <w:b/>
                      <w:bCs/>
                      <w:color w:val="000000"/>
                      <w:lang w:eastAsia="es-CO"/>
                    </w:rPr>
                    <w:t>ÁREA A INTERVENIR</w:t>
                  </w:r>
                </w:p>
              </w:tc>
              <w:tc>
                <w:tcPr>
                  <w:tcW w:w="3929" w:type="dxa"/>
                  <w:shd w:val="clear" w:color="auto" w:fill="BFBFBF" w:themeFill="background1" w:themeFillShade="BF"/>
                  <w:vAlign w:val="center"/>
                  <w:hideMark/>
                </w:tcPr>
                <w:p w14:paraId="4962C265" w14:textId="77777777" w:rsidR="00EB3095" w:rsidRPr="00656389" w:rsidRDefault="00EB3095" w:rsidP="00EB3095">
                  <w:pPr>
                    <w:spacing w:after="0" w:line="240" w:lineRule="auto"/>
                    <w:jc w:val="center"/>
                    <w:rPr>
                      <w:rFonts w:ascii="Arial" w:eastAsia="Times New Roman" w:hAnsi="Arial" w:cs="Arial"/>
                      <w:b/>
                      <w:bCs/>
                      <w:color w:val="000000"/>
                      <w:lang w:eastAsia="es-CO"/>
                    </w:rPr>
                  </w:pPr>
                  <w:r w:rsidRPr="00656389">
                    <w:rPr>
                      <w:rFonts w:ascii="Arial" w:eastAsia="Times New Roman" w:hAnsi="Arial" w:cs="Arial"/>
                      <w:b/>
                      <w:bCs/>
                      <w:color w:val="000000"/>
                      <w:lang w:eastAsia="es-CO"/>
                    </w:rPr>
                    <w:t>UBICACIÓN</w:t>
                  </w:r>
                </w:p>
              </w:tc>
            </w:tr>
            <w:tr w:rsidR="00EB3095" w:rsidRPr="00656389" w14:paraId="242C7439" w14:textId="77777777" w:rsidTr="00EB3095">
              <w:trPr>
                <w:trHeight w:val="1121"/>
                <w:jc w:val="center"/>
              </w:trPr>
              <w:tc>
                <w:tcPr>
                  <w:tcW w:w="4899" w:type="dxa"/>
                  <w:vAlign w:val="center"/>
                  <w:hideMark/>
                </w:tcPr>
                <w:p w14:paraId="6107F61F" w14:textId="77777777" w:rsidR="00EB3095" w:rsidRPr="00656389" w:rsidRDefault="00EB3095" w:rsidP="00EB3095">
                  <w:pPr>
                    <w:spacing w:after="0" w:line="240" w:lineRule="auto"/>
                    <w:jc w:val="both"/>
                    <w:rPr>
                      <w:rFonts w:ascii="Arial" w:eastAsia="Times New Roman" w:hAnsi="Arial" w:cs="Arial"/>
                      <w:color w:val="000000"/>
                      <w:lang w:eastAsia="es-CO"/>
                    </w:rPr>
                  </w:pPr>
                  <w:r w:rsidRPr="00656389">
                    <w:rPr>
                      <w:rFonts w:ascii="Arial" w:eastAsia="Times New Roman" w:hAnsi="Arial" w:cs="Arial"/>
                      <w:color w:val="000000"/>
                      <w:lang w:eastAsia="es-CO"/>
                    </w:rPr>
                    <w:t>MANTENIMIENTO PREVENTIVO Y CORRECTIVO DE LA INFRAESTRUCTURA Y ADQUISICIÓN DE EQUIPOS QUE CONFORMAN LA PLANTA DE TRATAMIENTO DE AGUA RESIDUAL (PTAR) DE LA ESCUELA DE CARABINEROS DE LA PROVINCIA DE VÉLEZ “MAYOR GENERAL MANUEL JOSÉ LÓPEZ GÓMEZ”.</w:t>
                  </w:r>
                </w:p>
              </w:tc>
              <w:tc>
                <w:tcPr>
                  <w:tcW w:w="3929" w:type="dxa"/>
                  <w:vAlign w:val="center"/>
                  <w:hideMark/>
                </w:tcPr>
                <w:p w14:paraId="0979E3FF" w14:textId="77777777" w:rsidR="00EB3095" w:rsidRPr="00656389" w:rsidRDefault="00EB3095" w:rsidP="00EB3095">
                  <w:pPr>
                    <w:spacing w:after="0" w:line="240" w:lineRule="auto"/>
                    <w:jc w:val="both"/>
                    <w:rPr>
                      <w:rFonts w:ascii="Arial" w:eastAsia="Times New Roman" w:hAnsi="Arial" w:cs="Arial"/>
                      <w:color w:val="000000"/>
                      <w:lang w:eastAsia="es-CO"/>
                    </w:rPr>
                  </w:pPr>
                  <w:r w:rsidRPr="00656389">
                    <w:rPr>
                      <w:rFonts w:ascii="Arial" w:eastAsia="Times New Roman" w:hAnsi="Arial" w:cs="Arial"/>
                      <w:color w:val="000000"/>
                      <w:lang w:eastAsia="es-CO"/>
                    </w:rPr>
                    <w:t xml:space="preserve">Escuela de Carabineros Provincia de Vélez “Mayor General Manuel José López Gómez”, Vereda El Tun </w:t>
                  </w:r>
                  <w:proofErr w:type="spellStart"/>
                  <w:r w:rsidRPr="00656389">
                    <w:rPr>
                      <w:rFonts w:ascii="Arial" w:eastAsia="Times New Roman" w:hAnsi="Arial" w:cs="Arial"/>
                      <w:color w:val="000000"/>
                      <w:lang w:eastAsia="es-CO"/>
                    </w:rPr>
                    <w:t>Tun</w:t>
                  </w:r>
                  <w:proofErr w:type="spellEnd"/>
                  <w:r w:rsidRPr="00656389">
                    <w:rPr>
                      <w:rFonts w:ascii="Arial" w:eastAsia="Times New Roman" w:hAnsi="Arial" w:cs="Arial"/>
                      <w:color w:val="000000"/>
                      <w:lang w:eastAsia="es-CO"/>
                    </w:rPr>
                    <w:t>, Finca Villa Elvia, Km 1 vía Vélez - Barbosa, conforme al Anexo de Especificaciones Técnicas Mínimas y previa coordinación con el Supervisor del Contrato.</w:t>
                  </w:r>
                </w:p>
              </w:tc>
            </w:tr>
          </w:tbl>
          <w:p w14:paraId="544FF328" w14:textId="77777777" w:rsidR="00656389" w:rsidRPr="00656389" w:rsidRDefault="00656389" w:rsidP="00EB3095">
            <w:pPr>
              <w:spacing w:after="0"/>
              <w:rPr>
                <w:rFonts w:ascii="Arial" w:hAnsi="Arial" w:cs="Arial"/>
                <w:b/>
                <w:bCs/>
              </w:rPr>
            </w:pPr>
          </w:p>
          <w:p w14:paraId="5E25AFC3" w14:textId="77777777" w:rsidR="00EB3095" w:rsidRPr="00656389" w:rsidRDefault="00EB3095" w:rsidP="00EB3095">
            <w:pPr>
              <w:spacing w:after="0"/>
              <w:rPr>
                <w:rFonts w:ascii="Arial" w:hAnsi="Arial" w:cs="Arial"/>
                <w:b/>
                <w:bCs/>
              </w:rPr>
            </w:pPr>
            <w:r w:rsidRPr="00656389">
              <w:rPr>
                <w:rFonts w:ascii="Arial" w:hAnsi="Arial" w:cs="Arial"/>
                <w:b/>
                <w:bCs/>
              </w:rPr>
              <w:t>1.5.2 ACUERDOS INTERNACIONALES Y TRATADOS DE LIBRE COMERCIO</w:t>
            </w:r>
          </w:p>
          <w:p w14:paraId="66D4ACDF" w14:textId="77777777" w:rsidR="00EB3095" w:rsidRPr="00656389" w:rsidRDefault="00EB3095" w:rsidP="00EB3095">
            <w:pPr>
              <w:spacing w:after="0"/>
              <w:rPr>
                <w:rFonts w:ascii="Arial" w:hAnsi="Arial" w:cs="Arial"/>
                <w:b/>
                <w:bCs/>
              </w:rPr>
            </w:pPr>
          </w:p>
          <w:p w14:paraId="07F8C979" w14:textId="77777777" w:rsidR="00EB3095" w:rsidRPr="00656389" w:rsidRDefault="00EB3095" w:rsidP="00EB3095">
            <w:pPr>
              <w:spacing w:after="0"/>
              <w:jc w:val="both"/>
              <w:rPr>
                <w:rFonts w:ascii="Arial" w:hAnsi="Arial" w:cs="Arial"/>
              </w:rPr>
            </w:pPr>
            <w:r w:rsidRPr="00656389">
              <w:rPr>
                <w:rFonts w:ascii="Arial" w:hAnsi="Arial" w:cs="Arial"/>
              </w:rPr>
              <w:t xml:space="preserve">De conformidad con lo establecido en los artículos 2.2.1.2.4.1.1 al 2.2.1.2.4.1.3 del Decreto 1082 de 2015 y los lineamientos contenidos en el Manual para el Manejo de los Acuerdos Comerciales en Procesos de Contratación expedido por Colombia Compra Eficiente, la Escuela de Carabineros Provincia de Vélez “Mayor General Manuel José López Gómez” realizó el análisis de cobertura de los Acuerdos Comerciales y Tratados de Libre Comercio vigentes suscritos por Colombia. </w:t>
            </w:r>
          </w:p>
          <w:p w14:paraId="433C893E" w14:textId="77777777" w:rsidR="00656389" w:rsidRPr="00656389" w:rsidRDefault="00656389" w:rsidP="00EB3095">
            <w:pPr>
              <w:spacing w:after="0"/>
              <w:rPr>
                <w:rFonts w:ascii="Arial" w:hAnsi="Arial" w:cs="Arial"/>
              </w:rPr>
            </w:pPr>
          </w:p>
          <w:p w14:paraId="6CCC7B76" w14:textId="77777777" w:rsidR="00EB3095" w:rsidRPr="00656389" w:rsidRDefault="00EB3095" w:rsidP="00EB3095">
            <w:pPr>
              <w:spacing w:after="0"/>
              <w:rPr>
                <w:rFonts w:ascii="Arial" w:hAnsi="Arial" w:cs="Arial"/>
                <w:b/>
                <w:bCs/>
              </w:rPr>
            </w:pPr>
            <w:r w:rsidRPr="00656389">
              <w:rPr>
                <w:rFonts w:ascii="Arial" w:hAnsi="Arial" w:cs="Arial"/>
                <w:b/>
                <w:bCs/>
              </w:rPr>
              <w:t>MATRIZ DE VERIFICACIÓN DE ACUERDOS COMERCIALES</w:t>
            </w:r>
          </w:p>
          <w:p w14:paraId="7BA9572C" w14:textId="77777777" w:rsidR="00EB3095" w:rsidRPr="00656389" w:rsidRDefault="00EB3095" w:rsidP="00EB3095">
            <w:pPr>
              <w:spacing w:after="0"/>
              <w:rPr>
                <w:rFonts w:ascii="Arial" w:hAnsi="Arial"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2"/>
              <w:gridCol w:w="1385"/>
              <w:gridCol w:w="1736"/>
              <w:gridCol w:w="1279"/>
              <w:gridCol w:w="1163"/>
            </w:tblGrid>
            <w:tr w:rsidR="00EB3095" w:rsidRPr="00656389" w14:paraId="26B7E412" w14:textId="77777777" w:rsidTr="00EB3095">
              <w:trPr>
                <w:trHeight w:val="57"/>
                <w:jc w:val="center"/>
              </w:trPr>
              <w:tc>
                <w:tcPr>
                  <w:tcW w:w="2212" w:type="pct"/>
                  <w:shd w:val="clear" w:color="auto" w:fill="D9D9D9" w:themeFill="background1" w:themeFillShade="D9"/>
                  <w:vAlign w:val="center"/>
                  <w:hideMark/>
                </w:tcPr>
                <w:p w14:paraId="2A82362F" w14:textId="77777777" w:rsidR="00EB3095" w:rsidRPr="00656389" w:rsidRDefault="00EB3095" w:rsidP="00EB3095">
                  <w:pPr>
                    <w:spacing w:after="0" w:line="240" w:lineRule="auto"/>
                    <w:jc w:val="center"/>
                    <w:rPr>
                      <w:rFonts w:ascii="Arial" w:eastAsia="Times New Roman" w:hAnsi="Arial" w:cs="Arial"/>
                      <w:b/>
                      <w:bCs/>
                      <w:color w:val="000000"/>
                      <w:lang w:eastAsia="es-CO"/>
                    </w:rPr>
                  </w:pPr>
                  <w:r w:rsidRPr="00656389">
                    <w:rPr>
                      <w:rFonts w:ascii="Arial" w:eastAsia="Times New Roman" w:hAnsi="Arial" w:cs="Arial"/>
                      <w:b/>
                      <w:bCs/>
                      <w:color w:val="000000"/>
                      <w:lang w:eastAsia="es-CO"/>
                    </w:rPr>
                    <w:t>Acuerdo Comercial</w:t>
                  </w:r>
                </w:p>
              </w:tc>
              <w:tc>
                <w:tcPr>
                  <w:tcW w:w="694" w:type="pct"/>
                  <w:shd w:val="clear" w:color="auto" w:fill="D9D9D9" w:themeFill="background1" w:themeFillShade="D9"/>
                  <w:vAlign w:val="center"/>
                  <w:hideMark/>
                </w:tcPr>
                <w:p w14:paraId="60658502" w14:textId="77777777" w:rsidR="00EB3095" w:rsidRPr="00656389" w:rsidRDefault="00EB3095" w:rsidP="00EB3095">
                  <w:pPr>
                    <w:spacing w:after="0" w:line="240" w:lineRule="auto"/>
                    <w:jc w:val="center"/>
                    <w:rPr>
                      <w:rFonts w:ascii="Arial" w:eastAsia="Times New Roman" w:hAnsi="Arial" w:cs="Arial"/>
                      <w:b/>
                      <w:bCs/>
                      <w:color w:val="000000"/>
                      <w:lang w:eastAsia="es-CO"/>
                    </w:rPr>
                  </w:pPr>
                  <w:r w:rsidRPr="00656389">
                    <w:rPr>
                      <w:rFonts w:ascii="Arial" w:eastAsia="Times New Roman" w:hAnsi="Arial" w:cs="Arial"/>
                      <w:b/>
                      <w:bCs/>
                      <w:color w:val="000000"/>
                      <w:lang w:eastAsia="es-CO"/>
                    </w:rPr>
                    <w:t>La Policía Nacional está cubierta</w:t>
                  </w:r>
                </w:p>
              </w:tc>
              <w:tc>
                <w:tcPr>
                  <w:tcW w:w="870" w:type="pct"/>
                  <w:shd w:val="clear" w:color="auto" w:fill="D9D9D9" w:themeFill="background1" w:themeFillShade="D9"/>
                  <w:vAlign w:val="center"/>
                  <w:hideMark/>
                </w:tcPr>
                <w:p w14:paraId="31AC990F" w14:textId="77777777" w:rsidR="00EB3095" w:rsidRPr="00656389" w:rsidRDefault="00EB3095" w:rsidP="00EB3095">
                  <w:pPr>
                    <w:spacing w:after="0" w:line="240" w:lineRule="auto"/>
                    <w:jc w:val="center"/>
                    <w:rPr>
                      <w:rFonts w:ascii="Arial" w:eastAsia="Times New Roman" w:hAnsi="Arial" w:cs="Arial"/>
                      <w:b/>
                      <w:bCs/>
                      <w:color w:val="000000"/>
                      <w:lang w:eastAsia="es-CO"/>
                    </w:rPr>
                  </w:pPr>
                  <w:r w:rsidRPr="00656389">
                    <w:rPr>
                      <w:rFonts w:ascii="Arial" w:eastAsia="Times New Roman" w:hAnsi="Arial" w:cs="Arial"/>
                      <w:b/>
                      <w:bCs/>
                      <w:color w:val="000000"/>
                      <w:lang w:eastAsia="es-CO"/>
                    </w:rPr>
                    <w:t>El proceso supera el umbral del acuerdo</w:t>
                  </w:r>
                </w:p>
              </w:tc>
              <w:tc>
                <w:tcPr>
                  <w:tcW w:w="641" w:type="pct"/>
                  <w:shd w:val="clear" w:color="auto" w:fill="D9D9D9" w:themeFill="background1" w:themeFillShade="D9"/>
                  <w:vAlign w:val="center"/>
                  <w:hideMark/>
                </w:tcPr>
                <w:p w14:paraId="4578AD8A" w14:textId="77777777" w:rsidR="00EB3095" w:rsidRPr="00656389" w:rsidRDefault="00EB3095" w:rsidP="00EB3095">
                  <w:pPr>
                    <w:spacing w:after="0" w:line="240" w:lineRule="auto"/>
                    <w:jc w:val="center"/>
                    <w:rPr>
                      <w:rFonts w:ascii="Arial" w:eastAsia="Times New Roman" w:hAnsi="Arial" w:cs="Arial"/>
                      <w:b/>
                      <w:bCs/>
                      <w:color w:val="000000"/>
                      <w:lang w:eastAsia="es-CO"/>
                    </w:rPr>
                  </w:pPr>
                  <w:r w:rsidRPr="00656389">
                    <w:rPr>
                      <w:rFonts w:ascii="Arial" w:eastAsia="Times New Roman" w:hAnsi="Arial" w:cs="Arial"/>
                      <w:b/>
                      <w:bCs/>
                      <w:color w:val="000000"/>
                      <w:lang w:eastAsia="es-CO"/>
                    </w:rPr>
                    <w:t>Existen excepciones aplicables</w:t>
                  </w:r>
                </w:p>
              </w:tc>
              <w:tc>
                <w:tcPr>
                  <w:tcW w:w="583" w:type="pct"/>
                  <w:shd w:val="clear" w:color="auto" w:fill="D9D9D9" w:themeFill="background1" w:themeFillShade="D9"/>
                  <w:vAlign w:val="center"/>
                  <w:hideMark/>
                </w:tcPr>
                <w:p w14:paraId="41A65FD9" w14:textId="77777777" w:rsidR="00EB3095" w:rsidRPr="00656389" w:rsidRDefault="00EB3095" w:rsidP="00EB3095">
                  <w:pPr>
                    <w:spacing w:after="0" w:line="240" w:lineRule="auto"/>
                    <w:jc w:val="center"/>
                    <w:rPr>
                      <w:rFonts w:ascii="Arial" w:eastAsia="Times New Roman" w:hAnsi="Arial" w:cs="Arial"/>
                      <w:b/>
                      <w:bCs/>
                      <w:color w:val="000000"/>
                      <w:lang w:eastAsia="es-CO"/>
                    </w:rPr>
                  </w:pPr>
                  <w:r w:rsidRPr="00656389">
                    <w:rPr>
                      <w:rFonts w:ascii="Arial" w:eastAsia="Times New Roman" w:hAnsi="Arial" w:cs="Arial"/>
                      <w:b/>
                      <w:bCs/>
                      <w:color w:val="000000"/>
                      <w:lang w:eastAsia="es-CO"/>
                    </w:rPr>
                    <w:t>El proceso está cubierto</w:t>
                  </w:r>
                </w:p>
              </w:tc>
            </w:tr>
            <w:tr w:rsidR="00EB3095" w:rsidRPr="00656389" w14:paraId="12D69F7D" w14:textId="77777777" w:rsidTr="00EB3095">
              <w:trPr>
                <w:trHeight w:val="57"/>
                <w:jc w:val="center"/>
              </w:trPr>
              <w:tc>
                <w:tcPr>
                  <w:tcW w:w="2212" w:type="pct"/>
                  <w:vAlign w:val="center"/>
                  <w:hideMark/>
                </w:tcPr>
                <w:p w14:paraId="77B55104"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Chile</w:t>
                  </w:r>
                </w:p>
              </w:tc>
              <w:tc>
                <w:tcPr>
                  <w:tcW w:w="694" w:type="pct"/>
                  <w:vAlign w:val="center"/>
                  <w:hideMark/>
                </w:tcPr>
                <w:p w14:paraId="01F1F56D"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3A610A86"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37DD8BCD"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49490F23"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3D0F65DA" w14:textId="77777777" w:rsidTr="00EB3095">
              <w:trPr>
                <w:trHeight w:val="57"/>
                <w:jc w:val="center"/>
              </w:trPr>
              <w:tc>
                <w:tcPr>
                  <w:tcW w:w="2212" w:type="pct"/>
                  <w:vAlign w:val="center"/>
                  <w:hideMark/>
                </w:tcPr>
                <w:p w14:paraId="4EB135DB"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Canadá</w:t>
                  </w:r>
                </w:p>
              </w:tc>
              <w:tc>
                <w:tcPr>
                  <w:tcW w:w="694" w:type="pct"/>
                  <w:vAlign w:val="center"/>
                  <w:hideMark/>
                </w:tcPr>
                <w:p w14:paraId="7F6BFC47"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6CBA3B4F"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3F8227EE"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7F42B464"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5AF7C64E" w14:textId="77777777" w:rsidTr="00EB3095">
              <w:trPr>
                <w:trHeight w:val="57"/>
                <w:jc w:val="center"/>
              </w:trPr>
              <w:tc>
                <w:tcPr>
                  <w:tcW w:w="2212" w:type="pct"/>
                  <w:vAlign w:val="center"/>
                  <w:hideMark/>
                </w:tcPr>
                <w:p w14:paraId="12C32A0D"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Estados Unidos</w:t>
                  </w:r>
                </w:p>
              </w:tc>
              <w:tc>
                <w:tcPr>
                  <w:tcW w:w="694" w:type="pct"/>
                  <w:vAlign w:val="center"/>
                  <w:hideMark/>
                </w:tcPr>
                <w:p w14:paraId="6430DDA2"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41B3706F"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1BED3156"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758A7001"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3485D0D9" w14:textId="77777777" w:rsidTr="00EB3095">
              <w:trPr>
                <w:trHeight w:val="57"/>
                <w:jc w:val="center"/>
              </w:trPr>
              <w:tc>
                <w:tcPr>
                  <w:tcW w:w="2212" w:type="pct"/>
                  <w:vAlign w:val="center"/>
                  <w:hideMark/>
                </w:tcPr>
                <w:p w14:paraId="6E7F868F"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México</w:t>
                  </w:r>
                </w:p>
              </w:tc>
              <w:tc>
                <w:tcPr>
                  <w:tcW w:w="694" w:type="pct"/>
                  <w:vAlign w:val="center"/>
                  <w:hideMark/>
                </w:tcPr>
                <w:p w14:paraId="2D5A0F31"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73058C5C"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36E6A327"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490DE137"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65E6F254" w14:textId="77777777" w:rsidTr="00EB3095">
              <w:trPr>
                <w:trHeight w:val="57"/>
                <w:jc w:val="center"/>
              </w:trPr>
              <w:tc>
                <w:tcPr>
                  <w:tcW w:w="2212" w:type="pct"/>
                  <w:vAlign w:val="center"/>
                  <w:hideMark/>
                </w:tcPr>
                <w:p w14:paraId="0CA9F4D2"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lastRenderedPageBreak/>
                    <w:t>Triángulo Norte (Guatemala y El Salvador)</w:t>
                  </w:r>
                </w:p>
              </w:tc>
              <w:tc>
                <w:tcPr>
                  <w:tcW w:w="694" w:type="pct"/>
                  <w:vAlign w:val="center"/>
                  <w:hideMark/>
                </w:tcPr>
                <w:p w14:paraId="6F21C38D"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7D57D8F4"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2E2AF5AA"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411F3953"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6FD374F2" w14:textId="77777777" w:rsidTr="00EB3095">
              <w:trPr>
                <w:trHeight w:val="57"/>
                <w:jc w:val="center"/>
              </w:trPr>
              <w:tc>
                <w:tcPr>
                  <w:tcW w:w="2212" w:type="pct"/>
                  <w:vAlign w:val="center"/>
                  <w:hideMark/>
                </w:tcPr>
                <w:p w14:paraId="67EB5DCD"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Alianza del Pacífico</w:t>
                  </w:r>
                </w:p>
              </w:tc>
              <w:tc>
                <w:tcPr>
                  <w:tcW w:w="694" w:type="pct"/>
                  <w:vAlign w:val="center"/>
                  <w:hideMark/>
                </w:tcPr>
                <w:p w14:paraId="4B7A60C8"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30DFB44B"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111480B5"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5A9A62F7"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1244E778" w14:textId="77777777" w:rsidTr="00EB3095">
              <w:trPr>
                <w:trHeight w:val="57"/>
                <w:jc w:val="center"/>
              </w:trPr>
              <w:tc>
                <w:tcPr>
                  <w:tcW w:w="2212" w:type="pct"/>
                  <w:vAlign w:val="center"/>
                  <w:hideMark/>
                </w:tcPr>
                <w:p w14:paraId="1E3A523D"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AELC (Suiza, Noruega, Islandia y Liechtenstein)</w:t>
                  </w:r>
                </w:p>
              </w:tc>
              <w:tc>
                <w:tcPr>
                  <w:tcW w:w="694" w:type="pct"/>
                  <w:vAlign w:val="center"/>
                  <w:hideMark/>
                </w:tcPr>
                <w:p w14:paraId="3E71BE69"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2CA28A3A"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729DA2DE"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247E09A6"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23C62241" w14:textId="77777777" w:rsidTr="00EB3095">
              <w:trPr>
                <w:trHeight w:val="57"/>
                <w:jc w:val="center"/>
              </w:trPr>
              <w:tc>
                <w:tcPr>
                  <w:tcW w:w="2212" w:type="pct"/>
                  <w:vAlign w:val="center"/>
                  <w:hideMark/>
                </w:tcPr>
                <w:p w14:paraId="7870A8FA"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Unión Europea</w:t>
                  </w:r>
                </w:p>
              </w:tc>
              <w:tc>
                <w:tcPr>
                  <w:tcW w:w="694" w:type="pct"/>
                  <w:vAlign w:val="center"/>
                  <w:hideMark/>
                </w:tcPr>
                <w:p w14:paraId="150F7C7A"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0E271F54"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0DE9862D"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52CD29B7"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0AD22BD0" w14:textId="77777777" w:rsidTr="00EB3095">
              <w:trPr>
                <w:trHeight w:val="57"/>
                <w:jc w:val="center"/>
              </w:trPr>
              <w:tc>
                <w:tcPr>
                  <w:tcW w:w="2212" w:type="pct"/>
                  <w:vAlign w:val="center"/>
                  <w:hideMark/>
                </w:tcPr>
                <w:p w14:paraId="031CEA1D" w14:textId="77777777" w:rsidR="00EB3095" w:rsidRPr="00656389" w:rsidRDefault="00EB3095" w:rsidP="00EB3095">
                  <w:pPr>
                    <w:spacing w:after="0" w:line="240" w:lineRule="auto"/>
                    <w:rPr>
                      <w:rFonts w:ascii="Arial" w:eastAsia="Times New Roman" w:hAnsi="Arial" w:cs="Arial"/>
                      <w:color w:val="000000"/>
                      <w:lang w:val="pt-BR" w:eastAsia="es-CO"/>
                    </w:rPr>
                  </w:pPr>
                  <w:r w:rsidRPr="00656389">
                    <w:rPr>
                      <w:rFonts w:ascii="Arial" w:eastAsia="Times New Roman" w:hAnsi="Arial" w:cs="Arial"/>
                      <w:color w:val="000000"/>
                      <w:lang w:val="pt-BR" w:eastAsia="es-CO"/>
                    </w:rPr>
                    <w:t xml:space="preserve">Reino Unido e Irlanda </w:t>
                  </w:r>
                  <w:proofErr w:type="spellStart"/>
                  <w:r w:rsidRPr="00656389">
                    <w:rPr>
                      <w:rFonts w:ascii="Arial" w:eastAsia="Times New Roman" w:hAnsi="Arial" w:cs="Arial"/>
                      <w:color w:val="000000"/>
                      <w:lang w:val="pt-BR" w:eastAsia="es-CO"/>
                    </w:rPr>
                    <w:t>del</w:t>
                  </w:r>
                  <w:proofErr w:type="spellEnd"/>
                  <w:r w:rsidRPr="00656389">
                    <w:rPr>
                      <w:rFonts w:ascii="Arial" w:eastAsia="Times New Roman" w:hAnsi="Arial" w:cs="Arial"/>
                      <w:color w:val="000000"/>
                      <w:lang w:val="pt-BR" w:eastAsia="es-CO"/>
                    </w:rPr>
                    <w:t xml:space="preserve"> Norte</w:t>
                  </w:r>
                </w:p>
              </w:tc>
              <w:tc>
                <w:tcPr>
                  <w:tcW w:w="694" w:type="pct"/>
                  <w:vAlign w:val="center"/>
                  <w:hideMark/>
                </w:tcPr>
                <w:p w14:paraId="074E0D7D"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58683BAB"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31C5F5FD"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127AC487"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7F8D6A41" w14:textId="77777777" w:rsidTr="00EB3095">
              <w:trPr>
                <w:trHeight w:val="57"/>
                <w:jc w:val="center"/>
              </w:trPr>
              <w:tc>
                <w:tcPr>
                  <w:tcW w:w="2212" w:type="pct"/>
                  <w:vAlign w:val="center"/>
                  <w:hideMark/>
                </w:tcPr>
                <w:p w14:paraId="3BE789F4"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Corea</w:t>
                  </w:r>
                </w:p>
              </w:tc>
              <w:tc>
                <w:tcPr>
                  <w:tcW w:w="694" w:type="pct"/>
                  <w:vAlign w:val="center"/>
                  <w:hideMark/>
                </w:tcPr>
                <w:p w14:paraId="3CA422BE"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7FD5A956"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42CE5209"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002DFE9D"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66E02F79" w14:textId="77777777" w:rsidTr="00EB3095">
              <w:trPr>
                <w:trHeight w:val="57"/>
                <w:jc w:val="center"/>
              </w:trPr>
              <w:tc>
                <w:tcPr>
                  <w:tcW w:w="2212" w:type="pct"/>
                  <w:vAlign w:val="center"/>
                  <w:hideMark/>
                </w:tcPr>
                <w:p w14:paraId="6F3239AC"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Israel</w:t>
                  </w:r>
                </w:p>
              </w:tc>
              <w:tc>
                <w:tcPr>
                  <w:tcW w:w="694" w:type="pct"/>
                  <w:vAlign w:val="center"/>
                  <w:hideMark/>
                </w:tcPr>
                <w:p w14:paraId="74DB5FA9"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1EF1D10E"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3DEDC6E6"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65F443F6"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58C5C000" w14:textId="77777777" w:rsidTr="00EB3095">
              <w:trPr>
                <w:trHeight w:val="57"/>
                <w:jc w:val="center"/>
              </w:trPr>
              <w:tc>
                <w:tcPr>
                  <w:tcW w:w="2212" w:type="pct"/>
                  <w:vAlign w:val="center"/>
                  <w:hideMark/>
                </w:tcPr>
                <w:p w14:paraId="418A1F81"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Costa Rica</w:t>
                  </w:r>
                </w:p>
              </w:tc>
              <w:tc>
                <w:tcPr>
                  <w:tcW w:w="694" w:type="pct"/>
                  <w:vAlign w:val="center"/>
                  <w:hideMark/>
                </w:tcPr>
                <w:p w14:paraId="6AE77CF0"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870" w:type="pct"/>
                  <w:vAlign w:val="center"/>
                  <w:hideMark/>
                </w:tcPr>
                <w:p w14:paraId="4DB104AA"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c>
                <w:tcPr>
                  <w:tcW w:w="641" w:type="pct"/>
                  <w:vAlign w:val="center"/>
                  <w:hideMark/>
                </w:tcPr>
                <w:p w14:paraId="1B0CC2CE"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539A1288"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Sí</w:t>
                  </w:r>
                </w:p>
              </w:tc>
            </w:tr>
            <w:tr w:rsidR="00EB3095" w:rsidRPr="00656389" w14:paraId="0D74F097" w14:textId="77777777" w:rsidTr="00EB3095">
              <w:trPr>
                <w:trHeight w:val="57"/>
                <w:jc w:val="center"/>
              </w:trPr>
              <w:tc>
                <w:tcPr>
                  <w:tcW w:w="2212" w:type="pct"/>
                  <w:vAlign w:val="center"/>
                  <w:hideMark/>
                </w:tcPr>
                <w:p w14:paraId="35639C9D"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Comunidad Andina de Naciones (CAN)</w:t>
                  </w:r>
                </w:p>
              </w:tc>
              <w:tc>
                <w:tcPr>
                  <w:tcW w:w="694" w:type="pct"/>
                  <w:vAlign w:val="center"/>
                  <w:hideMark/>
                </w:tcPr>
                <w:p w14:paraId="497BF9FE"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870" w:type="pct"/>
                  <w:vAlign w:val="center"/>
                  <w:hideMark/>
                </w:tcPr>
                <w:p w14:paraId="34325FA3"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 aplica</w:t>
                  </w:r>
                </w:p>
              </w:tc>
              <w:tc>
                <w:tcPr>
                  <w:tcW w:w="641" w:type="pct"/>
                  <w:vAlign w:val="center"/>
                  <w:hideMark/>
                </w:tcPr>
                <w:p w14:paraId="0B8BCC4E"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0D2988E2"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r>
            <w:tr w:rsidR="00EB3095" w:rsidRPr="00656389" w14:paraId="6F319550" w14:textId="77777777" w:rsidTr="00EB3095">
              <w:trPr>
                <w:trHeight w:val="57"/>
                <w:jc w:val="center"/>
              </w:trPr>
              <w:tc>
                <w:tcPr>
                  <w:tcW w:w="2212" w:type="pct"/>
                  <w:vAlign w:val="center"/>
                  <w:hideMark/>
                </w:tcPr>
                <w:p w14:paraId="5A3E83F5" w14:textId="77777777" w:rsidR="00EB3095" w:rsidRPr="00656389" w:rsidRDefault="00EB3095" w:rsidP="00EB3095">
                  <w:pPr>
                    <w:spacing w:after="0" w:line="240" w:lineRule="auto"/>
                    <w:rPr>
                      <w:rFonts w:ascii="Arial" w:eastAsia="Times New Roman" w:hAnsi="Arial" w:cs="Arial"/>
                      <w:color w:val="000000"/>
                      <w:lang w:eastAsia="es-CO"/>
                    </w:rPr>
                  </w:pPr>
                  <w:r w:rsidRPr="00656389">
                    <w:rPr>
                      <w:rFonts w:ascii="Arial" w:eastAsia="Times New Roman" w:hAnsi="Arial" w:cs="Arial"/>
                      <w:color w:val="000000"/>
                      <w:lang w:eastAsia="es-CO"/>
                    </w:rPr>
                    <w:t>Mercosur</w:t>
                  </w:r>
                </w:p>
              </w:tc>
              <w:tc>
                <w:tcPr>
                  <w:tcW w:w="694" w:type="pct"/>
                  <w:vAlign w:val="center"/>
                  <w:hideMark/>
                </w:tcPr>
                <w:p w14:paraId="2B592333"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870" w:type="pct"/>
                  <w:vAlign w:val="center"/>
                  <w:hideMark/>
                </w:tcPr>
                <w:p w14:paraId="15A82329"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 aplica</w:t>
                  </w:r>
                </w:p>
              </w:tc>
              <w:tc>
                <w:tcPr>
                  <w:tcW w:w="641" w:type="pct"/>
                  <w:vAlign w:val="center"/>
                  <w:hideMark/>
                </w:tcPr>
                <w:p w14:paraId="6E59A83E"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c>
                <w:tcPr>
                  <w:tcW w:w="583" w:type="pct"/>
                  <w:vAlign w:val="center"/>
                  <w:hideMark/>
                </w:tcPr>
                <w:p w14:paraId="00985640" w14:textId="77777777" w:rsidR="00EB3095" w:rsidRPr="00656389" w:rsidRDefault="00EB3095" w:rsidP="00EB3095">
                  <w:pPr>
                    <w:spacing w:after="0" w:line="240" w:lineRule="auto"/>
                    <w:jc w:val="center"/>
                    <w:rPr>
                      <w:rFonts w:ascii="Arial" w:eastAsia="Times New Roman" w:hAnsi="Arial" w:cs="Arial"/>
                      <w:color w:val="000000"/>
                      <w:lang w:eastAsia="es-CO"/>
                    </w:rPr>
                  </w:pPr>
                  <w:r w:rsidRPr="00656389">
                    <w:rPr>
                      <w:rFonts w:ascii="Arial" w:eastAsia="Times New Roman" w:hAnsi="Arial" w:cs="Arial"/>
                      <w:color w:val="000000"/>
                      <w:lang w:eastAsia="es-CO"/>
                    </w:rPr>
                    <w:t>No</w:t>
                  </w:r>
                </w:p>
              </w:tc>
            </w:tr>
          </w:tbl>
          <w:p w14:paraId="5C3A0384" w14:textId="77777777" w:rsidR="00EB3095" w:rsidRPr="00656389" w:rsidRDefault="00EB3095" w:rsidP="00EB3095">
            <w:pPr>
              <w:spacing w:after="0"/>
              <w:rPr>
                <w:rFonts w:ascii="Arial" w:hAnsi="Arial" w:cs="Arial"/>
                <w:b/>
                <w:bCs/>
              </w:rPr>
            </w:pPr>
          </w:p>
          <w:p w14:paraId="38A5C216" w14:textId="77777777" w:rsidR="00EB3095" w:rsidRPr="00656389" w:rsidRDefault="00EB3095" w:rsidP="00EB3095">
            <w:pPr>
              <w:spacing w:after="0"/>
              <w:jc w:val="both"/>
              <w:rPr>
                <w:rFonts w:ascii="Arial" w:hAnsi="Arial" w:cs="Arial"/>
              </w:rPr>
            </w:pPr>
            <w:r w:rsidRPr="00656389">
              <w:rPr>
                <w:rFonts w:ascii="Arial" w:hAnsi="Arial" w:cs="Arial"/>
                <w:b/>
                <w:bCs/>
              </w:rPr>
              <w:t>Fuente:</w:t>
            </w:r>
            <w:r w:rsidRPr="00656389">
              <w:rPr>
                <w:rFonts w:ascii="Arial" w:hAnsi="Arial" w:cs="Arial"/>
              </w:rPr>
              <w:t xml:space="preserve"> Manual para el Manejo de los Acuerdos Comerciales en los Procesos de Contratación. Agencia Nacional de Contratación Pública Colombia Compra Eficiente. </w:t>
            </w:r>
          </w:p>
          <w:p w14:paraId="34B22C2A" w14:textId="77777777" w:rsidR="00EB3095" w:rsidRPr="00656389" w:rsidRDefault="00EB3095" w:rsidP="00EB3095">
            <w:pPr>
              <w:spacing w:after="0"/>
              <w:jc w:val="both"/>
              <w:rPr>
                <w:rFonts w:ascii="Arial" w:hAnsi="Arial" w:cs="Arial"/>
              </w:rPr>
            </w:pPr>
          </w:p>
          <w:p w14:paraId="4A138562" w14:textId="77777777" w:rsidR="00EB3095" w:rsidRPr="00656389" w:rsidRDefault="00EB3095" w:rsidP="00EB3095">
            <w:pPr>
              <w:spacing w:after="0"/>
              <w:jc w:val="both"/>
              <w:rPr>
                <w:rFonts w:ascii="Arial" w:hAnsi="Arial" w:cs="Arial"/>
              </w:rPr>
            </w:pPr>
            <w:r w:rsidRPr="00656389">
              <w:rPr>
                <w:rFonts w:ascii="Arial" w:hAnsi="Arial" w:cs="Arial"/>
              </w:rPr>
              <w:t xml:space="preserve">Con fundamento en la verificación efectuada, la Entidad determinó la cobertura de los acuerdos comerciales aplicables al presente proceso contractual, garantizando los principios de transparencia, selección objetiva, libre concurrencia, igualdad y trato nacional. </w:t>
            </w:r>
          </w:p>
          <w:p w14:paraId="0476A9B1" w14:textId="77777777" w:rsidR="00EB3095" w:rsidRPr="00656389" w:rsidRDefault="00EB3095" w:rsidP="00EB3095">
            <w:pPr>
              <w:spacing w:after="0"/>
              <w:jc w:val="both"/>
              <w:rPr>
                <w:rFonts w:ascii="Arial" w:hAnsi="Arial" w:cs="Arial"/>
              </w:rPr>
            </w:pPr>
          </w:p>
          <w:p w14:paraId="69F0CDB3" w14:textId="77777777" w:rsidR="00EB3095" w:rsidRPr="00656389" w:rsidRDefault="00EB3095" w:rsidP="00EB3095">
            <w:pPr>
              <w:spacing w:after="0"/>
              <w:jc w:val="both"/>
              <w:rPr>
                <w:rFonts w:ascii="Arial" w:hAnsi="Arial" w:cs="Arial"/>
              </w:rPr>
            </w:pPr>
            <w:r w:rsidRPr="00656389">
              <w:rPr>
                <w:rFonts w:ascii="Arial" w:hAnsi="Arial" w:cs="Arial"/>
              </w:rPr>
              <w:t xml:space="preserve">Teniendo en cuenta que el proceso se adelantará mediante la modalidad de </w:t>
            </w:r>
            <w:r w:rsidRPr="00656389">
              <w:rPr>
                <w:rFonts w:ascii="Arial" w:hAnsi="Arial" w:cs="Arial"/>
                <w:b/>
                <w:bCs/>
              </w:rPr>
              <w:t>Selección Abreviada para la Adquisición de Bienes y Servicios para la Defensa y Seguridad Nacional</w:t>
            </w:r>
            <w:r w:rsidRPr="00656389">
              <w:rPr>
                <w:rFonts w:ascii="Arial" w:hAnsi="Arial" w:cs="Arial"/>
              </w:rPr>
              <w:t xml:space="preserve">, la Entidad efectuó el correspondiente análisis de cobertura durante la etapa de planeación contractual. </w:t>
            </w:r>
          </w:p>
          <w:p w14:paraId="561048B5" w14:textId="77777777" w:rsidR="00EB3095" w:rsidRPr="00656389" w:rsidRDefault="00EB3095" w:rsidP="00EB3095">
            <w:pPr>
              <w:spacing w:after="0"/>
              <w:rPr>
                <w:rFonts w:ascii="Arial" w:hAnsi="Arial" w:cs="Arial"/>
              </w:rPr>
            </w:pPr>
          </w:p>
          <w:p w14:paraId="49C22B2F" w14:textId="77777777" w:rsidR="00EB3095" w:rsidRPr="00656389" w:rsidRDefault="00EB3095" w:rsidP="00EB3095">
            <w:pPr>
              <w:spacing w:after="0"/>
              <w:jc w:val="both"/>
              <w:rPr>
                <w:rFonts w:ascii="Arial" w:hAnsi="Arial" w:cs="Arial"/>
              </w:rPr>
            </w:pPr>
            <w:r w:rsidRPr="00656389">
              <w:rPr>
                <w:rFonts w:ascii="Arial" w:hAnsi="Arial" w:cs="Arial"/>
              </w:rPr>
              <w:t xml:space="preserve">Por lo anterior, la contratación del </w:t>
            </w:r>
            <w:r w:rsidRPr="00656389">
              <w:rPr>
                <w:rFonts w:ascii="Arial" w:hAnsi="Arial" w:cs="Arial"/>
                <w:b/>
                <w:bCs/>
              </w:rPr>
              <w:t>MANTENIMIENTO PREVENTIVO Y CORRECTIVO DE LA INFRAESTRUCTURA Y ADQUISICIÓN DE EQUIPOS QUE CONFORMAN LA PLANTA DE TRATAMIENTO DE AGUA RESIDUAL (PTAR) DE LA ESCUELA DE CARABINEROS DE LA PROVINCIA DE VÉLEZ “MAYOR GENERAL MANUEL JOSÉ LÓPEZ GÓMEZ”</w:t>
            </w:r>
            <w:r w:rsidRPr="00656389">
              <w:rPr>
                <w:rFonts w:ascii="Arial" w:hAnsi="Arial" w:cs="Arial"/>
              </w:rPr>
              <w:t>, resulta necesaria, conveniente y oportuna para garantizar la continuidad operativa del sistema, proteger la infraestructura institucional, preservar el recurso hídrico, reducir riesgos sanitarios y ambientales, asegurar el cumplimiento de la normatividad contractual, ambiental y sanitaria vigente, así como fortalecer la gestión ambiental y la capacidad institucional de la Policía Nacional de Colombia.</w:t>
            </w:r>
          </w:p>
          <w:p w14:paraId="38FF8556" w14:textId="77777777" w:rsidR="00EB3095" w:rsidRPr="00656389" w:rsidRDefault="00EB3095" w:rsidP="00EB3095">
            <w:pPr>
              <w:spacing w:after="0"/>
              <w:jc w:val="both"/>
              <w:rPr>
                <w:rFonts w:ascii="Arial" w:hAnsi="Arial" w:cs="Arial"/>
              </w:rPr>
            </w:pPr>
          </w:p>
          <w:p w14:paraId="7F44B9B8" w14:textId="7DE2824B" w:rsidR="00B53B32" w:rsidRPr="000C051B" w:rsidRDefault="000C051B" w:rsidP="00FC47E1">
            <w:pPr>
              <w:spacing w:after="0"/>
              <w:jc w:val="both"/>
              <w:rPr>
                <w:rFonts w:ascii="Arial" w:hAnsi="Arial" w:cs="Arial"/>
              </w:rPr>
            </w:pPr>
            <w:r w:rsidRPr="000C051B">
              <w:rPr>
                <w:rFonts w:ascii="Arial" w:eastAsia="Calibri" w:hAnsi="Arial" w:cs="Arial"/>
              </w:rPr>
              <w:t xml:space="preserve">La presente contratación, se requiere para el mes de </w:t>
            </w:r>
            <w:r>
              <w:rPr>
                <w:rFonts w:ascii="Arial" w:eastAsia="Calibri" w:hAnsi="Arial" w:cs="Arial"/>
              </w:rPr>
              <w:t>octubre</w:t>
            </w:r>
            <w:r w:rsidRPr="000C051B">
              <w:rPr>
                <w:rFonts w:ascii="Arial" w:eastAsia="Calibri" w:hAnsi="Arial" w:cs="Arial"/>
              </w:rPr>
              <w:t xml:space="preserve"> de 202</w:t>
            </w:r>
            <w:r>
              <w:rPr>
                <w:rFonts w:ascii="Arial" w:eastAsia="Calibri" w:hAnsi="Arial" w:cs="Arial"/>
              </w:rPr>
              <w:t>6</w:t>
            </w:r>
            <w:r w:rsidRPr="000C051B">
              <w:rPr>
                <w:rFonts w:ascii="Arial" w:eastAsia="Calibri" w:hAnsi="Arial" w:cs="Arial"/>
              </w:rPr>
              <w:t>.</w:t>
            </w:r>
          </w:p>
        </w:tc>
      </w:tr>
    </w:tbl>
    <w:p w14:paraId="45C6B1BB" w14:textId="77777777" w:rsidR="006F31E7" w:rsidRDefault="006F31E7" w:rsidP="006F31E7">
      <w:pPr>
        <w:pStyle w:val="Ttulo3"/>
        <w:keepLines w:val="0"/>
        <w:spacing w:before="0" w:line="240" w:lineRule="auto"/>
        <w:jc w:val="both"/>
        <w:rPr>
          <w:rFonts w:ascii="Arial" w:hAnsi="Arial" w:cs="Arial"/>
          <w:b/>
          <w:color w:val="000000" w:themeColor="text1"/>
          <w:sz w:val="20"/>
          <w:szCs w:val="22"/>
        </w:rPr>
      </w:pPr>
    </w:p>
    <w:p w14:paraId="3FC12E41" w14:textId="77777777" w:rsidR="00F13941" w:rsidRPr="00656389" w:rsidRDefault="00F13941" w:rsidP="00F13941">
      <w:pPr>
        <w:pStyle w:val="Ttulo3"/>
        <w:keepLines w:val="0"/>
        <w:numPr>
          <w:ilvl w:val="0"/>
          <w:numId w:val="6"/>
        </w:numPr>
        <w:spacing w:before="240" w:after="60" w:line="276" w:lineRule="auto"/>
        <w:ind w:left="0" w:firstLine="0"/>
        <w:jc w:val="both"/>
        <w:rPr>
          <w:rFonts w:ascii="Arial" w:hAnsi="Arial" w:cs="Times New Roman"/>
          <w:b/>
          <w:color w:val="000000" w:themeColor="text1"/>
          <w:sz w:val="22"/>
          <w:szCs w:val="22"/>
        </w:rPr>
      </w:pPr>
      <w:r w:rsidRPr="00656389">
        <w:rPr>
          <w:rFonts w:ascii="Arial" w:hAnsi="Arial" w:cs="Times New Roman"/>
          <w:b/>
          <w:color w:val="000000" w:themeColor="text1"/>
          <w:sz w:val="22"/>
          <w:szCs w:val="22"/>
        </w:rPr>
        <w:t xml:space="preserve">ANTECEDENTES ADMINISTRATIVOS DEL PROCESO </w:t>
      </w:r>
    </w:p>
    <w:p w14:paraId="711836F9" w14:textId="77777777" w:rsidR="00F13941" w:rsidRPr="00656389" w:rsidRDefault="00F13941" w:rsidP="00F13941">
      <w:pPr>
        <w:pStyle w:val="Sinespaciado1"/>
        <w:jc w:val="both"/>
        <w:rPr>
          <w:rFonts w:ascii="Arial" w:hAnsi="Arial" w:cs="Arial"/>
          <w:bCs/>
          <w:sz w:val="22"/>
          <w:szCs w:val="22"/>
        </w:rPr>
      </w:pPr>
    </w:p>
    <w:p w14:paraId="4901D39C" w14:textId="14DBC3B0" w:rsidR="00F13941" w:rsidRPr="00656389" w:rsidRDefault="00F13941" w:rsidP="00F13941">
      <w:pPr>
        <w:pStyle w:val="Sinespaciado1"/>
        <w:jc w:val="both"/>
        <w:rPr>
          <w:rFonts w:ascii="Arial" w:hAnsi="Arial" w:cs="Arial"/>
          <w:bCs/>
          <w:sz w:val="22"/>
          <w:szCs w:val="22"/>
        </w:rPr>
      </w:pPr>
      <w:r w:rsidRPr="00656389">
        <w:rPr>
          <w:rFonts w:ascii="Arial" w:hAnsi="Arial" w:cs="Arial"/>
          <w:bCs/>
          <w:sz w:val="22"/>
          <w:szCs w:val="22"/>
        </w:rPr>
        <w:t xml:space="preserve">Una vez consultados los antecedentes administrativos de la Entidad </w:t>
      </w:r>
      <w:r w:rsidR="00F92F09">
        <w:rPr>
          <w:rFonts w:ascii="Arial" w:hAnsi="Arial" w:cs="Arial"/>
          <w:bCs/>
          <w:sz w:val="22"/>
          <w:szCs w:val="22"/>
        </w:rPr>
        <w:t xml:space="preserve">en </w:t>
      </w:r>
      <w:r w:rsidR="00F92F09" w:rsidRPr="00F92F09">
        <w:rPr>
          <w:rFonts w:ascii="Arial" w:hAnsi="Arial" w:cs="Arial"/>
          <w:bCs/>
          <w:sz w:val="22"/>
          <w:szCs w:val="22"/>
        </w:rPr>
        <w:t xml:space="preserve">la página web de contratación pública </w:t>
      </w:r>
      <w:hyperlink r:id="rId10" w:history="1">
        <w:r w:rsidR="00F92F09" w:rsidRPr="00F92F09">
          <w:rPr>
            <w:rFonts w:ascii="Arial" w:hAnsi="Arial" w:cs="Arial"/>
            <w:bCs/>
            <w:sz w:val="22"/>
            <w:szCs w:val="22"/>
          </w:rPr>
          <w:t>www.colombiacompra.gov.co</w:t>
        </w:r>
      </w:hyperlink>
      <w:r w:rsidR="00F92F09" w:rsidRPr="00F92F09">
        <w:rPr>
          <w:rFonts w:ascii="Arial" w:hAnsi="Arial" w:cs="Arial"/>
          <w:bCs/>
          <w:sz w:val="22"/>
          <w:szCs w:val="22"/>
        </w:rPr>
        <w:t>,</w:t>
      </w:r>
      <w:r w:rsidRPr="00656389">
        <w:rPr>
          <w:rFonts w:ascii="Arial" w:hAnsi="Arial" w:cs="Arial"/>
          <w:bCs/>
          <w:sz w:val="22"/>
          <w:szCs w:val="22"/>
        </w:rPr>
        <w:t>con objeto igual y/o similar al del presente estudio previo en las vigencias 2023, 2024 y 2025, se evidencia adquisiciones de estas mismas o con similares características en dichas vigencias, así:</w:t>
      </w:r>
    </w:p>
    <w:p w14:paraId="661FE9E7" w14:textId="77777777" w:rsidR="00F13941" w:rsidRDefault="00F13941" w:rsidP="00F13941">
      <w:pPr>
        <w:pStyle w:val="Sinespaciado1"/>
        <w:jc w:val="both"/>
        <w:rPr>
          <w:rFonts w:ascii="Arial" w:hAnsi="Arial" w:cs="Arial"/>
          <w:bCs/>
          <w:sz w:val="20"/>
          <w:szCs w:val="20"/>
        </w:rPr>
      </w:pPr>
    </w:p>
    <w:p w14:paraId="715D21C6" w14:textId="77777777" w:rsidR="00F13941" w:rsidRPr="006B23BF" w:rsidRDefault="00F13941" w:rsidP="00F13941">
      <w:pPr>
        <w:pStyle w:val="Sinespaciado1"/>
        <w:jc w:val="both"/>
        <w:rPr>
          <w:rFonts w:ascii="Arial" w:hAnsi="Arial"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5"/>
        <w:gridCol w:w="1379"/>
        <w:gridCol w:w="2835"/>
        <w:gridCol w:w="1134"/>
        <w:gridCol w:w="1072"/>
        <w:gridCol w:w="1430"/>
      </w:tblGrid>
      <w:tr w:rsidR="007E5F5E" w:rsidRPr="00F4299F" w14:paraId="03BD2E7B" w14:textId="77777777" w:rsidTr="00197CB6">
        <w:trPr>
          <w:trHeight w:val="57"/>
          <w:jc w:val="center"/>
        </w:trPr>
        <w:tc>
          <w:tcPr>
            <w:tcW w:w="1735" w:type="dxa"/>
            <w:shd w:val="clear" w:color="auto" w:fill="BFBFBF" w:themeFill="background1" w:themeFillShade="BF"/>
            <w:vAlign w:val="center"/>
          </w:tcPr>
          <w:p w14:paraId="1611802F" w14:textId="77777777" w:rsidR="007E5F5E" w:rsidRPr="00430B20" w:rsidRDefault="007E5F5E" w:rsidP="00197CB6">
            <w:pPr>
              <w:spacing w:after="0"/>
              <w:ind w:left="-29" w:firstLine="29"/>
              <w:jc w:val="center"/>
              <w:rPr>
                <w:rFonts w:ascii="Arial" w:hAnsi="Arial" w:cs="Arial"/>
                <w:b/>
                <w:bCs/>
                <w:sz w:val="14"/>
                <w:szCs w:val="14"/>
              </w:rPr>
            </w:pPr>
            <w:r w:rsidRPr="00430B20">
              <w:rPr>
                <w:rFonts w:ascii="Arial" w:hAnsi="Arial" w:cs="Arial"/>
                <w:b/>
                <w:bCs/>
                <w:sz w:val="14"/>
                <w:szCs w:val="14"/>
              </w:rPr>
              <w:lastRenderedPageBreak/>
              <w:t>UNIDAD CONTRATANTE Y CONTRATISTA</w:t>
            </w:r>
          </w:p>
        </w:tc>
        <w:tc>
          <w:tcPr>
            <w:tcW w:w="1379" w:type="dxa"/>
            <w:shd w:val="clear" w:color="auto" w:fill="BFBFBF" w:themeFill="background1" w:themeFillShade="BF"/>
            <w:vAlign w:val="center"/>
          </w:tcPr>
          <w:p w14:paraId="386F576D" w14:textId="77777777" w:rsidR="007E5F5E" w:rsidRPr="00430B20" w:rsidRDefault="007E5F5E" w:rsidP="00197CB6">
            <w:pPr>
              <w:spacing w:after="0"/>
              <w:ind w:left="-29" w:firstLine="29"/>
              <w:jc w:val="center"/>
              <w:rPr>
                <w:rFonts w:ascii="Arial" w:hAnsi="Arial" w:cs="Arial"/>
                <w:b/>
                <w:bCs/>
                <w:sz w:val="14"/>
                <w:szCs w:val="14"/>
              </w:rPr>
            </w:pPr>
            <w:r w:rsidRPr="00430B20">
              <w:rPr>
                <w:rFonts w:ascii="Arial" w:hAnsi="Arial" w:cs="Arial"/>
                <w:b/>
                <w:bCs/>
                <w:sz w:val="14"/>
                <w:szCs w:val="14"/>
              </w:rPr>
              <w:t>NÚMERO DEL CONTRATO Y FECHA DE SUSCRIPCIÓN</w:t>
            </w:r>
          </w:p>
        </w:tc>
        <w:tc>
          <w:tcPr>
            <w:tcW w:w="2835" w:type="dxa"/>
            <w:shd w:val="clear" w:color="auto" w:fill="BFBFBF" w:themeFill="background1" w:themeFillShade="BF"/>
            <w:vAlign w:val="center"/>
          </w:tcPr>
          <w:p w14:paraId="2279CDF6" w14:textId="77777777" w:rsidR="007E5F5E" w:rsidRPr="00430B20" w:rsidRDefault="007E5F5E" w:rsidP="00197CB6">
            <w:pPr>
              <w:spacing w:after="0"/>
              <w:ind w:left="-29" w:firstLine="29"/>
              <w:jc w:val="center"/>
              <w:rPr>
                <w:rFonts w:ascii="Arial" w:hAnsi="Arial" w:cs="Arial"/>
                <w:b/>
                <w:bCs/>
                <w:sz w:val="14"/>
                <w:szCs w:val="14"/>
              </w:rPr>
            </w:pPr>
            <w:r w:rsidRPr="00430B20">
              <w:rPr>
                <w:rFonts w:ascii="Arial" w:hAnsi="Arial" w:cs="Arial"/>
                <w:b/>
                <w:bCs/>
                <w:sz w:val="14"/>
                <w:szCs w:val="14"/>
              </w:rPr>
              <w:t>OBJETO</w:t>
            </w:r>
          </w:p>
        </w:tc>
        <w:tc>
          <w:tcPr>
            <w:tcW w:w="1134" w:type="dxa"/>
            <w:shd w:val="clear" w:color="auto" w:fill="BFBFBF" w:themeFill="background1" w:themeFillShade="BF"/>
            <w:vAlign w:val="center"/>
          </w:tcPr>
          <w:p w14:paraId="35DF1648" w14:textId="77777777" w:rsidR="007E5F5E" w:rsidRPr="00430B20" w:rsidRDefault="007E5F5E" w:rsidP="00197CB6">
            <w:pPr>
              <w:spacing w:after="0"/>
              <w:ind w:left="-29" w:firstLine="29"/>
              <w:jc w:val="center"/>
              <w:rPr>
                <w:rFonts w:ascii="Arial" w:hAnsi="Arial" w:cs="Arial"/>
                <w:b/>
                <w:bCs/>
                <w:sz w:val="14"/>
                <w:szCs w:val="14"/>
              </w:rPr>
            </w:pPr>
            <w:r w:rsidRPr="00430B20">
              <w:rPr>
                <w:rFonts w:ascii="Arial" w:hAnsi="Arial" w:cs="Arial"/>
                <w:b/>
                <w:bCs/>
                <w:sz w:val="14"/>
                <w:szCs w:val="14"/>
              </w:rPr>
              <w:t>NÚMERO DE PROCESO</w:t>
            </w:r>
          </w:p>
        </w:tc>
        <w:tc>
          <w:tcPr>
            <w:tcW w:w="1072" w:type="dxa"/>
            <w:shd w:val="clear" w:color="auto" w:fill="BFBFBF" w:themeFill="background1" w:themeFillShade="BF"/>
            <w:vAlign w:val="center"/>
          </w:tcPr>
          <w:p w14:paraId="4A669FAC" w14:textId="77777777" w:rsidR="007E5F5E" w:rsidRPr="00430B20" w:rsidRDefault="007E5F5E" w:rsidP="00197CB6">
            <w:pPr>
              <w:spacing w:after="0"/>
              <w:ind w:left="-29" w:firstLine="29"/>
              <w:jc w:val="center"/>
              <w:rPr>
                <w:rFonts w:ascii="Arial" w:hAnsi="Arial" w:cs="Arial"/>
                <w:b/>
                <w:bCs/>
                <w:sz w:val="14"/>
                <w:szCs w:val="14"/>
              </w:rPr>
            </w:pPr>
            <w:r w:rsidRPr="00430B20">
              <w:rPr>
                <w:rFonts w:ascii="Arial" w:hAnsi="Arial" w:cs="Arial"/>
                <w:b/>
                <w:bCs/>
                <w:sz w:val="14"/>
                <w:szCs w:val="14"/>
              </w:rPr>
              <w:t>ACIERTOS</w:t>
            </w:r>
          </w:p>
        </w:tc>
        <w:tc>
          <w:tcPr>
            <w:tcW w:w="1430" w:type="dxa"/>
            <w:shd w:val="clear" w:color="auto" w:fill="BFBFBF" w:themeFill="background1" w:themeFillShade="BF"/>
            <w:vAlign w:val="center"/>
          </w:tcPr>
          <w:p w14:paraId="5E086951" w14:textId="77777777" w:rsidR="007E5F5E" w:rsidRPr="00430B20" w:rsidRDefault="007E5F5E" w:rsidP="00197CB6">
            <w:pPr>
              <w:spacing w:after="0"/>
              <w:ind w:left="-29" w:firstLine="29"/>
              <w:jc w:val="center"/>
              <w:rPr>
                <w:rFonts w:ascii="Arial" w:hAnsi="Arial" w:cs="Arial"/>
                <w:b/>
                <w:bCs/>
                <w:sz w:val="14"/>
                <w:szCs w:val="14"/>
              </w:rPr>
            </w:pPr>
            <w:r w:rsidRPr="00430B20">
              <w:rPr>
                <w:rFonts w:ascii="Arial" w:hAnsi="Arial" w:cs="Arial"/>
                <w:b/>
                <w:bCs/>
                <w:sz w:val="14"/>
                <w:szCs w:val="14"/>
              </w:rPr>
              <w:t>PROBLEMAS</w:t>
            </w:r>
          </w:p>
        </w:tc>
      </w:tr>
      <w:tr w:rsidR="007E5F5E" w:rsidRPr="00F4299F" w14:paraId="15730FE3" w14:textId="77777777" w:rsidTr="00197CB6">
        <w:trPr>
          <w:trHeight w:val="57"/>
          <w:jc w:val="center"/>
        </w:trPr>
        <w:tc>
          <w:tcPr>
            <w:tcW w:w="1735" w:type="dxa"/>
            <w:vAlign w:val="center"/>
          </w:tcPr>
          <w:p w14:paraId="0BACE74C" w14:textId="77777777" w:rsidR="007E5F5E" w:rsidRPr="00152980" w:rsidRDefault="007E5F5E" w:rsidP="00197CB6">
            <w:pPr>
              <w:spacing w:after="0"/>
              <w:ind w:left="-29" w:firstLine="29"/>
              <w:jc w:val="center"/>
              <w:rPr>
                <w:rFonts w:ascii="Arial" w:eastAsia="MS Mincho" w:hAnsi="Arial" w:cs="Arial"/>
                <w:b/>
                <w:bCs/>
                <w:sz w:val="16"/>
                <w:szCs w:val="16"/>
                <w:highlight w:val="yellow"/>
              </w:rPr>
            </w:pPr>
            <w:r w:rsidRPr="00E52EAD">
              <w:rPr>
                <w:rFonts w:ascii="Arial" w:hAnsi="Arial" w:cs="Arial"/>
                <w:sz w:val="14"/>
                <w:szCs w:val="14"/>
              </w:rPr>
              <w:t>DIRECCIÓN LOGÍSTICA Y FINANCIERA – GPS ELECTRONICS LTDA</w:t>
            </w:r>
          </w:p>
        </w:tc>
        <w:tc>
          <w:tcPr>
            <w:tcW w:w="1379" w:type="dxa"/>
            <w:vAlign w:val="center"/>
          </w:tcPr>
          <w:p w14:paraId="03321472" w14:textId="77777777" w:rsidR="007E5F5E" w:rsidRPr="00E52EAD" w:rsidRDefault="007E5F5E" w:rsidP="00197CB6">
            <w:pPr>
              <w:spacing w:after="0"/>
              <w:ind w:left="-29" w:firstLine="29"/>
              <w:jc w:val="center"/>
              <w:rPr>
                <w:rFonts w:ascii="Arial" w:eastAsia="MS Mincho" w:hAnsi="Arial" w:cs="Arial"/>
                <w:b/>
                <w:bCs/>
                <w:sz w:val="16"/>
                <w:szCs w:val="16"/>
              </w:rPr>
            </w:pPr>
            <w:r w:rsidRPr="00E52EAD">
              <w:rPr>
                <w:rFonts w:ascii="Arial" w:eastAsia="Times New Roman" w:hAnsi="Arial" w:cs="Arial"/>
                <w:sz w:val="14"/>
                <w:szCs w:val="14"/>
                <w:lang w:eastAsia="es-ES"/>
              </w:rPr>
              <w:t>PN DIRAF Nro. 06-7-10155-23 del 05/07/2023</w:t>
            </w:r>
          </w:p>
        </w:tc>
        <w:tc>
          <w:tcPr>
            <w:tcW w:w="2835" w:type="dxa"/>
            <w:vAlign w:val="center"/>
          </w:tcPr>
          <w:p w14:paraId="334717FB" w14:textId="77777777" w:rsidR="007E5F5E" w:rsidRPr="00E52EAD" w:rsidRDefault="007E5F5E" w:rsidP="00197CB6">
            <w:pPr>
              <w:spacing w:after="0"/>
              <w:ind w:left="-29" w:firstLine="29"/>
              <w:jc w:val="both"/>
              <w:rPr>
                <w:rFonts w:ascii="Arial" w:eastAsia="MS Mincho" w:hAnsi="Arial" w:cs="Arial"/>
                <w:b/>
                <w:bCs/>
                <w:sz w:val="16"/>
                <w:szCs w:val="16"/>
              </w:rPr>
            </w:pPr>
            <w:r w:rsidRPr="00E52EAD">
              <w:rPr>
                <w:rFonts w:ascii="Arial" w:hAnsi="Arial" w:cs="Arial"/>
                <w:sz w:val="14"/>
                <w:szCs w:val="14"/>
              </w:rPr>
              <w:t>MANTENIMIENTO PREVENTIVO Y CORRECTIVO DE LOS EQUIPOS DE AGUAS LLUVIAS, MOTOBOMBAS Y LIMPIEZA DE TANQUES DE LA DIRECCIÓN GENERAL DE LA POLICÍA.</w:t>
            </w:r>
          </w:p>
        </w:tc>
        <w:tc>
          <w:tcPr>
            <w:tcW w:w="1134" w:type="dxa"/>
            <w:vAlign w:val="center"/>
          </w:tcPr>
          <w:p w14:paraId="496FC55D" w14:textId="77777777" w:rsidR="007E5F5E" w:rsidRPr="00E52EAD" w:rsidRDefault="007E5F5E" w:rsidP="00197CB6">
            <w:pPr>
              <w:spacing w:after="0"/>
              <w:ind w:left="-29" w:firstLine="29"/>
              <w:jc w:val="center"/>
              <w:rPr>
                <w:rFonts w:ascii="Arial" w:eastAsia="MS Mincho" w:hAnsi="Arial" w:cs="Arial"/>
                <w:b/>
                <w:bCs/>
                <w:sz w:val="16"/>
                <w:szCs w:val="16"/>
              </w:rPr>
            </w:pPr>
            <w:r w:rsidRPr="00E52EAD">
              <w:rPr>
                <w:rFonts w:ascii="Arial" w:hAnsi="Arial" w:cs="Arial"/>
                <w:sz w:val="14"/>
                <w:szCs w:val="14"/>
                <w:shd w:val="clear" w:color="auto" w:fill="FFFFFF"/>
              </w:rPr>
              <w:t>PN DIRAF MIC 198 2023</w:t>
            </w:r>
          </w:p>
        </w:tc>
        <w:tc>
          <w:tcPr>
            <w:tcW w:w="1072" w:type="dxa"/>
            <w:vAlign w:val="center"/>
          </w:tcPr>
          <w:p w14:paraId="5FF34EB5" w14:textId="77777777" w:rsidR="007E5F5E" w:rsidRPr="00E52EAD" w:rsidRDefault="007E5F5E" w:rsidP="00197CB6">
            <w:pPr>
              <w:spacing w:after="0"/>
              <w:ind w:left="-29" w:firstLine="29"/>
              <w:jc w:val="center"/>
              <w:rPr>
                <w:rFonts w:ascii="Arial" w:eastAsia="MS Mincho" w:hAnsi="Arial" w:cs="Arial"/>
                <w:b/>
                <w:bCs/>
                <w:sz w:val="16"/>
                <w:szCs w:val="16"/>
              </w:rPr>
            </w:pPr>
            <w:r w:rsidRPr="00E52EAD">
              <w:rPr>
                <w:rFonts w:ascii="Arial" w:hAnsi="Arial" w:cs="Arial"/>
                <w:sz w:val="14"/>
                <w:szCs w:val="14"/>
                <w:shd w:val="clear" w:color="auto" w:fill="FFFFFF"/>
              </w:rPr>
              <w:t>NINGUNO</w:t>
            </w:r>
          </w:p>
        </w:tc>
        <w:tc>
          <w:tcPr>
            <w:tcW w:w="1430" w:type="dxa"/>
            <w:vAlign w:val="center"/>
          </w:tcPr>
          <w:p w14:paraId="141F725D" w14:textId="77777777" w:rsidR="007E5F5E" w:rsidRPr="00E52EAD" w:rsidRDefault="007E5F5E" w:rsidP="00197CB6">
            <w:pPr>
              <w:spacing w:after="0"/>
              <w:ind w:left="-29" w:firstLine="29"/>
              <w:jc w:val="center"/>
              <w:rPr>
                <w:rFonts w:ascii="Arial" w:eastAsia="MS Mincho" w:hAnsi="Arial" w:cs="Arial"/>
                <w:b/>
                <w:bCs/>
                <w:sz w:val="16"/>
                <w:szCs w:val="16"/>
              </w:rPr>
            </w:pPr>
            <w:r w:rsidRPr="00E52EAD">
              <w:rPr>
                <w:rFonts w:ascii="Arial" w:hAnsi="Arial" w:cs="Arial"/>
                <w:sz w:val="14"/>
                <w:szCs w:val="14"/>
                <w:shd w:val="clear" w:color="auto" w:fill="FFFFFF"/>
              </w:rPr>
              <w:t>NO REGISTRA</w:t>
            </w:r>
          </w:p>
        </w:tc>
      </w:tr>
      <w:tr w:rsidR="007E5F5E" w:rsidRPr="00F4299F" w14:paraId="0C950E7D" w14:textId="77777777" w:rsidTr="00197CB6">
        <w:trPr>
          <w:trHeight w:val="20"/>
          <w:jc w:val="center"/>
        </w:trPr>
        <w:tc>
          <w:tcPr>
            <w:tcW w:w="1735" w:type="dxa"/>
            <w:vAlign w:val="center"/>
          </w:tcPr>
          <w:p w14:paraId="7A35307B" w14:textId="77777777" w:rsidR="007E5F5E" w:rsidRPr="003B6626" w:rsidRDefault="007E5F5E" w:rsidP="00197CB6">
            <w:pPr>
              <w:pStyle w:val="Sinespaciado1"/>
              <w:rPr>
                <w:rFonts w:ascii="Arial" w:hAnsi="Arial" w:cs="Arial"/>
                <w:sz w:val="14"/>
                <w:szCs w:val="14"/>
                <w:highlight w:val="yellow"/>
              </w:rPr>
            </w:pPr>
            <w:r w:rsidRPr="00E52EAD">
              <w:rPr>
                <w:rFonts w:ascii="Arial" w:hAnsi="Arial" w:cs="Arial"/>
                <w:bCs/>
                <w:sz w:val="14"/>
                <w:szCs w:val="14"/>
                <w:lang w:eastAsia="es-CO"/>
              </w:rPr>
              <w:t>ESCUELA NACIONAL DE CARABINEROS” ALFONSO LÓPEZ PUMAREJO</w:t>
            </w:r>
            <w:r w:rsidRPr="00E52EAD">
              <w:rPr>
                <w:rFonts w:ascii="Arial" w:hAnsi="Arial" w:cs="Arial"/>
                <w:sz w:val="14"/>
                <w:szCs w:val="14"/>
                <w:lang w:eastAsia="es-CO"/>
              </w:rPr>
              <w:t xml:space="preserve"> </w:t>
            </w:r>
            <w:r w:rsidRPr="000447B5">
              <w:rPr>
                <w:rFonts w:ascii="Arial" w:hAnsi="Arial" w:cs="Arial"/>
                <w:sz w:val="14"/>
                <w:szCs w:val="14"/>
                <w:lang w:eastAsia="es-CO"/>
              </w:rPr>
              <w:t>M&amp;P INGENIERIA Y CONSULTORIA S.A.S.</w:t>
            </w:r>
          </w:p>
        </w:tc>
        <w:tc>
          <w:tcPr>
            <w:tcW w:w="1379" w:type="dxa"/>
            <w:vAlign w:val="center"/>
          </w:tcPr>
          <w:p w14:paraId="6591E7A7" w14:textId="77777777" w:rsidR="007E5F5E" w:rsidRDefault="007E5F5E" w:rsidP="00197CB6">
            <w:pPr>
              <w:pStyle w:val="Sinespaciado1"/>
              <w:jc w:val="center"/>
              <w:rPr>
                <w:rFonts w:ascii="Arial" w:eastAsia="MS Mincho" w:hAnsi="Arial" w:cs="Arial"/>
                <w:sz w:val="14"/>
                <w:szCs w:val="14"/>
              </w:rPr>
            </w:pPr>
            <w:r w:rsidRPr="00E52EAD">
              <w:rPr>
                <w:rFonts w:ascii="Arial" w:eastAsia="MS Mincho" w:hAnsi="Arial" w:cs="Arial"/>
                <w:sz w:val="14"/>
                <w:szCs w:val="14"/>
              </w:rPr>
              <w:t>49-7-10041-2024</w:t>
            </w:r>
          </w:p>
          <w:p w14:paraId="2970CD02" w14:textId="77777777" w:rsidR="007E5F5E" w:rsidRPr="00E52EAD" w:rsidRDefault="007E5F5E" w:rsidP="00197CB6">
            <w:pPr>
              <w:pStyle w:val="Sinespaciado1"/>
              <w:jc w:val="center"/>
              <w:rPr>
                <w:rFonts w:ascii="Arial" w:eastAsia="MS Mincho" w:hAnsi="Arial" w:cs="Arial"/>
                <w:color w:val="FF0000"/>
                <w:sz w:val="14"/>
                <w:szCs w:val="14"/>
              </w:rPr>
            </w:pPr>
            <w:r w:rsidRPr="00430B20">
              <w:rPr>
                <w:rFonts w:ascii="Arial" w:eastAsia="MS Mincho" w:hAnsi="Arial" w:cs="Arial"/>
                <w:sz w:val="14"/>
                <w:szCs w:val="14"/>
              </w:rPr>
              <w:t>24/06/2024</w:t>
            </w:r>
          </w:p>
        </w:tc>
        <w:tc>
          <w:tcPr>
            <w:tcW w:w="2835" w:type="dxa"/>
            <w:vAlign w:val="center"/>
          </w:tcPr>
          <w:p w14:paraId="6775894F" w14:textId="77777777" w:rsidR="007E5F5E" w:rsidRPr="00687D1F" w:rsidRDefault="007E5F5E" w:rsidP="00197CB6">
            <w:pPr>
              <w:pStyle w:val="Sinespaciado1"/>
              <w:jc w:val="both"/>
              <w:rPr>
                <w:rFonts w:ascii="Arial" w:hAnsi="Arial" w:cs="Arial"/>
                <w:sz w:val="14"/>
                <w:szCs w:val="14"/>
                <w:shd w:val="clear" w:color="auto" w:fill="FFFFFF"/>
              </w:rPr>
            </w:pPr>
            <w:r w:rsidRPr="00E52EAD">
              <w:rPr>
                <w:rFonts w:ascii="Arial" w:hAnsi="Arial" w:cs="Arial"/>
                <w:sz w:val="14"/>
                <w:szCs w:val="14"/>
                <w:shd w:val="clear" w:color="auto" w:fill="FFFFFF"/>
              </w:rPr>
              <w:t>MANTENIMIENTO PREVENTIVO, CORRECTIVO Y OPERACIÓN DE LOS COMPONENTES Y EQUIPOS QUE CONFORMAN LA PLANTA DE TRATAMIENTO DE AGUA POTABLE, MANTENIMIENTO DE BOMBAS, LAVADO REPARACIÓN Y DESINFECCIÓN DE LOS TANQUES DE ALMACENAMIENTO DE AGUA POTABLE, MANTENIMIENTO Y CALIBRACIÓN A LOS MEDIDORES DE AGUA Y MANTENIMIENTO DE LOS POZOS PROFUNDOS DE AGUA DEL COMPLEJO ESCUELA NACIONAL DE CARABINEROS" ALFONSO LÓPEZ PUMAREJO" Y MANTENIMIENTO DE LOS COMPONENTES QUE CONFORMAN LA PLANTA DE TRATAMIENTO DE AGUAS RESIDU.</w:t>
            </w:r>
          </w:p>
        </w:tc>
        <w:tc>
          <w:tcPr>
            <w:tcW w:w="1134" w:type="dxa"/>
            <w:vAlign w:val="center"/>
          </w:tcPr>
          <w:p w14:paraId="232195C2" w14:textId="77777777" w:rsidR="007E5F5E" w:rsidRPr="00E52EAD" w:rsidRDefault="007E5F5E" w:rsidP="00197CB6">
            <w:pPr>
              <w:pStyle w:val="Sinespaciado1"/>
              <w:jc w:val="center"/>
              <w:rPr>
                <w:rFonts w:ascii="Arial" w:eastAsia="MS Mincho" w:hAnsi="Arial" w:cs="Arial"/>
                <w:color w:val="FF0000"/>
                <w:sz w:val="14"/>
                <w:szCs w:val="14"/>
              </w:rPr>
            </w:pPr>
            <w:r w:rsidRPr="000447B5">
              <w:rPr>
                <w:rFonts w:ascii="Arial" w:eastAsia="Calibri" w:hAnsi="Arial" w:cs="Arial"/>
                <w:sz w:val="14"/>
                <w:szCs w:val="14"/>
                <w:lang w:eastAsia="en-US"/>
              </w:rPr>
              <w:t>PN ESCAR SA MC 045 2024</w:t>
            </w:r>
          </w:p>
        </w:tc>
        <w:tc>
          <w:tcPr>
            <w:tcW w:w="1072" w:type="dxa"/>
            <w:vAlign w:val="center"/>
          </w:tcPr>
          <w:p w14:paraId="5A7B0931" w14:textId="77777777" w:rsidR="007E5F5E" w:rsidRPr="00E52EAD" w:rsidRDefault="007E5F5E" w:rsidP="00197CB6">
            <w:pPr>
              <w:pStyle w:val="Sinespaciado1"/>
              <w:jc w:val="center"/>
              <w:rPr>
                <w:rFonts w:ascii="Arial" w:eastAsia="MS Mincho" w:hAnsi="Arial" w:cs="Arial"/>
                <w:color w:val="FF0000"/>
                <w:sz w:val="14"/>
                <w:szCs w:val="14"/>
              </w:rPr>
            </w:pPr>
            <w:r w:rsidRPr="00E52EAD">
              <w:rPr>
                <w:rFonts w:ascii="Arial" w:hAnsi="Arial" w:cs="Arial"/>
                <w:sz w:val="14"/>
                <w:szCs w:val="14"/>
                <w:shd w:val="clear" w:color="auto" w:fill="FFFFFF"/>
              </w:rPr>
              <w:t>NINGUNO</w:t>
            </w:r>
          </w:p>
        </w:tc>
        <w:tc>
          <w:tcPr>
            <w:tcW w:w="1430" w:type="dxa"/>
            <w:vAlign w:val="center"/>
          </w:tcPr>
          <w:p w14:paraId="3D1C9536" w14:textId="77777777" w:rsidR="007E5F5E" w:rsidRPr="00E52EAD" w:rsidRDefault="007E5F5E" w:rsidP="00197CB6">
            <w:pPr>
              <w:pStyle w:val="Sinespaciado1"/>
              <w:jc w:val="center"/>
              <w:rPr>
                <w:rFonts w:ascii="Arial" w:eastAsia="MS Mincho" w:hAnsi="Arial" w:cs="Arial"/>
                <w:color w:val="FF0000"/>
                <w:sz w:val="14"/>
                <w:szCs w:val="14"/>
              </w:rPr>
            </w:pPr>
            <w:r w:rsidRPr="00E52EAD">
              <w:rPr>
                <w:rFonts w:ascii="Arial" w:hAnsi="Arial" w:cs="Arial"/>
                <w:color w:val="000000"/>
                <w:sz w:val="14"/>
                <w:szCs w:val="14"/>
                <w:shd w:val="clear" w:color="auto" w:fill="FFFFFF"/>
              </w:rPr>
              <w:t>SE PRESENTARON PROBLEMAS DE GARANTIA EN EL SERVICIO POSTERIOR A LA CULMINACIÓN DEL CONTRATO, DE LA CUAL SE PRESENTO REQUERIMIENTO DE SUBSANABILIDAD DEL ISMO</w:t>
            </w:r>
          </w:p>
        </w:tc>
      </w:tr>
      <w:tr w:rsidR="007E5F5E" w:rsidRPr="00F4299F" w14:paraId="33E2D463" w14:textId="77777777" w:rsidTr="00197CB6">
        <w:trPr>
          <w:trHeight w:val="57"/>
          <w:jc w:val="center"/>
        </w:trPr>
        <w:tc>
          <w:tcPr>
            <w:tcW w:w="1735" w:type="dxa"/>
            <w:vAlign w:val="center"/>
          </w:tcPr>
          <w:p w14:paraId="4D598B08" w14:textId="77777777" w:rsidR="007E5F5E" w:rsidRPr="00E52EAD" w:rsidRDefault="007E5F5E" w:rsidP="00197CB6">
            <w:pPr>
              <w:pStyle w:val="Sinespaciado1"/>
              <w:rPr>
                <w:rFonts w:ascii="Arial" w:hAnsi="Arial" w:cs="Arial"/>
                <w:sz w:val="14"/>
                <w:szCs w:val="14"/>
                <w:lang w:eastAsia="es-CO"/>
              </w:rPr>
            </w:pPr>
            <w:r w:rsidRPr="00E52EAD">
              <w:rPr>
                <w:rFonts w:ascii="Arial" w:hAnsi="Arial" w:cs="Arial"/>
                <w:bCs/>
                <w:sz w:val="14"/>
                <w:szCs w:val="14"/>
                <w:lang w:eastAsia="es-CO"/>
              </w:rPr>
              <w:t>ESCUELA NACIONAL DE CARABINEROS” ALFONSO LÓPEZ PUMAREJO</w:t>
            </w:r>
            <w:r w:rsidRPr="00E52EAD">
              <w:rPr>
                <w:rFonts w:ascii="Arial" w:hAnsi="Arial" w:cs="Arial"/>
                <w:sz w:val="14"/>
                <w:szCs w:val="14"/>
                <w:lang w:eastAsia="es-CO"/>
              </w:rPr>
              <w:t xml:space="preserve"> PROFESIONALES AMBIENTALES DE COLOMBIA S.A.S</w:t>
            </w:r>
          </w:p>
        </w:tc>
        <w:tc>
          <w:tcPr>
            <w:tcW w:w="1379" w:type="dxa"/>
            <w:vAlign w:val="center"/>
          </w:tcPr>
          <w:p w14:paraId="7F377F87" w14:textId="77777777" w:rsidR="007E5F5E" w:rsidRDefault="007E5F5E" w:rsidP="00197CB6">
            <w:pPr>
              <w:pStyle w:val="Sinespaciado1"/>
              <w:jc w:val="center"/>
              <w:rPr>
                <w:rFonts w:ascii="Arial" w:eastAsia="MS Mincho" w:hAnsi="Arial" w:cs="Arial"/>
                <w:sz w:val="14"/>
                <w:szCs w:val="14"/>
              </w:rPr>
            </w:pPr>
            <w:r w:rsidRPr="0090089F">
              <w:rPr>
                <w:rFonts w:ascii="Arial" w:eastAsia="MS Mincho" w:hAnsi="Arial" w:cs="Arial"/>
                <w:sz w:val="14"/>
                <w:szCs w:val="14"/>
              </w:rPr>
              <w:t>49-7-10043-2025</w:t>
            </w:r>
          </w:p>
          <w:p w14:paraId="0F246524" w14:textId="77777777" w:rsidR="007E5F5E" w:rsidRPr="005D7127" w:rsidRDefault="007E5F5E" w:rsidP="00197CB6">
            <w:pPr>
              <w:pStyle w:val="Sinespaciado1"/>
              <w:jc w:val="center"/>
              <w:rPr>
                <w:rFonts w:ascii="Arial" w:eastAsia="MS Mincho" w:hAnsi="Arial" w:cs="Arial"/>
                <w:sz w:val="18"/>
                <w:szCs w:val="18"/>
              </w:rPr>
            </w:pPr>
            <w:r w:rsidRPr="0090089F">
              <w:rPr>
                <w:rFonts w:ascii="Arial" w:eastAsia="MS Mincho" w:hAnsi="Arial" w:cs="Arial"/>
                <w:sz w:val="14"/>
                <w:szCs w:val="14"/>
              </w:rPr>
              <w:t>15/07/2025</w:t>
            </w:r>
          </w:p>
        </w:tc>
        <w:tc>
          <w:tcPr>
            <w:tcW w:w="2835" w:type="dxa"/>
            <w:vAlign w:val="center"/>
          </w:tcPr>
          <w:p w14:paraId="0248DCBD" w14:textId="77777777" w:rsidR="007E5F5E" w:rsidRPr="005D7127" w:rsidRDefault="007E5F5E" w:rsidP="00197CB6">
            <w:pPr>
              <w:pStyle w:val="Sinespaciado1"/>
              <w:jc w:val="both"/>
              <w:rPr>
                <w:rFonts w:ascii="Arial" w:hAnsi="Arial" w:cs="Arial"/>
                <w:color w:val="FF0000"/>
                <w:sz w:val="12"/>
                <w:szCs w:val="12"/>
                <w:shd w:val="clear" w:color="auto" w:fill="FFFFFF"/>
              </w:rPr>
            </w:pPr>
            <w:bookmarkStart w:id="2" w:name="_Hlk128411896"/>
            <w:bookmarkStart w:id="3" w:name="_Hlk129094443"/>
            <w:bookmarkStart w:id="4" w:name="_Hlk158132572"/>
            <w:r w:rsidRPr="00BE2998">
              <w:rPr>
                <w:rFonts w:ascii="Arial" w:hAnsi="Arial" w:cs="Arial"/>
                <w:bCs/>
                <w:sz w:val="14"/>
                <w:szCs w:val="14"/>
                <w:shd w:val="clear" w:color="auto" w:fill="FFFFFF"/>
              </w:rPr>
              <w:t xml:space="preserve">MANTENIMIENTO PREVENTIVO, CORRECTIVO Y OPERACIÓN DE LOS COMPONENTES Y EQUIPOS QUE CONFORMAN LA PLANTA DE TRATAMIENTO DE AGUA POTABLE, MANTENIMIENTO DE BOMBAS, LAVADO REPARACION Y DESINFECCIÓN DE LOS TANQUES DE ALMACENAMIENTO DE AGUA POTABLE, MANTENIMIENTO Y CALIBRACIÓN A LOS MEDIDORES DE AGUA Y MANTENIMIENTO DE LOS POZOS PROFUNDOS DE AGUA DEL COMPLEJO ESCUELA NACIONAL DE CARABINEROS” ALFONSO LÓPEZ PUMAREJO” Y MANTENIMIENTO DE LOS COMPONENTES QUE CONFORMAN LA PLANTA DE TRATAMIENTO DE AGUAS RESIDUALES (PTAR) DE  LA ESCUELA DE GUIAS Y ADIESTRAMIENTO CANINO “AGENTE ÁLVARO ROJAS </w:t>
            </w:r>
            <w:bookmarkEnd w:id="2"/>
            <w:r w:rsidRPr="00BE2998">
              <w:rPr>
                <w:rFonts w:ascii="Arial" w:hAnsi="Arial" w:cs="Arial"/>
                <w:bCs/>
                <w:sz w:val="14"/>
                <w:szCs w:val="14"/>
                <w:shd w:val="clear" w:color="auto" w:fill="FFFFFF"/>
              </w:rPr>
              <w:t>AHUMADA” Y UNIDADES ADSCRITAS VIGENCIA 202</w:t>
            </w:r>
            <w:bookmarkEnd w:id="3"/>
            <w:bookmarkEnd w:id="4"/>
            <w:r w:rsidRPr="00BE2998">
              <w:rPr>
                <w:rFonts w:ascii="Arial" w:hAnsi="Arial" w:cs="Arial"/>
                <w:bCs/>
                <w:sz w:val="14"/>
                <w:szCs w:val="14"/>
                <w:shd w:val="clear" w:color="auto" w:fill="FFFFFF"/>
              </w:rPr>
              <w:t>5</w:t>
            </w:r>
            <w:r w:rsidRPr="00BE2998">
              <w:rPr>
                <w:rFonts w:ascii="Arial" w:hAnsi="Arial" w:cs="Arial"/>
                <w:b/>
                <w:color w:val="FF0000"/>
                <w:sz w:val="12"/>
                <w:szCs w:val="12"/>
                <w:shd w:val="clear" w:color="auto" w:fill="FFFFFF"/>
              </w:rPr>
              <w:t>.</w:t>
            </w:r>
          </w:p>
        </w:tc>
        <w:tc>
          <w:tcPr>
            <w:tcW w:w="1134" w:type="dxa"/>
            <w:vAlign w:val="center"/>
          </w:tcPr>
          <w:p w14:paraId="4048FD27" w14:textId="77777777" w:rsidR="007E5F5E" w:rsidRPr="00EE441B" w:rsidRDefault="007E5F5E" w:rsidP="00197CB6">
            <w:pPr>
              <w:pStyle w:val="Sinespaciado1"/>
              <w:jc w:val="center"/>
              <w:rPr>
                <w:rFonts w:ascii="Arial" w:eastAsia="MS Mincho" w:hAnsi="Arial" w:cs="Arial"/>
                <w:sz w:val="14"/>
                <w:szCs w:val="14"/>
              </w:rPr>
            </w:pPr>
            <w:r w:rsidRPr="00EE441B">
              <w:rPr>
                <w:rFonts w:ascii="Arial" w:eastAsia="Calibri" w:hAnsi="Arial" w:cs="Arial"/>
                <w:sz w:val="14"/>
                <w:szCs w:val="14"/>
                <w:lang w:eastAsia="en-US"/>
              </w:rPr>
              <w:t>PN ESCAR SA MC 042 2025</w:t>
            </w:r>
          </w:p>
        </w:tc>
        <w:tc>
          <w:tcPr>
            <w:tcW w:w="1072" w:type="dxa"/>
            <w:vAlign w:val="center"/>
          </w:tcPr>
          <w:p w14:paraId="4B248761" w14:textId="77777777" w:rsidR="007E5F5E" w:rsidRPr="00E52EAD" w:rsidRDefault="007E5F5E" w:rsidP="00197CB6">
            <w:pPr>
              <w:pStyle w:val="Sinespaciado1"/>
              <w:jc w:val="center"/>
              <w:rPr>
                <w:rFonts w:ascii="Arial" w:hAnsi="Arial" w:cs="Arial"/>
                <w:color w:val="000000"/>
                <w:sz w:val="12"/>
                <w:szCs w:val="12"/>
                <w:shd w:val="clear" w:color="auto" w:fill="FFFFFF"/>
              </w:rPr>
            </w:pPr>
            <w:r w:rsidRPr="00E52EAD">
              <w:rPr>
                <w:rFonts w:ascii="Arial" w:hAnsi="Arial" w:cs="Arial"/>
                <w:sz w:val="14"/>
                <w:szCs w:val="14"/>
                <w:shd w:val="clear" w:color="auto" w:fill="FFFFFF"/>
              </w:rPr>
              <w:t>NINGUNO</w:t>
            </w:r>
          </w:p>
        </w:tc>
        <w:tc>
          <w:tcPr>
            <w:tcW w:w="1430" w:type="dxa"/>
            <w:vAlign w:val="center"/>
          </w:tcPr>
          <w:p w14:paraId="536A6649" w14:textId="77777777" w:rsidR="007E5F5E" w:rsidRPr="00E52EAD" w:rsidRDefault="007E5F5E" w:rsidP="00197CB6">
            <w:pPr>
              <w:pStyle w:val="Sinespaciado1"/>
              <w:jc w:val="center"/>
              <w:rPr>
                <w:rFonts w:ascii="Arial" w:hAnsi="Arial" w:cs="Arial"/>
                <w:color w:val="000000"/>
                <w:sz w:val="12"/>
                <w:szCs w:val="12"/>
                <w:shd w:val="clear" w:color="auto" w:fill="FFFFFF"/>
              </w:rPr>
            </w:pPr>
            <w:r w:rsidRPr="00E52EAD">
              <w:rPr>
                <w:rFonts w:ascii="Arial" w:hAnsi="Arial" w:cs="Arial"/>
                <w:sz w:val="14"/>
                <w:szCs w:val="14"/>
                <w:shd w:val="clear" w:color="auto" w:fill="FFFFFF"/>
              </w:rPr>
              <w:t>NO REGISTRA</w:t>
            </w:r>
          </w:p>
        </w:tc>
      </w:tr>
    </w:tbl>
    <w:p w14:paraId="112BA76F" w14:textId="77777777" w:rsidR="007E5F5E" w:rsidRDefault="007E5F5E" w:rsidP="007E5F5E">
      <w:pPr>
        <w:pStyle w:val="Prrafodelista"/>
        <w:jc w:val="both"/>
        <w:rPr>
          <w:rFonts w:ascii="Arial" w:hAnsi="Arial" w:cs="Arial"/>
          <w:b/>
          <w:bCs/>
          <w:sz w:val="20"/>
          <w:szCs w:val="20"/>
        </w:rPr>
      </w:pPr>
    </w:p>
    <w:p w14:paraId="789834FE" w14:textId="23871B36" w:rsidR="005E06B9" w:rsidRDefault="005E06B9" w:rsidP="00DF0312">
      <w:pPr>
        <w:pStyle w:val="Prrafodelista"/>
        <w:numPr>
          <w:ilvl w:val="0"/>
          <w:numId w:val="43"/>
        </w:numPr>
        <w:jc w:val="both"/>
        <w:rPr>
          <w:rFonts w:ascii="Arial" w:hAnsi="Arial" w:cs="Arial"/>
          <w:b/>
          <w:bCs/>
          <w:sz w:val="20"/>
          <w:szCs w:val="20"/>
        </w:rPr>
      </w:pPr>
      <w:r w:rsidRPr="005E06B9">
        <w:rPr>
          <w:rFonts w:ascii="Arial" w:hAnsi="Arial" w:cs="Arial"/>
          <w:b/>
          <w:bCs/>
          <w:sz w:val="20"/>
          <w:szCs w:val="20"/>
        </w:rPr>
        <w:t xml:space="preserve">Información verificada y aprobada por los funcionarios dueños de la necesidad que firman el presente estudio previo. </w:t>
      </w:r>
    </w:p>
    <w:p w14:paraId="44B36BF9" w14:textId="77777777" w:rsidR="002453B0" w:rsidRPr="005E06B9" w:rsidRDefault="002453B0" w:rsidP="002453B0">
      <w:pPr>
        <w:pStyle w:val="Prrafodelista"/>
        <w:jc w:val="both"/>
        <w:rPr>
          <w:rFonts w:ascii="Arial" w:hAnsi="Arial" w:cs="Arial"/>
          <w:b/>
          <w:bCs/>
          <w:sz w:val="20"/>
          <w:szCs w:val="20"/>
        </w:rPr>
      </w:pPr>
    </w:p>
    <w:p w14:paraId="2A038D20" w14:textId="77777777" w:rsidR="005E06B9" w:rsidRPr="005E06B9" w:rsidRDefault="005E06B9" w:rsidP="005E06B9">
      <w:pPr>
        <w:pStyle w:val="Prrafodelista"/>
        <w:jc w:val="both"/>
        <w:rPr>
          <w:rFonts w:ascii="Arial" w:hAnsi="Arial" w:cs="Arial"/>
          <w:b/>
          <w:bCs/>
          <w:sz w:val="20"/>
          <w:szCs w:val="20"/>
        </w:rPr>
      </w:pPr>
    </w:p>
    <w:p w14:paraId="69898AA9" w14:textId="77777777" w:rsidR="005258E5" w:rsidRPr="00656389" w:rsidRDefault="005258E5" w:rsidP="00F37737">
      <w:pPr>
        <w:pStyle w:val="Ttulo3"/>
        <w:keepLines w:val="0"/>
        <w:numPr>
          <w:ilvl w:val="0"/>
          <w:numId w:val="6"/>
        </w:numPr>
        <w:spacing w:before="0" w:after="60" w:line="240" w:lineRule="auto"/>
        <w:ind w:left="0" w:firstLine="0"/>
        <w:rPr>
          <w:rFonts w:ascii="Arial" w:eastAsia="Arial" w:hAnsi="Arial" w:cs="Arial"/>
          <w:b/>
          <w:bCs/>
          <w:color w:val="000000" w:themeColor="text1"/>
          <w:sz w:val="22"/>
          <w:szCs w:val="22"/>
        </w:rPr>
      </w:pPr>
      <w:r w:rsidRPr="00656389">
        <w:rPr>
          <w:rFonts w:ascii="Arial" w:eastAsia="Arial" w:hAnsi="Arial" w:cs="Arial"/>
          <w:b/>
          <w:bCs/>
          <w:color w:val="000000" w:themeColor="text1"/>
          <w:sz w:val="22"/>
          <w:szCs w:val="22"/>
        </w:rPr>
        <w:t xml:space="preserve">FUNDAMENTOS JURÍDICOS QUE SOPORTAN LA MODALIDAD DE SELECCIÓN </w:t>
      </w:r>
    </w:p>
    <w:p w14:paraId="5C99773E" w14:textId="77777777" w:rsidR="0059176E" w:rsidRPr="00656389" w:rsidRDefault="0059176E" w:rsidP="005258E5">
      <w:pPr>
        <w:pStyle w:val="Textoindependiente"/>
        <w:ind w:right="51"/>
        <w:jc w:val="both"/>
        <w:rPr>
          <w:color w:val="808080" w:themeColor="background1" w:themeShade="80"/>
          <w:sz w:val="22"/>
          <w:szCs w:val="22"/>
        </w:rPr>
      </w:pPr>
    </w:p>
    <w:p w14:paraId="28CD6B31" w14:textId="77777777" w:rsidR="005E06B9" w:rsidRPr="00656389" w:rsidRDefault="005E06B9" w:rsidP="005E06B9">
      <w:pPr>
        <w:spacing w:after="0"/>
        <w:jc w:val="both"/>
        <w:rPr>
          <w:rFonts w:ascii="Arial" w:hAnsi="Arial" w:cs="Arial"/>
        </w:rPr>
      </w:pPr>
      <w:r w:rsidRPr="00656389">
        <w:rPr>
          <w:rFonts w:ascii="Arial" w:hAnsi="Arial" w:cs="Arial"/>
          <w:b/>
          <w:bCs/>
          <w:iCs/>
          <w:u w:val="single"/>
        </w:rPr>
        <w:t>SELECCIÓN ABREVIADA</w:t>
      </w:r>
      <w:r w:rsidRPr="00656389">
        <w:rPr>
          <w:rFonts w:ascii="Arial" w:hAnsi="Arial" w:cs="Arial"/>
        </w:rPr>
        <w:t xml:space="preserve">.  Reglada por el numeral 2 del Artículo 2 de la ley 1150 de 2007 y el Capítulo 2, Sección 1, Subsección 2 del Decreto 1082 de 2015, así: </w:t>
      </w:r>
    </w:p>
    <w:p w14:paraId="58B3D000" w14:textId="77777777" w:rsidR="005E06B9" w:rsidRPr="00656389" w:rsidRDefault="005E06B9" w:rsidP="005E06B9">
      <w:pPr>
        <w:spacing w:after="0"/>
        <w:jc w:val="both"/>
        <w:rPr>
          <w:rFonts w:ascii="Arial" w:hAnsi="Arial" w:cs="Arial"/>
        </w:rPr>
      </w:pPr>
    </w:p>
    <w:p w14:paraId="6B96027A" w14:textId="77777777" w:rsidR="005E06B9" w:rsidRPr="00656389" w:rsidRDefault="005E06B9" w:rsidP="005E06B9">
      <w:pPr>
        <w:spacing w:after="0"/>
        <w:jc w:val="both"/>
        <w:rPr>
          <w:rFonts w:ascii="Arial" w:hAnsi="Arial" w:cs="Arial"/>
        </w:rPr>
      </w:pPr>
      <w:r w:rsidRPr="00656389">
        <w:rPr>
          <w:rFonts w:ascii="Arial" w:hAnsi="Arial" w:cs="Arial"/>
        </w:rPr>
        <w:t xml:space="preserve">En sujeción a la norma anterior, el numeral 2 del capítulo II de la Resolución No. 03049 de 2014, dispone: </w:t>
      </w:r>
    </w:p>
    <w:p w14:paraId="4BC1F969" w14:textId="77777777" w:rsidR="005E06B9" w:rsidRPr="00656389" w:rsidRDefault="005E06B9" w:rsidP="005E06B9">
      <w:pPr>
        <w:spacing w:after="0"/>
        <w:jc w:val="both"/>
        <w:rPr>
          <w:rFonts w:ascii="Arial" w:hAnsi="Arial" w:cs="Arial"/>
        </w:rPr>
      </w:pPr>
    </w:p>
    <w:p w14:paraId="74E9EDB1" w14:textId="4A4899CA" w:rsidR="005E06B9" w:rsidRPr="00656389" w:rsidRDefault="005E06B9" w:rsidP="005E06B9">
      <w:pPr>
        <w:spacing w:after="0"/>
        <w:ind w:left="284" w:right="283"/>
        <w:jc w:val="both"/>
        <w:rPr>
          <w:rFonts w:ascii="Arial" w:eastAsia="Arial" w:hAnsi="Arial" w:cs="Arial"/>
          <w:i/>
          <w:iCs/>
        </w:rPr>
      </w:pPr>
      <w:r w:rsidRPr="00656389">
        <w:rPr>
          <w:rFonts w:ascii="Arial" w:eastAsia="Arial" w:hAnsi="Arial" w:cs="Arial"/>
          <w:i/>
          <w:iCs/>
        </w:rPr>
        <w:lastRenderedPageBreak/>
        <w:t xml:space="preserve">“(…) Es una modalidad de selección objetiva prevista para aquellos casos en </w:t>
      </w:r>
      <w:r w:rsidR="00BE33E0" w:rsidRPr="00656389">
        <w:rPr>
          <w:rFonts w:ascii="Arial" w:eastAsia="Arial" w:hAnsi="Arial" w:cs="Arial"/>
          <w:i/>
          <w:iCs/>
        </w:rPr>
        <w:t>que,</w:t>
      </w:r>
      <w:r w:rsidRPr="00656389">
        <w:rPr>
          <w:rFonts w:ascii="Arial" w:eastAsia="Arial" w:hAnsi="Arial" w:cs="Arial"/>
          <w:i/>
          <w:iCs/>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4D508461" w14:textId="77777777" w:rsidR="005E06B9" w:rsidRPr="00656389" w:rsidRDefault="005E06B9" w:rsidP="005E06B9">
      <w:pPr>
        <w:spacing w:after="0"/>
        <w:ind w:left="284" w:right="283"/>
        <w:jc w:val="both"/>
        <w:rPr>
          <w:rFonts w:ascii="Arial" w:eastAsia="Arial" w:hAnsi="Arial" w:cs="Arial"/>
          <w:i/>
          <w:iCs/>
        </w:rPr>
      </w:pPr>
    </w:p>
    <w:p w14:paraId="24F3586E" w14:textId="77777777" w:rsidR="005E06B9" w:rsidRPr="00656389" w:rsidRDefault="005E06B9" w:rsidP="00DF0312">
      <w:pPr>
        <w:pStyle w:val="Prrafodelista"/>
        <w:numPr>
          <w:ilvl w:val="0"/>
          <w:numId w:val="44"/>
        </w:numPr>
        <w:jc w:val="both"/>
        <w:rPr>
          <w:rFonts w:ascii="Arial" w:hAnsi="Arial" w:cs="Arial"/>
          <w:b/>
          <w:bCs/>
          <w:sz w:val="22"/>
          <w:szCs w:val="22"/>
        </w:rPr>
      </w:pPr>
      <w:r w:rsidRPr="00656389">
        <w:rPr>
          <w:rFonts w:ascii="Arial" w:hAnsi="Arial" w:cs="Arial"/>
          <w:b/>
          <w:bCs/>
          <w:sz w:val="22"/>
          <w:szCs w:val="22"/>
        </w:rPr>
        <w:t>Selección Abreviada de menor cuantía</w:t>
      </w:r>
      <w:r w:rsidRPr="00656389">
        <w:rPr>
          <w:rFonts w:ascii="Arial" w:hAnsi="Arial" w:cs="Arial"/>
          <w:sz w:val="22"/>
          <w:szCs w:val="22"/>
        </w:rPr>
        <w:t xml:space="preserve"> </w:t>
      </w:r>
    </w:p>
    <w:p w14:paraId="2694299D" w14:textId="77777777" w:rsidR="005E06B9" w:rsidRPr="00656389" w:rsidRDefault="005E06B9" w:rsidP="005E06B9">
      <w:pPr>
        <w:spacing w:after="0" w:line="240" w:lineRule="auto"/>
        <w:jc w:val="both"/>
        <w:rPr>
          <w:rFonts w:ascii="Arial" w:hAnsi="Arial" w:cs="Arial"/>
        </w:rPr>
      </w:pPr>
    </w:p>
    <w:p w14:paraId="1D0D219D" w14:textId="467E200D" w:rsidR="005E06B9" w:rsidRPr="00656389" w:rsidRDefault="005E06B9" w:rsidP="00BE33E0">
      <w:pPr>
        <w:spacing w:after="0"/>
        <w:jc w:val="both"/>
        <w:rPr>
          <w:rFonts w:ascii="Arial" w:eastAsia="Arial" w:hAnsi="Arial" w:cs="Arial"/>
        </w:rPr>
      </w:pPr>
      <w:r w:rsidRPr="00656389">
        <w:rPr>
          <w:rFonts w:ascii="Arial" w:eastAsia="Arial" w:hAnsi="Arial" w:cs="Arial"/>
        </w:rPr>
        <w:t xml:space="preserve">De conformidad con el numeral 2° del artículo 2° de la ley 1150 de 2007 y el numeral 2° literales c) al i) del capítulo II de la resolución No. 03049 de 2014 </w:t>
      </w:r>
      <w:r w:rsidRPr="00656389">
        <w:rPr>
          <w:rFonts w:ascii="Arial" w:eastAsia="Arial" w:hAnsi="Arial" w:cs="Arial"/>
          <w:i/>
        </w:rPr>
        <w:t xml:space="preserve">“por medio de la cual se adopta el manual de contratación de la Policía Nacional” </w:t>
      </w:r>
      <w:r w:rsidRPr="00656389">
        <w:rPr>
          <w:rFonts w:ascii="Arial" w:eastAsia="Arial" w:hAnsi="Arial" w:cs="Arial"/>
        </w:rPr>
        <w:t>se entenderá por menor cuantía:</w:t>
      </w:r>
    </w:p>
    <w:p w14:paraId="7B0E7D98" w14:textId="77777777" w:rsidR="00BE33E0" w:rsidRPr="00656389" w:rsidRDefault="00BE33E0" w:rsidP="00BE33E0">
      <w:pPr>
        <w:spacing w:after="0"/>
        <w:jc w:val="both"/>
        <w:rPr>
          <w:rFonts w:ascii="Arial" w:eastAsia="Arial" w:hAnsi="Arial" w:cs="Arial"/>
        </w:rPr>
      </w:pPr>
    </w:p>
    <w:p w14:paraId="1BCF32A5" w14:textId="68A012ED" w:rsidR="005E06B9" w:rsidRPr="00656389" w:rsidRDefault="005E06B9" w:rsidP="00DF0312">
      <w:pPr>
        <w:pStyle w:val="Prrafodelista"/>
        <w:numPr>
          <w:ilvl w:val="0"/>
          <w:numId w:val="46"/>
        </w:numPr>
        <w:ind w:right="51"/>
        <w:jc w:val="both"/>
        <w:rPr>
          <w:rFonts w:ascii="Arial" w:hAnsi="Arial" w:cs="Arial"/>
          <w:bCs/>
          <w:sz w:val="22"/>
          <w:szCs w:val="22"/>
        </w:rPr>
      </w:pPr>
      <w:r w:rsidRPr="00656389">
        <w:rPr>
          <w:rFonts w:ascii="Arial" w:hAnsi="Arial" w:cs="Arial"/>
          <w:bCs/>
          <w:sz w:val="22"/>
          <w:szCs w:val="22"/>
        </w:rPr>
        <w:t>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6D762616" w14:textId="77777777" w:rsidR="00BE33E0" w:rsidRPr="00656389" w:rsidRDefault="00BE33E0" w:rsidP="00BE33E0">
      <w:pPr>
        <w:pStyle w:val="Prrafodelista"/>
        <w:ind w:left="1069" w:right="51"/>
        <w:jc w:val="both"/>
        <w:rPr>
          <w:rFonts w:ascii="Arial" w:hAnsi="Arial" w:cs="Arial"/>
          <w:bCs/>
          <w:sz w:val="22"/>
          <w:szCs w:val="22"/>
        </w:rPr>
      </w:pPr>
    </w:p>
    <w:p w14:paraId="5DE9ADDA" w14:textId="5DA8284E" w:rsidR="00BE33E0" w:rsidRPr="00656389" w:rsidRDefault="005E06B9" w:rsidP="00DF0312">
      <w:pPr>
        <w:pStyle w:val="Prrafodelista"/>
        <w:numPr>
          <w:ilvl w:val="0"/>
          <w:numId w:val="46"/>
        </w:numPr>
        <w:ind w:right="51"/>
        <w:jc w:val="both"/>
        <w:rPr>
          <w:rFonts w:ascii="Arial" w:hAnsi="Arial" w:cs="Arial"/>
          <w:bCs/>
          <w:sz w:val="22"/>
          <w:szCs w:val="22"/>
        </w:rPr>
      </w:pPr>
      <w:r w:rsidRPr="00656389">
        <w:rPr>
          <w:rFonts w:ascii="Arial" w:hAnsi="Arial" w:cs="Arial"/>
          <w:bCs/>
          <w:sz w:val="22"/>
          <w:szCs w:val="22"/>
        </w:rPr>
        <w:t>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1EAFD285" w14:textId="77777777" w:rsidR="00BE33E0" w:rsidRPr="00656389" w:rsidRDefault="00BE33E0" w:rsidP="00BE33E0">
      <w:pPr>
        <w:spacing w:after="0"/>
        <w:ind w:right="51"/>
        <w:jc w:val="both"/>
        <w:rPr>
          <w:rFonts w:ascii="Arial" w:hAnsi="Arial" w:cs="Arial"/>
          <w:bCs/>
        </w:rPr>
      </w:pPr>
    </w:p>
    <w:p w14:paraId="5D54DDBA" w14:textId="5D938C97" w:rsidR="00BE33E0" w:rsidRPr="00656389" w:rsidRDefault="005E06B9" w:rsidP="00DF0312">
      <w:pPr>
        <w:pStyle w:val="Prrafodelista"/>
        <w:numPr>
          <w:ilvl w:val="0"/>
          <w:numId w:val="46"/>
        </w:numPr>
        <w:ind w:right="51"/>
        <w:jc w:val="both"/>
        <w:rPr>
          <w:rFonts w:ascii="Arial" w:hAnsi="Arial" w:cs="Arial"/>
          <w:bCs/>
          <w:sz w:val="22"/>
          <w:szCs w:val="22"/>
        </w:rPr>
      </w:pPr>
      <w:r w:rsidRPr="00656389">
        <w:rPr>
          <w:rFonts w:ascii="Arial" w:hAnsi="Arial" w:cs="Arial"/>
          <w:bCs/>
          <w:sz w:val="22"/>
          <w:szCs w:val="22"/>
        </w:rPr>
        <w:t>Si hay lugar a sorteo, el plazo para la presentación de las ofertas empezará a correr el día hábil siguiente a la fecha en la cual la Entidad Estatal informe a los interesados el resultado del sorteo.</w:t>
      </w:r>
    </w:p>
    <w:p w14:paraId="19A8D651" w14:textId="77777777" w:rsidR="00BE33E0" w:rsidRPr="00656389" w:rsidRDefault="00BE33E0" w:rsidP="00BE33E0">
      <w:pPr>
        <w:spacing w:after="0"/>
        <w:ind w:right="51"/>
        <w:jc w:val="both"/>
        <w:rPr>
          <w:rFonts w:ascii="Arial" w:hAnsi="Arial" w:cs="Arial"/>
          <w:bCs/>
        </w:rPr>
      </w:pPr>
    </w:p>
    <w:p w14:paraId="53304BFA" w14:textId="34E9ECE1" w:rsidR="005E06B9" w:rsidRPr="00656389" w:rsidRDefault="005E06B9" w:rsidP="00DF0312">
      <w:pPr>
        <w:pStyle w:val="Prrafodelista"/>
        <w:numPr>
          <w:ilvl w:val="0"/>
          <w:numId w:val="46"/>
        </w:numPr>
        <w:ind w:right="51"/>
        <w:jc w:val="both"/>
        <w:rPr>
          <w:rFonts w:ascii="Arial" w:hAnsi="Arial" w:cs="Arial"/>
          <w:bCs/>
          <w:sz w:val="22"/>
          <w:szCs w:val="22"/>
        </w:rPr>
      </w:pPr>
      <w:r w:rsidRPr="00656389">
        <w:rPr>
          <w:rFonts w:ascii="Arial" w:hAnsi="Arial" w:cs="Arial"/>
          <w:bCs/>
          <w:sz w:val="22"/>
          <w:szCs w:val="22"/>
        </w:rPr>
        <w:t>La Entidad Estatal debe publicar el informe de evaluación de ofertas durante tres (3) días hábiles.”</w:t>
      </w:r>
    </w:p>
    <w:p w14:paraId="53426357" w14:textId="77777777" w:rsidR="00BE33E0" w:rsidRPr="00656389" w:rsidRDefault="00BE33E0" w:rsidP="00BE33E0">
      <w:pPr>
        <w:spacing w:after="0"/>
        <w:ind w:right="51"/>
        <w:jc w:val="both"/>
        <w:rPr>
          <w:rFonts w:ascii="Arial" w:hAnsi="Arial" w:cs="Arial"/>
          <w:bCs/>
        </w:rPr>
      </w:pPr>
    </w:p>
    <w:p w14:paraId="7EDFA6A9" w14:textId="77777777" w:rsidR="005E06B9" w:rsidRPr="00656389" w:rsidRDefault="005E06B9" w:rsidP="00BE33E0">
      <w:pPr>
        <w:spacing w:after="0" w:line="240" w:lineRule="auto"/>
        <w:ind w:left="709"/>
        <w:jc w:val="both"/>
        <w:rPr>
          <w:rFonts w:ascii="Arial" w:hAnsi="Arial" w:cs="Arial"/>
          <w:b/>
          <w:iCs/>
        </w:rPr>
      </w:pPr>
      <w:r w:rsidRPr="00656389">
        <w:rPr>
          <w:rFonts w:ascii="Arial" w:hAnsi="Arial" w:cs="Arial"/>
          <w:b/>
          <w:iCs/>
        </w:rPr>
        <w:t>NORMATIVIDAD</w:t>
      </w:r>
    </w:p>
    <w:p w14:paraId="6509905D" w14:textId="77777777" w:rsidR="005E06B9" w:rsidRPr="00656389" w:rsidRDefault="005E06B9" w:rsidP="005E06B9">
      <w:pPr>
        <w:spacing w:after="0" w:line="240" w:lineRule="auto"/>
        <w:ind w:left="709"/>
        <w:jc w:val="both"/>
        <w:rPr>
          <w:rFonts w:ascii="Arial" w:hAnsi="Arial" w:cs="Arial"/>
          <w:b/>
          <w:iCs/>
        </w:rPr>
      </w:pPr>
    </w:p>
    <w:p w14:paraId="3AF41A13" w14:textId="77777777" w:rsidR="005E06B9" w:rsidRPr="00656389" w:rsidRDefault="005E06B9" w:rsidP="00DF0312">
      <w:pPr>
        <w:numPr>
          <w:ilvl w:val="0"/>
          <w:numId w:val="45"/>
        </w:numPr>
        <w:spacing w:after="0" w:line="240" w:lineRule="auto"/>
        <w:ind w:left="709" w:hanging="283"/>
        <w:jc w:val="both"/>
        <w:rPr>
          <w:rFonts w:ascii="Arial" w:hAnsi="Arial" w:cs="Arial"/>
          <w:iCs/>
        </w:rPr>
      </w:pPr>
      <w:r w:rsidRPr="00656389">
        <w:rPr>
          <w:rFonts w:ascii="Arial" w:hAnsi="Arial" w:cs="Arial"/>
          <w:iCs/>
        </w:rPr>
        <w:t>Constitución Política de Colombia.</w:t>
      </w:r>
    </w:p>
    <w:p w14:paraId="41992005" w14:textId="77777777" w:rsidR="005E06B9" w:rsidRPr="00656389" w:rsidRDefault="005E06B9" w:rsidP="00DF0312">
      <w:pPr>
        <w:numPr>
          <w:ilvl w:val="0"/>
          <w:numId w:val="45"/>
        </w:numPr>
        <w:spacing w:after="0" w:line="240" w:lineRule="auto"/>
        <w:ind w:left="709" w:hanging="283"/>
        <w:jc w:val="both"/>
        <w:rPr>
          <w:rFonts w:ascii="Arial" w:hAnsi="Arial" w:cs="Arial"/>
          <w:iCs/>
        </w:rPr>
      </w:pPr>
      <w:r w:rsidRPr="00656389">
        <w:rPr>
          <w:rFonts w:ascii="Arial" w:hAnsi="Arial" w:cs="Arial"/>
          <w:iCs/>
        </w:rPr>
        <w:t>Ley 80 de 1993: “Por la cual se expide el Estatuto General de Contratación de la Administración Pública” y sus Decretos Reglamentario.</w:t>
      </w:r>
    </w:p>
    <w:p w14:paraId="2A6E46D8" w14:textId="77777777" w:rsidR="005E06B9" w:rsidRPr="00656389" w:rsidRDefault="005E06B9" w:rsidP="00DF0312">
      <w:pPr>
        <w:numPr>
          <w:ilvl w:val="0"/>
          <w:numId w:val="45"/>
        </w:numPr>
        <w:spacing w:after="0" w:line="240" w:lineRule="auto"/>
        <w:ind w:left="709" w:hanging="283"/>
        <w:jc w:val="both"/>
        <w:rPr>
          <w:rFonts w:ascii="Arial" w:hAnsi="Arial" w:cs="Arial"/>
          <w:iCs/>
        </w:rPr>
      </w:pPr>
      <w:r w:rsidRPr="00656389">
        <w:rPr>
          <w:rFonts w:ascii="Arial" w:hAnsi="Arial" w:cs="Arial"/>
          <w:iCs/>
        </w:rPr>
        <w:t>Ley 1150 de 2007: Por la cual se modifica la Ley 80 de 1993, e</w:t>
      </w:r>
      <w:r w:rsidRPr="00656389">
        <w:rPr>
          <w:rFonts w:ascii="Arial" w:hAnsi="Arial" w:cs="Arial"/>
          <w:iCs/>
          <w:lang w:eastAsia="es-CO"/>
        </w:rPr>
        <w:t>n los eventos previstos en el literal d del numeral 4 del Artículo 2.</w:t>
      </w:r>
    </w:p>
    <w:p w14:paraId="63A09CF1" w14:textId="77777777" w:rsidR="005E06B9" w:rsidRPr="00656389" w:rsidRDefault="005E06B9" w:rsidP="00DF0312">
      <w:pPr>
        <w:numPr>
          <w:ilvl w:val="0"/>
          <w:numId w:val="45"/>
        </w:numPr>
        <w:spacing w:after="0" w:line="240" w:lineRule="auto"/>
        <w:ind w:left="426" w:firstLine="0"/>
        <w:jc w:val="both"/>
        <w:rPr>
          <w:rFonts w:ascii="Arial" w:hAnsi="Arial" w:cs="Arial"/>
          <w:iCs/>
          <w:color w:val="FF0000"/>
        </w:rPr>
      </w:pPr>
      <w:r w:rsidRPr="00656389">
        <w:rPr>
          <w:rFonts w:ascii="Arial" w:hAnsi="Arial" w:cs="Arial"/>
          <w:iCs/>
        </w:rPr>
        <w:t>Ley 1450 de 2011 “Por la cual se expide el Plan Nacional de Desarrollo, 2010-2014”.</w:t>
      </w:r>
    </w:p>
    <w:p w14:paraId="23B1A68A" w14:textId="77777777" w:rsidR="005E06B9" w:rsidRPr="00656389" w:rsidRDefault="005E06B9" w:rsidP="00DF0312">
      <w:pPr>
        <w:pStyle w:val="Prrafodelista"/>
        <w:numPr>
          <w:ilvl w:val="0"/>
          <w:numId w:val="45"/>
        </w:numPr>
        <w:ind w:left="709" w:hanging="283"/>
        <w:jc w:val="both"/>
        <w:rPr>
          <w:rFonts w:ascii="Arial" w:hAnsi="Arial" w:cs="Arial"/>
          <w:iCs/>
          <w:sz w:val="22"/>
          <w:szCs w:val="22"/>
          <w:lang w:val="es-ES"/>
        </w:rPr>
      </w:pPr>
      <w:r w:rsidRPr="00656389">
        <w:rPr>
          <w:rFonts w:ascii="Arial" w:hAnsi="Arial" w:cs="Arial"/>
          <w:iCs/>
          <w:sz w:val="22"/>
          <w:szCs w:val="22"/>
          <w:lang w:val="es-ES"/>
        </w:rPr>
        <w:t>Ley 1474 de 2011 Por la cual se dictan normas orientadas a fortalecer los mecanismos de prevención, investigación y sanción de actos de corrupción y la efectividad del control de la gestión pública.</w:t>
      </w:r>
    </w:p>
    <w:p w14:paraId="714EBF91" w14:textId="651E1D34" w:rsidR="005E06B9" w:rsidRPr="00656389" w:rsidRDefault="005E06B9" w:rsidP="00DF0312">
      <w:pPr>
        <w:pStyle w:val="Prrafodelista"/>
        <w:numPr>
          <w:ilvl w:val="0"/>
          <w:numId w:val="45"/>
        </w:numPr>
        <w:ind w:left="709" w:hanging="283"/>
        <w:jc w:val="both"/>
        <w:rPr>
          <w:rFonts w:ascii="Arial" w:hAnsi="Arial" w:cs="Arial"/>
          <w:iCs/>
          <w:sz w:val="22"/>
          <w:szCs w:val="22"/>
          <w:lang w:val="es-ES"/>
        </w:rPr>
      </w:pPr>
      <w:r w:rsidRPr="00656389">
        <w:rPr>
          <w:rFonts w:ascii="Arial" w:hAnsi="Arial" w:cs="Arial"/>
          <w:iCs/>
          <w:sz w:val="22"/>
          <w:szCs w:val="22"/>
          <w:lang w:val="es-ES"/>
        </w:rPr>
        <w:t>Ley 1882 de 2018 “Por la cual se adicionan, modifican y dictan disposiciones orientadas a fortalecer la Contratación Pública en Colombia, la Ley de Infraestructura y se dictan otras disposiciones.</w:t>
      </w:r>
    </w:p>
    <w:p w14:paraId="751809CB" w14:textId="77777777" w:rsidR="005E06B9" w:rsidRPr="00656389" w:rsidRDefault="007B2011" w:rsidP="00DF0312">
      <w:pPr>
        <w:pStyle w:val="Prrafodelista"/>
        <w:numPr>
          <w:ilvl w:val="0"/>
          <w:numId w:val="45"/>
        </w:numPr>
        <w:ind w:left="709" w:hanging="283"/>
        <w:jc w:val="both"/>
        <w:rPr>
          <w:rFonts w:ascii="Arial" w:hAnsi="Arial" w:cs="Arial"/>
          <w:iCs/>
          <w:sz w:val="22"/>
          <w:szCs w:val="22"/>
          <w:lang w:val="es-ES"/>
        </w:rPr>
      </w:pPr>
      <w:hyperlink r:id="rId11" w:history="1">
        <w:r w:rsidR="005E06B9" w:rsidRPr="00656389">
          <w:rPr>
            <w:rFonts w:ascii="Arial" w:hAnsi="Arial" w:cs="Arial"/>
            <w:iCs/>
            <w:sz w:val="22"/>
            <w:szCs w:val="22"/>
            <w:lang w:val="es-ES"/>
          </w:rPr>
          <w:t>Decreto 0019 del 10 de enero de 2012</w:t>
        </w:r>
      </w:hyperlink>
      <w:r w:rsidR="005E06B9" w:rsidRPr="00656389">
        <w:rPr>
          <w:rFonts w:ascii="Arial" w:hAnsi="Arial" w:cs="Arial"/>
          <w:iCs/>
          <w:sz w:val="22"/>
          <w:szCs w:val="22"/>
          <w:lang w:val="es-ES"/>
        </w:rPr>
        <w:t xml:space="preserve"> “</w:t>
      </w:r>
      <w:r w:rsidR="005E06B9" w:rsidRPr="00656389">
        <w:rPr>
          <w:rStyle w:val="nfasis"/>
          <w:rFonts w:ascii="Arial" w:hAnsi="Arial" w:cs="Arial"/>
          <w:iCs w:val="0"/>
          <w:sz w:val="22"/>
          <w:szCs w:val="22"/>
        </w:rPr>
        <w:t>Por el cual se dictan normas para suprimir o reformar regulaciones, procedimientos y trámites innecesarios existentes en la Administración Pública</w:t>
      </w:r>
      <w:r w:rsidR="005E06B9" w:rsidRPr="00656389">
        <w:rPr>
          <w:rFonts w:ascii="Arial" w:hAnsi="Arial" w:cs="Arial"/>
          <w:iCs/>
          <w:sz w:val="22"/>
          <w:szCs w:val="22"/>
          <w:lang w:val="es-ES"/>
        </w:rPr>
        <w:t>”.</w:t>
      </w:r>
    </w:p>
    <w:p w14:paraId="363CB525" w14:textId="44A0EE7C" w:rsidR="005E06B9" w:rsidRPr="00656389" w:rsidRDefault="005E06B9" w:rsidP="00DF0312">
      <w:pPr>
        <w:pStyle w:val="Prrafodelista"/>
        <w:numPr>
          <w:ilvl w:val="0"/>
          <w:numId w:val="45"/>
        </w:numPr>
        <w:ind w:left="709" w:hanging="283"/>
        <w:jc w:val="both"/>
        <w:rPr>
          <w:rFonts w:ascii="Arial" w:hAnsi="Arial" w:cs="Arial"/>
          <w:iCs/>
          <w:sz w:val="22"/>
          <w:szCs w:val="22"/>
          <w:lang w:val="es-ES"/>
        </w:rPr>
      </w:pPr>
      <w:r w:rsidRPr="00656389">
        <w:rPr>
          <w:rFonts w:ascii="Arial" w:hAnsi="Arial" w:cs="Arial"/>
          <w:iCs/>
          <w:sz w:val="22"/>
          <w:szCs w:val="22"/>
          <w:lang w:val="es-ES"/>
        </w:rPr>
        <w:lastRenderedPageBreak/>
        <w:t>Decreto 1082 del 26 de mayo de 2015 "Por el cual se reglamenta el sistema de compras y contratación pública".</w:t>
      </w:r>
    </w:p>
    <w:p w14:paraId="51FE24C8" w14:textId="4197DB82" w:rsidR="005E06B9" w:rsidRPr="00656389" w:rsidRDefault="005E06B9" w:rsidP="00DF0312">
      <w:pPr>
        <w:pStyle w:val="Prrafodelista"/>
        <w:numPr>
          <w:ilvl w:val="0"/>
          <w:numId w:val="45"/>
        </w:numPr>
        <w:ind w:left="709" w:hanging="283"/>
        <w:jc w:val="both"/>
        <w:rPr>
          <w:rFonts w:ascii="Arial" w:hAnsi="Arial" w:cs="Arial"/>
          <w:iCs/>
          <w:sz w:val="22"/>
          <w:szCs w:val="22"/>
          <w:lang w:val="es-ES"/>
        </w:rPr>
      </w:pPr>
      <w:r w:rsidRPr="00656389">
        <w:rPr>
          <w:rFonts w:ascii="Arial" w:hAnsi="Arial" w:cs="Arial"/>
          <w:iCs/>
          <w:sz w:val="22"/>
          <w:szCs w:val="22"/>
          <w:lang w:val="es-ES"/>
        </w:rPr>
        <w:t>Resolución 00008 de 01 de enero de 2014 “Por la cual se delega en algunos funcionarios, la competencia para contratar, comprometer y ordenar el gasto, en desarrollo de las apropiaciones incorporadas al presupuesto de la Policía Nacional y suscribir convenios y/o contratos interadministrativos”.</w:t>
      </w:r>
    </w:p>
    <w:p w14:paraId="1DD5EC6B" w14:textId="77777777" w:rsidR="005E06B9" w:rsidRPr="005E06B9" w:rsidRDefault="005E06B9" w:rsidP="005E06B9">
      <w:pPr>
        <w:pStyle w:val="Prrafodelista"/>
        <w:ind w:left="709"/>
        <w:jc w:val="both"/>
        <w:rPr>
          <w:rFonts w:ascii="Arial" w:hAnsi="Arial" w:cs="Arial"/>
          <w:iCs/>
          <w:sz w:val="20"/>
          <w:szCs w:val="20"/>
          <w:lang w:val="es-ES"/>
        </w:rPr>
      </w:pPr>
    </w:p>
    <w:p w14:paraId="32DB7D98" w14:textId="77777777" w:rsidR="005E06B9" w:rsidRPr="00656389" w:rsidRDefault="005E06B9" w:rsidP="005E06B9">
      <w:pPr>
        <w:spacing w:after="0" w:line="240" w:lineRule="auto"/>
        <w:jc w:val="both"/>
        <w:rPr>
          <w:rFonts w:ascii="Arial" w:eastAsia="Times New Roman" w:hAnsi="Arial" w:cs="Arial"/>
          <w:color w:val="808080" w:themeColor="background1" w:themeShade="80"/>
          <w:lang w:val="es-ES" w:eastAsia="es-ES"/>
        </w:rPr>
      </w:pPr>
      <w:r w:rsidRPr="00656389">
        <w:rPr>
          <w:rFonts w:ascii="Arial" w:hAnsi="Arial" w:cs="Arial"/>
          <w:iCs/>
        </w:rPr>
        <w:t>Normas Civiles y Comerciales pertinentes</w:t>
      </w:r>
    </w:p>
    <w:p w14:paraId="3A4C8033" w14:textId="77777777" w:rsidR="00C9187B" w:rsidRPr="00656389" w:rsidRDefault="00C9187B" w:rsidP="005839E2">
      <w:pPr>
        <w:pStyle w:val="Sinespaciado1"/>
        <w:jc w:val="both"/>
        <w:rPr>
          <w:rFonts w:ascii="Arial" w:hAnsi="Arial" w:cs="Arial"/>
          <w:color w:val="FF0000"/>
          <w:sz w:val="22"/>
          <w:szCs w:val="22"/>
        </w:rPr>
      </w:pPr>
    </w:p>
    <w:p w14:paraId="23DEEAE3" w14:textId="0277C67F" w:rsidR="00C9187B" w:rsidRPr="00656389" w:rsidRDefault="00C9187B" w:rsidP="005839E2">
      <w:pPr>
        <w:tabs>
          <w:tab w:val="left" w:pos="8087"/>
        </w:tabs>
        <w:spacing w:after="0" w:line="240" w:lineRule="auto"/>
        <w:jc w:val="both"/>
        <w:rPr>
          <w:rFonts w:ascii="Arial" w:hAnsi="Arial" w:cs="Arial"/>
        </w:rPr>
      </w:pPr>
      <w:r w:rsidRPr="00656389">
        <w:rPr>
          <w:rFonts w:ascii="Arial" w:hAnsi="Arial" w:cs="Arial"/>
        </w:rPr>
        <w:t>Conforme a los anteriores lineamientos jurídicos, se aplicará la modalidad de SELECCIÓN ABREVIADA, atendiendo de tal forma, todas y cada una de las reglas señaladas por la ley, garantizando así la libre concurrencia y la transparencia en el desarrollo de las actividades que se realicen para terminar con éxito el presente proceso selectivo, escogiendo la oferta más favorable para la Policía Nacional-</w:t>
      </w:r>
      <w:r w:rsidRPr="00656389">
        <w:rPr>
          <w:rFonts w:ascii="Arial" w:hAnsi="Arial" w:cs="Arial"/>
          <w:b/>
          <w:bCs/>
          <w:lang w:eastAsia="es-CO"/>
        </w:rPr>
        <w:t xml:space="preserve"> </w:t>
      </w:r>
      <w:r w:rsidRPr="00656389">
        <w:rPr>
          <w:rFonts w:ascii="Arial" w:hAnsi="Arial" w:cs="Arial"/>
          <w:lang w:eastAsia="es-CO"/>
        </w:rPr>
        <w:t xml:space="preserve">Escuela de Carabineros Provincia De </w:t>
      </w:r>
      <w:r w:rsidR="009471AC" w:rsidRPr="00656389">
        <w:rPr>
          <w:rFonts w:ascii="Arial" w:hAnsi="Arial" w:cs="Arial"/>
          <w:lang w:eastAsia="es-CO"/>
        </w:rPr>
        <w:t>Vélez</w:t>
      </w:r>
      <w:r w:rsidRPr="00656389">
        <w:rPr>
          <w:rFonts w:ascii="Arial" w:hAnsi="Arial" w:cs="Arial"/>
          <w:lang w:eastAsia="es-CO"/>
        </w:rPr>
        <w:t xml:space="preserve"> “Mayor General Manuel José López Gómez”</w:t>
      </w:r>
      <w:r w:rsidRPr="00656389">
        <w:rPr>
          <w:rFonts w:ascii="Arial" w:hAnsi="Arial" w:cs="Arial"/>
        </w:rPr>
        <w:t xml:space="preserve"> y lograr satisfacer la necesidad previamente identificada a través del presente estudio previo. </w:t>
      </w:r>
    </w:p>
    <w:p w14:paraId="42A18226" w14:textId="77777777" w:rsidR="00C653B2" w:rsidRPr="00656389" w:rsidRDefault="00C653B2" w:rsidP="007E5F5E">
      <w:pPr>
        <w:tabs>
          <w:tab w:val="left" w:pos="8087"/>
        </w:tabs>
        <w:spacing w:after="0" w:line="240" w:lineRule="auto"/>
        <w:jc w:val="both"/>
        <w:rPr>
          <w:rFonts w:ascii="Arial" w:hAnsi="Arial" w:cs="Arial"/>
          <w:lang w:eastAsia="es-CO"/>
        </w:rPr>
      </w:pPr>
    </w:p>
    <w:p w14:paraId="15060B09" w14:textId="0B24FE33" w:rsidR="007E5F5E" w:rsidRDefault="005258E5" w:rsidP="007E5F5E">
      <w:pPr>
        <w:pStyle w:val="Ttulo3"/>
        <w:keepLines w:val="0"/>
        <w:numPr>
          <w:ilvl w:val="0"/>
          <w:numId w:val="6"/>
        </w:numPr>
        <w:spacing w:before="0" w:line="240" w:lineRule="auto"/>
        <w:ind w:left="0" w:firstLine="0"/>
        <w:rPr>
          <w:rFonts w:ascii="Arial" w:hAnsi="Arial" w:cs="Arial"/>
          <w:b/>
          <w:bCs/>
          <w:color w:val="000000" w:themeColor="text1"/>
          <w:sz w:val="22"/>
          <w:szCs w:val="22"/>
        </w:rPr>
      </w:pPr>
      <w:r w:rsidRPr="00656389">
        <w:rPr>
          <w:rFonts w:ascii="Arial" w:hAnsi="Arial" w:cs="Arial"/>
          <w:b/>
          <w:bCs/>
          <w:color w:val="000000" w:themeColor="text1"/>
          <w:sz w:val="22"/>
          <w:szCs w:val="22"/>
        </w:rPr>
        <w:t>CRITERIOS DE SELECCIÓN</w:t>
      </w:r>
    </w:p>
    <w:p w14:paraId="17366166" w14:textId="77777777" w:rsidR="007E5F5E" w:rsidRPr="007E5F5E" w:rsidRDefault="007E5F5E" w:rsidP="007E5F5E">
      <w:pPr>
        <w:spacing w:after="0"/>
      </w:pPr>
    </w:p>
    <w:p w14:paraId="429D6732" w14:textId="77777777" w:rsidR="007E5F5E" w:rsidRPr="007E5F5E" w:rsidRDefault="007E5F5E" w:rsidP="007E5F5E">
      <w:pPr>
        <w:spacing w:after="0"/>
        <w:jc w:val="both"/>
        <w:rPr>
          <w:rFonts w:ascii="Arial" w:hAnsi="Arial" w:cs="Arial"/>
        </w:rPr>
      </w:pPr>
      <w:r w:rsidRPr="007E5F5E">
        <w:rPr>
          <w:rFonts w:ascii="Arial" w:hAnsi="Arial" w:cs="Arial"/>
          <w:color w:val="000000"/>
        </w:rPr>
        <w:t>Para la selección de los proponentes se efectuará una verificación de la capacidad jurídica, técnica y financiera, de conformidad con los documentos y criterios establecidos en el presente capítulo: </w:t>
      </w:r>
    </w:p>
    <w:p w14:paraId="1FB1C50A" w14:textId="77777777" w:rsidR="007E5F5E" w:rsidRPr="007E5F5E" w:rsidRDefault="007E5F5E" w:rsidP="007E5F5E">
      <w:pPr>
        <w:pBdr>
          <w:top w:val="nil"/>
          <w:left w:val="nil"/>
          <w:bottom w:val="nil"/>
          <w:right w:val="nil"/>
          <w:between w:val="nil"/>
        </w:pBdr>
        <w:spacing w:after="0"/>
        <w:rPr>
          <w:rFonts w:ascii="Arial" w:eastAsia="Arial Narrow" w:hAnsi="Arial" w:cs="Arial"/>
          <w:color w:val="000000"/>
        </w:rPr>
      </w:pPr>
      <w:r w:rsidRPr="004813F5">
        <w:rPr>
          <w:rFonts w:ascii="Arial" w:hAnsi="Arial" w:cs="Arial"/>
          <w:highlight w:val="cyan"/>
        </w:rPr>
        <w:br/>
      </w:r>
      <w:r w:rsidRPr="007E5F5E">
        <w:rPr>
          <w:rFonts w:ascii="Arial" w:eastAsia="Arial Narrow" w:hAnsi="Arial" w:cs="Arial"/>
          <w:b/>
          <w:bCs/>
          <w:color w:val="000000"/>
        </w:rPr>
        <w:t>4.1.</w:t>
      </w:r>
      <w:r w:rsidRPr="007E5F5E">
        <w:rPr>
          <w:rFonts w:ascii="Arial" w:eastAsia="Arial Narrow" w:hAnsi="Arial" w:cs="Arial"/>
          <w:color w:val="000000"/>
        </w:rPr>
        <w:t xml:space="preserve"> </w:t>
      </w:r>
      <w:r w:rsidRPr="007E5F5E">
        <w:rPr>
          <w:rFonts w:ascii="Arial" w:hAnsi="Arial" w:cs="Arial"/>
          <w:b/>
          <w:bCs/>
          <w:color w:val="000000"/>
        </w:rPr>
        <w:t> </w:t>
      </w:r>
      <w:bookmarkStart w:id="5" w:name="_Hlk238138406"/>
      <w:r w:rsidRPr="007E5F5E">
        <w:rPr>
          <w:rFonts w:ascii="Arial" w:hAnsi="Arial" w:cs="Arial"/>
          <w:b/>
          <w:bCs/>
          <w:color w:val="000000"/>
        </w:rPr>
        <w:t>CAPACIDAD JURIDICA</w:t>
      </w:r>
    </w:p>
    <w:p w14:paraId="01E0E036" w14:textId="77777777" w:rsidR="007E5F5E" w:rsidRPr="007E5F5E" w:rsidRDefault="007E5F5E" w:rsidP="007E5F5E">
      <w:pPr>
        <w:spacing w:after="0"/>
        <w:jc w:val="both"/>
        <w:rPr>
          <w:rFonts w:ascii="Arial" w:hAnsi="Arial" w:cs="Arial"/>
        </w:rPr>
      </w:pPr>
    </w:p>
    <w:p w14:paraId="2B062759" w14:textId="77777777" w:rsidR="007E5F5E" w:rsidRPr="007E5F5E" w:rsidRDefault="007E5F5E" w:rsidP="007E5F5E">
      <w:pPr>
        <w:spacing w:after="0"/>
        <w:jc w:val="both"/>
        <w:rPr>
          <w:rFonts w:ascii="Arial" w:hAnsi="Arial" w:cs="Arial"/>
        </w:rPr>
      </w:pPr>
      <w:r w:rsidRPr="007E5F5E">
        <w:rPr>
          <w:rFonts w:ascii="Arial" w:hAnsi="Arial" w:cs="Arial"/>
          <w:color w:val="000000"/>
        </w:rPr>
        <w:t>El proponente deberá incluir los documentos de verificación habilitantes que se relacionan a continuación: </w:t>
      </w:r>
    </w:p>
    <w:p w14:paraId="26204FDC" w14:textId="77777777" w:rsidR="007E5F5E" w:rsidRPr="004813F5" w:rsidRDefault="007E5F5E" w:rsidP="007E5F5E">
      <w:pPr>
        <w:spacing w:after="0"/>
        <w:rPr>
          <w:rFonts w:ascii="Arial" w:hAnsi="Arial" w:cs="Arial"/>
          <w:highlight w:val="cyan"/>
        </w:rPr>
      </w:pPr>
    </w:p>
    <w:p w14:paraId="40A48330" w14:textId="77777777" w:rsidR="007E5F5E" w:rsidRPr="00CF6315" w:rsidRDefault="007E5F5E" w:rsidP="007E5F5E">
      <w:pPr>
        <w:spacing w:after="0"/>
        <w:jc w:val="both"/>
        <w:rPr>
          <w:rFonts w:ascii="Arial" w:hAnsi="Arial" w:cs="Arial"/>
        </w:rPr>
      </w:pPr>
      <w:r w:rsidRPr="00CF6315">
        <w:rPr>
          <w:rFonts w:ascii="Arial" w:hAnsi="Arial" w:cs="Arial"/>
          <w:b/>
          <w:bCs/>
          <w:color w:val="000000"/>
        </w:rPr>
        <w:t>4.1.1 CARTA DE PRESENTACIÓN DE LA PROPUESTA </w:t>
      </w:r>
    </w:p>
    <w:p w14:paraId="0249A13B" w14:textId="77777777" w:rsidR="007E5F5E" w:rsidRPr="00CF6315" w:rsidRDefault="007E5F5E" w:rsidP="007E5F5E">
      <w:pPr>
        <w:spacing w:after="0"/>
        <w:rPr>
          <w:rFonts w:ascii="Arial" w:hAnsi="Arial" w:cs="Arial"/>
        </w:rPr>
      </w:pPr>
    </w:p>
    <w:p w14:paraId="5DBB1146" w14:textId="77777777" w:rsidR="007E5F5E" w:rsidRPr="00CF6315" w:rsidRDefault="007E5F5E" w:rsidP="007E5F5E">
      <w:pPr>
        <w:spacing w:after="0"/>
        <w:jc w:val="both"/>
        <w:rPr>
          <w:rFonts w:ascii="Arial" w:hAnsi="Arial" w:cs="Arial"/>
        </w:rPr>
      </w:pPr>
      <w:r w:rsidRPr="00CF6315">
        <w:rPr>
          <w:rFonts w:ascii="Arial" w:hAnsi="Arial" w:cs="Arial"/>
          <w:color w:val="000000"/>
        </w:rPr>
        <w:t>La carta de presentación de la propuesta se diligenciará conforme al modelo contenido en el FORMULARIO -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C929727" w14:textId="77777777" w:rsidR="007E5F5E" w:rsidRPr="009269DF" w:rsidRDefault="007E5F5E" w:rsidP="007E5F5E">
      <w:pPr>
        <w:spacing w:after="0"/>
        <w:rPr>
          <w:rFonts w:ascii="Arial" w:hAnsi="Arial" w:cs="Arial"/>
        </w:rPr>
      </w:pPr>
    </w:p>
    <w:p w14:paraId="4EBD9327" w14:textId="77777777" w:rsidR="007E5F5E" w:rsidRPr="007E2166" w:rsidRDefault="007E5F5E" w:rsidP="007E5F5E">
      <w:pPr>
        <w:spacing w:after="0"/>
        <w:jc w:val="both"/>
        <w:rPr>
          <w:rFonts w:ascii="Arial" w:hAnsi="Arial" w:cs="Arial"/>
          <w:b/>
          <w:bCs/>
          <w:color w:val="000000"/>
        </w:rPr>
      </w:pPr>
      <w:r w:rsidRPr="007E2166">
        <w:rPr>
          <w:rFonts w:ascii="Arial" w:hAnsi="Arial" w:cs="Arial"/>
          <w:b/>
          <w:bCs/>
          <w:color w:val="000000"/>
        </w:rPr>
        <w:t>4.1.2. CERTIFICADO DE EXISTENCIA Y REPRESENTACIÓN LEGAL</w:t>
      </w:r>
    </w:p>
    <w:p w14:paraId="59C30CDE" w14:textId="77777777" w:rsidR="007E5F5E" w:rsidRPr="007E2166" w:rsidRDefault="007E5F5E" w:rsidP="007E5F5E">
      <w:pPr>
        <w:spacing w:after="0"/>
        <w:jc w:val="both"/>
        <w:rPr>
          <w:rFonts w:ascii="Arial" w:hAnsi="Arial" w:cs="Arial"/>
        </w:rPr>
      </w:pPr>
    </w:p>
    <w:p w14:paraId="2AD1885A" w14:textId="77777777" w:rsidR="007E5F5E" w:rsidRPr="007E2166" w:rsidRDefault="007E5F5E" w:rsidP="007E5F5E">
      <w:pPr>
        <w:spacing w:after="0"/>
        <w:jc w:val="both"/>
        <w:rPr>
          <w:rFonts w:ascii="Arial" w:hAnsi="Arial" w:cs="Arial"/>
        </w:rPr>
      </w:pPr>
      <w:r w:rsidRPr="007E2166">
        <w:rPr>
          <w:rFonts w:ascii="Arial" w:hAnsi="Arial" w:cs="Arial"/>
          <w:b/>
          <w:bCs/>
          <w:color w:val="000000"/>
        </w:rPr>
        <w:t>4.1.2.1 PERSONA NATURAL</w:t>
      </w:r>
    </w:p>
    <w:p w14:paraId="4368A728" w14:textId="77777777" w:rsidR="007E5F5E" w:rsidRPr="007E2166" w:rsidRDefault="007E5F5E" w:rsidP="007E5F5E">
      <w:pPr>
        <w:spacing w:after="0"/>
        <w:rPr>
          <w:rFonts w:ascii="Arial" w:hAnsi="Arial" w:cs="Arial"/>
        </w:rPr>
      </w:pPr>
    </w:p>
    <w:p w14:paraId="20E187CB" w14:textId="77777777" w:rsidR="007E5F5E" w:rsidRPr="007E2166" w:rsidRDefault="007E5F5E" w:rsidP="007E5F5E">
      <w:pPr>
        <w:spacing w:after="0"/>
        <w:jc w:val="both"/>
        <w:rPr>
          <w:rFonts w:ascii="Arial" w:hAnsi="Arial" w:cs="Arial"/>
        </w:rPr>
      </w:pPr>
      <w:r w:rsidRPr="007E2166">
        <w:rPr>
          <w:rFonts w:ascii="Arial" w:hAnsi="Arial" w:cs="Arial"/>
          <w:color w:val="000000"/>
        </w:rPr>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07233D8F" w14:textId="77777777" w:rsidR="007E5F5E" w:rsidRPr="007E2166" w:rsidRDefault="007E5F5E" w:rsidP="007E5F5E">
      <w:pPr>
        <w:spacing w:after="0"/>
        <w:rPr>
          <w:rFonts w:ascii="Arial" w:hAnsi="Arial" w:cs="Arial"/>
        </w:rPr>
      </w:pPr>
    </w:p>
    <w:p w14:paraId="6DFD3D03" w14:textId="77777777" w:rsidR="007E5F5E" w:rsidRPr="007E2166" w:rsidRDefault="007E5F5E" w:rsidP="007E5F5E">
      <w:pPr>
        <w:spacing w:after="0"/>
        <w:jc w:val="both"/>
        <w:rPr>
          <w:rFonts w:ascii="Arial" w:hAnsi="Arial" w:cs="Arial"/>
        </w:rPr>
      </w:pPr>
      <w:r w:rsidRPr="007E2166">
        <w:rPr>
          <w:rFonts w:ascii="Arial" w:hAnsi="Arial" w:cs="Arial"/>
          <w:color w:val="000000"/>
        </w:rPr>
        <w:lastRenderedPageBreak/>
        <w:t>NOTA. Con excepción a las personas que ejercen prestación de servicios inherentes a las profesiones liberales de conformidad con el Numeral 5 del Art. 23 del Código de Comercio.</w:t>
      </w:r>
    </w:p>
    <w:p w14:paraId="271A806C" w14:textId="77777777" w:rsidR="007E5F5E" w:rsidRPr="007E2166" w:rsidRDefault="007E5F5E" w:rsidP="007E5F5E">
      <w:pPr>
        <w:spacing w:after="0"/>
        <w:rPr>
          <w:rFonts w:ascii="Arial" w:hAnsi="Arial" w:cs="Arial"/>
        </w:rPr>
      </w:pPr>
    </w:p>
    <w:p w14:paraId="3EBD6B1A" w14:textId="77777777" w:rsidR="007E5F5E" w:rsidRPr="007E2166" w:rsidRDefault="007E5F5E" w:rsidP="007E5F5E">
      <w:pPr>
        <w:spacing w:after="0"/>
        <w:jc w:val="both"/>
        <w:rPr>
          <w:rFonts w:ascii="Arial" w:hAnsi="Arial" w:cs="Arial"/>
        </w:rPr>
      </w:pPr>
      <w:r w:rsidRPr="007E2166">
        <w:rPr>
          <w:rFonts w:ascii="Arial" w:hAnsi="Arial" w:cs="Arial"/>
          <w:b/>
          <w:bCs/>
          <w:color w:val="000000"/>
        </w:rPr>
        <w:t>4.1.2.1. PERSONA NATURAL DE ORIGEN EXTRANJERO</w:t>
      </w:r>
    </w:p>
    <w:p w14:paraId="03C2A34F" w14:textId="77777777" w:rsidR="007E5F5E" w:rsidRPr="007E2166" w:rsidRDefault="007E5F5E" w:rsidP="007E5F5E">
      <w:pPr>
        <w:spacing w:after="0"/>
        <w:rPr>
          <w:rFonts w:ascii="Arial" w:hAnsi="Arial" w:cs="Arial"/>
        </w:rPr>
      </w:pPr>
    </w:p>
    <w:p w14:paraId="5CFFBF86" w14:textId="77777777" w:rsidR="007E5F5E" w:rsidRPr="007E2166" w:rsidRDefault="007E5F5E" w:rsidP="007E5F5E">
      <w:pPr>
        <w:spacing w:after="0"/>
        <w:jc w:val="both"/>
        <w:rPr>
          <w:rFonts w:ascii="Arial" w:hAnsi="Arial" w:cs="Arial"/>
        </w:rPr>
      </w:pPr>
      <w:r w:rsidRPr="007E2166">
        <w:rPr>
          <w:rFonts w:ascii="Arial" w:hAnsi="Arial" w:cs="Arial"/>
          <w:color w:val="000000"/>
        </w:rPr>
        <w:t>Deberá presentar un documento emitido por la autoridad competente en el país de su domicilio y expedido con dos (2) meses de anticipación a la fecha de la presentación de la propuesta, en el que conste su existencia, actividad y vigencia.</w:t>
      </w:r>
    </w:p>
    <w:p w14:paraId="5A636FDD" w14:textId="77777777" w:rsidR="007E5F5E" w:rsidRPr="007E2166" w:rsidRDefault="007E5F5E" w:rsidP="007E5F5E">
      <w:pPr>
        <w:spacing w:after="0"/>
        <w:rPr>
          <w:rFonts w:ascii="Arial" w:hAnsi="Arial" w:cs="Arial"/>
        </w:rPr>
      </w:pPr>
    </w:p>
    <w:p w14:paraId="33C7589D" w14:textId="77777777" w:rsidR="007E5F5E" w:rsidRPr="007E2166" w:rsidRDefault="007E5F5E" w:rsidP="007E5F5E">
      <w:pPr>
        <w:spacing w:after="0"/>
        <w:jc w:val="both"/>
        <w:rPr>
          <w:rFonts w:ascii="Arial" w:hAnsi="Arial" w:cs="Arial"/>
          <w:color w:val="000000"/>
        </w:rPr>
      </w:pPr>
      <w:r w:rsidRPr="007E2166">
        <w:rPr>
          <w:rFonts w:ascii="Arial" w:hAnsi="Arial" w:cs="Arial"/>
          <w:color w:val="00000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w:t>
      </w:r>
    </w:p>
    <w:p w14:paraId="019F4506" w14:textId="77777777" w:rsidR="007E5F5E" w:rsidRPr="004813F5" w:rsidRDefault="007E5F5E" w:rsidP="007E5F5E">
      <w:pPr>
        <w:spacing w:after="0"/>
        <w:jc w:val="both"/>
        <w:rPr>
          <w:rFonts w:ascii="Arial" w:hAnsi="Arial" w:cs="Arial"/>
          <w:color w:val="000000"/>
          <w:highlight w:val="cyan"/>
        </w:rPr>
      </w:pPr>
    </w:p>
    <w:p w14:paraId="56279D51" w14:textId="77777777" w:rsidR="007E5F5E" w:rsidRPr="007E2166" w:rsidRDefault="007E5F5E" w:rsidP="007E5F5E">
      <w:pPr>
        <w:spacing w:after="0"/>
        <w:jc w:val="both"/>
        <w:rPr>
          <w:rFonts w:ascii="Arial" w:hAnsi="Arial" w:cs="Arial"/>
        </w:rPr>
      </w:pPr>
      <w:r w:rsidRPr="007E2166">
        <w:rPr>
          <w:rFonts w:ascii="Arial" w:hAnsi="Arial" w:cs="Arial"/>
          <w:color w:val="000000"/>
        </w:rPr>
        <w:t>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ESVEL, DE LA POLICÍA NACIONAL ACEPTARÁ DOCUMENTOS EN FOTOCOPIAS SIMPLES.</w:t>
      </w:r>
    </w:p>
    <w:p w14:paraId="48CB17B9" w14:textId="77777777" w:rsidR="007E5F5E" w:rsidRPr="004813F5" w:rsidRDefault="007E5F5E" w:rsidP="007E5F5E">
      <w:pPr>
        <w:spacing w:after="0"/>
        <w:rPr>
          <w:rFonts w:ascii="Arial" w:hAnsi="Arial" w:cs="Arial"/>
          <w:highlight w:val="cyan"/>
        </w:rPr>
      </w:pPr>
    </w:p>
    <w:p w14:paraId="3259FDB5" w14:textId="77777777" w:rsidR="007E5F5E" w:rsidRPr="007E2166" w:rsidRDefault="007E5F5E" w:rsidP="007E5F5E">
      <w:pPr>
        <w:spacing w:after="0"/>
        <w:jc w:val="both"/>
        <w:rPr>
          <w:rFonts w:ascii="Arial" w:hAnsi="Arial" w:cs="Arial"/>
        </w:rPr>
      </w:pPr>
      <w:r w:rsidRPr="007E2166">
        <w:rPr>
          <w:rFonts w:ascii="Arial" w:hAnsi="Arial" w:cs="Arial"/>
          <w:b/>
          <w:bCs/>
          <w:color w:val="000000"/>
        </w:rPr>
        <w:t>4.1.2.2 PERSONA JURÍDICA NACIONAL</w:t>
      </w:r>
    </w:p>
    <w:p w14:paraId="4166D901" w14:textId="77777777" w:rsidR="007E5F5E" w:rsidRPr="007E2166" w:rsidRDefault="007E5F5E" w:rsidP="007E5F5E">
      <w:pPr>
        <w:spacing w:after="0"/>
        <w:rPr>
          <w:rFonts w:ascii="Arial" w:hAnsi="Arial" w:cs="Arial"/>
        </w:rPr>
      </w:pPr>
    </w:p>
    <w:p w14:paraId="219FC372" w14:textId="77777777" w:rsidR="007E5F5E" w:rsidRPr="007E2166" w:rsidRDefault="007E5F5E" w:rsidP="007E5F5E">
      <w:pPr>
        <w:spacing w:after="0"/>
        <w:jc w:val="both"/>
        <w:rPr>
          <w:rFonts w:ascii="Arial" w:hAnsi="Arial" w:cs="Arial"/>
        </w:rPr>
      </w:pPr>
      <w:r w:rsidRPr="007E2166">
        <w:rPr>
          <w:rFonts w:ascii="Arial" w:hAnsi="Arial" w:cs="Arial"/>
          <w:color w:val="000000"/>
        </w:rPr>
        <w:t>Las personas jurídicas deberán cumplir al momento de presentación de la propuesta con los siguientes requisitos:</w:t>
      </w:r>
    </w:p>
    <w:p w14:paraId="0919BC37" w14:textId="77777777" w:rsidR="007E5F5E" w:rsidRPr="007E2166" w:rsidRDefault="007E5F5E" w:rsidP="007E5F5E">
      <w:pPr>
        <w:spacing w:after="0"/>
        <w:rPr>
          <w:rFonts w:ascii="Arial" w:hAnsi="Arial" w:cs="Arial"/>
        </w:rPr>
      </w:pPr>
    </w:p>
    <w:p w14:paraId="3B564E9E" w14:textId="77777777" w:rsidR="007E5F5E" w:rsidRPr="007E2166" w:rsidRDefault="007E5F5E" w:rsidP="007E5F5E">
      <w:pPr>
        <w:spacing w:after="0"/>
        <w:jc w:val="both"/>
        <w:rPr>
          <w:rFonts w:ascii="Arial" w:hAnsi="Arial" w:cs="Arial"/>
        </w:rPr>
      </w:pPr>
      <w:r w:rsidRPr="007E2166">
        <w:rPr>
          <w:rFonts w:ascii="Arial" w:hAnsi="Arial" w:cs="Arial"/>
          <w:color w:val="00000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7912C58F" w14:textId="77777777" w:rsidR="007E5F5E" w:rsidRPr="007E2166" w:rsidRDefault="007E5F5E" w:rsidP="007E5F5E">
      <w:pPr>
        <w:spacing w:after="0"/>
        <w:rPr>
          <w:rFonts w:ascii="Arial" w:hAnsi="Arial" w:cs="Arial"/>
        </w:rPr>
      </w:pPr>
    </w:p>
    <w:p w14:paraId="6031E7B3" w14:textId="77777777" w:rsidR="007E5F5E" w:rsidRPr="007E2166" w:rsidRDefault="007E5F5E" w:rsidP="007E5F5E">
      <w:pPr>
        <w:spacing w:after="0"/>
        <w:jc w:val="both"/>
        <w:rPr>
          <w:rFonts w:ascii="Arial" w:hAnsi="Arial" w:cs="Arial"/>
        </w:rPr>
      </w:pPr>
      <w:r w:rsidRPr="007E2166">
        <w:rPr>
          <w:rFonts w:ascii="Arial" w:hAnsi="Arial" w:cs="Arial"/>
          <w:color w:val="000000"/>
        </w:rPr>
        <w:t>Acreditar un término mínimo de duración de la sociedad, de dos (2) años, contados a partir del vencimiento del plazo máximo para la entrega de los bienes o de la vigencia del contrato.</w:t>
      </w:r>
    </w:p>
    <w:p w14:paraId="75929577" w14:textId="77777777" w:rsidR="007E5F5E" w:rsidRPr="007E2166" w:rsidRDefault="007E5F5E" w:rsidP="007E5F5E">
      <w:pPr>
        <w:spacing w:after="0"/>
        <w:rPr>
          <w:rFonts w:ascii="Arial" w:hAnsi="Arial" w:cs="Arial"/>
        </w:rPr>
      </w:pPr>
    </w:p>
    <w:p w14:paraId="137CF576" w14:textId="77777777" w:rsidR="007E5F5E" w:rsidRPr="007E2166" w:rsidRDefault="007E5F5E" w:rsidP="007E5F5E">
      <w:pPr>
        <w:spacing w:after="0"/>
        <w:jc w:val="both"/>
        <w:rPr>
          <w:rFonts w:ascii="Arial" w:hAnsi="Arial" w:cs="Arial"/>
        </w:rPr>
      </w:pPr>
      <w:r w:rsidRPr="007E2166">
        <w:rPr>
          <w:rFonts w:ascii="Arial" w:hAnsi="Arial" w:cs="Arial"/>
          <w:color w:val="00000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BE173D4" w14:textId="77777777" w:rsidR="007E5F5E" w:rsidRPr="007E2166" w:rsidRDefault="007E5F5E" w:rsidP="007E5F5E">
      <w:pPr>
        <w:spacing w:after="0"/>
        <w:rPr>
          <w:rFonts w:ascii="Arial" w:hAnsi="Arial" w:cs="Arial"/>
        </w:rPr>
      </w:pPr>
    </w:p>
    <w:p w14:paraId="53255C30" w14:textId="77777777" w:rsidR="007E5F5E" w:rsidRPr="007E2166" w:rsidRDefault="007E5F5E" w:rsidP="007E5F5E">
      <w:pPr>
        <w:spacing w:after="0"/>
        <w:jc w:val="both"/>
        <w:rPr>
          <w:rFonts w:ascii="Arial" w:hAnsi="Arial" w:cs="Arial"/>
        </w:rPr>
      </w:pPr>
      <w:r w:rsidRPr="007E2166">
        <w:rPr>
          <w:rFonts w:ascii="Arial" w:hAnsi="Arial" w:cs="Arial"/>
          <w:color w:val="00000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B4E84EA" w14:textId="77777777" w:rsidR="007E5F5E" w:rsidRPr="004813F5" w:rsidRDefault="007E5F5E" w:rsidP="007E5F5E">
      <w:pPr>
        <w:spacing w:after="0"/>
        <w:rPr>
          <w:rFonts w:ascii="Arial" w:hAnsi="Arial" w:cs="Arial"/>
          <w:highlight w:val="cyan"/>
        </w:rPr>
      </w:pPr>
    </w:p>
    <w:p w14:paraId="6E4DD8ED" w14:textId="77777777" w:rsidR="007E5F5E" w:rsidRPr="007E2166" w:rsidRDefault="007E5F5E" w:rsidP="007E5F5E">
      <w:pPr>
        <w:spacing w:after="0"/>
        <w:jc w:val="both"/>
        <w:rPr>
          <w:rFonts w:ascii="Arial" w:hAnsi="Arial" w:cs="Arial"/>
        </w:rPr>
      </w:pPr>
      <w:r w:rsidRPr="007E2166">
        <w:rPr>
          <w:rFonts w:ascii="Arial" w:hAnsi="Arial" w:cs="Arial"/>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3B87E6B9" w14:textId="77777777" w:rsidR="007E5F5E" w:rsidRPr="004813F5" w:rsidRDefault="007E5F5E" w:rsidP="007E5F5E">
      <w:pPr>
        <w:spacing w:after="0"/>
        <w:rPr>
          <w:rFonts w:ascii="Arial" w:hAnsi="Arial" w:cs="Arial"/>
          <w:highlight w:val="cyan"/>
        </w:rPr>
      </w:pPr>
    </w:p>
    <w:p w14:paraId="67AB0CF7" w14:textId="77777777" w:rsidR="007E5F5E" w:rsidRPr="007E2166" w:rsidRDefault="007E5F5E" w:rsidP="007E5F5E">
      <w:pPr>
        <w:spacing w:after="0"/>
        <w:jc w:val="both"/>
        <w:rPr>
          <w:rFonts w:ascii="Arial" w:hAnsi="Arial" w:cs="Arial"/>
        </w:rPr>
      </w:pPr>
      <w:r w:rsidRPr="007E2166">
        <w:rPr>
          <w:rFonts w:ascii="Arial" w:hAnsi="Arial" w:cs="Arial"/>
          <w:b/>
          <w:bCs/>
          <w:color w:val="000000"/>
        </w:rPr>
        <w:t>4.1.2.3. PERSONAS JURÍDICAS PÚBLICAS O PRIVADAS DE ORIGEN EXTRANJERO</w:t>
      </w:r>
    </w:p>
    <w:p w14:paraId="281D3DB1" w14:textId="77777777" w:rsidR="007E5F5E" w:rsidRPr="007E2166" w:rsidRDefault="007E5F5E" w:rsidP="007E5F5E">
      <w:pPr>
        <w:spacing w:after="0"/>
        <w:rPr>
          <w:rFonts w:ascii="Arial" w:hAnsi="Arial" w:cs="Arial"/>
        </w:rPr>
      </w:pPr>
    </w:p>
    <w:p w14:paraId="04D4809A" w14:textId="77777777" w:rsidR="007E5F5E" w:rsidRPr="007E2166" w:rsidRDefault="007E5F5E" w:rsidP="007E5F5E">
      <w:pPr>
        <w:spacing w:after="0"/>
        <w:jc w:val="both"/>
        <w:rPr>
          <w:rFonts w:ascii="Arial" w:hAnsi="Arial" w:cs="Arial"/>
        </w:rPr>
      </w:pPr>
      <w:r w:rsidRPr="007E2166">
        <w:rPr>
          <w:rFonts w:ascii="Arial" w:hAnsi="Arial" w:cs="Arial"/>
          <w:color w:val="00000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7564A7E" w14:textId="77777777" w:rsidR="007E5F5E" w:rsidRPr="007E2166" w:rsidRDefault="007E5F5E" w:rsidP="007E5F5E">
      <w:pPr>
        <w:spacing w:after="0"/>
        <w:rPr>
          <w:rFonts w:ascii="Arial" w:hAnsi="Arial" w:cs="Arial"/>
        </w:rPr>
      </w:pPr>
    </w:p>
    <w:p w14:paraId="7474A69A" w14:textId="77777777" w:rsidR="007E5F5E" w:rsidRPr="007E2166" w:rsidRDefault="007E5F5E" w:rsidP="007E5F5E">
      <w:pPr>
        <w:spacing w:after="0"/>
        <w:jc w:val="both"/>
        <w:rPr>
          <w:rFonts w:ascii="Arial" w:hAnsi="Arial" w:cs="Arial"/>
        </w:rPr>
      </w:pPr>
      <w:r w:rsidRPr="007E2166">
        <w:rPr>
          <w:rFonts w:ascii="Arial" w:hAnsi="Arial" w:cs="Arial"/>
          <w:color w:val="000000"/>
        </w:rPr>
        <w:t>Las propuestas de personas jurídicas de origen extranjero se someterán en todo caso a la legislación colombiana, sin perjuicio de lo cual, para su participación deberán cumplir con las siguientes condiciones:</w:t>
      </w:r>
    </w:p>
    <w:p w14:paraId="3A285230" w14:textId="77777777" w:rsidR="007E5F5E" w:rsidRPr="007E2166" w:rsidRDefault="007E5F5E" w:rsidP="007E5F5E">
      <w:pPr>
        <w:spacing w:after="0"/>
        <w:rPr>
          <w:rFonts w:ascii="Arial" w:hAnsi="Arial" w:cs="Arial"/>
        </w:rPr>
      </w:pPr>
    </w:p>
    <w:p w14:paraId="37E5D92C" w14:textId="77777777" w:rsidR="007E5F5E" w:rsidRPr="007E2166" w:rsidRDefault="007E5F5E" w:rsidP="007E5F5E">
      <w:pPr>
        <w:spacing w:after="0"/>
        <w:jc w:val="both"/>
        <w:rPr>
          <w:rFonts w:ascii="Arial" w:hAnsi="Arial" w:cs="Arial"/>
        </w:rPr>
      </w:pPr>
      <w:r w:rsidRPr="007E2166">
        <w:rPr>
          <w:rFonts w:ascii="Arial" w:hAnsi="Arial" w:cs="Arial"/>
          <w:b/>
          <w:bCs/>
          <w:color w:val="000000"/>
        </w:rPr>
        <w:t>4.1.2.4. PERSONAS JURÍDICAS DE ORIGEN EXTRANJERO CON SUCURSAL EN COLOMBIA</w:t>
      </w:r>
    </w:p>
    <w:p w14:paraId="07C94FBE" w14:textId="77777777" w:rsidR="007E5F5E" w:rsidRPr="007E2166" w:rsidRDefault="007E5F5E" w:rsidP="007E5F5E">
      <w:pPr>
        <w:spacing w:after="0"/>
        <w:rPr>
          <w:rFonts w:ascii="Arial" w:hAnsi="Arial" w:cs="Arial"/>
        </w:rPr>
      </w:pPr>
    </w:p>
    <w:p w14:paraId="5104EEEF" w14:textId="77777777" w:rsidR="007E5F5E" w:rsidRPr="007E2166" w:rsidRDefault="007E5F5E" w:rsidP="007E5F5E">
      <w:pPr>
        <w:spacing w:after="0"/>
        <w:jc w:val="both"/>
        <w:rPr>
          <w:rFonts w:ascii="Arial" w:hAnsi="Arial" w:cs="Arial"/>
        </w:rPr>
      </w:pPr>
      <w:r w:rsidRPr="007E2166">
        <w:rPr>
          <w:rFonts w:ascii="Arial" w:hAnsi="Arial" w:cs="Arial"/>
          <w:color w:val="00000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454F2888" w14:textId="77777777" w:rsidR="007E5F5E" w:rsidRPr="004813F5" w:rsidRDefault="007E5F5E" w:rsidP="007E5F5E">
      <w:pPr>
        <w:spacing w:after="0"/>
        <w:rPr>
          <w:rFonts w:ascii="Arial" w:hAnsi="Arial" w:cs="Arial"/>
          <w:highlight w:val="cyan"/>
        </w:rPr>
      </w:pPr>
    </w:p>
    <w:p w14:paraId="08D2BDDB" w14:textId="77777777" w:rsidR="007E5F5E" w:rsidRPr="007E2166" w:rsidRDefault="007E5F5E" w:rsidP="007E5F5E">
      <w:pPr>
        <w:spacing w:after="0"/>
        <w:jc w:val="both"/>
        <w:rPr>
          <w:rFonts w:ascii="Arial" w:hAnsi="Arial" w:cs="Arial"/>
        </w:rPr>
      </w:pPr>
      <w:r w:rsidRPr="007E2166">
        <w:rPr>
          <w:rFonts w:ascii="Arial" w:hAnsi="Arial" w:cs="Arial"/>
          <w:color w:val="000000"/>
        </w:rPr>
        <w:t>En defecto, de dicho documento, el proponente deberá presentar la certificación del Registro Único de Proponentes.</w:t>
      </w:r>
    </w:p>
    <w:p w14:paraId="17CA22DF" w14:textId="77777777" w:rsidR="007E5F5E" w:rsidRPr="004813F5" w:rsidRDefault="007E5F5E" w:rsidP="007E5F5E">
      <w:pPr>
        <w:spacing w:after="0"/>
        <w:rPr>
          <w:rFonts w:ascii="Arial" w:hAnsi="Arial" w:cs="Arial"/>
          <w:highlight w:val="cyan"/>
        </w:rPr>
      </w:pPr>
    </w:p>
    <w:p w14:paraId="40A89436" w14:textId="77777777" w:rsidR="007E5F5E" w:rsidRPr="007E2166" w:rsidRDefault="007E5F5E" w:rsidP="007E5F5E">
      <w:pPr>
        <w:spacing w:after="0"/>
        <w:jc w:val="both"/>
        <w:rPr>
          <w:rFonts w:ascii="Arial" w:hAnsi="Arial" w:cs="Arial"/>
        </w:rPr>
      </w:pPr>
      <w:r w:rsidRPr="007E2166">
        <w:rPr>
          <w:rFonts w:ascii="Arial" w:hAnsi="Arial" w:cs="Arial"/>
          <w:color w:val="000000"/>
        </w:rPr>
        <w:t>Acreditar un término mínimo permanente de duración de la sociedad, de dos (2) años, contados a partir del vencimiento del plazo máximo para la entrega de los bienes o de la vigencia del contrato.</w:t>
      </w:r>
    </w:p>
    <w:p w14:paraId="1E4AB53C" w14:textId="77777777" w:rsidR="007E5F5E" w:rsidRPr="004813F5" w:rsidRDefault="007E5F5E" w:rsidP="007E5F5E">
      <w:pPr>
        <w:spacing w:after="0"/>
        <w:rPr>
          <w:rFonts w:ascii="Arial" w:hAnsi="Arial" w:cs="Arial"/>
          <w:highlight w:val="cyan"/>
        </w:rPr>
      </w:pPr>
    </w:p>
    <w:p w14:paraId="33177B91" w14:textId="77777777" w:rsidR="007E5F5E" w:rsidRPr="007E2166" w:rsidRDefault="007E5F5E" w:rsidP="007E5F5E">
      <w:pPr>
        <w:spacing w:after="0"/>
        <w:jc w:val="both"/>
        <w:rPr>
          <w:rFonts w:ascii="Arial" w:hAnsi="Arial" w:cs="Arial"/>
        </w:rPr>
      </w:pPr>
      <w:r w:rsidRPr="007E2166">
        <w:rPr>
          <w:rFonts w:ascii="Arial" w:hAnsi="Arial" w:cs="Arial"/>
          <w:color w:val="00000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6EC2911" w14:textId="77777777" w:rsidR="007E5F5E" w:rsidRPr="007E2166" w:rsidRDefault="007E5F5E" w:rsidP="007E5F5E">
      <w:pPr>
        <w:spacing w:after="0"/>
        <w:rPr>
          <w:rFonts w:ascii="Arial" w:hAnsi="Arial" w:cs="Arial"/>
        </w:rPr>
      </w:pPr>
    </w:p>
    <w:p w14:paraId="4CF03E47" w14:textId="77777777" w:rsidR="007E5F5E" w:rsidRPr="007E2166" w:rsidRDefault="007E5F5E" w:rsidP="007E5F5E">
      <w:pPr>
        <w:spacing w:after="0"/>
        <w:jc w:val="both"/>
        <w:rPr>
          <w:rFonts w:ascii="Arial" w:hAnsi="Arial" w:cs="Arial"/>
        </w:rPr>
      </w:pPr>
      <w:r w:rsidRPr="007E2166">
        <w:rPr>
          <w:rFonts w:ascii="Arial" w:hAnsi="Arial" w:cs="Arial"/>
          <w:color w:val="00000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792001C" w14:textId="77777777" w:rsidR="007E5F5E" w:rsidRPr="008603E1" w:rsidRDefault="007E5F5E" w:rsidP="007E5F5E">
      <w:pPr>
        <w:spacing w:after="0"/>
        <w:rPr>
          <w:rFonts w:ascii="Arial" w:hAnsi="Arial" w:cs="Arial"/>
        </w:rPr>
      </w:pPr>
    </w:p>
    <w:p w14:paraId="771B1599" w14:textId="77777777" w:rsidR="007E5F5E" w:rsidRPr="008603E1" w:rsidRDefault="007E5F5E" w:rsidP="007E5F5E">
      <w:pPr>
        <w:spacing w:after="0"/>
        <w:jc w:val="both"/>
        <w:rPr>
          <w:rFonts w:ascii="Arial" w:hAnsi="Arial" w:cs="Arial"/>
        </w:rPr>
      </w:pPr>
      <w:r w:rsidRPr="008603E1">
        <w:rPr>
          <w:rFonts w:ascii="Arial" w:hAnsi="Arial" w:cs="Arial"/>
          <w:b/>
          <w:bCs/>
          <w:color w:val="000000"/>
        </w:rPr>
        <w:t>4.1.2.5. PERSONAS JURÍDICAS DE ORIGEN EXTRANJERO SIN SUCURSAL EN COLOMBIA</w:t>
      </w:r>
    </w:p>
    <w:p w14:paraId="65189035" w14:textId="77777777" w:rsidR="007E5F5E" w:rsidRPr="008603E1" w:rsidRDefault="007E5F5E" w:rsidP="007E5F5E">
      <w:pPr>
        <w:spacing w:after="0"/>
        <w:rPr>
          <w:rFonts w:ascii="Arial" w:hAnsi="Arial" w:cs="Arial"/>
        </w:rPr>
      </w:pPr>
    </w:p>
    <w:p w14:paraId="7A612461" w14:textId="77777777" w:rsidR="007E5F5E" w:rsidRPr="008603E1" w:rsidRDefault="007E5F5E" w:rsidP="007E5F5E">
      <w:pPr>
        <w:spacing w:after="0"/>
        <w:jc w:val="both"/>
        <w:rPr>
          <w:rFonts w:ascii="Arial" w:hAnsi="Arial" w:cs="Arial"/>
        </w:rPr>
      </w:pPr>
      <w:r w:rsidRPr="008603E1">
        <w:rPr>
          <w:rFonts w:ascii="Arial" w:hAnsi="Arial" w:cs="Arial"/>
          <w:color w:val="00000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7BBDA95A" w14:textId="77777777" w:rsidR="007E5F5E" w:rsidRPr="008603E1" w:rsidRDefault="007E5F5E" w:rsidP="007E5F5E">
      <w:pPr>
        <w:spacing w:after="0"/>
        <w:rPr>
          <w:rFonts w:ascii="Arial" w:hAnsi="Arial" w:cs="Arial"/>
        </w:rPr>
      </w:pPr>
    </w:p>
    <w:p w14:paraId="3616D550" w14:textId="77777777" w:rsidR="007E5F5E" w:rsidRPr="008603E1" w:rsidRDefault="007E5F5E" w:rsidP="007E5F5E">
      <w:pPr>
        <w:spacing w:after="0"/>
        <w:jc w:val="both"/>
        <w:rPr>
          <w:rFonts w:ascii="Arial" w:hAnsi="Arial" w:cs="Arial"/>
        </w:rPr>
      </w:pPr>
      <w:r w:rsidRPr="008603E1">
        <w:rPr>
          <w:rFonts w:ascii="Arial" w:hAnsi="Arial" w:cs="Arial"/>
          <w:color w:val="000000"/>
        </w:rPr>
        <w:t>Acreditar un término mínimo permanente de duración de la sociedad, de dos (2) años, contados a partir del vencimiento del plazo máximo para la entrega de los bienes o de la vigencia del contrato. </w:t>
      </w:r>
    </w:p>
    <w:p w14:paraId="25021C08" w14:textId="77777777" w:rsidR="007E5F5E" w:rsidRPr="008603E1" w:rsidRDefault="007E5F5E" w:rsidP="007E5F5E">
      <w:pPr>
        <w:spacing w:after="0"/>
        <w:rPr>
          <w:rFonts w:ascii="Arial" w:hAnsi="Arial" w:cs="Arial"/>
        </w:rPr>
      </w:pPr>
    </w:p>
    <w:p w14:paraId="5CFA1AB3" w14:textId="77777777" w:rsidR="007E5F5E" w:rsidRPr="008603E1" w:rsidRDefault="007E5F5E" w:rsidP="007E5F5E">
      <w:pPr>
        <w:spacing w:after="0"/>
        <w:jc w:val="both"/>
        <w:rPr>
          <w:rFonts w:ascii="Arial" w:hAnsi="Arial" w:cs="Arial"/>
        </w:rPr>
      </w:pPr>
      <w:r w:rsidRPr="008603E1">
        <w:rPr>
          <w:rFonts w:ascii="Arial" w:hAnsi="Arial" w:cs="Arial"/>
          <w:color w:val="00000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1DF1CEC" w14:textId="77777777" w:rsidR="007E5F5E" w:rsidRPr="008603E1" w:rsidRDefault="007E5F5E" w:rsidP="007E5F5E">
      <w:pPr>
        <w:spacing w:after="0"/>
        <w:rPr>
          <w:rFonts w:ascii="Arial" w:hAnsi="Arial" w:cs="Arial"/>
        </w:rPr>
      </w:pPr>
    </w:p>
    <w:p w14:paraId="67653FAE" w14:textId="77777777" w:rsidR="007E5F5E" w:rsidRPr="008603E1" w:rsidRDefault="007E5F5E" w:rsidP="007E5F5E">
      <w:pPr>
        <w:spacing w:after="0"/>
        <w:jc w:val="both"/>
        <w:rPr>
          <w:rFonts w:ascii="Arial" w:hAnsi="Arial" w:cs="Arial"/>
        </w:rPr>
      </w:pPr>
      <w:r w:rsidRPr="008603E1">
        <w:rPr>
          <w:rFonts w:ascii="Arial" w:hAnsi="Arial" w:cs="Arial"/>
          <w:color w:val="00000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248EE06" w14:textId="77777777" w:rsidR="007E5F5E" w:rsidRPr="008603E1" w:rsidRDefault="007E5F5E" w:rsidP="007E5F5E">
      <w:pPr>
        <w:spacing w:after="0"/>
        <w:rPr>
          <w:rFonts w:ascii="Arial" w:hAnsi="Arial" w:cs="Arial"/>
        </w:rPr>
      </w:pPr>
    </w:p>
    <w:p w14:paraId="32E037AB" w14:textId="77777777" w:rsidR="007E5F5E" w:rsidRPr="008603E1" w:rsidRDefault="007E5F5E" w:rsidP="007E5F5E">
      <w:pPr>
        <w:spacing w:after="0"/>
        <w:jc w:val="both"/>
        <w:rPr>
          <w:rFonts w:ascii="Arial" w:hAnsi="Arial" w:cs="Arial"/>
        </w:rPr>
      </w:pPr>
      <w:r w:rsidRPr="008603E1">
        <w:rPr>
          <w:rFonts w:ascii="Arial" w:hAnsi="Arial" w:cs="Arial"/>
          <w:color w:val="00000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(UNIDAD EJECUTORA) DE LA POLICÍA NACIONAL ACEPTARÁ DOCUMENTOS EN FOTOCOPIAS SIMPLES.</w:t>
      </w:r>
    </w:p>
    <w:p w14:paraId="5EC46CA4" w14:textId="77777777" w:rsidR="007E5F5E" w:rsidRPr="004813F5" w:rsidRDefault="007E5F5E" w:rsidP="007E5F5E">
      <w:pPr>
        <w:spacing w:after="0"/>
        <w:rPr>
          <w:rFonts w:ascii="Arial" w:hAnsi="Arial" w:cs="Arial"/>
          <w:highlight w:val="cyan"/>
        </w:rPr>
      </w:pPr>
    </w:p>
    <w:p w14:paraId="3088C165" w14:textId="77777777" w:rsidR="007E5F5E" w:rsidRPr="008603E1" w:rsidRDefault="007E5F5E" w:rsidP="007E5F5E">
      <w:pPr>
        <w:spacing w:after="0"/>
        <w:jc w:val="both"/>
        <w:rPr>
          <w:rFonts w:ascii="Arial" w:hAnsi="Arial" w:cs="Arial"/>
        </w:rPr>
      </w:pPr>
      <w:r w:rsidRPr="008603E1">
        <w:rPr>
          <w:rFonts w:ascii="Arial" w:hAnsi="Arial" w:cs="Arial"/>
          <w:b/>
          <w:bCs/>
          <w:color w:val="000000"/>
        </w:rPr>
        <w:t>4.1.2.6. APODERADO</w:t>
      </w:r>
    </w:p>
    <w:p w14:paraId="0970162A" w14:textId="77777777" w:rsidR="007E5F5E" w:rsidRPr="008603E1" w:rsidRDefault="007E5F5E" w:rsidP="007E5F5E">
      <w:pPr>
        <w:spacing w:after="0"/>
        <w:rPr>
          <w:rFonts w:ascii="Arial" w:hAnsi="Arial" w:cs="Arial"/>
        </w:rPr>
      </w:pPr>
    </w:p>
    <w:p w14:paraId="2C0EEDE6" w14:textId="77777777" w:rsidR="007E5F5E" w:rsidRPr="008603E1" w:rsidRDefault="007E5F5E" w:rsidP="007E5F5E">
      <w:pPr>
        <w:spacing w:after="0"/>
        <w:jc w:val="both"/>
        <w:rPr>
          <w:rFonts w:ascii="Arial" w:hAnsi="Arial" w:cs="Arial"/>
        </w:rPr>
      </w:pPr>
      <w:r w:rsidRPr="008603E1">
        <w:rPr>
          <w:rFonts w:ascii="Arial" w:hAnsi="Arial" w:cs="Arial"/>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53C96393" w14:textId="77777777" w:rsidR="007E5F5E" w:rsidRPr="004813F5" w:rsidRDefault="007E5F5E" w:rsidP="007E5F5E">
      <w:pPr>
        <w:spacing w:after="0"/>
        <w:rPr>
          <w:rFonts w:ascii="Arial" w:hAnsi="Arial" w:cs="Arial"/>
          <w:highlight w:val="cyan"/>
        </w:rPr>
      </w:pPr>
    </w:p>
    <w:p w14:paraId="6FFDE221" w14:textId="71B08E02" w:rsidR="007E5F5E" w:rsidRPr="008603E1" w:rsidRDefault="007E5F5E" w:rsidP="007E5F5E">
      <w:pPr>
        <w:spacing w:after="0"/>
        <w:jc w:val="both"/>
        <w:rPr>
          <w:rFonts w:ascii="Arial" w:hAnsi="Arial" w:cs="Arial"/>
        </w:rPr>
      </w:pPr>
      <w:r w:rsidRPr="008603E1">
        <w:rPr>
          <w:rFonts w:ascii="Arial" w:hAnsi="Arial" w:cs="Arial"/>
          <w:color w:val="000000"/>
        </w:rPr>
        <w:lastRenderedPageBreak/>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w:t>
      </w:r>
      <w:r w:rsidR="00426178" w:rsidRPr="008603E1">
        <w:rPr>
          <w:rFonts w:ascii="Arial" w:hAnsi="Arial" w:cs="Arial"/>
          <w:color w:val="000000"/>
        </w:rPr>
        <w:t xml:space="preserve">DE LA </w:t>
      </w:r>
      <w:r w:rsidRPr="008603E1">
        <w:rPr>
          <w:rFonts w:ascii="Arial" w:hAnsi="Arial" w:cs="Arial"/>
          <w:color w:val="000000"/>
        </w:rPr>
        <w:t>ESCUELA</w:t>
      </w:r>
      <w:r w:rsidR="00426178">
        <w:rPr>
          <w:rFonts w:ascii="Arial" w:hAnsi="Arial" w:cs="Arial"/>
          <w:color w:val="000000"/>
        </w:rPr>
        <w:t xml:space="preserve"> </w:t>
      </w:r>
      <w:r w:rsidRPr="008603E1">
        <w:rPr>
          <w:rFonts w:ascii="Arial" w:hAnsi="Arial" w:cs="Arial"/>
          <w:color w:val="000000"/>
        </w:rPr>
        <w:t>DE CARABINEROS PROVINCIA DE VELEZ, DE LA POLICÍA NACIONAL ACEPTARÁ DOCUMENTOS EN FOTOCOPIAS SIMPLES.</w:t>
      </w:r>
    </w:p>
    <w:p w14:paraId="79D9031F" w14:textId="77777777" w:rsidR="007E5F5E" w:rsidRPr="004813F5" w:rsidRDefault="007E5F5E" w:rsidP="007E5F5E">
      <w:pPr>
        <w:spacing w:after="0"/>
        <w:rPr>
          <w:rFonts w:ascii="Arial" w:hAnsi="Arial" w:cs="Arial"/>
          <w:highlight w:val="cyan"/>
        </w:rPr>
      </w:pPr>
    </w:p>
    <w:p w14:paraId="1559B546" w14:textId="77777777" w:rsidR="007E5F5E" w:rsidRPr="008603E1" w:rsidRDefault="007E5F5E" w:rsidP="007E5F5E">
      <w:pPr>
        <w:spacing w:after="0"/>
        <w:jc w:val="both"/>
        <w:rPr>
          <w:rFonts w:ascii="Arial" w:hAnsi="Arial" w:cs="Arial"/>
        </w:rPr>
      </w:pPr>
      <w:r w:rsidRPr="008603E1">
        <w:rPr>
          <w:rFonts w:ascii="Arial" w:hAnsi="Arial" w:cs="Arial"/>
          <w:color w:val="00000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2D8BFF65" w14:textId="77777777" w:rsidR="007E5F5E" w:rsidRPr="008603E1" w:rsidRDefault="007E5F5E" w:rsidP="007E5F5E">
      <w:pPr>
        <w:spacing w:after="0"/>
        <w:rPr>
          <w:rFonts w:ascii="Arial" w:hAnsi="Arial" w:cs="Arial"/>
          <w:highlight w:val="cyan"/>
        </w:rPr>
      </w:pPr>
    </w:p>
    <w:p w14:paraId="6ED18BAC" w14:textId="77777777" w:rsidR="007E5F5E" w:rsidRPr="008603E1" w:rsidRDefault="007E5F5E" w:rsidP="007E5F5E">
      <w:pPr>
        <w:spacing w:after="0"/>
        <w:jc w:val="both"/>
        <w:rPr>
          <w:rFonts w:ascii="Arial" w:hAnsi="Arial" w:cs="Arial"/>
        </w:rPr>
      </w:pPr>
      <w:r w:rsidRPr="008603E1">
        <w:rPr>
          <w:rFonts w:ascii="Arial" w:hAnsi="Arial" w:cs="Arial"/>
          <w:color w:val="000000"/>
        </w:rPr>
        <w:t>Los documentos otorgados en el exterior para ser considerados como idóneos para su validez y oponibilidad en Colombia deben cumplir con los siguientes requisitos:</w:t>
      </w:r>
    </w:p>
    <w:p w14:paraId="77E83859" w14:textId="77777777" w:rsidR="007E5F5E" w:rsidRPr="008603E1" w:rsidRDefault="007E5F5E" w:rsidP="007E5F5E">
      <w:pPr>
        <w:spacing w:after="0"/>
        <w:rPr>
          <w:rFonts w:ascii="Arial" w:hAnsi="Arial" w:cs="Arial"/>
          <w:highlight w:val="cyan"/>
        </w:rPr>
      </w:pPr>
    </w:p>
    <w:p w14:paraId="22C699B5" w14:textId="77777777" w:rsidR="007E5F5E" w:rsidRPr="008603E1" w:rsidRDefault="007E5F5E" w:rsidP="007E5F5E">
      <w:pPr>
        <w:spacing w:after="0"/>
        <w:jc w:val="both"/>
        <w:rPr>
          <w:rFonts w:ascii="Arial" w:hAnsi="Arial" w:cs="Arial"/>
        </w:rPr>
      </w:pPr>
      <w:r w:rsidRPr="008603E1">
        <w:rPr>
          <w:rFonts w:ascii="Arial" w:hAnsi="Arial" w:cs="Arial"/>
          <w:color w:val="000000"/>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38037378" w14:textId="77777777" w:rsidR="007E5F5E" w:rsidRPr="008603E1" w:rsidRDefault="007E5F5E" w:rsidP="007E5F5E">
      <w:pPr>
        <w:spacing w:after="0"/>
        <w:rPr>
          <w:rFonts w:ascii="Arial" w:hAnsi="Arial" w:cs="Arial"/>
        </w:rPr>
      </w:pPr>
    </w:p>
    <w:p w14:paraId="77719DB4" w14:textId="77777777" w:rsidR="007E5F5E" w:rsidRPr="008603E1" w:rsidRDefault="007E5F5E" w:rsidP="007E5F5E">
      <w:pPr>
        <w:spacing w:after="0"/>
        <w:jc w:val="both"/>
        <w:rPr>
          <w:rFonts w:ascii="Arial" w:hAnsi="Arial" w:cs="Arial"/>
        </w:rPr>
      </w:pPr>
      <w:proofErr w:type="spellStart"/>
      <w:r w:rsidRPr="008603E1">
        <w:rPr>
          <w:rFonts w:ascii="Arial" w:hAnsi="Arial" w:cs="Arial"/>
          <w:color w:val="000000"/>
        </w:rPr>
        <w:t>Consularización</w:t>
      </w:r>
      <w:proofErr w:type="spellEnd"/>
      <w:r w:rsidRPr="008603E1">
        <w:rPr>
          <w:rFonts w:ascii="Arial" w:hAnsi="Arial" w:cs="Arial"/>
          <w:color w:val="00000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ESCUELA DE CARABINEROS PROVINCIA DE VELEZ DE LA POLICÍA NACIONAL ACEPTARÁ FOTOCOPIAS SIMPLES.</w:t>
      </w:r>
    </w:p>
    <w:p w14:paraId="5CBBFDCC" w14:textId="77777777" w:rsidR="007E5F5E" w:rsidRPr="004813F5" w:rsidRDefault="007E5F5E" w:rsidP="007E5F5E">
      <w:pPr>
        <w:spacing w:after="0"/>
        <w:rPr>
          <w:rFonts w:ascii="Arial" w:hAnsi="Arial" w:cs="Arial"/>
          <w:highlight w:val="cyan"/>
        </w:rPr>
      </w:pPr>
    </w:p>
    <w:p w14:paraId="33045B3E" w14:textId="77777777" w:rsidR="007E5F5E" w:rsidRPr="008603E1" w:rsidRDefault="007E5F5E" w:rsidP="007E5F5E">
      <w:pPr>
        <w:spacing w:after="0"/>
        <w:jc w:val="both"/>
        <w:rPr>
          <w:rFonts w:ascii="Arial" w:hAnsi="Arial" w:cs="Arial"/>
        </w:rPr>
      </w:pPr>
      <w:r w:rsidRPr="008603E1">
        <w:rPr>
          <w:rFonts w:ascii="Arial" w:hAnsi="Arial" w:cs="Arial"/>
          <w:b/>
          <w:bCs/>
          <w:color w:val="000000"/>
        </w:rPr>
        <w:t>4.1.2.7. PROPUESTAS CONJUNTAS</w:t>
      </w:r>
    </w:p>
    <w:p w14:paraId="492D3516" w14:textId="77777777" w:rsidR="007E5F5E" w:rsidRPr="008603E1" w:rsidRDefault="007E5F5E" w:rsidP="007E5F5E">
      <w:pPr>
        <w:spacing w:after="0"/>
        <w:rPr>
          <w:rFonts w:ascii="Arial" w:hAnsi="Arial" w:cs="Arial"/>
        </w:rPr>
      </w:pPr>
    </w:p>
    <w:p w14:paraId="665A657B" w14:textId="77777777" w:rsidR="007E5F5E" w:rsidRPr="008603E1" w:rsidRDefault="007E5F5E" w:rsidP="007E5F5E">
      <w:pPr>
        <w:spacing w:after="0"/>
        <w:jc w:val="both"/>
        <w:rPr>
          <w:rFonts w:ascii="Arial" w:hAnsi="Arial" w:cs="Arial"/>
          <w:color w:val="000000"/>
        </w:rPr>
      </w:pPr>
      <w:r w:rsidRPr="008603E1">
        <w:rPr>
          <w:rFonts w:ascii="Arial" w:hAnsi="Arial" w:cs="Arial"/>
          <w:color w:val="000000"/>
        </w:rPr>
        <w:t>Podrán participar consorcios y uniones temporales, para lo cual se deberán cumplir los siguientes requisitos:</w:t>
      </w:r>
    </w:p>
    <w:p w14:paraId="34F40D61" w14:textId="77777777" w:rsidR="007E5F5E" w:rsidRPr="008603E1" w:rsidRDefault="007E5F5E" w:rsidP="007E5F5E">
      <w:pPr>
        <w:spacing w:after="0"/>
        <w:jc w:val="both"/>
        <w:rPr>
          <w:rFonts w:ascii="Arial" w:hAnsi="Arial" w:cs="Arial"/>
        </w:rPr>
      </w:pPr>
    </w:p>
    <w:p w14:paraId="11B21915" w14:textId="77777777" w:rsidR="007E5F5E" w:rsidRPr="008603E1" w:rsidRDefault="007E5F5E" w:rsidP="007E5F5E">
      <w:pPr>
        <w:spacing w:after="0"/>
        <w:jc w:val="both"/>
        <w:rPr>
          <w:rFonts w:ascii="Arial" w:hAnsi="Arial" w:cs="Arial"/>
        </w:rPr>
      </w:pPr>
      <w:r w:rsidRPr="008603E1">
        <w:rPr>
          <w:rFonts w:ascii="Arial" w:hAnsi="Arial" w:cs="Arial"/>
          <w:color w:val="000000"/>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7879021B" w14:textId="77777777" w:rsidR="007E5F5E" w:rsidRPr="008603E1" w:rsidRDefault="007E5F5E" w:rsidP="007E5F5E">
      <w:pPr>
        <w:spacing w:after="0"/>
        <w:rPr>
          <w:rFonts w:ascii="Arial" w:hAnsi="Arial" w:cs="Arial"/>
        </w:rPr>
      </w:pPr>
    </w:p>
    <w:p w14:paraId="5552D0F3" w14:textId="77777777" w:rsidR="007E5F5E" w:rsidRPr="008603E1" w:rsidRDefault="007E5F5E" w:rsidP="007E5F5E">
      <w:pPr>
        <w:spacing w:after="0"/>
        <w:jc w:val="both"/>
        <w:rPr>
          <w:rFonts w:ascii="Arial" w:hAnsi="Arial" w:cs="Arial"/>
        </w:rPr>
      </w:pPr>
      <w:r w:rsidRPr="008603E1">
        <w:rPr>
          <w:rFonts w:ascii="Arial" w:hAnsi="Arial" w:cs="Arial"/>
          <w:color w:val="000000"/>
        </w:rPr>
        <w:lastRenderedPageBreak/>
        <w:t>Para los eventos previstos en el artículo 7 de la Ley 80 de 1993, el Proponente deberá indicar en el documento de conformación si su propuesta se formula a título de Consorcio o Unión Temporal, para lo cual deberá cumplir con lo siguiente: </w:t>
      </w:r>
    </w:p>
    <w:p w14:paraId="6526DFF4" w14:textId="77777777" w:rsidR="007E5F5E" w:rsidRPr="008603E1" w:rsidRDefault="007E5F5E" w:rsidP="007E5F5E">
      <w:pPr>
        <w:spacing w:after="0"/>
        <w:rPr>
          <w:rFonts w:ascii="Arial" w:hAnsi="Arial" w:cs="Arial"/>
        </w:rPr>
      </w:pPr>
    </w:p>
    <w:p w14:paraId="1F6A8024" w14:textId="77777777" w:rsidR="007E5F5E" w:rsidRPr="008603E1" w:rsidRDefault="007E5F5E" w:rsidP="007E5F5E">
      <w:pPr>
        <w:spacing w:after="0"/>
        <w:jc w:val="both"/>
        <w:rPr>
          <w:rFonts w:ascii="Arial" w:hAnsi="Arial" w:cs="Arial"/>
        </w:rPr>
      </w:pPr>
      <w:r w:rsidRPr="008603E1">
        <w:rPr>
          <w:rFonts w:ascii="Arial" w:hAnsi="Arial" w:cs="Arial"/>
          <w:color w:val="000000"/>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ESCUELA DE CARABINEROS PROVINCIA DE VELEZ. La omisión de este señalamiento, hará que la POLICIA NACIONAL – ESCUELA DE CARABINEROS PROVINCIA DE VELEZ, tome la propuesta como presentada por un Consorcio para todos los efectos. </w:t>
      </w:r>
    </w:p>
    <w:p w14:paraId="53C29927" w14:textId="77777777" w:rsidR="007E5F5E" w:rsidRPr="008603E1" w:rsidRDefault="007E5F5E" w:rsidP="007E5F5E">
      <w:pPr>
        <w:spacing w:after="0"/>
        <w:rPr>
          <w:rFonts w:ascii="Arial" w:hAnsi="Arial" w:cs="Arial"/>
        </w:rPr>
      </w:pPr>
    </w:p>
    <w:p w14:paraId="6B7A5039" w14:textId="77777777" w:rsidR="007E5F5E" w:rsidRPr="008603E1" w:rsidRDefault="007E5F5E" w:rsidP="007E5F5E">
      <w:pPr>
        <w:spacing w:after="0"/>
        <w:jc w:val="both"/>
        <w:rPr>
          <w:rFonts w:ascii="Arial" w:hAnsi="Arial" w:cs="Arial"/>
          <w:color w:val="000000"/>
        </w:rPr>
      </w:pPr>
      <w:r w:rsidRPr="008603E1">
        <w:rPr>
          <w:rFonts w:ascii="Arial" w:hAnsi="Arial" w:cs="Arial"/>
          <w:color w:val="000000"/>
        </w:rPr>
        <w:t>Acreditar un término mínimo de duración del consorcio o de la unión temporal hasta la liquidación del contrato. </w:t>
      </w:r>
    </w:p>
    <w:p w14:paraId="4E64797E" w14:textId="77777777" w:rsidR="007E5F5E" w:rsidRPr="008603E1" w:rsidRDefault="007E5F5E" w:rsidP="007E5F5E">
      <w:pPr>
        <w:spacing w:after="0"/>
        <w:jc w:val="both"/>
        <w:rPr>
          <w:rFonts w:ascii="Arial" w:hAnsi="Arial" w:cs="Arial"/>
        </w:rPr>
      </w:pPr>
    </w:p>
    <w:p w14:paraId="7F95A811" w14:textId="77777777" w:rsidR="007E5F5E" w:rsidRPr="008603E1" w:rsidRDefault="007E5F5E" w:rsidP="007E5F5E">
      <w:pPr>
        <w:spacing w:after="0"/>
        <w:jc w:val="both"/>
        <w:rPr>
          <w:rFonts w:ascii="Arial" w:hAnsi="Arial" w:cs="Arial"/>
        </w:rPr>
      </w:pPr>
      <w:r w:rsidRPr="008603E1">
        <w:rPr>
          <w:rFonts w:ascii="Arial" w:hAnsi="Arial" w:cs="Arial"/>
          <w:color w:val="000000"/>
        </w:rPr>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2B5D9774" w14:textId="77777777" w:rsidR="007E5F5E" w:rsidRPr="008603E1" w:rsidRDefault="007E5F5E" w:rsidP="007E5F5E">
      <w:pPr>
        <w:spacing w:after="0"/>
        <w:rPr>
          <w:rFonts w:ascii="Arial" w:hAnsi="Arial" w:cs="Arial"/>
        </w:rPr>
      </w:pPr>
    </w:p>
    <w:p w14:paraId="4087F99C" w14:textId="77777777" w:rsidR="007E5F5E" w:rsidRPr="008603E1" w:rsidRDefault="007E5F5E" w:rsidP="007E5F5E">
      <w:pPr>
        <w:spacing w:after="0"/>
        <w:jc w:val="both"/>
        <w:rPr>
          <w:rFonts w:ascii="Arial" w:hAnsi="Arial" w:cs="Arial"/>
        </w:rPr>
      </w:pPr>
      <w:r w:rsidRPr="008603E1">
        <w:rPr>
          <w:rFonts w:ascii="Arial" w:hAnsi="Arial" w:cs="Arial"/>
          <w:color w:val="000000"/>
        </w:rPr>
        <w:t>Acreditar que cada una de las personas jurídicas integrantes del consorcio o unión temporal tiene un término mínimo de veintiséis (26) meses, contados a partir del vencimiento del plazo de la vigencia. </w:t>
      </w:r>
    </w:p>
    <w:p w14:paraId="3B7F9F8D" w14:textId="77777777" w:rsidR="007E5F5E" w:rsidRPr="008603E1" w:rsidRDefault="007E5F5E" w:rsidP="007E5F5E">
      <w:pPr>
        <w:spacing w:after="0"/>
        <w:rPr>
          <w:rFonts w:ascii="Arial" w:hAnsi="Arial" w:cs="Arial"/>
        </w:rPr>
      </w:pPr>
    </w:p>
    <w:p w14:paraId="2A18C1CF" w14:textId="77777777" w:rsidR="007E5F5E" w:rsidRPr="008603E1" w:rsidRDefault="007E5F5E" w:rsidP="007E5F5E">
      <w:pPr>
        <w:spacing w:after="0"/>
        <w:jc w:val="both"/>
        <w:rPr>
          <w:rFonts w:ascii="Arial" w:hAnsi="Arial" w:cs="Arial"/>
        </w:rPr>
      </w:pPr>
      <w:r w:rsidRPr="008603E1">
        <w:rPr>
          <w:rFonts w:ascii="Arial" w:hAnsi="Arial" w:cs="Arial"/>
          <w:color w:val="000000"/>
        </w:rPr>
        <w:t>La designación de un representante que deberá estar facultado para actuar en nombre y representación del Consorcio o Unión Temporal. Igualmente deberá designar un suplente que lo reemplace en los casos de ausencia temporal o definitiva. </w:t>
      </w:r>
    </w:p>
    <w:p w14:paraId="12CFF705" w14:textId="77777777" w:rsidR="007E5F5E" w:rsidRPr="008603E1" w:rsidRDefault="007E5F5E" w:rsidP="007E5F5E">
      <w:pPr>
        <w:spacing w:after="0"/>
        <w:rPr>
          <w:rFonts w:ascii="Arial" w:hAnsi="Arial" w:cs="Arial"/>
        </w:rPr>
      </w:pPr>
    </w:p>
    <w:p w14:paraId="4F4445F8" w14:textId="77777777" w:rsidR="007E5F5E" w:rsidRPr="008603E1" w:rsidRDefault="007E5F5E" w:rsidP="007E5F5E">
      <w:pPr>
        <w:spacing w:after="0"/>
        <w:jc w:val="both"/>
        <w:rPr>
          <w:rFonts w:ascii="Arial" w:hAnsi="Arial" w:cs="Arial"/>
        </w:rPr>
      </w:pPr>
      <w:r w:rsidRPr="008603E1">
        <w:rPr>
          <w:rFonts w:ascii="Arial" w:hAnsi="Arial" w:cs="Arial"/>
          <w:color w:val="000000"/>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93D1C0E" w14:textId="77777777" w:rsidR="007E5F5E" w:rsidRPr="008603E1" w:rsidRDefault="007E5F5E" w:rsidP="007E5F5E">
      <w:pPr>
        <w:spacing w:after="0"/>
        <w:rPr>
          <w:rFonts w:ascii="Arial" w:hAnsi="Arial" w:cs="Arial"/>
        </w:rPr>
      </w:pPr>
    </w:p>
    <w:p w14:paraId="0869FA37" w14:textId="77777777" w:rsidR="007E5F5E" w:rsidRPr="008603E1" w:rsidRDefault="007E5F5E" w:rsidP="007E5F5E">
      <w:pPr>
        <w:spacing w:after="0"/>
        <w:jc w:val="both"/>
        <w:rPr>
          <w:rFonts w:ascii="Arial" w:hAnsi="Arial" w:cs="Arial"/>
        </w:rPr>
      </w:pPr>
      <w:r w:rsidRPr="008603E1">
        <w:rPr>
          <w:rFonts w:ascii="Arial" w:hAnsi="Arial" w:cs="Arial"/>
          <w:color w:val="000000"/>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estudios de oportunidad y conveniencia y en los pliegos de condiciones respectivamente. </w:t>
      </w:r>
    </w:p>
    <w:p w14:paraId="64B0BB23" w14:textId="77777777" w:rsidR="007E5F5E" w:rsidRPr="008603E1" w:rsidRDefault="007E5F5E" w:rsidP="007E5F5E">
      <w:pPr>
        <w:spacing w:after="0"/>
        <w:rPr>
          <w:rFonts w:ascii="Arial" w:hAnsi="Arial" w:cs="Arial"/>
        </w:rPr>
      </w:pPr>
    </w:p>
    <w:p w14:paraId="6B081F87" w14:textId="77777777" w:rsidR="007E5F5E" w:rsidRPr="008603E1" w:rsidRDefault="007E5F5E" w:rsidP="007E5F5E">
      <w:pPr>
        <w:spacing w:after="0"/>
        <w:jc w:val="both"/>
        <w:rPr>
          <w:rFonts w:ascii="Arial" w:hAnsi="Arial" w:cs="Arial"/>
        </w:rPr>
      </w:pPr>
      <w:r w:rsidRPr="008603E1">
        <w:rPr>
          <w:rFonts w:ascii="Arial" w:hAnsi="Arial" w:cs="Arial"/>
          <w:color w:val="000000"/>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1AE7AE0" w14:textId="77777777" w:rsidR="007E5F5E" w:rsidRPr="008603E1" w:rsidRDefault="007E5F5E" w:rsidP="007E5F5E">
      <w:pPr>
        <w:spacing w:after="0"/>
        <w:rPr>
          <w:rFonts w:ascii="Arial" w:hAnsi="Arial" w:cs="Arial"/>
        </w:rPr>
      </w:pPr>
    </w:p>
    <w:p w14:paraId="0DACAE88" w14:textId="77777777" w:rsidR="007E5F5E" w:rsidRPr="008603E1" w:rsidRDefault="007E5F5E" w:rsidP="007E5F5E">
      <w:pPr>
        <w:spacing w:after="0"/>
        <w:jc w:val="both"/>
        <w:rPr>
          <w:rFonts w:ascii="Arial" w:hAnsi="Arial" w:cs="Arial"/>
        </w:rPr>
      </w:pPr>
      <w:r w:rsidRPr="008603E1">
        <w:rPr>
          <w:rFonts w:ascii="Arial" w:hAnsi="Arial" w:cs="Arial"/>
          <w:color w:val="000000"/>
        </w:rPr>
        <w:lastRenderedPageBreak/>
        <w:t xml:space="preserve">Una vez el Contrato sea adjudicado al consorcio o unión temporal y dentro de los dos (2) días hábiles siguientes a la notificación, éste debe presentar el </w:t>
      </w:r>
      <w:proofErr w:type="spellStart"/>
      <w:r w:rsidRPr="008603E1">
        <w:rPr>
          <w:rFonts w:ascii="Arial" w:hAnsi="Arial" w:cs="Arial"/>
          <w:color w:val="000000"/>
        </w:rPr>
        <w:t>Nit</w:t>
      </w:r>
      <w:proofErr w:type="spellEnd"/>
      <w:r w:rsidRPr="008603E1">
        <w:rPr>
          <w:rFonts w:ascii="Arial" w:hAnsi="Arial" w:cs="Arial"/>
          <w:color w:val="000000"/>
        </w:rPr>
        <w:t xml:space="preserve"> del Consorcio o Unión Temporal.</w:t>
      </w:r>
    </w:p>
    <w:p w14:paraId="34B05200" w14:textId="77777777" w:rsidR="007E5F5E" w:rsidRPr="008603E1" w:rsidRDefault="007E5F5E" w:rsidP="007E5F5E">
      <w:pPr>
        <w:spacing w:after="0"/>
        <w:rPr>
          <w:rFonts w:ascii="Arial" w:hAnsi="Arial" w:cs="Arial"/>
        </w:rPr>
      </w:pPr>
    </w:p>
    <w:p w14:paraId="6B46A57C" w14:textId="77777777" w:rsidR="007E5F5E" w:rsidRPr="008603E1" w:rsidRDefault="007E5F5E" w:rsidP="007E5F5E">
      <w:pPr>
        <w:spacing w:after="0"/>
        <w:rPr>
          <w:rFonts w:ascii="Arial" w:hAnsi="Arial" w:cs="Arial"/>
        </w:rPr>
      </w:pPr>
      <w:r w:rsidRPr="008603E1">
        <w:rPr>
          <w:rFonts w:ascii="Arial" w:hAnsi="Arial" w:cs="Arial"/>
          <w:b/>
          <w:bCs/>
          <w:color w:val="000000"/>
        </w:rPr>
        <w:t>4.1.3 CONVOCATORIA LIMITADA A MIPYMES.</w:t>
      </w:r>
    </w:p>
    <w:p w14:paraId="10477DEF" w14:textId="77777777" w:rsidR="007E5F5E" w:rsidRPr="008603E1" w:rsidRDefault="007E5F5E" w:rsidP="007E5F5E">
      <w:pPr>
        <w:spacing w:after="0"/>
        <w:rPr>
          <w:rFonts w:ascii="Arial" w:hAnsi="Arial" w:cs="Arial"/>
        </w:rPr>
      </w:pPr>
    </w:p>
    <w:p w14:paraId="21B70547" w14:textId="77777777" w:rsidR="007E5F5E" w:rsidRPr="008603E1" w:rsidRDefault="007E5F5E" w:rsidP="007E5F5E">
      <w:pPr>
        <w:spacing w:after="0"/>
        <w:jc w:val="both"/>
        <w:rPr>
          <w:rFonts w:ascii="Arial" w:hAnsi="Arial" w:cs="Arial"/>
        </w:rPr>
      </w:pPr>
      <w:bookmarkStart w:id="6" w:name="_Hlk158825999"/>
      <w:r w:rsidRPr="008603E1">
        <w:rPr>
          <w:rFonts w:ascii="Arial" w:hAnsi="Arial" w:cs="Arial"/>
          <w:color w:val="000000"/>
        </w:rPr>
        <w:t>Podrá participar en el proceso todas las personas naturales o jurídicas, nacionales o extranjeras, en forma individual o conjunta (consorcio, unión temporal y promesas de sociedad), que tengan dentro de su objeto social o actividad expresamente el objeto de este proceso y cumpla con todos los requisitos exigidos para el mismo.</w:t>
      </w:r>
    </w:p>
    <w:p w14:paraId="05524B44" w14:textId="77777777" w:rsidR="007E5F5E" w:rsidRPr="008603E1" w:rsidRDefault="007E5F5E" w:rsidP="007E5F5E">
      <w:pPr>
        <w:spacing w:after="0"/>
        <w:rPr>
          <w:rFonts w:ascii="Arial" w:hAnsi="Arial" w:cs="Arial"/>
        </w:rPr>
      </w:pPr>
    </w:p>
    <w:p w14:paraId="411E1458" w14:textId="77777777" w:rsidR="007E5F5E" w:rsidRPr="008603E1" w:rsidRDefault="007E5F5E" w:rsidP="007E5F5E">
      <w:pPr>
        <w:spacing w:after="0"/>
        <w:jc w:val="both"/>
        <w:rPr>
          <w:rFonts w:ascii="Arial" w:hAnsi="Arial" w:cs="Arial"/>
        </w:rPr>
      </w:pPr>
      <w:r w:rsidRPr="008603E1">
        <w:rPr>
          <w:rFonts w:ascii="Arial" w:hAnsi="Arial" w:cs="Arial"/>
          <w:i/>
          <w:iCs/>
          <w:color w:val="000000"/>
        </w:rPr>
        <w:t xml:space="preserve">De conformidad con el parágrafo 1 del artículo 30 y el artículo 34 de la Ley 2069 de 2020, en estos procedimientos de selección para </w:t>
      </w:r>
      <w:proofErr w:type="spellStart"/>
      <w:r w:rsidRPr="008603E1">
        <w:rPr>
          <w:rFonts w:ascii="Arial" w:hAnsi="Arial" w:cs="Arial"/>
          <w:i/>
          <w:iCs/>
          <w:color w:val="000000"/>
        </w:rPr>
        <w:t>Mipyme</w:t>
      </w:r>
      <w:proofErr w:type="spellEnd"/>
      <w:r w:rsidRPr="008603E1">
        <w:rPr>
          <w:rFonts w:ascii="Arial" w:hAnsi="Arial" w:cs="Arial"/>
          <w:i/>
          <w:iCs/>
          <w:color w:val="000000"/>
        </w:rPr>
        <w:t xml:space="preserve"> se aplicará lo prescrito en los artículos 2.2.1.2.4.2.2 a 2.2.1.2.4.2.4 del Decreto 1860 de 2021. No obstante, de conformidad con el numeral 3 del artículo 2.2.1.2.1.5.2 del mismo Decreto, las solicitudes para limitar el proceso a </w:t>
      </w:r>
      <w:proofErr w:type="spellStart"/>
      <w:r w:rsidRPr="008603E1">
        <w:rPr>
          <w:rFonts w:ascii="Arial" w:hAnsi="Arial" w:cs="Arial"/>
          <w:i/>
          <w:iCs/>
          <w:color w:val="000000"/>
        </w:rPr>
        <w:t>Mipyme</w:t>
      </w:r>
      <w:proofErr w:type="spellEnd"/>
      <w:r w:rsidRPr="008603E1">
        <w:rPr>
          <w:rFonts w:ascii="Arial" w:hAnsi="Arial" w:cs="Arial"/>
          <w:i/>
          <w:iCs/>
          <w:color w:val="000000"/>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8603E1">
        <w:rPr>
          <w:rFonts w:ascii="Arial" w:hAnsi="Arial" w:cs="Arial"/>
          <w:i/>
          <w:iCs/>
          <w:color w:val="000000"/>
        </w:rPr>
        <w:t>Mipyme</w:t>
      </w:r>
      <w:proofErr w:type="spellEnd"/>
      <w:r w:rsidRPr="008603E1">
        <w:rPr>
          <w:rFonts w:ascii="Arial" w:hAnsi="Arial" w:cs="Arial"/>
          <w:i/>
          <w:iCs/>
          <w:color w:val="000000"/>
        </w:rPr>
        <w:t xml:space="preserve"> nacional.</w:t>
      </w:r>
    </w:p>
    <w:p w14:paraId="39FF46FD" w14:textId="77777777" w:rsidR="007E5F5E" w:rsidRPr="008603E1" w:rsidRDefault="007E5F5E" w:rsidP="007E5F5E">
      <w:pPr>
        <w:spacing w:after="0"/>
        <w:rPr>
          <w:rFonts w:ascii="Arial" w:hAnsi="Arial" w:cs="Arial"/>
        </w:rPr>
      </w:pPr>
    </w:p>
    <w:p w14:paraId="11533BA5" w14:textId="77777777" w:rsidR="007E5F5E" w:rsidRPr="008603E1" w:rsidRDefault="007E5F5E" w:rsidP="007E5F5E">
      <w:pPr>
        <w:spacing w:after="0"/>
        <w:jc w:val="both"/>
        <w:rPr>
          <w:rFonts w:ascii="Arial" w:hAnsi="Arial" w:cs="Arial"/>
        </w:rPr>
      </w:pPr>
      <w:r w:rsidRPr="008603E1">
        <w:rPr>
          <w:rFonts w:ascii="Arial" w:hAnsi="Arial" w:cs="Arial"/>
          <w:color w:val="000000"/>
        </w:rPr>
        <w:t xml:space="preserve">En los términos de los artículos </w:t>
      </w:r>
      <w:r w:rsidRPr="008603E1">
        <w:rPr>
          <w:rFonts w:ascii="Arial" w:hAnsi="Arial" w:cs="Arial"/>
          <w:i/>
          <w:iCs/>
          <w:color w:val="000000"/>
        </w:rPr>
        <w:t>2.2.1.2.4.2.2 a 2.2.1.2.4.2.4 del Decreto 1860 de 2021</w:t>
      </w:r>
      <w:r w:rsidRPr="008603E1">
        <w:rPr>
          <w:rFonts w:ascii="Arial" w:hAnsi="Arial" w:cs="Arial"/>
          <w:color w:val="000000"/>
        </w:rPr>
        <w:t xml:space="preserve">, la ESCUELA DE CARABINEROS PROVINCIA DE VÉLEZ “MAYOR GENERAL MANUEL JOSÉ LÓPEZ GÓMEZ”, podrá limitar el proceso a </w:t>
      </w:r>
      <w:proofErr w:type="spellStart"/>
      <w:r w:rsidRPr="008603E1">
        <w:rPr>
          <w:rFonts w:ascii="Arial" w:hAnsi="Arial" w:cs="Arial"/>
          <w:i/>
          <w:iCs/>
          <w:color w:val="000000"/>
        </w:rPr>
        <w:t>Mipyme</w:t>
      </w:r>
      <w:proofErr w:type="spellEnd"/>
      <w:r w:rsidRPr="008603E1">
        <w:rPr>
          <w:rFonts w:ascii="Arial" w:hAnsi="Arial" w:cs="Arial"/>
          <w:i/>
          <w:iCs/>
          <w:color w:val="000000"/>
        </w:rPr>
        <w:t xml:space="preserve"> colombianas</w:t>
      </w:r>
      <w:r w:rsidRPr="008603E1">
        <w:rPr>
          <w:rFonts w:ascii="Arial" w:hAnsi="Arial" w:cs="Arial"/>
          <w:color w:val="000000"/>
        </w:rPr>
        <w:t xml:space="preserve"> con mínimo un (01) año de existencia, siempre y cuando se reciban solicitudes de por lo menos dos (2) </w:t>
      </w:r>
      <w:proofErr w:type="spellStart"/>
      <w:r w:rsidRPr="008603E1">
        <w:rPr>
          <w:rFonts w:ascii="Arial" w:hAnsi="Arial" w:cs="Arial"/>
          <w:color w:val="000000"/>
        </w:rPr>
        <w:t>Mipyme</w:t>
      </w:r>
      <w:proofErr w:type="spellEnd"/>
      <w:r w:rsidRPr="008603E1">
        <w:rPr>
          <w:rFonts w:ascii="Arial" w:hAnsi="Arial" w:cs="Arial"/>
          <w:color w:val="000000"/>
        </w:rPr>
        <w:t xml:space="preserve"> colombianas para limitar la convocatoria. De conformidad con el parágrafo 1 del artículo 12 de la Ley 1150 de 2007, las Entidades Estatales pueden realizar convocatorias limitadas a </w:t>
      </w:r>
      <w:proofErr w:type="spellStart"/>
      <w:r w:rsidRPr="008603E1">
        <w:rPr>
          <w:rFonts w:ascii="Arial" w:hAnsi="Arial" w:cs="Arial"/>
          <w:color w:val="000000"/>
        </w:rPr>
        <w:t>Mipyme</w:t>
      </w:r>
      <w:proofErr w:type="spellEnd"/>
      <w:r w:rsidRPr="008603E1">
        <w:rPr>
          <w:rFonts w:ascii="Arial" w:hAnsi="Arial" w:cs="Arial"/>
          <w:color w:val="000000"/>
        </w:rPr>
        <w:t xml:space="preserve"> colombianas que tengan domicilio en los departamentos o municipios en donde se va a ejecutar el contrato. Cada </w:t>
      </w:r>
      <w:proofErr w:type="spellStart"/>
      <w:r w:rsidRPr="008603E1">
        <w:rPr>
          <w:rFonts w:ascii="Arial" w:hAnsi="Arial" w:cs="Arial"/>
          <w:color w:val="000000"/>
        </w:rPr>
        <w:t>Mipyme</w:t>
      </w:r>
      <w:proofErr w:type="spellEnd"/>
      <w:r w:rsidRPr="008603E1">
        <w:rPr>
          <w:rFonts w:ascii="Arial" w:hAnsi="Arial" w:cs="Arial"/>
          <w:color w:val="000000"/>
        </w:rPr>
        <w:t xml:space="preserve"> deberá acreditar su domicilio con los documentos a los que se refiere el artículo 2.2.1.2.4.2.4 del Decreto 1860 de 2021.</w:t>
      </w:r>
    </w:p>
    <w:bookmarkEnd w:id="6"/>
    <w:p w14:paraId="4123D35A" w14:textId="77777777" w:rsidR="007E5F5E" w:rsidRPr="008603E1" w:rsidRDefault="007E5F5E" w:rsidP="007E5F5E">
      <w:pPr>
        <w:spacing w:after="0"/>
        <w:rPr>
          <w:rFonts w:ascii="Arial" w:hAnsi="Arial" w:cs="Arial"/>
        </w:rPr>
      </w:pPr>
    </w:p>
    <w:p w14:paraId="166FF632" w14:textId="77777777" w:rsidR="007E5F5E" w:rsidRPr="008603E1" w:rsidRDefault="007E5F5E" w:rsidP="007E5F5E">
      <w:pPr>
        <w:spacing w:after="0"/>
        <w:jc w:val="both"/>
        <w:rPr>
          <w:rFonts w:ascii="Arial" w:hAnsi="Arial" w:cs="Arial"/>
        </w:rPr>
      </w:pPr>
      <w:r w:rsidRPr="008603E1">
        <w:rPr>
          <w:rFonts w:ascii="Arial" w:hAnsi="Arial" w:cs="Arial"/>
          <w:b/>
          <w:bCs/>
          <w:color w:val="000000"/>
        </w:rPr>
        <w:t>4.1.4 BOLETÍN RESPONSABLES FISCALES</w:t>
      </w:r>
    </w:p>
    <w:p w14:paraId="60448F1D" w14:textId="77777777" w:rsidR="007E5F5E" w:rsidRPr="008603E1" w:rsidRDefault="007E5F5E" w:rsidP="007E5F5E">
      <w:pPr>
        <w:spacing w:after="0"/>
        <w:rPr>
          <w:rFonts w:ascii="Arial" w:hAnsi="Arial" w:cs="Arial"/>
        </w:rPr>
      </w:pPr>
    </w:p>
    <w:p w14:paraId="41333928" w14:textId="77777777" w:rsidR="007E5F5E" w:rsidRPr="008603E1" w:rsidRDefault="007E5F5E" w:rsidP="007E5F5E">
      <w:pPr>
        <w:spacing w:after="0"/>
        <w:jc w:val="both"/>
        <w:rPr>
          <w:rFonts w:ascii="Arial" w:hAnsi="Arial" w:cs="Arial"/>
        </w:rPr>
      </w:pPr>
      <w:r w:rsidRPr="008603E1">
        <w:rPr>
          <w:rFonts w:ascii="Arial" w:hAnsi="Arial" w:cs="Arial"/>
          <w:color w:val="000000"/>
        </w:rPr>
        <w:t>Boletín de Responsables Fiscales de la Contraloría General de la República de las personas naturales, los representantes legales de personas jurídicas y/o la empresa proponente, los cuales serán verificados por la Escuela de Carabineros Provincia de Vélez “Mayor General Manuel José López Gómez”.</w:t>
      </w:r>
    </w:p>
    <w:p w14:paraId="65248367" w14:textId="77777777" w:rsidR="007E5F5E" w:rsidRPr="008603E1" w:rsidRDefault="007E5F5E" w:rsidP="007E5F5E">
      <w:pPr>
        <w:spacing w:after="0"/>
        <w:rPr>
          <w:rFonts w:ascii="Arial" w:hAnsi="Arial" w:cs="Arial"/>
        </w:rPr>
      </w:pPr>
    </w:p>
    <w:p w14:paraId="44D1F862" w14:textId="77777777" w:rsidR="007E5F5E" w:rsidRPr="008603E1" w:rsidRDefault="007E5F5E" w:rsidP="007E5F5E">
      <w:pPr>
        <w:spacing w:after="0"/>
        <w:jc w:val="both"/>
        <w:rPr>
          <w:rFonts w:ascii="Arial" w:hAnsi="Arial" w:cs="Arial"/>
        </w:rPr>
      </w:pPr>
      <w:r w:rsidRPr="008603E1">
        <w:rPr>
          <w:rFonts w:ascii="Arial" w:hAnsi="Arial" w:cs="Arial"/>
          <w:color w:val="000000"/>
        </w:rPr>
        <w:t>NOTA: No aplica para las personas (naturales y jurídicas) de origen extranjero sin sucursal en Colombia.</w:t>
      </w:r>
    </w:p>
    <w:p w14:paraId="4632AC01" w14:textId="77777777" w:rsidR="007E5F5E" w:rsidRPr="004813F5" w:rsidRDefault="007E5F5E" w:rsidP="007E5F5E">
      <w:pPr>
        <w:spacing w:after="0"/>
        <w:rPr>
          <w:rFonts w:ascii="Arial" w:hAnsi="Arial" w:cs="Arial"/>
          <w:highlight w:val="cyan"/>
        </w:rPr>
      </w:pPr>
    </w:p>
    <w:p w14:paraId="20FD8B7D" w14:textId="77777777" w:rsidR="007E5F5E" w:rsidRPr="008603E1" w:rsidRDefault="007E5F5E" w:rsidP="007E5F5E">
      <w:pPr>
        <w:spacing w:after="0"/>
        <w:jc w:val="both"/>
        <w:rPr>
          <w:rFonts w:ascii="Arial" w:hAnsi="Arial" w:cs="Arial"/>
        </w:rPr>
      </w:pPr>
      <w:r w:rsidRPr="008603E1">
        <w:rPr>
          <w:rFonts w:ascii="Arial" w:hAnsi="Arial" w:cs="Arial"/>
          <w:b/>
          <w:bCs/>
          <w:color w:val="000000"/>
        </w:rPr>
        <w:t>4.1.5 CERTIFICADO DE ANTECEDENTES DISCIPLINARIOS</w:t>
      </w:r>
    </w:p>
    <w:p w14:paraId="39DD0E2E" w14:textId="77777777" w:rsidR="007E5F5E" w:rsidRPr="008603E1" w:rsidRDefault="007E5F5E" w:rsidP="007E5F5E">
      <w:pPr>
        <w:spacing w:after="0"/>
        <w:rPr>
          <w:rFonts w:ascii="Arial" w:hAnsi="Arial" w:cs="Arial"/>
        </w:rPr>
      </w:pPr>
    </w:p>
    <w:p w14:paraId="7075D765" w14:textId="77777777" w:rsidR="007E5F5E" w:rsidRPr="008603E1" w:rsidRDefault="007E5F5E" w:rsidP="007E5F5E">
      <w:pPr>
        <w:spacing w:after="0"/>
        <w:jc w:val="both"/>
        <w:rPr>
          <w:rFonts w:ascii="Arial" w:hAnsi="Arial" w:cs="Arial"/>
        </w:rPr>
      </w:pPr>
      <w:r w:rsidRPr="008603E1">
        <w:rPr>
          <w:rFonts w:ascii="Arial" w:hAnsi="Arial" w:cs="Arial"/>
          <w:color w:val="000000"/>
        </w:rPr>
        <w:t>Certificado de antecedentes disciplinarios expedido por la Procuraduría General de la Nación, de las personas naturales, los representantes legales de personas jurídicas y/o la empresa proponente, los cuales serán verificados por la Escuela de Carabineros Provincia de Vélez “Mayor General Manuel José López Gómez”.</w:t>
      </w:r>
    </w:p>
    <w:p w14:paraId="73D531FA" w14:textId="77777777" w:rsidR="007E5F5E" w:rsidRPr="008603E1" w:rsidRDefault="007E5F5E" w:rsidP="007E5F5E">
      <w:pPr>
        <w:spacing w:after="0"/>
        <w:jc w:val="both"/>
        <w:rPr>
          <w:rFonts w:ascii="Arial" w:hAnsi="Arial" w:cs="Arial"/>
        </w:rPr>
      </w:pPr>
    </w:p>
    <w:p w14:paraId="54EB406D" w14:textId="77777777" w:rsidR="007E5F5E" w:rsidRPr="008603E1" w:rsidRDefault="007E5F5E" w:rsidP="007E5F5E">
      <w:pPr>
        <w:spacing w:after="0"/>
        <w:jc w:val="both"/>
        <w:rPr>
          <w:rFonts w:ascii="Arial" w:hAnsi="Arial" w:cs="Arial"/>
        </w:rPr>
      </w:pPr>
      <w:r w:rsidRPr="008603E1">
        <w:rPr>
          <w:rFonts w:ascii="Arial" w:hAnsi="Arial" w:cs="Arial"/>
          <w:color w:val="000000"/>
        </w:rPr>
        <w:t>NOTA: No aplica para las personas (naturales y jurídicas) de origen extranjero sin sucursal en Colombia.</w:t>
      </w:r>
    </w:p>
    <w:p w14:paraId="60137222" w14:textId="77777777" w:rsidR="007E5F5E" w:rsidRPr="008603E1" w:rsidRDefault="007E5F5E" w:rsidP="007E5F5E">
      <w:pPr>
        <w:spacing w:after="0"/>
        <w:rPr>
          <w:rFonts w:ascii="Arial" w:hAnsi="Arial" w:cs="Arial"/>
        </w:rPr>
      </w:pPr>
    </w:p>
    <w:p w14:paraId="650E68B4" w14:textId="77777777" w:rsidR="007E5F5E" w:rsidRPr="008603E1" w:rsidRDefault="007E5F5E" w:rsidP="007E5F5E">
      <w:pPr>
        <w:spacing w:after="0"/>
        <w:jc w:val="both"/>
        <w:rPr>
          <w:rFonts w:ascii="Arial" w:hAnsi="Arial" w:cs="Arial"/>
        </w:rPr>
      </w:pPr>
      <w:r w:rsidRPr="008603E1">
        <w:rPr>
          <w:rFonts w:ascii="Arial" w:hAnsi="Arial" w:cs="Arial"/>
          <w:b/>
          <w:bCs/>
          <w:color w:val="000000"/>
        </w:rPr>
        <w:t>4.1.6 CERTIFICADO DE ANTECEDENTES JUDICIALES</w:t>
      </w:r>
    </w:p>
    <w:p w14:paraId="74D39FDF" w14:textId="77777777" w:rsidR="007E5F5E" w:rsidRPr="008603E1" w:rsidRDefault="007E5F5E" w:rsidP="007E5F5E">
      <w:pPr>
        <w:spacing w:after="0"/>
        <w:rPr>
          <w:rFonts w:ascii="Arial" w:hAnsi="Arial" w:cs="Arial"/>
        </w:rPr>
      </w:pPr>
    </w:p>
    <w:p w14:paraId="75A93016" w14:textId="77777777" w:rsidR="007E5F5E" w:rsidRPr="008603E1" w:rsidRDefault="007E5F5E" w:rsidP="007E5F5E">
      <w:pPr>
        <w:spacing w:after="0"/>
        <w:jc w:val="both"/>
        <w:rPr>
          <w:rFonts w:ascii="Arial" w:hAnsi="Arial" w:cs="Arial"/>
        </w:rPr>
      </w:pPr>
      <w:r w:rsidRPr="008603E1">
        <w:rPr>
          <w:rFonts w:ascii="Arial" w:hAnsi="Arial" w:cs="Arial"/>
          <w:color w:val="000000"/>
        </w:rPr>
        <w:t>Certificado de Antecedentes Judiciales de las personas naturales, los representantes legales de personas jurídicas y/o de quien en nombre de la persona jurídica presente la oferta, los cuales serán verificados por la Escuela de Carabineros Provincia de Vélez “Mayor General Manuel José López Gómez”.</w:t>
      </w:r>
    </w:p>
    <w:p w14:paraId="76A6A26B" w14:textId="77777777" w:rsidR="007E5F5E" w:rsidRPr="004813F5" w:rsidRDefault="007E5F5E" w:rsidP="007E5F5E">
      <w:pPr>
        <w:spacing w:after="0"/>
        <w:jc w:val="both"/>
        <w:rPr>
          <w:rFonts w:ascii="Arial" w:hAnsi="Arial" w:cs="Arial"/>
          <w:highlight w:val="cyan"/>
        </w:rPr>
      </w:pPr>
    </w:p>
    <w:p w14:paraId="71B1C865" w14:textId="77777777" w:rsidR="007E5F5E" w:rsidRPr="008603E1" w:rsidRDefault="007E5F5E" w:rsidP="007E5F5E">
      <w:pPr>
        <w:spacing w:after="0"/>
        <w:jc w:val="both"/>
        <w:rPr>
          <w:rFonts w:ascii="Arial" w:hAnsi="Arial" w:cs="Arial"/>
        </w:rPr>
      </w:pPr>
      <w:r w:rsidRPr="008603E1">
        <w:rPr>
          <w:rFonts w:ascii="Arial" w:hAnsi="Arial" w:cs="Arial"/>
          <w:b/>
          <w:bCs/>
          <w:color w:val="000000"/>
        </w:rPr>
        <w:t>4.1.7 CERTIFICADO DEL REGISTRO NACIONAL DE MEDIDAS CORRECTIVAS (RNMC)</w:t>
      </w:r>
    </w:p>
    <w:p w14:paraId="4C61CFB0" w14:textId="77777777" w:rsidR="007E5F5E" w:rsidRPr="008603E1" w:rsidRDefault="007E5F5E" w:rsidP="007E5F5E">
      <w:pPr>
        <w:spacing w:after="0"/>
        <w:rPr>
          <w:rFonts w:ascii="Arial" w:hAnsi="Arial" w:cs="Arial"/>
        </w:rPr>
      </w:pPr>
    </w:p>
    <w:p w14:paraId="5F697CA9" w14:textId="77777777" w:rsidR="007E5F5E" w:rsidRPr="008603E1" w:rsidRDefault="007E5F5E" w:rsidP="007E5F5E">
      <w:pPr>
        <w:spacing w:after="0"/>
        <w:jc w:val="both"/>
        <w:rPr>
          <w:rFonts w:ascii="Arial" w:hAnsi="Arial" w:cs="Arial"/>
        </w:rPr>
      </w:pPr>
      <w:r w:rsidRPr="008603E1">
        <w:rPr>
          <w:rFonts w:ascii="Arial" w:hAnsi="Arial" w:cs="Arial"/>
          <w:color w:val="000000"/>
        </w:rPr>
        <w:t>Certificado del Registro Nacional de Medidas Correctivas de la Policía Nacional, con el fin de verificar que el oferente no tenga comparendos vigentes al momento de presentar su oferta, según lo establecido Ley 1801 de 2016 en su artículo 183 Consecuencias por el no pago de multas, en su numeral 4, de la persona natural y/o del representante legal de la persona jurídica y/o de quien en nombre de la persona jurídica presente la oferta, los cuales serán verificados por la Escuela de Carabineros Provincia de Vélez “Mayor General Manuel José López Gómez”.</w:t>
      </w:r>
    </w:p>
    <w:p w14:paraId="6CE0448C" w14:textId="77777777" w:rsidR="007E5F5E" w:rsidRPr="008603E1" w:rsidRDefault="007E5F5E" w:rsidP="007E5F5E">
      <w:pPr>
        <w:spacing w:after="0"/>
        <w:jc w:val="both"/>
        <w:rPr>
          <w:rFonts w:ascii="Arial" w:hAnsi="Arial" w:cs="Arial"/>
        </w:rPr>
      </w:pPr>
    </w:p>
    <w:p w14:paraId="72B290F0" w14:textId="77777777" w:rsidR="007E5F5E" w:rsidRPr="008603E1" w:rsidRDefault="007E5F5E" w:rsidP="007E5F5E">
      <w:pPr>
        <w:spacing w:after="0"/>
        <w:jc w:val="both"/>
        <w:rPr>
          <w:rFonts w:ascii="Arial" w:hAnsi="Arial" w:cs="Arial"/>
        </w:rPr>
      </w:pPr>
      <w:r w:rsidRPr="008603E1">
        <w:rPr>
          <w:rFonts w:ascii="Arial" w:hAnsi="Arial" w:cs="Arial"/>
          <w:b/>
          <w:bCs/>
          <w:color w:val="000000"/>
        </w:rPr>
        <w:t>4.1.8 CONSTANCIA DE CUMPLIMIENTO DE APORTES PARAFISCALES</w:t>
      </w:r>
    </w:p>
    <w:p w14:paraId="476F3E8C" w14:textId="77777777" w:rsidR="007E5F5E" w:rsidRPr="008603E1" w:rsidRDefault="007E5F5E" w:rsidP="007E5F5E">
      <w:pPr>
        <w:spacing w:after="0"/>
        <w:rPr>
          <w:rFonts w:ascii="Arial" w:hAnsi="Arial" w:cs="Arial"/>
        </w:rPr>
      </w:pPr>
    </w:p>
    <w:p w14:paraId="11BF6857" w14:textId="5E400FE2" w:rsidR="007E5F5E" w:rsidRPr="008603E1" w:rsidRDefault="007E5F5E" w:rsidP="007E5F5E">
      <w:pPr>
        <w:spacing w:after="0"/>
        <w:jc w:val="both"/>
        <w:rPr>
          <w:rFonts w:ascii="Arial" w:hAnsi="Arial" w:cs="Arial"/>
        </w:rPr>
      </w:pPr>
      <w:r w:rsidRPr="008603E1">
        <w:rPr>
          <w:rFonts w:ascii="Arial" w:hAnsi="Arial" w:cs="Arial"/>
          <w:color w:val="000000"/>
        </w:rPr>
        <w:t>Para dar cumplimiento a lo previsto en la Ley 828</w:t>
      </w:r>
      <w:r w:rsidR="008603E1" w:rsidRPr="008603E1">
        <w:rPr>
          <w:rFonts w:ascii="Arial" w:hAnsi="Arial" w:cs="Arial"/>
          <w:color w:val="000000"/>
        </w:rPr>
        <w:t xml:space="preserve"> del </w:t>
      </w:r>
      <w:r w:rsidRPr="008603E1">
        <w:rPr>
          <w:rFonts w:ascii="Arial" w:hAnsi="Arial" w:cs="Arial"/>
          <w:color w:val="000000"/>
        </w:rPr>
        <w:t>2003, el proponente, si es persona jurídica, deberá allegar una certificación expedida por el revisor fiscal, si es del caso, o del representante legal del proponente, señalando para el primero el número de tarjeta profesional y anexando copia de la misma y del certificado de antecedentes de la junta central de contadores; si es persona natural declaración juramentada, en la cual se certifique el pago de los aportes parafiscales indicando que se encuentra al día en los últimos seis meses con dichos pagos (Caja de Compensación Familiar, SENA e Instituto Colombiano de Bienestar Familiar). La información presentada en desarrollo del presente numeral se entiende suministrada bajo gravedad de juramento, respecto su fidelidad y veracidad.</w:t>
      </w:r>
    </w:p>
    <w:p w14:paraId="77127F29" w14:textId="77777777" w:rsidR="007E5F5E" w:rsidRPr="008603E1" w:rsidRDefault="007E5F5E" w:rsidP="007E5F5E">
      <w:pPr>
        <w:spacing w:after="0"/>
        <w:rPr>
          <w:rFonts w:ascii="Arial" w:hAnsi="Arial" w:cs="Arial"/>
        </w:rPr>
      </w:pPr>
    </w:p>
    <w:p w14:paraId="1BA53285" w14:textId="77777777" w:rsidR="007E5F5E" w:rsidRPr="008603E1" w:rsidRDefault="007E5F5E" w:rsidP="007E5F5E">
      <w:pPr>
        <w:spacing w:after="0"/>
        <w:jc w:val="both"/>
        <w:rPr>
          <w:rFonts w:ascii="Arial" w:hAnsi="Arial" w:cs="Arial"/>
        </w:rPr>
      </w:pPr>
      <w:r w:rsidRPr="008603E1">
        <w:rPr>
          <w:rFonts w:ascii="Arial" w:hAnsi="Arial" w:cs="Arial"/>
          <w:color w:val="000000"/>
        </w:rPr>
        <w:t>NOTA: No aplica para las personas naturales y jurídicas de origen extranjero sin sucursal en Colombia.</w:t>
      </w:r>
    </w:p>
    <w:p w14:paraId="2B8FDE14" w14:textId="77777777" w:rsidR="007E5F5E" w:rsidRPr="008603E1" w:rsidRDefault="007E5F5E" w:rsidP="007E5F5E">
      <w:pPr>
        <w:spacing w:after="0"/>
        <w:rPr>
          <w:rFonts w:ascii="Arial" w:hAnsi="Arial" w:cs="Arial"/>
        </w:rPr>
      </w:pPr>
    </w:p>
    <w:p w14:paraId="49475CDD" w14:textId="77777777" w:rsidR="007E5F5E" w:rsidRPr="008603E1" w:rsidRDefault="007E5F5E" w:rsidP="007E5F5E">
      <w:pPr>
        <w:spacing w:after="0"/>
        <w:jc w:val="both"/>
        <w:rPr>
          <w:rFonts w:ascii="Arial" w:hAnsi="Arial" w:cs="Arial"/>
        </w:rPr>
      </w:pPr>
      <w:r w:rsidRPr="008603E1">
        <w:rPr>
          <w:rFonts w:ascii="Arial" w:hAnsi="Arial" w:cs="Arial"/>
          <w:b/>
          <w:bCs/>
          <w:color w:val="000000"/>
        </w:rPr>
        <w:t xml:space="preserve">4.1.9 </w:t>
      </w:r>
      <w:r w:rsidRPr="00E670BE">
        <w:rPr>
          <w:rFonts w:ascii="Arial" w:hAnsi="Arial" w:cs="Arial"/>
          <w:b/>
          <w:bCs/>
          <w:color w:val="000000"/>
          <w:highlight w:val="red"/>
        </w:rPr>
        <w:t>COMPROMISO ANTICORRUPCIÓN</w:t>
      </w:r>
    </w:p>
    <w:p w14:paraId="51C25B95" w14:textId="77777777" w:rsidR="007E5F5E" w:rsidRPr="008603E1" w:rsidRDefault="007E5F5E" w:rsidP="007E5F5E">
      <w:pPr>
        <w:spacing w:after="0"/>
        <w:rPr>
          <w:rFonts w:ascii="Arial" w:hAnsi="Arial" w:cs="Arial"/>
        </w:rPr>
      </w:pPr>
    </w:p>
    <w:p w14:paraId="2840400B" w14:textId="77777777" w:rsidR="007E5F5E" w:rsidRPr="008603E1" w:rsidRDefault="007E5F5E" w:rsidP="007E5F5E">
      <w:pPr>
        <w:spacing w:after="0"/>
        <w:jc w:val="both"/>
        <w:rPr>
          <w:rFonts w:ascii="Arial" w:hAnsi="Arial" w:cs="Arial"/>
        </w:rPr>
      </w:pPr>
      <w:r w:rsidRPr="008603E1">
        <w:rPr>
          <w:rFonts w:ascii="Arial" w:hAnsi="Arial" w:cs="Arial"/>
        </w:rPr>
        <w:t>El proponente deberá diligenciar el FORMATO – COMPROMISO ANTICORRUPCIÓN, suministrado por la entidad.</w:t>
      </w:r>
    </w:p>
    <w:p w14:paraId="43E5A277" w14:textId="77777777" w:rsidR="007E5F5E" w:rsidRPr="008603E1" w:rsidRDefault="007E5F5E" w:rsidP="007E5F5E">
      <w:pPr>
        <w:spacing w:after="0"/>
        <w:jc w:val="both"/>
        <w:rPr>
          <w:rFonts w:ascii="Arial" w:hAnsi="Arial" w:cs="Arial"/>
        </w:rPr>
      </w:pPr>
    </w:p>
    <w:p w14:paraId="5B96791C" w14:textId="77777777" w:rsidR="007E5F5E" w:rsidRPr="00EF4B74" w:rsidRDefault="007E5F5E" w:rsidP="007E5F5E">
      <w:pPr>
        <w:spacing w:after="0"/>
        <w:jc w:val="both"/>
        <w:rPr>
          <w:rFonts w:ascii="Arial" w:hAnsi="Arial" w:cs="Arial"/>
        </w:rPr>
      </w:pPr>
      <w:r w:rsidRPr="00EF4B74">
        <w:rPr>
          <w:rFonts w:ascii="Arial" w:hAnsi="Arial" w:cs="Arial"/>
          <w:b/>
          <w:bCs/>
          <w:color w:val="000000"/>
        </w:rPr>
        <w:t>4.1.10 REGISTRO ÚNICO DE PROPONENTES</w:t>
      </w:r>
    </w:p>
    <w:p w14:paraId="36B104C2" w14:textId="77777777" w:rsidR="007E5F5E" w:rsidRPr="00EF4B74" w:rsidRDefault="007E5F5E" w:rsidP="007E5F5E">
      <w:pPr>
        <w:spacing w:after="0"/>
        <w:rPr>
          <w:rFonts w:ascii="Arial" w:hAnsi="Arial" w:cs="Arial"/>
        </w:rPr>
      </w:pPr>
    </w:p>
    <w:p w14:paraId="40105B4C" w14:textId="77777777" w:rsidR="007E5F5E" w:rsidRPr="00EF4B74" w:rsidRDefault="007E5F5E" w:rsidP="007E5F5E">
      <w:pPr>
        <w:spacing w:after="0"/>
        <w:jc w:val="both"/>
        <w:rPr>
          <w:rFonts w:ascii="Arial" w:hAnsi="Arial" w:cs="Arial"/>
        </w:rPr>
      </w:pPr>
      <w:r w:rsidRPr="00EF4B74">
        <w:rPr>
          <w:rFonts w:ascii="Arial" w:hAnsi="Arial" w:cs="Arial"/>
          <w:color w:val="000000"/>
        </w:rPr>
        <w:t xml:space="preserve">Teniendo en cuenta lo contemplado en el artículo 2.2.1.1.1.5.1 del Decreto 1082 de 2015, las personas naturales, jurídicas y cada uno de los integrantes del Consorcio o Unión Temporal </w:t>
      </w:r>
      <w:r w:rsidRPr="00EF4B74">
        <w:rPr>
          <w:rFonts w:ascii="Arial" w:hAnsi="Arial" w:cs="Arial"/>
          <w:color w:val="000000"/>
        </w:rPr>
        <w:lastRenderedPageBreak/>
        <w:t>interesados en participar en este proceso, deberán estar inscritos en el Registro Único de Proponentes de acuerdo con lo dispuesto por la Ley 1150 de 2007, modificado por el artículo 221 del Decreto 019 de 2012.</w:t>
      </w:r>
    </w:p>
    <w:p w14:paraId="4E8B3DC3" w14:textId="77777777" w:rsidR="007E5F5E" w:rsidRPr="00EF4B74" w:rsidRDefault="007E5F5E" w:rsidP="007E5F5E">
      <w:pPr>
        <w:spacing w:after="0"/>
        <w:rPr>
          <w:rFonts w:ascii="Arial" w:hAnsi="Arial" w:cs="Arial"/>
        </w:rPr>
      </w:pPr>
    </w:p>
    <w:p w14:paraId="4ECD42CC" w14:textId="77777777" w:rsidR="007E5F5E" w:rsidRPr="00EF4B74" w:rsidRDefault="007E5F5E" w:rsidP="007E5F5E">
      <w:pPr>
        <w:spacing w:after="0"/>
        <w:jc w:val="both"/>
        <w:rPr>
          <w:rFonts w:ascii="Arial" w:hAnsi="Arial" w:cs="Arial"/>
        </w:rPr>
      </w:pPr>
      <w:r w:rsidRPr="00EF4B74">
        <w:rPr>
          <w:rFonts w:ascii="Arial" w:hAnsi="Arial" w:cs="Arial"/>
          <w:color w:val="000000"/>
        </w:rPr>
        <w:t>Los proponentes deben allegar el certificado de inscripción en el RUP, expedido por respectiva la Cámara de Comercio dentro de los treinta (30) días calendario anteriores al cierre del presente proceso de selección, donde conste su inscripción, la cual debe estar vigente y en firme a la fecha de cierre del presente proceso de selección. </w:t>
      </w:r>
    </w:p>
    <w:p w14:paraId="33886799" w14:textId="77777777" w:rsidR="007E5F5E" w:rsidRPr="00EF4B74" w:rsidRDefault="007E5F5E" w:rsidP="007E5F5E">
      <w:pPr>
        <w:spacing w:after="0"/>
        <w:rPr>
          <w:rFonts w:ascii="Arial" w:hAnsi="Arial" w:cs="Arial"/>
        </w:rPr>
      </w:pPr>
    </w:p>
    <w:p w14:paraId="12FB2A1B" w14:textId="77777777" w:rsidR="007E5F5E" w:rsidRPr="00EF4B74" w:rsidRDefault="007E5F5E" w:rsidP="007E5F5E">
      <w:pPr>
        <w:spacing w:after="0"/>
        <w:jc w:val="both"/>
        <w:rPr>
          <w:rFonts w:ascii="Arial" w:hAnsi="Arial" w:cs="Arial"/>
        </w:rPr>
      </w:pPr>
      <w:r w:rsidRPr="00EF4B74">
        <w:rPr>
          <w:rFonts w:ascii="Arial" w:hAnsi="Arial" w:cs="Arial"/>
          <w:color w:val="000000"/>
        </w:rPr>
        <w:t>Adicional a la verificación de los requisitos certificados en el RUP la exigencia del mismo se hace para verificar la no existencia de sanciones que lo puedan inhabilitar.</w:t>
      </w:r>
    </w:p>
    <w:p w14:paraId="488B1943" w14:textId="77777777" w:rsidR="007E5F5E" w:rsidRPr="00EF4B74" w:rsidRDefault="007E5F5E" w:rsidP="007E5F5E">
      <w:pPr>
        <w:spacing w:after="0"/>
        <w:rPr>
          <w:rFonts w:ascii="Arial" w:hAnsi="Arial" w:cs="Arial"/>
        </w:rPr>
      </w:pPr>
    </w:p>
    <w:p w14:paraId="1B54F5CF" w14:textId="77777777" w:rsidR="007E5F5E" w:rsidRPr="00EF4B74" w:rsidRDefault="007E5F5E" w:rsidP="007E5F5E">
      <w:pPr>
        <w:spacing w:after="0"/>
        <w:jc w:val="both"/>
        <w:rPr>
          <w:rFonts w:ascii="Arial" w:hAnsi="Arial" w:cs="Arial"/>
          <w:color w:val="000000"/>
        </w:rPr>
      </w:pPr>
      <w:r w:rsidRPr="00EF4B74">
        <w:rPr>
          <w:rFonts w:ascii="Arial" w:hAnsi="Arial" w:cs="Arial"/>
          <w:color w:val="000000"/>
        </w:rPr>
        <w:t>Tratándose de personas naturales extranjeras sin domicilio en el país o de personas jurídicas extranjeras que no tengan establecida sucursal en Colombia no se les exigirá RUP. En consecuencia, la Entidad verificará directa la información sobre la capacidad jurídica, y las condiciones de experiencia, capacidad financiera y de organización de los proponentes, de acuerdo con lo establecido para cada una de estas condiciones en el numeral correspondiente.</w:t>
      </w:r>
    </w:p>
    <w:p w14:paraId="2566D134" w14:textId="77777777" w:rsidR="007E5F5E" w:rsidRPr="004813F5" w:rsidRDefault="007E5F5E" w:rsidP="007E5F5E">
      <w:pPr>
        <w:spacing w:after="0"/>
        <w:jc w:val="both"/>
        <w:rPr>
          <w:rFonts w:ascii="Arial" w:hAnsi="Arial" w:cs="Arial"/>
          <w:highlight w:val="cyan"/>
        </w:rPr>
      </w:pPr>
    </w:p>
    <w:p w14:paraId="74748AE9" w14:textId="77777777" w:rsidR="007E5F5E" w:rsidRPr="00EF4B74" w:rsidRDefault="007E5F5E" w:rsidP="007E5F5E">
      <w:pPr>
        <w:spacing w:after="0"/>
        <w:jc w:val="both"/>
        <w:rPr>
          <w:rFonts w:ascii="Arial" w:hAnsi="Arial" w:cs="Arial"/>
        </w:rPr>
      </w:pPr>
      <w:r w:rsidRPr="00EF4B74">
        <w:rPr>
          <w:rFonts w:ascii="Arial" w:hAnsi="Arial" w:cs="Arial"/>
          <w:b/>
          <w:bCs/>
          <w:color w:val="000000"/>
        </w:rPr>
        <w:t>4.1.10.1 PERSONAS NATURALES SIN DOMICILIO EN COLOMBIA Y PERSONAS JURÍDICAS EXTRANJERAS DE NATURALEZA PÚBLICA O ESTATAL Y PRIVADA SN SUCURSAL EN EL PAÍS</w:t>
      </w:r>
    </w:p>
    <w:p w14:paraId="3601F060" w14:textId="77777777" w:rsidR="007E5F5E" w:rsidRPr="00EF4B74" w:rsidRDefault="007E5F5E" w:rsidP="007E5F5E">
      <w:pPr>
        <w:spacing w:after="0"/>
        <w:rPr>
          <w:rFonts w:ascii="Arial" w:hAnsi="Arial" w:cs="Arial"/>
        </w:rPr>
      </w:pPr>
    </w:p>
    <w:p w14:paraId="036F63BA" w14:textId="77777777" w:rsidR="007E5F5E" w:rsidRPr="00EF4B74" w:rsidRDefault="007E5F5E" w:rsidP="007E5F5E">
      <w:pPr>
        <w:spacing w:after="0"/>
        <w:jc w:val="both"/>
        <w:rPr>
          <w:rFonts w:ascii="Arial" w:hAnsi="Arial" w:cs="Arial"/>
        </w:rPr>
      </w:pPr>
      <w:r w:rsidRPr="00EF4B74">
        <w:rPr>
          <w:rFonts w:ascii="Arial" w:hAnsi="Arial" w:cs="Arial"/>
          <w:color w:val="000000"/>
        </w:rPr>
        <w:t>Las personas naturales extranjeras sin domicilio en el país o las personas jurídicas extranjeras que no tengan establecida sucursal en Colombia, que aspiren a celebrar contratos con las entidades estatales no requieren estar inscritos en el Registro Único de Proponentes.</w:t>
      </w:r>
    </w:p>
    <w:p w14:paraId="635189AB" w14:textId="77777777" w:rsidR="007E5F5E" w:rsidRPr="00EF4B74" w:rsidRDefault="007E5F5E" w:rsidP="007E5F5E">
      <w:pPr>
        <w:spacing w:after="0"/>
        <w:rPr>
          <w:rFonts w:ascii="Arial" w:hAnsi="Arial" w:cs="Arial"/>
        </w:rPr>
      </w:pPr>
    </w:p>
    <w:p w14:paraId="4A1B60AD" w14:textId="77777777" w:rsidR="007E5F5E" w:rsidRPr="00EF4B74" w:rsidRDefault="007E5F5E" w:rsidP="007E5F5E">
      <w:pPr>
        <w:spacing w:after="0"/>
        <w:jc w:val="both"/>
        <w:rPr>
          <w:rFonts w:ascii="Arial" w:hAnsi="Arial" w:cs="Arial"/>
        </w:rPr>
      </w:pPr>
      <w:r w:rsidRPr="00EF4B74">
        <w:rPr>
          <w:rFonts w:ascii="Arial" w:hAnsi="Arial" w:cs="Arial"/>
          <w:color w:val="000000"/>
        </w:rPr>
        <w:t>Las personas naturales extranjeras sin domicilio en Colombia, o jurídicas sin sucursal en el país deberán presentar el siguiente documento:</w:t>
      </w:r>
    </w:p>
    <w:p w14:paraId="1758BAD8" w14:textId="77777777" w:rsidR="007E5F5E" w:rsidRPr="00EF4B74" w:rsidRDefault="007E5F5E" w:rsidP="007E5F5E">
      <w:pPr>
        <w:spacing w:after="0"/>
        <w:rPr>
          <w:rFonts w:ascii="Arial" w:hAnsi="Arial" w:cs="Arial"/>
        </w:rPr>
      </w:pPr>
    </w:p>
    <w:p w14:paraId="4204BCD2" w14:textId="77777777" w:rsidR="007E5F5E" w:rsidRPr="00EF4B74" w:rsidRDefault="007E5F5E" w:rsidP="007E5F5E">
      <w:pPr>
        <w:spacing w:after="0"/>
        <w:jc w:val="both"/>
        <w:rPr>
          <w:rFonts w:ascii="Arial" w:hAnsi="Arial" w:cs="Arial"/>
        </w:rPr>
      </w:pPr>
      <w:r w:rsidRPr="00EF4B74">
        <w:rPr>
          <w:rFonts w:ascii="Arial" w:hAnsi="Arial" w:cs="Arial"/>
          <w:color w:val="00000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del objeto a contratar.</w:t>
      </w:r>
    </w:p>
    <w:p w14:paraId="4ACCA1A6" w14:textId="77777777" w:rsidR="007E5F5E" w:rsidRPr="00EF4B74" w:rsidRDefault="007E5F5E" w:rsidP="007E5F5E">
      <w:pPr>
        <w:spacing w:after="0"/>
        <w:rPr>
          <w:rFonts w:ascii="Arial" w:hAnsi="Arial" w:cs="Arial"/>
        </w:rPr>
      </w:pPr>
    </w:p>
    <w:p w14:paraId="27624395" w14:textId="77777777" w:rsidR="007E5F5E" w:rsidRPr="00EF4B74" w:rsidRDefault="007E5F5E" w:rsidP="007E5F5E">
      <w:pPr>
        <w:spacing w:after="0"/>
        <w:jc w:val="both"/>
        <w:rPr>
          <w:rFonts w:ascii="Arial" w:hAnsi="Arial" w:cs="Arial"/>
        </w:rPr>
      </w:pPr>
      <w:r w:rsidRPr="00EF4B74">
        <w:rPr>
          <w:rFonts w:ascii="Arial" w:hAnsi="Arial" w:cs="Arial"/>
          <w:b/>
          <w:bCs/>
          <w:color w:val="000000"/>
        </w:rPr>
        <w:t>4.1.11 CERTIFICADO DE INHABILIDADES E INCOMPATIBILIDADES O PROHIBICIONES</w:t>
      </w:r>
    </w:p>
    <w:p w14:paraId="7FC782A4" w14:textId="77777777" w:rsidR="007E5F5E" w:rsidRPr="00EF4B74" w:rsidRDefault="007E5F5E" w:rsidP="007E5F5E">
      <w:pPr>
        <w:spacing w:after="0"/>
        <w:rPr>
          <w:rFonts w:ascii="Arial" w:hAnsi="Arial" w:cs="Arial"/>
        </w:rPr>
      </w:pPr>
    </w:p>
    <w:p w14:paraId="23EBD3C7" w14:textId="77777777" w:rsidR="007E5F5E" w:rsidRPr="00EF4B74" w:rsidRDefault="007E5F5E" w:rsidP="007E5F5E">
      <w:pPr>
        <w:spacing w:after="0"/>
        <w:jc w:val="both"/>
        <w:rPr>
          <w:rFonts w:ascii="Arial" w:hAnsi="Arial" w:cs="Arial"/>
        </w:rPr>
      </w:pPr>
      <w:r w:rsidRPr="00EF4B74">
        <w:rPr>
          <w:rFonts w:ascii="Arial" w:hAnsi="Arial" w:cs="Arial"/>
          <w:color w:val="000000"/>
        </w:rPr>
        <w:t>El proponente deberá anexar a la propuesta el FORMULARIO – CERTIFICADO DE INHABILIDADES E INCOMPATIBILIDADES O PROHIBICIONES suministrado por la entidad, firmado por el oferente o su representante legal, en el que manifieste bajo la gravedad de juramento que ni la persona jurídica, ni su representante legal, ni sus integrantes se encuentran inmersos en causales de inhabilidades e incompatibilidades descritas en la Ley 80 de 1993 en su Artículo 8 y 9, igualmente las señaladas en los artículos 1, 2, 3 y 4 de la Ley 1474 de 2011, y demás normas sobre la materia y que tampoco se hallan incursos en ninguno de los eventos de prohibiciones especiales.</w:t>
      </w:r>
    </w:p>
    <w:p w14:paraId="2928390F" w14:textId="77777777" w:rsidR="007E5F5E" w:rsidRPr="004813F5" w:rsidRDefault="007E5F5E" w:rsidP="007E5F5E">
      <w:pPr>
        <w:spacing w:after="0"/>
        <w:rPr>
          <w:rFonts w:ascii="Arial" w:hAnsi="Arial" w:cs="Arial"/>
          <w:highlight w:val="cyan"/>
        </w:rPr>
      </w:pPr>
    </w:p>
    <w:p w14:paraId="0721BE08" w14:textId="77777777" w:rsidR="007E5F5E" w:rsidRPr="00EF4B74" w:rsidRDefault="007E5F5E" w:rsidP="007E5F5E">
      <w:pPr>
        <w:spacing w:after="0"/>
        <w:rPr>
          <w:rFonts w:ascii="Arial" w:hAnsi="Arial" w:cs="Arial"/>
        </w:rPr>
      </w:pPr>
      <w:r w:rsidRPr="00EF4B74">
        <w:rPr>
          <w:rFonts w:ascii="Arial" w:hAnsi="Arial" w:cs="Arial"/>
          <w:b/>
          <w:bCs/>
          <w:color w:val="000000"/>
        </w:rPr>
        <w:t>4.1.12 FOTOCOPIA DE LA CEDULA DEL PROPONENTE O REPRESENTANTE LEGAL</w:t>
      </w:r>
    </w:p>
    <w:p w14:paraId="3483FA9F" w14:textId="77777777" w:rsidR="007E5F5E" w:rsidRPr="00EF4B74" w:rsidRDefault="007E5F5E" w:rsidP="007E5F5E">
      <w:pPr>
        <w:spacing w:after="0"/>
        <w:rPr>
          <w:rFonts w:ascii="Arial" w:hAnsi="Arial" w:cs="Arial"/>
        </w:rPr>
      </w:pPr>
    </w:p>
    <w:p w14:paraId="463264B4" w14:textId="77777777" w:rsidR="007E5F5E" w:rsidRPr="00EF4B74" w:rsidRDefault="007E5F5E" w:rsidP="007E5F5E">
      <w:pPr>
        <w:spacing w:after="0"/>
        <w:jc w:val="both"/>
        <w:rPr>
          <w:rFonts w:ascii="Arial" w:hAnsi="Arial" w:cs="Arial"/>
        </w:rPr>
      </w:pPr>
      <w:r w:rsidRPr="00EF4B74">
        <w:rPr>
          <w:rFonts w:ascii="Arial" w:hAnsi="Arial" w:cs="Arial"/>
          <w:color w:val="000000"/>
        </w:rPr>
        <w:t>El proponente deberá anexar a la propuesta fotocopia legible de la cedula de ciudadanía si es persona natural o del representante legal si es persona jurídica. Si el proponente es consorcio o unión temporal deben anexarse fotocopia de la cedula de todos los integrantes ya sean personas naturales o de sus representantes legales si son personas jurídicas.</w:t>
      </w:r>
    </w:p>
    <w:p w14:paraId="164E170C" w14:textId="77777777" w:rsidR="007E5F5E" w:rsidRPr="00EF4B74" w:rsidRDefault="007E5F5E" w:rsidP="007E5F5E">
      <w:pPr>
        <w:spacing w:after="0"/>
        <w:rPr>
          <w:rFonts w:ascii="Arial" w:hAnsi="Arial" w:cs="Arial"/>
        </w:rPr>
      </w:pPr>
    </w:p>
    <w:p w14:paraId="4CD6F00A" w14:textId="77777777" w:rsidR="007E5F5E" w:rsidRPr="00EF4B74" w:rsidRDefault="007E5F5E" w:rsidP="007E5F5E">
      <w:pPr>
        <w:spacing w:after="0"/>
        <w:jc w:val="both"/>
        <w:rPr>
          <w:rFonts w:ascii="Arial" w:hAnsi="Arial" w:cs="Arial"/>
        </w:rPr>
      </w:pPr>
      <w:r w:rsidRPr="00EF4B74">
        <w:rPr>
          <w:rFonts w:ascii="Arial" w:hAnsi="Arial" w:cs="Arial"/>
          <w:b/>
          <w:bCs/>
          <w:color w:val="000000"/>
        </w:rPr>
        <w:t>4.1.13 GARANTÍA DE SERIEDAD DE LA PROPUESTA</w:t>
      </w:r>
    </w:p>
    <w:p w14:paraId="6CC390D0" w14:textId="77777777" w:rsidR="007E5F5E" w:rsidRPr="00EF4B74" w:rsidRDefault="007E5F5E" w:rsidP="007E5F5E">
      <w:pPr>
        <w:spacing w:after="0"/>
        <w:rPr>
          <w:rFonts w:ascii="Arial" w:hAnsi="Arial" w:cs="Arial"/>
        </w:rPr>
      </w:pPr>
    </w:p>
    <w:p w14:paraId="25976BF5" w14:textId="77777777" w:rsidR="007E5F5E" w:rsidRPr="00EF4B74" w:rsidRDefault="007E5F5E" w:rsidP="007E5F5E">
      <w:pPr>
        <w:spacing w:after="0"/>
        <w:jc w:val="both"/>
        <w:rPr>
          <w:rFonts w:ascii="Arial" w:hAnsi="Arial" w:cs="Arial"/>
        </w:rPr>
      </w:pPr>
      <w:r w:rsidRPr="00EF4B74">
        <w:rPr>
          <w:rFonts w:ascii="Arial" w:hAnsi="Arial" w:cs="Arial"/>
          <w:color w:val="000000"/>
        </w:rPr>
        <w:t>El proponente deberá constituir a su costa, a favor de la Escuela de Carabineros Provincia de Vélez “Mayor General Manuel José López Gómez” con NIT. 804.003.971-7, y presentar con su propuesta, una garantía de seriedad expedida por una compañía de seguros legalmente establecida en Colombia, o por cualquiera de los medios previstos en el Decreto 1082 de 2015, por un valor equivalente al diez por ciento (10%) del valor del presupuesto oficial, con la vigencia de cuatro meses, la cual se contará a partir de la fecha y hora fijadas para la presentación de las ofertas. </w:t>
      </w:r>
    </w:p>
    <w:p w14:paraId="3D155B2A" w14:textId="77777777" w:rsidR="007E5F5E" w:rsidRPr="00EF4B74" w:rsidRDefault="007E5F5E" w:rsidP="007E5F5E">
      <w:pPr>
        <w:spacing w:after="0"/>
        <w:rPr>
          <w:rFonts w:ascii="Arial" w:hAnsi="Arial" w:cs="Arial"/>
        </w:rPr>
      </w:pPr>
    </w:p>
    <w:p w14:paraId="775726D5" w14:textId="77777777" w:rsidR="007E5F5E" w:rsidRPr="00EF4B74" w:rsidRDefault="007E5F5E" w:rsidP="007E5F5E">
      <w:pPr>
        <w:spacing w:after="0"/>
        <w:jc w:val="both"/>
        <w:rPr>
          <w:rFonts w:ascii="Arial" w:hAnsi="Arial" w:cs="Arial"/>
        </w:rPr>
      </w:pPr>
      <w:r w:rsidRPr="00EF4B74">
        <w:rPr>
          <w:rFonts w:ascii="Arial" w:hAnsi="Arial" w:cs="Arial"/>
          <w:color w:val="000000"/>
        </w:rPr>
        <w:t>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14:paraId="6579ABA5" w14:textId="77777777" w:rsidR="007E5F5E" w:rsidRPr="004813F5" w:rsidRDefault="007E5F5E" w:rsidP="007E5F5E">
      <w:pPr>
        <w:spacing w:after="0"/>
        <w:rPr>
          <w:rFonts w:ascii="Arial" w:hAnsi="Arial" w:cs="Arial"/>
          <w:highlight w:val="cyan"/>
        </w:rPr>
      </w:pPr>
    </w:p>
    <w:p w14:paraId="07BAB2EF" w14:textId="77777777" w:rsidR="007E5F5E" w:rsidRPr="00EF4B74" w:rsidRDefault="007E5F5E" w:rsidP="007E5F5E">
      <w:pPr>
        <w:spacing w:after="0"/>
        <w:jc w:val="both"/>
        <w:rPr>
          <w:rFonts w:ascii="Arial" w:hAnsi="Arial" w:cs="Arial"/>
        </w:rPr>
      </w:pPr>
      <w:r w:rsidRPr="00EF4B74">
        <w:rPr>
          <w:rFonts w:ascii="Arial" w:hAnsi="Arial" w:cs="Arial"/>
          <w:color w:val="000000"/>
        </w:rPr>
        <w:t>La Policía Nacional - Escuela de Carabineros Provincia de Vélez “Mayor General Manuel José López Gómez”, una vez firmado y legalizado el contrato devolverá la Garantía de Seriedad de las propuestas.</w:t>
      </w:r>
    </w:p>
    <w:p w14:paraId="206F3412" w14:textId="77777777" w:rsidR="007E5F5E" w:rsidRPr="004813F5" w:rsidRDefault="007E5F5E" w:rsidP="007E5F5E">
      <w:pPr>
        <w:spacing w:after="0"/>
        <w:rPr>
          <w:rFonts w:ascii="Arial" w:hAnsi="Arial" w:cs="Arial"/>
          <w:highlight w:val="cyan"/>
        </w:rPr>
      </w:pPr>
    </w:p>
    <w:p w14:paraId="652D67AF" w14:textId="77777777" w:rsidR="007E5F5E" w:rsidRPr="00EF4B74" w:rsidRDefault="007E5F5E" w:rsidP="007E5F5E">
      <w:pPr>
        <w:spacing w:after="0"/>
        <w:jc w:val="both"/>
        <w:rPr>
          <w:rFonts w:ascii="Arial" w:hAnsi="Arial" w:cs="Arial"/>
        </w:rPr>
      </w:pPr>
      <w:r w:rsidRPr="00EF4B74">
        <w:rPr>
          <w:rFonts w:ascii="Arial" w:hAnsi="Arial" w:cs="Arial"/>
          <w:color w:val="000000"/>
        </w:rPr>
        <w:t>La garantía debe amparar en general el cumplimiento de las obligaciones asumidas por el proponente con ocasión de la presentación de la oferta, como consecuencia del proceso de selección en el caso de resultar adjudicatario de la misma, y en particular las contenidas en el artículo 2.2.1.2.3.1.6 del Decreto 1082 de 2015:</w:t>
      </w:r>
    </w:p>
    <w:p w14:paraId="19EF99EA" w14:textId="77777777" w:rsidR="007E5F5E" w:rsidRPr="00EF4B74" w:rsidRDefault="007E5F5E" w:rsidP="007E5F5E">
      <w:pPr>
        <w:spacing w:after="0"/>
        <w:rPr>
          <w:rFonts w:ascii="Arial" w:hAnsi="Arial" w:cs="Arial"/>
        </w:rPr>
      </w:pPr>
    </w:p>
    <w:p w14:paraId="17F06AB8" w14:textId="77777777" w:rsidR="007E5F5E" w:rsidRPr="00EF4B74" w:rsidRDefault="007E5F5E" w:rsidP="007E5F5E">
      <w:pPr>
        <w:pStyle w:val="Prrafodelista"/>
        <w:numPr>
          <w:ilvl w:val="0"/>
          <w:numId w:val="62"/>
        </w:numPr>
        <w:shd w:val="clear" w:color="auto" w:fill="FFFFFF"/>
        <w:jc w:val="both"/>
        <w:rPr>
          <w:rFonts w:ascii="Arial" w:hAnsi="Arial" w:cs="Arial"/>
          <w:sz w:val="22"/>
          <w:szCs w:val="22"/>
          <w:lang w:val="es-ES_tradnl"/>
        </w:rPr>
      </w:pPr>
      <w:r w:rsidRPr="00EF4B74">
        <w:rPr>
          <w:rFonts w:ascii="Arial" w:hAnsi="Arial" w:cs="Arial"/>
          <w:sz w:val="22"/>
          <w:szCs w:val="22"/>
          <w:lang w:val="es-ES_tradnl"/>
        </w:rPr>
        <w:t>La no ampliación de la vigencia de la garantía de seriedad de la oferta cuando el plazo para la Adjudicación o para suscribir el contrato es prorrogado, siempre que tal prórroga sea inferior a tres (3) meses.</w:t>
      </w:r>
    </w:p>
    <w:p w14:paraId="7D3ADDF8" w14:textId="77777777" w:rsidR="007E5F5E" w:rsidRPr="00EF4B74" w:rsidRDefault="007E5F5E" w:rsidP="007E5F5E">
      <w:pPr>
        <w:pStyle w:val="Prrafodelista"/>
        <w:numPr>
          <w:ilvl w:val="0"/>
          <w:numId w:val="62"/>
        </w:numPr>
        <w:shd w:val="clear" w:color="auto" w:fill="FFFFFF"/>
        <w:jc w:val="both"/>
        <w:rPr>
          <w:rFonts w:ascii="Arial" w:hAnsi="Arial" w:cs="Arial"/>
          <w:sz w:val="22"/>
          <w:szCs w:val="22"/>
          <w:lang w:val="es-ES_tradnl"/>
        </w:rPr>
      </w:pPr>
      <w:r w:rsidRPr="00EF4B74">
        <w:rPr>
          <w:rFonts w:ascii="Arial" w:hAnsi="Arial" w:cs="Arial"/>
          <w:sz w:val="22"/>
          <w:szCs w:val="22"/>
          <w:lang w:val="es-ES_tradnl"/>
        </w:rPr>
        <w:t>El retiro de la oferta después de vencido el plazo fijado para la presentación de las ofertas.</w:t>
      </w:r>
    </w:p>
    <w:p w14:paraId="56627E16" w14:textId="77777777" w:rsidR="007E5F5E" w:rsidRPr="00EF4B74" w:rsidRDefault="007E5F5E" w:rsidP="007E5F5E">
      <w:pPr>
        <w:pStyle w:val="Prrafodelista"/>
        <w:numPr>
          <w:ilvl w:val="0"/>
          <w:numId w:val="62"/>
        </w:numPr>
        <w:shd w:val="clear" w:color="auto" w:fill="FFFFFF"/>
        <w:jc w:val="both"/>
        <w:rPr>
          <w:rFonts w:ascii="Arial" w:hAnsi="Arial" w:cs="Arial"/>
          <w:sz w:val="22"/>
          <w:szCs w:val="22"/>
          <w:lang w:val="es-ES_tradnl"/>
        </w:rPr>
      </w:pPr>
      <w:r w:rsidRPr="00EF4B74">
        <w:rPr>
          <w:rFonts w:ascii="Arial" w:hAnsi="Arial" w:cs="Arial"/>
          <w:sz w:val="22"/>
          <w:szCs w:val="22"/>
          <w:lang w:val="es-ES_tradnl"/>
        </w:rPr>
        <w:t>La no suscripción del contrato sin justa causa por parte del adjudicatario.</w:t>
      </w:r>
    </w:p>
    <w:p w14:paraId="632F0DAC" w14:textId="77777777" w:rsidR="007E5F5E" w:rsidRPr="00EF4B74" w:rsidRDefault="007E5F5E" w:rsidP="007E5F5E">
      <w:pPr>
        <w:rPr>
          <w:rFonts w:ascii="Arial" w:hAnsi="Arial" w:cs="Arial"/>
          <w:lang w:val="es-ES_tradnl"/>
        </w:rPr>
      </w:pPr>
    </w:p>
    <w:p w14:paraId="76375A0F" w14:textId="3530F953" w:rsidR="005258E5" w:rsidRPr="00EF4B74" w:rsidRDefault="007E5F5E" w:rsidP="00EF4B74">
      <w:r w:rsidRPr="00EF4B74">
        <w:rPr>
          <w:rFonts w:ascii="Arial" w:hAnsi="Arial" w:cs="Arial"/>
          <w:lang w:val="es-ES_tradnl"/>
        </w:rPr>
        <w:t>La falta de otorgamiento por parte del proponente seleccionado de la garantía de cumplimiento del contrato.</w:t>
      </w:r>
    </w:p>
    <w:p w14:paraId="4486E118" w14:textId="77777777" w:rsidR="005258E5" w:rsidRPr="00656389" w:rsidRDefault="005258E5" w:rsidP="00F37737">
      <w:pPr>
        <w:pStyle w:val="Textoindependiente2"/>
        <w:numPr>
          <w:ilvl w:val="1"/>
          <w:numId w:val="2"/>
        </w:numPr>
        <w:spacing w:after="0" w:line="240" w:lineRule="auto"/>
        <w:ind w:left="0" w:firstLine="0"/>
        <w:rPr>
          <w:rFonts w:ascii="Arial" w:eastAsia="Calibri" w:hAnsi="Arial" w:cs="Arial"/>
          <w:b/>
          <w:sz w:val="22"/>
          <w:szCs w:val="22"/>
        </w:rPr>
      </w:pPr>
      <w:r w:rsidRPr="00656389">
        <w:rPr>
          <w:rFonts w:ascii="Arial" w:eastAsia="Calibri" w:hAnsi="Arial" w:cs="Arial"/>
          <w:b/>
          <w:sz w:val="22"/>
          <w:szCs w:val="22"/>
        </w:rPr>
        <w:t>ESPECIFICACIONES TÉCNICAS MÍNIMAS</w:t>
      </w:r>
    </w:p>
    <w:p w14:paraId="6B89B917" w14:textId="77777777" w:rsidR="000A0380" w:rsidRPr="00656389" w:rsidRDefault="000A0380" w:rsidP="000A0380">
      <w:pPr>
        <w:pStyle w:val="Textoindependiente2"/>
        <w:spacing w:after="0" w:line="240" w:lineRule="auto"/>
        <w:rPr>
          <w:rFonts w:ascii="Arial" w:eastAsia="Calibri" w:hAnsi="Arial" w:cs="Arial"/>
          <w:b/>
          <w:sz w:val="22"/>
          <w:szCs w:val="22"/>
          <w:highlight w:val="green"/>
        </w:rPr>
      </w:pPr>
    </w:p>
    <w:p w14:paraId="022023A7" w14:textId="10438B3C" w:rsidR="000A0380" w:rsidRPr="00656389" w:rsidRDefault="000A0380" w:rsidP="000A0380">
      <w:pPr>
        <w:spacing w:after="0" w:line="240" w:lineRule="auto"/>
        <w:jc w:val="both"/>
        <w:rPr>
          <w:rFonts w:ascii="Arial" w:eastAsia="Calibri" w:hAnsi="Arial" w:cs="Arial"/>
          <w:b/>
        </w:rPr>
      </w:pPr>
      <w:r w:rsidRPr="00656389">
        <w:rPr>
          <w:rFonts w:ascii="Arial" w:hAnsi="Arial" w:cs="Arial"/>
        </w:rPr>
        <w:lastRenderedPageBreak/>
        <w:t xml:space="preserve">Los factores de verificación técnicas están descritos en el Anexo del presente estudio de conveniencia y oportunidad, </w:t>
      </w:r>
      <w:r w:rsidRPr="00656389">
        <w:rPr>
          <w:rFonts w:ascii="Arial" w:eastAsia="Calibri" w:hAnsi="Arial" w:cs="Arial"/>
        </w:rPr>
        <w:t>las cuales serán evaluadas como “</w:t>
      </w:r>
      <w:r w:rsidRPr="00656389">
        <w:rPr>
          <w:rFonts w:ascii="Arial" w:eastAsia="Calibri" w:hAnsi="Arial" w:cs="Arial"/>
          <w:b/>
        </w:rPr>
        <w:t>CUMPLE O NO CUMPLE”.</w:t>
      </w:r>
    </w:p>
    <w:p w14:paraId="26047903" w14:textId="77777777" w:rsidR="000A0380" w:rsidRPr="00656389" w:rsidRDefault="000A0380" w:rsidP="000A0380">
      <w:pPr>
        <w:spacing w:after="0" w:line="240" w:lineRule="auto"/>
        <w:jc w:val="both"/>
        <w:rPr>
          <w:rFonts w:ascii="Arial" w:eastAsia="Calibri" w:hAnsi="Arial" w:cs="Arial"/>
          <w:b/>
        </w:rPr>
      </w:pPr>
    </w:p>
    <w:p w14:paraId="14A33C8A" w14:textId="77777777" w:rsidR="000A0380" w:rsidRPr="00656389" w:rsidRDefault="000A0380" w:rsidP="000A0380">
      <w:pPr>
        <w:spacing w:after="0" w:line="240" w:lineRule="auto"/>
        <w:jc w:val="both"/>
        <w:rPr>
          <w:rFonts w:ascii="Arial" w:hAnsi="Arial" w:cs="Arial"/>
        </w:rPr>
      </w:pPr>
      <w:r w:rsidRPr="00656389">
        <w:rPr>
          <w:rFonts w:ascii="Arial" w:hAnsi="Arial" w:cs="Arial"/>
        </w:rPr>
        <w:t>Las referidas certificaciones deben acreditar la experiencia del proponente construcción de obras de acueducto, alcantarillado, o soluciones para el tratamiento de aguas residuales que cumplan las siguientes condiciones:</w:t>
      </w:r>
    </w:p>
    <w:bookmarkEnd w:id="5"/>
    <w:p w14:paraId="5BD87CE5" w14:textId="77777777" w:rsidR="005258E5" w:rsidRPr="00656389" w:rsidRDefault="005258E5" w:rsidP="002E033B">
      <w:pPr>
        <w:pStyle w:val="Textoindependiente2"/>
        <w:spacing w:after="0" w:line="240" w:lineRule="auto"/>
        <w:jc w:val="both"/>
        <w:rPr>
          <w:rFonts w:ascii="Arial" w:eastAsia="Calibri" w:hAnsi="Arial" w:cs="Arial"/>
          <w:b/>
          <w:sz w:val="22"/>
          <w:szCs w:val="22"/>
          <w:highlight w:val="green"/>
        </w:rPr>
      </w:pPr>
    </w:p>
    <w:p w14:paraId="1B3C3D07" w14:textId="77777777" w:rsidR="005258E5" w:rsidRPr="00656389" w:rsidRDefault="005258E5" w:rsidP="00F37737">
      <w:pPr>
        <w:pStyle w:val="Textoindependiente2"/>
        <w:numPr>
          <w:ilvl w:val="2"/>
          <w:numId w:val="2"/>
        </w:numPr>
        <w:spacing w:after="0" w:line="240" w:lineRule="auto"/>
        <w:ind w:left="0" w:firstLine="0"/>
        <w:jc w:val="both"/>
        <w:rPr>
          <w:rFonts w:ascii="Arial" w:eastAsia="Calibri" w:hAnsi="Arial" w:cs="Arial"/>
          <w:b/>
          <w:sz w:val="22"/>
          <w:szCs w:val="22"/>
        </w:rPr>
      </w:pPr>
      <w:r w:rsidRPr="00656389">
        <w:rPr>
          <w:rFonts w:ascii="Arial" w:eastAsia="Calibri" w:hAnsi="Arial" w:cs="Arial"/>
          <w:b/>
          <w:sz w:val="22"/>
          <w:szCs w:val="22"/>
        </w:rPr>
        <w:t xml:space="preserve">EXPERIENCIA PROPONENTE </w:t>
      </w:r>
    </w:p>
    <w:p w14:paraId="69889D54" w14:textId="77777777" w:rsidR="007842DA" w:rsidRPr="00656389" w:rsidRDefault="007842DA" w:rsidP="002E033B">
      <w:pPr>
        <w:pStyle w:val="Textoindependiente2"/>
        <w:spacing w:after="0" w:line="240" w:lineRule="auto"/>
        <w:jc w:val="both"/>
        <w:rPr>
          <w:rFonts w:ascii="Arial" w:hAnsi="Arial" w:cs="Arial"/>
          <w:sz w:val="22"/>
          <w:szCs w:val="22"/>
          <w:highlight w:val="green"/>
        </w:rPr>
      </w:pPr>
    </w:p>
    <w:p w14:paraId="15BCCC93" w14:textId="516FBDBC" w:rsidR="00EF4B74" w:rsidRPr="00656389" w:rsidRDefault="00EF4B74" w:rsidP="00EF4B74">
      <w:pPr>
        <w:spacing w:after="0" w:line="240" w:lineRule="auto"/>
        <w:jc w:val="both"/>
        <w:rPr>
          <w:rFonts w:ascii="Arial" w:eastAsia="Calibri" w:hAnsi="Arial" w:cs="Arial"/>
          <w:b/>
        </w:rPr>
      </w:pPr>
      <w:r w:rsidRPr="00656389">
        <w:rPr>
          <w:rFonts w:ascii="Arial" w:eastAsia="Calibri" w:hAnsi="Arial" w:cs="Arial"/>
        </w:rPr>
        <w:t xml:space="preserve">La experiencia del proponente a ofrecer el servicio se encuentra descrita en </w:t>
      </w:r>
      <w:r>
        <w:rPr>
          <w:rFonts w:ascii="Arial" w:eastAsia="Calibri" w:hAnsi="Arial" w:cs="Arial"/>
        </w:rPr>
        <w:t xml:space="preserve">el </w:t>
      </w:r>
      <w:r w:rsidRPr="00656389">
        <w:rPr>
          <w:rFonts w:ascii="Arial" w:hAnsi="Arial" w:cs="Arial"/>
          <w:b/>
        </w:rPr>
        <w:t>Anexo</w:t>
      </w:r>
      <w:r>
        <w:rPr>
          <w:rFonts w:ascii="Arial" w:hAnsi="Arial" w:cs="Arial"/>
          <w:b/>
        </w:rPr>
        <w:t xml:space="preserve"> No.</w:t>
      </w:r>
      <w:r w:rsidRPr="00656389">
        <w:rPr>
          <w:rFonts w:ascii="Arial" w:hAnsi="Arial" w:cs="Arial"/>
          <w:b/>
        </w:rPr>
        <w:t xml:space="preserve"> </w:t>
      </w:r>
      <w:r w:rsidR="00A12124">
        <w:rPr>
          <w:rFonts w:ascii="Arial" w:hAnsi="Arial" w:cs="Arial"/>
          <w:b/>
        </w:rPr>
        <w:t>01</w:t>
      </w:r>
      <w:r w:rsidRPr="00656389">
        <w:rPr>
          <w:rFonts w:ascii="Arial" w:hAnsi="Arial" w:cs="Arial"/>
          <w:b/>
        </w:rPr>
        <w:t xml:space="preserve"> </w:t>
      </w:r>
      <w:r w:rsidRPr="00DB7E34">
        <w:rPr>
          <w:rFonts w:ascii="Arial" w:eastAsia="Calibri" w:hAnsi="Arial" w:cs="Arial"/>
          <w:b/>
          <w:bCs/>
        </w:rPr>
        <w:t xml:space="preserve">ESPECIFICACIONES TÉCNICAS MÍNIMAS </w:t>
      </w:r>
      <w:r w:rsidRPr="00656389">
        <w:rPr>
          <w:rFonts w:ascii="Arial" w:eastAsia="Calibri" w:hAnsi="Arial" w:cs="Arial"/>
        </w:rPr>
        <w:t>del presente estudio previo</w:t>
      </w:r>
      <w:r>
        <w:rPr>
          <w:rFonts w:ascii="Arial" w:eastAsia="Calibri" w:hAnsi="Arial" w:cs="Arial"/>
        </w:rPr>
        <w:t>,</w:t>
      </w:r>
      <w:r w:rsidRPr="00ED774F">
        <w:rPr>
          <w:rFonts w:ascii="Arial" w:eastAsia="Calibri" w:hAnsi="Arial" w:cs="Arial"/>
        </w:rPr>
        <w:t xml:space="preserve"> </w:t>
      </w:r>
      <w:r w:rsidRPr="00656389">
        <w:rPr>
          <w:rFonts w:ascii="Arial" w:eastAsia="Calibri" w:hAnsi="Arial" w:cs="Arial"/>
        </w:rPr>
        <w:t>las cuales serán evaluadas como “</w:t>
      </w:r>
      <w:r w:rsidRPr="00656389">
        <w:rPr>
          <w:rFonts w:ascii="Arial" w:eastAsia="Calibri" w:hAnsi="Arial" w:cs="Arial"/>
          <w:b/>
        </w:rPr>
        <w:t>CUMPLE O NO CUMPLE”.</w:t>
      </w:r>
    </w:p>
    <w:p w14:paraId="31230D7B" w14:textId="77777777" w:rsidR="006762B4" w:rsidRPr="00F92F09" w:rsidRDefault="006762B4" w:rsidP="006762B4">
      <w:pPr>
        <w:pStyle w:val="Textoindependiente2"/>
        <w:tabs>
          <w:tab w:val="left" w:pos="1980"/>
        </w:tabs>
        <w:spacing w:after="0" w:line="240" w:lineRule="auto"/>
        <w:jc w:val="both"/>
        <w:rPr>
          <w:rFonts w:ascii="Arial" w:eastAsia="Calibri" w:hAnsi="Arial" w:cs="Arial"/>
          <w:sz w:val="22"/>
          <w:szCs w:val="22"/>
          <w:lang w:val="es-CO"/>
        </w:rPr>
      </w:pPr>
    </w:p>
    <w:p w14:paraId="53491D19" w14:textId="5AAAC3EB" w:rsidR="007842DA" w:rsidRPr="00656389" w:rsidRDefault="007842DA" w:rsidP="00433974">
      <w:pPr>
        <w:pStyle w:val="Textoindependiente2"/>
        <w:spacing w:after="0" w:line="240" w:lineRule="auto"/>
        <w:jc w:val="both"/>
        <w:rPr>
          <w:rFonts w:ascii="Arial" w:eastAsia="Calibri" w:hAnsi="Arial" w:cs="Arial"/>
          <w:sz w:val="22"/>
          <w:szCs w:val="22"/>
        </w:rPr>
      </w:pPr>
      <w:r w:rsidRPr="00656389">
        <w:rPr>
          <w:rFonts w:ascii="Arial" w:eastAsia="Calibri" w:hAnsi="Arial" w:cs="Arial"/>
          <w:b/>
          <w:sz w:val="22"/>
          <w:szCs w:val="22"/>
        </w:rPr>
        <w:t>4.1.2 NIVEL DE EDUCACIÓN O NIVEL ACADÉMICO (En caso que aplique)</w:t>
      </w:r>
      <w:r w:rsidR="00433974" w:rsidRPr="00656389">
        <w:rPr>
          <w:rFonts w:ascii="Arial" w:eastAsia="Calibri" w:hAnsi="Arial" w:cs="Arial"/>
          <w:b/>
          <w:sz w:val="22"/>
          <w:szCs w:val="22"/>
        </w:rPr>
        <w:t>: (No aplica)</w:t>
      </w:r>
    </w:p>
    <w:p w14:paraId="1659B17E" w14:textId="77777777" w:rsidR="00A32DDF" w:rsidRPr="00656389" w:rsidRDefault="00A32DDF" w:rsidP="00433974">
      <w:pPr>
        <w:pStyle w:val="Textoindependiente2"/>
        <w:spacing w:after="0" w:line="240" w:lineRule="auto"/>
        <w:jc w:val="both"/>
        <w:rPr>
          <w:rFonts w:ascii="Arial" w:eastAsia="Calibri" w:hAnsi="Arial" w:cs="Arial"/>
          <w:b/>
          <w:sz w:val="22"/>
          <w:szCs w:val="22"/>
        </w:rPr>
      </w:pPr>
    </w:p>
    <w:p w14:paraId="7F6E53DC" w14:textId="61D478BC" w:rsidR="007842DA" w:rsidRPr="00656389" w:rsidRDefault="007842DA" w:rsidP="00433974">
      <w:pPr>
        <w:pStyle w:val="Textoindependiente2"/>
        <w:spacing w:after="0" w:line="240" w:lineRule="auto"/>
        <w:jc w:val="both"/>
        <w:rPr>
          <w:rFonts w:ascii="Arial" w:eastAsia="Calibri" w:hAnsi="Arial" w:cs="Arial"/>
          <w:bCs/>
          <w:sz w:val="22"/>
          <w:szCs w:val="22"/>
        </w:rPr>
      </w:pPr>
      <w:r w:rsidRPr="00656389">
        <w:rPr>
          <w:rFonts w:ascii="Arial" w:eastAsia="Calibri" w:hAnsi="Arial" w:cs="Arial"/>
          <w:b/>
          <w:sz w:val="22"/>
          <w:szCs w:val="22"/>
        </w:rPr>
        <w:t>4.1.3 EXPERIENCIA (En caso que aplique)</w:t>
      </w:r>
      <w:r w:rsidR="00433974" w:rsidRPr="00656389">
        <w:rPr>
          <w:rFonts w:ascii="Arial" w:eastAsia="Calibri" w:hAnsi="Arial" w:cs="Arial"/>
          <w:b/>
          <w:sz w:val="22"/>
          <w:szCs w:val="22"/>
        </w:rPr>
        <w:t>: (No aplica)</w:t>
      </w:r>
    </w:p>
    <w:p w14:paraId="37EBA9B8" w14:textId="77777777" w:rsidR="007842DA" w:rsidRPr="00656389" w:rsidRDefault="007842DA" w:rsidP="002E033B">
      <w:pPr>
        <w:pStyle w:val="Textoindependiente2"/>
        <w:spacing w:after="0" w:line="240" w:lineRule="auto"/>
        <w:rPr>
          <w:rFonts w:ascii="Arial" w:eastAsia="Calibri" w:hAnsi="Arial" w:cs="Arial"/>
          <w:b/>
          <w:sz w:val="22"/>
          <w:szCs w:val="22"/>
        </w:rPr>
      </w:pPr>
    </w:p>
    <w:p w14:paraId="4D13D238" w14:textId="0EA7015B" w:rsidR="007842DA" w:rsidRPr="00656389" w:rsidRDefault="007842DA" w:rsidP="002E033B">
      <w:pPr>
        <w:pStyle w:val="Textoindependiente2"/>
        <w:spacing w:after="0" w:line="240" w:lineRule="auto"/>
        <w:rPr>
          <w:rFonts w:ascii="Arial" w:eastAsia="Calibri" w:hAnsi="Arial" w:cs="Arial"/>
          <w:b/>
          <w:sz w:val="22"/>
          <w:szCs w:val="22"/>
        </w:rPr>
      </w:pPr>
      <w:r w:rsidRPr="00656389">
        <w:rPr>
          <w:rFonts w:ascii="Arial" w:eastAsia="Calibri" w:hAnsi="Arial" w:cs="Arial"/>
          <w:b/>
          <w:sz w:val="22"/>
          <w:szCs w:val="22"/>
        </w:rPr>
        <w:t>4.1.4 EXPERIENCIA DEL PERSONAL</w:t>
      </w:r>
    </w:p>
    <w:p w14:paraId="19450AE2" w14:textId="77777777" w:rsidR="000A0380" w:rsidRPr="005D77B4" w:rsidRDefault="000A0380" w:rsidP="000A0380">
      <w:pPr>
        <w:pStyle w:val="Sinespaciado"/>
        <w:jc w:val="both"/>
        <w:rPr>
          <w:rFonts w:ascii="Arial" w:hAnsi="Arial" w:cs="Arial"/>
          <w:sz w:val="20"/>
          <w:szCs w:val="20"/>
        </w:rPr>
      </w:pPr>
    </w:p>
    <w:p w14:paraId="6962A15E" w14:textId="06E27EE1" w:rsidR="00A32DDF" w:rsidRPr="0039186F" w:rsidRDefault="00A32DDF" w:rsidP="00A32DDF">
      <w:pPr>
        <w:pStyle w:val="Textoindependiente2"/>
        <w:tabs>
          <w:tab w:val="left" w:pos="1980"/>
        </w:tabs>
        <w:spacing w:after="0" w:line="240" w:lineRule="auto"/>
        <w:jc w:val="both"/>
        <w:rPr>
          <w:rFonts w:ascii="Arial" w:eastAsia="Calibri" w:hAnsi="Arial" w:cs="Arial"/>
          <w:bCs/>
          <w:sz w:val="22"/>
          <w:szCs w:val="22"/>
        </w:rPr>
      </w:pPr>
      <w:r w:rsidRPr="00656389">
        <w:rPr>
          <w:rFonts w:ascii="Arial" w:hAnsi="Arial" w:cs="Arial"/>
          <w:sz w:val="22"/>
          <w:szCs w:val="22"/>
        </w:rPr>
        <w:t xml:space="preserve">Las condiciones de experiencia general y específica mínima se encuentran contempladas en el </w:t>
      </w:r>
      <w:r w:rsidRPr="00656389">
        <w:rPr>
          <w:rFonts w:ascii="Arial" w:hAnsi="Arial" w:cs="Arial"/>
          <w:b/>
          <w:sz w:val="22"/>
          <w:szCs w:val="22"/>
        </w:rPr>
        <w:t>Anexo</w:t>
      </w:r>
      <w:r w:rsidR="00EF4B74">
        <w:rPr>
          <w:rFonts w:ascii="Arial" w:hAnsi="Arial" w:cs="Arial"/>
          <w:b/>
          <w:sz w:val="22"/>
          <w:szCs w:val="22"/>
        </w:rPr>
        <w:t xml:space="preserve"> No.</w:t>
      </w:r>
      <w:r w:rsidRPr="00656389">
        <w:rPr>
          <w:rFonts w:ascii="Arial" w:hAnsi="Arial" w:cs="Arial"/>
          <w:b/>
          <w:sz w:val="22"/>
          <w:szCs w:val="22"/>
        </w:rPr>
        <w:t xml:space="preserve"> </w:t>
      </w:r>
      <w:r w:rsidR="00A12124">
        <w:rPr>
          <w:rFonts w:ascii="Arial" w:hAnsi="Arial" w:cs="Arial"/>
          <w:b/>
          <w:sz w:val="22"/>
          <w:szCs w:val="22"/>
        </w:rPr>
        <w:t>01</w:t>
      </w:r>
      <w:r w:rsidRPr="00656389">
        <w:rPr>
          <w:rFonts w:ascii="Arial" w:hAnsi="Arial" w:cs="Arial"/>
          <w:b/>
          <w:sz w:val="22"/>
          <w:szCs w:val="22"/>
        </w:rPr>
        <w:t xml:space="preserve"> de ESPECIFICACIONES TÉCNICAS MÍNIMAS</w:t>
      </w:r>
      <w:r w:rsidR="00EF4B74">
        <w:rPr>
          <w:rFonts w:ascii="Arial" w:hAnsi="Arial" w:cs="Arial"/>
          <w:b/>
          <w:sz w:val="22"/>
          <w:szCs w:val="22"/>
        </w:rPr>
        <w:t xml:space="preserve"> </w:t>
      </w:r>
      <w:r w:rsidRPr="00656389">
        <w:rPr>
          <w:rFonts w:ascii="Arial" w:hAnsi="Arial" w:cs="Arial"/>
          <w:sz w:val="22"/>
          <w:szCs w:val="22"/>
        </w:rPr>
        <w:t>del presente estudio previo</w:t>
      </w:r>
      <w:r w:rsidR="0039186F" w:rsidRPr="0039186F">
        <w:rPr>
          <w:rFonts w:ascii="Arial" w:hAnsi="Arial" w:cs="Arial"/>
          <w:sz w:val="22"/>
          <w:szCs w:val="22"/>
        </w:rPr>
        <w:t>, las cuales se verificarán como CUMPLE o NO CUMPLE.</w:t>
      </w:r>
    </w:p>
    <w:p w14:paraId="08BF4A36" w14:textId="63EDBE17" w:rsidR="000A0380" w:rsidRPr="0039186F" w:rsidRDefault="000A0380" w:rsidP="000A0380">
      <w:pPr>
        <w:pStyle w:val="Sinespaciado"/>
        <w:jc w:val="both"/>
        <w:rPr>
          <w:rFonts w:ascii="Arial" w:hAnsi="Arial" w:cs="Arial"/>
          <w:sz w:val="22"/>
          <w:szCs w:val="22"/>
        </w:rPr>
      </w:pPr>
    </w:p>
    <w:p w14:paraId="2429CA7E" w14:textId="347CA576" w:rsidR="005258E5" w:rsidRPr="00656389" w:rsidRDefault="00E00217" w:rsidP="002E033B">
      <w:pPr>
        <w:pStyle w:val="Textoindependiente2"/>
        <w:spacing w:after="0" w:line="240" w:lineRule="auto"/>
        <w:rPr>
          <w:rFonts w:ascii="Arial" w:eastAsia="Calibri" w:hAnsi="Arial" w:cs="Arial"/>
          <w:b/>
          <w:color w:val="000000" w:themeColor="text1"/>
          <w:sz w:val="22"/>
          <w:szCs w:val="22"/>
        </w:rPr>
      </w:pPr>
      <w:r w:rsidRPr="00656389">
        <w:rPr>
          <w:rFonts w:ascii="Arial" w:eastAsia="Calibri" w:hAnsi="Arial" w:cs="Arial"/>
          <w:b/>
          <w:color w:val="000000" w:themeColor="text1"/>
          <w:sz w:val="22"/>
          <w:szCs w:val="22"/>
        </w:rPr>
        <w:t xml:space="preserve">4.1.5 </w:t>
      </w:r>
      <w:r w:rsidR="00333E21" w:rsidRPr="00656389">
        <w:rPr>
          <w:rFonts w:ascii="Arial" w:eastAsia="Calibri" w:hAnsi="Arial" w:cs="Arial"/>
          <w:b/>
          <w:color w:val="000000" w:themeColor="text1"/>
          <w:sz w:val="22"/>
          <w:szCs w:val="22"/>
        </w:rPr>
        <w:t xml:space="preserve">CAPACIDAD </w:t>
      </w:r>
      <w:r w:rsidR="00BE33E0" w:rsidRPr="00656389">
        <w:rPr>
          <w:rFonts w:ascii="Arial" w:eastAsia="Calibri" w:hAnsi="Arial" w:cs="Arial"/>
          <w:b/>
          <w:color w:val="000000" w:themeColor="text1"/>
          <w:sz w:val="22"/>
          <w:szCs w:val="22"/>
        </w:rPr>
        <w:t>OPERATIVA (En caso de que aplique)</w:t>
      </w:r>
      <w:r w:rsidR="00333E21" w:rsidRPr="00656389">
        <w:rPr>
          <w:rFonts w:ascii="Arial" w:eastAsia="Calibri" w:hAnsi="Arial" w:cs="Arial"/>
          <w:b/>
          <w:color w:val="000000" w:themeColor="text1"/>
          <w:sz w:val="22"/>
          <w:szCs w:val="22"/>
        </w:rPr>
        <w:t xml:space="preserve"> </w:t>
      </w:r>
    </w:p>
    <w:p w14:paraId="47E8BAB7" w14:textId="77777777" w:rsidR="007842DA" w:rsidRPr="00656389" w:rsidRDefault="007842DA" w:rsidP="002E033B">
      <w:pPr>
        <w:pStyle w:val="Textoindependiente2"/>
        <w:spacing w:after="0" w:line="240" w:lineRule="auto"/>
        <w:rPr>
          <w:rFonts w:ascii="Arial" w:eastAsia="Calibri" w:hAnsi="Arial" w:cs="Arial"/>
          <w:b/>
          <w:color w:val="000000" w:themeColor="text1"/>
          <w:sz w:val="22"/>
          <w:szCs w:val="22"/>
        </w:rPr>
      </w:pPr>
    </w:p>
    <w:p w14:paraId="6786FD18" w14:textId="77777777" w:rsidR="002E033B" w:rsidRPr="00656389" w:rsidRDefault="007842DA" w:rsidP="002E033B">
      <w:pPr>
        <w:pStyle w:val="Textoindependiente2"/>
        <w:spacing w:after="0" w:line="240" w:lineRule="auto"/>
        <w:jc w:val="both"/>
        <w:rPr>
          <w:rFonts w:ascii="Arial" w:eastAsia="Calibri" w:hAnsi="Arial" w:cs="Arial"/>
          <w:sz w:val="22"/>
          <w:szCs w:val="22"/>
        </w:rPr>
      </w:pPr>
      <w:r w:rsidRPr="00656389">
        <w:rPr>
          <w:rFonts w:ascii="Arial" w:eastAsia="Calibri" w:hAnsi="Arial" w:cs="Arial"/>
          <w:sz w:val="22"/>
          <w:szCs w:val="22"/>
        </w:rPr>
        <w:t xml:space="preserve">El interesado en participar en el presente proceso de contratación deberá contar y acreditar capacidad operativa real, suficiente y verificable, representada en instalaciones, maquinaria, herramientas, equipos de diagnóstico y medición, logística de seguridad industrial, recurso humano idóneo y disponibilidad de insumos y repuestos, necesarios para ejecutar de manera integral el mantenimiento preventivo y correctivo, reparación y puesta en funcionamiento de los sistemas de tratamiento de agua residual (PTAR). </w:t>
      </w:r>
    </w:p>
    <w:p w14:paraId="19AFE1E1" w14:textId="77777777" w:rsidR="002E033B" w:rsidRPr="00656389" w:rsidRDefault="002E033B" w:rsidP="002E033B">
      <w:pPr>
        <w:pStyle w:val="Textoindependiente2"/>
        <w:spacing w:after="0" w:line="240" w:lineRule="auto"/>
        <w:jc w:val="both"/>
        <w:rPr>
          <w:rFonts w:ascii="Arial" w:eastAsia="Calibri" w:hAnsi="Arial" w:cs="Arial"/>
          <w:sz w:val="22"/>
          <w:szCs w:val="22"/>
        </w:rPr>
      </w:pPr>
    </w:p>
    <w:p w14:paraId="7AD1B9E2" w14:textId="40A8757C" w:rsidR="007842DA" w:rsidRPr="00656389" w:rsidRDefault="007842DA" w:rsidP="002E033B">
      <w:pPr>
        <w:pStyle w:val="Textoindependiente2"/>
        <w:spacing w:after="0" w:line="240" w:lineRule="auto"/>
        <w:jc w:val="both"/>
        <w:rPr>
          <w:rFonts w:ascii="Arial" w:eastAsia="Calibri" w:hAnsi="Arial" w:cs="Arial"/>
          <w:sz w:val="22"/>
          <w:szCs w:val="22"/>
        </w:rPr>
      </w:pPr>
      <w:r w:rsidRPr="00656389">
        <w:rPr>
          <w:rFonts w:ascii="Arial" w:eastAsia="Calibri" w:hAnsi="Arial" w:cs="Arial"/>
          <w:sz w:val="22"/>
          <w:szCs w:val="22"/>
        </w:rPr>
        <w:t>Lo anterior deberá poder ser verificado y soportado documentalmente ante el comité evaluador, quien podrá constatar la existencia, disponibilidad y aptitud de los medios ofrecidos para atender mantenimientos programados y contingencias, sin dilaciones que comprometan la prestación del servicio.</w:t>
      </w:r>
    </w:p>
    <w:p w14:paraId="5A8F2E67" w14:textId="77777777" w:rsidR="001A436F" w:rsidRPr="00656389" w:rsidRDefault="001A436F" w:rsidP="002E033B">
      <w:pPr>
        <w:spacing w:after="0" w:line="240" w:lineRule="auto"/>
        <w:jc w:val="both"/>
        <w:rPr>
          <w:rFonts w:ascii="Arial" w:hAnsi="Arial" w:cs="Arial"/>
        </w:rPr>
      </w:pPr>
    </w:p>
    <w:p w14:paraId="41F3FCB6" w14:textId="0D4CC750" w:rsidR="001A436F" w:rsidRPr="00656389" w:rsidRDefault="001A436F" w:rsidP="002E033B">
      <w:pPr>
        <w:spacing w:after="0" w:line="240" w:lineRule="auto"/>
        <w:jc w:val="both"/>
        <w:rPr>
          <w:rFonts w:ascii="Arial" w:hAnsi="Arial" w:cs="Arial"/>
        </w:rPr>
      </w:pPr>
      <w:r w:rsidRPr="00656389">
        <w:rPr>
          <w:rFonts w:ascii="Arial" w:hAnsi="Arial" w:cs="Arial"/>
        </w:rPr>
        <w:t xml:space="preserve">La Escuela de Carabineros Provincia de Vélez “Mayor General Manuel José López Gómez” dinamiza su misión institucional a través de la formación integral y capacitación continua del talento humano de la Policía Nacional de Colombia. Para el cumplimiento de este fin, la unidad policial registra una densidad poblacional promedio de 1.200 usuarios, discriminados entre personal permanente (Plana Mayor y auxiliares de policía) y población flotante (discentes en proceso de formación y personal en comisión de estudios para cursos mandatorios y de la especialidad de Carabineros) durante cada vigencia fiscal. Esta demanda demográfica impacta directamente de manera transversal la infraestructura hidrosanitaria del </w:t>
      </w:r>
      <w:r w:rsidR="00267665">
        <w:rPr>
          <w:rFonts w:ascii="Arial" w:hAnsi="Arial" w:cs="Arial"/>
        </w:rPr>
        <w:t>claustro educativo</w:t>
      </w:r>
      <w:r w:rsidRPr="00656389">
        <w:rPr>
          <w:rFonts w:ascii="Arial" w:hAnsi="Arial" w:cs="Arial"/>
        </w:rPr>
        <w:t>, sustentando la necesidad técnica de la presente contratación.</w:t>
      </w:r>
    </w:p>
    <w:p w14:paraId="1A94D3D4" w14:textId="77777777" w:rsidR="001A436F" w:rsidRPr="00656389" w:rsidRDefault="001A436F" w:rsidP="002E033B">
      <w:pPr>
        <w:pStyle w:val="Textoindependiente2"/>
        <w:spacing w:after="0" w:line="240" w:lineRule="auto"/>
        <w:jc w:val="both"/>
        <w:rPr>
          <w:rFonts w:ascii="Arial" w:eastAsia="Calibri" w:hAnsi="Arial" w:cs="Arial"/>
          <w:sz w:val="22"/>
          <w:szCs w:val="22"/>
          <w:highlight w:val="yellow"/>
          <w:lang w:val="es-CO"/>
        </w:rPr>
      </w:pPr>
    </w:p>
    <w:p w14:paraId="713A62A1" w14:textId="25D7E48A" w:rsidR="00CE2993" w:rsidRPr="00656389" w:rsidRDefault="00CE2993" w:rsidP="002E033B">
      <w:pPr>
        <w:pStyle w:val="Textoindependiente2"/>
        <w:spacing w:after="0" w:line="240" w:lineRule="auto"/>
        <w:jc w:val="both"/>
        <w:rPr>
          <w:rFonts w:ascii="Arial" w:eastAsia="Calibri" w:hAnsi="Arial" w:cs="Arial"/>
          <w:sz w:val="22"/>
          <w:szCs w:val="22"/>
          <w:lang w:val="es-CO"/>
        </w:rPr>
      </w:pPr>
      <w:r w:rsidRPr="00656389">
        <w:rPr>
          <w:rFonts w:ascii="Arial" w:hAnsi="Arial" w:cs="Arial"/>
          <w:sz w:val="22"/>
          <w:szCs w:val="22"/>
        </w:rPr>
        <w:lastRenderedPageBreak/>
        <w:t xml:space="preserve">Este aspecto se verificará en el </w:t>
      </w:r>
      <w:r w:rsidR="00EF4B74" w:rsidRPr="00EF4B74">
        <w:rPr>
          <w:rFonts w:ascii="Arial" w:hAnsi="Arial" w:cs="Arial"/>
          <w:b/>
          <w:sz w:val="22"/>
          <w:szCs w:val="22"/>
        </w:rPr>
        <w:t xml:space="preserve">Anexo No. </w:t>
      </w:r>
      <w:r w:rsidR="00A12124">
        <w:rPr>
          <w:rFonts w:ascii="Arial" w:hAnsi="Arial" w:cs="Arial"/>
          <w:b/>
          <w:sz w:val="22"/>
          <w:szCs w:val="22"/>
        </w:rPr>
        <w:t>01</w:t>
      </w:r>
      <w:r w:rsidR="00EF4B74" w:rsidRPr="00EF4B74">
        <w:rPr>
          <w:rFonts w:ascii="Arial" w:hAnsi="Arial" w:cs="Arial"/>
          <w:b/>
          <w:sz w:val="22"/>
          <w:szCs w:val="22"/>
        </w:rPr>
        <w:t xml:space="preserve"> de ESPECIFICACIONES TÉCNICAS MÍNIMAS </w:t>
      </w:r>
      <w:r w:rsidR="0039186F" w:rsidRPr="0039186F">
        <w:rPr>
          <w:rFonts w:ascii="Arial" w:eastAsia="Calibri" w:hAnsi="Arial" w:cs="Arial"/>
          <w:sz w:val="22"/>
          <w:szCs w:val="22"/>
        </w:rPr>
        <w:t>del presente estudio previo</w:t>
      </w:r>
    </w:p>
    <w:p w14:paraId="46B9CAD1" w14:textId="77777777" w:rsidR="00CE2993" w:rsidRPr="00656389" w:rsidRDefault="00CE2993" w:rsidP="002E033B">
      <w:pPr>
        <w:pStyle w:val="Textoindependiente2"/>
        <w:spacing w:after="0" w:line="240" w:lineRule="auto"/>
        <w:jc w:val="both"/>
        <w:rPr>
          <w:rFonts w:ascii="Arial" w:eastAsia="Calibri" w:hAnsi="Arial" w:cs="Arial"/>
          <w:sz w:val="22"/>
          <w:szCs w:val="22"/>
          <w:lang w:val="es-CO"/>
        </w:rPr>
      </w:pPr>
    </w:p>
    <w:p w14:paraId="44906884" w14:textId="3B7B8EF5" w:rsidR="005258E5" w:rsidRPr="00656389" w:rsidRDefault="00E00217" w:rsidP="008A3087">
      <w:pPr>
        <w:pStyle w:val="Textoindependiente2"/>
        <w:spacing w:after="0" w:line="240" w:lineRule="auto"/>
        <w:rPr>
          <w:rFonts w:ascii="Arial" w:eastAsia="Calibri" w:hAnsi="Arial" w:cs="Arial"/>
          <w:b/>
          <w:color w:val="000000" w:themeColor="text1"/>
          <w:sz w:val="22"/>
          <w:szCs w:val="22"/>
        </w:rPr>
      </w:pPr>
      <w:r w:rsidRPr="00656389">
        <w:rPr>
          <w:rFonts w:ascii="Arial" w:eastAsia="Calibri" w:hAnsi="Arial" w:cs="Arial"/>
          <w:b/>
          <w:color w:val="000000" w:themeColor="text1"/>
          <w:sz w:val="22"/>
          <w:szCs w:val="22"/>
        </w:rPr>
        <w:t xml:space="preserve">4.1.6 </w:t>
      </w:r>
      <w:r w:rsidR="00333E21" w:rsidRPr="00656389">
        <w:rPr>
          <w:rFonts w:ascii="Arial" w:eastAsia="Calibri" w:hAnsi="Arial" w:cs="Arial"/>
          <w:b/>
          <w:color w:val="000000" w:themeColor="text1"/>
          <w:sz w:val="22"/>
          <w:szCs w:val="22"/>
        </w:rPr>
        <w:t xml:space="preserve">OTRAS CONDICIONES TÉCNICAS VERIFICABLES </w:t>
      </w:r>
      <w:r w:rsidR="005258E5" w:rsidRPr="00656389">
        <w:rPr>
          <w:rFonts w:ascii="Arial" w:eastAsia="Calibri" w:hAnsi="Arial" w:cs="Arial"/>
          <w:b/>
          <w:color w:val="000000" w:themeColor="text1"/>
          <w:sz w:val="22"/>
          <w:szCs w:val="22"/>
        </w:rPr>
        <w:t>(En caso de que aplique)</w:t>
      </w:r>
    </w:p>
    <w:p w14:paraId="59E6736D" w14:textId="77777777" w:rsidR="00115808" w:rsidRPr="00656389" w:rsidRDefault="00115808" w:rsidP="008A3087">
      <w:pPr>
        <w:pStyle w:val="Textoindependiente2"/>
        <w:spacing w:after="0" w:line="240" w:lineRule="auto"/>
        <w:rPr>
          <w:rFonts w:ascii="Arial" w:eastAsia="Calibri" w:hAnsi="Arial" w:cs="Arial"/>
          <w:b/>
          <w:color w:val="000000" w:themeColor="text1"/>
          <w:sz w:val="22"/>
          <w:szCs w:val="22"/>
        </w:rPr>
      </w:pPr>
    </w:p>
    <w:p w14:paraId="095A9ED2" w14:textId="77777777" w:rsidR="0039186F" w:rsidRPr="0039186F" w:rsidRDefault="0039186F" w:rsidP="0039186F">
      <w:pPr>
        <w:pStyle w:val="Textoindependiente2"/>
        <w:spacing w:after="0" w:line="240" w:lineRule="auto"/>
        <w:rPr>
          <w:rFonts w:ascii="Arial" w:hAnsi="Arial" w:cs="Arial"/>
          <w:b/>
          <w:sz w:val="22"/>
          <w:szCs w:val="22"/>
        </w:rPr>
      </w:pPr>
      <w:r w:rsidRPr="0039186F">
        <w:rPr>
          <w:rFonts w:ascii="Arial" w:hAnsi="Arial" w:cs="Arial"/>
          <w:b/>
          <w:sz w:val="22"/>
          <w:szCs w:val="22"/>
        </w:rPr>
        <w:t>APOYO A LA INDUSTRIA NACIONAL</w:t>
      </w:r>
    </w:p>
    <w:p w14:paraId="748B9522" w14:textId="77777777" w:rsidR="0039186F" w:rsidRDefault="0039186F" w:rsidP="0039186F">
      <w:pPr>
        <w:pStyle w:val="Textoindependiente2"/>
        <w:spacing w:after="0" w:line="240" w:lineRule="auto"/>
        <w:rPr>
          <w:rFonts w:ascii="Arial" w:hAnsi="Arial" w:cs="Arial"/>
          <w:b/>
          <w:sz w:val="20"/>
          <w:szCs w:val="20"/>
        </w:rPr>
      </w:pPr>
    </w:p>
    <w:p w14:paraId="29E5380F" w14:textId="77777777" w:rsidR="0039186F" w:rsidRPr="0039186F" w:rsidRDefault="0039186F" w:rsidP="0039186F">
      <w:pPr>
        <w:pStyle w:val="Textoindependiente2"/>
        <w:spacing w:after="0" w:line="240" w:lineRule="auto"/>
        <w:jc w:val="both"/>
        <w:rPr>
          <w:rFonts w:ascii="Arial" w:hAnsi="Arial" w:cs="Arial"/>
          <w:sz w:val="22"/>
          <w:szCs w:val="22"/>
        </w:rPr>
      </w:pPr>
      <w:r w:rsidRPr="0039186F">
        <w:rPr>
          <w:rFonts w:ascii="Arial" w:hAnsi="Arial" w:cs="Arial"/>
          <w:b/>
          <w:sz w:val="22"/>
          <w:szCs w:val="22"/>
        </w:rPr>
        <w:t>Justificación:</w:t>
      </w:r>
      <w:r w:rsidRPr="0039186F">
        <w:rPr>
          <w:rFonts w:ascii="Arial" w:hAnsi="Arial" w:cs="Arial"/>
          <w:sz w:val="22"/>
          <w:szCs w:val="22"/>
        </w:rPr>
        <w:t xml:space="preserve"> 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ocasión de la</w:t>
      </w:r>
      <w:r w:rsidRPr="0039186F">
        <w:rPr>
          <w:sz w:val="28"/>
          <w:szCs w:val="28"/>
        </w:rPr>
        <w:t xml:space="preserve"> </w:t>
      </w:r>
      <w:r w:rsidRPr="0039186F">
        <w:rPr>
          <w:rFonts w:ascii="Arial" w:hAnsi="Arial" w:cs="Arial"/>
          <w:sz w:val="22"/>
          <w:szCs w:val="22"/>
        </w:rPr>
        <w:t>existencia de un trato nacional. (Ver FACTORES DE VERIFICACIÓN Y PONDERACIÓN).</w:t>
      </w:r>
    </w:p>
    <w:p w14:paraId="16A086BB" w14:textId="77777777" w:rsidR="00062A11" w:rsidRPr="00656389" w:rsidRDefault="00062A11" w:rsidP="00062A11">
      <w:pPr>
        <w:spacing w:after="0" w:line="240" w:lineRule="auto"/>
        <w:jc w:val="both"/>
        <w:rPr>
          <w:rFonts w:ascii="Arial" w:hAnsi="Arial" w:cs="Arial"/>
        </w:rPr>
      </w:pPr>
    </w:p>
    <w:p w14:paraId="70B0DA89" w14:textId="6277F490" w:rsidR="00A14C41" w:rsidRPr="00656389" w:rsidRDefault="00E45580" w:rsidP="00F37737">
      <w:pPr>
        <w:pStyle w:val="Textoindependiente2"/>
        <w:numPr>
          <w:ilvl w:val="1"/>
          <w:numId w:val="2"/>
        </w:numPr>
        <w:spacing w:after="0" w:line="240" w:lineRule="auto"/>
        <w:jc w:val="both"/>
        <w:rPr>
          <w:rFonts w:ascii="Arial" w:eastAsia="Calibri" w:hAnsi="Arial" w:cs="Arial"/>
          <w:b/>
          <w:bCs/>
          <w:sz w:val="22"/>
          <w:szCs w:val="22"/>
        </w:rPr>
      </w:pPr>
      <w:r w:rsidRPr="00656389">
        <w:rPr>
          <w:rFonts w:ascii="Arial" w:eastAsia="Calibri" w:hAnsi="Arial" w:cs="Arial"/>
          <w:b/>
          <w:bCs/>
          <w:sz w:val="22"/>
          <w:szCs w:val="22"/>
        </w:rPr>
        <w:t>CONDICIONES TÉCNICAS</w:t>
      </w:r>
      <w:r w:rsidR="005258E5" w:rsidRPr="00656389">
        <w:rPr>
          <w:rFonts w:ascii="Arial" w:eastAsia="Calibri" w:hAnsi="Arial" w:cs="Arial"/>
          <w:b/>
          <w:bCs/>
          <w:sz w:val="22"/>
          <w:szCs w:val="22"/>
        </w:rPr>
        <w:t xml:space="preserve"> ADICIONALES DE CALIFICACIÓN Y SU JUSTIFICACIÓN</w:t>
      </w:r>
      <w:r w:rsidR="00C511AA" w:rsidRPr="00656389">
        <w:rPr>
          <w:rFonts w:ascii="Arial" w:eastAsia="Calibri" w:hAnsi="Arial" w:cs="Arial"/>
          <w:b/>
          <w:bCs/>
          <w:sz w:val="22"/>
          <w:szCs w:val="22"/>
        </w:rPr>
        <w:t xml:space="preserve"> </w:t>
      </w:r>
    </w:p>
    <w:p w14:paraId="1FC79358" w14:textId="77777777" w:rsidR="00A14C41" w:rsidRPr="00656389" w:rsidRDefault="00A14C41" w:rsidP="00A14C41">
      <w:pPr>
        <w:pStyle w:val="Textoindependiente2"/>
        <w:spacing w:after="0" w:line="240" w:lineRule="auto"/>
        <w:jc w:val="both"/>
        <w:rPr>
          <w:rFonts w:ascii="Arial" w:eastAsia="Calibri" w:hAnsi="Arial" w:cs="Arial"/>
          <w:b/>
          <w:bCs/>
          <w:sz w:val="22"/>
          <w:szCs w:val="22"/>
          <w:highlight w:val="green"/>
        </w:rPr>
      </w:pPr>
    </w:p>
    <w:p w14:paraId="6E38BFCF" w14:textId="77777777" w:rsidR="00CE2993" w:rsidRPr="00656389" w:rsidRDefault="00CE2993" w:rsidP="00CE2993">
      <w:pPr>
        <w:pStyle w:val="NormalWeb"/>
        <w:shd w:val="clear" w:color="auto" w:fill="FFFFFF"/>
        <w:spacing w:before="0" w:beforeAutospacing="0" w:after="150" w:afterAutospacing="0"/>
        <w:jc w:val="both"/>
        <w:rPr>
          <w:rFonts w:ascii="Arial" w:hAnsi="Arial" w:cs="Arial"/>
          <w:i/>
          <w:sz w:val="22"/>
          <w:szCs w:val="22"/>
        </w:rPr>
      </w:pPr>
      <w:r w:rsidRPr="00656389">
        <w:rPr>
          <w:rFonts w:ascii="Arial" w:eastAsia="Calibri" w:hAnsi="Arial" w:cs="Arial"/>
          <w:sz w:val="22"/>
          <w:szCs w:val="22"/>
        </w:rPr>
        <w:t>L</w:t>
      </w:r>
      <w:r w:rsidRPr="00656389">
        <w:rPr>
          <w:rFonts w:ascii="Arial" w:hAnsi="Arial" w:cs="Arial"/>
          <w:i/>
          <w:sz w:val="22"/>
          <w:szCs w:val="22"/>
        </w:rPr>
        <w:t>a Entidad Estatal decide determinar la oferta de acuerdo con el literal (b) anterior debe señalar en los pliegos de condiciones:</w:t>
      </w:r>
    </w:p>
    <w:p w14:paraId="12234E41" w14:textId="77777777" w:rsidR="00CE2993" w:rsidRPr="00656389" w:rsidRDefault="00CE2993" w:rsidP="00DF0312">
      <w:pPr>
        <w:pStyle w:val="NormalWeb"/>
        <w:numPr>
          <w:ilvl w:val="0"/>
          <w:numId w:val="34"/>
        </w:numPr>
        <w:shd w:val="clear" w:color="auto" w:fill="FFFFFF"/>
        <w:spacing w:before="0" w:beforeAutospacing="0" w:after="0" w:afterAutospacing="0"/>
        <w:jc w:val="both"/>
        <w:rPr>
          <w:rFonts w:ascii="Arial" w:hAnsi="Arial" w:cs="Arial"/>
          <w:i/>
          <w:color w:val="FF0000"/>
          <w:sz w:val="22"/>
          <w:szCs w:val="22"/>
        </w:rPr>
      </w:pPr>
      <w:r w:rsidRPr="00656389">
        <w:rPr>
          <w:rFonts w:ascii="Arial" w:hAnsi="Arial" w:cs="Arial"/>
          <w:i/>
          <w:sz w:val="22"/>
          <w:szCs w:val="22"/>
        </w:rPr>
        <w:t>Las condiciones técnicas y económicas mínimas de la oferta, términos de ponderación</w:t>
      </w:r>
      <w:r w:rsidRPr="00656389">
        <w:rPr>
          <w:rFonts w:ascii="Arial" w:hAnsi="Arial" w:cs="Arial"/>
          <w:i/>
          <w:color w:val="FF0000"/>
          <w:sz w:val="22"/>
          <w:szCs w:val="22"/>
        </w:rPr>
        <w:t>.</w:t>
      </w:r>
    </w:p>
    <w:p w14:paraId="544C7C5F" w14:textId="77777777" w:rsidR="002453B0" w:rsidRPr="00656389" w:rsidRDefault="002453B0" w:rsidP="00EF4B74">
      <w:pPr>
        <w:pStyle w:val="NormalWeb"/>
        <w:shd w:val="clear" w:color="auto" w:fill="FFFFFF"/>
        <w:spacing w:before="0" w:beforeAutospacing="0" w:after="0" w:afterAutospacing="0"/>
        <w:jc w:val="both"/>
        <w:rPr>
          <w:rFonts w:ascii="Arial" w:hAnsi="Arial" w:cs="Arial"/>
          <w:i/>
          <w:color w:val="FF0000"/>
          <w:sz w:val="22"/>
          <w:szCs w:val="22"/>
        </w:rPr>
      </w:pPr>
    </w:p>
    <w:p w14:paraId="47D161C9" w14:textId="705D762B" w:rsidR="00A14C41" w:rsidRPr="00656389" w:rsidRDefault="00A14C41" w:rsidP="00F37737">
      <w:pPr>
        <w:pStyle w:val="Textoindependiente2"/>
        <w:numPr>
          <w:ilvl w:val="1"/>
          <w:numId w:val="3"/>
        </w:numPr>
        <w:spacing w:after="0" w:line="240" w:lineRule="auto"/>
        <w:jc w:val="both"/>
        <w:rPr>
          <w:rFonts w:ascii="Arial" w:eastAsia="Calibri" w:hAnsi="Arial" w:cs="Arial"/>
          <w:b/>
          <w:bCs/>
          <w:color w:val="EE0000"/>
          <w:sz w:val="22"/>
          <w:szCs w:val="22"/>
        </w:rPr>
      </w:pPr>
      <w:r w:rsidRPr="00656389">
        <w:rPr>
          <w:rFonts w:ascii="Arial" w:eastAsia="Calibri" w:hAnsi="Arial" w:cs="Arial"/>
          <w:b/>
          <w:bCs/>
          <w:color w:val="000000" w:themeColor="text1"/>
          <w:sz w:val="22"/>
          <w:szCs w:val="22"/>
        </w:rPr>
        <w:t xml:space="preserve">EVALUACIÓN ECONÓMICA Y FINANCIERA </w:t>
      </w:r>
    </w:p>
    <w:p w14:paraId="46A12AC5" w14:textId="77777777" w:rsidR="00A14C41" w:rsidRPr="00656389" w:rsidRDefault="00A14C41" w:rsidP="00A14C41">
      <w:pPr>
        <w:pStyle w:val="Textoindependiente2"/>
        <w:spacing w:after="0" w:line="240" w:lineRule="auto"/>
        <w:jc w:val="both"/>
        <w:rPr>
          <w:rFonts w:ascii="Arial" w:eastAsia="Calibri" w:hAnsi="Arial" w:cs="Arial"/>
          <w:sz w:val="22"/>
          <w:szCs w:val="22"/>
        </w:rPr>
      </w:pPr>
    </w:p>
    <w:p w14:paraId="2FF29DBC" w14:textId="77777777" w:rsidR="00A14C41" w:rsidRPr="00656389" w:rsidRDefault="00A14C41" w:rsidP="00BD1FBC">
      <w:pPr>
        <w:pStyle w:val="Textoindependiente2"/>
        <w:numPr>
          <w:ilvl w:val="2"/>
          <w:numId w:val="3"/>
        </w:numPr>
        <w:spacing w:after="0" w:line="240" w:lineRule="auto"/>
        <w:ind w:left="0" w:firstLine="0"/>
        <w:jc w:val="both"/>
        <w:rPr>
          <w:rFonts w:ascii="Arial" w:eastAsia="Calibri" w:hAnsi="Arial" w:cs="Arial"/>
          <w:b/>
          <w:sz w:val="22"/>
          <w:szCs w:val="22"/>
        </w:rPr>
      </w:pPr>
      <w:r w:rsidRPr="00656389">
        <w:rPr>
          <w:rFonts w:ascii="Arial" w:eastAsia="Calibri" w:hAnsi="Arial" w:cs="Arial"/>
          <w:b/>
          <w:sz w:val="22"/>
          <w:szCs w:val="22"/>
        </w:rPr>
        <w:t>EVALUACIÓN ECONÓMICA</w:t>
      </w:r>
    </w:p>
    <w:p w14:paraId="099A0ACB" w14:textId="77777777" w:rsidR="00A14C41" w:rsidRPr="00656389" w:rsidRDefault="00A14C41" w:rsidP="00BD1FBC">
      <w:pPr>
        <w:pStyle w:val="Textoindependiente2"/>
        <w:spacing w:after="0" w:line="240" w:lineRule="auto"/>
        <w:jc w:val="both"/>
        <w:rPr>
          <w:rFonts w:ascii="Arial" w:eastAsia="Calibri" w:hAnsi="Arial" w:cs="Arial"/>
          <w:sz w:val="22"/>
          <w:szCs w:val="22"/>
          <w:highlight w:val="green"/>
        </w:rPr>
      </w:pPr>
    </w:p>
    <w:p w14:paraId="13B903F9" w14:textId="7851B85A" w:rsidR="0039186F" w:rsidRPr="003A78D9" w:rsidRDefault="00532A23" w:rsidP="003A78D9">
      <w:pPr>
        <w:spacing w:after="0"/>
        <w:jc w:val="both"/>
        <w:rPr>
          <w:rFonts w:ascii="Arial" w:hAnsi="Arial" w:cs="Arial"/>
          <w:bCs/>
          <w:iCs/>
        </w:rPr>
      </w:pPr>
      <w:r w:rsidRPr="003A78D9">
        <w:rPr>
          <w:rFonts w:ascii="Arial" w:hAnsi="Arial" w:cs="Arial"/>
        </w:rPr>
        <w:t xml:space="preserve">Para la evaluación se tendrá en cuenta la información relacionada en la oferta económica” y </w:t>
      </w:r>
      <w:r w:rsidR="0039186F" w:rsidRPr="003A78D9">
        <w:rPr>
          <w:rFonts w:ascii="Arial" w:hAnsi="Arial" w:cs="Arial"/>
        </w:rPr>
        <w:t xml:space="preserve">en </w:t>
      </w:r>
      <w:r w:rsidR="003A78D9" w:rsidRPr="003A78D9">
        <w:rPr>
          <w:rFonts w:ascii="Arial" w:hAnsi="Arial" w:cs="Arial"/>
        </w:rPr>
        <w:t>l</w:t>
      </w:r>
      <w:r w:rsidR="0039186F" w:rsidRPr="003A78D9">
        <w:rPr>
          <w:rFonts w:ascii="Arial" w:hAnsi="Arial" w:cs="Arial"/>
        </w:rPr>
        <w:t>os factores de evaluación económica están descritos en los anexos: “</w:t>
      </w:r>
      <w:r w:rsidR="0039186F" w:rsidRPr="003A78D9">
        <w:rPr>
          <w:rFonts w:ascii="Arial" w:hAnsi="Arial" w:cs="Arial"/>
          <w:i/>
        </w:rPr>
        <w:t>ESPECIFICACIONES TÉCNICAS</w:t>
      </w:r>
      <w:r w:rsidR="0039186F" w:rsidRPr="003A78D9">
        <w:rPr>
          <w:rFonts w:ascii="Arial" w:hAnsi="Arial" w:cs="Arial"/>
        </w:rPr>
        <w:t>”</w:t>
      </w:r>
      <w:r w:rsidR="0039186F" w:rsidRPr="003A78D9">
        <w:rPr>
          <w:rFonts w:ascii="Arial" w:hAnsi="Arial" w:cs="Arial"/>
          <w:bCs/>
          <w:iCs/>
        </w:rPr>
        <w:t xml:space="preserve"> - “</w:t>
      </w:r>
      <w:r w:rsidR="0039186F" w:rsidRPr="003A78D9">
        <w:rPr>
          <w:rFonts w:ascii="Arial" w:hAnsi="Arial" w:cs="Arial"/>
          <w:bCs/>
          <w:i/>
        </w:rPr>
        <w:t>FACTORES DE VERIFICACIÓN Y PONDERACIÓN</w:t>
      </w:r>
      <w:r w:rsidR="0039186F" w:rsidRPr="003A78D9">
        <w:rPr>
          <w:rFonts w:ascii="Arial" w:hAnsi="Arial" w:cs="Arial"/>
          <w:bCs/>
        </w:rPr>
        <w:t>”</w:t>
      </w:r>
      <w:r w:rsidR="0039186F" w:rsidRPr="003A78D9">
        <w:rPr>
          <w:rFonts w:ascii="Arial" w:hAnsi="Arial" w:cs="Arial"/>
          <w:bCs/>
          <w:iCs/>
        </w:rPr>
        <w:t>:</w:t>
      </w:r>
    </w:p>
    <w:p w14:paraId="2582530E" w14:textId="77777777" w:rsidR="0039186F" w:rsidRPr="003A78D9" w:rsidRDefault="0039186F" w:rsidP="00BD1FBC">
      <w:pPr>
        <w:spacing w:after="0"/>
        <w:jc w:val="both"/>
        <w:rPr>
          <w:rFonts w:ascii="Arial" w:hAnsi="Arial" w:cs="Arial"/>
          <w:highlight w:val="yellow"/>
        </w:rPr>
      </w:pPr>
    </w:p>
    <w:p w14:paraId="37BC267D" w14:textId="77777777" w:rsidR="0039186F" w:rsidRPr="003A78D9" w:rsidRDefault="0039186F" w:rsidP="0039186F">
      <w:pPr>
        <w:pStyle w:val="Sinespaciado"/>
        <w:jc w:val="both"/>
        <w:rPr>
          <w:rFonts w:ascii="Arial" w:hAnsi="Arial" w:cs="Arial"/>
          <w:bCs/>
          <w:iCs/>
          <w:sz w:val="22"/>
          <w:szCs w:val="22"/>
        </w:rPr>
      </w:pPr>
      <w:r w:rsidRPr="003A78D9">
        <w:rPr>
          <w:rFonts w:ascii="Arial" w:hAnsi="Arial" w:cs="Arial"/>
          <w:bCs/>
          <w:iCs/>
          <w:sz w:val="22"/>
          <w:szCs w:val="22"/>
        </w:rPr>
        <w:t>El comité económico evaluador deberá realizar las siguientes actividades:</w:t>
      </w:r>
    </w:p>
    <w:p w14:paraId="481D687E" w14:textId="77777777" w:rsidR="0039186F" w:rsidRPr="003A78D9" w:rsidRDefault="0039186F" w:rsidP="0039186F">
      <w:pPr>
        <w:pStyle w:val="Sinespaciado"/>
        <w:jc w:val="both"/>
        <w:rPr>
          <w:rFonts w:ascii="Arial" w:hAnsi="Arial" w:cs="Arial"/>
          <w:b/>
          <w:bCs/>
          <w:i/>
          <w:iCs/>
          <w:sz w:val="22"/>
          <w:szCs w:val="22"/>
        </w:rPr>
      </w:pPr>
    </w:p>
    <w:p w14:paraId="2B3E96DF" w14:textId="77777777" w:rsidR="0039186F" w:rsidRPr="003A78D9" w:rsidRDefault="0039186F" w:rsidP="0039186F">
      <w:pPr>
        <w:numPr>
          <w:ilvl w:val="0"/>
          <w:numId w:val="61"/>
        </w:numPr>
        <w:tabs>
          <w:tab w:val="left" w:pos="-1080"/>
          <w:tab w:val="left" w:pos="0"/>
        </w:tabs>
        <w:spacing w:after="0" w:line="240" w:lineRule="auto"/>
        <w:ind w:left="284" w:hanging="284"/>
        <w:jc w:val="both"/>
        <w:rPr>
          <w:rFonts w:ascii="Arial" w:eastAsia="Times New Roman" w:hAnsi="Arial" w:cs="Arial"/>
          <w:b/>
          <w:lang w:val="es-ES" w:eastAsia="es-ES"/>
        </w:rPr>
      </w:pPr>
      <w:r w:rsidRPr="003A78D9">
        <w:rPr>
          <w:rFonts w:ascii="Arial" w:hAnsi="Arial" w:cs="Arial"/>
        </w:rPr>
        <w:t>Realizará la ponderación económica de acuerdo a lo establecido en el formulario</w:t>
      </w:r>
      <w:r w:rsidRPr="003A78D9">
        <w:rPr>
          <w:rFonts w:ascii="Arial" w:hAnsi="Arial" w:cs="Arial"/>
          <w:b/>
          <w:bCs/>
        </w:rPr>
        <w:t xml:space="preserve"> “</w:t>
      </w:r>
      <w:r w:rsidRPr="003A78D9">
        <w:rPr>
          <w:rFonts w:ascii="Arial" w:eastAsia="Times New Roman" w:hAnsi="Arial" w:cs="Arial"/>
          <w:bCs/>
          <w:i/>
          <w:lang w:val="es-ES" w:eastAsia="es-ES"/>
        </w:rPr>
        <w:t>factores de verificación y ponderación</w:t>
      </w:r>
      <w:r w:rsidRPr="003A78D9">
        <w:rPr>
          <w:rFonts w:ascii="Arial" w:eastAsia="Times New Roman" w:hAnsi="Arial" w:cs="Arial"/>
          <w:b/>
          <w:lang w:val="es-ES" w:eastAsia="es-ES"/>
        </w:rPr>
        <w:t xml:space="preserve">”, </w:t>
      </w:r>
      <w:r w:rsidRPr="003A78D9">
        <w:rPr>
          <w:rFonts w:ascii="Arial" w:hAnsi="Arial" w:cs="Arial"/>
        </w:rPr>
        <w:t>Factor Económico</w:t>
      </w:r>
      <w:r w:rsidRPr="003A78D9">
        <w:rPr>
          <w:rFonts w:ascii="Arial" w:hAnsi="Arial" w:cs="Arial"/>
          <w:b/>
          <w:bCs/>
        </w:rPr>
        <w:t xml:space="preserve">. </w:t>
      </w:r>
    </w:p>
    <w:p w14:paraId="1B2EAE79" w14:textId="77777777" w:rsidR="0039186F" w:rsidRPr="003A78D9" w:rsidRDefault="0039186F" w:rsidP="0039186F">
      <w:pPr>
        <w:pStyle w:val="Sinespaciado"/>
        <w:numPr>
          <w:ilvl w:val="0"/>
          <w:numId w:val="61"/>
        </w:numPr>
        <w:tabs>
          <w:tab w:val="left" w:pos="284"/>
        </w:tabs>
        <w:ind w:left="284" w:hanging="284"/>
        <w:jc w:val="both"/>
        <w:rPr>
          <w:rFonts w:ascii="Arial" w:hAnsi="Arial" w:cs="Arial"/>
          <w:sz w:val="22"/>
          <w:szCs w:val="22"/>
        </w:rPr>
      </w:pPr>
      <w:r w:rsidRPr="003A78D9">
        <w:rPr>
          <w:rFonts w:ascii="Arial" w:hAnsi="Arial" w:cs="Arial"/>
          <w:sz w:val="22"/>
          <w:szCs w:val="22"/>
        </w:rPr>
        <w:t xml:space="preserve">Verificará que los valores unitarios de cada actividad, se encuentren dentro de los rangos establecidos por la entidad, al igual que estén todos y no haya sido cambiada su descripción. </w:t>
      </w:r>
    </w:p>
    <w:p w14:paraId="68E81A0B" w14:textId="77777777" w:rsidR="0039186F" w:rsidRPr="003A78D9" w:rsidRDefault="0039186F" w:rsidP="0039186F">
      <w:pPr>
        <w:pStyle w:val="Sinespaciado"/>
        <w:numPr>
          <w:ilvl w:val="0"/>
          <w:numId w:val="61"/>
        </w:numPr>
        <w:tabs>
          <w:tab w:val="left" w:pos="284"/>
        </w:tabs>
        <w:ind w:left="284" w:hanging="284"/>
        <w:jc w:val="both"/>
        <w:rPr>
          <w:rFonts w:ascii="Arial" w:hAnsi="Arial" w:cs="Arial"/>
          <w:sz w:val="22"/>
          <w:szCs w:val="22"/>
        </w:rPr>
      </w:pPr>
      <w:r w:rsidRPr="003A78D9">
        <w:rPr>
          <w:rFonts w:ascii="Arial" w:hAnsi="Arial" w:cs="Arial"/>
          <w:sz w:val="22"/>
          <w:szCs w:val="22"/>
        </w:rPr>
        <w:t>Verificará que las condiciones establecidas en el</w:t>
      </w:r>
      <w:r w:rsidRPr="003A78D9">
        <w:rPr>
          <w:rFonts w:ascii="Arial" w:hAnsi="Arial" w:cs="Arial"/>
          <w:b/>
          <w:sz w:val="22"/>
          <w:szCs w:val="22"/>
        </w:rPr>
        <w:t xml:space="preserve"> </w:t>
      </w:r>
      <w:r w:rsidRPr="003A78D9">
        <w:rPr>
          <w:rFonts w:ascii="Arial" w:hAnsi="Arial" w:cs="Arial"/>
          <w:sz w:val="22"/>
          <w:szCs w:val="22"/>
        </w:rPr>
        <w:t>formulario: “</w:t>
      </w:r>
      <w:r w:rsidRPr="003A78D9">
        <w:rPr>
          <w:rFonts w:ascii="Arial" w:hAnsi="Arial" w:cs="Arial"/>
          <w:i/>
          <w:sz w:val="22"/>
          <w:szCs w:val="22"/>
        </w:rPr>
        <w:t>capacidad financiera</w:t>
      </w:r>
      <w:r w:rsidRPr="003A78D9">
        <w:rPr>
          <w:rFonts w:ascii="Arial" w:hAnsi="Arial" w:cs="Arial"/>
          <w:sz w:val="22"/>
          <w:szCs w:val="22"/>
        </w:rPr>
        <w:t>”, se cumplan.</w:t>
      </w:r>
    </w:p>
    <w:p w14:paraId="2B3BF9C7" w14:textId="77777777" w:rsidR="0039186F" w:rsidRPr="003A78D9" w:rsidRDefault="0039186F" w:rsidP="0039186F">
      <w:pPr>
        <w:pStyle w:val="Sinespaciado"/>
        <w:numPr>
          <w:ilvl w:val="0"/>
          <w:numId w:val="61"/>
        </w:numPr>
        <w:tabs>
          <w:tab w:val="left" w:pos="284"/>
        </w:tabs>
        <w:ind w:left="284" w:hanging="284"/>
        <w:jc w:val="both"/>
        <w:rPr>
          <w:rFonts w:ascii="Arial" w:hAnsi="Arial" w:cs="Arial"/>
          <w:sz w:val="22"/>
          <w:szCs w:val="22"/>
        </w:rPr>
      </w:pPr>
      <w:r w:rsidRPr="003A78D9">
        <w:rPr>
          <w:rFonts w:ascii="Arial" w:hAnsi="Arial" w:cs="Arial"/>
          <w:sz w:val="22"/>
          <w:szCs w:val="22"/>
        </w:rPr>
        <w:t>Verificará que los oferentes cumplan con la capacidad financiera de contratación solicitada, en el presente estudio previo.</w:t>
      </w:r>
    </w:p>
    <w:p w14:paraId="36EA22B5" w14:textId="77777777" w:rsidR="0039186F" w:rsidRPr="003A78D9" w:rsidRDefault="0039186F" w:rsidP="0039186F">
      <w:pPr>
        <w:pStyle w:val="Sinespaciado"/>
        <w:numPr>
          <w:ilvl w:val="0"/>
          <w:numId w:val="61"/>
        </w:numPr>
        <w:tabs>
          <w:tab w:val="left" w:pos="284"/>
        </w:tabs>
        <w:ind w:left="0" w:firstLine="0"/>
        <w:jc w:val="both"/>
        <w:rPr>
          <w:rFonts w:ascii="Arial" w:hAnsi="Arial" w:cs="Arial"/>
          <w:sz w:val="22"/>
          <w:szCs w:val="22"/>
        </w:rPr>
      </w:pPr>
      <w:r w:rsidRPr="003A78D9">
        <w:rPr>
          <w:rFonts w:ascii="Arial" w:hAnsi="Arial" w:cs="Arial"/>
          <w:sz w:val="22"/>
          <w:szCs w:val="22"/>
        </w:rPr>
        <w:t>Realizará las correcciones aritméticas que se presenten en la oferta económica.</w:t>
      </w:r>
    </w:p>
    <w:p w14:paraId="4F42444F" w14:textId="77777777" w:rsidR="0039186F" w:rsidRPr="003A78D9" w:rsidRDefault="0039186F" w:rsidP="0039186F">
      <w:pPr>
        <w:pStyle w:val="Sinespaciado"/>
        <w:numPr>
          <w:ilvl w:val="0"/>
          <w:numId w:val="61"/>
        </w:numPr>
        <w:tabs>
          <w:tab w:val="left" w:pos="284"/>
        </w:tabs>
        <w:ind w:left="0" w:firstLine="0"/>
        <w:jc w:val="both"/>
        <w:rPr>
          <w:rFonts w:ascii="Arial" w:hAnsi="Arial" w:cs="Arial"/>
          <w:sz w:val="22"/>
          <w:szCs w:val="22"/>
        </w:rPr>
      </w:pPr>
      <w:r w:rsidRPr="003A78D9">
        <w:rPr>
          <w:rFonts w:ascii="Arial" w:hAnsi="Arial" w:cs="Arial"/>
          <w:sz w:val="22"/>
          <w:szCs w:val="22"/>
        </w:rPr>
        <w:t>Verificará que los oferentes cumplan con los indicadores financieros solicitados.</w:t>
      </w:r>
    </w:p>
    <w:p w14:paraId="3C435A46" w14:textId="7779EA66" w:rsidR="0039186F" w:rsidRPr="003A78D9" w:rsidRDefault="0039186F" w:rsidP="0039186F">
      <w:pPr>
        <w:pStyle w:val="Sinespaciado"/>
        <w:numPr>
          <w:ilvl w:val="0"/>
          <w:numId w:val="61"/>
        </w:numPr>
        <w:tabs>
          <w:tab w:val="left" w:pos="284"/>
        </w:tabs>
        <w:ind w:left="284" w:hanging="284"/>
        <w:jc w:val="both"/>
        <w:rPr>
          <w:rFonts w:ascii="Arial" w:eastAsia="Calibri" w:hAnsi="Arial" w:cs="Arial"/>
          <w:sz w:val="22"/>
          <w:szCs w:val="22"/>
        </w:rPr>
      </w:pPr>
      <w:r w:rsidRPr="003A78D9">
        <w:rPr>
          <w:rFonts w:ascii="Arial" w:hAnsi="Arial" w:cs="Arial"/>
          <w:sz w:val="22"/>
          <w:szCs w:val="22"/>
        </w:rPr>
        <w:t xml:space="preserve">Verificará los puntajes y condiciones para otorgamiento de estímulos por emprendimiento y empresas de mujeres, </w:t>
      </w:r>
      <w:r w:rsidR="003A78D9" w:rsidRPr="003A78D9">
        <w:rPr>
          <w:rFonts w:ascii="Arial" w:hAnsi="Arial" w:cs="Arial"/>
          <w:sz w:val="22"/>
          <w:szCs w:val="22"/>
        </w:rPr>
        <w:t>MiPymes</w:t>
      </w:r>
      <w:r w:rsidRPr="003A78D9">
        <w:rPr>
          <w:rFonts w:ascii="Arial" w:hAnsi="Arial" w:cs="Arial"/>
          <w:sz w:val="22"/>
          <w:szCs w:val="22"/>
        </w:rPr>
        <w:t>, personal discapacitado e incumplimiento de contratos, evaluados por el comité jurídico otorgando dichos puntajes únicamente a los oferentes habilitados.</w:t>
      </w:r>
    </w:p>
    <w:p w14:paraId="7EEB0585" w14:textId="77777777" w:rsidR="0039186F" w:rsidRPr="003A78D9" w:rsidRDefault="0039186F" w:rsidP="0039186F">
      <w:pPr>
        <w:pStyle w:val="Sinespaciado"/>
        <w:tabs>
          <w:tab w:val="left" w:pos="284"/>
        </w:tabs>
        <w:ind w:left="284"/>
        <w:jc w:val="both"/>
        <w:rPr>
          <w:rFonts w:ascii="Arial" w:eastAsia="Calibri" w:hAnsi="Arial" w:cs="Arial"/>
          <w:sz w:val="22"/>
          <w:szCs w:val="22"/>
        </w:rPr>
      </w:pPr>
    </w:p>
    <w:p w14:paraId="3919A751" w14:textId="193FB435" w:rsidR="00532A23" w:rsidRPr="003A78D9" w:rsidRDefault="0039186F" w:rsidP="0039186F">
      <w:pPr>
        <w:pStyle w:val="Textoindependiente2"/>
        <w:spacing w:after="0" w:line="240" w:lineRule="auto"/>
        <w:jc w:val="both"/>
        <w:rPr>
          <w:rFonts w:ascii="Arial" w:hAnsi="Arial" w:cs="Arial"/>
          <w:sz w:val="22"/>
          <w:szCs w:val="22"/>
        </w:rPr>
      </w:pPr>
      <w:r w:rsidRPr="003A78D9">
        <w:rPr>
          <w:rFonts w:ascii="Arial" w:hAnsi="Arial" w:cs="Arial"/>
          <w:sz w:val="22"/>
          <w:szCs w:val="22"/>
        </w:rPr>
        <w:t xml:space="preserve">Según lo establecido en el artículo 2.2.1.1.2.2.2 del Decreto 1082 de 2015, la Entidad debe determinar la oferta más favorable teniendo en cuenta: a) La ponderación de los elementos de </w:t>
      </w:r>
      <w:r w:rsidRPr="003A78D9">
        <w:rPr>
          <w:rFonts w:ascii="Arial" w:hAnsi="Arial" w:cs="Arial"/>
          <w:sz w:val="22"/>
          <w:szCs w:val="22"/>
        </w:rPr>
        <w:lastRenderedPageBreak/>
        <w:t>calidad y de precio soportados en puntaje o formulas; o b) La ponderación de los elementos de calidad y precio que representen la mejor relación costo – beneficio.</w:t>
      </w:r>
    </w:p>
    <w:p w14:paraId="6B8942A0" w14:textId="77777777" w:rsidR="00435B22" w:rsidRPr="00656389" w:rsidRDefault="00435B22" w:rsidP="00532A23">
      <w:pPr>
        <w:pStyle w:val="Textoindependiente2"/>
        <w:spacing w:after="0" w:line="240" w:lineRule="auto"/>
        <w:jc w:val="both"/>
        <w:rPr>
          <w:rFonts w:ascii="Arial" w:eastAsia="Calibri" w:hAnsi="Arial" w:cs="Arial"/>
          <w:b/>
          <w:sz w:val="22"/>
          <w:szCs w:val="22"/>
        </w:rPr>
      </w:pPr>
    </w:p>
    <w:p w14:paraId="28349862" w14:textId="77777777" w:rsidR="00532A23" w:rsidRPr="00656389" w:rsidRDefault="00532A23" w:rsidP="00532A23">
      <w:pPr>
        <w:pStyle w:val="Textoindependiente2"/>
        <w:numPr>
          <w:ilvl w:val="2"/>
          <w:numId w:val="3"/>
        </w:numPr>
        <w:spacing w:after="0" w:line="240" w:lineRule="auto"/>
        <w:ind w:left="0" w:firstLine="0"/>
        <w:jc w:val="both"/>
        <w:rPr>
          <w:rFonts w:ascii="Arial" w:eastAsia="Calibri" w:hAnsi="Arial" w:cs="Arial"/>
          <w:b/>
          <w:sz w:val="22"/>
          <w:szCs w:val="22"/>
        </w:rPr>
      </w:pPr>
      <w:r w:rsidRPr="00656389">
        <w:rPr>
          <w:rFonts w:ascii="Arial" w:eastAsia="Calibri" w:hAnsi="Arial" w:cs="Arial"/>
          <w:b/>
          <w:sz w:val="22"/>
          <w:szCs w:val="22"/>
        </w:rPr>
        <w:t>FACTORES ADICIONALES DE CALIFICACIÓN Y SU JUSTIFICACIÓN:</w:t>
      </w:r>
    </w:p>
    <w:p w14:paraId="04C6A5CC" w14:textId="77777777" w:rsidR="00532A23" w:rsidRPr="00656389" w:rsidRDefault="00532A23" w:rsidP="00532A23">
      <w:pPr>
        <w:pStyle w:val="Textoindependiente2"/>
        <w:spacing w:after="0" w:line="240" w:lineRule="auto"/>
        <w:jc w:val="both"/>
        <w:rPr>
          <w:rFonts w:ascii="Arial" w:eastAsia="Calibri" w:hAnsi="Arial" w:cs="Arial"/>
          <w:sz w:val="22"/>
          <w:szCs w:val="22"/>
        </w:rPr>
      </w:pPr>
    </w:p>
    <w:p w14:paraId="162B2C3A" w14:textId="77777777" w:rsidR="003A78D9" w:rsidRDefault="003A78D9" w:rsidP="003A78D9">
      <w:pPr>
        <w:pStyle w:val="Textoindependiente2"/>
        <w:spacing w:after="0" w:line="240" w:lineRule="auto"/>
        <w:jc w:val="both"/>
        <w:rPr>
          <w:rFonts w:ascii="Arial" w:hAnsi="Arial" w:cs="Arial"/>
          <w:sz w:val="22"/>
          <w:szCs w:val="22"/>
        </w:rPr>
      </w:pPr>
      <w:r w:rsidRPr="003A78D9">
        <w:rPr>
          <w:rFonts w:ascii="Arial" w:hAnsi="Arial" w:cs="Arial"/>
          <w:sz w:val="22"/>
          <w:szCs w:val="22"/>
        </w:rPr>
        <w:t>Las condiciones técnicas adicionales de calificación se describen en el formulario: “</w:t>
      </w:r>
      <w:r w:rsidRPr="003A78D9">
        <w:rPr>
          <w:rFonts w:ascii="Arial" w:hAnsi="Arial" w:cs="Arial"/>
          <w:i/>
          <w:sz w:val="22"/>
          <w:szCs w:val="22"/>
        </w:rPr>
        <w:t>factores de verificación y ponderación</w:t>
      </w:r>
      <w:r w:rsidRPr="003A78D9">
        <w:rPr>
          <w:rFonts w:ascii="Arial" w:hAnsi="Arial" w:cs="Arial"/>
          <w:sz w:val="22"/>
          <w:szCs w:val="22"/>
        </w:rPr>
        <w:t>”, factor económico.</w:t>
      </w:r>
    </w:p>
    <w:p w14:paraId="1FD1B264" w14:textId="77777777" w:rsidR="00532A23" w:rsidRPr="00656389" w:rsidRDefault="00532A23" w:rsidP="00532A23">
      <w:pPr>
        <w:spacing w:after="0" w:line="240" w:lineRule="auto"/>
        <w:jc w:val="both"/>
        <w:rPr>
          <w:rFonts w:ascii="Arial" w:hAnsi="Arial" w:cs="Arial"/>
        </w:rPr>
      </w:pPr>
    </w:p>
    <w:p w14:paraId="4AB577C6" w14:textId="77777777" w:rsidR="00532A23" w:rsidRPr="00656389" w:rsidRDefault="00532A23" w:rsidP="00BD1FBC">
      <w:pPr>
        <w:pStyle w:val="Textoindependiente2"/>
        <w:spacing w:after="0" w:line="240" w:lineRule="auto"/>
        <w:jc w:val="both"/>
        <w:rPr>
          <w:rFonts w:ascii="Arial" w:eastAsia="Calibri" w:hAnsi="Arial" w:cs="Arial"/>
          <w:b/>
          <w:sz w:val="22"/>
          <w:szCs w:val="22"/>
        </w:rPr>
      </w:pPr>
      <w:r w:rsidRPr="00656389">
        <w:rPr>
          <w:rFonts w:ascii="Arial" w:eastAsia="Calibri" w:hAnsi="Arial" w:cs="Arial"/>
          <w:b/>
          <w:sz w:val="22"/>
          <w:szCs w:val="22"/>
        </w:rPr>
        <w:t>EVALUACIÓN FINANCIERA (CUMPLE O NO CUMPLE)</w:t>
      </w:r>
    </w:p>
    <w:p w14:paraId="29DE5160" w14:textId="77777777" w:rsidR="00BD1FBC" w:rsidRPr="00656389" w:rsidRDefault="00BD1FBC" w:rsidP="00BD1FBC">
      <w:pPr>
        <w:pStyle w:val="Textoindependiente2"/>
        <w:spacing w:after="0" w:line="240" w:lineRule="auto"/>
        <w:jc w:val="both"/>
        <w:rPr>
          <w:rFonts w:ascii="Arial" w:eastAsia="Calibri" w:hAnsi="Arial" w:cs="Arial"/>
          <w:b/>
          <w:sz w:val="22"/>
          <w:szCs w:val="22"/>
        </w:rPr>
      </w:pPr>
    </w:p>
    <w:p w14:paraId="2EC0D1C7" w14:textId="77777777" w:rsidR="00532A23" w:rsidRPr="00656389" w:rsidRDefault="00532A23" w:rsidP="00BD1FBC">
      <w:pPr>
        <w:pStyle w:val="Textoindependiente2"/>
        <w:spacing w:after="0" w:line="240" w:lineRule="auto"/>
        <w:jc w:val="both"/>
        <w:rPr>
          <w:rFonts w:ascii="Arial" w:eastAsia="Calibri" w:hAnsi="Arial" w:cs="Arial"/>
          <w:sz w:val="22"/>
          <w:szCs w:val="22"/>
        </w:rPr>
      </w:pPr>
      <w:r w:rsidRPr="00656389">
        <w:rPr>
          <w:rFonts w:ascii="Arial" w:eastAsia="Calibri" w:hAnsi="Arial" w:cs="Arial"/>
          <w:sz w:val="22"/>
          <w:szCs w:val="22"/>
        </w:rPr>
        <w:t>Los indicadores de capacidad financiera buscan establecer unas mínimas condiciones que reflejan la salud financiera de los proponentes a través de su liquidez, endeudamiento, capital de trabajo, razón de cobertura de interés y capacidad organizacional. Estas condiciones muestran la aptitud del proponente para cumplir oportuna y cabalmente el objeto del contrato, y se establecieron a través del análisis del sector, cuyo análisis determinó que no existe variaciones de consideración entre los posibles proveedores analizados y se pretende permitir el la participación en el proceso de contratación, tomando como resultados los indicadores mínimos y máximos de acuerdo la pertinencia del indicador presentados en la muestra tomada que hace parte del estudio del sector.</w:t>
      </w:r>
    </w:p>
    <w:p w14:paraId="363C99E2" w14:textId="77777777" w:rsidR="00532A23" w:rsidRPr="00656389" w:rsidRDefault="00532A23" w:rsidP="00BD1FBC">
      <w:pPr>
        <w:pStyle w:val="Textoindependiente2"/>
        <w:spacing w:after="0" w:line="240" w:lineRule="auto"/>
        <w:jc w:val="both"/>
        <w:rPr>
          <w:rFonts w:ascii="Arial" w:eastAsia="Calibri" w:hAnsi="Arial" w:cs="Arial"/>
          <w:b/>
          <w:sz w:val="22"/>
          <w:szCs w:val="22"/>
        </w:rPr>
      </w:pPr>
    </w:p>
    <w:p w14:paraId="4DE83DBB" w14:textId="77777777" w:rsidR="00532A23" w:rsidRPr="00656389" w:rsidRDefault="00532A23" w:rsidP="00BD1FBC">
      <w:pPr>
        <w:pStyle w:val="Textoindependiente2"/>
        <w:spacing w:after="0" w:line="240" w:lineRule="auto"/>
        <w:jc w:val="both"/>
        <w:rPr>
          <w:rFonts w:ascii="Arial" w:eastAsia="Calibri" w:hAnsi="Arial" w:cs="Arial"/>
          <w:sz w:val="22"/>
          <w:szCs w:val="22"/>
        </w:rPr>
      </w:pPr>
      <w:r w:rsidRPr="00656389">
        <w:rPr>
          <w:rFonts w:ascii="Arial" w:eastAsia="Calibri" w:hAnsi="Arial" w:cs="Arial"/>
          <w:sz w:val="22"/>
          <w:szCs w:val="22"/>
        </w:rPr>
        <w:t>Se realizará mediante procedimiento de selección abreviada de menor cuantía de acuerdo a lo establecido en el Artículo 59 del Decreto 1082 del 2015, en concordancia con el Artículo 1, numeral 5 Selección Abreviada – Contratación de Menor Cuantía de la Resolución No. 04999 del 17 de diciembre de 2013 “Por la cual se adopta la Guía para la modalidad de selección Abreviada en la Policía Nacional”</w:t>
      </w:r>
    </w:p>
    <w:p w14:paraId="61950579" w14:textId="77777777" w:rsidR="00532A23" w:rsidRPr="00656389" w:rsidRDefault="00532A23" w:rsidP="00BD1FBC">
      <w:pPr>
        <w:pStyle w:val="Textoindependiente2"/>
        <w:spacing w:after="0" w:line="240" w:lineRule="auto"/>
        <w:jc w:val="both"/>
        <w:rPr>
          <w:rFonts w:ascii="Arial" w:eastAsia="Calibri" w:hAnsi="Arial" w:cs="Arial"/>
          <w:sz w:val="22"/>
          <w:szCs w:val="22"/>
        </w:rPr>
      </w:pPr>
    </w:p>
    <w:p w14:paraId="2CFFEB4B" w14:textId="77777777" w:rsidR="00532A23" w:rsidRPr="00656389" w:rsidRDefault="00532A23" w:rsidP="00BD1FBC">
      <w:pPr>
        <w:pStyle w:val="Textoindependiente2"/>
        <w:spacing w:after="0" w:line="240" w:lineRule="auto"/>
        <w:jc w:val="both"/>
        <w:rPr>
          <w:rFonts w:ascii="Arial" w:eastAsia="Calibri" w:hAnsi="Arial" w:cs="Arial"/>
          <w:sz w:val="22"/>
          <w:szCs w:val="22"/>
        </w:rPr>
      </w:pPr>
      <w:r w:rsidRPr="00656389">
        <w:rPr>
          <w:rFonts w:ascii="Arial" w:eastAsia="Calibri" w:hAnsi="Arial" w:cs="Arial"/>
          <w:sz w:val="22"/>
          <w:szCs w:val="22"/>
        </w:rPr>
        <w:t>En concordancia con el artículo 10 y 16 del Decreto 1082 de 2015, se verificará en el Registro Único de Proponentes (RUP) el cumplimiento de los siguientes indicadores habilitantes:</w:t>
      </w:r>
    </w:p>
    <w:p w14:paraId="57E27655" w14:textId="77777777" w:rsidR="00656389" w:rsidRPr="00BD1FBC" w:rsidRDefault="00656389" w:rsidP="00532A23">
      <w:pPr>
        <w:pStyle w:val="Textoindependiente2"/>
        <w:spacing w:after="0" w:line="240" w:lineRule="auto"/>
        <w:jc w:val="both"/>
        <w:rPr>
          <w:rFonts w:ascii="Arial" w:eastAsia="Calibri" w:hAnsi="Arial" w:cs="Arial"/>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3420"/>
        <w:gridCol w:w="3049"/>
      </w:tblGrid>
      <w:tr w:rsidR="00532A23" w:rsidRPr="00BD1FBC" w14:paraId="0B2D471C" w14:textId="77777777" w:rsidTr="00EF4B74">
        <w:trPr>
          <w:trHeight w:val="20"/>
        </w:trPr>
        <w:tc>
          <w:tcPr>
            <w:tcW w:w="3420" w:type="dxa"/>
            <w:shd w:val="clear" w:color="auto" w:fill="D9D9D9" w:themeFill="background1" w:themeFillShade="D9"/>
          </w:tcPr>
          <w:p w14:paraId="29A31E1D" w14:textId="77777777" w:rsidR="00532A23" w:rsidRPr="00BD1FBC" w:rsidRDefault="00532A23" w:rsidP="00952789">
            <w:pPr>
              <w:pStyle w:val="Textoindependiente2"/>
              <w:spacing w:after="0" w:line="240" w:lineRule="auto"/>
              <w:jc w:val="center"/>
              <w:rPr>
                <w:rFonts w:ascii="Arial" w:eastAsia="Calibri" w:hAnsi="Arial" w:cs="Arial"/>
                <w:b/>
                <w:sz w:val="20"/>
                <w:szCs w:val="20"/>
              </w:rPr>
            </w:pPr>
            <w:bookmarkStart w:id="7" w:name="_Hlk128411839"/>
            <w:r w:rsidRPr="00BD1FBC">
              <w:rPr>
                <w:rFonts w:ascii="Arial" w:eastAsia="Calibri" w:hAnsi="Arial" w:cs="Arial"/>
                <w:b/>
                <w:sz w:val="20"/>
                <w:szCs w:val="20"/>
              </w:rPr>
              <w:t>INDICADOR</w:t>
            </w:r>
          </w:p>
        </w:tc>
        <w:tc>
          <w:tcPr>
            <w:tcW w:w="3420" w:type="dxa"/>
            <w:shd w:val="clear" w:color="auto" w:fill="D9D9D9" w:themeFill="background1" w:themeFillShade="D9"/>
            <w:vAlign w:val="center"/>
          </w:tcPr>
          <w:p w14:paraId="71C6FC6C" w14:textId="77777777" w:rsidR="00532A23" w:rsidRPr="00BD1FBC" w:rsidRDefault="00532A23" w:rsidP="00952789">
            <w:pPr>
              <w:pStyle w:val="Textoindependiente2"/>
              <w:spacing w:after="0" w:line="240" w:lineRule="auto"/>
              <w:jc w:val="center"/>
              <w:rPr>
                <w:rFonts w:ascii="Arial" w:eastAsia="Calibri" w:hAnsi="Arial" w:cs="Arial"/>
                <w:b/>
                <w:sz w:val="20"/>
                <w:szCs w:val="20"/>
              </w:rPr>
            </w:pPr>
            <w:r w:rsidRPr="00BD1FBC">
              <w:rPr>
                <w:rFonts w:ascii="Arial" w:eastAsia="Calibri" w:hAnsi="Arial" w:cs="Arial"/>
                <w:b/>
                <w:sz w:val="20"/>
                <w:szCs w:val="20"/>
              </w:rPr>
              <w:t>INDICADOR</w:t>
            </w:r>
          </w:p>
        </w:tc>
        <w:tc>
          <w:tcPr>
            <w:tcW w:w="3049" w:type="dxa"/>
            <w:shd w:val="clear" w:color="auto" w:fill="D9D9D9" w:themeFill="background1" w:themeFillShade="D9"/>
            <w:vAlign w:val="center"/>
          </w:tcPr>
          <w:p w14:paraId="79CEBCC8" w14:textId="77777777" w:rsidR="00532A23" w:rsidRPr="00BD1FBC" w:rsidRDefault="00532A23" w:rsidP="00952789">
            <w:pPr>
              <w:pStyle w:val="Textoindependiente2"/>
              <w:spacing w:after="0" w:line="240" w:lineRule="auto"/>
              <w:jc w:val="center"/>
              <w:rPr>
                <w:rFonts w:ascii="Arial" w:eastAsia="Calibri" w:hAnsi="Arial" w:cs="Arial"/>
                <w:b/>
                <w:sz w:val="20"/>
                <w:szCs w:val="20"/>
              </w:rPr>
            </w:pPr>
            <w:r w:rsidRPr="00BD1FBC">
              <w:rPr>
                <w:rFonts w:ascii="Arial" w:eastAsia="Calibri" w:hAnsi="Arial" w:cs="Arial"/>
                <w:b/>
                <w:sz w:val="20"/>
                <w:szCs w:val="20"/>
              </w:rPr>
              <w:t>PUNTAJE</w:t>
            </w:r>
          </w:p>
        </w:tc>
      </w:tr>
      <w:tr w:rsidR="00E44A88" w:rsidRPr="00BD1FBC" w14:paraId="6AA39794" w14:textId="77777777" w:rsidTr="00BD1FBC">
        <w:trPr>
          <w:trHeight w:val="20"/>
        </w:trPr>
        <w:tc>
          <w:tcPr>
            <w:tcW w:w="3420" w:type="dxa"/>
            <w:vAlign w:val="center"/>
          </w:tcPr>
          <w:p w14:paraId="630DB9C9" w14:textId="77777777" w:rsidR="00E44A88" w:rsidRPr="00BD1FBC" w:rsidRDefault="00E44A88" w:rsidP="00E44A88">
            <w:pPr>
              <w:pStyle w:val="Textoindependiente2"/>
              <w:spacing w:after="0" w:line="240" w:lineRule="auto"/>
              <w:jc w:val="center"/>
              <w:rPr>
                <w:rFonts w:ascii="Arial" w:eastAsia="Calibri" w:hAnsi="Arial" w:cs="Arial"/>
                <w:sz w:val="20"/>
                <w:szCs w:val="20"/>
              </w:rPr>
            </w:pPr>
            <w:r w:rsidRPr="00BD1FBC">
              <w:rPr>
                <w:rFonts w:ascii="Arial" w:eastAsia="Calibri" w:hAnsi="Arial" w:cs="Arial"/>
                <w:sz w:val="20"/>
                <w:szCs w:val="20"/>
              </w:rPr>
              <w:t>Índice de liquidez</w:t>
            </w:r>
          </w:p>
        </w:tc>
        <w:tc>
          <w:tcPr>
            <w:tcW w:w="3420" w:type="dxa"/>
            <w:vAlign w:val="center"/>
          </w:tcPr>
          <w:p w14:paraId="209D5233" w14:textId="77777777" w:rsidR="00E44A88" w:rsidRPr="00BD1FBC" w:rsidRDefault="00E44A88" w:rsidP="00E44A88">
            <w:pPr>
              <w:pStyle w:val="Textoindependiente2"/>
              <w:spacing w:after="0" w:line="240" w:lineRule="auto"/>
              <w:jc w:val="both"/>
              <w:rPr>
                <w:rFonts w:ascii="Arial" w:eastAsia="Calibri" w:hAnsi="Arial" w:cs="Arial"/>
                <w:sz w:val="20"/>
                <w:szCs w:val="20"/>
              </w:rPr>
            </w:pPr>
            <w:r w:rsidRPr="00BD1FBC">
              <w:rPr>
                <w:rFonts w:ascii="Arial" w:eastAsia="Calibri" w:hAnsi="Arial" w:cs="Arial"/>
                <w:sz w:val="20"/>
                <w:szCs w:val="20"/>
              </w:rPr>
              <w:t>Activo Corriente / Pasivo Corriente</w:t>
            </w:r>
          </w:p>
        </w:tc>
        <w:tc>
          <w:tcPr>
            <w:tcW w:w="3049" w:type="dxa"/>
            <w:vAlign w:val="center"/>
          </w:tcPr>
          <w:p w14:paraId="4E6743DF" w14:textId="51A8D204" w:rsidR="00E44A88" w:rsidRPr="00BD1FBC" w:rsidRDefault="00E44A88" w:rsidP="00E44A88">
            <w:pPr>
              <w:pStyle w:val="Textoindependiente2"/>
              <w:spacing w:after="0" w:line="240" w:lineRule="auto"/>
              <w:jc w:val="center"/>
              <w:rPr>
                <w:rFonts w:ascii="Arial" w:eastAsia="Calibri" w:hAnsi="Arial" w:cs="Arial"/>
                <w:sz w:val="20"/>
                <w:szCs w:val="20"/>
                <w:highlight w:val="cyan"/>
              </w:rPr>
            </w:pPr>
            <w:r w:rsidRPr="00825336">
              <w:rPr>
                <w:rFonts w:ascii="Arial" w:hAnsi="Arial" w:cs="Arial"/>
                <w:sz w:val="20"/>
                <w:szCs w:val="20"/>
                <w:shd w:val="clear" w:color="auto" w:fill="FFFFFF"/>
                <w:lang w:val="es-CO"/>
              </w:rPr>
              <w:t>&gt;=0</w:t>
            </w:r>
          </w:p>
        </w:tc>
      </w:tr>
      <w:tr w:rsidR="00E44A88" w:rsidRPr="00BD1FBC" w14:paraId="620B4DA4" w14:textId="77777777" w:rsidTr="00BD1FBC">
        <w:trPr>
          <w:trHeight w:val="20"/>
        </w:trPr>
        <w:tc>
          <w:tcPr>
            <w:tcW w:w="3420" w:type="dxa"/>
            <w:vAlign w:val="center"/>
          </w:tcPr>
          <w:p w14:paraId="20FAF33E" w14:textId="77777777" w:rsidR="00E44A88" w:rsidRPr="00BD1FBC" w:rsidRDefault="00E44A88" w:rsidP="00E44A88">
            <w:pPr>
              <w:pStyle w:val="Textoindependiente2"/>
              <w:spacing w:after="0" w:line="240" w:lineRule="auto"/>
              <w:jc w:val="center"/>
              <w:rPr>
                <w:rFonts w:ascii="Arial" w:eastAsia="Calibri" w:hAnsi="Arial" w:cs="Arial"/>
                <w:sz w:val="20"/>
                <w:szCs w:val="20"/>
              </w:rPr>
            </w:pPr>
            <w:r w:rsidRPr="00BD1FBC">
              <w:rPr>
                <w:rFonts w:ascii="Arial" w:eastAsia="Calibri" w:hAnsi="Arial" w:cs="Arial"/>
                <w:sz w:val="20"/>
                <w:szCs w:val="20"/>
              </w:rPr>
              <w:t>Índice de Endeudamiento</w:t>
            </w:r>
          </w:p>
        </w:tc>
        <w:tc>
          <w:tcPr>
            <w:tcW w:w="3420" w:type="dxa"/>
            <w:vAlign w:val="center"/>
          </w:tcPr>
          <w:p w14:paraId="56524945" w14:textId="77777777" w:rsidR="00E44A88" w:rsidRPr="00BD1FBC" w:rsidRDefault="00E44A88" w:rsidP="00E44A88">
            <w:pPr>
              <w:pStyle w:val="Textoindependiente2"/>
              <w:spacing w:after="0" w:line="240" w:lineRule="auto"/>
              <w:jc w:val="both"/>
              <w:rPr>
                <w:rFonts w:ascii="Arial" w:eastAsia="Calibri" w:hAnsi="Arial" w:cs="Arial"/>
                <w:sz w:val="20"/>
                <w:szCs w:val="20"/>
              </w:rPr>
            </w:pPr>
            <w:r w:rsidRPr="00BD1FBC">
              <w:rPr>
                <w:rFonts w:ascii="Arial" w:eastAsia="Calibri" w:hAnsi="Arial" w:cs="Arial"/>
                <w:sz w:val="20"/>
                <w:szCs w:val="20"/>
              </w:rPr>
              <w:t>Activo Corriente / Pasivo Corriente</w:t>
            </w:r>
          </w:p>
        </w:tc>
        <w:tc>
          <w:tcPr>
            <w:tcW w:w="3049" w:type="dxa"/>
            <w:vAlign w:val="center"/>
          </w:tcPr>
          <w:p w14:paraId="2DD1BB4D" w14:textId="5FF691A3" w:rsidR="00E44A88" w:rsidRPr="00BD1FBC" w:rsidRDefault="00E44A88" w:rsidP="00E44A88">
            <w:pPr>
              <w:pStyle w:val="Textoindependiente2"/>
              <w:spacing w:after="0" w:line="240" w:lineRule="auto"/>
              <w:jc w:val="center"/>
              <w:rPr>
                <w:rFonts w:ascii="Arial" w:eastAsia="Calibri" w:hAnsi="Arial" w:cs="Arial"/>
                <w:sz w:val="20"/>
                <w:szCs w:val="20"/>
                <w:highlight w:val="cyan"/>
              </w:rPr>
            </w:pPr>
            <w:r w:rsidRPr="00735F9C">
              <w:rPr>
                <w:rFonts w:ascii="Arial" w:hAnsi="Arial" w:cs="Arial"/>
                <w:sz w:val="20"/>
                <w:szCs w:val="20"/>
                <w:shd w:val="clear" w:color="auto" w:fill="FFFFFF"/>
              </w:rPr>
              <w:t>&lt;=0,55</w:t>
            </w:r>
          </w:p>
        </w:tc>
      </w:tr>
      <w:tr w:rsidR="00E44A88" w:rsidRPr="00BD1FBC" w14:paraId="328A8E0D" w14:textId="77777777" w:rsidTr="00BD1FBC">
        <w:trPr>
          <w:trHeight w:val="20"/>
        </w:trPr>
        <w:tc>
          <w:tcPr>
            <w:tcW w:w="3420" w:type="dxa"/>
            <w:vAlign w:val="center"/>
          </w:tcPr>
          <w:p w14:paraId="66AE7028" w14:textId="77777777" w:rsidR="00E44A88" w:rsidRPr="00BD1FBC" w:rsidRDefault="00E44A88" w:rsidP="00E44A88">
            <w:pPr>
              <w:pStyle w:val="Textoindependiente2"/>
              <w:spacing w:after="0" w:line="240" w:lineRule="auto"/>
              <w:jc w:val="center"/>
              <w:rPr>
                <w:rFonts w:ascii="Arial" w:eastAsia="Calibri" w:hAnsi="Arial" w:cs="Arial"/>
                <w:sz w:val="20"/>
                <w:szCs w:val="20"/>
              </w:rPr>
            </w:pPr>
            <w:r w:rsidRPr="00BD1FBC">
              <w:rPr>
                <w:rFonts w:ascii="Arial" w:eastAsia="Calibri" w:hAnsi="Arial" w:cs="Arial"/>
                <w:sz w:val="20"/>
                <w:szCs w:val="20"/>
              </w:rPr>
              <w:t>Capital de Trabajo</w:t>
            </w:r>
          </w:p>
        </w:tc>
        <w:tc>
          <w:tcPr>
            <w:tcW w:w="3420" w:type="dxa"/>
            <w:vAlign w:val="center"/>
          </w:tcPr>
          <w:p w14:paraId="4D1197BB" w14:textId="77777777" w:rsidR="00E44A88" w:rsidRPr="00BD1FBC" w:rsidRDefault="00E44A88" w:rsidP="00E44A88">
            <w:pPr>
              <w:pStyle w:val="Textoindependiente2"/>
              <w:spacing w:after="0" w:line="240" w:lineRule="auto"/>
              <w:jc w:val="both"/>
              <w:rPr>
                <w:rFonts w:ascii="Arial" w:eastAsia="Calibri" w:hAnsi="Arial" w:cs="Arial"/>
                <w:sz w:val="20"/>
                <w:szCs w:val="20"/>
              </w:rPr>
            </w:pPr>
            <w:r w:rsidRPr="00BD1FBC">
              <w:rPr>
                <w:rFonts w:ascii="Arial" w:eastAsia="Calibri" w:hAnsi="Arial" w:cs="Arial"/>
                <w:sz w:val="20"/>
                <w:szCs w:val="20"/>
              </w:rPr>
              <w:t>Activo corriente – Pasivo Corriente</w:t>
            </w:r>
          </w:p>
        </w:tc>
        <w:tc>
          <w:tcPr>
            <w:tcW w:w="3049" w:type="dxa"/>
            <w:vAlign w:val="center"/>
          </w:tcPr>
          <w:p w14:paraId="36F6BBAC" w14:textId="11E24216" w:rsidR="00E44A88" w:rsidRPr="00BD1FBC" w:rsidRDefault="00E44A88" w:rsidP="00E44A88">
            <w:pPr>
              <w:pStyle w:val="Textoindependiente2"/>
              <w:spacing w:after="0" w:line="240" w:lineRule="auto"/>
              <w:jc w:val="center"/>
              <w:rPr>
                <w:rFonts w:ascii="Arial" w:eastAsia="Calibri" w:hAnsi="Arial" w:cs="Arial"/>
                <w:sz w:val="20"/>
                <w:szCs w:val="20"/>
                <w:highlight w:val="cyan"/>
              </w:rPr>
            </w:pPr>
            <w:r w:rsidRPr="00BD1FBC">
              <w:rPr>
                <w:rFonts w:ascii="Arial" w:eastAsia="Calibri" w:hAnsi="Arial" w:cs="Arial"/>
                <w:sz w:val="20"/>
                <w:szCs w:val="20"/>
              </w:rPr>
              <w:t xml:space="preserve">&gt;= </w:t>
            </w:r>
            <w:r>
              <w:rPr>
                <w:rFonts w:ascii="Arial" w:eastAsia="Calibri" w:hAnsi="Arial" w:cs="Arial"/>
                <w:sz w:val="20"/>
                <w:szCs w:val="20"/>
              </w:rPr>
              <w:t>70</w:t>
            </w:r>
            <w:r w:rsidRPr="00BD1FBC">
              <w:rPr>
                <w:rFonts w:ascii="Arial" w:eastAsia="Calibri" w:hAnsi="Arial" w:cs="Arial"/>
                <w:sz w:val="20"/>
                <w:szCs w:val="20"/>
              </w:rPr>
              <w:t>%</w:t>
            </w:r>
          </w:p>
        </w:tc>
      </w:tr>
      <w:tr w:rsidR="00E44A88" w:rsidRPr="00BD1FBC" w14:paraId="0E4F6931" w14:textId="77777777" w:rsidTr="00BD1FBC">
        <w:trPr>
          <w:trHeight w:val="20"/>
        </w:trPr>
        <w:tc>
          <w:tcPr>
            <w:tcW w:w="3420" w:type="dxa"/>
            <w:vAlign w:val="center"/>
          </w:tcPr>
          <w:p w14:paraId="08785707" w14:textId="77777777" w:rsidR="00E44A88" w:rsidRPr="00BD1FBC" w:rsidRDefault="00E44A88" w:rsidP="00E44A88">
            <w:pPr>
              <w:pStyle w:val="Textoindependiente2"/>
              <w:spacing w:after="0" w:line="240" w:lineRule="auto"/>
              <w:jc w:val="center"/>
              <w:rPr>
                <w:rFonts w:ascii="Arial" w:eastAsia="Calibri" w:hAnsi="Arial" w:cs="Arial"/>
                <w:sz w:val="20"/>
                <w:szCs w:val="20"/>
              </w:rPr>
            </w:pPr>
            <w:r w:rsidRPr="00BD1FBC">
              <w:rPr>
                <w:rFonts w:ascii="Arial" w:eastAsia="Calibri" w:hAnsi="Arial" w:cs="Arial"/>
                <w:sz w:val="20"/>
                <w:szCs w:val="20"/>
              </w:rPr>
              <w:t>Razón de cobertura de intereses</w:t>
            </w:r>
          </w:p>
        </w:tc>
        <w:tc>
          <w:tcPr>
            <w:tcW w:w="3420" w:type="dxa"/>
            <w:vAlign w:val="center"/>
          </w:tcPr>
          <w:p w14:paraId="0BAF53E7" w14:textId="77777777" w:rsidR="00E44A88" w:rsidRPr="00BD1FBC" w:rsidRDefault="00E44A88" w:rsidP="00E44A88">
            <w:pPr>
              <w:pStyle w:val="Textoindependiente2"/>
              <w:spacing w:after="0" w:line="240" w:lineRule="auto"/>
              <w:jc w:val="both"/>
              <w:rPr>
                <w:rFonts w:ascii="Arial" w:eastAsia="Calibri" w:hAnsi="Arial" w:cs="Arial"/>
                <w:sz w:val="20"/>
                <w:szCs w:val="20"/>
              </w:rPr>
            </w:pPr>
            <w:r w:rsidRPr="00BD1FBC">
              <w:rPr>
                <w:rFonts w:ascii="Arial" w:eastAsia="Calibri" w:hAnsi="Arial" w:cs="Arial"/>
                <w:sz w:val="20"/>
                <w:szCs w:val="20"/>
              </w:rPr>
              <w:t>Utilidad Operacional / Gastos de Intereses</w:t>
            </w:r>
          </w:p>
        </w:tc>
        <w:tc>
          <w:tcPr>
            <w:tcW w:w="3049" w:type="dxa"/>
            <w:vAlign w:val="center"/>
          </w:tcPr>
          <w:p w14:paraId="60328CC6" w14:textId="25CEA3BF" w:rsidR="00E44A88" w:rsidRPr="00BD1FBC" w:rsidRDefault="00E44A88" w:rsidP="00E44A88">
            <w:pPr>
              <w:pStyle w:val="Textoindependiente2"/>
              <w:spacing w:after="0" w:line="240" w:lineRule="auto"/>
              <w:jc w:val="center"/>
              <w:rPr>
                <w:rFonts w:ascii="Arial" w:eastAsia="Calibri" w:hAnsi="Arial" w:cs="Arial"/>
                <w:sz w:val="20"/>
                <w:szCs w:val="20"/>
                <w:highlight w:val="cyan"/>
              </w:rPr>
            </w:pPr>
            <w:r w:rsidRPr="00735F9C">
              <w:rPr>
                <w:rFonts w:ascii="Arial" w:hAnsi="Arial" w:cs="Arial"/>
                <w:sz w:val="20"/>
                <w:szCs w:val="20"/>
                <w:shd w:val="clear" w:color="auto" w:fill="FFFFFF"/>
              </w:rPr>
              <w:t>&gt;=9,9</w:t>
            </w:r>
          </w:p>
        </w:tc>
      </w:tr>
      <w:tr w:rsidR="00E44A88" w:rsidRPr="00BD1FBC" w14:paraId="62CCAD0F" w14:textId="77777777" w:rsidTr="00BD1FBC">
        <w:trPr>
          <w:trHeight w:val="20"/>
        </w:trPr>
        <w:tc>
          <w:tcPr>
            <w:tcW w:w="3420" w:type="dxa"/>
            <w:vAlign w:val="center"/>
          </w:tcPr>
          <w:p w14:paraId="17832770" w14:textId="77777777" w:rsidR="00E44A88" w:rsidRPr="00BD1FBC" w:rsidRDefault="00E44A88" w:rsidP="00E44A88">
            <w:pPr>
              <w:pStyle w:val="Textoindependiente2"/>
              <w:spacing w:after="0" w:line="240" w:lineRule="auto"/>
              <w:jc w:val="center"/>
              <w:rPr>
                <w:rFonts w:ascii="Arial" w:eastAsia="Calibri" w:hAnsi="Arial" w:cs="Arial"/>
                <w:sz w:val="20"/>
                <w:szCs w:val="20"/>
              </w:rPr>
            </w:pPr>
            <w:r w:rsidRPr="00BD1FBC">
              <w:rPr>
                <w:rFonts w:ascii="Arial" w:eastAsia="Calibri" w:hAnsi="Arial" w:cs="Arial"/>
                <w:sz w:val="20"/>
                <w:szCs w:val="20"/>
              </w:rPr>
              <w:t>Rentabilidad del patrimonio</w:t>
            </w:r>
          </w:p>
        </w:tc>
        <w:tc>
          <w:tcPr>
            <w:tcW w:w="3420" w:type="dxa"/>
            <w:vAlign w:val="center"/>
          </w:tcPr>
          <w:p w14:paraId="1D8CB4BA" w14:textId="77777777" w:rsidR="00E44A88" w:rsidRPr="00BD1FBC" w:rsidRDefault="00E44A88" w:rsidP="00E44A88">
            <w:pPr>
              <w:pStyle w:val="Textoindependiente2"/>
              <w:spacing w:after="0" w:line="240" w:lineRule="auto"/>
              <w:jc w:val="both"/>
              <w:rPr>
                <w:rFonts w:ascii="Arial" w:eastAsia="Calibri" w:hAnsi="Arial" w:cs="Arial"/>
                <w:sz w:val="20"/>
                <w:szCs w:val="20"/>
              </w:rPr>
            </w:pPr>
            <w:r w:rsidRPr="00BD1FBC">
              <w:rPr>
                <w:rFonts w:ascii="Arial" w:eastAsia="Calibri" w:hAnsi="Arial" w:cs="Arial"/>
                <w:sz w:val="20"/>
                <w:szCs w:val="20"/>
              </w:rPr>
              <w:t>Utilidad Operacional / Patrimonio</w:t>
            </w:r>
          </w:p>
        </w:tc>
        <w:tc>
          <w:tcPr>
            <w:tcW w:w="3049" w:type="dxa"/>
            <w:vAlign w:val="center"/>
          </w:tcPr>
          <w:p w14:paraId="39FE1086" w14:textId="799ACACB" w:rsidR="00E44A88" w:rsidRPr="00BD1FBC" w:rsidRDefault="00E44A88" w:rsidP="00E44A88">
            <w:pPr>
              <w:pStyle w:val="Textoindependiente2"/>
              <w:spacing w:after="0" w:line="240" w:lineRule="auto"/>
              <w:jc w:val="center"/>
              <w:rPr>
                <w:rFonts w:ascii="Arial" w:eastAsia="Calibri" w:hAnsi="Arial" w:cs="Arial"/>
                <w:sz w:val="20"/>
                <w:szCs w:val="20"/>
                <w:highlight w:val="cyan"/>
              </w:rPr>
            </w:pPr>
            <w:r w:rsidRPr="00735F9C">
              <w:rPr>
                <w:rFonts w:ascii="Arial" w:hAnsi="Arial" w:cs="Arial"/>
                <w:sz w:val="20"/>
                <w:szCs w:val="20"/>
                <w:shd w:val="clear" w:color="auto" w:fill="FFFFFF"/>
              </w:rPr>
              <w:t>&gt;=0</w:t>
            </w:r>
          </w:p>
        </w:tc>
      </w:tr>
      <w:tr w:rsidR="00E44A88" w:rsidRPr="00BD1FBC" w14:paraId="2CDF5761" w14:textId="77777777" w:rsidTr="00BD1FBC">
        <w:trPr>
          <w:trHeight w:val="20"/>
        </w:trPr>
        <w:tc>
          <w:tcPr>
            <w:tcW w:w="3420" w:type="dxa"/>
            <w:vAlign w:val="center"/>
          </w:tcPr>
          <w:p w14:paraId="6118041F" w14:textId="77777777" w:rsidR="00E44A88" w:rsidRPr="00BD1FBC" w:rsidRDefault="00E44A88" w:rsidP="00E44A88">
            <w:pPr>
              <w:pStyle w:val="Textoindependiente2"/>
              <w:spacing w:after="0" w:line="240" w:lineRule="auto"/>
              <w:jc w:val="center"/>
              <w:rPr>
                <w:rFonts w:ascii="Arial" w:eastAsia="Calibri" w:hAnsi="Arial" w:cs="Arial"/>
                <w:sz w:val="20"/>
                <w:szCs w:val="20"/>
              </w:rPr>
            </w:pPr>
            <w:r w:rsidRPr="00BD1FBC">
              <w:rPr>
                <w:rFonts w:ascii="Arial" w:eastAsia="Calibri" w:hAnsi="Arial" w:cs="Arial"/>
                <w:sz w:val="20"/>
                <w:szCs w:val="20"/>
              </w:rPr>
              <w:t>Rentabilidad del activo</w:t>
            </w:r>
          </w:p>
        </w:tc>
        <w:tc>
          <w:tcPr>
            <w:tcW w:w="3420" w:type="dxa"/>
            <w:vAlign w:val="center"/>
          </w:tcPr>
          <w:p w14:paraId="7162F3C6" w14:textId="77777777" w:rsidR="00E44A88" w:rsidRPr="00BD1FBC" w:rsidRDefault="00E44A88" w:rsidP="00E44A88">
            <w:pPr>
              <w:pStyle w:val="Textoindependiente2"/>
              <w:spacing w:after="0" w:line="240" w:lineRule="auto"/>
              <w:jc w:val="both"/>
              <w:rPr>
                <w:rFonts w:ascii="Arial" w:eastAsia="Calibri" w:hAnsi="Arial" w:cs="Arial"/>
                <w:sz w:val="20"/>
                <w:szCs w:val="20"/>
              </w:rPr>
            </w:pPr>
            <w:r w:rsidRPr="00BD1FBC">
              <w:rPr>
                <w:rFonts w:ascii="Arial" w:eastAsia="Calibri" w:hAnsi="Arial" w:cs="Arial"/>
                <w:sz w:val="20"/>
                <w:szCs w:val="20"/>
              </w:rPr>
              <w:t>Utilidad Operacional /Activo Total</w:t>
            </w:r>
          </w:p>
        </w:tc>
        <w:tc>
          <w:tcPr>
            <w:tcW w:w="3049" w:type="dxa"/>
            <w:vAlign w:val="center"/>
          </w:tcPr>
          <w:p w14:paraId="7C2EDCF3" w14:textId="6355B717" w:rsidR="00E44A88" w:rsidRPr="00BD1FBC" w:rsidRDefault="00E44A88" w:rsidP="00E44A88">
            <w:pPr>
              <w:pStyle w:val="Textoindependiente2"/>
              <w:spacing w:after="0" w:line="240" w:lineRule="auto"/>
              <w:jc w:val="center"/>
              <w:rPr>
                <w:rFonts w:ascii="Arial" w:eastAsia="Calibri" w:hAnsi="Arial" w:cs="Arial"/>
                <w:sz w:val="20"/>
                <w:szCs w:val="20"/>
                <w:highlight w:val="cyan"/>
              </w:rPr>
            </w:pPr>
            <w:r w:rsidRPr="00735F9C">
              <w:rPr>
                <w:rFonts w:ascii="Arial" w:hAnsi="Arial" w:cs="Arial"/>
                <w:sz w:val="20"/>
                <w:szCs w:val="20"/>
                <w:shd w:val="clear" w:color="auto" w:fill="FFFFFF"/>
              </w:rPr>
              <w:t>&gt;=0</w:t>
            </w:r>
          </w:p>
        </w:tc>
      </w:tr>
      <w:bookmarkEnd w:id="7"/>
    </w:tbl>
    <w:p w14:paraId="0F27FCE2" w14:textId="77777777" w:rsidR="00532A23" w:rsidRPr="005D7127" w:rsidRDefault="00532A23" w:rsidP="00532A23">
      <w:pPr>
        <w:pStyle w:val="Textoindependiente2"/>
        <w:spacing w:after="0" w:line="240" w:lineRule="auto"/>
        <w:jc w:val="both"/>
        <w:rPr>
          <w:rFonts w:ascii="Arial" w:eastAsia="Calibri" w:hAnsi="Arial" w:cs="Arial"/>
          <w:sz w:val="22"/>
          <w:szCs w:val="22"/>
        </w:rPr>
      </w:pPr>
    </w:p>
    <w:p w14:paraId="53553053" w14:textId="7F16470E" w:rsidR="00532A23" w:rsidRPr="00656389" w:rsidRDefault="00E44A88" w:rsidP="00532A23">
      <w:pPr>
        <w:pStyle w:val="Textoindependiente2"/>
        <w:spacing w:after="0" w:line="240" w:lineRule="auto"/>
        <w:jc w:val="both"/>
        <w:rPr>
          <w:rFonts w:ascii="Arial" w:eastAsia="Calibri" w:hAnsi="Arial" w:cs="Arial"/>
          <w:sz w:val="22"/>
          <w:szCs w:val="22"/>
          <w:lang w:val="es-CO"/>
        </w:rPr>
      </w:pPr>
      <w:r w:rsidRPr="00656389">
        <w:rPr>
          <w:rFonts w:ascii="Arial" w:hAnsi="Arial" w:cs="Arial"/>
          <w:sz w:val="22"/>
          <w:szCs w:val="22"/>
        </w:rPr>
        <w:t>Mediante comunicación oficial No.</w:t>
      </w:r>
      <w:bookmarkStart w:id="8" w:name="_Hlk193806091"/>
      <w:r w:rsidRPr="00656389">
        <w:rPr>
          <w:rFonts w:ascii="Arial" w:hAnsi="Arial" w:cs="Arial"/>
          <w:sz w:val="22"/>
          <w:szCs w:val="22"/>
        </w:rPr>
        <w:t xml:space="preserve"> </w:t>
      </w:r>
      <w:r w:rsidRPr="00656389">
        <w:rPr>
          <w:rFonts w:ascii="Arial" w:eastAsia="Calibri" w:hAnsi="Arial" w:cs="Arial"/>
          <w:sz w:val="22"/>
          <w:szCs w:val="22"/>
          <w:lang w:val="es-CO"/>
        </w:rPr>
        <w:t>GS-2026-005904-ESVEL, del 29 de junio de 202</w:t>
      </w:r>
      <w:bookmarkEnd w:id="8"/>
      <w:r w:rsidRPr="00656389">
        <w:rPr>
          <w:rFonts w:ascii="Arial" w:eastAsia="Calibri" w:hAnsi="Arial" w:cs="Arial"/>
          <w:sz w:val="22"/>
          <w:szCs w:val="22"/>
          <w:lang w:val="es-CO"/>
        </w:rPr>
        <w:t>6 se solicita definición indicadores financieros</w:t>
      </w:r>
      <w:r w:rsidR="00C466A9">
        <w:rPr>
          <w:rFonts w:ascii="Arial" w:eastAsia="Calibri" w:hAnsi="Arial" w:cs="Arial"/>
          <w:sz w:val="22"/>
          <w:szCs w:val="22"/>
          <w:lang w:val="es-CO"/>
        </w:rPr>
        <w:t>, realizados por el señor Intendente Jefe Daniel Alejandro Gonzaléz Moreras</w:t>
      </w:r>
      <w:r w:rsidR="006F05D0">
        <w:rPr>
          <w:rFonts w:ascii="Arial" w:eastAsia="Calibri" w:hAnsi="Arial" w:cs="Arial"/>
          <w:sz w:val="22"/>
          <w:szCs w:val="22"/>
          <w:lang w:val="es-CO"/>
        </w:rPr>
        <w:t xml:space="preserve"> en comunicado oficial GS-2026-006717-ESVEL</w:t>
      </w:r>
      <w:r w:rsidR="00D74E75">
        <w:rPr>
          <w:rFonts w:ascii="Arial" w:eastAsia="Calibri" w:hAnsi="Arial" w:cs="Arial"/>
          <w:sz w:val="22"/>
          <w:szCs w:val="22"/>
          <w:lang w:val="es-CO"/>
        </w:rPr>
        <w:t xml:space="preserve"> del 28 de julio de 2026.</w:t>
      </w:r>
    </w:p>
    <w:p w14:paraId="2DAAC583" w14:textId="77777777" w:rsidR="00E44A88" w:rsidRPr="00656389" w:rsidRDefault="00E44A88" w:rsidP="00532A23">
      <w:pPr>
        <w:pStyle w:val="Textoindependiente2"/>
        <w:spacing w:after="0" w:line="240" w:lineRule="auto"/>
        <w:jc w:val="both"/>
        <w:rPr>
          <w:rFonts w:ascii="Arial" w:eastAsia="Calibri" w:hAnsi="Arial" w:cs="Arial"/>
          <w:color w:val="EE0000"/>
          <w:sz w:val="22"/>
          <w:szCs w:val="22"/>
          <w:lang w:val="es-CO"/>
        </w:rPr>
      </w:pPr>
    </w:p>
    <w:p w14:paraId="062BCEC0" w14:textId="51F268B6" w:rsidR="00532A23" w:rsidRPr="00656389" w:rsidRDefault="00532A23" w:rsidP="00532A23">
      <w:pPr>
        <w:pStyle w:val="Textoindependiente2"/>
        <w:spacing w:after="0" w:line="240" w:lineRule="auto"/>
        <w:jc w:val="both"/>
        <w:rPr>
          <w:rFonts w:ascii="Arial" w:eastAsia="Calibri" w:hAnsi="Arial" w:cs="Arial"/>
          <w:sz w:val="22"/>
          <w:szCs w:val="22"/>
        </w:rPr>
      </w:pPr>
      <w:r w:rsidRPr="00656389">
        <w:rPr>
          <w:rFonts w:ascii="Arial" w:eastAsia="Calibri" w:hAnsi="Arial" w:cs="Arial"/>
          <w:sz w:val="22"/>
          <w:szCs w:val="22"/>
        </w:rPr>
        <w:t xml:space="preserve">Para efectos de evaluación y habilitación en el proceso, el proponente deberá presentar el registro único de proponentes, la relación de contratos ejecutados, donde la sumatoria de </w:t>
      </w:r>
      <w:r w:rsidR="00267665">
        <w:rPr>
          <w:rFonts w:ascii="Arial" w:eastAsia="Calibri" w:hAnsi="Arial" w:cs="Arial"/>
          <w:sz w:val="22"/>
          <w:szCs w:val="22"/>
        </w:rPr>
        <w:t xml:space="preserve">los contratos que presente </w:t>
      </w:r>
      <w:r w:rsidRPr="00656389">
        <w:rPr>
          <w:rFonts w:ascii="Arial" w:eastAsia="Calibri" w:hAnsi="Arial" w:cs="Arial"/>
          <w:sz w:val="22"/>
          <w:szCs w:val="22"/>
        </w:rPr>
        <w:t xml:space="preserve">sea por un valor mayor o igual al 100% del presupuesto oficial asignado, deberá registrar </w:t>
      </w:r>
      <w:r w:rsidR="00D4135E">
        <w:rPr>
          <w:rFonts w:ascii="Arial" w:eastAsia="Calibri" w:hAnsi="Arial" w:cs="Arial"/>
          <w:sz w:val="22"/>
          <w:szCs w:val="22"/>
        </w:rPr>
        <w:t xml:space="preserve">en cada contrato </w:t>
      </w:r>
      <w:r w:rsidRPr="00656389">
        <w:rPr>
          <w:rFonts w:ascii="Arial" w:eastAsia="Calibri" w:hAnsi="Arial" w:cs="Arial"/>
          <w:sz w:val="22"/>
          <w:szCs w:val="22"/>
        </w:rPr>
        <w:t xml:space="preserve">al menos una (01) de las clasificaciones “UNSPSC”, </w:t>
      </w:r>
      <w:r w:rsidR="00267665">
        <w:rPr>
          <w:rFonts w:ascii="Arial" w:eastAsia="Calibri" w:hAnsi="Arial" w:cs="Arial"/>
          <w:sz w:val="22"/>
          <w:szCs w:val="22"/>
        </w:rPr>
        <w:t xml:space="preserve">requeridas en este proceso </w:t>
      </w:r>
      <w:r w:rsidRPr="00656389">
        <w:rPr>
          <w:rFonts w:ascii="Arial" w:eastAsia="Calibri" w:hAnsi="Arial" w:cs="Arial"/>
          <w:sz w:val="22"/>
          <w:szCs w:val="22"/>
        </w:rPr>
        <w:t>para participar.</w:t>
      </w:r>
    </w:p>
    <w:p w14:paraId="59A7531F" w14:textId="77777777" w:rsidR="00532A23" w:rsidRPr="00656389" w:rsidRDefault="00532A23" w:rsidP="00532A23">
      <w:pPr>
        <w:pStyle w:val="Textoindependiente2"/>
        <w:spacing w:after="0" w:line="240" w:lineRule="auto"/>
        <w:jc w:val="both"/>
        <w:rPr>
          <w:rFonts w:ascii="Arial" w:eastAsia="Calibri" w:hAnsi="Arial" w:cs="Arial"/>
          <w:sz w:val="22"/>
          <w:szCs w:val="22"/>
        </w:rPr>
      </w:pPr>
    </w:p>
    <w:p w14:paraId="032CAF05" w14:textId="77777777" w:rsidR="00532A23" w:rsidRPr="00656389" w:rsidRDefault="00532A23" w:rsidP="00532A23">
      <w:pPr>
        <w:autoSpaceDE w:val="0"/>
        <w:autoSpaceDN w:val="0"/>
        <w:adjustRightInd w:val="0"/>
        <w:spacing w:after="0" w:line="240" w:lineRule="auto"/>
        <w:jc w:val="both"/>
        <w:rPr>
          <w:rFonts w:ascii="Arial" w:hAnsi="Arial" w:cs="Arial"/>
          <w:snapToGrid w:val="0"/>
        </w:rPr>
      </w:pPr>
      <w:r w:rsidRPr="00656389">
        <w:rPr>
          <w:rFonts w:ascii="Arial" w:hAnsi="Arial" w:cs="Arial"/>
          <w:b/>
          <w:snapToGrid w:val="0"/>
        </w:rPr>
        <w:lastRenderedPageBreak/>
        <w:t xml:space="preserve">ÍNDICE DE LIQUIDEZ: </w:t>
      </w:r>
      <w:r w:rsidRPr="00656389">
        <w:rPr>
          <w:rFonts w:ascii="Arial" w:hAnsi="Arial" w:cs="Arial"/>
          <w:bCs/>
          <w:snapToGrid w:val="0"/>
        </w:rPr>
        <w:t>Se</w:t>
      </w:r>
      <w:r w:rsidRPr="00656389">
        <w:rPr>
          <w:rFonts w:ascii="Arial" w:hAnsi="Arial" w:cs="Arial"/>
          <w:snapToGrid w:val="0"/>
        </w:rPr>
        <w:t xml:space="preserve"> </w:t>
      </w:r>
      <w:r w:rsidRPr="00656389">
        <w:rPr>
          <w:rFonts w:ascii="Arial" w:hAnsi="Arial" w:cs="Arial"/>
          <w:shd w:val="clear" w:color="auto" w:fill="FFFFFF"/>
        </w:rPr>
        <w:t>Activo Corriente / Pasivo Corriente, el cual determina la capacidad que tiene un proponente para cumplir con sus obligaciones de corto plazo. A mayor índice de liquidez, menor es la probabilidad de que el proponente incumpla sus obligaciones de corto plazo.</w:t>
      </w:r>
    </w:p>
    <w:p w14:paraId="644315BA" w14:textId="77777777" w:rsidR="00532A23" w:rsidRPr="00656389" w:rsidRDefault="00532A23" w:rsidP="00532A23">
      <w:pPr>
        <w:autoSpaceDE w:val="0"/>
        <w:autoSpaceDN w:val="0"/>
        <w:adjustRightInd w:val="0"/>
        <w:spacing w:after="0" w:line="240" w:lineRule="auto"/>
        <w:jc w:val="both"/>
        <w:rPr>
          <w:rFonts w:ascii="Arial" w:hAnsi="Arial" w:cs="Arial"/>
          <w:snapToGrid w:val="0"/>
        </w:rPr>
      </w:pPr>
    </w:p>
    <w:p w14:paraId="7CA56247" w14:textId="77777777" w:rsidR="00532A23" w:rsidRPr="00656389" w:rsidRDefault="00532A23" w:rsidP="00BD1FBC">
      <w:pPr>
        <w:pStyle w:val="Lista2"/>
        <w:rPr>
          <w:rFonts w:ascii="Arial" w:hAnsi="Arial" w:cs="Arial"/>
          <w:snapToGrid w:val="0"/>
          <w:sz w:val="22"/>
          <w:szCs w:val="22"/>
        </w:rPr>
      </w:pPr>
      <w:r w:rsidRPr="00656389">
        <w:rPr>
          <w:rFonts w:ascii="Arial" w:hAnsi="Arial" w:cs="Arial"/>
          <w:snapToGrid w:val="0"/>
          <w:sz w:val="22"/>
          <w:szCs w:val="22"/>
        </w:rPr>
        <w:t xml:space="preserve">IL= </w:t>
      </w:r>
      <w:r w:rsidRPr="00656389">
        <w:rPr>
          <w:rFonts w:ascii="Arial" w:hAnsi="Arial" w:cs="Arial"/>
          <w:snapToGrid w:val="0"/>
          <w:sz w:val="22"/>
          <w:szCs w:val="22"/>
          <w:u w:val="single"/>
        </w:rPr>
        <w:t xml:space="preserve">Activo Corriente </w:t>
      </w:r>
    </w:p>
    <w:p w14:paraId="6FB8293D" w14:textId="69E6A0F1" w:rsidR="00532A23" w:rsidRPr="00656389" w:rsidRDefault="00532A23" w:rsidP="00532A23">
      <w:pPr>
        <w:pStyle w:val="Lista2"/>
        <w:ind w:left="0" w:firstLine="0"/>
        <w:rPr>
          <w:rFonts w:ascii="Arial" w:hAnsi="Arial" w:cs="Arial"/>
          <w:snapToGrid w:val="0"/>
          <w:sz w:val="22"/>
          <w:szCs w:val="22"/>
        </w:rPr>
      </w:pPr>
      <w:r w:rsidRPr="00656389">
        <w:rPr>
          <w:rFonts w:ascii="Arial" w:hAnsi="Arial" w:cs="Arial"/>
          <w:snapToGrid w:val="0"/>
          <w:sz w:val="22"/>
          <w:szCs w:val="22"/>
        </w:rPr>
        <w:t xml:space="preserve">     Pasivo corriente</w:t>
      </w:r>
    </w:p>
    <w:p w14:paraId="0712F549" w14:textId="5917CF91"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 xml:space="preserve">     Donde:</w:t>
      </w:r>
    </w:p>
    <w:p w14:paraId="7D58A930" w14:textId="77777777" w:rsidR="00532A23" w:rsidRPr="00656389" w:rsidRDefault="00532A23" w:rsidP="00532A23">
      <w:pPr>
        <w:pStyle w:val="Lista2"/>
        <w:ind w:left="0" w:firstLine="0"/>
        <w:jc w:val="both"/>
        <w:rPr>
          <w:rFonts w:ascii="Arial" w:hAnsi="Arial" w:cs="Arial"/>
          <w:snapToGrid w:val="0"/>
          <w:sz w:val="22"/>
          <w:szCs w:val="22"/>
        </w:rPr>
      </w:pPr>
    </w:p>
    <w:p w14:paraId="4D5F9511" w14:textId="1DF3085E" w:rsidR="00532A23" w:rsidRPr="00656389" w:rsidRDefault="00532A23" w:rsidP="00BD1FBC">
      <w:pPr>
        <w:pStyle w:val="Lista2"/>
        <w:jc w:val="both"/>
        <w:rPr>
          <w:rFonts w:ascii="Arial" w:hAnsi="Arial" w:cs="Arial"/>
          <w:snapToGrid w:val="0"/>
          <w:sz w:val="22"/>
          <w:szCs w:val="22"/>
        </w:rPr>
      </w:pPr>
      <w:r w:rsidRPr="00656389">
        <w:rPr>
          <w:rFonts w:ascii="Arial" w:hAnsi="Arial" w:cs="Arial"/>
          <w:snapToGrid w:val="0"/>
          <w:sz w:val="22"/>
          <w:szCs w:val="22"/>
        </w:rPr>
        <w:t>IL= índice de liquidez</w:t>
      </w:r>
    </w:p>
    <w:p w14:paraId="66E6861D" w14:textId="6FD477E8" w:rsidR="00532A23" w:rsidRPr="00656389" w:rsidRDefault="00532A23" w:rsidP="00BD1FBC">
      <w:pPr>
        <w:pStyle w:val="Lista2"/>
        <w:jc w:val="both"/>
        <w:rPr>
          <w:rFonts w:ascii="Arial" w:hAnsi="Arial" w:cs="Arial"/>
          <w:snapToGrid w:val="0"/>
          <w:sz w:val="22"/>
          <w:szCs w:val="22"/>
        </w:rPr>
      </w:pPr>
      <w:r w:rsidRPr="00656389">
        <w:rPr>
          <w:rFonts w:ascii="Arial" w:hAnsi="Arial" w:cs="Arial"/>
          <w:snapToGrid w:val="0"/>
          <w:sz w:val="22"/>
          <w:szCs w:val="22"/>
        </w:rPr>
        <w:t>Ac= Activo Corriente</w:t>
      </w:r>
    </w:p>
    <w:p w14:paraId="34B3F7AE" w14:textId="1EDD2CC3" w:rsidR="00532A23" w:rsidRPr="00656389" w:rsidRDefault="00532A23" w:rsidP="00BD1FBC">
      <w:pPr>
        <w:pStyle w:val="Lista2"/>
        <w:jc w:val="both"/>
        <w:rPr>
          <w:rFonts w:ascii="Arial" w:hAnsi="Arial" w:cs="Arial"/>
          <w:snapToGrid w:val="0"/>
          <w:sz w:val="22"/>
          <w:szCs w:val="22"/>
        </w:rPr>
      </w:pPr>
      <w:r w:rsidRPr="00656389">
        <w:rPr>
          <w:rFonts w:ascii="Arial" w:hAnsi="Arial" w:cs="Arial"/>
          <w:snapToGrid w:val="0"/>
          <w:sz w:val="22"/>
          <w:szCs w:val="22"/>
        </w:rPr>
        <w:t>PC= Pasivo Corriente</w:t>
      </w:r>
    </w:p>
    <w:p w14:paraId="77318C53" w14:textId="50DAD5DE"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 xml:space="preserve">     IL= mayor o igual a 1.5</w:t>
      </w:r>
    </w:p>
    <w:p w14:paraId="55D10C89" w14:textId="77777777" w:rsidR="00532A23" w:rsidRPr="00656389" w:rsidRDefault="00532A23" w:rsidP="00532A23">
      <w:pPr>
        <w:pStyle w:val="Lista2"/>
        <w:ind w:left="0" w:firstLine="0"/>
        <w:jc w:val="both"/>
        <w:rPr>
          <w:rFonts w:ascii="Arial" w:hAnsi="Arial" w:cs="Arial"/>
          <w:snapToGrid w:val="0"/>
          <w:sz w:val="22"/>
          <w:szCs w:val="22"/>
        </w:rPr>
      </w:pPr>
    </w:p>
    <w:p w14:paraId="4FDAC0D4" w14:textId="77777777"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 xml:space="preserve">En el caso de Uniones Temporales o Consorcios, este indicador será el resultado de la suma de los activos corrientes de cada integrante multiplicado por su porcentaje de participación dividido entre la suma de los pasivos corrientes de cada integrante, multiplicado por su porcentaje de participación. </w:t>
      </w:r>
    </w:p>
    <w:p w14:paraId="0FC761A9" w14:textId="77777777" w:rsidR="00532A23" w:rsidRPr="00656389" w:rsidRDefault="00532A23" w:rsidP="00532A23">
      <w:pPr>
        <w:pStyle w:val="Lista2"/>
        <w:ind w:left="0" w:firstLine="0"/>
        <w:jc w:val="both"/>
        <w:rPr>
          <w:rFonts w:ascii="Arial" w:hAnsi="Arial" w:cs="Arial"/>
          <w:snapToGrid w:val="0"/>
          <w:sz w:val="22"/>
          <w:szCs w:val="22"/>
        </w:rPr>
      </w:pPr>
    </w:p>
    <w:p w14:paraId="6EFA485D" w14:textId="77777777"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 xml:space="preserve">IL    = </w:t>
      </w:r>
      <w:proofErr w:type="gramStart"/>
      <w:r w:rsidRPr="00656389">
        <w:rPr>
          <w:rFonts w:ascii="Arial" w:hAnsi="Arial" w:cs="Arial"/>
          <w:snapToGrid w:val="0"/>
          <w:sz w:val="22"/>
          <w:szCs w:val="22"/>
        </w:rPr>
        <w:tab/>
      </w:r>
      <w:r w:rsidRPr="00656389">
        <w:rPr>
          <w:rFonts w:ascii="Arial" w:hAnsi="Arial" w:cs="Arial"/>
          <w:snapToGrid w:val="0"/>
          <w:sz w:val="22"/>
          <w:szCs w:val="22"/>
          <w:u w:val="single"/>
        </w:rPr>
        <w:t xml:space="preserve">  (</w:t>
      </w:r>
      <w:proofErr w:type="gramEnd"/>
      <w:r w:rsidRPr="00656389">
        <w:rPr>
          <w:rFonts w:ascii="Arial" w:hAnsi="Arial" w:cs="Arial"/>
          <w:snapToGrid w:val="0"/>
          <w:sz w:val="22"/>
          <w:szCs w:val="22"/>
          <w:u w:val="single"/>
        </w:rPr>
        <w:t>AC 1 * % de participación) + (AC 2 * % de participación)…</w:t>
      </w:r>
      <w:r w:rsidRPr="00656389">
        <w:rPr>
          <w:rFonts w:ascii="Arial" w:hAnsi="Arial" w:cs="Arial"/>
          <w:snapToGrid w:val="0"/>
          <w:sz w:val="22"/>
          <w:szCs w:val="22"/>
        </w:rPr>
        <w:t xml:space="preserve"> </w:t>
      </w:r>
    </w:p>
    <w:p w14:paraId="12B70BED" w14:textId="77777777" w:rsidR="00532A23" w:rsidRPr="00656389" w:rsidRDefault="00532A23" w:rsidP="00532A23">
      <w:pPr>
        <w:pStyle w:val="Lista2"/>
        <w:ind w:left="0" w:firstLine="708"/>
        <w:jc w:val="both"/>
        <w:rPr>
          <w:rFonts w:ascii="Arial" w:hAnsi="Arial" w:cs="Arial"/>
          <w:snapToGrid w:val="0"/>
          <w:sz w:val="22"/>
          <w:szCs w:val="22"/>
        </w:rPr>
      </w:pPr>
      <w:r w:rsidRPr="00656389">
        <w:rPr>
          <w:rFonts w:ascii="Arial" w:hAnsi="Arial" w:cs="Arial"/>
          <w:snapToGrid w:val="0"/>
          <w:sz w:val="22"/>
          <w:szCs w:val="22"/>
        </w:rPr>
        <w:t xml:space="preserve"> (PC 1 * % de participación) + (PC 2 * % de participación) … </w:t>
      </w:r>
    </w:p>
    <w:p w14:paraId="13514B8E" w14:textId="77777777" w:rsidR="00532A23" w:rsidRPr="00656389" w:rsidRDefault="00532A23" w:rsidP="00532A23">
      <w:pPr>
        <w:pStyle w:val="Lista2"/>
        <w:ind w:left="0" w:firstLine="0"/>
        <w:jc w:val="both"/>
        <w:rPr>
          <w:rFonts w:ascii="Arial" w:hAnsi="Arial" w:cs="Arial"/>
          <w:snapToGrid w:val="0"/>
          <w:sz w:val="22"/>
          <w:szCs w:val="22"/>
        </w:rPr>
      </w:pPr>
    </w:p>
    <w:p w14:paraId="30CC52DD" w14:textId="77777777"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IL= mayor o igual a 1.0</w:t>
      </w:r>
    </w:p>
    <w:p w14:paraId="2406DD3F" w14:textId="77777777" w:rsidR="00532A23" w:rsidRPr="00656389" w:rsidRDefault="00532A23" w:rsidP="00532A23">
      <w:pPr>
        <w:pStyle w:val="Lista2"/>
        <w:ind w:left="0" w:firstLine="0"/>
        <w:jc w:val="both"/>
        <w:rPr>
          <w:rFonts w:ascii="Arial" w:hAnsi="Arial" w:cs="Arial"/>
          <w:snapToGrid w:val="0"/>
          <w:sz w:val="22"/>
          <w:szCs w:val="22"/>
        </w:rPr>
      </w:pPr>
    </w:p>
    <w:p w14:paraId="36629107" w14:textId="77777777" w:rsidR="00532A23" w:rsidRPr="00656389" w:rsidRDefault="00532A23" w:rsidP="00532A23">
      <w:pPr>
        <w:pStyle w:val="Textoindependiente"/>
        <w:rPr>
          <w:b/>
          <w:snapToGrid w:val="0"/>
          <w:sz w:val="22"/>
          <w:szCs w:val="22"/>
        </w:rPr>
      </w:pPr>
      <w:r w:rsidRPr="00656389">
        <w:rPr>
          <w:b/>
          <w:snapToGrid w:val="0"/>
          <w:sz w:val="22"/>
          <w:szCs w:val="22"/>
        </w:rPr>
        <w:t>INDICADOR DE ENDEUDAMIENTO</w:t>
      </w:r>
    </w:p>
    <w:p w14:paraId="7E629CE5" w14:textId="77777777" w:rsidR="00532A23" w:rsidRPr="00656389" w:rsidRDefault="00532A23" w:rsidP="00532A23">
      <w:pPr>
        <w:pStyle w:val="Lista2"/>
        <w:ind w:left="0" w:firstLine="0"/>
        <w:jc w:val="both"/>
        <w:rPr>
          <w:rFonts w:ascii="Arial" w:hAnsi="Arial" w:cs="Arial"/>
          <w:b/>
          <w:snapToGrid w:val="0"/>
          <w:sz w:val="22"/>
          <w:szCs w:val="22"/>
        </w:rPr>
      </w:pPr>
    </w:p>
    <w:p w14:paraId="2829F7DA" w14:textId="77777777"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ET= PASIVO TOTAL/ACTIVO TOTAL X 100 = hasta el 50%</w:t>
      </w:r>
    </w:p>
    <w:p w14:paraId="6D162702" w14:textId="77777777" w:rsidR="00532A23" w:rsidRPr="00656389" w:rsidRDefault="00532A23" w:rsidP="00532A23">
      <w:pPr>
        <w:pStyle w:val="Lista2"/>
        <w:ind w:left="0" w:firstLine="0"/>
        <w:jc w:val="both"/>
        <w:rPr>
          <w:rFonts w:ascii="Arial" w:hAnsi="Arial" w:cs="Arial"/>
          <w:snapToGrid w:val="0"/>
          <w:sz w:val="22"/>
          <w:szCs w:val="22"/>
        </w:rPr>
      </w:pPr>
    </w:p>
    <w:p w14:paraId="05E35624" w14:textId="77777777"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Donde:</w:t>
      </w:r>
    </w:p>
    <w:p w14:paraId="7D6C5175" w14:textId="77777777" w:rsidR="00532A23" w:rsidRPr="00656389" w:rsidRDefault="00532A23" w:rsidP="00532A23">
      <w:pPr>
        <w:pStyle w:val="Lista2"/>
        <w:ind w:left="0" w:firstLine="0"/>
        <w:jc w:val="both"/>
        <w:rPr>
          <w:rFonts w:ascii="Arial" w:hAnsi="Arial" w:cs="Arial"/>
          <w:snapToGrid w:val="0"/>
          <w:sz w:val="22"/>
          <w:szCs w:val="22"/>
        </w:rPr>
      </w:pPr>
    </w:p>
    <w:p w14:paraId="3F7DE00D" w14:textId="77777777"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ET= Endeudamiento Total</w:t>
      </w:r>
    </w:p>
    <w:p w14:paraId="5B0937F3" w14:textId="77777777" w:rsidR="00532A23" w:rsidRPr="00656389" w:rsidRDefault="00532A23" w:rsidP="00532A23">
      <w:pPr>
        <w:pStyle w:val="Lista2"/>
        <w:ind w:left="0" w:firstLine="0"/>
        <w:jc w:val="both"/>
        <w:rPr>
          <w:rFonts w:ascii="Arial" w:hAnsi="Arial" w:cs="Arial"/>
          <w:snapToGrid w:val="0"/>
          <w:sz w:val="22"/>
          <w:szCs w:val="22"/>
        </w:rPr>
      </w:pPr>
    </w:p>
    <w:p w14:paraId="0BB44E55" w14:textId="77777777"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z w:val="22"/>
          <w:szCs w:val="22"/>
          <w:shd w:val="clear" w:color="auto" w:fill="FFFFFF"/>
        </w:rPr>
        <w:t>Pasivo Total / Activo Total, el cual determina el grado de endeudamiento en la estructura de financiación (pasivos y patrimonio) del proponente. A mayor índice de endeudamiento, mayor es la probabilidad del proponente de no poder cumplir con sus pasivos.</w:t>
      </w:r>
    </w:p>
    <w:p w14:paraId="1F2DB952" w14:textId="77777777" w:rsidR="00532A23" w:rsidRPr="00656389" w:rsidRDefault="00532A23" w:rsidP="00532A23">
      <w:pPr>
        <w:pStyle w:val="Lista2"/>
        <w:ind w:left="0" w:firstLine="0"/>
        <w:jc w:val="both"/>
        <w:rPr>
          <w:rFonts w:ascii="Arial" w:hAnsi="Arial" w:cs="Arial"/>
          <w:snapToGrid w:val="0"/>
          <w:sz w:val="22"/>
          <w:szCs w:val="22"/>
        </w:rPr>
      </w:pPr>
    </w:p>
    <w:p w14:paraId="382B393C" w14:textId="77777777" w:rsidR="00532A23" w:rsidRPr="00656389" w:rsidRDefault="00532A23" w:rsidP="00532A23">
      <w:pPr>
        <w:pStyle w:val="Lista2"/>
        <w:ind w:left="0" w:firstLine="0"/>
        <w:jc w:val="both"/>
        <w:rPr>
          <w:rFonts w:ascii="Arial" w:hAnsi="Arial" w:cs="Arial"/>
          <w:snapToGrid w:val="0"/>
          <w:sz w:val="22"/>
          <w:szCs w:val="22"/>
        </w:rPr>
      </w:pPr>
      <w:r w:rsidRPr="00656389">
        <w:rPr>
          <w:rFonts w:ascii="Arial" w:hAnsi="Arial" w:cs="Arial"/>
          <w:snapToGrid w:val="0"/>
          <w:sz w:val="22"/>
          <w:szCs w:val="22"/>
        </w:rPr>
        <w:t xml:space="preserve">Endeudamiento = </w:t>
      </w:r>
      <w:r w:rsidRPr="00656389">
        <w:rPr>
          <w:rFonts w:ascii="Arial" w:hAnsi="Arial" w:cs="Arial"/>
          <w:snapToGrid w:val="0"/>
          <w:sz w:val="22"/>
          <w:szCs w:val="22"/>
        </w:rPr>
        <w:tab/>
      </w:r>
      <w:r w:rsidRPr="00656389">
        <w:rPr>
          <w:rFonts w:ascii="Arial" w:hAnsi="Arial" w:cs="Arial"/>
          <w:snapToGrid w:val="0"/>
          <w:sz w:val="22"/>
          <w:szCs w:val="22"/>
          <w:u w:val="single"/>
        </w:rPr>
        <w:t xml:space="preserve">(PT 1 * % de participación*100) + (PT 2 * % de participación* </w:t>
      </w:r>
      <w:proofErr w:type="gramStart"/>
      <w:r w:rsidRPr="00656389">
        <w:rPr>
          <w:rFonts w:ascii="Arial" w:hAnsi="Arial" w:cs="Arial"/>
          <w:snapToGrid w:val="0"/>
          <w:sz w:val="22"/>
          <w:szCs w:val="22"/>
          <w:u w:val="single"/>
        </w:rPr>
        <w:t>100)…</w:t>
      </w:r>
      <w:proofErr w:type="gramEnd"/>
      <w:r w:rsidRPr="00656389">
        <w:rPr>
          <w:rFonts w:ascii="Arial" w:hAnsi="Arial" w:cs="Arial"/>
          <w:snapToGrid w:val="0"/>
          <w:sz w:val="22"/>
          <w:szCs w:val="22"/>
        </w:rPr>
        <w:t xml:space="preserve"> </w:t>
      </w:r>
    </w:p>
    <w:p w14:paraId="6D3F8058" w14:textId="5A44A6C7" w:rsidR="00532A23" w:rsidRPr="00656389" w:rsidRDefault="00532A23" w:rsidP="00532A23">
      <w:pPr>
        <w:pStyle w:val="Lista2"/>
        <w:ind w:left="1842" w:firstLine="282"/>
        <w:jc w:val="both"/>
        <w:rPr>
          <w:rFonts w:ascii="Arial" w:hAnsi="Arial" w:cs="Arial"/>
          <w:snapToGrid w:val="0"/>
          <w:sz w:val="22"/>
          <w:szCs w:val="22"/>
        </w:rPr>
      </w:pPr>
      <w:r w:rsidRPr="00656389">
        <w:rPr>
          <w:rFonts w:ascii="Arial" w:hAnsi="Arial" w:cs="Arial"/>
          <w:snapToGrid w:val="0"/>
          <w:sz w:val="22"/>
          <w:szCs w:val="22"/>
        </w:rPr>
        <w:t xml:space="preserve">    (AT 1 * % de participación) + (AT 2 * % de </w:t>
      </w:r>
      <w:r w:rsidR="00D4135E" w:rsidRPr="00656389">
        <w:rPr>
          <w:rFonts w:ascii="Arial" w:hAnsi="Arial" w:cs="Arial"/>
          <w:snapToGrid w:val="0"/>
          <w:sz w:val="22"/>
          <w:szCs w:val="22"/>
        </w:rPr>
        <w:t>participación) …</w:t>
      </w:r>
      <w:r w:rsidRPr="00656389">
        <w:rPr>
          <w:rFonts w:ascii="Arial" w:hAnsi="Arial" w:cs="Arial"/>
          <w:snapToGrid w:val="0"/>
          <w:sz w:val="22"/>
          <w:szCs w:val="22"/>
        </w:rPr>
        <w:t xml:space="preserve"> </w:t>
      </w:r>
    </w:p>
    <w:p w14:paraId="382BB019" w14:textId="77777777" w:rsidR="00532A23" w:rsidRPr="00656389" w:rsidRDefault="00532A23" w:rsidP="00532A23">
      <w:pPr>
        <w:pStyle w:val="Lista2"/>
        <w:ind w:left="0" w:firstLine="0"/>
        <w:jc w:val="both"/>
        <w:rPr>
          <w:rFonts w:ascii="Arial" w:hAnsi="Arial" w:cs="Arial"/>
          <w:sz w:val="22"/>
          <w:szCs w:val="22"/>
        </w:rPr>
      </w:pPr>
    </w:p>
    <w:p w14:paraId="7F0F79EF" w14:textId="77777777" w:rsidR="00532A23" w:rsidRPr="00656389" w:rsidRDefault="00532A23" w:rsidP="00532A23">
      <w:pPr>
        <w:pStyle w:val="Lista2"/>
        <w:ind w:left="0" w:firstLine="0"/>
        <w:jc w:val="both"/>
        <w:rPr>
          <w:rFonts w:ascii="Arial" w:hAnsi="Arial" w:cs="Arial"/>
          <w:sz w:val="22"/>
          <w:szCs w:val="22"/>
        </w:rPr>
      </w:pPr>
      <w:r w:rsidRPr="00656389">
        <w:rPr>
          <w:rFonts w:ascii="Arial" w:hAnsi="Arial" w:cs="Arial"/>
          <w:sz w:val="22"/>
          <w:szCs w:val="22"/>
        </w:rPr>
        <w:t>Endeudamiento = hasta el 50%</w:t>
      </w:r>
    </w:p>
    <w:p w14:paraId="0FC5B146" w14:textId="77777777" w:rsidR="00532A23" w:rsidRPr="00656389" w:rsidRDefault="00532A23" w:rsidP="00532A23">
      <w:pPr>
        <w:pStyle w:val="Lista2"/>
        <w:ind w:left="0" w:firstLine="0"/>
        <w:jc w:val="both"/>
        <w:rPr>
          <w:rFonts w:ascii="Arial" w:hAnsi="Arial" w:cs="Arial"/>
          <w:sz w:val="22"/>
          <w:szCs w:val="22"/>
        </w:rPr>
      </w:pPr>
    </w:p>
    <w:p w14:paraId="2E2E9030" w14:textId="77777777" w:rsidR="00532A23" w:rsidRPr="00656389" w:rsidRDefault="00532A23" w:rsidP="00532A23">
      <w:pPr>
        <w:pStyle w:val="Lista2"/>
        <w:ind w:left="0" w:firstLine="0"/>
        <w:jc w:val="both"/>
        <w:rPr>
          <w:rFonts w:ascii="Arial" w:hAnsi="Arial" w:cs="Arial"/>
          <w:b/>
          <w:sz w:val="22"/>
          <w:szCs w:val="22"/>
        </w:rPr>
      </w:pPr>
      <w:r w:rsidRPr="00656389">
        <w:rPr>
          <w:rFonts w:ascii="Arial" w:hAnsi="Arial" w:cs="Arial"/>
          <w:b/>
          <w:sz w:val="22"/>
          <w:szCs w:val="22"/>
        </w:rPr>
        <w:t>RAZON DE COBERTURA DE INTERESES:</w:t>
      </w:r>
    </w:p>
    <w:p w14:paraId="4B5E5F66" w14:textId="77777777" w:rsidR="00532A23" w:rsidRPr="00656389" w:rsidRDefault="00532A23" w:rsidP="00532A23">
      <w:pPr>
        <w:pStyle w:val="Lista2"/>
        <w:ind w:left="0" w:firstLine="0"/>
        <w:jc w:val="both"/>
        <w:rPr>
          <w:rFonts w:ascii="Arial" w:hAnsi="Arial" w:cs="Arial"/>
          <w:b/>
          <w:sz w:val="22"/>
          <w:szCs w:val="22"/>
        </w:rPr>
      </w:pPr>
    </w:p>
    <w:p w14:paraId="7E7E9D59" w14:textId="77777777" w:rsidR="00532A23" w:rsidRPr="00656389" w:rsidRDefault="00532A23" w:rsidP="00532A23">
      <w:pPr>
        <w:spacing w:after="0"/>
        <w:jc w:val="both"/>
        <w:rPr>
          <w:rFonts w:ascii="Arial" w:hAnsi="Arial" w:cs="Arial"/>
          <w:shd w:val="clear" w:color="auto" w:fill="FFFFFF"/>
        </w:rPr>
      </w:pPr>
      <w:r w:rsidRPr="00656389">
        <w:rPr>
          <w:rFonts w:ascii="Arial" w:hAnsi="Arial" w:cs="Arial"/>
          <w:shd w:val="clear" w:color="auto" w:fill="FFFFFF"/>
        </w:rPr>
        <w:t>Utilidad Operacional / Gastos de Intereses, el cual refleja la capacidad del proponente de cumplir con sus obligaciones financieras. A mayor cobertura de intereses, menor es la probabilidad de que el proponente incumpla sus obligaciones financieras.</w:t>
      </w:r>
    </w:p>
    <w:p w14:paraId="5A67629B" w14:textId="77777777" w:rsidR="00532A23" w:rsidRPr="00656389" w:rsidRDefault="00532A23" w:rsidP="00532A23">
      <w:pPr>
        <w:pStyle w:val="Lista2"/>
        <w:ind w:left="0" w:firstLine="0"/>
        <w:jc w:val="both"/>
        <w:rPr>
          <w:rFonts w:ascii="Arial" w:hAnsi="Arial" w:cs="Arial"/>
          <w:b/>
          <w:sz w:val="22"/>
          <w:szCs w:val="22"/>
        </w:rPr>
      </w:pPr>
    </w:p>
    <w:p w14:paraId="4B3EB723" w14:textId="014A2257" w:rsidR="00532A23" w:rsidRPr="00656389" w:rsidRDefault="00532A23" w:rsidP="00532A23">
      <w:pPr>
        <w:pStyle w:val="Lista2"/>
        <w:ind w:left="0" w:firstLine="0"/>
        <w:jc w:val="both"/>
        <w:rPr>
          <w:rFonts w:ascii="Arial" w:hAnsi="Arial" w:cs="Arial"/>
          <w:sz w:val="22"/>
          <w:szCs w:val="22"/>
        </w:rPr>
      </w:pPr>
      <w:r w:rsidRPr="00656389">
        <w:rPr>
          <w:rFonts w:ascii="Arial" w:hAnsi="Arial" w:cs="Arial"/>
          <w:sz w:val="22"/>
          <w:szCs w:val="22"/>
        </w:rPr>
        <w:t xml:space="preserve">RCI: Utilidad Operacional / Gastos de Intereses </w:t>
      </w:r>
    </w:p>
    <w:p w14:paraId="4004A9F5" w14:textId="77777777" w:rsidR="00532A23" w:rsidRPr="00656389" w:rsidRDefault="00532A23" w:rsidP="00532A23">
      <w:pPr>
        <w:pStyle w:val="Lista2"/>
        <w:ind w:left="0" w:firstLine="0"/>
        <w:jc w:val="both"/>
        <w:rPr>
          <w:rFonts w:ascii="Arial" w:hAnsi="Arial" w:cs="Arial"/>
          <w:b/>
          <w:bCs/>
          <w:sz w:val="22"/>
          <w:szCs w:val="22"/>
        </w:rPr>
      </w:pPr>
    </w:p>
    <w:p w14:paraId="0DF8F998" w14:textId="5702930A" w:rsidR="00532A23" w:rsidRPr="00656389" w:rsidRDefault="00532A23" w:rsidP="00532A23">
      <w:pPr>
        <w:spacing w:after="0"/>
        <w:jc w:val="both"/>
        <w:rPr>
          <w:rFonts w:ascii="Arial" w:hAnsi="Arial" w:cs="Arial"/>
          <w:shd w:val="clear" w:color="auto" w:fill="FFFFFF"/>
        </w:rPr>
      </w:pPr>
      <w:r w:rsidRPr="00656389">
        <w:rPr>
          <w:rFonts w:ascii="Arial" w:hAnsi="Arial" w:cs="Arial"/>
          <w:b/>
          <w:bCs/>
          <w:shd w:val="clear" w:color="auto" w:fill="FFFFFF"/>
        </w:rPr>
        <w:lastRenderedPageBreak/>
        <w:t>Capital de trabajo:</w:t>
      </w:r>
      <w:r w:rsidRPr="00656389">
        <w:rPr>
          <w:rFonts w:ascii="Arial" w:hAnsi="Arial" w:cs="Arial"/>
          <w:shd w:val="clear" w:color="auto" w:fill="FFFFFF"/>
        </w:rPr>
        <w:t xml:space="preserve"> Activo Corriente </w:t>
      </w:r>
      <w:r w:rsidR="00F73125" w:rsidRPr="00656389">
        <w:rPr>
          <w:rFonts w:ascii="Arial" w:hAnsi="Arial" w:cs="Arial"/>
          <w:shd w:val="clear" w:color="auto" w:fill="FFFFFF"/>
        </w:rPr>
        <w:t>–</w:t>
      </w:r>
      <w:r w:rsidRPr="00656389">
        <w:rPr>
          <w:rFonts w:ascii="Arial" w:hAnsi="Arial" w:cs="Arial"/>
          <w:shd w:val="clear" w:color="auto" w:fill="FFFFFF"/>
        </w:rPr>
        <w:t xml:space="preserve"> Pasivo Corriente, 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w:t>
      </w:r>
      <w:r w:rsidR="00D4135E" w:rsidRPr="00656389">
        <w:rPr>
          <w:rFonts w:ascii="Arial" w:hAnsi="Arial" w:cs="Arial"/>
          <w:shd w:val="clear" w:color="auto" w:fill="FFFFFF"/>
        </w:rPr>
        <w:t>absolutos.</w:t>
      </w:r>
      <w:r w:rsidR="00D4135E">
        <w:rPr>
          <w:rFonts w:ascii="Arial" w:hAnsi="Arial" w:cs="Arial"/>
          <w:shd w:val="clear" w:color="auto" w:fill="FFFFFF"/>
        </w:rPr>
        <w:t xml:space="preserve"> </w:t>
      </w:r>
    </w:p>
    <w:p w14:paraId="238BEAAD" w14:textId="4A844E33" w:rsidR="00532A23" w:rsidRPr="00656389" w:rsidRDefault="00532A23" w:rsidP="00532A23">
      <w:pPr>
        <w:spacing w:after="0"/>
        <w:jc w:val="both"/>
        <w:rPr>
          <w:rFonts w:ascii="Arial" w:hAnsi="Arial" w:cs="Arial"/>
          <w:shd w:val="clear" w:color="auto" w:fill="FFFFFF"/>
        </w:rPr>
      </w:pPr>
      <w:r w:rsidRPr="00656389">
        <w:rPr>
          <w:rFonts w:ascii="Arial" w:hAnsi="Arial" w:cs="Arial"/>
        </w:rPr>
        <w:br/>
      </w:r>
      <w:r w:rsidRPr="00656389">
        <w:rPr>
          <w:rFonts w:ascii="Arial" w:hAnsi="Arial" w:cs="Arial"/>
          <w:b/>
          <w:bCs/>
          <w:shd w:val="clear" w:color="auto" w:fill="FFFFFF"/>
        </w:rPr>
        <w:t xml:space="preserve">Rentabilidad sobre patrimonio: </w:t>
      </w:r>
      <w:r w:rsidRPr="00656389">
        <w:rPr>
          <w:rFonts w:ascii="Arial" w:hAnsi="Arial" w:cs="Arial"/>
          <w:shd w:val="clear" w:color="auto" w:fill="FFFFFF"/>
        </w:rPr>
        <w:t>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49B6BA00" w14:textId="77777777" w:rsidR="00532A23" w:rsidRPr="00656389" w:rsidRDefault="00532A23" w:rsidP="00532A23">
      <w:pPr>
        <w:spacing w:after="0"/>
        <w:jc w:val="both"/>
        <w:rPr>
          <w:rFonts w:ascii="Arial" w:hAnsi="Arial" w:cs="Arial"/>
          <w:shd w:val="clear" w:color="auto" w:fill="FFFFFF"/>
        </w:rPr>
      </w:pPr>
      <w:r w:rsidRPr="00656389">
        <w:rPr>
          <w:rFonts w:ascii="Arial" w:hAnsi="Arial" w:cs="Arial"/>
        </w:rPr>
        <w:br/>
      </w:r>
      <w:r w:rsidRPr="00656389">
        <w:rPr>
          <w:rFonts w:ascii="Arial" w:hAnsi="Arial" w:cs="Arial"/>
          <w:b/>
          <w:bCs/>
          <w:shd w:val="clear" w:color="auto" w:fill="FFFFFF"/>
        </w:rPr>
        <w:t>Rentabilidad sobre activos:</w:t>
      </w:r>
      <w:r w:rsidRPr="00656389">
        <w:rPr>
          <w:rFonts w:ascii="Arial" w:hAnsi="Arial" w:cs="Arial"/>
          <w:shd w:val="clear" w:color="auto" w:fill="FFFFFF"/>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1A4914D9" w14:textId="77777777" w:rsidR="00532A23" w:rsidRPr="00656389" w:rsidRDefault="00532A23" w:rsidP="00532A23">
      <w:pPr>
        <w:spacing w:after="0"/>
        <w:jc w:val="both"/>
        <w:rPr>
          <w:rFonts w:ascii="Arial" w:hAnsi="Arial" w:cs="Arial"/>
        </w:rPr>
      </w:pPr>
    </w:p>
    <w:p w14:paraId="020A72F6" w14:textId="77777777" w:rsidR="00532A23" w:rsidRPr="00656389" w:rsidRDefault="00532A23" w:rsidP="00532A23">
      <w:pPr>
        <w:pStyle w:val="Textoindependiente"/>
        <w:jc w:val="left"/>
        <w:rPr>
          <w:b/>
          <w:sz w:val="22"/>
          <w:szCs w:val="22"/>
        </w:rPr>
      </w:pPr>
      <w:r w:rsidRPr="00656389">
        <w:rPr>
          <w:b/>
          <w:sz w:val="22"/>
          <w:szCs w:val="22"/>
        </w:rPr>
        <w:t>NOTA. Esta información deberá ser consignada en el Formulario No. 5.</w:t>
      </w:r>
    </w:p>
    <w:p w14:paraId="65E8FC7D" w14:textId="77777777" w:rsidR="00532A23" w:rsidRPr="00656389" w:rsidRDefault="00532A23" w:rsidP="00532A23">
      <w:pPr>
        <w:pStyle w:val="Textoindependiente"/>
        <w:jc w:val="left"/>
        <w:rPr>
          <w:b/>
          <w:sz w:val="22"/>
          <w:szCs w:val="22"/>
        </w:rPr>
      </w:pPr>
    </w:p>
    <w:p w14:paraId="362B3F4C" w14:textId="77777777" w:rsidR="00532A23" w:rsidRPr="00656389" w:rsidRDefault="00532A23" w:rsidP="00532A23">
      <w:pPr>
        <w:pStyle w:val="Textoindependiente"/>
        <w:jc w:val="left"/>
        <w:rPr>
          <w:b/>
          <w:sz w:val="22"/>
          <w:szCs w:val="22"/>
          <w:lang w:val="es-CO"/>
        </w:rPr>
      </w:pPr>
      <w:r w:rsidRPr="00656389">
        <w:rPr>
          <w:b/>
          <w:sz w:val="22"/>
          <w:szCs w:val="22"/>
          <w:lang w:val="es-CO"/>
        </w:rPr>
        <w:t xml:space="preserve">CAPACIDAD DE CONTRATACIÓN RESIDUAL </w:t>
      </w:r>
    </w:p>
    <w:p w14:paraId="34282911" w14:textId="77777777" w:rsidR="00532A23" w:rsidRPr="00656389" w:rsidRDefault="00532A23" w:rsidP="00532A23">
      <w:pPr>
        <w:autoSpaceDE w:val="0"/>
        <w:autoSpaceDN w:val="0"/>
        <w:adjustRightInd w:val="0"/>
        <w:spacing w:after="0" w:line="240" w:lineRule="auto"/>
        <w:rPr>
          <w:rFonts w:ascii="Arial" w:hAnsi="Arial" w:cs="Arial"/>
          <w:i/>
        </w:rPr>
      </w:pPr>
    </w:p>
    <w:p w14:paraId="03BC3E95" w14:textId="2AC654EA" w:rsidR="00532A23" w:rsidRPr="00656389" w:rsidRDefault="00532A23" w:rsidP="00532A23">
      <w:pPr>
        <w:autoSpaceDE w:val="0"/>
        <w:autoSpaceDN w:val="0"/>
        <w:adjustRightInd w:val="0"/>
        <w:spacing w:after="0" w:line="240" w:lineRule="auto"/>
        <w:rPr>
          <w:rFonts w:ascii="Arial" w:hAnsi="Arial" w:cs="Arial"/>
          <w:i/>
        </w:rPr>
      </w:pPr>
      <w:r w:rsidRPr="00656389">
        <w:rPr>
          <w:rFonts w:ascii="Arial" w:hAnsi="Arial" w:cs="Arial"/>
          <w:i/>
        </w:rPr>
        <w:t xml:space="preserve">Según el Decreto 1082 del 26 de </w:t>
      </w:r>
      <w:r w:rsidR="00635D88" w:rsidRPr="00656389">
        <w:rPr>
          <w:rFonts w:ascii="Arial" w:hAnsi="Arial" w:cs="Arial"/>
          <w:i/>
        </w:rPr>
        <w:t>mayo</w:t>
      </w:r>
      <w:r w:rsidRPr="00656389">
        <w:rPr>
          <w:rFonts w:ascii="Arial" w:hAnsi="Arial" w:cs="Arial"/>
          <w:i/>
        </w:rPr>
        <w:t xml:space="preserve"> de 2015 en el artículo 18, establece:</w:t>
      </w:r>
    </w:p>
    <w:p w14:paraId="67B97F97" w14:textId="77777777" w:rsidR="00532A23" w:rsidRPr="00656389" w:rsidRDefault="00532A23" w:rsidP="00532A23">
      <w:pPr>
        <w:autoSpaceDE w:val="0"/>
        <w:autoSpaceDN w:val="0"/>
        <w:adjustRightInd w:val="0"/>
        <w:spacing w:after="0" w:line="240" w:lineRule="auto"/>
        <w:rPr>
          <w:rFonts w:ascii="Arial" w:hAnsi="Arial" w:cs="Arial"/>
          <w:i/>
        </w:rPr>
      </w:pPr>
    </w:p>
    <w:p w14:paraId="5260BD2A" w14:textId="77777777" w:rsidR="00532A23" w:rsidRPr="00656389" w:rsidRDefault="00532A23" w:rsidP="00532A23">
      <w:pPr>
        <w:spacing w:after="0" w:line="240" w:lineRule="auto"/>
        <w:jc w:val="both"/>
        <w:rPr>
          <w:rFonts w:ascii="Arial" w:hAnsi="Arial" w:cs="Arial"/>
        </w:rPr>
      </w:pPr>
      <w:r w:rsidRPr="00656389">
        <w:rPr>
          <w:rFonts w:ascii="Arial" w:hAnsi="Arial" w:cs="Arial"/>
        </w:rPr>
        <w:t xml:space="preserve">El interesado en celebrar contratos de obra con Entidades Estatales debe acreditar su Capacidad Residual o K de Contratación para lo cual debe presentar los siguientes documentos: </w:t>
      </w:r>
    </w:p>
    <w:p w14:paraId="6445D104" w14:textId="77777777" w:rsidR="00532A23" w:rsidRPr="00656389" w:rsidRDefault="00532A23" w:rsidP="00532A23">
      <w:pPr>
        <w:spacing w:after="0" w:line="240" w:lineRule="auto"/>
        <w:jc w:val="both"/>
        <w:rPr>
          <w:rFonts w:ascii="Arial" w:hAnsi="Arial" w:cs="Arial"/>
        </w:rPr>
      </w:pPr>
    </w:p>
    <w:p w14:paraId="5E1FB7CC" w14:textId="77777777" w:rsidR="00532A23" w:rsidRPr="00656389" w:rsidRDefault="00532A23" w:rsidP="00721DA3">
      <w:pPr>
        <w:pStyle w:val="Prrafodelista"/>
        <w:numPr>
          <w:ilvl w:val="1"/>
          <w:numId w:val="27"/>
        </w:numPr>
        <w:ind w:left="567" w:hanging="283"/>
        <w:jc w:val="both"/>
        <w:rPr>
          <w:rFonts w:ascii="Arial" w:hAnsi="Arial" w:cs="Arial"/>
          <w:sz w:val="22"/>
          <w:szCs w:val="22"/>
        </w:rPr>
      </w:pPr>
      <w:r w:rsidRPr="00656389">
        <w:rPr>
          <w:rFonts w:ascii="Arial" w:hAnsi="Arial" w:cs="Arial"/>
          <w:sz w:val="22"/>
          <w:szCs w:val="22"/>
        </w:rPr>
        <w:t xml:space="preserve">La lista de los contratos en ejecución suscritos con Entidades Estatales y con entidades privadas para ejecutar obras civiles, así como el valor y plazo de tales contratos, incluyendo los contratos de concesión y los contratos de obra suscritos con concesionarios. </w:t>
      </w:r>
      <w:r w:rsidRPr="00656389">
        <w:rPr>
          <w:rFonts w:ascii="Arial" w:hAnsi="Arial" w:cs="Arial"/>
          <w:b/>
          <w:i/>
          <w:sz w:val="22"/>
          <w:szCs w:val="22"/>
        </w:rPr>
        <w:t>(Ver anexo No. 1).</w:t>
      </w:r>
      <w:r w:rsidRPr="00656389">
        <w:rPr>
          <w:rFonts w:ascii="Arial" w:hAnsi="Arial" w:cs="Arial"/>
          <w:sz w:val="22"/>
          <w:szCs w:val="22"/>
        </w:rPr>
        <w:t xml:space="preserve"> </w:t>
      </w:r>
    </w:p>
    <w:p w14:paraId="490B2538" w14:textId="77777777" w:rsidR="00532A23" w:rsidRPr="00656389" w:rsidRDefault="00532A23" w:rsidP="00532A23">
      <w:pPr>
        <w:pStyle w:val="Prrafodelista"/>
        <w:ind w:left="567"/>
        <w:jc w:val="both"/>
        <w:rPr>
          <w:rFonts w:ascii="Arial" w:hAnsi="Arial" w:cs="Arial"/>
          <w:sz w:val="22"/>
          <w:szCs w:val="22"/>
        </w:rPr>
      </w:pPr>
    </w:p>
    <w:p w14:paraId="7B3CD10F" w14:textId="77777777" w:rsidR="00532A23" w:rsidRPr="00656389" w:rsidRDefault="00532A23" w:rsidP="00721DA3">
      <w:pPr>
        <w:pStyle w:val="Prrafodelista"/>
        <w:numPr>
          <w:ilvl w:val="1"/>
          <w:numId w:val="27"/>
        </w:numPr>
        <w:ind w:left="567" w:hanging="283"/>
        <w:jc w:val="both"/>
        <w:rPr>
          <w:rFonts w:ascii="Arial" w:hAnsi="Arial" w:cs="Arial"/>
          <w:sz w:val="22"/>
          <w:szCs w:val="22"/>
        </w:rPr>
      </w:pPr>
      <w:r w:rsidRPr="00656389">
        <w:rPr>
          <w:rFonts w:ascii="Arial" w:hAnsi="Arial" w:cs="Arial"/>
          <w:sz w:val="22"/>
          <w:szCs w:val="22"/>
        </w:rPr>
        <w:t xml:space="preserve">La lista de los contratos en ejecución, suscritos por sociedades, consorcios o uniones temporales, en los cuales el proponente tenga participación, con Entidades Estatales y con entidades privadas para ejecutar obras civiles, así como el valor y plazo de tales contratos, incluyendo los contratos de concesión y los contratos de obra suscritos con concesionarios. </w:t>
      </w:r>
    </w:p>
    <w:p w14:paraId="672D2B00" w14:textId="77777777" w:rsidR="00532A23" w:rsidRPr="00656389" w:rsidRDefault="00532A23" w:rsidP="00532A23">
      <w:pPr>
        <w:pStyle w:val="Prrafodelista"/>
        <w:rPr>
          <w:rFonts w:ascii="Arial" w:hAnsi="Arial" w:cs="Arial"/>
          <w:sz w:val="22"/>
          <w:szCs w:val="22"/>
        </w:rPr>
      </w:pPr>
    </w:p>
    <w:p w14:paraId="3D5E6F80" w14:textId="2DADAFC5" w:rsidR="00532A23" w:rsidRPr="00656389" w:rsidRDefault="00532A23" w:rsidP="00721DA3">
      <w:pPr>
        <w:pStyle w:val="Prrafodelista"/>
        <w:numPr>
          <w:ilvl w:val="1"/>
          <w:numId w:val="27"/>
        </w:numPr>
        <w:ind w:left="567" w:hanging="283"/>
        <w:jc w:val="both"/>
        <w:rPr>
          <w:rFonts w:ascii="Arial" w:hAnsi="Arial" w:cs="Arial"/>
          <w:sz w:val="22"/>
          <w:szCs w:val="22"/>
        </w:rPr>
      </w:pPr>
      <w:r w:rsidRPr="00656389">
        <w:rPr>
          <w:rFonts w:ascii="Arial" w:hAnsi="Arial" w:cs="Arial"/>
          <w:sz w:val="22"/>
          <w:szCs w:val="22"/>
        </w:rPr>
        <w:t xml:space="preserve">Los estados financieros auditados de los últimos dos (2) años, suscritos por el interesado o su representante legal y el revisor fiscal, si está obligado a tenerlo, o el auditor o contador si no está obligado a tener revisor fiscal, que deben tener el estado de resultados y el balance general. Si el interesado tiene menos de dos (2) años de constituido, los estados financieros deben cubrir el término desde la fecha de su constitución hasta la fecha de corte mensual inmediatamente anterior a la presentación de los mismos. </w:t>
      </w:r>
    </w:p>
    <w:p w14:paraId="32D5A133" w14:textId="77777777" w:rsidR="00F73125" w:rsidRPr="00656389" w:rsidRDefault="00F73125" w:rsidP="00F73125">
      <w:pPr>
        <w:pStyle w:val="Prrafodelista"/>
        <w:rPr>
          <w:rFonts w:ascii="Arial" w:hAnsi="Arial" w:cs="Arial"/>
          <w:sz w:val="22"/>
          <w:szCs w:val="22"/>
        </w:rPr>
      </w:pPr>
    </w:p>
    <w:p w14:paraId="6AE84F80" w14:textId="77777777" w:rsidR="00532A23" w:rsidRPr="00656389" w:rsidRDefault="00532A23" w:rsidP="00532A23">
      <w:pPr>
        <w:spacing w:after="0" w:line="240" w:lineRule="auto"/>
        <w:jc w:val="both"/>
        <w:rPr>
          <w:rFonts w:ascii="Arial" w:hAnsi="Arial" w:cs="Arial"/>
        </w:rPr>
      </w:pPr>
    </w:p>
    <w:p w14:paraId="6D3EBEB5" w14:textId="77777777" w:rsidR="00532A23" w:rsidRPr="00656389" w:rsidRDefault="00532A23" w:rsidP="00532A23">
      <w:pPr>
        <w:pStyle w:val="NormalWeb"/>
        <w:spacing w:before="0" w:beforeAutospacing="0" w:after="0" w:afterAutospacing="0"/>
        <w:jc w:val="both"/>
        <w:rPr>
          <w:rFonts w:ascii="Arial" w:hAnsi="Arial" w:cs="Arial"/>
          <w:color w:val="000000"/>
          <w:sz w:val="22"/>
          <w:szCs w:val="22"/>
        </w:rPr>
      </w:pPr>
      <w:r w:rsidRPr="00656389">
        <w:rPr>
          <w:rFonts w:ascii="Arial" w:hAnsi="Arial" w:cs="Arial"/>
          <w:color w:val="000000"/>
          <w:sz w:val="22"/>
          <w:szCs w:val="22"/>
        </w:rPr>
        <w:lastRenderedPageBreak/>
        <w:t>El cálculo de la Capacidad Residual del Proceso de Contratación equivale al presupuesto oficial estimado del Proceso de Contratación menos el anticipo o pago anticipado cuando haya lugar, si el plazo estimado del contrato es menor a doce (12) meses.</w:t>
      </w:r>
    </w:p>
    <w:p w14:paraId="1B272476" w14:textId="77777777" w:rsidR="00532A23" w:rsidRPr="00656389" w:rsidRDefault="00532A23" w:rsidP="00532A23">
      <w:pPr>
        <w:pStyle w:val="NormalWeb"/>
        <w:spacing w:before="0" w:beforeAutospacing="0" w:after="0" w:afterAutospacing="0"/>
        <w:jc w:val="both"/>
        <w:rPr>
          <w:rFonts w:ascii="Arial" w:hAnsi="Arial" w:cs="Arial"/>
          <w:color w:val="000000"/>
          <w:sz w:val="22"/>
          <w:szCs w:val="22"/>
        </w:rPr>
      </w:pPr>
    </w:p>
    <w:p w14:paraId="47AE7C56" w14:textId="77777777" w:rsidR="00532A23" w:rsidRPr="00656389" w:rsidRDefault="00532A23" w:rsidP="00532A23">
      <w:pPr>
        <w:pStyle w:val="NormalWeb"/>
        <w:spacing w:before="0" w:beforeAutospacing="0" w:after="0" w:afterAutospacing="0"/>
        <w:jc w:val="both"/>
        <w:rPr>
          <w:rFonts w:ascii="Arial" w:hAnsi="Arial" w:cs="Arial"/>
          <w:b/>
          <w:color w:val="0D0D0D" w:themeColor="text1" w:themeTint="F2"/>
          <w:sz w:val="22"/>
          <w:szCs w:val="22"/>
        </w:rPr>
      </w:pPr>
      <w:r w:rsidRPr="00656389">
        <w:rPr>
          <w:rFonts w:ascii="Arial" w:hAnsi="Arial" w:cs="Arial"/>
          <w:b/>
          <w:color w:val="0D0D0D" w:themeColor="text1" w:themeTint="F2"/>
          <w:sz w:val="22"/>
          <w:szCs w:val="22"/>
        </w:rPr>
        <w:t>Capacidad residual del proceso de contratación = presupuesto oficial estimado – Anticipo o pago anticipado</w:t>
      </w:r>
    </w:p>
    <w:p w14:paraId="4BFBBD81" w14:textId="77777777" w:rsidR="00532A23" w:rsidRPr="00656389" w:rsidRDefault="00532A23" w:rsidP="00532A23">
      <w:pPr>
        <w:pStyle w:val="NormalWeb"/>
        <w:spacing w:before="0" w:beforeAutospacing="0" w:after="0" w:afterAutospacing="0"/>
        <w:jc w:val="both"/>
        <w:rPr>
          <w:rFonts w:ascii="Arial" w:hAnsi="Arial" w:cs="Arial"/>
          <w:b/>
          <w:color w:val="0D0D0D" w:themeColor="text1" w:themeTint="F2"/>
          <w:sz w:val="22"/>
          <w:szCs w:val="22"/>
        </w:rPr>
      </w:pPr>
    </w:p>
    <w:p w14:paraId="0BE4D54C" w14:textId="77777777" w:rsidR="00532A23" w:rsidRPr="00656389" w:rsidRDefault="00532A23" w:rsidP="00532A23">
      <w:pPr>
        <w:pStyle w:val="NormalWeb"/>
        <w:spacing w:before="0" w:beforeAutospacing="0" w:after="0" w:afterAutospacing="0"/>
        <w:jc w:val="both"/>
        <w:rPr>
          <w:rFonts w:ascii="Arial" w:hAnsi="Arial" w:cs="Arial"/>
          <w:color w:val="0D0D0D" w:themeColor="text1" w:themeTint="F2"/>
          <w:sz w:val="22"/>
          <w:szCs w:val="22"/>
        </w:rPr>
      </w:pPr>
      <w:r w:rsidRPr="00656389">
        <w:rPr>
          <w:rFonts w:ascii="Arial" w:hAnsi="Arial" w:cs="Arial"/>
          <w:color w:val="0D0D0D" w:themeColor="text1" w:themeTint="F2"/>
          <w:sz w:val="22"/>
          <w:szCs w:val="22"/>
        </w:rPr>
        <w:t>De acuerdo a la FORMA DE PAGO, no se estima anticipo o pago anticipado alguno por lo cual la Capacidad Residual del Proceso de contratación es el siguiente:</w:t>
      </w:r>
    </w:p>
    <w:p w14:paraId="60642D9C" w14:textId="77777777" w:rsidR="00532A23" w:rsidRPr="00656389" w:rsidRDefault="00532A23" w:rsidP="00532A23">
      <w:pPr>
        <w:pStyle w:val="NormalWeb"/>
        <w:spacing w:before="0" w:beforeAutospacing="0" w:after="0" w:afterAutospacing="0"/>
        <w:jc w:val="both"/>
        <w:rPr>
          <w:rFonts w:ascii="Arial" w:hAnsi="Arial" w:cs="Arial"/>
          <w:color w:val="EE0000"/>
          <w:sz w:val="22"/>
          <w:szCs w:val="22"/>
        </w:rPr>
      </w:pPr>
    </w:p>
    <w:p w14:paraId="187862BA" w14:textId="6C74F24E" w:rsidR="00E44A88" w:rsidRPr="00656389" w:rsidRDefault="00E44A88" w:rsidP="00E44A88">
      <w:pPr>
        <w:pStyle w:val="NormalWeb"/>
        <w:spacing w:before="0" w:beforeAutospacing="0" w:after="0" w:afterAutospacing="0"/>
        <w:jc w:val="both"/>
        <w:rPr>
          <w:rFonts w:ascii="Arial" w:hAnsi="Arial" w:cs="Arial"/>
          <w:color w:val="000000" w:themeColor="text1"/>
          <w:sz w:val="22"/>
          <w:szCs w:val="22"/>
        </w:rPr>
      </w:pPr>
      <w:r w:rsidRPr="00656389">
        <w:rPr>
          <w:rFonts w:ascii="Arial" w:hAnsi="Arial" w:cs="Arial"/>
          <w:color w:val="000000" w:themeColor="text1"/>
          <w:sz w:val="22"/>
          <w:szCs w:val="22"/>
        </w:rPr>
        <w:t xml:space="preserve">CAPACIDAD RESIDUAL DEL PROCESO DE CONTRATACIÓN = </w:t>
      </w:r>
      <w:r w:rsidRPr="00656389">
        <w:rPr>
          <w:rFonts w:ascii="Arial" w:hAnsi="Arial" w:cs="Arial"/>
          <w:b/>
          <w:color w:val="000000" w:themeColor="text1"/>
          <w:sz w:val="22"/>
          <w:szCs w:val="22"/>
        </w:rPr>
        <w:t>(</w:t>
      </w:r>
      <w:r w:rsidRPr="00656389">
        <w:rPr>
          <w:rFonts w:ascii="Arial" w:hAnsi="Arial" w:cs="Arial"/>
          <w:b/>
          <w:bCs/>
          <w:color w:val="000000" w:themeColor="text1"/>
          <w:sz w:val="22"/>
          <w:szCs w:val="22"/>
        </w:rPr>
        <w:t>$ 67</w:t>
      </w:r>
      <w:r w:rsidR="00CC4798">
        <w:rPr>
          <w:rFonts w:ascii="Arial" w:hAnsi="Arial" w:cs="Arial"/>
          <w:b/>
          <w:bCs/>
          <w:color w:val="000000" w:themeColor="text1"/>
          <w:sz w:val="22"/>
          <w:szCs w:val="22"/>
        </w:rPr>
        <w:t>3</w:t>
      </w:r>
      <w:r w:rsidRPr="00656389">
        <w:rPr>
          <w:rFonts w:ascii="Arial" w:hAnsi="Arial" w:cs="Arial"/>
          <w:b/>
          <w:bCs/>
          <w:color w:val="000000" w:themeColor="text1"/>
          <w:sz w:val="22"/>
          <w:szCs w:val="22"/>
        </w:rPr>
        <w:t>.7</w:t>
      </w:r>
      <w:r w:rsidR="00CC4798">
        <w:rPr>
          <w:rFonts w:ascii="Arial" w:hAnsi="Arial" w:cs="Arial"/>
          <w:b/>
          <w:bCs/>
          <w:color w:val="000000" w:themeColor="text1"/>
          <w:sz w:val="22"/>
          <w:szCs w:val="22"/>
        </w:rPr>
        <w:t>36</w:t>
      </w:r>
      <w:r w:rsidRPr="00656389">
        <w:rPr>
          <w:rFonts w:ascii="Arial" w:hAnsi="Arial" w:cs="Arial"/>
          <w:b/>
          <w:bCs/>
          <w:color w:val="000000" w:themeColor="text1"/>
          <w:sz w:val="22"/>
          <w:szCs w:val="22"/>
        </w:rPr>
        <w:t>.</w:t>
      </w:r>
      <w:r w:rsidR="00CC4798">
        <w:rPr>
          <w:rFonts w:ascii="Arial" w:hAnsi="Arial" w:cs="Arial"/>
          <w:b/>
          <w:bCs/>
          <w:color w:val="000000" w:themeColor="text1"/>
          <w:sz w:val="22"/>
          <w:szCs w:val="22"/>
        </w:rPr>
        <w:t>980</w:t>
      </w:r>
      <w:r w:rsidRPr="00656389">
        <w:rPr>
          <w:rFonts w:ascii="Arial" w:hAnsi="Arial" w:cs="Arial"/>
          <w:b/>
          <w:bCs/>
          <w:color w:val="000000" w:themeColor="text1"/>
          <w:sz w:val="22"/>
          <w:szCs w:val="22"/>
        </w:rPr>
        <w:t>,00</w:t>
      </w:r>
      <w:r w:rsidRPr="00656389">
        <w:rPr>
          <w:rFonts w:ascii="Arial" w:hAnsi="Arial" w:cs="Arial"/>
          <w:b/>
          <w:color w:val="000000" w:themeColor="text1"/>
          <w:sz w:val="22"/>
          <w:szCs w:val="22"/>
          <w:lang w:val="es-ES_tradnl"/>
        </w:rPr>
        <w:t xml:space="preserve">) </w:t>
      </w:r>
      <w:r w:rsidRPr="00656389">
        <w:rPr>
          <w:rFonts w:ascii="Arial" w:hAnsi="Arial" w:cs="Arial"/>
          <w:color w:val="000000" w:themeColor="text1"/>
          <w:sz w:val="22"/>
          <w:szCs w:val="22"/>
        </w:rPr>
        <w:t>– anticipo (No existe anticipó autorizado para estos procesos de contratación.)</w:t>
      </w:r>
    </w:p>
    <w:p w14:paraId="5D704AF1" w14:textId="77777777" w:rsidR="00E44A88" w:rsidRPr="00656389" w:rsidRDefault="00E44A88" w:rsidP="00E44A88">
      <w:pPr>
        <w:pStyle w:val="NormalWeb"/>
        <w:spacing w:before="0" w:beforeAutospacing="0" w:after="0" w:afterAutospacing="0"/>
        <w:jc w:val="both"/>
        <w:rPr>
          <w:rFonts w:ascii="Arial" w:hAnsi="Arial" w:cs="Arial"/>
          <w:color w:val="000000" w:themeColor="text1"/>
          <w:sz w:val="22"/>
          <w:szCs w:val="22"/>
        </w:rPr>
      </w:pPr>
    </w:p>
    <w:p w14:paraId="37F7E36E" w14:textId="22E88A12" w:rsidR="00E44A88" w:rsidRPr="00656389" w:rsidRDefault="00E44A88" w:rsidP="00E44A88">
      <w:pPr>
        <w:pStyle w:val="NormalWeb"/>
        <w:spacing w:before="0" w:beforeAutospacing="0" w:after="0" w:afterAutospacing="0"/>
        <w:jc w:val="both"/>
        <w:rPr>
          <w:rFonts w:ascii="Arial" w:hAnsi="Arial" w:cs="Arial"/>
          <w:color w:val="000000" w:themeColor="text1"/>
          <w:sz w:val="22"/>
          <w:szCs w:val="22"/>
        </w:rPr>
      </w:pPr>
      <w:r w:rsidRPr="00656389">
        <w:rPr>
          <w:rFonts w:ascii="Arial" w:hAnsi="Arial" w:cs="Arial"/>
          <w:color w:val="000000" w:themeColor="text1"/>
          <w:sz w:val="22"/>
          <w:szCs w:val="22"/>
        </w:rPr>
        <w:t xml:space="preserve">La capacidad Residual del Proceso de Contratación es de igual o mayor a </w:t>
      </w:r>
      <w:r w:rsidR="00CC4798" w:rsidRPr="00656389">
        <w:rPr>
          <w:rFonts w:ascii="Arial" w:hAnsi="Arial" w:cs="Arial"/>
          <w:b/>
          <w:color w:val="000000" w:themeColor="text1"/>
          <w:sz w:val="22"/>
          <w:szCs w:val="22"/>
        </w:rPr>
        <w:t>(</w:t>
      </w:r>
      <w:r w:rsidR="00CC4798" w:rsidRPr="00656389">
        <w:rPr>
          <w:rFonts w:ascii="Arial" w:hAnsi="Arial" w:cs="Arial"/>
          <w:b/>
          <w:bCs/>
          <w:color w:val="000000" w:themeColor="text1"/>
          <w:sz w:val="22"/>
          <w:szCs w:val="22"/>
        </w:rPr>
        <w:t>$ 67</w:t>
      </w:r>
      <w:r w:rsidR="00CC4798">
        <w:rPr>
          <w:rFonts w:ascii="Arial" w:hAnsi="Arial" w:cs="Arial"/>
          <w:b/>
          <w:bCs/>
          <w:color w:val="000000" w:themeColor="text1"/>
          <w:sz w:val="22"/>
          <w:szCs w:val="22"/>
        </w:rPr>
        <w:t>3</w:t>
      </w:r>
      <w:r w:rsidR="00CC4798" w:rsidRPr="00656389">
        <w:rPr>
          <w:rFonts w:ascii="Arial" w:hAnsi="Arial" w:cs="Arial"/>
          <w:b/>
          <w:bCs/>
          <w:color w:val="000000" w:themeColor="text1"/>
          <w:sz w:val="22"/>
          <w:szCs w:val="22"/>
        </w:rPr>
        <w:t>.7</w:t>
      </w:r>
      <w:r w:rsidR="00CC4798">
        <w:rPr>
          <w:rFonts w:ascii="Arial" w:hAnsi="Arial" w:cs="Arial"/>
          <w:b/>
          <w:bCs/>
          <w:color w:val="000000" w:themeColor="text1"/>
          <w:sz w:val="22"/>
          <w:szCs w:val="22"/>
        </w:rPr>
        <w:t>36</w:t>
      </w:r>
      <w:r w:rsidR="00CC4798" w:rsidRPr="00656389">
        <w:rPr>
          <w:rFonts w:ascii="Arial" w:hAnsi="Arial" w:cs="Arial"/>
          <w:b/>
          <w:bCs/>
          <w:color w:val="000000" w:themeColor="text1"/>
          <w:sz w:val="22"/>
          <w:szCs w:val="22"/>
        </w:rPr>
        <w:t>.</w:t>
      </w:r>
      <w:r w:rsidR="00CC4798">
        <w:rPr>
          <w:rFonts w:ascii="Arial" w:hAnsi="Arial" w:cs="Arial"/>
          <w:b/>
          <w:bCs/>
          <w:color w:val="000000" w:themeColor="text1"/>
          <w:sz w:val="22"/>
          <w:szCs w:val="22"/>
        </w:rPr>
        <w:t>980</w:t>
      </w:r>
      <w:r w:rsidR="00CC4798" w:rsidRPr="00656389">
        <w:rPr>
          <w:rFonts w:ascii="Arial" w:hAnsi="Arial" w:cs="Arial"/>
          <w:b/>
          <w:bCs/>
          <w:color w:val="000000" w:themeColor="text1"/>
          <w:sz w:val="22"/>
          <w:szCs w:val="22"/>
        </w:rPr>
        <w:t>,00</w:t>
      </w:r>
      <w:r w:rsidR="00CC4798" w:rsidRPr="00656389">
        <w:rPr>
          <w:rFonts w:ascii="Arial" w:hAnsi="Arial" w:cs="Arial"/>
          <w:b/>
          <w:color w:val="000000" w:themeColor="text1"/>
          <w:sz w:val="22"/>
          <w:szCs w:val="22"/>
          <w:lang w:val="es-ES_tradnl"/>
        </w:rPr>
        <w:t>)</w:t>
      </w:r>
      <w:r w:rsidRPr="00656389">
        <w:rPr>
          <w:rFonts w:ascii="Arial" w:hAnsi="Arial" w:cs="Arial"/>
          <w:color w:val="000000" w:themeColor="text1"/>
          <w:sz w:val="22"/>
          <w:szCs w:val="22"/>
        </w:rPr>
        <w:t>.</w:t>
      </w:r>
    </w:p>
    <w:p w14:paraId="3BDCD1AC" w14:textId="77777777" w:rsidR="00E44A88" w:rsidRPr="00656389" w:rsidRDefault="00E44A88" w:rsidP="00E44A88">
      <w:pPr>
        <w:pStyle w:val="NormalWeb"/>
        <w:spacing w:before="0" w:beforeAutospacing="0" w:after="0" w:afterAutospacing="0"/>
        <w:jc w:val="both"/>
        <w:rPr>
          <w:rFonts w:ascii="Arial" w:hAnsi="Arial" w:cs="Arial"/>
          <w:color w:val="000000" w:themeColor="text1"/>
          <w:sz w:val="22"/>
          <w:szCs w:val="22"/>
        </w:rPr>
      </w:pPr>
      <w:r w:rsidRPr="00656389">
        <w:rPr>
          <w:rFonts w:ascii="Arial" w:hAnsi="Arial" w:cs="Arial"/>
          <w:color w:val="000000" w:themeColor="text1"/>
          <w:sz w:val="22"/>
          <w:szCs w:val="22"/>
        </w:rPr>
        <w:t>En tal sentido, si la capacidad residual del proponente no es mayor o igual a la capacidad residual del proceso de contratación, éste NO quedara habilitado para continuar en el proceso.</w:t>
      </w:r>
    </w:p>
    <w:p w14:paraId="21647DBE" w14:textId="77777777" w:rsidR="00E44A88" w:rsidRPr="00656389" w:rsidRDefault="00E44A88" w:rsidP="00E44A88">
      <w:pPr>
        <w:pStyle w:val="NormalWeb"/>
        <w:spacing w:before="0" w:beforeAutospacing="0" w:after="0" w:afterAutospacing="0"/>
        <w:jc w:val="both"/>
        <w:rPr>
          <w:rFonts w:ascii="Arial" w:hAnsi="Arial" w:cs="Arial"/>
          <w:color w:val="000000" w:themeColor="text1"/>
          <w:sz w:val="22"/>
          <w:szCs w:val="22"/>
        </w:rPr>
      </w:pPr>
    </w:p>
    <w:p w14:paraId="273895BA" w14:textId="77777777" w:rsidR="00E44A88" w:rsidRPr="00656389" w:rsidRDefault="00E44A88" w:rsidP="00E44A88">
      <w:pPr>
        <w:pStyle w:val="NormalWeb"/>
        <w:spacing w:before="0" w:beforeAutospacing="0" w:after="0" w:afterAutospacing="0"/>
        <w:jc w:val="both"/>
        <w:rPr>
          <w:rFonts w:ascii="Arial" w:hAnsi="Arial" w:cs="Arial"/>
          <w:color w:val="000000" w:themeColor="text1"/>
          <w:sz w:val="22"/>
          <w:szCs w:val="22"/>
        </w:rPr>
      </w:pPr>
      <w:r w:rsidRPr="00656389">
        <w:rPr>
          <w:rFonts w:ascii="Arial" w:hAnsi="Arial" w:cs="Arial"/>
          <w:color w:val="000000" w:themeColor="text1"/>
          <w:sz w:val="22"/>
          <w:szCs w:val="22"/>
        </w:rPr>
        <w:t>El proponente debe acreditar una Capacidad Residual igual o superior a la Capacidad Residual establecida en los Documentos del Proceso para el Proceso de Contratación. Por consiguiente, la Capacidad Residual del proponente es suficiente si:</w:t>
      </w:r>
    </w:p>
    <w:p w14:paraId="076CA36B" w14:textId="77777777" w:rsidR="00E44A88" w:rsidRPr="00656389" w:rsidRDefault="00E44A88" w:rsidP="00E44A88">
      <w:pPr>
        <w:pStyle w:val="NormalWeb"/>
        <w:spacing w:before="0" w:beforeAutospacing="0" w:after="0" w:afterAutospacing="0"/>
        <w:jc w:val="both"/>
        <w:rPr>
          <w:rFonts w:ascii="Arial" w:hAnsi="Arial" w:cs="Arial"/>
          <w:color w:val="000000" w:themeColor="text1"/>
          <w:sz w:val="22"/>
          <w:szCs w:val="22"/>
        </w:rPr>
      </w:pPr>
    </w:p>
    <w:p w14:paraId="4AAB1479" w14:textId="77777777" w:rsidR="00532A23" w:rsidRPr="00656389" w:rsidRDefault="00532A23" w:rsidP="00532A23">
      <w:pPr>
        <w:pStyle w:val="NormalWeb"/>
        <w:spacing w:before="0" w:beforeAutospacing="0" w:after="0" w:afterAutospacing="0"/>
        <w:rPr>
          <w:rFonts w:ascii="Arial" w:hAnsi="Arial" w:cs="Arial"/>
          <w:b/>
          <w:color w:val="000000"/>
          <w:sz w:val="22"/>
          <w:szCs w:val="22"/>
        </w:rPr>
      </w:pPr>
      <w:r w:rsidRPr="00656389">
        <w:rPr>
          <w:rFonts w:ascii="Arial" w:hAnsi="Arial" w:cs="Arial"/>
          <w:b/>
          <w:color w:val="000000"/>
          <w:sz w:val="22"/>
          <w:szCs w:val="22"/>
        </w:rPr>
        <w:t xml:space="preserve">Capacidad residual del proponente ≥ Capacidad residual del proponente de contratación </w:t>
      </w:r>
    </w:p>
    <w:p w14:paraId="203D4199" w14:textId="77777777" w:rsidR="00532A23" w:rsidRPr="00656389" w:rsidRDefault="00532A23" w:rsidP="00532A23">
      <w:pPr>
        <w:pStyle w:val="NormalWeb"/>
        <w:spacing w:before="0" w:beforeAutospacing="0" w:after="0" w:afterAutospacing="0"/>
        <w:rPr>
          <w:rFonts w:ascii="Arial" w:hAnsi="Arial" w:cs="Arial"/>
          <w:b/>
          <w:color w:val="000000"/>
          <w:sz w:val="22"/>
          <w:szCs w:val="22"/>
        </w:rPr>
      </w:pPr>
    </w:p>
    <w:p w14:paraId="690A43AD" w14:textId="77777777" w:rsidR="00532A23" w:rsidRPr="00656389" w:rsidRDefault="00532A23" w:rsidP="00532A23">
      <w:pPr>
        <w:pStyle w:val="NormalWeb"/>
        <w:spacing w:before="0" w:beforeAutospacing="0" w:after="0" w:afterAutospacing="0"/>
        <w:rPr>
          <w:rFonts w:ascii="Arial" w:hAnsi="Arial" w:cs="Arial"/>
          <w:color w:val="000000"/>
          <w:sz w:val="22"/>
          <w:szCs w:val="22"/>
        </w:rPr>
      </w:pPr>
      <w:r w:rsidRPr="00656389">
        <w:rPr>
          <w:rFonts w:ascii="Arial" w:hAnsi="Arial" w:cs="Arial"/>
          <w:color w:val="000000"/>
          <w:sz w:val="22"/>
          <w:szCs w:val="22"/>
        </w:rPr>
        <w:t>El proponente debe demostrar que su operación o actividad comercial le permite asumir nuevas obligaciones derivadas del contrato objeto del Proceso de Contratación. Por lo cual, el proponente debe presentar la siguiente información para acreditar su Capacidad Residual:</w:t>
      </w:r>
    </w:p>
    <w:p w14:paraId="37A54E70" w14:textId="77777777" w:rsidR="00532A23" w:rsidRPr="00656389" w:rsidRDefault="00532A23" w:rsidP="00532A23">
      <w:pPr>
        <w:pStyle w:val="NormalWeb"/>
        <w:spacing w:before="0" w:beforeAutospacing="0" w:after="0" w:afterAutospacing="0"/>
        <w:rPr>
          <w:rFonts w:ascii="Arial" w:hAnsi="Arial" w:cs="Arial"/>
          <w:color w:val="000000"/>
          <w:sz w:val="22"/>
          <w:szCs w:val="22"/>
        </w:rPr>
      </w:pPr>
    </w:p>
    <w:p w14:paraId="49D32D6C" w14:textId="4DA6B6F4" w:rsidR="00532A23" w:rsidRPr="00656389" w:rsidRDefault="00532A23" w:rsidP="00DF0312">
      <w:pPr>
        <w:pStyle w:val="NormalWeb"/>
        <w:numPr>
          <w:ilvl w:val="0"/>
          <w:numId w:val="41"/>
        </w:numPr>
        <w:spacing w:before="0" w:beforeAutospacing="0" w:after="0" w:afterAutospacing="0"/>
        <w:jc w:val="both"/>
        <w:rPr>
          <w:rFonts w:ascii="Arial" w:hAnsi="Arial" w:cs="Arial"/>
          <w:color w:val="000000"/>
          <w:sz w:val="22"/>
          <w:szCs w:val="22"/>
        </w:rPr>
      </w:pPr>
      <w:r w:rsidRPr="00656389">
        <w:rPr>
          <w:rFonts w:ascii="Arial" w:hAnsi="Arial" w:cs="Arial"/>
          <w:color w:val="000000"/>
          <w:sz w:val="22"/>
          <w:szCs w:val="22"/>
        </w:rPr>
        <w:t>La lista de los Contratos en Ejecución, así como el valor y plazo de tales contratos; esta información se presentará en el formato que se encuentra en el formato “Saldos de Contratos en Ejecución”, de este apéndice.</w:t>
      </w:r>
    </w:p>
    <w:p w14:paraId="47992CFE" w14:textId="77777777" w:rsidR="00532A23" w:rsidRPr="00656389" w:rsidRDefault="00532A23" w:rsidP="00532A23">
      <w:pPr>
        <w:pStyle w:val="NormalWeb"/>
        <w:spacing w:before="0" w:beforeAutospacing="0" w:after="0" w:afterAutospacing="0"/>
        <w:ind w:left="360"/>
        <w:jc w:val="both"/>
        <w:rPr>
          <w:rFonts w:ascii="Arial" w:hAnsi="Arial" w:cs="Arial"/>
          <w:color w:val="000000"/>
          <w:sz w:val="22"/>
          <w:szCs w:val="22"/>
        </w:rPr>
      </w:pPr>
    </w:p>
    <w:p w14:paraId="45825F73" w14:textId="1C7E3836" w:rsidR="00532A23" w:rsidRPr="00656389" w:rsidRDefault="00532A23" w:rsidP="00DF0312">
      <w:pPr>
        <w:pStyle w:val="NormalWeb"/>
        <w:numPr>
          <w:ilvl w:val="0"/>
          <w:numId w:val="40"/>
        </w:numPr>
        <w:spacing w:before="0" w:beforeAutospacing="0" w:after="0" w:afterAutospacing="0"/>
        <w:jc w:val="both"/>
        <w:rPr>
          <w:rFonts w:ascii="Arial" w:hAnsi="Arial" w:cs="Arial"/>
          <w:color w:val="000000"/>
          <w:sz w:val="22"/>
          <w:szCs w:val="22"/>
        </w:rPr>
      </w:pPr>
      <w:r w:rsidRPr="00656389">
        <w:rPr>
          <w:rFonts w:ascii="Arial" w:hAnsi="Arial" w:cs="Arial"/>
          <w:color w:val="000000"/>
          <w:sz w:val="22"/>
          <w:szCs w:val="22"/>
        </w:rPr>
        <w:t>La lista de los Contratos en Ejecución, suscritos por sociedades, consorcios o uniones temporales, en los cuales el proponente tenga participación, así como el valor y plazo de tales contratos; esta información se presentará en el formato que se encuentra en el Formato</w:t>
      </w:r>
      <w:proofErr w:type="gramStart"/>
      <w:r w:rsidRPr="00656389">
        <w:rPr>
          <w:rFonts w:ascii="Arial" w:hAnsi="Arial" w:cs="Arial"/>
          <w:color w:val="000000"/>
          <w:sz w:val="22"/>
          <w:szCs w:val="22"/>
        </w:rPr>
        <w:t xml:space="preserve">   “</w:t>
      </w:r>
      <w:proofErr w:type="gramEnd"/>
      <w:r w:rsidRPr="00656389">
        <w:rPr>
          <w:rFonts w:ascii="Arial" w:hAnsi="Arial" w:cs="Arial"/>
          <w:color w:val="000000"/>
          <w:sz w:val="22"/>
          <w:szCs w:val="22"/>
        </w:rPr>
        <w:t>Saldos de Contratos en Ejecución”, de este apéndice.</w:t>
      </w:r>
    </w:p>
    <w:p w14:paraId="2B428143" w14:textId="77777777" w:rsidR="00532A23" w:rsidRPr="00656389" w:rsidRDefault="00532A23" w:rsidP="00532A23">
      <w:pPr>
        <w:pStyle w:val="NormalWeb"/>
        <w:spacing w:before="0" w:beforeAutospacing="0" w:after="0" w:afterAutospacing="0"/>
        <w:ind w:left="360"/>
        <w:jc w:val="both"/>
        <w:rPr>
          <w:rFonts w:ascii="Arial" w:hAnsi="Arial" w:cs="Arial"/>
          <w:color w:val="000000"/>
          <w:sz w:val="22"/>
          <w:szCs w:val="22"/>
        </w:rPr>
      </w:pPr>
    </w:p>
    <w:p w14:paraId="3594A91A" w14:textId="123F1156" w:rsidR="00532A23" w:rsidRPr="00656389" w:rsidRDefault="00532A23" w:rsidP="00DF0312">
      <w:pPr>
        <w:pStyle w:val="NormalWeb"/>
        <w:numPr>
          <w:ilvl w:val="0"/>
          <w:numId w:val="39"/>
        </w:numPr>
        <w:spacing w:before="0" w:beforeAutospacing="0" w:after="0" w:afterAutospacing="0"/>
        <w:jc w:val="both"/>
        <w:rPr>
          <w:rFonts w:ascii="Arial" w:hAnsi="Arial" w:cs="Arial"/>
          <w:color w:val="000000"/>
          <w:sz w:val="22"/>
          <w:szCs w:val="22"/>
        </w:rPr>
      </w:pPr>
      <w:r w:rsidRPr="00656389">
        <w:rPr>
          <w:rFonts w:ascii="Arial" w:hAnsi="Arial" w:cs="Arial"/>
          <w:color w:val="000000"/>
          <w:sz w:val="22"/>
          <w:szCs w:val="22"/>
        </w:rPr>
        <w:t xml:space="preserve">El </w:t>
      </w:r>
      <w:r w:rsidR="00635D88" w:rsidRPr="00656389">
        <w:rPr>
          <w:rFonts w:ascii="Arial" w:hAnsi="Arial" w:cs="Arial"/>
          <w:color w:val="000000"/>
          <w:sz w:val="22"/>
          <w:szCs w:val="22"/>
        </w:rPr>
        <w:t>proponente</w:t>
      </w:r>
      <w:r w:rsidRPr="00656389">
        <w:rPr>
          <w:rFonts w:ascii="Arial" w:hAnsi="Arial" w:cs="Arial"/>
          <w:color w:val="000000"/>
          <w:sz w:val="22"/>
          <w:szCs w:val="22"/>
        </w:rPr>
        <w:t xml:space="preserve"> presentara el estado de resultados auditado que contiene el mejor ingreso operacional de los últimos cinco ( 5) años y el balance general auditado del último año, suscrito por el interesado o su representante legal y el revisor fiscal si está obligado a tenerlo, o el auditor o contador si no está obligado a tener revisor fiscal, si se trata de proponentes obligados a tener un revisor fiscal, si se trata de proponentes obligados a tener RUP, el oferente presentara como documento adicional el estado de resultados que contiene e mejor ingreso operacional de los últimos cinco (5) años puesto que la información de la liquidez se encuentra en el RUP.</w:t>
      </w:r>
    </w:p>
    <w:p w14:paraId="484EAECD" w14:textId="77777777" w:rsidR="00532A23" w:rsidRPr="00656389" w:rsidRDefault="00532A23" w:rsidP="00532A23">
      <w:pPr>
        <w:pStyle w:val="NormalWeb"/>
        <w:spacing w:before="0" w:beforeAutospacing="0" w:after="0" w:afterAutospacing="0"/>
        <w:jc w:val="both"/>
        <w:rPr>
          <w:rFonts w:ascii="Arial" w:hAnsi="Arial" w:cs="Arial"/>
          <w:color w:val="000000"/>
          <w:sz w:val="22"/>
          <w:szCs w:val="22"/>
        </w:rPr>
      </w:pPr>
    </w:p>
    <w:p w14:paraId="23281A9F" w14:textId="6DC6169E" w:rsidR="00532A23" w:rsidRPr="00656389" w:rsidRDefault="00532A23" w:rsidP="00DF0312">
      <w:pPr>
        <w:pStyle w:val="NormalWeb"/>
        <w:numPr>
          <w:ilvl w:val="0"/>
          <w:numId w:val="37"/>
        </w:numPr>
        <w:spacing w:before="0" w:beforeAutospacing="0" w:after="0" w:afterAutospacing="0"/>
        <w:ind w:left="709" w:hanging="567"/>
        <w:jc w:val="both"/>
        <w:rPr>
          <w:rFonts w:ascii="Arial" w:hAnsi="Arial" w:cs="Arial"/>
          <w:color w:val="000000"/>
          <w:sz w:val="22"/>
          <w:szCs w:val="22"/>
        </w:rPr>
      </w:pPr>
      <w:r w:rsidRPr="00656389">
        <w:rPr>
          <w:rFonts w:ascii="Arial" w:hAnsi="Arial" w:cs="Arial"/>
          <w:color w:val="000000"/>
          <w:sz w:val="22"/>
          <w:szCs w:val="22"/>
        </w:rPr>
        <w:t xml:space="preserve">Capacidad Residual de Oferente: Colombia Compra Eficiente puso a disposición de los de las entidades y de los usuarios del sistema de compra y contratación pública la aplicación </w:t>
      </w:r>
      <w:r w:rsidRPr="00656389">
        <w:rPr>
          <w:rFonts w:ascii="Arial" w:hAnsi="Arial" w:cs="Arial"/>
          <w:color w:val="000000"/>
          <w:sz w:val="22"/>
          <w:szCs w:val="22"/>
        </w:rPr>
        <w:lastRenderedPageBreak/>
        <w:t xml:space="preserve">en Excel llamada “Capacidad Residual” para: (a) ayudar a las Entidades Estatales a establecer la Capacidad Residual en los Procesos de Contratación de obra pública; (b) ofrecer a los proponentes una herramienta para verificar si cuentan con la Capacidad Residual exigida en los Procesos de Contratación en los cuales tienen interés y para acreditar está en tales procesos; y (c) ofrecer a las Entidades Estatales una </w:t>
      </w:r>
      <w:r w:rsidRPr="00656389">
        <w:rPr>
          <w:rFonts w:ascii="Arial" w:hAnsi="Arial" w:cs="Arial"/>
          <w:color w:val="000000" w:themeColor="text1"/>
          <w:sz w:val="22"/>
          <w:szCs w:val="22"/>
        </w:rPr>
        <w:t xml:space="preserve">herramienta para verificar la información presentada por los proponentes para acreditar la Capacidad Residual. Por la cual la </w:t>
      </w:r>
      <w:r w:rsidR="00391400" w:rsidRPr="00656389">
        <w:rPr>
          <w:rFonts w:ascii="Arial" w:hAnsi="Arial" w:cs="Arial"/>
          <w:color w:val="000000" w:themeColor="text1"/>
          <w:sz w:val="22"/>
          <w:szCs w:val="22"/>
        </w:rPr>
        <w:t>Escuela de Carabineros Provincia de Vélez “Mayor General Manuel José López Gómez</w:t>
      </w:r>
      <w:r w:rsidRPr="00656389">
        <w:rPr>
          <w:rFonts w:ascii="Arial" w:hAnsi="Arial" w:cs="Arial"/>
          <w:color w:val="000000" w:themeColor="text1"/>
          <w:sz w:val="22"/>
          <w:szCs w:val="22"/>
        </w:rPr>
        <w:t xml:space="preserve"> verificará la capacidad residual de contracción de los oferentes con esta herramienta la cual está a disposición de los interesados </w:t>
      </w:r>
      <w:r w:rsidRPr="00656389">
        <w:rPr>
          <w:rFonts w:ascii="Arial" w:hAnsi="Arial" w:cs="Arial"/>
          <w:color w:val="000000"/>
          <w:sz w:val="22"/>
          <w:szCs w:val="22"/>
        </w:rPr>
        <w:t xml:space="preserve">para descargar en </w:t>
      </w:r>
      <w:hyperlink r:id="rId12" w:history="1">
        <w:r w:rsidRPr="00656389">
          <w:rPr>
            <w:rStyle w:val="Hipervnculo"/>
            <w:rFonts w:ascii="Arial" w:hAnsi="Arial" w:cs="Arial"/>
            <w:sz w:val="22"/>
            <w:szCs w:val="22"/>
          </w:rPr>
          <w:t>http://www.colombiacompra.gov.co/es/capacidad-residual</w:t>
        </w:r>
      </w:hyperlink>
      <w:r w:rsidRPr="00656389">
        <w:rPr>
          <w:rFonts w:ascii="Arial" w:hAnsi="Arial" w:cs="Arial"/>
          <w:color w:val="000000"/>
          <w:sz w:val="22"/>
          <w:szCs w:val="22"/>
        </w:rPr>
        <w:t>.</w:t>
      </w:r>
    </w:p>
    <w:p w14:paraId="0C5DDF23" w14:textId="77777777" w:rsidR="00532A23" w:rsidRPr="00656389" w:rsidRDefault="00532A23" w:rsidP="00532A23">
      <w:pPr>
        <w:pStyle w:val="NormalWeb"/>
        <w:spacing w:before="0" w:beforeAutospacing="0" w:after="0" w:afterAutospacing="0"/>
        <w:ind w:left="709"/>
        <w:jc w:val="both"/>
        <w:rPr>
          <w:rFonts w:ascii="Arial" w:hAnsi="Arial" w:cs="Arial"/>
          <w:color w:val="000000"/>
          <w:sz w:val="22"/>
          <w:szCs w:val="22"/>
        </w:rPr>
      </w:pPr>
    </w:p>
    <w:p w14:paraId="549206E0" w14:textId="77777777" w:rsidR="00532A23" w:rsidRPr="00656389" w:rsidRDefault="00532A23" w:rsidP="00532A23">
      <w:pPr>
        <w:pStyle w:val="NormalWeb"/>
        <w:spacing w:before="0" w:beforeAutospacing="0" w:after="0" w:afterAutospacing="0"/>
        <w:jc w:val="both"/>
        <w:rPr>
          <w:rFonts w:ascii="Arial" w:hAnsi="Arial" w:cs="Arial"/>
          <w:color w:val="000000"/>
          <w:sz w:val="22"/>
          <w:szCs w:val="22"/>
        </w:rPr>
      </w:pPr>
      <w:r w:rsidRPr="00656389">
        <w:rPr>
          <w:rFonts w:ascii="Arial" w:hAnsi="Arial" w:cs="Arial"/>
          <w:color w:val="000000"/>
          <w:sz w:val="22"/>
          <w:szCs w:val="22"/>
        </w:rPr>
        <w:t>Las instrucciones de uso de la aplicación serán las contempladas en el numera 8 de la Guía para Determinar y Verificar la Capacidad Residual del Proponente en los Procesos de Contratación de Obra Pública, G-VCRP-02, pág. 13-17, o en su defecto con la guía que se actualice o modifique; por lo anterior el oferente deberá diligenciar y presentar los siguientes formatos:</w:t>
      </w:r>
    </w:p>
    <w:p w14:paraId="002BC5FF" w14:textId="77777777" w:rsidR="00532A23" w:rsidRPr="00656389" w:rsidRDefault="00532A23" w:rsidP="00532A23">
      <w:pPr>
        <w:pStyle w:val="NormalWeb"/>
        <w:spacing w:before="0" w:beforeAutospacing="0" w:after="0" w:afterAutospacing="0"/>
        <w:rPr>
          <w:rFonts w:ascii="Arial" w:hAnsi="Arial" w:cs="Arial"/>
          <w:color w:val="000000"/>
          <w:sz w:val="22"/>
          <w:szCs w:val="22"/>
        </w:rPr>
      </w:pPr>
    </w:p>
    <w:p w14:paraId="7339737E" w14:textId="77777777" w:rsidR="00532A23" w:rsidRPr="00656389" w:rsidRDefault="00532A23" w:rsidP="00DF0312">
      <w:pPr>
        <w:pStyle w:val="NormalWeb"/>
        <w:numPr>
          <w:ilvl w:val="0"/>
          <w:numId w:val="38"/>
        </w:numPr>
        <w:spacing w:before="0" w:beforeAutospacing="0" w:after="0" w:afterAutospacing="0"/>
        <w:rPr>
          <w:rFonts w:ascii="Arial" w:hAnsi="Arial" w:cs="Arial"/>
          <w:color w:val="000000"/>
          <w:sz w:val="22"/>
          <w:szCs w:val="22"/>
        </w:rPr>
      </w:pPr>
      <w:r w:rsidRPr="00656389">
        <w:rPr>
          <w:rFonts w:ascii="Arial" w:hAnsi="Arial" w:cs="Arial"/>
          <w:color w:val="000000"/>
          <w:sz w:val="22"/>
          <w:szCs w:val="22"/>
        </w:rPr>
        <w:t>Formato Certificación de Contratos para Acreditación de Experiencia.</w:t>
      </w:r>
    </w:p>
    <w:p w14:paraId="112B0E0B" w14:textId="77777777" w:rsidR="00532A23" w:rsidRPr="00656389" w:rsidRDefault="00532A23" w:rsidP="00DF0312">
      <w:pPr>
        <w:pStyle w:val="NormalWeb"/>
        <w:numPr>
          <w:ilvl w:val="0"/>
          <w:numId w:val="38"/>
        </w:numPr>
        <w:spacing w:before="0" w:beforeAutospacing="0" w:after="0" w:afterAutospacing="0"/>
        <w:rPr>
          <w:rFonts w:ascii="Arial" w:hAnsi="Arial" w:cs="Arial"/>
          <w:color w:val="000000"/>
          <w:sz w:val="22"/>
          <w:szCs w:val="22"/>
        </w:rPr>
      </w:pPr>
      <w:r w:rsidRPr="00656389">
        <w:rPr>
          <w:rFonts w:ascii="Arial" w:hAnsi="Arial" w:cs="Arial"/>
          <w:color w:val="000000"/>
          <w:sz w:val="22"/>
          <w:szCs w:val="22"/>
        </w:rPr>
        <w:t>Formato Certificación de la capacidad técnica.</w:t>
      </w:r>
    </w:p>
    <w:p w14:paraId="01DF27E1" w14:textId="77777777" w:rsidR="00532A23" w:rsidRPr="00656389" w:rsidRDefault="00532A23" w:rsidP="00DF0312">
      <w:pPr>
        <w:pStyle w:val="NormalWeb"/>
        <w:numPr>
          <w:ilvl w:val="0"/>
          <w:numId w:val="38"/>
        </w:numPr>
        <w:spacing w:before="0" w:beforeAutospacing="0" w:after="0" w:afterAutospacing="0"/>
        <w:rPr>
          <w:rFonts w:ascii="Arial" w:hAnsi="Arial" w:cs="Arial"/>
          <w:color w:val="000000"/>
          <w:sz w:val="22"/>
          <w:szCs w:val="22"/>
        </w:rPr>
      </w:pPr>
      <w:r w:rsidRPr="00656389">
        <w:rPr>
          <w:rFonts w:ascii="Arial" w:hAnsi="Arial" w:cs="Arial"/>
          <w:color w:val="000000"/>
          <w:sz w:val="22"/>
          <w:szCs w:val="22"/>
        </w:rPr>
        <w:t>Formato Saldo contratos en ejecución (SCE)</w:t>
      </w:r>
    </w:p>
    <w:p w14:paraId="3014B2FF" w14:textId="77777777" w:rsidR="00532A23" w:rsidRPr="00656389" w:rsidRDefault="00532A23" w:rsidP="00DF0312">
      <w:pPr>
        <w:pStyle w:val="NormalWeb"/>
        <w:numPr>
          <w:ilvl w:val="0"/>
          <w:numId w:val="38"/>
        </w:numPr>
        <w:spacing w:before="0" w:beforeAutospacing="0" w:after="0" w:afterAutospacing="0"/>
        <w:rPr>
          <w:rFonts w:ascii="Arial" w:hAnsi="Arial" w:cs="Arial"/>
          <w:color w:val="000000"/>
          <w:sz w:val="22"/>
          <w:szCs w:val="22"/>
        </w:rPr>
      </w:pPr>
      <w:r w:rsidRPr="00656389">
        <w:rPr>
          <w:rFonts w:ascii="Arial" w:hAnsi="Arial" w:cs="Arial"/>
          <w:color w:val="000000"/>
          <w:sz w:val="22"/>
          <w:szCs w:val="22"/>
        </w:rPr>
        <w:t>Formato Cuadro de Capacidad Financiera</w:t>
      </w:r>
    </w:p>
    <w:p w14:paraId="41400988" w14:textId="2E7A978C" w:rsidR="00532A23" w:rsidRPr="00656389" w:rsidRDefault="00532A23" w:rsidP="00DF0312">
      <w:pPr>
        <w:pStyle w:val="NormalWeb"/>
        <w:numPr>
          <w:ilvl w:val="0"/>
          <w:numId w:val="38"/>
        </w:numPr>
        <w:spacing w:before="0" w:beforeAutospacing="0" w:after="0" w:afterAutospacing="0"/>
        <w:rPr>
          <w:rFonts w:ascii="Arial" w:hAnsi="Arial" w:cs="Arial"/>
          <w:color w:val="000000"/>
          <w:sz w:val="22"/>
          <w:szCs w:val="22"/>
        </w:rPr>
      </w:pPr>
      <w:r w:rsidRPr="00656389">
        <w:rPr>
          <w:rFonts w:ascii="Arial" w:hAnsi="Arial" w:cs="Arial"/>
          <w:color w:val="000000"/>
          <w:sz w:val="22"/>
          <w:szCs w:val="22"/>
        </w:rPr>
        <w:t>Por tratarse de proponentes obligados a estar inscritos en el RUP, adjuntar estado de resultados que contenga el mejor ingreso operacional de los últimos cinco (5) años.</w:t>
      </w:r>
    </w:p>
    <w:p w14:paraId="50BA7993" w14:textId="77777777" w:rsidR="00532A23" w:rsidRPr="00656389" w:rsidRDefault="00532A23" w:rsidP="00532A23">
      <w:pPr>
        <w:pStyle w:val="NormalWeb"/>
        <w:spacing w:before="0" w:beforeAutospacing="0" w:after="0" w:afterAutospacing="0"/>
        <w:rPr>
          <w:rFonts w:ascii="Arial" w:hAnsi="Arial" w:cs="Arial"/>
          <w:color w:val="000000"/>
          <w:sz w:val="22"/>
          <w:szCs w:val="22"/>
        </w:rPr>
      </w:pPr>
    </w:p>
    <w:p w14:paraId="1CD6EE12" w14:textId="77777777" w:rsidR="00532A23" w:rsidRPr="00656389" w:rsidRDefault="00532A23" w:rsidP="00532A23">
      <w:pPr>
        <w:pStyle w:val="NormalWeb"/>
        <w:spacing w:before="0" w:beforeAutospacing="0" w:after="0" w:afterAutospacing="0"/>
        <w:jc w:val="both"/>
        <w:rPr>
          <w:rFonts w:ascii="Arial" w:hAnsi="Arial" w:cs="Arial"/>
          <w:b/>
          <w:sz w:val="22"/>
          <w:szCs w:val="22"/>
        </w:rPr>
      </w:pPr>
      <w:r w:rsidRPr="00656389">
        <w:rPr>
          <w:rFonts w:ascii="Arial" w:hAnsi="Arial" w:cs="Arial"/>
          <w:b/>
          <w:sz w:val="22"/>
          <w:szCs w:val="22"/>
        </w:rPr>
        <w:t>DETERMINACIÓN DE LOS IMPUESTOS A QUE HAYA LUGAR</w:t>
      </w:r>
    </w:p>
    <w:p w14:paraId="7C77F111" w14:textId="77777777" w:rsidR="00532A23" w:rsidRPr="00656389" w:rsidRDefault="00532A23" w:rsidP="00532A23">
      <w:pPr>
        <w:pStyle w:val="NormalWeb"/>
        <w:spacing w:before="0" w:beforeAutospacing="0" w:after="0" w:afterAutospacing="0"/>
        <w:jc w:val="both"/>
        <w:rPr>
          <w:rFonts w:ascii="Arial" w:hAnsi="Arial" w:cs="Arial"/>
          <w:b/>
          <w:sz w:val="22"/>
          <w:szCs w:val="22"/>
        </w:rPr>
      </w:pPr>
    </w:p>
    <w:p w14:paraId="206812C9" w14:textId="4BE1FA7B" w:rsidR="00532A23" w:rsidRPr="00656389" w:rsidRDefault="00532A23" w:rsidP="00532A23">
      <w:pPr>
        <w:pStyle w:val="NormalWeb"/>
        <w:spacing w:before="0" w:beforeAutospacing="0" w:after="0" w:afterAutospacing="0"/>
        <w:jc w:val="both"/>
        <w:rPr>
          <w:rFonts w:ascii="Arial" w:hAnsi="Arial" w:cs="Arial"/>
          <w:sz w:val="22"/>
          <w:szCs w:val="22"/>
        </w:rPr>
      </w:pPr>
      <w:r w:rsidRPr="00656389">
        <w:rPr>
          <w:rFonts w:ascii="Arial" w:hAnsi="Arial" w:cs="Arial"/>
          <w:sz w:val="22"/>
          <w:szCs w:val="22"/>
        </w:rPr>
        <w:t xml:space="preserve">En Colombia existen impuestos a nivel nacional y regional. </w:t>
      </w:r>
    </w:p>
    <w:p w14:paraId="53A57B5D" w14:textId="77777777" w:rsidR="00532A23" w:rsidRPr="00656389" w:rsidRDefault="00532A23" w:rsidP="00532A23">
      <w:pPr>
        <w:pStyle w:val="NormalWeb"/>
        <w:spacing w:before="0" w:beforeAutospacing="0" w:after="0" w:afterAutospacing="0"/>
        <w:jc w:val="both"/>
        <w:rPr>
          <w:rFonts w:ascii="Arial" w:hAnsi="Arial" w:cs="Arial"/>
          <w:sz w:val="22"/>
          <w:szCs w:val="22"/>
        </w:rPr>
      </w:pPr>
    </w:p>
    <w:p w14:paraId="0E7A9088" w14:textId="77777777" w:rsidR="00532A23" w:rsidRPr="00656389" w:rsidRDefault="00532A23" w:rsidP="00532A23">
      <w:pPr>
        <w:pStyle w:val="NormalWeb"/>
        <w:spacing w:before="0" w:beforeAutospacing="0" w:after="0" w:afterAutospacing="0"/>
        <w:jc w:val="both"/>
        <w:rPr>
          <w:rFonts w:ascii="Arial" w:hAnsi="Arial" w:cs="Arial"/>
          <w:sz w:val="22"/>
          <w:szCs w:val="22"/>
        </w:rPr>
      </w:pPr>
      <w:r w:rsidRPr="00656389">
        <w:rPr>
          <w:rFonts w:ascii="Arial" w:hAnsi="Arial" w:cs="Arial"/>
          <w:sz w:val="22"/>
          <w:szCs w:val="22"/>
        </w:rPr>
        <w:t xml:space="preserve">Los impuestos de carácter nacional aplican para todas las personas naturales o jurídicas residentes en el país y los impuestos de carácter regional son determinados por cada departamento o municipio conforme los parámetros fijados por la Ley. </w:t>
      </w:r>
    </w:p>
    <w:p w14:paraId="0F075A8C" w14:textId="77777777" w:rsidR="00532A23" w:rsidRPr="00656389" w:rsidRDefault="00532A23" w:rsidP="00532A23">
      <w:pPr>
        <w:pStyle w:val="NormalWeb"/>
        <w:spacing w:before="0" w:beforeAutospacing="0" w:after="0" w:afterAutospacing="0"/>
        <w:jc w:val="both"/>
        <w:rPr>
          <w:rFonts w:ascii="Arial" w:hAnsi="Arial" w:cs="Arial"/>
          <w:sz w:val="22"/>
          <w:szCs w:val="22"/>
        </w:rPr>
      </w:pPr>
    </w:p>
    <w:p w14:paraId="2829559F" w14:textId="77777777" w:rsidR="00532A23" w:rsidRPr="00656389" w:rsidRDefault="00532A23" w:rsidP="00532A23">
      <w:pPr>
        <w:pStyle w:val="NormalWeb"/>
        <w:spacing w:before="0" w:beforeAutospacing="0" w:after="0" w:afterAutospacing="0"/>
        <w:jc w:val="both"/>
        <w:rPr>
          <w:rFonts w:ascii="Arial" w:hAnsi="Arial" w:cs="Arial"/>
          <w:sz w:val="22"/>
          <w:szCs w:val="22"/>
        </w:rPr>
      </w:pPr>
      <w:r w:rsidRPr="00656389">
        <w:rPr>
          <w:rFonts w:ascii="Arial" w:hAnsi="Arial" w:cs="Arial"/>
          <w:sz w:val="22"/>
          <w:szCs w:val="22"/>
        </w:rPr>
        <w:t xml:space="preserve">El servicio que se pretende adquirir se encuentra excluido de IVA, de conformidad con lo establecido en el Estatuto Tributario, así: Art. 423. </w:t>
      </w:r>
    </w:p>
    <w:p w14:paraId="54C68768" w14:textId="77777777" w:rsidR="00532A23" w:rsidRPr="00656389" w:rsidRDefault="00532A23" w:rsidP="00532A23">
      <w:pPr>
        <w:pStyle w:val="NormalWeb"/>
        <w:spacing w:before="0" w:beforeAutospacing="0" w:after="0" w:afterAutospacing="0"/>
        <w:jc w:val="both"/>
        <w:rPr>
          <w:rFonts w:ascii="Arial" w:hAnsi="Arial" w:cs="Arial"/>
          <w:sz w:val="22"/>
          <w:szCs w:val="22"/>
        </w:rPr>
      </w:pPr>
    </w:p>
    <w:p w14:paraId="5F458808" w14:textId="77777777" w:rsidR="00532A23" w:rsidRPr="00656389" w:rsidRDefault="00532A23" w:rsidP="00532A23">
      <w:pPr>
        <w:pStyle w:val="NormalWeb"/>
        <w:spacing w:before="0" w:beforeAutospacing="0" w:after="0" w:afterAutospacing="0"/>
        <w:jc w:val="both"/>
        <w:rPr>
          <w:rFonts w:ascii="Arial" w:hAnsi="Arial" w:cs="Arial"/>
          <w:sz w:val="22"/>
          <w:szCs w:val="22"/>
        </w:rPr>
      </w:pPr>
      <w:r w:rsidRPr="00656389">
        <w:rPr>
          <w:rFonts w:ascii="Arial" w:hAnsi="Arial" w:cs="Arial"/>
          <w:sz w:val="22"/>
          <w:szCs w:val="22"/>
        </w:rPr>
        <w:t xml:space="preserve">Exclusión del impuesto en el territorio intendencia de San Andrés y Providencia. En la Intendencia Especial (Hoy Departamento) de San Andrés y Providencia no se cobrará impuesto nacional a las ventas. </w:t>
      </w:r>
    </w:p>
    <w:p w14:paraId="0980804A" w14:textId="77777777" w:rsidR="00532A23" w:rsidRPr="00656389" w:rsidRDefault="00532A23" w:rsidP="00532A23">
      <w:pPr>
        <w:pStyle w:val="NormalWeb"/>
        <w:spacing w:before="0" w:beforeAutospacing="0" w:after="0" w:afterAutospacing="0"/>
        <w:jc w:val="both"/>
        <w:rPr>
          <w:rFonts w:ascii="Arial" w:hAnsi="Arial" w:cs="Arial"/>
          <w:sz w:val="22"/>
          <w:szCs w:val="22"/>
        </w:rPr>
      </w:pPr>
    </w:p>
    <w:p w14:paraId="21C64125" w14:textId="1EF925C1" w:rsidR="00532A23" w:rsidRPr="00656389" w:rsidRDefault="00532A23" w:rsidP="00532A23">
      <w:pPr>
        <w:pStyle w:val="NormalWeb"/>
        <w:spacing w:before="0" w:beforeAutospacing="0" w:after="0" w:afterAutospacing="0"/>
        <w:jc w:val="both"/>
        <w:rPr>
          <w:rFonts w:ascii="Arial" w:hAnsi="Arial" w:cs="Arial"/>
          <w:color w:val="000000" w:themeColor="text1"/>
          <w:sz w:val="22"/>
          <w:szCs w:val="22"/>
        </w:rPr>
      </w:pPr>
      <w:r w:rsidRPr="00656389">
        <w:rPr>
          <w:rFonts w:ascii="Arial" w:hAnsi="Arial" w:cs="Arial"/>
          <w:sz w:val="22"/>
          <w:szCs w:val="22"/>
        </w:rPr>
        <w:t xml:space="preserve">La </w:t>
      </w:r>
      <w:r w:rsidRPr="00656389">
        <w:rPr>
          <w:rFonts w:ascii="Arial" w:hAnsi="Arial" w:cs="Arial"/>
          <w:color w:val="000000" w:themeColor="text1"/>
          <w:sz w:val="22"/>
          <w:szCs w:val="22"/>
        </w:rPr>
        <w:t xml:space="preserve">Escuela </w:t>
      </w:r>
      <w:r w:rsidR="00AA6E29" w:rsidRPr="00656389">
        <w:rPr>
          <w:rFonts w:ascii="Arial" w:hAnsi="Arial" w:cs="Arial"/>
          <w:color w:val="000000" w:themeColor="text1"/>
          <w:sz w:val="22"/>
          <w:szCs w:val="22"/>
        </w:rPr>
        <w:t xml:space="preserve">de Carabineros Provincia de </w:t>
      </w:r>
      <w:proofErr w:type="spellStart"/>
      <w:r w:rsidR="00AA6E29" w:rsidRPr="00656389">
        <w:rPr>
          <w:rFonts w:ascii="Arial" w:hAnsi="Arial" w:cs="Arial"/>
          <w:color w:val="000000" w:themeColor="text1"/>
          <w:sz w:val="22"/>
          <w:szCs w:val="22"/>
        </w:rPr>
        <w:t>Velez</w:t>
      </w:r>
      <w:proofErr w:type="spellEnd"/>
      <w:r w:rsidR="00AA6E29" w:rsidRPr="00656389">
        <w:rPr>
          <w:rFonts w:ascii="Arial" w:hAnsi="Arial" w:cs="Arial"/>
          <w:color w:val="000000" w:themeColor="text1"/>
          <w:sz w:val="22"/>
          <w:szCs w:val="22"/>
        </w:rPr>
        <w:t xml:space="preserve"> “Mayor General Manuel José López Gómez”</w:t>
      </w:r>
      <w:r w:rsidRPr="00656389">
        <w:rPr>
          <w:rFonts w:ascii="Arial" w:hAnsi="Arial" w:cs="Arial"/>
          <w:color w:val="000000" w:themeColor="text1"/>
          <w:sz w:val="22"/>
          <w:szCs w:val="22"/>
        </w:rPr>
        <w:t xml:space="preserve"> validará la liquidación de las retenciones correspondientes de conformidad con la normatividad vigente a la fecha de la realización de los pagos al contratista seleccionado.</w:t>
      </w:r>
    </w:p>
    <w:p w14:paraId="29B844D4" w14:textId="77777777" w:rsidR="00A20D9B" w:rsidRPr="00656389" w:rsidRDefault="00A20D9B" w:rsidP="00532A23">
      <w:pPr>
        <w:pStyle w:val="NormalWeb"/>
        <w:spacing w:before="0" w:beforeAutospacing="0" w:after="0" w:afterAutospacing="0"/>
        <w:jc w:val="both"/>
        <w:rPr>
          <w:rFonts w:ascii="Arial" w:hAnsi="Arial" w:cs="Arial"/>
          <w:sz w:val="22"/>
          <w:szCs w:val="22"/>
        </w:rPr>
      </w:pPr>
    </w:p>
    <w:p w14:paraId="6D4E0674" w14:textId="77777777" w:rsidR="00532A23" w:rsidRPr="00656389" w:rsidRDefault="00532A23" w:rsidP="00532A23">
      <w:pPr>
        <w:pStyle w:val="NormalWeb"/>
        <w:spacing w:before="0" w:beforeAutospacing="0" w:after="0" w:afterAutospacing="0"/>
        <w:jc w:val="both"/>
        <w:rPr>
          <w:rFonts w:ascii="Arial" w:hAnsi="Arial" w:cs="Arial"/>
          <w:b/>
          <w:color w:val="000000" w:themeColor="text1"/>
          <w:sz w:val="22"/>
          <w:szCs w:val="22"/>
        </w:rPr>
      </w:pPr>
      <w:r w:rsidRPr="00656389">
        <w:rPr>
          <w:rFonts w:ascii="Arial" w:hAnsi="Arial" w:cs="Arial"/>
          <w:b/>
          <w:color w:val="000000" w:themeColor="text1"/>
          <w:sz w:val="22"/>
          <w:szCs w:val="22"/>
        </w:rPr>
        <w:t>CAPACIDAD FINANCIERA Y ORGANIZACIONAL PARA EXTRANJEROS</w:t>
      </w:r>
    </w:p>
    <w:p w14:paraId="655A8D6B" w14:textId="77777777" w:rsidR="00532A23" w:rsidRPr="00656389" w:rsidRDefault="00532A23" w:rsidP="00532A23">
      <w:pPr>
        <w:pStyle w:val="NormalWeb"/>
        <w:spacing w:before="0" w:beforeAutospacing="0" w:after="0" w:afterAutospacing="0"/>
        <w:jc w:val="both"/>
        <w:rPr>
          <w:rFonts w:ascii="Arial" w:hAnsi="Arial" w:cs="Arial"/>
          <w:b/>
          <w:color w:val="EE0000"/>
          <w:sz w:val="22"/>
          <w:szCs w:val="22"/>
        </w:rPr>
      </w:pPr>
    </w:p>
    <w:p w14:paraId="5DF036AF" w14:textId="77777777" w:rsidR="00532A23" w:rsidRPr="00656389" w:rsidRDefault="00532A23" w:rsidP="00532A23">
      <w:pPr>
        <w:pStyle w:val="NormalWeb"/>
        <w:spacing w:before="0" w:beforeAutospacing="0" w:after="0" w:afterAutospacing="0"/>
        <w:jc w:val="both"/>
        <w:rPr>
          <w:rFonts w:ascii="Arial" w:hAnsi="Arial" w:cs="Arial"/>
          <w:sz w:val="22"/>
          <w:szCs w:val="22"/>
        </w:rPr>
      </w:pPr>
      <w:r w:rsidRPr="00656389">
        <w:rPr>
          <w:rFonts w:ascii="Arial" w:hAnsi="Arial" w:cs="Arial"/>
          <w:sz w:val="22"/>
          <w:szCs w:val="22"/>
        </w:rPr>
        <w:t xml:space="preserve">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 </w:t>
      </w:r>
    </w:p>
    <w:p w14:paraId="636EB83B" w14:textId="77777777" w:rsidR="00532A23" w:rsidRPr="00656389" w:rsidRDefault="00532A23" w:rsidP="00532A23">
      <w:pPr>
        <w:pStyle w:val="NormalWeb"/>
        <w:spacing w:before="0" w:beforeAutospacing="0" w:after="0" w:afterAutospacing="0"/>
        <w:jc w:val="both"/>
        <w:rPr>
          <w:rFonts w:ascii="Arial" w:hAnsi="Arial" w:cs="Arial"/>
          <w:sz w:val="22"/>
          <w:szCs w:val="22"/>
        </w:rPr>
      </w:pPr>
    </w:p>
    <w:p w14:paraId="299E956A" w14:textId="77777777" w:rsidR="00532A23" w:rsidRPr="00656389" w:rsidRDefault="00532A23" w:rsidP="00532A23">
      <w:pPr>
        <w:pStyle w:val="NormalWeb"/>
        <w:spacing w:before="0" w:beforeAutospacing="0" w:after="0" w:afterAutospacing="0"/>
        <w:jc w:val="both"/>
        <w:rPr>
          <w:rFonts w:ascii="Arial" w:hAnsi="Arial" w:cs="Arial"/>
          <w:sz w:val="22"/>
          <w:szCs w:val="22"/>
        </w:rPr>
      </w:pPr>
      <w:r w:rsidRPr="00656389">
        <w:rPr>
          <w:rFonts w:ascii="Arial" w:hAnsi="Arial" w:cs="Arial"/>
          <w:sz w:val="22"/>
          <w:szCs w:val="22"/>
        </w:rPr>
        <w:t xml:space="preserve">Balance general </w:t>
      </w:r>
    </w:p>
    <w:p w14:paraId="43D6BF27" w14:textId="77777777" w:rsidR="00532A23" w:rsidRPr="00656389" w:rsidRDefault="00532A23" w:rsidP="00532A23">
      <w:pPr>
        <w:pStyle w:val="NormalWeb"/>
        <w:spacing w:before="0" w:beforeAutospacing="0" w:after="0" w:afterAutospacing="0"/>
        <w:jc w:val="both"/>
        <w:rPr>
          <w:rFonts w:ascii="Arial" w:hAnsi="Arial" w:cs="Arial"/>
          <w:sz w:val="22"/>
          <w:szCs w:val="22"/>
        </w:rPr>
      </w:pPr>
      <w:r w:rsidRPr="00656389">
        <w:rPr>
          <w:rFonts w:ascii="Arial" w:hAnsi="Arial" w:cs="Arial"/>
          <w:sz w:val="22"/>
          <w:szCs w:val="22"/>
        </w:rPr>
        <w:t>Estado de resultados</w:t>
      </w:r>
    </w:p>
    <w:p w14:paraId="20700520" w14:textId="77777777" w:rsidR="00532A23" w:rsidRPr="00BD1FBC" w:rsidRDefault="00532A23" w:rsidP="00532A23">
      <w:pPr>
        <w:pStyle w:val="NormalWeb"/>
        <w:spacing w:before="0" w:beforeAutospacing="0" w:after="0" w:afterAutospacing="0"/>
        <w:jc w:val="both"/>
        <w:rPr>
          <w:rFonts w:ascii="Arial" w:hAnsi="Arial" w:cs="Arial"/>
          <w:sz w:val="20"/>
          <w:szCs w:val="20"/>
        </w:rPr>
      </w:pPr>
    </w:p>
    <w:p w14:paraId="04815AD2" w14:textId="3977DDC0" w:rsidR="00532A23" w:rsidRPr="00D41F88" w:rsidRDefault="00532A23" w:rsidP="00532A23">
      <w:pPr>
        <w:pStyle w:val="NormalWeb"/>
        <w:spacing w:before="0" w:beforeAutospacing="0" w:after="0" w:afterAutospacing="0"/>
        <w:jc w:val="both"/>
        <w:rPr>
          <w:rFonts w:ascii="Arial" w:hAnsi="Arial" w:cs="Arial"/>
          <w:sz w:val="22"/>
          <w:szCs w:val="22"/>
        </w:rPr>
      </w:pPr>
      <w:r w:rsidRPr="00D41F88">
        <w:rPr>
          <w:rFonts w:ascii="Arial" w:hAnsi="Arial" w:cs="Arial"/>
          <w:sz w:val="22"/>
          <w:szCs w:val="22"/>
        </w:rPr>
        <w:t xml:space="preserve">Los anteriores documentos también deben ser presentados utilizando el Plan Único de Cuentas para Colombia (PUC). El Ministerio de Defensa </w:t>
      </w:r>
      <w:r w:rsidR="00F73125" w:rsidRPr="00D41F88">
        <w:rPr>
          <w:rFonts w:ascii="Arial" w:hAnsi="Arial" w:cs="Arial"/>
          <w:sz w:val="22"/>
          <w:szCs w:val="22"/>
        </w:rPr>
        <w:t>–</w:t>
      </w:r>
      <w:r w:rsidRPr="00D41F88">
        <w:rPr>
          <w:rFonts w:ascii="Arial" w:hAnsi="Arial" w:cs="Arial"/>
          <w:sz w:val="22"/>
          <w:szCs w:val="22"/>
        </w:rPr>
        <w:t xml:space="preserve"> Policía Nacional de Colombia ejercerá el deber legal de verificar y solicitar durante la evaluación y hasta la adjudicación, la información y soportes que considere necesarios para constatar la veracidad de la información allegada por el proponente. </w:t>
      </w:r>
    </w:p>
    <w:p w14:paraId="7185D49F" w14:textId="77777777" w:rsidR="00532A23" w:rsidRPr="00D41F88" w:rsidRDefault="00532A23" w:rsidP="00532A23">
      <w:pPr>
        <w:pStyle w:val="NormalWeb"/>
        <w:spacing w:before="0" w:beforeAutospacing="0" w:after="0" w:afterAutospacing="0"/>
        <w:jc w:val="both"/>
        <w:rPr>
          <w:rFonts w:ascii="Arial" w:hAnsi="Arial" w:cs="Arial"/>
          <w:sz w:val="22"/>
          <w:szCs w:val="22"/>
        </w:rPr>
      </w:pPr>
    </w:p>
    <w:p w14:paraId="363AC9A7" w14:textId="77777777" w:rsidR="00532A23" w:rsidRPr="00D41F88" w:rsidRDefault="00532A23" w:rsidP="00532A23">
      <w:pPr>
        <w:pStyle w:val="NormalWeb"/>
        <w:spacing w:before="0" w:beforeAutospacing="0" w:after="0" w:afterAutospacing="0"/>
        <w:jc w:val="both"/>
        <w:rPr>
          <w:rFonts w:ascii="Arial" w:hAnsi="Arial" w:cs="Arial"/>
          <w:sz w:val="22"/>
          <w:szCs w:val="22"/>
        </w:rPr>
      </w:pPr>
      <w:r w:rsidRPr="00D41F88">
        <w:rPr>
          <w:rFonts w:ascii="Arial" w:hAnsi="Arial" w:cs="Arial"/>
          <w:sz w:val="22"/>
          <w:szCs w:val="22"/>
        </w:rPr>
        <w:t>El Comité Económico evaluador, verificara el cumplimiento de los indicadores de capacidad financiera.</w:t>
      </w:r>
    </w:p>
    <w:p w14:paraId="0807BD2D" w14:textId="77777777" w:rsidR="00532A23" w:rsidRPr="00D41F88" w:rsidRDefault="00532A23" w:rsidP="00532A23">
      <w:pPr>
        <w:pStyle w:val="NormalWeb"/>
        <w:spacing w:before="0" w:beforeAutospacing="0" w:after="0" w:afterAutospacing="0"/>
        <w:jc w:val="both"/>
        <w:rPr>
          <w:rFonts w:ascii="Arial" w:hAnsi="Arial" w:cs="Arial"/>
          <w:sz w:val="22"/>
          <w:szCs w:val="22"/>
        </w:rPr>
      </w:pPr>
    </w:p>
    <w:p w14:paraId="0856E91B" w14:textId="77777777" w:rsidR="00532A23" w:rsidRPr="00D41F88" w:rsidRDefault="00532A23" w:rsidP="00532A23">
      <w:pPr>
        <w:pStyle w:val="NormalWeb"/>
        <w:spacing w:before="0" w:beforeAutospacing="0" w:after="0" w:afterAutospacing="0"/>
        <w:rPr>
          <w:rFonts w:ascii="Arial" w:hAnsi="Arial" w:cs="Arial"/>
          <w:bCs/>
          <w:color w:val="000000"/>
          <w:sz w:val="22"/>
          <w:szCs w:val="22"/>
        </w:rPr>
      </w:pPr>
      <w:r w:rsidRPr="00D41F88">
        <w:rPr>
          <w:rFonts w:ascii="Arial" w:hAnsi="Arial" w:cs="Arial"/>
          <w:bCs/>
          <w:color w:val="000000"/>
          <w:sz w:val="22"/>
          <w:szCs w:val="22"/>
        </w:rPr>
        <w:t>FOTOCOPIA TARJETA PROFESIONAL DEL CONTADOR Y REVISOR FISCAL (SI APLICA).</w:t>
      </w:r>
    </w:p>
    <w:p w14:paraId="5709E7C8" w14:textId="77777777" w:rsidR="00532A23" w:rsidRPr="00D41F88" w:rsidRDefault="00532A23" w:rsidP="00532A23">
      <w:pPr>
        <w:pStyle w:val="NormalWeb"/>
        <w:spacing w:before="0" w:beforeAutospacing="0" w:after="0" w:afterAutospacing="0"/>
        <w:rPr>
          <w:rFonts w:ascii="Arial" w:hAnsi="Arial" w:cs="Arial"/>
          <w:bCs/>
          <w:color w:val="000000"/>
          <w:sz w:val="22"/>
          <w:szCs w:val="22"/>
        </w:rPr>
      </w:pPr>
    </w:p>
    <w:p w14:paraId="093977B2" w14:textId="77777777" w:rsidR="00532A23" w:rsidRPr="00D41F88" w:rsidRDefault="00532A23" w:rsidP="00532A23">
      <w:pPr>
        <w:pStyle w:val="NormalWeb"/>
        <w:spacing w:before="0" w:beforeAutospacing="0" w:after="0" w:afterAutospacing="0"/>
        <w:rPr>
          <w:rFonts w:ascii="Arial" w:hAnsi="Arial" w:cs="Arial"/>
          <w:bCs/>
          <w:color w:val="000000"/>
          <w:sz w:val="22"/>
          <w:szCs w:val="22"/>
        </w:rPr>
      </w:pPr>
      <w:r w:rsidRPr="00D41F88">
        <w:rPr>
          <w:rFonts w:ascii="Arial" w:hAnsi="Arial" w:cs="Arial"/>
          <w:bCs/>
          <w:color w:val="000000"/>
          <w:sz w:val="22"/>
          <w:szCs w:val="22"/>
        </w:rPr>
        <w:t>CERTIFICADO DE ANTECEDENTES DISCIPLINARIOS DEL CONTADOR Y REVISOR FISCAL VIGENTE (JUNTA DE CONTADORES).</w:t>
      </w:r>
    </w:p>
    <w:p w14:paraId="1C5B8EBC" w14:textId="77777777" w:rsidR="00532A23" w:rsidRPr="00D41F88" w:rsidRDefault="00532A23" w:rsidP="00532A23">
      <w:pPr>
        <w:pStyle w:val="NormalWeb"/>
        <w:spacing w:before="0" w:beforeAutospacing="0" w:after="0" w:afterAutospacing="0"/>
        <w:rPr>
          <w:rFonts w:ascii="Arial" w:hAnsi="Arial" w:cs="Arial"/>
          <w:bCs/>
          <w:color w:val="000000"/>
          <w:sz w:val="22"/>
          <w:szCs w:val="22"/>
        </w:rPr>
      </w:pPr>
    </w:p>
    <w:p w14:paraId="7CB194B1" w14:textId="77777777" w:rsidR="00532A23" w:rsidRPr="00D41F88" w:rsidRDefault="00532A23" w:rsidP="00532A23">
      <w:pPr>
        <w:pStyle w:val="Textoindependiente2"/>
        <w:spacing w:after="0" w:line="240" w:lineRule="auto"/>
        <w:jc w:val="both"/>
        <w:rPr>
          <w:rFonts w:ascii="Arial" w:hAnsi="Arial" w:cs="Arial"/>
          <w:bCs/>
          <w:color w:val="000000"/>
          <w:sz w:val="22"/>
          <w:szCs w:val="22"/>
        </w:rPr>
      </w:pPr>
      <w:r w:rsidRPr="00D41F88">
        <w:rPr>
          <w:rFonts w:ascii="Arial" w:hAnsi="Arial" w:cs="Arial"/>
          <w:color w:val="000000"/>
          <w:sz w:val="22"/>
          <w:szCs w:val="22"/>
        </w:rPr>
        <w:t xml:space="preserve">Para el cálculo de la capacidad residual se tendrá en cuenta lo registrado en el </w:t>
      </w:r>
      <w:r w:rsidRPr="00D41F88">
        <w:rPr>
          <w:rFonts w:ascii="Arial" w:hAnsi="Arial" w:cs="Arial"/>
          <w:bCs/>
          <w:color w:val="000000"/>
          <w:sz w:val="22"/>
          <w:szCs w:val="22"/>
        </w:rPr>
        <w:t xml:space="preserve">Formulario  </w:t>
      </w:r>
      <w:r w:rsidRPr="00D41F88">
        <w:rPr>
          <w:rFonts w:ascii="Arial" w:hAnsi="Arial" w:cs="Arial"/>
          <w:b/>
          <w:color w:val="000000"/>
          <w:sz w:val="22"/>
          <w:szCs w:val="22"/>
        </w:rPr>
        <w:t xml:space="preserve"> </w:t>
      </w:r>
      <w:r w:rsidRPr="00D41F88">
        <w:rPr>
          <w:rFonts w:ascii="Arial" w:hAnsi="Arial" w:cs="Arial"/>
          <w:bCs/>
          <w:color w:val="000000"/>
          <w:sz w:val="22"/>
          <w:szCs w:val="22"/>
        </w:rPr>
        <w:t>ACREDITACIÓN DE LA CAPACIDAD RESIDUAL DE CONTRATACIÓN</w:t>
      </w:r>
    </w:p>
    <w:p w14:paraId="65D2A540" w14:textId="77777777" w:rsidR="009E5C53" w:rsidRPr="00D41F88" w:rsidRDefault="009E5C53" w:rsidP="000C575B">
      <w:pPr>
        <w:pStyle w:val="Textoindependiente2"/>
        <w:spacing w:after="0" w:line="240" w:lineRule="auto"/>
        <w:jc w:val="both"/>
        <w:rPr>
          <w:rFonts w:ascii="Arial" w:eastAsia="Calibri" w:hAnsi="Arial" w:cs="Arial"/>
          <w:b/>
          <w:sz w:val="22"/>
          <w:szCs w:val="22"/>
          <w:highlight w:val="green"/>
        </w:rPr>
      </w:pPr>
    </w:p>
    <w:p w14:paraId="3B9C4CF6" w14:textId="0D14C309" w:rsidR="00547593" w:rsidRPr="00D41F88" w:rsidRDefault="00547593" w:rsidP="00F37737">
      <w:pPr>
        <w:pStyle w:val="Textoindependiente2"/>
        <w:numPr>
          <w:ilvl w:val="2"/>
          <w:numId w:val="3"/>
        </w:numPr>
        <w:spacing w:after="0" w:line="240" w:lineRule="auto"/>
        <w:ind w:left="0" w:firstLine="0"/>
        <w:jc w:val="both"/>
        <w:rPr>
          <w:rFonts w:ascii="Arial" w:eastAsia="Calibri" w:hAnsi="Arial" w:cs="Arial"/>
          <w:b/>
          <w:sz w:val="22"/>
          <w:szCs w:val="22"/>
        </w:rPr>
      </w:pPr>
      <w:r w:rsidRPr="00D41F88">
        <w:rPr>
          <w:rFonts w:ascii="Arial" w:eastAsia="Calibri" w:hAnsi="Arial" w:cs="Arial"/>
          <w:b/>
          <w:sz w:val="22"/>
          <w:szCs w:val="22"/>
        </w:rPr>
        <w:t xml:space="preserve">CRITERIOS DE DESEMPATE </w:t>
      </w:r>
    </w:p>
    <w:p w14:paraId="708AFB45" w14:textId="77777777" w:rsidR="00952789" w:rsidRPr="00D41F88" w:rsidRDefault="00952789" w:rsidP="00952789">
      <w:pPr>
        <w:pStyle w:val="Textoindependiente2"/>
        <w:spacing w:after="0" w:line="240" w:lineRule="auto"/>
        <w:jc w:val="both"/>
        <w:rPr>
          <w:rFonts w:ascii="Arial" w:eastAsia="Calibri" w:hAnsi="Arial" w:cs="Arial"/>
          <w:b/>
          <w:sz w:val="22"/>
          <w:szCs w:val="22"/>
        </w:rPr>
      </w:pPr>
    </w:p>
    <w:p w14:paraId="27995BE3" w14:textId="673F93C4" w:rsidR="00460CF9" w:rsidRDefault="00952789" w:rsidP="00460CF9">
      <w:pPr>
        <w:pStyle w:val="Sinespaciado"/>
        <w:jc w:val="both"/>
        <w:rPr>
          <w:rFonts w:ascii="Arial" w:hAnsi="Arial" w:cs="Arial"/>
          <w:sz w:val="22"/>
          <w:szCs w:val="22"/>
          <w:lang w:val="es-ES_tradnl"/>
        </w:rPr>
      </w:pPr>
      <w:r w:rsidRPr="00D41F88">
        <w:rPr>
          <w:rFonts w:ascii="Arial" w:hAnsi="Arial" w:cs="Arial"/>
          <w:sz w:val="22"/>
          <w:szCs w:val="22"/>
          <w:lang w:val="es-ES_tradnl"/>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7B67973F" w14:textId="77777777" w:rsidR="00EF4B74" w:rsidRPr="00D41F88" w:rsidRDefault="00EF4B74" w:rsidP="00460CF9">
      <w:pPr>
        <w:pStyle w:val="Sinespaciado"/>
        <w:jc w:val="both"/>
        <w:rPr>
          <w:rFonts w:ascii="Arial" w:hAnsi="Arial" w:cs="Arial"/>
          <w:sz w:val="22"/>
          <w:szCs w:val="22"/>
          <w:lang w:val="es-ES_tradnl"/>
        </w:rPr>
      </w:pPr>
    </w:p>
    <w:p w14:paraId="51AF7733"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la oferta de bienes o servicios nacionales frente a la oferta de bienes o servicios extranjeros.</w:t>
      </w:r>
    </w:p>
    <w:p w14:paraId="7632F689" w14:textId="77777777" w:rsidR="00BE33E0" w:rsidRPr="00D41F88" w:rsidRDefault="00BE33E0" w:rsidP="00BE33E0">
      <w:pPr>
        <w:pStyle w:val="Textoindependiente2"/>
        <w:spacing w:after="0" w:line="240" w:lineRule="auto"/>
        <w:ind w:left="720"/>
        <w:jc w:val="both"/>
        <w:rPr>
          <w:rFonts w:ascii="Arial" w:hAnsi="Arial" w:cs="Arial"/>
          <w:sz w:val="22"/>
          <w:szCs w:val="22"/>
          <w:lang w:val="es-ES_tradnl"/>
        </w:rPr>
      </w:pPr>
    </w:p>
    <w:p w14:paraId="49D716EA"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la propuesta de la mujer cabeza de familia, mujeres víctima de la violencia intrafamiliar o de la persona jurídica en la cual participe o participen mayoritariamente o la de un proponente plural constituido por mujeres cabeza de familia, mujeres víctimas de violencia intrafamiliar y/o persona jurídica en las cuales participe o participen mayoritariamente.</w:t>
      </w:r>
    </w:p>
    <w:p w14:paraId="5B96E3AD" w14:textId="77777777" w:rsidR="00BE33E0" w:rsidRPr="00D41F88" w:rsidRDefault="00BE33E0" w:rsidP="00BE33E0">
      <w:pPr>
        <w:pStyle w:val="Prrafodelista"/>
        <w:rPr>
          <w:rFonts w:ascii="Arial" w:hAnsi="Arial" w:cs="Arial"/>
          <w:sz w:val="22"/>
          <w:szCs w:val="22"/>
          <w:lang w:val="es-ES_tradnl"/>
        </w:rPr>
      </w:pPr>
    </w:p>
    <w:p w14:paraId="0E243AEE"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EF58392" w14:textId="77777777" w:rsidR="00BE33E0" w:rsidRPr="00D41F88" w:rsidRDefault="00BE33E0" w:rsidP="00BE33E0">
      <w:pPr>
        <w:pStyle w:val="Prrafodelista"/>
        <w:rPr>
          <w:rFonts w:ascii="Arial" w:hAnsi="Arial" w:cs="Arial"/>
          <w:sz w:val="22"/>
          <w:szCs w:val="22"/>
          <w:lang w:val="es-ES_tradnl"/>
        </w:rPr>
      </w:pPr>
    </w:p>
    <w:p w14:paraId="3E77A587"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 xml:space="preserve">Preferir la propuesta presentada por el oferente que acredite la vinculación en mayor proporción de personas mayores que no sean beneficiarios de la pensión de vejez, familiar </w:t>
      </w:r>
      <w:r w:rsidRPr="00D41F88">
        <w:rPr>
          <w:rFonts w:ascii="Arial" w:hAnsi="Arial" w:cs="Arial"/>
          <w:sz w:val="22"/>
          <w:szCs w:val="22"/>
          <w:lang w:val="es-ES_tradnl"/>
        </w:rPr>
        <w:lastRenderedPageBreak/>
        <w:t>o de sobrevivencia y que hayan cumplido el requisito de edad de pensión establecido en la Ley.</w:t>
      </w:r>
    </w:p>
    <w:p w14:paraId="0F1608CF" w14:textId="77777777" w:rsidR="00BE33E0" w:rsidRPr="00D41F88" w:rsidRDefault="00BE33E0" w:rsidP="00BE33E0">
      <w:pPr>
        <w:pStyle w:val="Prrafodelista"/>
        <w:rPr>
          <w:rFonts w:ascii="Arial" w:hAnsi="Arial" w:cs="Arial"/>
          <w:sz w:val="22"/>
          <w:szCs w:val="22"/>
          <w:lang w:val="es-ES_tradnl"/>
        </w:rPr>
      </w:pPr>
    </w:p>
    <w:p w14:paraId="3302F1E9"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D41F88">
        <w:rPr>
          <w:rFonts w:ascii="Arial" w:hAnsi="Arial" w:cs="Arial"/>
          <w:sz w:val="22"/>
          <w:szCs w:val="22"/>
          <w:lang w:val="es-ES_tradnl"/>
        </w:rPr>
        <w:t>Rrom</w:t>
      </w:r>
      <w:proofErr w:type="spellEnd"/>
      <w:r w:rsidRPr="00D41F88">
        <w:rPr>
          <w:rFonts w:ascii="Arial" w:hAnsi="Arial" w:cs="Arial"/>
          <w:sz w:val="22"/>
          <w:szCs w:val="22"/>
          <w:lang w:val="es-ES_tradnl"/>
        </w:rPr>
        <w:t xml:space="preserve"> o gitanas.</w:t>
      </w:r>
    </w:p>
    <w:p w14:paraId="13073371" w14:textId="77777777" w:rsidR="00BE33E0" w:rsidRPr="00D41F88" w:rsidRDefault="00BE33E0" w:rsidP="00BE33E0">
      <w:pPr>
        <w:pStyle w:val="Prrafodelista"/>
        <w:rPr>
          <w:rFonts w:ascii="Arial" w:hAnsi="Arial" w:cs="Arial"/>
          <w:sz w:val="22"/>
          <w:szCs w:val="22"/>
          <w:lang w:val="es-ES_tradnl"/>
        </w:rPr>
      </w:pPr>
    </w:p>
    <w:p w14:paraId="4FF306F4"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95E9482" w14:textId="77777777" w:rsidR="00BE33E0" w:rsidRPr="00D41F88" w:rsidRDefault="00BE33E0" w:rsidP="00BE33E0">
      <w:pPr>
        <w:pStyle w:val="Prrafodelista"/>
        <w:rPr>
          <w:rFonts w:ascii="Arial" w:hAnsi="Arial" w:cs="Arial"/>
          <w:sz w:val="22"/>
          <w:szCs w:val="22"/>
          <w:lang w:val="es-ES_tradnl"/>
        </w:rPr>
      </w:pPr>
    </w:p>
    <w:p w14:paraId="53887EC4"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36741885" w14:textId="77777777" w:rsidR="00BE33E0" w:rsidRPr="00D41F88" w:rsidRDefault="00BE33E0" w:rsidP="00BE33E0">
      <w:pPr>
        <w:pStyle w:val="Prrafodelista"/>
        <w:rPr>
          <w:rFonts w:ascii="Arial" w:hAnsi="Arial" w:cs="Arial"/>
          <w:sz w:val="22"/>
          <w:szCs w:val="22"/>
          <w:lang w:val="es-ES_tradnl"/>
        </w:rPr>
      </w:pPr>
    </w:p>
    <w:p w14:paraId="270F4E15"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la oferta presentada por una MIPYME o cooperativas o asociaciones mutuales; o un proponente plural constituido por MIPYMES, cooperativas o asociaciones mutuales.</w:t>
      </w:r>
    </w:p>
    <w:p w14:paraId="11335133" w14:textId="77777777" w:rsidR="00BE33E0" w:rsidRPr="00D41F88" w:rsidRDefault="00BE33E0" w:rsidP="00BE33E0">
      <w:pPr>
        <w:pStyle w:val="Prrafodelista"/>
        <w:rPr>
          <w:rFonts w:ascii="Arial" w:hAnsi="Arial" w:cs="Arial"/>
          <w:sz w:val="22"/>
          <w:szCs w:val="22"/>
          <w:lang w:val="es-ES_tradnl"/>
        </w:rPr>
      </w:pPr>
    </w:p>
    <w:p w14:paraId="00B1FB08"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la oferta presentada por el proponente plural constituido por micro y/o pequeñas empresas, cooperativas o asociaciones mutuales.</w:t>
      </w:r>
    </w:p>
    <w:p w14:paraId="46F8147C" w14:textId="77777777" w:rsidR="00BE33E0" w:rsidRPr="00D41F88" w:rsidRDefault="00BE33E0" w:rsidP="00BE33E0">
      <w:pPr>
        <w:pStyle w:val="Prrafodelista"/>
        <w:rPr>
          <w:rFonts w:ascii="Arial" w:hAnsi="Arial" w:cs="Arial"/>
          <w:sz w:val="22"/>
          <w:szCs w:val="22"/>
          <w:lang w:val="es-ES_tradnl"/>
        </w:rPr>
      </w:pPr>
    </w:p>
    <w:p w14:paraId="24FB4EE7"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580ECBA8" w14:textId="77777777" w:rsidR="00BE33E0" w:rsidRPr="00D41F88" w:rsidRDefault="00BE33E0" w:rsidP="00BE33E0">
      <w:pPr>
        <w:pStyle w:val="Prrafodelista"/>
        <w:rPr>
          <w:rFonts w:ascii="Arial" w:hAnsi="Arial" w:cs="Arial"/>
          <w:sz w:val="22"/>
          <w:szCs w:val="22"/>
          <w:lang w:val="es-ES_tradnl"/>
        </w:rPr>
      </w:pPr>
    </w:p>
    <w:p w14:paraId="098EA567" w14:textId="77777777" w:rsidR="00BE33E0"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Preferir las empresas reconocidas y establecidas como Sociedad de Beneficio e Interés Colectivo o Sociedad BIC, del segmento MIPYMES.</w:t>
      </w:r>
    </w:p>
    <w:p w14:paraId="406C05CF" w14:textId="77777777" w:rsidR="00BE33E0" w:rsidRPr="00D41F88" w:rsidRDefault="00BE33E0" w:rsidP="00BE33E0">
      <w:pPr>
        <w:pStyle w:val="Prrafodelista"/>
        <w:rPr>
          <w:rFonts w:ascii="Arial" w:hAnsi="Arial" w:cs="Arial"/>
          <w:sz w:val="22"/>
          <w:szCs w:val="22"/>
          <w:lang w:val="es-ES_tradnl"/>
        </w:rPr>
      </w:pPr>
    </w:p>
    <w:p w14:paraId="1EA749F9" w14:textId="45492E11" w:rsidR="00460CF9" w:rsidRPr="00D41F88" w:rsidRDefault="00BE33E0"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hAnsi="Arial" w:cs="Arial"/>
          <w:sz w:val="22"/>
          <w:szCs w:val="22"/>
          <w:lang w:val="es-ES_tradnl"/>
        </w:rPr>
        <w:t>Si persiste el empate, La Entidad convocará a una audiencia de sorteo mediante mensaje público, y se seleccionará en orden de elegibilidad mediante el procedimiento de sorteo por balotas al oferente que obtenga</w:t>
      </w:r>
      <w:r w:rsidR="00952789" w:rsidRPr="00D41F88">
        <w:rPr>
          <w:rFonts w:ascii="Arial" w:hAnsi="Arial" w:cs="Arial"/>
          <w:sz w:val="22"/>
          <w:szCs w:val="22"/>
          <w:lang w:val="es-ES_tradnl"/>
        </w:rPr>
        <w:t>.</w:t>
      </w:r>
    </w:p>
    <w:p w14:paraId="7A1A6144" w14:textId="77777777" w:rsidR="00952789" w:rsidRPr="00D41F88" w:rsidRDefault="00952789" w:rsidP="00952789">
      <w:pPr>
        <w:pStyle w:val="Prrafodelista"/>
        <w:rPr>
          <w:rFonts w:ascii="Arial" w:hAnsi="Arial" w:cs="Arial"/>
          <w:sz w:val="22"/>
          <w:szCs w:val="22"/>
          <w:lang w:val="es-ES_tradnl"/>
        </w:rPr>
      </w:pPr>
    </w:p>
    <w:p w14:paraId="237928AE" w14:textId="0EC97F26" w:rsidR="00952789" w:rsidRPr="000209F6" w:rsidRDefault="00952789" w:rsidP="00DF0312">
      <w:pPr>
        <w:pStyle w:val="Textoindependiente2"/>
        <w:numPr>
          <w:ilvl w:val="0"/>
          <w:numId w:val="47"/>
        </w:numPr>
        <w:spacing w:after="0" w:line="240" w:lineRule="auto"/>
        <w:jc w:val="both"/>
        <w:rPr>
          <w:rFonts w:ascii="Arial" w:hAnsi="Arial" w:cs="Arial"/>
          <w:sz w:val="22"/>
          <w:szCs w:val="22"/>
          <w:lang w:val="es-ES_tradnl"/>
        </w:rPr>
      </w:pPr>
      <w:r w:rsidRPr="00D41F88">
        <w:rPr>
          <w:rFonts w:ascii="Arial" w:eastAsia="Calibri" w:hAnsi="Arial" w:cs="Arial"/>
          <w:sz w:val="22"/>
          <w:szCs w:val="22"/>
          <w:lang w:val="es-CO" w:eastAsia="en-US"/>
        </w:rPr>
        <w:lastRenderedPageBreak/>
        <w:t>Los criterios de calidad para evaluar la mejor relación calidad-precio podrán incluir criterios ambientales o sociales vinculados al objeto del contrato.</w:t>
      </w:r>
    </w:p>
    <w:p w14:paraId="02F9077E" w14:textId="77777777" w:rsidR="000209F6" w:rsidRPr="000209F6" w:rsidRDefault="000209F6" w:rsidP="000209F6">
      <w:pPr>
        <w:pStyle w:val="Prrafodelista"/>
        <w:rPr>
          <w:rFonts w:ascii="Arial" w:hAnsi="Arial" w:cs="Arial"/>
          <w:sz w:val="16"/>
          <w:szCs w:val="16"/>
          <w:lang w:val="es-ES_tradnl"/>
        </w:rPr>
      </w:pPr>
    </w:p>
    <w:p w14:paraId="4DB73612" w14:textId="77777777" w:rsidR="000209F6" w:rsidRPr="000209F6" w:rsidRDefault="000209F6" w:rsidP="000209F6">
      <w:pPr>
        <w:pBdr>
          <w:top w:val="nil"/>
          <w:left w:val="nil"/>
          <w:bottom w:val="nil"/>
          <w:right w:val="nil"/>
          <w:between w:val="nil"/>
        </w:pBdr>
        <w:spacing w:after="0"/>
        <w:jc w:val="both"/>
        <w:rPr>
          <w:rFonts w:ascii="Arial" w:eastAsia="Calibri" w:hAnsi="Arial" w:cs="Arial"/>
          <w:lang w:val="es-ES" w:eastAsia="es-ES"/>
        </w:rPr>
      </w:pPr>
      <w:r w:rsidRPr="000209F6">
        <w:rPr>
          <w:rFonts w:ascii="Arial" w:eastAsia="Calibri" w:hAnsi="Arial" w:cs="Arial"/>
          <w:b/>
          <w:bCs/>
          <w:lang w:val="es-ES" w:eastAsia="es-ES"/>
        </w:rPr>
        <w:t>PARÁGRAFO 1o.</w:t>
      </w:r>
      <w:r w:rsidRPr="000209F6">
        <w:rPr>
          <w:rFonts w:ascii="Arial" w:eastAsia="Calibri" w:hAnsi="Arial" w:cs="Arial"/>
          <w:lang w:val="es-ES" w:eastAsia="es-ES"/>
        </w:rPr>
        <w:t> Los factores de desempate serán aplicables en el caso de las cooperativas y asociaciones mutuales que cumplan con los criterios de clasificación empresarial, definidos por el Decreto 957 de 2019, priorizando aquellas que sean micro, pequeñas o medianas.</w:t>
      </w:r>
    </w:p>
    <w:p w14:paraId="08A22343" w14:textId="77777777" w:rsidR="000209F6" w:rsidRPr="000209F6" w:rsidRDefault="000209F6" w:rsidP="000209F6">
      <w:pPr>
        <w:pBdr>
          <w:top w:val="nil"/>
          <w:left w:val="nil"/>
          <w:bottom w:val="nil"/>
          <w:right w:val="nil"/>
          <w:between w:val="nil"/>
        </w:pBdr>
        <w:spacing w:after="0"/>
        <w:jc w:val="both"/>
        <w:rPr>
          <w:rFonts w:ascii="Arial" w:eastAsia="Calibri" w:hAnsi="Arial" w:cs="Arial"/>
          <w:sz w:val="12"/>
          <w:szCs w:val="12"/>
          <w:lang w:val="es-ES" w:eastAsia="es-ES"/>
        </w:rPr>
      </w:pPr>
    </w:p>
    <w:p w14:paraId="4F2F8932" w14:textId="77777777" w:rsidR="000209F6" w:rsidRPr="000209F6" w:rsidRDefault="000209F6" w:rsidP="000209F6">
      <w:pPr>
        <w:pBdr>
          <w:top w:val="nil"/>
          <w:left w:val="nil"/>
          <w:bottom w:val="nil"/>
          <w:right w:val="nil"/>
          <w:between w:val="nil"/>
        </w:pBdr>
        <w:spacing w:after="0"/>
        <w:jc w:val="both"/>
        <w:rPr>
          <w:rFonts w:ascii="Arial" w:eastAsia="Calibri" w:hAnsi="Arial" w:cs="Arial"/>
          <w:lang w:val="es-ES" w:eastAsia="es-ES"/>
        </w:rPr>
      </w:pPr>
      <w:r w:rsidRPr="000209F6">
        <w:rPr>
          <w:rFonts w:ascii="Arial" w:eastAsia="Calibri" w:hAnsi="Arial" w:cs="Arial"/>
          <w:b/>
          <w:bCs/>
          <w:lang w:val="es-ES" w:eastAsia="es-ES"/>
        </w:rPr>
        <w:t>PARÁGRAFO 2o</w:t>
      </w:r>
      <w:r w:rsidRPr="000209F6">
        <w:rPr>
          <w:rFonts w:ascii="Arial" w:eastAsia="Calibri" w:hAnsi="Arial" w:cs="Arial"/>
          <w:lang w:val="es-ES" w:eastAsia="es-ES"/>
        </w:rPr>
        <w:t>.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6DAF246B" w14:textId="77777777" w:rsidR="000209F6" w:rsidRPr="000209F6" w:rsidRDefault="000209F6" w:rsidP="000209F6">
      <w:pPr>
        <w:pBdr>
          <w:top w:val="nil"/>
          <w:left w:val="nil"/>
          <w:bottom w:val="nil"/>
          <w:right w:val="nil"/>
          <w:between w:val="nil"/>
        </w:pBdr>
        <w:spacing w:after="0"/>
        <w:jc w:val="both"/>
        <w:rPr>
          <w:rFonts w:ascii="Arial" w:eastAsia="Calibri" w:hAnsi="Arial" w:cs="Arial"/>
          <w:sz w:val="14"/>
          <w:szCs w:val="14"/>
          <w:lang w:val="es-ES" w:eastAsia="es-ES"/>
        </w:rPr>
      </w:pPr>
    </w:p>
    <w:p w14:paraId="7315143B" w14:textId="77777777" w:rsidR="000209F6" w:rsidRPr="004813F5" w:rsidRDefault="000209F6" w:rsidP="000209F6">
      <w:pPr>
        <w:pBdr>
          <w:top w:val="nil"/>
          <w:left w:val="nil"/>
          <w:bottom w:val="nil"/>
          <w:right w:val="nil"/>
          <w:between w:val="nil"/>
        </w:pBdr>
        <w:spacing w:after="0"/>
        <w:jc w:val="both"/>
        <w:rPr>
          <w:rFonts w:ascii="Arial" w:eastAsia="Calibri" w:hAnsi="Arial" w:cs="Arial"/>
          <w:lang w:val="es-ES" w:eastAsia="es-ES"/>
        </w:rPr>
      </w:pPr>
      <w:r w:rsidRPr="000209F6">
        <w:rPr>
          <w:rFonts w:ascii="Arial" w:eastAsia="Calibri" w:hAnsi="Arial" w:cs="Arial"/>
          <w:b/>
          <w:bCs/>
          <w:lang w:val="es-ES" w:eastAsia="es-ES"/>
        </w:rPr>
        <w:t>PARÁGRAFO 3o.</w:t>
      </w:r>
      <w:r w:rsidRPr="000209F6">
        <w:rPr>
          <w:rFonts w:ascii="Arial" w:eastAsia="Calibri" w:hAnsi="Arial" w:cs="Arial"/>
          <w:lang w:val="es-ES" w:eastAsia="es-ES"/>
        </w:rPr>
        <w:t> El Gobierno Nacional podrá reglamentar la aplicación de factores de desempate en casos en que concurran dos o más de los factores aquí previstos.</w:t>
      </w:r>
    </w:p>
    <w:p w14:paraId="25712174" w14:textId="77777777" w:rsidR="00952789" w:rsidRPr="00D41F88" w:rsidRDefault="00952789" w:rsidP="00952789">
      <w:pPr>
        <w:pStyle w:val="Prrafodelista"/>
        <w:rPr>
          <w:rFonts w:ascii="Arial" w:hAnsi="Arial" w:cs="Arial"/>
          <w:sz w:val="22"/>
          <w:szCs w:val="22"/>
          <w:lang w:val="es-ES_tradnl"/>
        </w:rPr>
      </w:pPr>
    </w:p>
    <w:p w14:paraId="5A6BB3FD" w14:textId="77777777" w:rsidR="00353E9A" w:rsidRPr="00D41F88" w:rsidRDefault="00353E9A" w:rsidP="00353E9A">
      <w:pPr>
        <w:pStyle w:val="Prrafodelista"/>
        <w:numPr>
          <w:ilvl w:val="2"/>
          <w:numId w:val="3"/>
        </w:numPr>
        <w:shd w:val="clear" w:color="auto" w:fill="FFFFFF"/>
        <w:jc w:val="both"/>
        <w:rPr>
          <w:rFonts w:ascii="Arial" w:hAnsi="Arial" w:cs="Arial"/>
          <w:b/>
          <w:bCs/>
          <w:sz w:val="22"/>
          <w:szCs w:val="22"/>
        </w:rPr>
      </w:pPr>
      <w:r w:rsidRPr="00D41F88">
        <w:rPr>
          <w:rFonts w:ascii="Arial" w:hAnsi="Arial" w:cs="Arial"/>
          <w:b/>
          <w:bCs/>
          <w:sz w:val="22"/>
          <w:szCs w:val="22"/>
        </w:rPr>
        <w:t xml:space="preserve">CAUSALES DE RECHAZO </w:t>
      </w:r>
      <w:r w:rsidRPr="00D41F88">
        <w:rPr>
          <w:rFonts w:ascii="Arial" w:hAnsi="Arial" w:cs="Arial"/>
          <w:b/>
          <w:sz w:val="22"/>
          <w:szCs w:val="22"/>
        </w:rPr>
        <w:t>DE LA OFERTA.</w:t>
      </w:r>
    </w:p>
    <w:p w14:paraId="70E4DFA7" w14:textId="77777777" w:rsidR="00353E9A" w:rsidRPr="00D41F88" w:rsidRDefault="00353E9A" w:rsidP="00353E9A">
      <w:pPr>
        <w:pStyle w:val="Prrafodelista"/>
        <w:tabs>
          <w:tab w:val="left" w:pos="709"/>
        </w:tabs>
        <w:ind w:left="0"/>
        <w:jc w:val="both"/>
        <w:rPr>
          <w:rFonts w:ascii="Arial" w:hAnsi="Arial" w:cs="Arial"/>
          <w:sz w:val="22"/>
          <w:szCs w:val="22"/>
        </w:rPr>
      </w:pPr>
    </w:p>
    <w:p w14:paraId="1764F558"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 xml:space="preserve">Cuando la propuesta se presente </w:t>
      </w:r>
      <w:r w:rsidRPr="00D41F88">
        <w:rPr>
          <w:rFonts w:ascii="Arial" w:hAnsi="Arial" w:cs="Arial"/>
          <w:b/>
          <w:bCs/>
          <w:sz w:val="22"/>
          <w:szCs w:val="22"/>
          <w:lang w:val="es-ES"/>
        </w:rPr>
        <w:t>después del plazo establecido</w:t>
      </w:r>
      <w:r w:rsidRPr="00D41F88">
        <w:rPr>
          <w:rFonts w:ascii="Arial" w:hAnsi="Arial" w:cs="Arial"/>
          <w:sz w:val="22"/>
          <w:szCs w:val="22"/>
          <w:lang w:val="es-ES"/>
        </w:rPr>
        <w:t xml:space="preserve"> por la entidad.</w:t>
      </w:r>
    </w:p>
    <w:p w14:paraId="1724E532"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MX"/>
        </w:rPr>
        <w:t xml:space="preserve">La presentación de oferta por quien </w:t>
      </w:r>
      <w:r w:rsidRPr="00D41F88">
        <w:rPr>
          <w:rFonts w:ascii="Arial" w:hAnsi="Arial" w:cs="Arial"/>
          <w:b/>
          <w:bCs/>
          <w:sz w:val="22"/>
          <w:szCs w:val="22"/>
          <w:lang w:val="es-MX"/>
        </w:rPr>
        <w:t>no haya manifestado</w:t>
      </w:r>
      <w:r w:rsidRPr="00D41F88">
        <w:rPr>
          <w:rFonts w:ascii="Arial" w:hAnsi="Arial" w:cs="Arial"/>
          <w:sz w:val="22"/>
          <w:szCs w:val="22"/>
          <w:lang w:val="es-MX"/>
        </w:rPr>
        <w:t xml:space="preserve"> previamente </w:t>
      </w:r>
      <w:r w:rsidRPr="00D41F88">
        <w:rPr>
          <w:rFonts w:ascii="Arial" w:hAnsi="Arial" w:cs="Arial"/>
          <w:b/>
          <w:bCs/>
          <w:sz w:val="22"/>
          <w:szCs w:val="22"/>
          <w:lang w:val="es-MX"/>
        </w:rPr>
        <w:t>interés</w:t>
      </w:r>
      <w:r w:rsidRPr="00D41F88">
        <w:rPr>
          <w:rFonts w:ascii="Arial" w:hAnsi="Arial" w:cs="Arial"/>
          <w:sz w:val="22"/>
          <w:szCs w:val="22"/>
          <w:lang w:val="es-MX"/>
        </w:rPr>
        <w:t xml:space="preserve"> en participar en el presente proceso de selección.</w:t>
      </w:r>
    </w:p>
    <w:p w14:paraId="7D7979CA"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b/>
          <w:bCs/>
          <w:sz w:val="22"/>
          <w:szCs w:val="22"/>
        </w:rPr>
        <w:t>No estar inscrito</w:t>
      </w:r>
      <w:r w:rsidRPr="00D41F88">
        <w:rPr>
          <w:rFonts w:ascii="Arial" w:hAnsi="Arial" w:cs="Arial"/>
          <w:sz w:val="22"/>
          <w:szCs w:val="22"/>
        </w:rPr>
        <w:t xml:space="preserve"> en el registro único de proponentes en las condiciones contempladas en el presente proceso.</w:t>
      </w:r>
    </w:p>
    <w:p w14:paraId="3842374A"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 xml:space="preserve">Cuando el objeto social o actividad mercantil del proponente, indicado en el certificado de existencia y representación legal o registro mercantil </w:t>
      </w:r>
      <w:r w:rsidRPr="00D41F88">
        <w:rPr>
          <w:rFonts w:ascii="Arial" w:hAnsi="Arial" w:cs="Arial"/>
          <w:b/>
          <w:bCs/>
          <w:sz w:val="22"/>
          <w:szCs w:val="22"/>
          <w:lang w:val="es-ES"/>
        </w:rPr>
        <w:t>no lo faculte para desarrollar la actividad materia de la futura contratación</w:t>
      </w:r>
      <w:r w:rsidRPr="00D41F88">
        <w:rPr>
          <w:rFonts w:ascii="Arial" w:hAnsi="Arial" w:cs="Arial"/>
          <w:sz w:val="22"/>
          <w:szCs w:val="22"/>
          <w:lang w:val="es-ES"/>
        </w:rPr>
        <w:t>, </w:t>
      </w:r>
      <w:r w:rsidRPr="00D41F88">
        <w:rPr>
          <w:rFonts w:ascii="Arial" w:hAnsi="Arial" w:cs="Arial"/>
          <w:sz w:val="22"/>
          <w:szCs w:val="22"/>
        </w:rPr>
        <w:t>exigencia que aplica a cada uno de los integrantes de consorcios, uniones temporales u otras formas de asociación, si hay lugar a ello.  </w:t>
      </w:r>
    </w:p>
    <w:p w14:paraId="5F4FE3ED"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 xml:space="preserve">Cuando el proponente o alguno de sus integrantes se encuentre incurso en las causales de </w:t>
      </w:r>
      <w:r w:rsidRPr="00D41F88">
        <w:rPr>
          <w:rFonts w:ascii="Arial" w:hAnsi="Arial" w:cs="Arial"/>
          <w:b/>
          <w:bCs/>
          <w:sz w:val="22"/>
          <w:szCs w:val="22"/>
          <w:lang w:val="es-ES"/>
        </w:rPr>
        <w:t>inhabilidades o incompatibilidades</w:t>
      </w:r>
      <w:r w:rsidRPr="00D41F88">
        <w:rPr>
          <w:rFonts w:ascii="Arial" w:hAnsi="Arial" w:cs="Arial"/>
          <w:sz w:val="22"/>
          <w:szCs w:val="22"/>
          <w:lang w:val="es-ES"/>
        </w:rPr>
        <w:t xml:space="preserve"> o conflictos de interés fijadas por la constitución y la ley.  </w:t>
      </w:r>
      <w:r w:rsidRPr="00D41F88">
        <w:rPr>
          <w:rFonts w:ascii="Arial" w:hAnsi="Arial" w:cs="Arial"/>
          <w:sz w:val="22"/>
          <w:szCs w:val="22"/>
        </w:rPr>
        <w:t> </w:t>
      </w:r>
    </w:p>
    <w:p w14:paraId="16E7F755"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rPr>
        <w:t xml:space="preserve">Cuando se compruebe que la información suministrada por los proponentes en su </w:t>
      </w:r>
      <w:r w:rsidRPr="00D41F88">
        <w:rPr>
          <w:rFonts w:ascii="Arial" w:hAnsi="Arial" w:cs="Arial"/>
          <w:b/>
          <w:bCs/>
          <w:sz w:val="22"/>
          <w:szCs w:val="22"/>
        </w:rPr>
        <w:t>oferta no corresponda a la realidad</w:t>
      </w:r>
      <w:r w:rsidRPr="00D41F88">
        <w:rPr>
          <w:rFonts w:ascii="Arial" w:hAnsi="Arial" w:cs="Arial"/>
          <w:sz w:val="22"/>
          <w:szCs w:val="22"/>
        </w:rPr>
        <w:t>, es inexacta, falsa, presente inconsistencia o haya sido manipulada en forma fraudulenta con el fin de obtener la adjudicación.</w:t>
      </w:r>
    </w:p>
    <w:p w14:paraId="5C08317F"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 xml:space="preserve">Cuando el oferente sea persona jurídica y se encuentre incurso en alguna de las causales de </w:t>
      </w:r>
      <w:r w:rsidRPr="00D41F88">
        <w:rPr>
          <w:rFonts w:ascii="Arial" w:hAnsi="Arial" w:cs="Arial"/>
          <w:b/>
          <w:bCs/>
          <w:sz w:val="22"/>
          <w:szCs w:val="22"/>
          <w:lang w:val="es-ES"/>
        </w:rPr>
        <w:t xml:space="preserve">disolución </w:t>
      </w:r>
      <w:r w:rsidRPr="00D41F88">
        <w:rPr>
          <w:rFonts w:ascii="Arial" w:hAnsi="Arial" w:cs="Arial"/>
          <w:sz w:val="22"/>
          <w:szCs w:val="22"/>
          <w:lang w:val="es-ES"/>
        </w:rPr>
        <w:t>o liquidación proferidas por autoridad competente.</w:t>
      </w:r>
      <w:r w:rsidRPr="00D41F88">
        <w:rPr>
          <w:rFonts w:ascii="Arial" w:hAnsi="Arial" w:cs="Arial"/>
          <w:sz w:val="22"/>
          <w:szCs w:val="22"/>
        </w:rPr>
        <w:t> </w:t>
      </w:r>
    </w:p>
    <w:p w14:paraId="415FC920"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419"/>
        </w:rPr>
        <w:t xml:space="preserve">La presentación de la propuesta conjunta (consorcio, unión temporal u otras formas de asociación), en el SECOP II desde un </w:t>
      </w:r>
      <w:r w:rsidRPr="00D41F88">
        <w:rPr>
          <w:rFonts w:ascii="Arial" w:hAnsi="Arial" w:cs="Arial"/>
          <w:b/>
          <w:bCs/>
          <w:sz w:val="22"/>
          <w:szCs w:val="22"/>
          <w:lang w:val="es-419"/>
        </w:rPr>
        <w:t>usuario diferente al registrado por el consorcio</w:t>
      </w:r>
      <w:r w:rsidRPr="00D41F88">
        <w:rPr>
          <w:rFonts w:ascii="Arial" w:hAnsi="Arial" w:cs="Arial"/>
          <w:sz w:val="22"/>
          <w:szCs w:val="22"/>
          <w:lang w:val="es-419"/>
        </w:rPr>
        <w:t>, unión temporal u otras formas de asociación, no se tomará como válida, en tal sentido, las ofertas presentadas por el consorcio, unión temporal u otras formas de asociación, realizada en el SECOP II desde el usuario de uno de sus integrantes, será rechazada.</w:t>
      </w:r>
      <w:r w:rsidRPr="00D41F88">
        <w:rPr>
          <w:rFonts w:ascii="Arial" w:hAnsi="Arial" w:cs="Arial"/>
          <w:sz w:val="22"/>
          <w:szCs w:val="22"/>
        </w:rPr>
        <w:t> </w:t>
      </w:r>
    </w:p>
    <w:p w14:paraId="12B3B15C"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 xml:space="preserve">Cuando se presente </w:t>
      </w:r>
      <w:r w:rsidRPr="00D41F88">
        <w:rPr>
          <w:rFonts w:ascii="Arial" w:hAnsi="Arial" w:cs="Arial"/>
          <w:b/>
          <w:bCs/>
          <w:sz w:val="22"/>
          <w:szCs w:val="22"/>
          <w:lang w:val="es-ES"/>
        </w:rPr>
        <w:t>más de una oferta por un mismo oferente</w:t>
      </w:r>
      <w:r w:rsidRPr="00D41F88">
        <w:rPr>
          <w:rFonts w:ascii="Arial" w:hAnsi="Arial" w:cs="Arial"/>
          <w:sz w:val="22"/>
          <w:szCs w:val="22"/>
          <w:lang w:val="es-ES"/>
        </w:rPr>
        <w:t xml:space="preserve"> sea persona natural o jurídica, de forma individual o conjunta y ostente la calidad de representante legal o socio de una persona jurídica participante en el presente proceso. </w:t>
      </w:r>
      <w:r w:rsidRPr="00D41F88">
        <w:rPr>
          <w:rFonts w:ascii="Arial" w:hAnsi="Arial" w:cs="Arial"/>
          <w:sz w:val="22"/>
          <w:szCs w:val="22"/>
        </w:rPr>
        <w:t> </w:t>
      </w:r>
    </w:p>
    <w:p w14:paraId="12A7DD02"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 xml:space="preserve">Cuando se compruebe que un proponente ha interferido, influenciado u obtenido </w:t>
      </w:r>
      <w:r w:rsidRPr="00D41F88">
        <w:rPr>
          <w:rFonts w:ascii="Arial" w:hAnsi="Arial" w:cs="Arial"/>
          <w:b/>
          <w:bCs/>
          <w:sz w:val="22"/>
          <w:szCs w:val="22"/>
          <w:lang w:val="es-ES"/>
        </w:rPr>
        <w:t>correspondencia interna</w:t>
      </w:r>
      <w:r w:rsidRPr="00D41F88">
        <w:rPr>
          <w:rFonts w:ascii="Arial" w:hAnsi="Arial" w:cs="Arial"/>
          <w:sz w:val="22"/>
          <w:szCs w:val="22"/>
          <w:lang w:val="es-ES"/>
        </w:rPr>
        <w:t>, proyectos de concepto de evaluación o de respuesta a observaciones, no enviados oficialmente a los proponentes.</w:t>
      </w:r>
      <w:r w:rsidRPr="00D41F88">
        <w:rPr>
          <w:rFonts w:ascii="Arial" w:hAnsi="Arial" w:cs="Arial"/>
          <w:sz w:val="22"/>
          <w:szCs w:val="22"/>
        </w:rPr>
        <w:t> </w:t>
      </w:r>
    </w:p>
    <w:p w14:paraId="4CD64D3F"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 xml:space="preserve">Cuando se compruebe </w:t>
      </w:r>
      <w:r w:rsidRPr="00D41F88">
        <w:rPr>
          <w:rFonts w:ascii="Arial" w:hAnsi="Arial" w:cs="Arial"/>
          <w:b/>
          <w:bCs/>
          <w:sz w:val="22"/>
          <w:szCs w:val="22"/>
          <w:lang w:val="es-ES"/>
        </w:rPr>
        <w:t>confabulación</w:t>
      </w:r>
      <w:r w:rsidRPr="00D41F88">
        <w:rPr>
          <w:rFonts w:ascii="Arial" w:hAnsi="Arial" w:cs="Arial"/>
          <w:sz w:val="22"/>
          <w:szCs w:val="22"/>
          <w:lang w:val="es-ES"/>
        </w:rPr>
        <w:t xml:space="preserve"> entre los proponentes que altere de cualquier manera la aplicación del principio de selección objetiva.</w:t>
      </w:r>
      <w:r w:rsidRPr="00D41F88">
        <w:rPr>
          <w:rFonts w:ascii="Arial" w:hAnsi="Arial" w:cs="Arial"/>
          <w:sz w:val="22"/>
          <w:szCs w:val="22"/>
        </w:rPr>
        <w:t> </w:t>
      </w:r>
    </w:p>
    <w:p w14:paraId="545E5A94"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rPr>
        <w:lastRenderedPageBreak/>
        <w:t xml:space="preserve">Cuando el oferente altere, cambie o modifique la información descrita en los </w:t>
      </w:r>
      <w:r w:rsidRPr="00D41F88">
        <w:rPr>
          <w:rFonts w:ascii="Arial" w:hAnsi="Arial" w:cs="Arial"/>
          <w:b/>
          <w:bCs/>
          <w:sz w:val="22"/>
          <w:szCs w:val="22"/>
        </w:rPr>
        <w:t>estudios previos</w:t>
      </w:r>
      <w:r w:rsidRPr="00D41F88">
        <w:rPr>
          <w:rFonts w:ascii="Arial" w:hAnsi="Arial" w:cs="Arial"/>
          <w:sz w:val="22"/>
          <w:szCs w:val="22"/>
        </w:rPr>
        <w:t>, anexos, formularios y formatos que hacen parte integral del presente proceso, que no sean objeto de modificación.</w:t>
      </w:r>
    </w:p>
    <w:p w14:paraId="42C5C0CC"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lang w:val="es-ES"/>
        </w:rPr>
        <w:t xml:space="preserve">Cuando la oferta no cumpla con las </w:t>
      </w:r>
      <w:r w:rsidRPr="00D41F88">
        <w:rPr>
          <w:rFonts w:ascii="Arial" w:hAnsi="Arial" w:cs="Arial"/>
          <w:b/>
          <w:bCs/>
          <w:sz w:val="22"/>
          <w:szCs w:val="22"/>
          <w:lang w:val="es-ES"/>
        </w:rPr>
        <w:t>especificaciones técnicas mínimas exigidas</w:t>
      </w:r>
      <w:r w:rsidRPr="00D41F88">
        <w:rPr>
          <w:rFonts w:ascii="Arial" w:hAnsi="Arial" w:cs="Arial"/>
          <w:sz w:val="22"/>
          <w:szCs w:val="22"/>
          <w:lang w:val="es-ES"/>
        </w:rPr>
        <w:t>.</w:t>
      </w:r>
    </w:p>
    <w:p w14:paraId="37823491"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rPr>
        <w:t xml:space="preserve">Cuando agotado el término establecido en el </w:t>
      </w:r>
      <w:r w:rsidRPr="00D41F88">
        <w:rPr>
          <w:rFonts w:ascii="Arial" w:hAnsi="Arial" w:cs="Arial"/>
          <w:b/>
          <w:bCs/>
          <w:sz w:val="22"/>
          <w:szCs w:val="22"/>
        </w:rPr>
        <w:t>cronograma para subsanar</w:t>
      </w:r>
      <w:r w:rsidRPr="00D41F88">
        <w:rPr>
          <w:rFonts w:ascii="Arial" w:hAnsi="Arial" w:cs="Arial"/>
          <w:sz w:val="22"/>
          <w:szCs w:val="22"/>
        </w:rPr>
        <w:t>, habiendo lugar a ello, la oferta no cumpla con los requisitos establecidos (jurídico, técnico y económico) que hacen parte del presente proceso.</w:t>
      </w:r>
    </w:p>
    <w:p w14:paraId="19276C14"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rPr>
        <w:t xml:space="preserve">La no presentación de los </w:t>
      </w:r>
      <w:r w:rsidRPr="00D41F88">
        <w:rPr>
          <w:rFonts w:ascii="Arial" w:hAnsi="Arial" w:cs="Arial"/>
          <w:b/>
          <w:bCs/>
          <w:sz w:val="22"/>
          <w:szCs w:val="22"/>
        </w:rPr>
        <w:t>documentos habilitantes</w:t>
      </w:r>
      <w:r w:rsidRPr="00D41F88">
        <w:rPr>
          <w:rFonts w:ascii="Arial" w:hAnsi="Arial" w:cs="Arial"/>
          <w:sz w:val="22"/>
          <w:szCs w:val="22"/>
        </w:rPr>
        <w:t xml:space="preserve"> y de la oferta económica dentro del término establecido en el cronograma del presente proceso. </w:t>
      </w:r>
    </w:p>
    <w:p w14:paraId="186A0719"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lang w:val="es-MX"/>
        </w:rPr>
        <w:t xml:space="preserve">No cumplir con la </w:t>
      </w:r>
      <w:r w:rsidRPr="00D41F88">
        <w:rPr>
          <w:rFonts w:ascii="Arial" w:hAnsi="Arial" w:cs="Arial"/>
          <w:b/>
          <w:bCs/>
          <w:sz w:val="22"/>
          <w:szCs w:val="22"/>
          <w:lang w:val="es-MX"/>
        </w:rPr>
        <w:t>capacidad residual</w:t>
      </w:r>
      <w:r w:rsidRPr="00D41F88">
        <w:rPr>
          <w:rFonts w:ascii="Arial" w:hAnsi="Arial" w:cs="Arial"/>
          <w:sz w:val="22"/>
          <w:szCs w:val="22"/>
          <w:lang w:val="es-MX"/>
        </w:rPr>
        <w:t xml:space="preserve"> de contratación (K Residual), ni cumplir con los documentos requeridos para la evaluación de la misma.</w:t>
      </w:r>
      <w:r w:rsidRPr="00D41F88">
        <w:rPr>
          <w:rFonts w:ascii="Arial" w:hAnsi="Arial" w:cs="Arial"/>
          <w:sz w:val="22"/>
          <w:szCs w:val="22"/>
        </w:rPr>
        <w:t> </w:t>
      </w:r>
    </w:p>
    <w:p w14:paraId="369EF6AA"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lang w:val="es-MX"/>
        </w:rPr>
        <w:t>La no entrega de la garantía de seriedad junto con la propuesta</w:t>
      </w:r>
      <w:r w:rsidRPr="00D41F88">
        <w:rPr>
          <w:rFonts w:ascii="Arial" w:hAnsi="Arial" w:cs="Arial"/>
          <w:sz w:val="22"/>
          <w:szCs w:val="22"/>
          <w:lang w:val="es-419"/>
        </w:rPr>
        <w:t>.</w:t>
      </w:r>
      <w:r w:rsidRPr="00D41F88">
        <w:rPr>
          <w:rFonts w:ascii="Arial" w:hAnsi="Arial" w:cs="Arial"/>
          <w:sz w:val="22"/>
          <w:szCs w:val="22"/>
        </w:rPr>
        <w:t> </w:t>
      </w:r>
    </w:p>
    <w:p w14:paraId="0B69B486"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rPr>
        <w:t>El no ofrecimiento de uno o varios ítems de la propuesta económica, la modificación de la descripción de una o varias actividades, la unidad de medida o cantidades establecidas.</w:t>
      </w:r>
    </w:p>
    <w:p w14:paraId="713F2735"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rPr>
        <w:t>Cuando no se oferte la totalidad y con las características de los bienes y servicios.</w:t>
      </w:r>
    </w:p>
    <w:p w14:paraId="1ED014BE"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Cuando el valor de la propuesta contenga precios artificialmente bajos que no sean justificados por el proponente de acuerdo a los parámetros establecido en la normativa vigente.</w:t>
      </w:r>
    </w:p>
    <w:p w14:paraId="2FB8737F"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lang w:val="es-ES"/>
        </w:rPr>
        <w:t>Cuando el valor total de la oferta económica supere el presupuesto oficial, o esté por debajo del noventa y cinco por ciento (95%) del presupuesto.</w:t>
      </w:r>
    </w:p>
    <w:p w14:paraId="5233AAFF" w14:textId="77777777" w:rsidR="00353E9A" w:rsidRPr="00D41F88" w:rsidRDefault="00353E9A" w:rsidP="00353E9A">
      <w:pPr>
        <w:pStyle w:val="Prrafodelista"/>
        <w:numPr>
          <w:ilvl w:val="0"/>
          <w:numId w:val="59"/>
        </w:numPr>
        <w:ind w:left="360"/>
        <w:jc w:val="both"/>
        <w:rPr>
          <w:rFonts w:ascii="Arial" w:hAnsi="Arial" w:cs="Arial"/>
          <w:sz w:val="22"/>
          <w:szCs w:val="22"/>
        </w:rPr>
      </w:pPr>
      <w:r w:rsidRPr="00D41F88">
        <w:rPr>
          <w:rFonts w:ascii="Arial" w:hAnsi="Arial" w:cs="Arial"/>
          <w:sz w:val="22"/>
          <w:szCs w:val="22"/>
        </w:rPr>
        <w:t>Cuando el costo total propuesto supere el 100% del valor estimado para la evaluación económico –PEE.</w:t>
      </w:r>
    </w:p>
    <w:p w14:paraId="2333ED01" w14:textId="77777777" w:rsidR="00353E9A" w:rsidRPr="00D41F88" w:rsidRDefault="00353E9A" w:rsidP="00353E9A">
      <w:pPr>
        <w:pStyle w:val="Prrafodelista"/>
        <w:autoSpaceDE w:val="0"/>
        <w:autoSpaceDN w:val="0"/>
        <w:adjustRightInd w:val="0"/>
        <w:ind w:left="360"/>
        <w:jc w:val="both"/>
        <w:rPr>
          <w:rFonts w:ascii="Arial" w:hAnsi="Arial" w:cs="Arial"/>
          <w:sz w:val="22"/>
          <w:szCs w:val="22"/>
        </w:rPr>
      </w:pPr>
      <w:r w:rsidRPr="00D41F88">
        <w:rPr>
          <w:rFonts w:ascii="Arial" w:hAnsi="Arial" w:cs="Arial"/>
          <w:sz w:val="22"/>
          <w:szCs w:val="22"/>
        </w:rPr>
        <w:t>Cuando el valor unitario ofertado en la propuesta económica, no esté entre el rango del 95% y al 100% del valor unitario límite, para cada actividad establecida.</w:t>
      </w:r>
    </w:p>
    <w:p w14:paraId="1A17F637" w14:textId="77777777" w:rsidR="00353E9A" w:rsidRPr="00D41F88" w:rsidRDefault="00353E9A" w:rsidP="00353E9A">
      <w:pPr>
        <w:pStyle w:val="Prrafodelista"/>
        <w:numPr>
          <w:ilvl w:val="0"/>
          <w:numId w:val="59"/>
        </w:numPr>
        <w:autoSpaceDE w:val="0"/>
        <w:autoSpaceDN w:val="0"/>
        <w:adjustRightInd w:val="0"/>
        <w:ind w:left="360"/>
        <w:jc w:val="both"/>
        <w:rPr>
          <w:rFonts w:ascii="Arial" w:hAnsi="Arial" w:cs="Arial"/>
          <w:sz w:val="22"/>
          <w:szCs w:val="22"/>
        </w:rPr>
      </w:pPr>
      <w:r w:rsidRPr="00D41F88">
        <w:rPr>
          <w:rFonts w:ascii="Arial" w:hAnsi="Arial" w:cs="Arial"/>
          <w:sz w:val="22"/>
          <w:szCs w:val="22"/>
        </w:rPr>
        <w:t>La no presentación del valor de la oferta en pesos colombianos.</w:t>
      </w:r>
    </w:p>
    <w:p w14:paraId="70006F35" w14:textId="77777777" w:rsidR="00727B19" w:rsidRPr="00D41F88" w:rsidRDefault="00727B19" w:rsidP="00727B19">
      <w:pPr>
        <w:pStyle w:val="Sinespaciado"/>
        <w:jc w:val="both"/>
        <w:rPr>
          <w:rFonts w:ascii="Arial" w:eastAsia="Calibri" w:hAnsi="Arial" w:cs="Arial"/>
          <w:b/>
          <w:bCs/>
          <w:sz w:val="22"/>
          <w:szCs w:val="22"/>
          <w:highlight w:val="red"/>
        </w:rPr>
      </w:pPr>
    </w:p>
    <w:p w14:paraId="1DD33065" w14:textId="6A6F02AE" w:rsidR="00727B19" w:rsidRPr="00D41F88" w:rsidRDefault="00727B19" w:rsidP="00F37737">
      <w:pPr>
        <w:pStyle w:val="Textoindependiente2"/>
        <w:numPr>
          <w:ilvl w:val="0"/>
          <w:numId w:val="4"/>
        </w:numPr>
        <w:spacing w:after="0" w:line="240" w:lineRule="auto"/>
        <w:jc w:val="both"/>
        <w:rPr>
          <w:rFonts w:ascii="Arial" w:eastAsia="Calibri" w:hAnsi="Arial" w:cs="Arial"/>
          <w:b/>
          <w:bCs/>
          <w:sz w:val="22"/>
          <w:szCs w:val="22"/>
        </w:rPr>
      </w:pPr>
      <w:r w:rsidRPr="00D41F88">
        <w:rPr>
          <w:rFonts w:ascii="Arial" w:hAnsi="Arial"/>
          <w:b/>
          <w:bCs/>
          <w:sz w:val="22"/>
          <w:szCs w:val="22"/>
        </w:rPr>
        <w:t xml:space="preserve">CONDICIONES </w:t>
      </w:r>
    </w:p>
    <w:p w14:paraId="49F45A79" w14:textId="77777777" w:rsidR="00727B19" w:rsidRPr="00D41F88" w:rsidRDefault="00727B19" w:rsidP="00727B19">
      <w:pPr>
        <w:pStyle w:val="Prrafodelista"/>
        <w:ind w:left="0"/>
        <w:jc w:val="both"/>
        <w:rPr>
          <w:rFonts w:ascii="Arial" w:hAnsi="Arial" w:cs="Arial"/>
          <w:b/>
          <w:bCs/>
          <w:sz w:val="22"/>
          <w:szCs w:val="22"/>
        </w:rPr>
      </w:pPr>
    </w:p>
    <w:p w14:paraId="3E3FAE3F" w14:textId="77777777" w:rsidR="00727B19" w:rsidRPr="00D41F88" w:rsidRDefault="00727B19" w:rsidP="00F37737">
      <w:pPr>
        <w:pStyle w:val="Prrafodelista"/>
        <w:numPr>
          <w:ilvl w:val="1"/>
          <w:numId w:val="4"/>
        </w:numPr>
        <w:ind w:left="0" w:firstLine="0"/>
        <w:jc w:val="both"/>
        <w:rPr>
          <w:rFonts w:ascii="Arial" w:hAnsi="Arial" w:cs="Arial"/>
          <w:b/>
          <w:bCs/>
          <w:sz w:val="22"/>
          <w:szCs w:val="22"/>
        </w:rPr>
      </w:pPr>
      <w:r w:rsidRPr="00D41F88">
        <w:rPr>
          <w:rFonts w:ascii="Arial" w:hAnsi="Arial" w:cs="Arial"/>
          <w:b/>
          <w:bCs/>
          <w:sz w:val="22"/>
          <w:szCs w:val="22"/>
        </w:rPr>
        <w:t>LUGAR DE ENTREGA O LUGAR DE PRESTACIÓN DEL SERVICIO</w:t>
      </w:r>
    </w:p>
    <w:p w14:paraId="2C0C7C02" w14:textId="77777777" w:rsidR="00727B19" w:rsidRPr="00D41F88" w:rsidRDefault="00727B19" w:rsidP="00727B19">
      <w:pPr>
        <w:spacing w:after="0"/>
        <w:jc w:val="both"/>
        <w:rPr>
          <w:rFonts w:ascii="Arial" w:hAnsi="Arial" w:cs="Arial"/>
        </w:rPr>
      </w:pPr>
    </w:p>
    <w:p w14:paraId="75FE1963" w14:textId="77777777" w:rsidR="00727B19" w:rsidRPr="00D41F88" w:rsidRDefault="00727B19" w:rsidP="00727B19">
      <w:pPr>
        <w:pStyle w:val="Sinespaciado"/>
        <w:jc w:val="both"/>
        <w:rPr>
          <w:rFonts w:ascii="Arial" w:eastAsia="Calibri" w:hAnsi="Arial" w:cs="Arial"/>
          <w:sz w:val="22"/>
          <w:szCs w:val="22"/>
        </w:rPr>
      </w:pPr>
      <w:r w:rsidRPr="00D41F88">
        <w:rPr>
          <w:rFonts w:ascii="Arial" w:hAnsi="Arial" w:cs="Arial"/>
          <w:sz w:val="22"/>
          <w:szCs w:val="22"/>
        </w:rPr>
        <w:t xml:space="preserve">La ejecución del contrato resultante del presente estudio previo se desarrollará en </w:t>
      </w:r>
      <w:r w:rsidRPr="00D41F88">
        <w:rPr>
          <w:rFonts w:ascii="Arial" w:eastAsia="Calibri" w:hAnsi="Arial" w:cs="Arial"/>
          <w:sz w:val="22"/>
          <w:szCs w:val="22"/>
        </w:rPr>
        <w:t>las siguientes instalaciones así:</w:t>
      </w:r>
    </w:p>
    <w:p w14:paraId="3020E1CD" w14:textId="77777777" w:rsidR="00727B19" w:rsidRPr="00D41F88" w:rsidRDefault="00727B19" w:rsidP="00727B19">
      <w:pPr>
        <w:pStyle w:val="Sinespaciado"/>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098"/>
      </w:tblGrid>
      <w:tr w:rsidR="00727B19" w:rsidRPr="00D41F88" w14:paraId="17461607" w14:textId="77777777" w:rsidTr="009079FC">
        <w:trPr>
          <w:trHeight w:val="283"/>
        </w:trPr>
        <w:tc>
          <w:tcPr>
            <w:tcW w:w="4531" w:type="dxa"/>
            <w:shd w:val="clear" w:color="auto" w:fill="D9D9D9" w:themeFill="background1" w:themeFillShade="D9"/>
            <w:vAlign w:val="center"/>
          </w:tcPr>
          <w:p w14:paraId="7883529B" w14:textId="77777777" w:rsidR="00727B19" w:rsidRPr="00D41F88" w:rsidRDefault="00727B19" w:rsidP="00952789">
            <w:pPr>
              <w:pStyle w:val="Sinespaciado1"/>
              <w:jc w:val="center"/>
              <w:rPr>
                <w:rFonts w:ascii="Arial" w:hAnsi="Arial" w:cs="Arial"/>
                <w:b/>
                <w:bCs/>
                <w:sz w:val="22"/>
                <w:szCs w:val="22"/>
              </w:rPr>
            </w:pPr>
            <w:r w:rsidRPr="00D41F88">
              <w:rPr>
                <w:rFonts w:ascii="Arial" w:hAnsi="Arial" w:cs="Arial"/>
                <w:b/>
                <w:bCs/>
                <w:sz w:val="22"/>
                <w:szCs w:val="22"/>
              </w:rPr>
              <w:t>UNIDAD</w:t>
            </w:r>
          </w:p>
        </w:tc>
        <w:tc>
          <w:tcPr>
            <w:tcW w:w="5098" w:type="dxa"/>
            <w:shd w:val="clear" w:color="auto" w:fill="D9D9D9" w:themeFill="background1" w:themeFillShade="D9"/>
            <w:vAlign w:val="center"/>
          </w:tcPr>
          <w:p w14:paraId="6104FC0B" w14:textId="77777777" w:rsidR="00727B19" w:rsidRPr="00D41F88" w:rsidRDefault="00727B19" w:rsidP="00952789">
            <w:pPr>
              <w:pStyle w:val="Sinespaciado1"/>
              <w:jc w:val="center"/>
              <w:rPr>
                <w:rFonts w:ascii="Arial" w:hAnsi="Arial" w:cs="Arial"/>
                <w:b/>
                <w:bCs/>
                <w:sz w:val="22"/>
                <w:szCs w:val="22"/>
              </w:rPr>
            </w:pPr>
            <w:r w:rsidRPr="00D41F88">
              <w:rPr>
                <w:rFonts w:ascii="Arial" w:hAnsi="Arial" w:cs="Arial"/>
                <w:b/>
                <w:bCs/>
                <w:sz w:val="22"/>
                <w:szCs w:val="22"/>
              </w:rPr>
              <w:t>DIRECCIÓN DEL PREDIO</w:t>
            </w:r>
          </w:p>
        </w:tc>
      </w:tr>
      <w:tr w:rsidR="00727B19" w:rsidRPr="00D41F88" w14:paraId="0DB7426F" w14:textId="77777777" w:rsidTr="009079FC">
        <w:trPr>
          <w:trHeight w:val="70"/>
        </w:trPr>
        <w:tc>
          <w:tcPr>
            <w:tcW w:w="4531" w:type="dxa"/>
            <w:vAlign w:val="center"/>
          </w:tcPr>
          <w:p w14:paraId="76C7D0D3" w14:textId="02922C0D" w:rsidR="00727B19" w:rsidRPr="00D41F88" w:rsidRDefault="00727B19" w:rsidP="009079FC">
            <w:pPr>
              <w:pStyle w:val="Ttulo3"/>
              <w:spacing w:before="0"/>
              <w:jc w:val="both"/>
              <w:rPr>
                <w:rFonts w:ascii="Arial" w:hAnsi="Arial" w:cs="Arial"/>
                <w:bCs/>
                <w:color w:val="auto"/>
                <w:sz w:val="22"/>
                <w:szCs w:val="22"/>
              </w:rPr>
            </w:pPr>
            <w:r w:rsidRPr="00D41F88">
              <w:rPr>
                <w:rFonts w:ascii="Arial" w:hAnsi="Arial" w:cs="Arial"/>
                <w:bCs/>
                <w:color w:val="auto"/>
                <w:sz w:val="22"/>
                <w:szCs w:val="22"/>
              </w:rPr>
              <w:t xml:space="preserve">Escuela de Carabineros Provincia de </w:t>
            </w:r>
            <w:r w:rsidR="009079FC" w:rsidRPr="00D41F88">
              <w:rPr>
                <w:rFonts w:ascii="Arial" w:hAnsi="Arial" w:cs="Arial"/>
                <w:bCs/>
                <w:color w:val="auto"/>
                <w:sz w:val="22"/>
                <w:szCs w:val="22"/>
              </w:rPr>
              <w:t xml:space="preserve">Vélez </w:t>
            </w:r>
            <w:r w:rsidRPr="00D41F88">
              <w:rPr>
                <w:rFonts w:ascii="Arial" w:hAnsi="Arial" w:cs="Arial"/>
                <w:bCs/>
                <w:color w:val="auto"/>
                <w:sz w:val="22"/>
                <w:szCs w:val="22"/>
              </w:rPr>
              <w:t>“Mayor General Manuel José López Gómez”</w:t>
            </w:r>
          </w:p>
        </w:tc>
        <w:tc>
          <w:tcPr>
            <w:tcW w:w="5098" w:type="dxa"/>
            <w:vAlign w:val="center"/>
          </w:tcPr>
          <w:p w14:paraId="6AA31706" w14:textId="188BE690" w:rsidR="00727B19" w:rsidRPr="00D41F88" w:rsidRDefault="00056E2D" w:rsidP="009079FC">
            <w:pPr>
              <w:spacing w:after="0"/>
              <w:jc w:val="both"/>
              <w:rPr>
                <w:rFonts w:ascii="Arial" w:hAnsi="Arial" w:cs="Arial"/>
              </w:rPr>
            </w:pPr>
            <w:r w:rsidRPr="00D41F88">
              <w:rPr>
                <w:rFonts w:ascii="Arial" w:hAnsi="Arial" w:cs="Arial"/>
              </w:rPr>
              <w:t xml:space="preserve">Vereda el Tun </w:t>
            </w:r>
            <w:proofErr w:type="spellStart"/>
            <w:r w:rsidRPr="00D41F88">
              <w:rPr>
                <w:rFonts w:ascii="Arial" w:hAnsi="Arial" w:cs="Arial"/>
              </w:rPr>
              <w:t>Tun</w:t>
            </w:r>
            <w:proofErr w:type="spellEnd"/>
            <w:r w:rsidRPr="00D41F88">
              <w:rPr>
                <w:rFonts w:ascii="Arial" w:hAnsi="Arial" w:cs="Arial"/>
              </w:rPr>
              <w:t xml:space="preserve"> Finca Villa Elvia Kilometro </w:t>
            </w:r>
            <w:r w:rsidR="00752F62" w:rsidRPr="00D41F88">
              <w:rPr>
                <w:rFonts w:ascii="Arial" w:hAnsi="Arial" w:cs="Arial"/>
              </w:rPr>
              <w:t>1</w:t>
            </w:r>
            <w:r w:rsidRPr="00D41F88">
              <w:rPr>
                <w:rFonts w:ascii="Arial" w:hAnsi="Arial" w:cs="Arial"/>
              </w:rPr>
              <w:t xml:space="preserve"> Vélez vía Barbosa </w:t>
            </w:r>
          </w:p>
        </w:tc>
      </w:tr>
    </w:tbl>
    <w:p w14:paraId="4A7C5C76" w14:textId="77777777" w:rsidR="00727B19" w:rsidRPr="00D41F88" w:rsidRDefault="00727B19" w:rsidP="00727B19">
      <w:pPr>
        <w:pStyle w:val="Sinespaciado"/>
        <w:jc w:val="both"/>
        <w:rPr>
          <w:rFonts w:ascii="Arial" w:hAnsi="Arial" w:cs="Arial"/>
          <w:color w:val="FF0000"/>
          <w:sz w:val="22"/>
          <w:szCs w:val="22"/>
        </w:rPr>
      </w:pPr>
    </w:p>
    <w:p w14:paraId="1FF4074A" w14:textId="77777777" w:rsidR="00727B19" w:rsidRDefault="00727B19" w:rsidP="00727B19">
      <w:pPr>
        <w:pStyle w:val="Sinespaciado"/>
        <w:jc w:val="both"/>
        <w:rPr>
          <w:rFonts w:ascii="Arial" w:hAnsi="Arial" w:cs="Arial"/>
          <w:sz w:val="22"/>
          <w:szCs w:val="22"/>
        </w:rPr>
      </w:pPr>
      <w:r w:rsidRPr="00D41F88">
        <w:rPr>
          <w:rFonts w:ascii="Arial" w:hAnsi="Arial" w:cs="Arial"/>
          <w:sz w:val="22"/>
          <w:szCs w:val="22"/>
        </w:rPr>
        <w:t>El Objeto del contrato resultante del presente estudio previo será entregado en forma física por el representante legal de la firma contratista al supervisor responsable del contrato que para este efecto designe la entidad; la entrega a la unidad contratante se formalizará mediante acta de entrega y recibo a satisfacción debidamente firmada por las partes que intervienen en el acto, donde se hará constar las cantidades, unidades, especificaciones y características de los bienes y servicios recibidos, verificando el cumplimiento a todos los ítems resultantes, manual de operación y mantenimiento.</w:t>
      </w:r>
    </w:p>
    <w:p w14:paraId="46077825" w14:textId="77777777" w:rsidR="009A77C2" w:rsidRDefault="009A77C2" w:rsidP="00727B19">
      <w:pPr>
        <w:pStyle w:val="Sinespaciado"/>
        <w:jc w:val="both"/>
        <w:rPr>
          <w:rFonts w:ascii="Arial" w:hAnsi="Arial" w:cs="Arial"/>
          <w:sz w:val="22"/>
          <w:szCs w:val="22"/>
        </w:rPr>
      </w:pPr>
    </w:p>
    <w:p w14:paraId="38918DB9" w14:textId="77777777" w:rsidR="009A77C2" w:rsidRPr="00656389" w:rsidRDefault="009A77C2" w:rsidP="009A77C2">
      <w:pPr>
        <w:spacing w:after="0" w:line="240" w:lineRule="auto"/>
        <w:jc w:val="both"/>
        <w:rPr>
          <w:rFonts w:ascii="Arial" w:eastAsia="Times New Roman" w:hAnsi="Arial" w:cs="Arial"/>
          <w:b/>
          <w:bCs/>
          <w:lang w:val="es-ES" w:eastAsia="es-ES"/>
        </w:rPr>
      </w:pPr>
      <w:r w:rsidRPr="00656389">
        <w:rPr>
          <w:rFonts w:ascii="Arial" w:eastAsia="Times New Roman" w:hAnsi="Arial" w:cs="Arial"/>
          <w:b/>
          <w:bCs/>
          <w:lang w:val="es-ES" w:eastAsia="es-ES"/>
        </w:rPr>
        <w:t>VISITA VOLUNTARIA:</w:t>
      </w:r>
    </w:p>
    <w:p w14:paraId="42F6C587" w14:textId="77777777" w:rsidR="009A77C2" w:rsidRPr="00656389" w:rsidRDefault="009A77C2" w:rsidP="000209F6">
      <w:pPr>
        <w:spacing w:after="0" w:line="240" w:lineRule="auto"/>
        <w:jc w:val="both"/>
        <w:rPr>
          <w:rFonts w:ascii="Arial" w:eastAsia="Times New Roman" w:hAnsi="Arial" w:cs="Arial"/>
          <w:b/>
          <w:bCs/>
          <w:lang w:val="es-ES" w:eastAsia="es-ES"/>
        </w:rPr>
      </w:pPr>
      <w:r w:rsidRPr="00656389">
        <w:rPr>
          <w:rFonts w:ascii="Arial" w:eastAsia="Times New Roman" w:hAnsi="Arial" w:cs="Arial"/>
          <w:b/>
          <w:bCs/>
          <w:lang w:val="es-ES" w:eastAsia="es-ES"/>
        </w:rPr>
        <w:t xml:space="preserve">                                                                                                                                                                                         </w:t>
      </w:r>
    </w:p>
    <w:p w14:paraId="1004A549" w14:textId="77777777" w:rsidR="009A77C2" w:rsidRPr="00656389" w:rsidRDefault="009A77C2" w:rsidP="000209F6">
      <w:pPr>
        <w:pStyle w:val="Textoindependiente2"/>
        <w:spacing w:after="0" w:line="240" w:lineRule="auto"/>
        <w:jc w:val="both"/>
        <w:rPr>
          <w:rFonts w:ascii="Arial" w:hAnsi="Arial" w:cs="Arial"/>
          <w:sz w:val="22"/>
          <w:szCs w:val="22"/>
          <w:lang w:val="es-CO"/>
        </w:rPr>
      </w:pPr>
      <w:r w:rsidRPr="00656389">
        <w:rPr>
          <w:rFonts w:ascii="Arial" w:hAnsi="Arial" w:cs="Arial"/>
          <w:sz w:val="22"/>
          <w:szCs w:val="22"/>
          <w:lang w:val="es-CO"/>
        </w:rPr>
        <w:lastRenderedPageBreak/>
        <w:t xml:space="preserve">La visita a las instalaciones policiales de acuerdo a lo descrito es de carácter voluntario y se llevará a cabo en el lugar, fecha y hora que determine la </w:t>
      </w:r>
      <w:r w:rsidRPr="00656389">
        <w:rPr>
          <w:rFonts w:ascii="Arial" w:hAnsi="Arial" w:cs="Arial"/>
          <w:color w:val="000000" w:themeColor="text1"/>
          <w:sz w:val="22"/>
          <w:szCs w:val="22"/>
        </w:rPr>
        <w:t>Escuela de Carabineros Provincia de Vélez “Mayor General Manuel José López Gómez</w:t>
      </w:r>
      <w:r w:rsidRPr="00656389">
        <w:rPr>
          <w:rFonts w:ascii="Arial" w:hAnsi="Arial" w:cs="Arial"/>
          <w:sz w:val="22"/>
          <w:szCs w:val="22"/>
          <w:lang w:val="es-CO"/>
        </w:rPr>
        <w:t>, con el fin de inspeccionar los sitios donde se adelantarán los mantenimientos.</w:t>
      </w:r>
    </w:p>
    <w:p w14:paraId="1D45A1CF" w14:textId="77777777" w:rsidR="009A77C2" w:rsidRPr="00656389" w:rsidRDefault="009A77C2" w:rsidP="000209F6">
      <w:pPr>
        <w:pStyle w:val="Textoindependiente2"/>
        <w:spacing w:after="0" w:line="240" w:lineRule="auto"/>
        <w:jc w:val="both"/>
        <w:rPr>
          <w:rFonts w:ascii="Arial" w:hAnsi="Arial" w:cs="Arial"/>
          <w:b/>
          <w:sz w:val="22"/>
          <w:szCs w:val="22"/>
        </w:rPr>
      </w:pPr>
    </w:p>
    <w:p w14:paraId="135D5632" w14:textId="77777777" w:rsidR="009A77C2" w:rsidRDefault="009A77C2" w:rsidP="000209F6">
      <w:pPr>
        <w:autoSpaceDE w:val="0"/>
        <w:autoSpaceDN w:val="0"/>
        <w:adjustRightInd w:val="0"/>
        <w:spacing w:after="0"/>
        <w:contextualSpacing/>
        <w:jc w:val="both"/>
        <w:rPr>
          <w:rFonts w:ascii="Arial" w:hAnsi="Arial" w:cs="Arial"/>
        </w:rPr>
      </w:pPr>
      <w:r w:rsidRPr="00656389">
        <w:rPr>
          <w:rFonts w:ascii="Arial" w:hAnsi="Arial" w:cs="Arial"/>
        </w:rPr>
        <w:t>Esta visita tiene como propósito inspeccionar debidamente las condiciones de los sitios donde se realizarán los trabajos de mantenimiento, realizar las consultas y/</w:t>
      </w:r>
      <w:proofErr w:type="spellStart"/>
      <w:r w:rsidRPr="00656389">
        <w:rPr>
          <w:rFonts w:ascii="Arial" w:hAnsi="Arial" w:cs="Arial"/>
        </w:rPr>
        <w:t>o</w:t>
      </w:r>
      <w:proofErr w:type="spellEnd"/>
      <w:r w:rsidRPr="00656389">
        <w:rPr>
          <w:rFonts w:ascii="Arial" w:hAnsi="Arial" w:cs="Arial"/>
        </w:rPr>
        <w:t xml:space="preserve"> observaciones que haya lugar, realizar las cuantificaciones que se consideren necesarias, teniendo en cuenta aquellos factores que puedan influir en los costos unitarios de las actividades, obteniendo la información suficiente sobre las condiciones locales de trabajo y las posibles dificultades que se puedan presentar en cada una de las edificaciones policiales que se contemplan dentro del proceso, así como la metodología para la presentación del plan de trabajo. </w:t>
      </w:r>
    </w:p>
    <w:p w14:paraId="09A29AF5" w14:textId="77777777" w:rsidR="000209F6" w:rsidRPr="00656389" w:rsidRDefault="000209F6" w:rsidP="000209F6">
      <w:pPr>
        <w:autoSpaceDE w:val="0"/>
        <w:autoSpaceDN w:val="0"/>
        <w:adjustRightInd w:val="0"/>
        <w:spacing w:after="0"/>
        <w:contextualSpacing/>
        <w:jc w:val="both"/>
        <w:rPr>
          <w:rFonts w:ascii="Arial" w:hAnsi="Arial" w:cs="Arial"/>
        </w:rPr>
      </w:pPr>
    </w:p>
    <w:p w14:paraId="7EC08763" w14:textId="77777777" w:rsidR="009A77C2" w:rsidRPr="00656389" w:rsidRDefault="009A77C2" w:rsidP="000209F6">
      <w:pPr>
        <w:pStyle w:val="Sinespaciado1"/>
        <w:jc w:val="both"/>
        <w:rPr>
          <w:rFonts w:ascii="Arial" w:hAnsi="Arial" w:cs="Arial"/>
          <w:sz w:val="22"/>
          <w:szCs w:val="22"/>
        </w:rPr>
      </w:pPr>
      <w:r w:rsidRPr="00656389">
        <w:rPr>
          <w:rFonts w:ascii="Arial" w:hAnsi="Arial" w:cs="Arial"/>
          <w:sz w:val="22"/>
          <w:szCs w:val="22"/>
        </w:rPr>
        <w:t xml:space="preserve">La no asistencia a la visita de los sitios programada por la entidad no constituye causal de rechazo de la oferta. sin embargo, es preciso señalar que el proponente no podrá justificar eventuales errores u omisiones en la preparación de su oferta atribuibles a la falta de información técnica, que se pudo obtener durante la visita de reconocimiento a los lugares donde se adelantarán las actividades de mantenimiento. </w:t>
      </w:r>
    </w:p>
    <w:p w14:paraId="3B16EF41" w14:textId="77777777" w:rsidR="009A77C2" w:rsidRPr="00656389" w:rsidRDefault="009A77C2" w:rsidP="000209F6">
      <w:pPr>
        <w:pStyle w:val="Sinespaciado1"/>
        <w:jc w:val="both"/>
        <w:rPr>
          <w:rFonts w:ascii="Arial" w:hAnsi="Arial" w:cs="Arial"/>
          <w:sz w:val="22"/>
          <w:szCs w:val="22"/>
        </w:rPr>
      </w:pPr>
    </w:p>
    <w:p w14:paraId="79E5680D" w14:textId="77777777" w:rsidR="009A77C2" w:rsidRPr="00656389" w:rsidRDefault="009A77C2" w:rsidP="000209F6">
      <w:pPr>
        <w:pStyle w:val="Sinespaciado1"/>
        <w:jc w:val="both"/>
        <w:rPr>
          <w:rFonts w:ascii="Arial" w:hAnsi="Arial" w:cs="Arial"/>
          <w:sz w:val="22"/>
          <w:szCs w:val="22"/>
        </w:rPr>
      </w:pPr>
      <w:r w:rsidRPr="00656389">
        <w:rPr>
          <w:rFonts w:ascii="Arial" w:hAnsi="Arial" w:cs="Arial"/>
          <w:sz w:val="22"/>
          <w:szCs w:val="22"/>
        </w:rPr>
        <w:t xml:space="preserve">Los costos de la visita serán asumidos por el oferente. </w:t>
      </w:r>
    </w:p>
    <w:p w14:paraId="70D5B9F3" w14:textId="77777777" w:rsidR="009A77C2" w:rsidRPr="00656389" w:rsidRDefault="009A77C2" w:rsidP="000209F6">
      <w:pPr>
        <w:spacing w:after="0" w:line="240" w:lineRule="auto"/>
        <w:jc w:val="both"/>
        <w:rPr>
          <w:rFonts w:ascii="Arial" w:eastAsia="Times New Roman" w:hAnsi="Arial" w:cs="Arial"/>
          <w:lang w:val="es-ES" w:eastAsia="es-ES"/>
        </w:rPr>
      </w:pPr>
    </w:p>
    <w:p w14:paraId="524B899A" w14:textId="77777777" w:rsidR="009A77C2" w:rsidRPr="00656389" w:rsidRDefault="009A77C2" w:rsidP="000209F6">
      <w:pPr>
        <w:pStyle w:val="Sinespaciado"/>
        <w:jc w:val="both"/>
        <w:rPr>
          <w:rFonts w:ascii="Arial" w:eastAsia="Calibri" w:hAnsi="Arial" w:cs="Arial"/>
          <w:sz w:val="22"/>
          <w:szCs w:val="22"/>
          <w:lang w:val="es-CO"/>
        </w:rPr>
      </w:pPr>
      <w:r w:rsidRPr="00656389">
        <w:rPr>
          <w:rFonts w:ascii="Arial" w:hAnsi="Arial" w:cs="Arial"/>
          <w:b/>
          <w:sz w:val="22"/>
          <w:szCs w:val="22"/>
          <w:lang w:val="es-CO"/>
        </w:rPr>
        <w:t>Justificación:</w:t>
      </w:r>
      <w:r w:rsidRPr="00656389">
        <w:rPr>
          <w:rFonts w:ascii="Arial" w:hAnsi="Arial" w:cs="Arial"/>
          <w:sz w:val="22"/>
          <w:szCs w:val="22"/>
          <w:lang w:val="es-CO"/>
        </w:rPr>
        <w:t xml:space="preserve"> </w:t>
      </w:r>
      <w:r w:rsidRPr="00656389">
        <w:rPr>
          <w:rFonts w:ascii="Arial" w:eastAsia="Calibri" w:hAnsi="Arial" w:cs="Arial"/>
          <w:sz w:val="22"/>
          <w:szCs w:val="22"/>
          <w:lang w:val="es-CO"/>
        </w:rPr>
        <w:t xml:space="preserve">la visita al sitio le permite al oferente conocer de primera mano el sitio exacto donde se desarrollará cada una de las actividades relacionadas en este estudio. el acceso al proyecto, disponibilidad de acometidas de servicios, las restricciones y normas de seguridad que se deben cumplir, los horarios de trabajo permitidos y la planeación para la ejecución del mantenimiento en el tiempo establecido. </w:t>
      </w:r>
    </w:p>
    <w:p w14:paraId="6FC8755A" w14:textId="77777777" w:rsidR="00727B19" w:rsidRPr="00D41F88" w:rsidRDefault="00727B19" w:rsidP="000209F6">
      <w:pPr>
        <w:pStyle w:val="Sinespaciado"/>
        <w:jc w:val="both"/>
        <w:rPr>
          <w:rFonts w:ascii="Arial" w:hAnsi="Arial" w:cs="Arial"/>
          <w:sz w:val="22"/>
          <w:szCs w:val="22"/>
        </w:rPr>
      </w:pPr>
    </w:p>
    <w:p w14:paraId="784AE4DE" w14:textId="77777777" w:rsidR="00727B19" w:rsidRPr="00D41F88" w:rsidRDefault="00727B19" w:rsidP="00F37737">
      <w:pPr>
        <w:pStyle w:val="Prrafodelista"/>
        <w:numPr>
          <w:ilvl w:val="1"/>
          <w:numId w:val="4"/>
        </w:numPr>
        <w:ind w:left="0" w:firstLine="0"/>
        <w:jc w:val="both"/>
        <w:rPr>
          <w:rFonts w:ascii="Arial" w:hAnsi="Arial" w:cs="Arial"/>
          <w:b/>
          <w:sz w:val="22"/>
          <w:szCs w:val="22"/>
        </w:rPr>
      </w:pPr>
      <w:r w:rsidRPr="00D41F88">
        <w:rPr>
          <w:rFonts w:ascii="Arial" w:hAnsi="Arial" w:cs="Arial"/>
          <w:b/>
          <w:sz w:val="22"/>
          <w:szCs w:val="22"/>
        </w:rPr>
        <w:t xml:space="preserve">FORMA DE EJECUCIÓN </w:t>
      </w:r>
    </w:p>
    <w:p w14:paraId="6C3B1D7E" w14:textId="77777777" w:rsidR="00727B19" w:rsidRPr="00D41F88" w:rsidRDefault="00727B19" w:rsidP="00727B19">
      <w:pPr>
        <w:spacing w:after="0"/>
        <w:jc w:val="both"/>
        <w:rPr>
          <w:rFonts w:ascii="Arial" w:hAnsi="Arial" w:cs="Arial"/>
          <w:b/>
        </w:rPr>
      </w:pPr>
    </w:p>
    <w:p w14:paraId="32E76CED" w14:textId="21CF7519" w:rsidR="00727B19" w:rsidRPr="00D41F88" w:rsidRDefault="00727B19" w:rsidP="00727B19">
      <w:pPr>
        <w:pStyle w:val="Sinespaciado1"/>
        <w:jc w:val="both"/>
        <w:rPr>
          <w:rFonts w:ascii="Arial" w:hAnsi="Arial" w:cs="Arial"/>
          <w:bCs/>
          <w:sz w:val="22"/>
          <w:szCs w:val="22"/>
        </w:rPr>
      </w:pPr>
      <w:r w:rsidRPr="00D41F88">
        <w:rPr>
          <w:rFonts w:ascii="Arial" w:hAnsi="Arial" w:cs="Arial"/>
          <w:sz w:val="22"/>
          <w:szCs w:val="22"/>
        </w:rPr>
        <w:t xml:space="preserve">El objeto del contrato a celebrar se ejecutará en forma de </w:t>
      </w:r>
      <w:r w:rsidR="00E44A88" w:rsidRPr="00D41F88">
        <w:rPr>
          <w:rFonts w:ascii="Arial" w:hAnsi="Arial" w:cs="Arial"/>
          <w:b/>
          <w:bCs/>
          <w:sz w:val="22"/>
          <w:szCs w:val="22"/>
        </w:rPr>
        <w:t xml:space="preserve">TRACTO </w:t>
      </w:r>
      <w:r w:rsidR="00CE736C" w:rsidRPr="00D41F88">
        <w:rPr>
          <w:rFonts w:ascii="Arial" w:hAnsi="Arial" w:cs="Arial"/>
          <w:b/>
          <w:bCs/>
          <w:sz w:val="22"/>
          <w:szCs w:val="22"/>
        </w:rPr>
        <w:t xml:space="preserve">SUCESIVO </w:t>
      </w:r>
      <w:r w:rsidR="00CE736C" w:rsidRPr="00D41F88">
        <w:rPr>
          <w:rFonts w:ascii="Arial" w:hAnsi="Arial" w:cs="Arial"/>
          <w:sz w:val="22"/>
          <w:szCs w:val="22"/>
        </w:rPr>
        <w:t>de</w:t>
      </w:r>
      <w:r w:rsidRPr="00D41F88">
        <w:rPr>
          <w:rFonts w:ascii="Arial" w:hAnsi="Arial" w:cs="Arial"/>
          <w:sz w:val="22"/>
          <w:szCs w:val="22"/>
        </w:rPr>
        <w:t xml:space="preserve"> acuerdo a las necesidades de la institución, previa coordinación con el supervisor del contrato, tomando en cuenta los valores unitarios ofertados en las actividades contempladas en la propuesta económica.</w:t>
      </w:r>
    </w:p>
    <w:p w14:paraId="734A8734" w14:textId="77777777" w:rsidR="00727B19" w:rsidRPr="00D41F88" w:rsidRDefault="00727B19" w:rsidP="00727B19">
      <w:pPr>
        <w:pStyle w:val="Sinespaciado1"/>
        <w:jc w:val="both"/>
        <w:rPr>
          <w:rFonts w:ascii="Arial" w:hAnsi="Arial" w:cs="Arial"/>
          <w:sz w:val="22"/>
          <w:szCs w:val="22"/>
        </w:rPr>
      </w:pPr>
    </w:p>
    <w:p w14:paraId="0D31BE32" w14:textId="77777777" w:rsidR="00727B19" w:rsidRPr="00D41F88" w:rsidRDefault="00727B19" w:rsidP="00727B19">
      <w:pPr>
        <w:pStyle w:val="Sinespaciado1"/>
        <w:jc w:val="both"/>
        <w:rPr>
          <w:rFonts w:ascii="Arial" w:hAnsi="Arial" w:cs="Arial"/>
          <w:sz w:val="22"/>
          <w:szCs w:val="22"/>
        </w:rPr>
      </w:pPr>
      <w:r w:rsidRPr="00D41F88">
        <w:rPr>
          <w:rFonts w:ascii="Arial" w:hAnsi="Arial" w:cs="Arial"/>
          <w:sz w:val="22"/>
          <w:szCs w:val="22"/>
        </w:rPr>
        <w:t>Para la ejecución del contrato se requiere la disponibilidad permanente de personal calificado, materiales, logística y demás recursos técnicos durante el plazo de ejecución del contrato; el personal deberá prestar atención oportuna de requerimientos de acuerdo a las necesidades evidenciadas.</w:t>
      </w:r>
    </w:p>
    <w:p w14:paraId="485A31A5" w14:textId="77777777" w:rsidR="00727B19" w:rsidRPr="00D41F88" w:rsidRDefault="00727B19" w:rsidP="00727B19">
      <w:pPr>
        <w:spacing w:after="0"/>
        <w:jc w:val="both"/>
        <w:rPr>
          <w:rFonts w:ascii="Arial" w:hAnsi="Arial" w:cs="Arial"/>
        </w:rPr>
      </w:pPr>
    </w:p>
    <w:p w14:paraId="472F6A99" w14:textId="77777777" w:rsidR="00727B19" w:rsidRPr="00D41F88" w:rsidRDefault="00727B19" w:rsidP="00727B19">
      <w:pPr>
        <w:spacing w:after="0"/>
        <w:jc w:val="both"/>
        <w:rPr>
          <w:rFonts w:ascii="Arial" w:hAnsi="Arial" w:cs="Arial"/>
        </w:rPr>
      </w:pPr>
      <w:r w:rsidRPr="00D41F88">
        <w:rPr>
          <w:rFonts w:ascii="Arial" w:hAnsi="Arial" w:cs="Arial"/>
        </w:rPr>
        <w:t>Las entregas y costos de las actividades no podrán sobrepasar el presupuesto oficial asignado para la vigencia.</w:t>
      </w:r>
    </w:p>
    <w:p w14:paraId="01193964" w14:textId="77777777" w:rsidR="00727B19" w:rsidRPr="00D41F88" w:rsidRDefault="00727B19" w:rsidP="00727B19">
      <w:pPr>
        <w:spacing w:after="0"/>
        <w:jc w:val="both"/>
        <w:rPr>
          <w:rFonts w:ascii="Arial" w:hAnsi="Arial" w:cs="Arial"/>
        </w:rPr>
      </w:pPr>
    </w:p>
    <w:p w14:paraId="49C532EC" w14:textId="2D3F60D3" w:rsidR="001E6BDE" w:rsidRDefault="00727B19" w:rsidP="006F31E7">
      <w:pPr>
        <w:jc w:val="both"/>
        <w:rPr>
          <w:rFonts w:ascii="Arial" w:hAnsi="Arial" w:cs="Arial"/>
        </w:rPr>
      </w:pPr>
      <w:r w:rsidRPr="00D41F88">
        <w:rPr>
          <w:rFonts w:ascii="Arial" w:hAnsi="Arial" w:cs="Arial"/>
          <w:b/>
        </w:rPr>
        <w:t xml:space="preserve">Nota 1: </w:t>
      </w:r>
      <w:r w:rsidRPr="00D41F88">
        <w:rPr>
          <w:rFonts w:ascii="Arial" w:hAnsi="Arial" w:cs="Arial"/>
        </w:rPr>
        <w:t>Las adiciones en valor que se den en la ejecución del contrato, pueden ser para actividades especiales de impacto, ya plenamente definidas o en su defecto para satisfacer necesidades recurrentes que se presenten.</w:t>
      </w:r>
    </w:p>
    <w:p w14:paraId="6A6BA10F" w14:textId="0216D3AD" w:rsidR="009A77C2" w:rsidRPr="002453B0" w:rsidRDefault="009A77C2" w:rsidP="009A77C2">
      <w:pPr>
        <w:spacing w:after="0" w:line="240" w:lineRule="auto"/>
        <w:jc w:val="both"/>
        <w:rPr>
          <w:rFonts w:ascii="Arial" w:hAnsi="Arial" w:cs="Arial"/>
          <w:b/>
        </w:rPr>
      </w:pPr>
      <w:r w:rsidRPr="002453B0">
        <w:rPr>
          <w:rFonts w:ascii="Arial" w:hAnsi="Arial" w:cs="Arial"/>
          <w:b/>
        </w:rPr>
        <w:t xml:space="preserve">Reuniones de Comité </w:t>
      </w:r>
    </w:p>
    <w:p w14:paraId="3E0EBA1B" w14:textId="77777777" w:rsidR="009A77C2" w:rsidRPr="002453B0" w:rsidRDefault="009A77C2" w:rsidP="009A77C2">
      <w:pPr>
        <w:spacing w:after="0" w:line="240" w:lineRule="auto"/>
        <w:jc w:val="both"/>
        <w:rPr>
          <w:rFonts w:ascii="Arial" w:hAnsi="Arial" w:cs="Arial"/>
        </w:rPr>
      </w:pPr>
    </w:p>
    <w:p w14:paraId="560668BC" w14:textId="48384DA5" w:rsidR="009A77C2" w:rsidRPr="002453B0" w:rsidRDefault="009A77C2" w:rsidP="009A77C2">
      <w:pPr>
        <w:spacing w:after="0" w:line="240" w:lineRule="auto"/>
        <w:jc w:val="both"/>
        <w:rPr>
          <w:rFonts w:ascii="Arial" w:hAnsi="Arial" w:cs="Arial"/>
        </w:rPr>
      </w:pPr>
      <w:r w:rsidRPr="002453B0">
        <w:rPr>
          <w:rFonts w:ascii="Arial" w:hAnsi="Arial" w:cs="Arial"/>
        </w:rPr>
        <w:t xml:space="preserve">Durante el desarrollo de las actividades se realizarán comités técnicos de manera quincenal en las instalaciones donde se desarrolla el objeto contractual y/o en el sitio que disponga la Dirección de la Escuela, a los cuales deben asistir los profesionales en las diferentes especialidades requeridas, de acuerdo con el avance del contrato, la supervisión y demás funcionarios que se soliciten, dejando registro en acta de comité de obra, a cargo del jefe del Grupo Logístico de la ESVEL. </w:t>
      </w:r>
    </w:p>
    <w:p w14:paraId="29137491" w14:textId="77777777" w:rsidR="009A77C2" w:rsidRPr="00D41F88" w:rsidRDefault="009A77C2" w:rsidP="000209F6">
      <w:pPr>
        <w:spacing w:after="0"/>
        <w:jc w:val="both"/>
        <w:rPr>
          <w:rFonts w:ascii="Arial" w:hAnsi="Arial" w:cs="Arial"/>
        </w:rPr>
      </w:pPr>
    </w:p>
    <w:p w14:paraId="3C13B919" w14:textId="15CEBF69" w:rsidR="00FA5CCF" w:rsidRPr="00D41F88" w:rsidRDefault="00FA5CCF" w:rsidP="000209F6">
      <w:pPr>
        <w:pStyle w:val="Prrafodelista"/>
        <w:numPr>
          <w:ilvl w:val="1"/>
          <w:numId w:val="4"/>
        </w:numPr>
        <w:ind w:left="0" w:firstLine="0"/>
        <w:jc w:val="both"/>
        <w:rPr>
          <w:rFonts w:ascii="Arial" w:hAnsi="Arial" w:cs="Arial"/>
          <w:b/>
          <w:sz w:val="22"/>
          <w:szCs w:val="22"/>
        </w:rPr>
      </w:pPr>
      <w:r w:rsidRPr="00D41F88">
        <w:rPr>
          <w:rFonts w:ascii="Arial" w:hAnsi="Arial" w:cs="Arial"/>
          <w:b/>
          <w:sz w:val="22"/>
          <w:szCs w:val="22"/>
        </w:rPr>
        <w:t>PLAZO</w:t>
      </w:r>
      <w:r w:rsidR="005258E5" w:rsidRPr="00D41F88">
        <w:rPr>
          <w:rFonts w:ascii="Arial" w:hAnsi="Arial" w:cs="Arial"/>
          <w:b/>
          <w:sz w:val="22"/>
          <w:szCs w:val="22"/>
        </w:rPr>
        <w:t xml:space="preserve"> DE EJECUCIÓN</w:t>
      </w:r>
    </w:p>
    <w:p w14:paraId="4016B38B" w14:textId="77777777" w:rsidR="00FA5CCF" w:rsidRPr="00D41F88" w:rsidRDefault="00FA5CCF" w:rsidP="000209F6">
      <w:pPr>
        <w:spacing w:after="0" w:line="240" w:lineRule="auto"/>
        <w:jc w:val="both"/>
        <w:rPr>
          <w:rFonts w:ascii="Arial" w:hAnsi="Arial" w:cs="Arial"/>
          <w:b/>
        </w:rPr>
      </w:pPr>
    </w:p>
    <w:p w14:paraId="26DF47A7" w14:textId="1952F0E2" w:rsidR="00E44A88" w:rsidRDefault="009A77C2" w:rsidP="000209F6">
      <w:pPr>
        <w:spacing w:after="0" w:line="240" w:lineRule="auto"/>
        <w:jc w:val="both"/>
        <w:rPr>
          <w:rFonts w:ascii="Arial" w:hAnsi="Arial" w:cs="Arial"/>
          <w:bCs/>
        </w:rPr>
      </w:pPr>
      <w:r w:rsidRPr="009A77C2">
        <w:rPr>
          <w:rFonts w:ascii="Arial" w:hAnsi="Arial" w:cs="Arial"/>
          <w:bCs/>
        </w:rPr>
        <w:t xml:space="preserve">El plazo de ejecución será contado a partir de la aprobación de la garantía única y la suscripción del acta de inicio, sin sobrepasar el </w:t>
      </w:r>
      <w:r w:rsidR="00DF5506">
        <w:rPr>
          <w:rFonts w:ascii="Arial" w:hAnsi="Arial" w:cs="Arial"/>
          <w:bCs/>
        </w:rPr>
        <w:t>15</w:t>
      </w:r>
      <w:r w:rsidRPr="009A77C2">
        <w:rPr>
          <w:rFonts w:ascii="Arial" w:hAnsi="Arial" w:cs="Arial"/>
          <w:bCs/>
        </w:rPr>
        <w:t xml:space="preserve"> de diciembre del 202</w:t>
      </w:r>
      <w:r w:rsidR="00CD30F5">
        <w:rPr>
          <w:rFonts w:ascii="Arial" w:hAnsi="Arial" w:cs="Arial"/>
          <w:bCs/>
        </w:rPr>
        <w:t>6</w:t>
      </w:r>
      <w:r w:rsidRPr="009A77C2">
        <w:rPr>
          <w:rFonts w:ascii="Arial" w:hAnsi="Arial" w:cs="Arial"/>
          <w:bCs/>
        </w:rPr>
        <w:t>.</w:t>
      </w:r>
    </w:p>
    <w:p w14:paraId="0F15B043" w14:textId="77777777" w:rsidR="009A77C2" w:rsidRPr="00D41F88" w:rsidRDefault="009A77C2" w:rsidP="000209F6">
      <w:pPr>
        <w:spacing w:after="0" w:line="240" w:lineRule="auto"/>
        <w:jc w:val="both"/>
        <w:rPr>
          <w:rFonts w:ascii="Arial" w:hAnsi="Arial" w:cs="Arial"/>
          <w:b/>
        </w:rPr>
      </w:pPr>
    </w:p>
    <w:p w14:paraId="3D33EFF5" w14:textId="2571B8A4" w:rsidR="005258E5" w:rsidRPr="00D41F88" w:rsidRDefault="005258E5" w:rsidP="000209F6">
      <w:pPr>
        <w:spacing w:after="0" w:line="240" w:lineRule="auto"/>
        <w:jc w:val="both"/>
        <w:rPr>
          <w:rFonts w:ascii="Arial" w:hAnsi="Arial" w:cs="Arial"/>
          <w:b/>
        </w:rPr>
      </w:pPr>
      <w:r w:rsidRPr="00D41F88">
        <w:rPr>
          <w:rFonts w:ascii="Arial" w:hAnsi="Arial" w:cs="Arial"/>
          <w:b/>
        </w:rPr>
        <w:t>FORMA DE PAGO</w:t>
      </w:r>
    </w:p>
    <w:p w14:paraId="2405DDCC" w14:textId="77777777" w:rsidR="00115808" w:rsidRPr="00D41F88" w:rsidRDefault="00115808" w:rsidP="000209F6">
      <w:pPr>
        <w:spacing w:after="0" w:line="240" w:lineRule="auto"/>
        <w:jc w:val="both"/>
        <w:rPr>
          <w:rFonts w:ascii="Arial" w:hAnsi="Arial" w:cs="Arial"/>
          <w:b/>
        </w:rPr>
      </w:pPr>
    </w:p>
    <w:p w14:paraId="45DBF627" w14:textId="46850AEC" w:rsidR="006F31E7" w:rsidRPr="00D41F88" w:rsidRDefault="00945E4F" w:rsidP="006F31E7">
      <w:pPr>
        <w:spacing w:after="0"/>
        <w:jc w:val="both"/>
        <w:rPr>
          <w:rFonts w:ascii="Arial" w:eastAsia="Arial Narrow" w:hAnsi="Arial" w:cs="Arial"/>
        </w:rPr>
      </w:pPr>
      <w:r>
        <w:rPr>
          <w:rFonts w:ascii="Arial" w:eastAsia="Arial Narrow" w:hAnsi="Arial" w:cs="Arial"/>
        </w:rPr>
        <w:t>Se realizaran pagos parciales, p</w:t>
      </w:r>
      <w:r w:rsidR="006F31E7" w:rsidRPr="00D41F88">
        <w:rPr>
          <w:rFonts w:ascii="Arial" w:eastAsia="Arial Narrow" w:hAnsi="Arial" w:cs="Arial"/>
        </w:rPr>
        <w:t>roporcional al servicio de mantenimiento prestado y facturado, de acuerdo al cronograma de trabajo presentado y coordinado con el supervisor del contrato, el pago se realizará en moneda legal colombiana, dentro de los sesenta (60) días calendario siguientes a la radicación de la factura (con fecha inicial sin fecha de vencimiento, discriminar si es régimen contributivo o simplificado), de acuerdo con el derecho a turno y la programación del plan anual de caja (PAC). Al igual que la presentación de los siguientes documentos así:</w:t>
      </w:r>
    </w:p>
    <w:p w14:paraId="40A9786F" w14:textId="77777777" w:rsidR="006F31E7" w:rsidRPr="00D41F88" w:rsidRDefault="006F31E7" w:rsidP="006F31E7">
      <w:pPr>
        <w:spacing w:after="0"/>
        <w:jc w:val="both"/>
        <w:rPr>
          <w:rFonts w:ascii="Arial" w:eastAsia="Arial Narrow" w:hAnsi="Arial" w:cs="Arial"/>
        </w:rPr>
      </w:pPr>
    </w:p>
    <w:p w14:paraId="227F1C99" w14:textId="22B43B00" w:rsidR="006F31E7" w:rsidRPr="00D41F88" w:rsidRDefault="006F31E7" w:rsidP="00721DA3">
      <w:pPr>
        <w:pStyle w:val="Textoindependiente"/>
        <w:numPr>
          <w:ilvl w:val="0"/>
          <w:numId w:val="17"/>
        </w:numPr>
        <w:ind w:left="426" w:hanging="284"/>
        <w:jc w:val="both"/>
        <w:rPr>
          <w:rFonts w:eastAsia="Arial Narrow"/>
          <w:sz w:val="22"/>
          <w:szCs w:val="22"/>
          <w:lang w:val="es-CO" w:eastAsia="es-CO"/>
        </w:rPr>
      </w:pPr>
      <w:r w:rsidRPr="00D41F88">
        <w:rPr>
          <w:rFonts w:eastAsia="Arial Narrow"/>
          <w:sz w:val="22"/>
          <w:szCs w:val="22"/>
          <w:lang w:val="es-CO" w:eastAsia="es-CO"/>
        </w:rPr>
        <w:t>La factura electrónica aprobada (Deberá ser publicada por parte del contratista en el portal SECOP ll)</w:t>
      </w:r>
      <w:r w:rsidR="00945E4F">
        <w:rPr>
          <w:rFonts w:eastAsia="Arial Narrow"/>
          <w:sz w:val="22"/>
          <w:szCs w:val="22"/>
          <w:lang w:val="es-CO" w:eastAsia="es-CO"/>
        </w:rPr>
        <w:t xml:space="preserve"> deberá ser aprobada en el SIIF por el supervisor</w:t>
      </w:r>
      <w:r w:rsidR="00D46DD0">
        <w:rPr>
          <w:rFonts w:eastAsia="Arial Narrow"/>
          <w:sz w:val="22"/>
          <w:szCs w:val="22"/>
          <w:lang w:val="es-CO" w:eastAsia="es-CO"/>
        </w:rPr>
        <w:t xml:space="preserve"> </w:t>
      </w:r>
      <w:r w:rsidR="00412061">
        <w:rPr>
          <w:rFonts w:eastAsia="Arial Narrow"/>
          <w:sz w:val="22"/>
          <w:szCs w:val="22"/>
          <w:lang w:val="es-CO" w:eastAsia="es-CO"/>
        </w:rPr>
        <w:t>económico</w:t>
      </w:r>
      <w:r w:rsidRPr="00D41F88">
        <w:rPr>
          <w:rFonts w:eastAsia="Arial Narrow"/>
          <w:sz w:val="22"/>
          <w:szCs w:val="22"/>
          <w:lang w:val="es-CO" w:eastAsia="es-CO"/>
        </w:rPr>
        <w:t>.</w:t>
      </w:r>
    </w:p>
    <w:p w14:paraId="0178D8AD" w14:textId="77777777" w:rsidR="006F31E7" w:rsidRPr="00D41F88" w:rsidRDefault="006F31E7" w:rsidP="00721DA3">
      <w:pPr>
        <w:pStyle w:val="Textoindependiente"/>
        <w:numPr>
          <w:ilvl w:val="0"/>
          <w:numId w:val="17"/>
        </w:numPr>
        <w:ind w:left="426" w:hanging="284"/>
        <w:jc w:val="both"/>
        <w:rPr>
          <w:rFonts w:eastAsia="Arial Narrow"/>
          <w:sz w:val="22"/>
          <w:szCs w:val="22"/>
          <w:lang w:val="es-CO" w:eastAsia="es-CO"/>
        </w:rPr>
      </w:pPr>
      <w:r w:rsidRPr="00D41F88">
        <w:rPr>
          <w:rFonts w:eastAsia="Arial Narrow"/>
          <w:sz w:val="22"/>
          <w:szCs w:val="22"/>
          <w:lang w:val="es-CO" w:eastAsia="es-CO"/>
        </w:rPr>
        <w:t>Certificado de pago de parafiscales del mes que tramita la cuenta, si el certificado lo firma un contador o revisor fiscal debe incluir fotocopia de la cedula de ciudadanía y fotocopia de la tarjeta profesional y la junta central de contadores.</w:t>
      </w:r>
    </w:p>
    <w:p w14:paraId="141D1614" w14:textId="77777777" w:rsidR="006F31E7" w:rsidRPr="00D41F88" w:rsidRDefault="006F31E7" w:rsidP="00721DA3">
      <w:pPr>
        <w:pStyle w:val="Textoindependiente"/>
        <w:numPr>
          <w:ilvl w:val="0"/>
          <w:numId w:val="17"/>
        </w:numPr>
        <w:ind w:left="426" w:hanging="284"/>
        <w:jc w:val="both"/>
        <w:rPr>
          <w:rFonts w:eastAsia="Arial Narrow"/>
          <w:sz w:val="22"/>
          <w:szCs w:val="22"/>
          <w:lang w:val="es-CO" w:eastAsia="es-CO"/>
        </w:rPr>
      </w:pPr>
      <w:r w:rsidRPr="00D41F88">
        <w:rPr>
          <w:rFonts w:eastAsia="Arial Narrow"/>
          <w:sz w:val="22"/>
          <w:szCs w:val="22"/>
          <w:lang w:val="es-CO" w:eastAsia="es-CO"/>
        </w:rPr>
        <w:t>Copia del formulario diligenciado de registro (impuesto industria y comercio del municipio de Vélez (ICA)</w:t>
      </w:r>
    </w:p>
    <w:p w14:paraId="3AE4BDB5" w14:textId="77777777" w:rsidR="006F31E7" w:rsidRPr="00D41F88" w:rsidRDefault="006F31E7" w:rsidP="00721DA3">
      <w:pPr>
        <w:pStyle w:val="Textoindependiente"/>
        <w:numPr>
          <w:ilvl w:val="0"/>
          <w:numId w:val="17"/>
        </w:numPr>
        <w:ind w:left="426" w:hanging="284"/>
        <w:jc w:val="both"/>
        <w:rPr>
          <w:rFonts w:eastAsia="Arial Narrow"/>
          <w:sz w:val="22"/>
          <w:szCs w:val="22"/>
          <w:lang w:val="es-CO" w:eastAsia="es-CO"/>
        </w:rPr>
      </w:pPr>
      <w:r w:rsidRPr="00D41F88">
        <w:rPr>
          <w:rFonts w:eastAsia="Arial Narrow"/>
          <w:sz w:val="22"/>
          <w:szCs w:val="22"/>
          <w:lang w:val="es-CO" w:eastAsia="es-CO"/>
        </w:rPr>
        <w:t>Recibido a satisfacción suscrito por el supervisor del contrato, de acuerdo al derecho a turno y la programación del plan anual de caja (PAC).</w:t>
      </w:r>
    </w:p>
    <w:p w14:paraId="744E8FD2" w14:textId="77777777" w:rsidR="006F31E7" w:rsidRPr="00D41F88" w:rsidRDefault="006F31E7" w:rsidP="006F31E7">
      <w:pPr>
        <w:pStyle w:val="Textoindependiente"/>
        <w:ind w:left="720"/>
        <w:jc w:val="both"/>
        <w:rPr>
          <w:rFonts w:eastAsia="Arial Narrow"/>
          <w:sz w:val="22"/>
          <w:szCs w:val="22"/>
          <w:lang w:val="es-CO" w:eastAsia="es-CO"/>
        </w:rPr>
      </w:pPr>
    </w:p>
    <w:p w14:paraId="04F06354" w14:textId="77777777" w:rsidR="006F31E7" w:rsidRPr="00D41F88" w:rsidRDefault="006F31E7" w:rsidP="006F31E7">
      <w:pPr>
        <w:spacing w:after="0"/>
        <w:jc w:val="both"/>
        <w:rPr>
          <w:rFonts w:ascii="Arial" w:eastAsia="Arial Narrow" w:hAnsi="Arial" w:cs="Arial"/>
        </w:rPr>
      </w:pPr>
      <w:r w:rsidRPr="00D41F88">
        <w:rPr>
          <w:rFonts w:ascii="Arial" w:eastAsia="Arial Narrow" w:hAnsi="Arial" w:cs="Arial"/>
        </w:rPr>
        <w:t>Nota 1: El contratista deberá tener en cuenta lo siguiente:</w:t>
      </w:r>
    </w:p>
    <w:p w14:paraId="17BABD6F" w14:textId="77777777" w:rsidR="006F31E7" w:rsidRPr="00D41F88" w:rsidRDefault="006F31E7" w:rsidP="006F31E7">
      <w:pPr>
        <w:spacing w:after="0"/>
        <w:jc w:val="both"/>
        <w:rPr>
          <w:rFonts w:ascii="Arial" w:eastAsia="Arial Narrow" w:hAnsi="Arial" w:cs="Arial"/>
        </w:rPr>
      </w:pPr>
    </w:p>
    <w:p w14:paraId="151F40B2" w14:textId="77777777" w:rsidR="006F31E7" w:rsidRPr="00D41F88" w:rsidRDefault="006F31E7" w:rsidP="00721DA3">
      <w:pPr>
        <w:pStyle w:val="xmsolistparagraph"/>
        <w:numPr>
          <w:ilvl w:val="0"/>
          <w:numId w:val="18"/>
        </w:numPr>
        <w:spacing w:before="0" w:beforeAutospacing="0" w:after="0" w:afterAutospacing="0"/>
        <w:ind w:left="426" w:hanging="284"/>
        <w:jc w:val="both"/>
        <w:rPr>
          <w:rFonts w:ascii="Arial" w:eastAsia="Arial Narrow" w:hAnsi="Arial" w:cs="Arial"/>
          <w:sz w:val="22"/>
          <w:szCs w:val="22"/>
        </w:rPr>
      </w:pPr>
      <w:r w:rsidRPr="00D41F88">
        <w:rPr>
          <w:rFonts w:ascii="Arial" w:eastAsia="Arial Narrow" w:hAnsi="Arial" w:cs="Arial"/>
          <w:sz w:val="22"/>
          <w:szCs w:val="22"/>
        </w:rPr>
        <w:t>Cuando registren su NIT y el de la entidad pública adquiriente no vinculen el digito de verificación, por cuando que, si lo hacen, al momento de hacer la validación, se rechazará la recepción de la factura y en consecuencia la única forma de corregir este error es anularla con una nota crédito y emitir una nueva de manera correcta.</w:t>
      </w:r>
    </w:p>
    <w:p w14:paraId="6B01A276" w14:textId="77777777" w:rsidR="006F31E7" w:rsidRPr="00D41F88" w:rsidRDefault="006F31E7" w:rsidP="00721DA3">
      <w:pPr>
        <w:pStyle w:val="xmsolistparagraph"/>
        <w:numPr>
          <w:ilvl w:val="0"/>
          <w:numId w:val="18"/>
        </w:numPr>
        <w:spacing w:before="0" w:beforeAutospacing="0" w:after="0" w:afterAutospacing="0"/>
        <w:ind w:left="450" w:hanging="270"/>
        <w:rPr>
          <w:rFonts w:ascii="Arial" w:eastAsia="Arial Narrow" w:hAnsi="Arial" w:cs="Arial"/>
          <w:sz w:val="22"/>
          <w:szCs w:val="22"/>
        </w:rPr>
      </w:pPr>
      <w:r w:rsidRPr="00D41F88">
        <w:rPr>
          <w:rFonts w:ascii="Arial" w:eastAsia="Arial Narrow" w:hAnsi="Arial" w:cs="Arial"/>
          <w:sz w:val="22"/>
          <w:szCs w:val="22"/>
        </w:rPr>
        <w:t>Código PCI o Identificación de la entidad: 16-01-03-D07</w:t>
      </w:r>
    </w:p>
    <w:p w14:paraId="38C272BE" w14:textId="77777777" w:rsidR="006F31E7" w:rsidRPr="00D41F88" w:rsidRDefault="006F31E7" w:rsidP="00721DA3">
      <w:pPr>
        <w:pStyle w:val="xmsolistparagraph"/>
        <w:numPr>
          <w:ilvl w:val="0"/>
          <w:numId w:val="18"/>
        </w:numPr>
        <w:spacing w:before="0" w:beforeAutospacing="0" w:after="0" w:afterAutospacing="0"/>
        <w:ind w:left="450" w:hanging="270"/>
        <w:rPr>
          <w:rFonts w:ascii="Arial" w:hAnsi="Arial" w:cs="Arial"/>
          <w:sz w:val="22"/>
          <w:szCs w:val="22"/>
        </w:rPr>
      </w:pPr>
      <w:r w:rsidRPr="00D41F88">
        <w:rPr>
          <w:rFonts w:ascii="Arial" w:hAnsi="Arial" w:cs="Arial"/>
          <w:sz w:val="22"/>
          <w:szCs w:val="22"/>
        </w:rPr>
        <w:t>NIT:</w:t>
      </w:r>
      <w:r w:rsidRPr="00D41F88">
        <w:rPr>
          <w:rFonts w:ascii="Arial" w:hAnsi="Arial" w:cs="Arial"/>
          <w:b/>
          <w:bCs/>
          <w:sz w:val="22"/>
          <w:szCs w:val="22"/>
        </w:rPr>
        <w:t xml:space="preserve"> 804.003-971-7 ESCUELA DE CARABINEROS PROVINCIA DE VELEZ.</w:t>
      </w:r>
    </w:p>
    <w:p w14:paraId="16B8AFD4" w14:textId="77777777" w:rsidR="006F31E7" w:rsidRPr="00D41F88" w:rsidRDefault="006F31E7" w:rsidP="006F31E7">
      <w:pPr>
        <w:pStyle w:val="xmsolistparagraph"/>
        <w:spacing w:before="0" w:beforeAutospacing="0" w:after="0" w:afterAutospacing="0"/>
        <w:ind w:left="450"/>
        <w:rPr>
          <w:rFonts w:ascii="Arial" w:hAnsi="Arial" w:cs="Arial"/>
          <w:sz w:val="22"/>
          <w:szCs w:val="22"/>
        </w:rPr>
      </w:pPr>
    </w:p>
    <w:p w14:paraId="2AEECA2D" w14:textId="2E22B41D" w:rsidR="006F31E7" w:rsidRPr="00D41F88" w:rsidRDefault="006F31E7" w:rsidP="006F31E7">
      <w:pPr>
        <w:spacing w:after="0"/>
        <w:jc w:val="both"/>
        <w:rPr>
          <w:rFonts w:ascii="Arial" w:eastAsia="Arial Narrow" w:hAnsi="Arial" w:cs="Arial"/>
        </w:rPr>
      </w:pPr>
      <w:r w:rsidRPr="00D41F88">
        <w:rPr>
          <w:rFonts w:ascii="Arial" w:eastAsia="Arial Narrow" w:hAnsi="Arial" w:cs="Arial"/>
          <w:b/>
          <w:bCs/>
        </w:rPr>
        <w:t>Nota 2:</w:t>
      </w:r>
      <w:r w:rsidRPr="00D41F88">
        <w:rPr>
          <w:rFonts w:ascii="Arial" w:eastAsia="Arial Narrow" w:hAnsi="Arial" w:cs="Arial"/>
        </w:rPr>
        <w:t xml:space="preserve"> Si los documentos en referencia no se reciben dentro del plazo establecido o si recibidos, son devueltos por inconsistencias tales como, la falta de información o mal diligenciamiento de los mismos, la Policía Nacional — Escuela de Carabineros Provincia de Vélez “Mayor General Manuel José López Gómez, reprogramará el valor a cancelar una vez se hubiese subsanado las observaciones, se haya cumplido con el trámite documental dentro del plazo indicado y de acuerdo al derecho a turno y la disponibilidad del plan Anula de Caja (PAC).</w:t>
      </w:r>
    </w:p>
    <w:p w14:paraId="0B4D8F91" w14:textId="7C5042E1" w:rsidR="006F31E7" w:rsidRPr="00D41F88" w:rsidRDefault="006F31E7" w:rsidP="006F31E7">
      <w:pPr>
        <w:spacing w:after="0"/>
        <w:jc w:val="both"/>
        <w:rPr>
          <w:rFonts w:ascii="Arial" w:eastAsia="Arial Narrow" w:hAnsi="Arial" w:cs="Arial"/>
        </w:rPr>
      </w:pPr>
      <w:r w:rsidRPr="00D41F88">
        <w:rPr>
          <w:rFonts w:ascii="Arial" w:eastAsia="Arial Narrow" w:hAnsi="Arial" w:cs="Arial"/>
          <w:b/>
          <w:bCs/>
        </w:rPr>
        <w:lastRenderedPageBreak/>
        <w:t>Nota 3:</w:t>
      </w:r>
      <w:r w:rsidRPr="00D41F88">
        <w:rPr>
          <w:rFonts w:ascii="Arial" w:eastAsia="Arial Narrow" w:hAnsi="Arial" w:cs="Arial"/>
        </w:rPr>
        <w:t xml:space="preserve"> El oferente deberá cumplir a cabalidad con lo establecido en Directiva Presidencial 09 del 17/09/2020 “Lineamientos para el pago a los proveedores del estado” obligación de facturar electrónicamente para pago de bienes y servicios contratados y los consignado en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639E10A2" w14:textId="77777777" w:rsidR="006F31E7" w:rsidRPr="00D41F88" w:rsidRDefault="006F31E7" w:rsidP="006F31E7">
      <w:pPr>
        <w:spacing w:after="0"/>
        <w:jc w:val="both"/>
        <w:rPr>
          <w:rFonts w:ascii="Arial" w:eastAsia="Arial Narrow" w:hAnsi="Arial" w:cs="Arial"/>
        </w:rPr>
      </w:pPr>
      <w:r w:rsidRPr="00D41F88">
        <w:rPr>
          <w:rFonts w:ascii="Arial" w:eastAsia="Arial Narrow" w:hAnsi="Arial" w:cs="Arial"/>
          <w:b/>
          <w:bCs/>
        </w:rPr>
        <w:t>Nota 4:</w:t>
      </w:r>
      <w:r w:rsidRPr="00D41F88">
        <w:rPr>
          <w:rFonts w:ascii="Arial" w:eastAsia="Arial Narrow" w:hAnsi="Arial" w:cs="Arial"/>
        </w:rPr>
        <w:t xml:space="preserve"> En lo concerniente a la aplicación de retenciones al momento del pago estas se aplicarán de acuerdo a las normas vigentes para cada caso.</w:t>
      </w:r>
    </w:p>
    <w:p w14:paraId="698002E3" w14:textId="77777777" w:rsidR="006F31E7" w:rsidRPr="00D41F88" w:rsidRDefault="006F31E7" w:rsidP="006F31E7">
      <w:pPr>
        <w:spacing w:after="0"/>
        <w:jc w:val="both"/>
        <w:rPr>
          <w:rFonts w:ascii="Arial" w:eastAsia="Arial Narrow" w:hAnsi="Arial" w:cs="Arial"/>
        </w:rPr>
      </w:pPr>
    </w:p>
    <w:p w14:paraId="080AE719" w14:textId="4788E37F" w:rsidR="005258E5" w:rsidRPr="00D41F88" w:rsidRDefault="005258E5" w:rsidP="00F37737">
      <w:pPr>
        <w:numPr>
          <w:ilvl w:val="1"/>
          <w:numId w:val="4"/>
        </w:numPr>
        <w:spacing w:after="0" w:line="240" w:lineRule="auto"/>
        <w:ind w:left="0" w:firstLine="0"/>
        <w:jc w:val="both"/>
        <w:rPr>
          <w:rFonts w:ascii="Arial" w:eastAsia="Arial" w:hAnsi="Arial" w:cs="Arial"/>
          <w:b/>
          <w:bCs/>
        </w:rPr>
      </w:pPr>
      <w:r w:rsidRPr="00D41F88">
        <w:rPr>
          <w:rFonts w:ascii="Arial" w:hAnsi="Arial" w:cs="Arial"/>
          <w:b/>
          <w:bCs/>
        </w:rPr>
        <w:t xml:space="preserve">SUPERVISOR, INTERVENTOR Y/O COORDINADOR </w:t>
      </w:r>
    </w:p>
    <w:p w14:paraId="1D553EF7" w14:textId="77777777" w:rsidR="001E4631" w:rsidRPr="00D41F88" w:rsidRDefault="001E4631" w:rsidP="001E4631">
      <w:pPr>
        <w:spacing w:after="0" w:line="240" w:lineRule="auto"/>
        <w:jc w:val="both"/>
        <w:rPr>
          <w:rFonts w:ascii="Arial" w:hAnsi="Arial" w:cs="Arial"/>
          <w:b/>
          <w:bCs/>
        </w:rPr>
      </w:pPr>
    </w:p>
    <w:p w14:paraId="3426F163" w14:textId="1D0BC2E6" w:rsidR="00CD30F5" w:rsidRDefault="00F10DE6" w:rsidP="00C71CFC">
      <w:pPr>
        <w:autoSpaceDE w:val="0"/>
        <w:autoSpaceDN w:val="0"/>
        <w:adjustRightInd w:val="0"/>
        <w:spacing w:after="0" w:line="240" w:lineRule="auto"/>
        <w:jc w:val="both"/>
        <w:rPr>
          <w:rFonts w:ascii="Arial" w:hAnsi="Arial" w:cs="Arial"/>
        </w:rPr>
      </w:pPr>
      <w:r w:rsidRPr="00F10DE6">
        <w:rPr>
          <w:rFonts w:ascii="Arial" w:hAnsi="Arial" w:cs="Arial"/>
        </w:rPr>
        <w:t>La supervisión del contrato estará a cargo de tres supervisores, así: un supervisor técnico, un supervisor económico y un supervisor jurídico, quienes serán designados por la Ordenación del Gasto o por quien esta delegue. Estos verificarán, dentro del ámbito de sus respectivas competencias, la ejecución idónea y el cumplimiento del objeto, obligaciones y demás condiciones establecidas en el contrato, de conformidad con las funciones asignadas en la Resolución No. 00090 del 15 de enero de 2018, Capítulo XII – SUPERVISIÓN/INTERVENTORÍA, por la cual se actualiza, modifica y complementa el Manual de Contratación de la Policía Nacional, adoptado mediante Resolución No. 03049 de 2014, y en concordancia con lo establecido en los artículos 82 y 86 de la Ley 1474 de 2011. Los supervisores presentarán los informes que correspondan, de acuerdo con sus competencias, durante la ejecución del contrato y con ocasión de cada entrega o suministro, hasta su finalización y liquidación, cuando haya lugar a ello.</w:t>
      </w:r>
    </w:p>
    <w:p w14:paraId="0D7936FA" w14:textId="77777777" w:rsidR="00F10DE6" w:rsidRDefault="00F10DE6" w:rsidP="00C71CFC">
      <w:pPr>
        <w:autoSpaceDE w:val="0"/>
        <w:autoSpaceDN w:val="0"/>
        <w:adjustRightInd w:val="0"/>
        <w:spacing w:after="0" w:line="240" w:lineRule="auto"/>
        <w:jc w:val="both"/>
        <w:rPr>
          <w:rFonts w:ascii="Arial" w:hAnsi="Arial" w:cs="Arial"/>
          <w:lang w:val="es-ES_tradnl"/>
        </w:rPr>
      </w:pPr>
    </w:p>
    <w:p w14:paraId="2DD5715A" w14:textId="4689D805" w:rsidR="00AC54D7" w:rsidRDefault="00AC54D7" w:rsidP="00C71CFC">
      <w:pPr>
        <w:autoSpaceDE w:val="0"/>
        <w:autoSpaceDN w:val="0"/>
        <w:adjustRightInd w:val="0"/>
        <w:spacing w:after="0" w:line="240" w:lineRule="auto"/>
        <w:jc w:val="both"/>
        <w:rPr>
          <w:rFonts w:ascii="Arial" w:hAnsi="Arial" w:cs="Arial"/>
          <w:lang w:val="es-ES_tradnl"/>
        </w:rPr>
      </w:pPr>
      <w:r w:rsidRPr="00AC54D7">
        <w:rPr>
          <w:rFonts w:ascii="Arial" w:hAnsi="Arial" w:cs="Arial"/>
          <w:lang w:val="es-ES_tradnl"/>
        </w:rPr>
        <w:t>Además, se deberá designar un equipo de apoyo a la supervisión para ejercer el control, vigilancia y seguimiento del contrato de acuerdo con su idoneidad, el cual estará conformado por un apoyo para el Sistema de Gestión de Seguridad y Salud en el Trabajo, un apoyo para el Sistema de Gestión Ambiental, un apoyo jurídico, un apoyo financiero y económico, un apoyo técnico y un apoyo tecnológico encargado del control de los equipos, garantizando de este modo el estricto cumplimiento de las normas de seguridad social, ambientales y las especificaciones técnicas del objeto contractual.</w:t>
      </w:r>
    </w:p>
    <w:p w14:paraId="710D8447" w14:textId="77777777" w:rsidR="00AC54D7" w:rsidRPr="00D41F88" w:rsidRDefault="00AC54D7" w:rsidP="00C71CFC">
      <w:pPr>
        <w:autoSpaceDE w:val="0"/>
        <w:autoSpaceDN w:val="0"/>
        <w:adjustRightInd w:val="0"/>
        <w:spacing w:after="0" w:line="240" w:lineRule="auto"/>
        <w:jc w:val="both"/>
        <w:rPr>
          <w:rFonts w:ascii="Arial" w:hAnsi="Arial" w:cs="Arial"/>
          <w:lang w:val="es-ES_tradnl"/>
        </w:rPr>
      </w:pPr>
    </w:p>
    <w:p w14:paraId="111DDC76" w14:textId="77777777" w:rsidR="00C71CFC" w:rsidRPr="00D41F88" w:rsidRDefault="00C71CFC" w:rsidP="00C71CFC">
      <w:pPr>
        <w:autoSpaceDE w:val="0"/>
        <w:autoSpaceDN w:val="0"/>
        <w:adjustRightInd w:val="0"/>
        <w:spacing w:after="0" w:line="240" w:lineRule="auto"/>
        <w:jc w:val="both"/>
        <w:rPr>
          <w:rFonts w:ascii="Arial" w:hAnsi="Arial" w:cs="Arial"/>
          <w:lang w:eastAsia="es-CO"/>
        </w:rPr>
      </w:pPr>
      <w:r w:rsidRPr="00D41F88">
        <w:rPr>
          <w:rFonts w:ascii="Arial" w:hAnsi="Arial" w:cs="Arial"/>
          <w:lang w:eastAsia="es-CO"/>
        </w:rPr>
        <w:t>La supervisión del contrato estará a cargo de verificar de manera clara que se cumpla con las especificaciones técnicas del objeto del contrato, hará efectiva las garantías y pólizas de cumplimiento.</w:t>
      </w:r>
    </w:p>
    <w:p w14:paraId="2EC593D3" w14:textId="77777777" w:rsidR="001206E6" w:rsidRPr="00D41F88" w:rsidRDefault="001206E6" w:rsidP="001206E6">
      <w:pPr>
        <w:spacing w:after="0"/>
        <w:jc w:val="both"/>
        <w:rPr>
          <w:rFonts w:ascii="Arial" w:hAnsi="Arial" w:cs="Arial"/>
          <w:b/>
          <w:bCs/>
          <w:color w:val="000000"/>
          <w:highlight w:val="cyan"/>
        </w:rPr>
      </w:pPr>
    </w:p>
    <w:p w14:paraId="6CC4E243" w14:textId="528C70B8" w:rsidR="001206E6" w:rsidRDefault="001206E6" w:rsidP="001206E6">
      <w:pPr>
        <w:spacing w:after="0"/>
        <w:jc w:val="both"/>
        <w:rPr>
          <w:rFonts w:ascii="Arial" w:hAnsi="Arial" w:cs="Arial"/>
          <w:bCs/>
        </w:rPr>
      </w:pPr>
      <w:r w:rsidRPr="00D41F88">
        <w:rPr>
          <w:rFonts w:ascii="Arial" w:hAnsi="Arial" w:cs="Arial"/>
          <w:b/>
          <w:bCs/>
          <w:color w:val="000000"/>
        </w:rPr>
        <w:t>Nota:</w:t>
      </w:r>
      <w:r w:rsidRPr="00D41F88">
        <w:rPr>
          <w:rFonts w:ascii="Arial" w:hAnsi="Arial" w:cs="Arial"/>
          <w:color w:val="000000"/>
        </w:rPr>
        <w:t xml:space="preserve"> </w:t>
      </w:r>
      <w:r w:rsidRPr="00D41F88">
        <w:rPr>
          <w:rFonts w:ascii="Arial" w:hAnsi="Arial" w:cs="Arial"/>
        </w:rPr>
        <w:t xml:space="preserve">Con el propósito de ejercer un mayor control, seguimiento y supervisión al presente contrato del cual son nombrados como supervisores, deberán presentar y publicar en el SECOP II y en el Sistema de Información Módulo de Contratación (MCT) </w:t>
      </w:r>
      <w:r w:rsidR="00CE736C" w:rsidRPr="00D41F88">
        <w:rPr>
          <w:rFonts w:ascii="Arial" w:hAnsi="Arial" w:cs="Arial"/>
        </w:rPr>
        <w:t>informes mensuales</w:t>
      </w:r>
      <w:r w:rsidRPr="00D41F88">
        <w:rPr>
          <w:rFonts w:ascii="Arial" w:hAnsi="Arial" w:cs="Arial"/>
        </w:rPr>
        <w:t xml:space="preserve"> </w:t>
      </w:r>
      <w:r w:rsidR="00CE736C" w:rsidRPr="00D41F88">
        <w:rPr>
          <w:rFonts w:ascii="Arial" w:hAnsi="Arial" w:cs="Arial"/>
        </w:rPr>
        <w:t>del mantenimiento</w:t>
      </w:r>
      <w:r w:rsidRPr="00D41F88">
        <w:rPr>
          <w:rFonts w:ascii="Arial" w:hAnsi="Arial" w:cs="Arial"/>
        </w:rPr>
        <w:t xml:space="preserve"> y 01 informe de supervisión final, de acuerdo a la fecha registrada en el módulo y en formato (2BS-FR-0019), o el documento que lo sustituya o modifique, de igual manera podrá realizar informes periódicos de las actividades que desarrolla el contratista, con el fin de verificar que se cumplan las especificaciones técnicas, estándares de calidad y cronograma establecido, si es del caso; y promover los ajustes y correctivos oportunos para garantizar la correcta ejecución del contrato y/o cuando se presente algún incumplimiento o situación que surja del presente proceso</w:t>
      </w:r>
      <w:r w:rsidRPr="00D41F88">
        <w:rPr>
          <w:rFonts w:ascii="Arial" w:hAnsi="Arial" w:cs="Arial"/>
          <w:bCs/>
        </w:rPr>
        <w:t>.</w:t>
      </w:r>
    </w:p>
    <w:p w14:paraId="70CD3422" w14:textId="77777777" w:rsidR="00B9483F" w:rsidRPr="00D41F88" w:rsidRDefault="00B9483F" w:rsidP="001206E6">
      <w:pPr>
        <w:spacing w:after="0"/>
        <w:jc w:val="both"/>
        <w:rPr>
          <w:rFonts w:ascii="Arial" w:hAnsi="Arial" w:cs="Arial"/>
          <w:bCs/>
        </w:rPr>
      </w:pPr>
    </w:p>
    <w:p w14:paraId="56F1DC9C" w14:textId="77777777" w:rsidR="005258E5" w:rsidRPr="00D41F88" w:rsidRDefault="005258E5" w:rsidP="00F37737">
      <w:pPr>
        <w:numPr>
          <w:ilvl w:val="1"/>
          <w:numId w:val="4"/>
        </w:numPr>
        <w:spacing w:after="0" w:line="240" w:lineRule="auto"/>
        <w:ind w:left="0" w:firstLine="0"/>
        <w:jc w:val="both"/>
        <w:rPr>
          <w:rFonts w:ascii="Arial" w:hAnsi="Arial" w:cs="Arial"/>
          <w:b/>
        </w:rPr>
      </w:pPr>
      <w:r w:rsidRPr="00D41F88">
        <w:rPr>
          <w:rFonts w:ascii="Arial" w:hAnsi="Arial" w:cs="Arial"/>
          <w:b/>
        </w:rPr>
        <w:t xml:space="preserve">OBLIGACIONES DEL CONTRATISTA </w:t>
      </w:r>
    </w:p>
    <w:p w14:paraId="17A943BC" w14:textId="77777777" w:rsidR="005258E5" w:rsidRPr="00D41F88" w:rsidRDefault="005258E5" w:rsidP="00873FC4">
      <w:pPr>
        <w:spacing w:after="0"/>
        <w:jc w:val="both"/>
        <w:rPr>
          <w:rFonts w:ascii="Arial" w:hAnsi="Arial" w:cs="Arial"/>
          <w:b/>
        </w:rPr>
      </w:pPr>
    </w:p>
    <w:p w14:paraId="1514D217" w14:textId="5D481BD2" w:rsidR="005258E5" w:rsidRPr="00D41F88" w:rsidRDefault="005258E5" w:rsidP="001206E6">
      <w:pPr>
        <w:spacing w:after="0"/>
        <w:jc w:val="both"/>
        <w:rPr>
          <w:rFonts w:ascii="Arial" w:hAnsi="Arial" w:cs="Arial"/>
          <w:color w:val="000000" w:themeColor="text1"/>
        </w:rPr>
      </w:pPr>
      <w:r w:rsidRPr="00D41F88">
        <w:rPr>
          <w:rFonts w:ascii="Arial" w:hAnsi="Arial" w:cs="Arial"/>
          <w:color w:val="000000" w:themeColor="text1"/>
        </w:rPr>
        <w:t xml:space="preserve">Las obligaciones del contratista están descritas en el Anexo </w:t>
      </w:r>
      <w:r w:rsidR="008B139E" w:rsidRPr="00D41F88">
        <w:rPr>
          <w:rFonts w:ascii="Arial" w:hAnsi="Arial" w:cs="Arial"/>
          <w:color w:val="000000" w:themeColor="text1"/>
        </w:rPr>
        <w:t xml:space="preserve">OBLIGACIONES DEL CONTRATISTA </w:t>
      </w:r>
    </w:p>
    <w:p w14:paraId="456746F1" w14:textId="77777777" w:rsidR="001206E6" w:rsidRPr="00D41F88" w:rsidRDefault="001206E6" w:rsidP="001206E6">
      <w:pPr>
        <w:spacing w:after="0"/>
        <w:jc w:val="both"/>
        <w:rPr>
          <w:rFonts w:ascii="Arial" w:hAnsi="Arial" w:cs="Arial"/>
          <w:color w:val="000000" w:themeColor="text1"/>
        </w:rPr>
      </w:pPr>
    </w:p>
    <w:p w14:paraId="5ACC833C" w14:textId="1496B191" w:rsidR="005258E5" w:rsidRPr="00D41F88" w:rsidRDefault="005258E5" w:rsidP="00F37737">
      <w:pPr>
        <w:numPr>
          <w:ilvl w:val="1"/>
          <w:numId w:val="4"/>
        </w:numPr>
        <w:spacing w:after="0" w:line="240" w:lineRule="auto"/>
        <w:ind w:left="0" w:firstLine="0"/>
        <w:jc w:val="both"/>
        <w:rPr>
          <w:rFonts w:ascii="Arial" w:hAnsi="Arial" w:cs="Arial"/>
          <w:b/>
        </w:rPr>
      </w:pPr>
      <w:r w:rsidRPr="00D41F88">
        <w:rPr>
          <w:rFonts w:ascii="Arial" w:hAnsi="Arial" w:cs="Arial"/>
          <w:b/>
        </w:rPr>
        <w:t>OBLIGACIONES DE LA POLICÍA NACIONAL</w:t>
      </w:r>
    </w:p>
    <w:p w14:paraId="72D38E8D" w14:textId="77777777" w:rsidR="005258E5" w:rsidRPr="00D41F88" w:rsidRDefault="005258E5" w:rsidP="005258E5">
      <w:pPr>
        <w:pStyle w:val="Textoindependiente"/>
        <w:ind w:right="51"/>
        <w:jc w:val="both"/>
        <w:rPr>
          <w:sz w:val="22"/>
          <w:szCs w:val="22"/>
        </w:rPr>
      </w:pPr>
    </w:p>
    <w:p w14:paraId="49B09700" w14:textId="1E48806B" w:rsidR="00873FC4" w:rsidRPr="00D41F88" w:rsidRDefault="005258E5" w:rsidP="00325ECA">
      <w:pPr>
        <w:spacing w:after="0" w:line="240" w:lineRule="auto"/>
        <w:jc w:val="both"/>
        <w:rPr>
          <w:rFonts w:ascii="Arial" w:hAnsi="Arial" w:cs="Arial"/>
          <w:color w:val="000000" w:themeColor="text1"/>
        </w:rPr>
      </w:pPr>
      <w:r w:rsidRPr="00D41F88">
        <w:rPr>
          <w:rFonts w:ascii="Arial" w:hAnsi="Arial" w:cs="Arial"/>
          <w:color w:val="000000" w:themeColor="text1"/>
        </w:rPr>
        <w:t xml:space="preserve">Las </w:t>
      </w:r>
      <w:r w:rsidRPr="00D41F88">
        <w:rPr>
          <w:rFonts w:ascii="Arial" w:hAnsi="Arial" w:cs="Arial"/>
        </w:rPr>
        <w:t xml:space="preserve">obligaciones </w:t>
      </w:r>
      <w:r w:rsidR="00E104BC" w:rsidRPr="00D41F88">
        <w:rPr>
          <w:rFonts w:ascii="Arial" w:hAnsi="Arial" w:cs="Arial"/>
        </w:rPr>
        <w:t xml:space="preserve">de la Policía Nacional </w:t>
      </w:r>
      <w:r w:rsidRPr="00D41F88">
        <w:rPr>
          <w:rFonts w:ascii="Arial" w:hAnsi="Arial" w:cs="Arial"/>
        </w:rPr>
        <w:t xml:space="preserve">están </w:t>
      </w:r>
      <w:r w:rsidRPr="00D41F88">
        <w:rPr>
          <w:rFonts w:ascii="Arial" w:hAnsi="Arial" w:cs="Arial"/>
          <w:color w:val="000000" w:themeColor="text1"/>
        </w:rPr>
        <w:t xml:space="preserve">descritas en el Anexo OBLIGACIONES DE LA POLICÍA NACIONAL </w:t>
      </w:r>
    </w:p>
    <w:p w14:paraId="6B6ECC0B" w14:textId="77777777" w:rsidR="00E104BC" w:rsidRPr="00D41F88" w:rsidRDefault="00E104BC" w:rsidP="00325ECA">
      <w:pPr>
        <w:spacing w:after="0" w:line="240" w:lineRule="auto"/>
        <w:jc w:val="both"/>
        <w:rPr>
          <w:rFonts w:ascii="Arial" w:hAnsi="Arial" w:cs="Arial"/>
          <w:color w:val="000000" w:themeColor="text1"/>
        </w:rPr>
      </w:pPr>
    </w:p>
    <w:p w14:paraId="524DF747" w14:textId="18A1BE8F" w:rsidR="005258E5" w:rsidRPr="00D41F88" w:rsidRDefault="005258E5" w:rsidP="00F37737">
      <w:pPr>
        <w:pStyle w:val="Prrafodelista"/>
        <w:numPr>
          <w:ilvl w:val="0"/>
          <w:numId w:val="4"/>
        </w:numPr>
        <w:jc w:val="both"/>
        <w:rPr>
          <w:rFonts w:ascii="Arial" w:hAnsi="Arial" w:cs="Arial"/>
          <w:b/>
          <w:sz w:val="22"/>
          <w:szCs w:val="22"/>
        </w:rPr>
      </w:pPr>
      <w:r w:rsidRPr="00D41F88">
        <w:rPr>
          <w:rFonts w:ascii="Arial" w:hAnsi="Arial" w:cs="Arial"/>
          <w:b/>
          <w:sz w:val="22"/>
          <w:szCs w:val="22"/>
        </w:rPr>
        <w:t>FORMA Y PROCEDIMIENTO DE ADJUDICACIÓN</w:t>
      </w:r>
    </w:p>
    <w:p w14:paraId="1414332A" w14:textId="77777777" w:rsidR="005258E5" w:rsidRPr="00D41F88" w:rsidRDefault="005258E5" w:rsidP="00325ECA">
      <w:pPr>
        <w:spacing w:after="0" w:line="240" w:lineRule="auto"/>
        <w:jc w:val="both"/>
        <w:rPr>
          <w:rFonts w:ascii="Arial" w:hAnsi="Arial" w:cs="Arial"/>
        </w:rPr>
      </w:pPr>
    </w:p>
    <w:p w14:paraId="71BAA599" w14:textId="77777777" w:rsidR="00966BBE" w:rsidRPr="00D41F88" w:rsidRDefault="00966BBE" w:rsidP="00325ECA">
      <w:pPr>
        <w:spacing w:after="0" w:line="240" w:lineRule="auto"/>
        <w:jc w:val="both"/>
        <w:rPr>
          <w:rFonts w:ascii="Arial" w:hAnsi="Arial" w:cs="Arial"/>
        </w:rPr>
      </w:pPr>
      <w:r w:rsidRPr="00D41F88">
        <w:rPr>
          <w:rFonts w:ascii="Arial" w:hAnsi="Arial" w:cs="Arial"/>
        </w:rPr>
        <w:t xml:space="preserve">El contrato resultante de este estudio, se adjudicará en forma total al oferente que haya ofertado la totalidad de los ítems en las cantidades y características requeridas y que obtenga el mayor puntaje en la evaluación económica, según fórmula establecida para ello, siempre y cuando cumpla con los requisitos mínimos habilitantes y de acuerdo al procedimiento establecido para la modalidad de Selección Abreviada de Menor Cuantía. </w:t>
      </w:r>
    </w:p>
    <w:p w14:paraId="206FDB91" w14:textId="77777777" w:rsidR="00966BBE" w:rsidRPr="00D41F88" w:rsidRDefault="00966BBE" w:rsidP="00966BBE">
      <w:pPr>
        <w:spacing w:after="0" w:line="240" w:lineRule="auto"/>
        <w:jc w:val="both"/>
        <w:rPr>
          <w:rFonts w:ascii="Arial" w:hAnsi="Arial" w:cs="Arial"/>
        </w:rPr>
      </w:pPr>
    </w:p>
    <w:p w14:paraId="7E46FC40" w14:textId="77777777" w:rsidR="00966BBE" w:rsidRPr="00D41F88" w:rsidRDefault="00966BBE" w:rsidP="001206E6">
      <w:pPr>
        <w:spacing w:after="0" w:line="240" w:lineRule="auto"/>
        <w:ind w:right="143"/>
        <w:jc w:val="both"/>
        <w:rPr>
          <w:rFonts w:ascii="Arial" w:hAnsi="Arial" w:cs="Arial"/>
        </w:rPr>
      </w:pPr>
      <w:r w:rsidRPr="00D41F88">
        <w:rPr>
          <w:rFonts w:ascii="Arial" w:hAnsi="Arial" w:cs="Arial"/>
          <w:color w:val="000000"/>
        </w:rPr>
        <w:t xml:space="preserve">No se aceptarán propuestas </w:t>
      </w:r>
      <w:r w:rsidRPr="00D41F88">
        <w:rPr>
          <w:rFonts w:ascii="Arial" w:hAnsi="Arial" w:cs="Arial"/>
          <w:b/>
          <w:color w:val="000000"/>
        </w:rPr>
        <w:t>ALTERNATIVAS</w:t>
      </w:r>
      <w:r w:rsidRPr="00D41F88">
        <w:rPr>
          <w:rFonts w:ascii="Arial" w:hAnsi="Arial" w:cs="Arial"/>
          <w:color w:val="000000"/>
        </w:rPr>
        <w:t>, de hacerse de esta manera</w:t>
      </w:r>
      <w:r w:rsidRPr="00D41F88">
        <w:rPr>
          <w:rFonts w:ascii="Arial" w:hAnsi="Arial" w:cs="Arial"/>
        </w:rPr>
        <w:t xml:space="preserve"> no serán tenidas en cuenta y solo se evaluará y verificará aquella oferta básica que cumpla con los requisitos señalados en la invitación bajo la modalidad de Selección Abreviada de Menor Cuantía.</w:t>
      </w:r>
    </w:p>
    <w:p w14:paraId="41F1927F" w14:textId="77777777" w:rsidR="001206E6" w:rsidRPr="00D41F88" w:rsidRDefault="001206E6" w:rsidP="001206E6">
      <w:pPr>
        <w:spacing w:after="0" w:line="240" w:lineRule="auto"/>
        <w:ind w:right="143"/>
        <w:jc w:val="both"/>
        <w:rPr>
          <w:rFonts w:ascii="Arial" w:hAnsi="Arial" w:cs="Arial"/>
        </w:rPr>
      </w:pPr>
    </w:p>
    <w:p w14:paraId="5B9407F6" w14:textId="290A1BA1" w:rsidR="005258E5" w:rsidRPr="00D41F88" w:rsidRDefault="005258E5" w:rsidP="00F37737">
      <w:pPr>
        <w:pStyle w:val="Ttulo3"/>
        <w:keepLines w:val="0"/>
        <w:numPr>
          <w:ilvl w:val="0"/>
          <w:numId w:val="4"/>
        </w:numPr>
        <w:spacing w:before="0" w:line="240" w:lineRule="auto"/>
        <w:jc w:val="both"/>
        <w:rPr>
          <w:rFonts w:ascii="Arial" w:hAnsi="Arial" w:cs="Arial"/>
          <w:b/>
          <w:bCs/>
          <w:color w:val="000000" w:themeColor="text1"/>
          <w:sz w:val="22"/>
          <w:szCs w:val="22"/>
        </w:rPr>
      </w:pPr>
      <w:r w:rsidRPr="00D41F88">
        <w:rPr>
          <w:rFonts w:ascii="Arial" w:hAnsi="Arial" w:cs="Arial"/>
          <w:b/>
          <w:bCs/>
          <w:color w:val="000000" w:themeColor="text1"/>
          <w:sz w:val="22"/>
          <w:szCs w:val="22"/>
        </w:rPr>
        <w:t xml:space="preserve">ESTIMACIÓN, TIPIFICACIÓN, ASIGNACIÓN DE RIESGOS Y DETERMINACIÓN DE GARANTÍAS. </w:t>
      </w:r>
    </w:p>
    <w:p w14:paraId="4153CFD7" w14:textId="77777777" w:rsidR="00433974" w:rsidRPr="00D41F88" w:rsidRDefault="00433974" w:rsidP="001206E6">
      <w:pPr>
        <w:spacing w:after="0"/>
        <w:jc w:val="both"/>
        <w:rPr>
          <w:rFonts w:ascii="Arial" w:hAnsi="Arial" w:cs="Arial"/>
        </w:rPr>
      </w:pPr>
    </w:p>
    <w:p w14:paraId="60D7EB8C" w14:textId="0AE9AB0D" w:rsidR="00B908CB" w:rsidRPr="00D41F88" w:rsidRDefault="00B908CB" w:rsidP="001206E6">
      <w:pPr>
        <w:spacing w:after="0"/>
        <w:jc w:val="both"/>
        <w:rPr>
          <w:rFonts w:ascii="Arial" w:hAnsi="Arial" w:cs="Arial"/>
        </w:rPr>
      </w:pPr>
      <w:r w:rsidRPr="00D41F88">
        <w:rPr>
          <w:rFonts w:ascii="Arial" w:hAnsi="Arial" w:cs="Arial"/>
        </w:rPr>
        <w:t xml:space="preserve">De acuerdo al Manual para la Identificación y Cobertura de los Riesgos en los Procesos de Contratación presentado por la Agencia Colombia Compra Eficiente, en el </w:t>
      </w:r>
      <w:r w:rsidRPr="00D41F88">
        <w:rPr>
          <w:rFonts w:ascii="Arial" w:hAnsi="Arial" w:cs="Arial"/>
          <w:b/>
        </w:rPr>
        <w:t>formato “ANALISIS DEL RIESGO Y FORMA DE MITIGARLO”</w:t>
      </w:r>
      <w:r w:rsidRPr="00D41F88">
        <w:rPr>
          <w:rFonts w:ascii="Arial" w:hAnsi="Arial" w:cs="Arial"/>
        </w:rPr>
        <w:t xml:space="preserv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56743126" w14:textId="77777777" w:rsidR="00B908CB" w:rsidRPr="00D41F88" w:rsidRDefault="00B908CB" w:rsidP="001206E6">
      <w:pPr>
        <w:spacing w:after="0"/>
        <w:jc w:val="both"/>
        <w:rPr>
          <w:rFonts w:ascii="Arial" w:hAnsi="Arial" w:cs="Arial"/>
        </w:rPr>
      </w:pPr>
    </w:p>
    <w:p w14:paraId="08B4795E" w14:textId="48D2CD9C" w:rsidR="00D41F88" w:rsidRPr="00F82774" w:rsidRDefault="00B908CB" w:rsidP="001206E6">
      <w:pPr>
        <w:tabs>
          <w:tab w:val="left" w:pos="-1080"/>
          <w:tab w:val="left" w:pos="0"/>
        </w:tabs>
        <w:spacing w:after="0"/>
        <w:jc w:val="both"/>
        <w:rPr>
          <w:rFonts w:ascii="Arial" w:hAnsi="Arial" w:cs="Arial"/>
        </w:rPr>
      </w:pPr>
      <w:r w:rsidRPr="00D41F88">
        <w:rPr>
          <w:rFonts w:ascii="Arial" w:hAnsi="Arial" w:cs="Arial"/>
        </w:rPr>
        <w:t xml:space="preserve">La estimación del riesgo (probabilidad que el siniestro llegue a ocurrir) se relaciona en el </w:t>
      </w:r>
      <w:r w:rsidRPr="00D41F88">
        <w:rPr>
          <w:rFonts w:ascii="Arial" w:hAnsi="Arial" w:cs="Arial"/>
          <w:b/>
        </w:rPr>
        <w:t xml:space="preserve">Anexo Estimación, tipificación, asignación de riesgos y determinación de garantías </w:t>
      </w:r>
      <w:r w:rsidRPr="00D41F88">
        <w:rPr>
          <w:rFonts w:ascii="Arial" w:hAnsi="Arial" w:cs="Arial"/>
        </w:rPr>
        <w:t>del presente estudio previo</w:t>
      </w:r>
    </w:p>
    <w:p w14:paraId="25FFC93D" w14:textId="77777777" w:rsidR="00B908CB" w:rsidRPr="00D41F88" w:rsidRDefault="00B908CB" w:rsidP="001206E6">
      <w:pPr>
        <w:spacing w:after="0"/>
        <w:ind w:firstLine="708"/>
        <w:rPr>
          <w:rFonts w:ascii="Arial" w:hAnsi="Arial" w:cs="Arial"/>
          <w:lang w:val="es-ES" w:eastAsia="es-ES"/>
        </w:rPr>
      </w:pPr>
    </w:p>
    <w:p w14:paraId="313E2218" w14:textId="30E8C5D6" w:rsidR="0077043B" w:rsidRDefault="005258E5" w:rsidP="00F37737">
      <w:pPr>
        <w:pStyle w:val="Ttulo1"/>
        <w:numPr>
          <w:ilvl w:val="0"/>
          <w:numId w:val="5"/>
        </w:numPr>
        <w:spacing w:before="0"/>
        <w:jc w:val="center"/>
        <w:rPr>
          <w:rFonts w:ascii="Arial" w:hAnsi="Arial" w:cs="Arial"/>
          <w:color w:val="000000" w:themeColor="text1"/>
          <w:sz w:val="22"/>
          <w:szCs w:val="22"/>
        </w:rPr>
      </w:pPr>
      <w:r w:rsidRPr="00D41F88">
        <w:rPr>
          <w:rFonts w:ascii="Arial" w:hAnsi="Arial" w:cs="Arial"/>
          <w:color w:val="000000" w:themeColor="text1"/>
          <w:sz w:val="22"/>
          <w:szCs w:val="22"/>
        </w:rPr>
        <w:t>ESTUDIO DEL SECTOR</w:t>
      </w:r>
      <w:r w:rsidR="00A87055" w:rsidRPr="00D41F88">
        <w:rPr>
          <w:rFonts w:ascii="Arial" w:hAnsi="Arial" w:cs="Arial"/>
          <w:color w:val="000000" w:themeColor="text1"/>
          <w:sz w:val="22"/>
          <w:szCs w:val="22"/>
        </w:rPr>
        <w:t xml:space="preserve"> </w:t>
      </w:r>
    </w:p>
    <w:p w14:paraId="5C745396" w14:textId="77777777" w:rsidR="009C67DB" w:rsidRPr="009C67DB" w:rsidRDefault="009C67DB" w:rsidP="009C67DB">
      <w:pPr>
        <w:rPr>
          <w:lang w:val="es-ES_tradnl" w:eastAsia="es-ES"/>
        </w:rPr>
      </w:pPr>
    </w:p>
    <w:p w14:paraId="68B0D60C" w14:textId="7C156DF1" w:rsidR="009A1372" w:rsidRDefault="009C67DB" w:rsidP="009C67DB">
      <w:pPr>
        <w:pStyle w:val="Sinespaciado1"/>
        <w:numPr>
          <w:ilvl w:val="3"/>
          <w:numId w:val="62"/>
        </w:numPr>
        <w:ind w:left="284" w:hanging="284"/>
        <w:jc w:val="both"/>
        <w:rPr>
          <w:rFonts w:ascii="Arial" w:hAnsi="Arial"/>
          <w:b/>
          <w:bCs/>
          <w:color w:val="000000" w:themeColor="text1"/>
          <w:sz w:val="22"/>
          <w:szCs w:val="22"/>
        </w:rPr>
      </w:pPr>
      <w:r w:rsidRPr="0095506C">
        <w:rPr>
          <w:rFonts w:ascii="Arial" w:hAnsi="Arial"/>
          <w:b/>
          <w:bCs/>
          <w:color w:val="000000" w:themeColor="text1"/>
          <w:sz w:val="22"/>
          <w:szCs w:val="22"/>
        </w:rPr>
        <w:t>ANÁLISIS DE LA DEMANDA</w:t>
      </w:r>
    </w:p>
    <w:p w14:paraId="7452D0FF" w14:textId="77777777" w:rsidR="009C67DB" w:rsidRPr="00D41F88" w:rsidRDefault="009C67DB" w:rsidP="009A1372">
      <w:pPr>
        <w:pStyle w:val="Sinespaciado1"/>
        <w:jc w:val="both"/>
        <w:rPr>
          <w:rFonts w:ascii="Arial" w:eastAsiaTheme="majorEastAsia" w:hAnsi="Arial" w:cs="Arial"/>
          <w:sz w:val="22"/>
          <w:szCs w:val="22"/>
        </w:rPr>
      </w:pPr>
    </w:p>
    <w:p w14:paraId="5455A112" w14:textId="05985198" w:rsidR="00AB7596" w:rsidRPr="00D41F88" w:rsidRDefault="00AB7596" w:rsidP="00AB7596">
      <w:pPr>
        <w:pStyle w:val="Sinespaciado1"/>
        <w:jc w:val="both"/>
        <w:rPr>
          <w:rFonts w:ascii="Arial" w:hAnsi="Arial" w:cs="Arial"/>
          <w:sz w:val="22"/>
          <w:szCs w:val="22"/>
        </w:rPr>
      </w:pPr>
      <w:r w:rsidRPr="00D41F88">
        <w:rPr>
          <w:rFonts w:ascii="Arial" w:hAnsi="Arial" w:cs="Arial"/>
          <w:sz w:val="22"/>
          <w:szCs w:val="22"/>
        </w:rPr>
        <w:t>Con el fin de establecer el comportamiento para el “</w:t>
      </w:r>
      <w:r w:rsidRPr="00D41F88">
        <w:rPr>
          <w:rFonts w:ascii="Arial" w:hAnsi="Arial" w:cs="Arial"/>
          <w:i/>
          <w:iCs/>
          <w:sz w:val="22"/>
          <w:szCs w:val="22"/>
        </w:rPr>
        <w:t>MANTENIMIENTO PREVENTIVO Y CORRECTIVO DE LA INFRAESTRUCTURA Y ADQUISICIÓN DE EQUIPOS QUE CONFORMAN LA PLANTA DE TRATAMIENTO DE AGUA RESIDUAL – PTAR DE LA ESCUELA DE CARABINEROS DE LA PROVINCIA DE VELEZ MAYOR GENERAL MANUEL JOSE LOPEZ GOMEZ.”</w:t>
      </w:r>
      <w:r w:rsidRPr="00D41F88">
        <w:rPr>
          <w:rFonts w:ascii="Arial" w:eastAsiaTheme="majorEastAsia" w:hAnsi="Arial" w:cs="Arial"/>
          <w:sz w:val="22"/>
          <w:szCs w:val="22"/>
        </w:rPr>
        <w:t>,</w:t>
      </w:r>
      <w:r w:rsidRPr="00D41F88">
        <w:rPr>
          <w:rFonts w:ascii="Arial" w:hAnsi="Arial" w:cs="Arial"/>
          <w:sz w:val="22"/>
          <w:szCs w:val="22"/>
        </w:rPr>
        <w:t xml:space="preserve"> se procedió a verificar </w:t>
      </w:r>
      <w:r w:rsidR="001E65C9">
        <w:rPr>
          <w:rFonts w:ascii="Arial" w:hAnsi="Arial" w:cs="Arial"/>
          <w:sz w:val="22"/>
          <w:szCs w:val="22"/>
        </w:rPr>
        <w:t>a</w:t>
      </w:r>
      <w:r w:rsidR="001E65C9" w:rsidRPr="001E65C9">
        <w:rPr>
          <w:rFonts w:ascii="Arial" w:hAnsi="Arial" w:cs="Arial"/>
          <w:sz w:val="22"/>
          <w:szCs w:val="22"/>
        </w:rPr>
        <w:t xml:space="preserve"> través de la herramienta de visualización desarrollado por la </w:t>
      </w:r>
      <w:r w:rsidR="001E65C9" w:rsidRPr="001E65C9">
        <w:rPr>
          <w:rFonts w:ascii="Arial" w:hAnsi="Arial" w:cs="Arial"/>
          <w:sz w:val="22"/>
          <w:szCs w:val="22"/>
        </w:rPr>
        <w:lastRenderedPageBreak/>
        <w:t>Agencia Nacional de Contratación Pública – Colombia Compra Eficiente precisa la realización y consulta del Análisis de la Demanda que es el proceso de caracterización cuyo objetivo es entender la necesidad, realizando además un análisis de gasto de la entidad, para este caso se consulta el micrositio de abastecimiento estratégico con la información de la Policía Nacional en referencia al Clasificador de Bienes y Servicios UNSPSC y su comportamiento conforme a la codificación aplicable al presente proceso:</w:t>
      </w:r>
    </w:p>
    <w:p w14:paraId="2FC9307B" w14:textId="77777777" w:rsidR="00AB7596" w:rsidRPr="00D41F88" w:rsidRDefault="00AB7596" w:rsidP="007D1A28">
      <w:pPr>
        <w:spacing w:after="0"/>
        <w:rPr>
          <w:rFonts w:ascii="Arial" w:hAnsi="Arial" w:cs="Arial"/>
          <w:noProof/>
        </w:rPr>
      </w:pPr>
    </w:p>
    <w:p w14:paraId="374D1EBE" w14:textId="072D39BA" w:rsidR="00561249" w:rsidRPr="00F322B2" w:rsidRDefault="00C7501B" w:rsidP="00CE736C">
      <w:pPr>
        <w:jc w:val="center"/>
        <w:rPr>
          <w:rFonts w:ascii="Arial" w:hAnsi="Arial" w:cs="Arial"/>
          <w:noProof/>
        </w:rPr>
      </w:pPr>
      <w:r>
        <w:rPr>
          <w:noProof/>
        </w:rPr>
        <w:drawing>
          <wp:inline distT="0" distB="0" distL="0" distR="0" wp14:anchorId="6D0C3AEE" wp14:editId="502C98DB">
            <wp:extent cx="5995213" cy="3268980"/>
            <wp:effectExtent l="0" t="0" r="5715"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rotWithShape="1">
                    <a:blip r:embed="rId13">
                      <a:extLst>
                        <a:ext uri="{28A0092B-C50C-407E-A947-70E740481C1C}">
                          <a14:useLocalDpi xmlns:a14="http://schemas.microsoft.com/office/drawing/2010/main" val="0"/>
                        </a:ext>
                      </a:extLst>
                    </a:blip>
                    <a:srcRect l="4898"/>
                    <a:stretch>
                      <a:fillRect/>
                    </a:stretch>
                  </pic:blipFill>
                  <pic:spPr bwMode="auto">
                    <a:xfrm>
                      <a:off x="0" y="0"/>
                      <a:ext cx="6023295" cy="3284292"/>
                    </a:xfrm>
                    <a:prstGeom prst="rect">
                      <a:avLst/>
                    </a:prstGeom>
                    <a:ln>
                      <a:noFill/>
                    </a:ln>
                    <a:extLst>
                      <a:ext uri="{53640926-AAD7-44D8-BBD7-CCE9431645EC}">
                        <a14:shadowObscured xmlns:a14="http://schemas.microsoft.com/office/drawing/2010/main"/>
                      </a:ext>
                    </a:extLst>
                  </pic:spPr>
                </pic:pic>
              </a:graphicData>
            </a:graphic>
          </wp:inline>
        </w:drawing>
      </w:r>
    </w:p>
    <w:p w14:paraId="0FBBB68F" w14:textId="4578FD8B" w:rsidR="009022BD" w:rsidRDefault="00AD56D0" w:rsidP="00CE736C">
      <w:pPr>
        <w:spacing w:after="0"/>
        <w:jc w:val="center"/>
        <w:rPr>
          <w:rFonts w:ascii="Arial" w:hAnsi="Arial" w:cs="Arial"/>
          <w:noProof/>
        </w:rPr>
      </w:pPr>
      <w:r>
        <w:rPr>
          <w:noProof/>
        </w:rPr>
        <w:drawing>
          <wp:inline distT="0" distB="0" distL="0" distR="0" wp14:anchorId="51985155" wp14:editId="3AC53373">
            <wp:extent cx="5883323" cy="2897505"/>
            <wp:effectExtent l="0" t="0" r="317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4">
                      <a:extLst>
                        <a:ext uri="{28A0092B-C50C-407E-A947-70E740481C1C}">
                          <a14:useLocalDpi xmlns:a14="http://schemas.microsoft.com/office/drawing/2010/main" val="0"/>
                        </a:ext>
                      </a:extLst>
                    </a:blip>
                    <a:srcRect l="2006" r="3341"/>
                    <a:stretch>
                      <a:fillRect/>
                    </a:stretch>
                  </pic:blipFill>
                  <pic:spPr bwMode="auto">
                    <a:xfrm>
                      <a:off x="0" y="0"/>
                      <a:ext cx="5908137" cy="2909726"/>
                    </a:xfrm>
                    <a:prstGeom prst="rect">
                      <a:avLst/>
                    </a:prstGeom>
                    <a:ln>
                      <a:noFill/>
                    </a:ln>
                    <a:extLst>
                      <a:ext uri="{53640926-AAD7-44D8-BBD7-CCE9431645EC}">
                        <a14:shadowObscured xmlns:a14="http://schemas.microsoft.com/office/drawing/2010/main"/>
                      </a:ext>
                    </a:extLst>
                  </pic:spPr>
                </pic:pic>
              </a:graphicData>
            </a:graphic>
          </wp:inline>
        </w:drawing>
      </w:r>
    </w:p>
    <w:p w14:paraId="4DA3A3EC" w14:textId="16910259" w:rsidR="00A628B8" w:rsidRDefault="00A628B8" w:rsidP="008756B7">
      <w:pPr>
        <w:spacing w:after="0"/>
        <w:rPr>
          <w:rFonts w:ascii="Arial" w:hAnsi="Arial" w:cs="Arial"/>
          <w:noProof/>
        </w:rPr>
      </w:pPr>
    </w:p>
    <w:p w14:paraId="5413CBE6" w14:textId="16821FE8" w:rsidR="00A628B8" w:rsidRDefault="00A628B8" w:rsidP="000209F6">
      <w:pPr>
        <w:spacing w:after="0"/>
        <w:jc w:val="center"/>
        <w:rPr>
          <w:rFonts w:ascii="Arial" w:hAnsi="Arial" w:cs="Arial"/>
          <w:noProof/>
        </w:rPr>
      </w:pPr>
      <w:r>
        <w:rPr>
          <w:noProof/>
        </w:rPr>
        <w:lastRenderedPageBreak/>
        <w:drawing>
          <wp:inline distT="0" distB="0" distL="0" distR="0" wp14:anchorId="190EC998" wp14:editId="25978887">
            <wp:extent cx="5901517" cy="3360134"/>
            <wp:effectExtent l="0" t="0" r="444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rotWithShape="1">
                    <a:blip r:embed="rId15">
                      <a:extLst>
                        <a:ext uri="{28A0092B-C50C-407E-A947-70E740481C1C}">
                          <a14:useLocalDpi xmlns:a14="http://schemas.microsoft.com/office/drawing/2010/main" val="0"/>
                        </a:ext>
                      </a:extLst>
                    </a:blip>
                    <a:srcRect l="3288" r="3348"/>
                    <a:stretch>
                      <a:fillRect/>
                    </a:stretch>
                  </pic:blipFill>
                  <pic:spPr bwMode="auto">
                    <a:xfrm>
                      <a:off x="0" y="0"/>
                      <a:ext cx="5914120" cy="3367310"/>
                    </a:xfrm>
                    <a:prstGeom prst="rect">
                      <a:avLst/>
                    </a:prstGeom>
                    <a:ln>
                      <a:noFill/>
                    </a:ln>
                    <a:extLst>
                      <a:ext uri="{53640926-AAD7-44D8-BBD7-CCE9431645EC}">
                        <a14:shadowObscured xmlns:a14="http://schemas.microsoft.com/office/drawing/2010/main"/>
                      </a:ext>
                    </a:extLst>
                  </pic:spPr>
                </pic:pic>
              </a:graphicData>
            </a:graphic>
          </wp:inline>
        </w:drawing>
      </w:r>
    </w:p>
    <w:p w14:paraId="41E101FE" w14:textId="77777777" w:rsidR="009022BD" w:rsidRDefault="009022BD" w:rsidP="008756B7">
      <w:pPr>
        <w:tabs>
          <w:tab w:val="left" w:pos="1560"/>
        </w:tabs>
        <w:spacing w:after="0"/>
        <w:jc w:val="both"/>
        <w:rPr>
          <w:rFonts w:ascii="Arial" w:hAnsi="Arial" w:cs="Arial"/>
          <w:noProof/>
          <w:sz w:val="20"/>
          <w:szCs w:val="20"/>
        </w:rPr>
      </w:pPr>
    </w:p>
    <w:p w14:paraId="70533541" w14:textId="77777777" w:rsidR="00314219" w:rsidRDefault="00314219" w:rsidP="00314219">
      <w:pPr>
        <w:pStyle w:val="Sinespaciado1"/>
        <w:jc w:val="both"/>
      </w:pPr>
      <w:r w:rsidRPr="006A0CDE">
        <w:rPr>
          <w:rFonts w:ascii="Arial" w:hAnsi="Arial" w:cs="Arial"/>
          <w:b/>
          <w:bCs/>
          <w:sz w:val="16"/>
          <w:szCs w:val="16"/>
        </w:rPr>
        <w:t>Fuente: Modelo de Abastecimiento Estratégico – MAE (Colombia compra eficiente)</w:t>
      </w:r>
      <w:r w:rsidRPr="001C4A8C">
        <w:t xml:space="preserve"> </w:t>
      </w:r>
    </w:p>
    <w:p w14:paraId="432EFCDE" w14:textId="77777777" w:rsidR="00314219" w:rsidRPr="004E6481" w:rsidRDefault="00314219" w:rsidP="00314219">
      <w:pPr>
        <w:pStyle w:val="Sinespaciado1"/>
        <w:jc w:val="both"/>
        <w:rPr>
          <w:rFonts w:ascii="Arial" w:eastAsiaTheme="majorEastAsia" w:hAnsi="Arial" w:cs="Arial"/>
          <w:sz w:val="20"/>
          <w:szCs w:val="20"/>
        </w:rPr>
      </w:pPr>
      <w:r w:rsidRPr="004E6481">
        <w:rPr>
          <w:rFonts w:ascii="Arial" w:eastAsiaTheme="majorEastAsia" w:hAnsi="Arial" w:cs="Arial"/>
          <w:sz w:val="16"/>
          <w:szCs w:val="16"/>
        </w:rPr>
        <w:t xml:space="preserve">Link: </w:t>
      </w:r>
      <w:hyperlink r:id="rId16" w:history="1">
        <w:r w:rsidRPr="004E6481">
          <w:rPr>
            <w:rStyle w:val="Hipervnculo"/>
            <w:rFonts w:ascii="Arial" w:eastAsiaTheme="majorEastAsia" w:hAnsi="Arial" w:cs="Arial"/>
            <w:sz w:val="16"/>
            <w:szCs w:val="16"/>
          </w:rPr>
          <w:t>https://www.colombiacompra.gov.co/content/herramienta-de-visualizacion-para-el-analisis-de-la-demanda-y-de-la-oferta</w:t>
        </w:r>
      </w:hyperlink>
    </w:p>
    <w:p w14:paraId="7CA7AD08" w14:textId="77777777" w:rsidR="00314219" w:rsidRPr="004E6481" w:rsidRDefault="00314219" w:rsidP="00314219">
      <w:pPr>
        <w:pStyle w:val="Sinespaciado1"/>
        <w:jc w:val="both"/>
        <w:rPr>
          <w:rFonts w:ascii="Arial" w:eastAsiaTheme="majorEastAsia" w:hAnsi="Arial" w:cs="Arial"/>
          <w:sz w:val="20"/>
          <w:szCs w:val="20"/>
        </w:rPr>
      </w:pPr>
    </w:p>
    <w:p w14:paraId="12ABDF18" w14:textId="08661CA5" w:rsidR="001E65C9" w:rsidRPr="00746068" w:rsidRDefault="00314219" w:rsidP="001E65C9">
      <w:pPr>
        <w:spacing w:after="0"/>
        <w:jc w:val="both"/>
        <w:rPr>
          <w:rFonts w:ascii="Arial" w:hAnsi="Arial" w:cs="Arial"/>
        </w:rPr>
      </w:pPr>
      <w:r w:rsidRPr="00D41F88">
        <w:rPr>
          <w:rFonts w:ascii="Arial" w:eastAsiaTheme="majorEastAsia" w:hAnsi="Arial" w:cs="Arial"/>
        </w:rPr>
        <w:t xml:space="preserve">De lo anterior, se </w:t>
      </w:r>
      <w:r w:rsidR="001E65C9" w:rsidRPr="00746068">
        <w:rPr>
          <w:rFonts w:ascii="Arial" w:hAnsi="Arial" w:cs="Arial"/>
        </w:rPr>
        <w:t>Con el fin de establecer el comportamiento del mercado para la contratación del “MANTENIMIENTO PREVENTIVO Y CORRECTIVO DE LA INFRAESTRUCTURA Y ADQUISICIÓN DE EQUOS QUE CONFORMAN LA PLANTA DE TRATAMIENTO DE AGUA RESIDUAL (PTAR) DE LA ESCUELA DE CARABINEROS DE LA PROVINCIA DE VÉLEZ MAYOR GENERAL MANUEL JOSÉ LÓPEZ GÓMEZ”, se realizó la consulta en el Modelo de Abastecimiento Estratégico (MAE) de Colombia Compra Eficiente, tomando como referencia los códigos UNSPSC asociados a actividades de construcción, mantenimiento, reparación de instalaciones, sistemas hidráulicos, redes de tuberías, servicios de descontaminación y tratamiento de residuos. Como resultado de la consulta para las vigencias 2023, 2024 y 2025, se evidenció que las entidades estatales registraron aproximadamente 114.433 contratos, con un valor total estimado de $93.824.952.015, lo que demuestra una demanda constante y sostenida de bienes y servicios relacionados con la infraestructura, mantenimiento</w:t>
      </w:r>
      <w:r w:rsidR="008B7650">
        <w:rPr>
          <w:rFonts w:ascii="Arial" w:hAnsi="Arial" w:cs="Arial"/>
        </w:rPr>
        <w:t>s</w:t>
      </w:r>
      <w:r w:rsidR="001E65C9" w:rsidRPr="00746068">
        <w:rPr>
          <w:rFonts w:ascii="Arial" w:hAnsi="Arial" w:cs="Arial"/>
        </w:rPr>
        <w:t xml:space="preserve"> y saneamiento ambiental.</w:t>
      </w:r>
    </w:p>
    <w:p w14:paraId="669A497F" w14:textId="77777777" w:rsidR="001E65C9" w:rsidRPr="00746068" w:rsidRDefault="001E65C9" w:rsidP="001E65C9">
      <w:pPr>
        <w:spacing w:after="0"/>
        <w:jc w:val="both"/>
        <w:rPr>
          <w:rFonts w:ascii="Arial" w:hAnsi="Arial" w:cs="Arial"/>
        </w:rPr>
      </w:pPr>
    </w:p>
    <w:p w14:paraId="48028CAA" w14:textId="77777777" w:rsidR="001E65C9" w:rsidRPr="00746068" w:rsidRDefault="001E65C9" w:rsidP="001E65C9">
      <w:pPr>
        <w:spacing w:after="0"/>
        <w:jc w:val="both"/>
        <w:rPr>
          <w:rFonts w:ascii="Arial" w:hAnsi="Arial" w:cs="Arial"/>
        </w:rPr>
      </w:pPr>
      <w:r w:rsidRPr="00746068">
        <w:rPr>
          <w:rFonts w:ascii="Arial" w:hAnsi="Arial" w:cs="Arial"/>
        </w:rPr>
        <w:t xml:space="preserve">El análisis por familias de bienes y servicios evidencia que las categorías con mayor participación corresponden a servicios de construcción pesada, mantenimiento y reparación de construcciones e instalaciones, construcción de edificaciones no residenciales, mantenimiento y construcción especializada, eliminación y tratamiento de desechos, servicios de descontaminación, instalaciones de tuberías, calefacción, ventilación y circulación del aire, entre otras actividades relacionadas con la intervención de infraestructura física y sistemas operativos especializados. Lo anterior permite identificar que las actividades requeridas para el mantenimiento preventivo y correctivo de la PTAR </w:t>
      </w:r>
      <w:r w:rsidRPr="00746068">
        <w:rPr>
          <w:rFonts w:ascii="Arial" w:hAnsi="Arial" w:cs="Arial"/>
        </w:rPr>
        <w:lastRenderedPageBreak/>
        <w:t>se encuentran dentro de un sector con una alta dinámica contractual y una demanda recurrente por parte de las entidades públicas.</w:t>
      </w:r>
    </w:p>
    <w:p w14:paraId="24DB3571" w14:textId="77777777" w:rsidR="001E65C9" w:rsidRPr="00746068" w:rsidRDefault="001E65C9" w:rsidP="001E65C9">
      <w:pPr>
        <w:spacing w:after="0"/>
        <w:jc w:val="both"/>
        <w:rPr>
          <w:rFonts w:ascii="Arial" w:hAnsi="Arial" w:cs="Arial"/>
        </w:rPr>
      </w:pPr>
    </w:p>
    <w:p w14:paraId="089E082C" w14:textId="77777777" w:rsidR="001E65C9" w:rsidRPr="00746068" w:rsidRDefault="001E65C9" w:rsidP="001E65C9">
      <w:pPr>
        <w:spacing w:after="0"/>
        <w:jc w:val="both"/>
        <w:rPr>
          <w:rFonts w:ascii="Arial" w:hAnsi="Arial" w:cs="Arial"/>
        </w:rPr>
      </w:pPr>
      <w:r w:rsidRPr="00746068">
        <w:rPr>
          <w:rFonts w:ascii="Arial" w:hAnsi="Arial" w:cs="Arial"/>
        </w:rPr>
        <w:t>De igual manera, el análisis de la oferta evidencia la existencia de un amplio número de proveedores con capacidad técnica, operativa y financiera para ejecutar contratos similares, destacándose la participación de empresas, consorcios y uniones temporales especializadas en construcción, mantenimiento de infraestructura, instalaciones hidráulicas, sistemas de tratamiento de aguas y manejo ambiental. Asimismo, se observa una amplia distribución geográfica de los proveedores, con participación significativa de departamentos como Antioquia, Bogotá D.C., Valle del Cauca, Cundinamarca, Santander y Boyacá, predominando la contratación con empresas de origen nacional, lo que garantiza la existencia de suficientes oferentes para atender las necesidades de la Entidad.</w:t>
      </w:r>
    </w:p>
    <w:p w14:paraId="31AC247A" w14:textId="77777777" w:rsidR="001E65C9" w:rsidRPr="00746068" w:rsidRDefault="001E65C9" w:rsidP="001E65C9">
      <w:pPr>
        <w:spacing w:after="0"/>
        <w:jc w:val="both"/>
        <w:rPr>
          <w:rFonts w:ascii="Arial" w:hAnsi="Arial" w:cs="Arial"/>
        </w:rPr>
      </w:pPr>
    </w:p>
    <w:p w14:paraId="34002168" w14:textId="77777777" w:rsidR="001E65C9" w:rsidRPr="00746068" w:rsidRDefault="001E65C9" w:rsidP="001E65C9">
      <w:pPr>
        <w:spacing w:after="0"/>
        <w:jc w:val="both"/>
        <w:rPr>
          <w:rFonts w:ascii="Arial" w:hAnsi="Arial" w:cs="Arial"/>
        </w:rPr>
      </w:pPr>
      <w:r w:rsidRPr="00746068">
        <w:rPr>
          <w:rFonts w:ascii="Arial" w:hAnsi="Arial" w:cs="Arial"/>
        </w:rPr>
        <w:t>Respecto a las modalidades de selección utilizadas por las entidades estatales para contratar este tipo de bienes y servicios, se identificó una mayor participación de procesos realizados mediante mecanismos competitivos, tales como licitación pública, selección abreviada, contratación directa y régimen especial, evidenciando condiciones favorables de competencia y pluralidad de oferentes dentro del mercado. En consecuencia, se concluye que existe una oferta suficiente y especializada para atender el objeto contractual pretendido, encontrándose condiciones adecuadas de mercado que permiten garantizar la participación de múltiples proponentes y la ejecución eficiente del mantenimiento preventivo y correctivo de la infraestructura y la adquisición de equipos que conforman la Planta de Tratamiento de Agua Residual (PTAR) de la Escuela de Carabineros de la Provincia de Vélez Mayor General Manuel José López Gómez.</w:t>
      </w:r>
    </w:p>
    <w:p w14:paraId="501EB637" w14:textId="77777777" w:rsidR="006E0E69" w:rsidRPr="00D41F88" w:rsidRDefault="006E0E69" w:rsidP="00D56917">
      <w:pPr>
        <w:spacing w:after="0" w:line="240" w:lineRule="auto"/>
        <w:jc w:val="both"/>
        <w:rPr>
          <w:rFonts w:ascii="Arial" w:hAnsi="Arial" w:cs="Arial"/>
          <w:b/>
          <w:lang w:val="es-MX"/>
        </w:rPr>
      </w:pPr>
    </w:p>
    <w:p w14:paraId="7333B88B" w14:textId="25E4A871" w:rsidR="00D56917" w:rsidRPr="00D41F88" w:rsidRDefault="00111240" w:rsidP="00D56917">
      <w:pPr>
        <w:spacing w:after="0" w:line="240" w:lineRule="auto"/>
        <w:jc w:val="both"/>
        <w:rPr>
          <w:rFonts w:ascii="Arial" w:hAnsi="Arial" w:cs="Arial"/>
          <w:b/>
          <w:lang w:val="es-MX"/>
        </w:rPr>
      </w:pPr>
      <w:r w:rsidRPr="00D41F88">
        <w:rPr>
          <w:rFonts w:ascii="Arial" w:hAnsi="Arial" w:cs="Arial"/>
          <w:b/>
          <w:lang w:val="es-MX"/>
        </w:rPr>
        <w:t>DESCRIPCIÓN DEL MERCADO</w:t>
      </w:r>
    </w:p>
    <w:p w14:paraId="1C76D28B" w14:textId="77777777" w:rsidR="001206E6" w:rsidRPr="00D41F88" w:rsidRDefault="001206E6" w:rsidP="00D56917">
      <w:pPr>
        <w:spacing w:after="0" w:line="240" w:lineRule="auto"/>
        <w:jc w:val="both"/>
        <w:rPr>
          <w:rFonts w:ascii="Arial" w:hAnsi="Arial" w:cs="Arial"/>
          <w:b/>
          <w:highlight w:val="yellow"/>
          <w:lang w:val="es-MX"/>
        </w:rPr>
      </w:pPr>
    </w:p>
    <w:p w14:paraId="083D2243" w14:textId="77777777" w:rsidR="00BE33E0" w:rsidRPr="00D41F88" w:rsidRDefault="00BE33E0" w:rsidP="00BE33E0">
      <w:pPr>
        <w:spacing w:after="0" w:line="240" w:lineRule="auto"/>
        <w:jc w:val="both"/>
        <w:rPr>
          <w:rFonts w:ascii="Arial" w:eastAsia="Times New Roman" w:hAnsi="Arial" w:cs="Arial"/>
          <w:lang w:val="es-ES" w:eastAsia="es-ES"/>
        </w:rPr>
      </w:pPr>
      <w:r w:rsidRPr="00D41F88">
        <w:rPr>
          <w:rFonts w:ascii="Arial" w:eastAsia="Times New Roman" w:hAnsi="Arial" w:cs="Arial"/>
          <w:lang w:val="es-ES" w:eastAsia="es-ES"/>
        </w:rPr>
        <w:t>De conformidad con lo establecido en el artículo 2.2.1.1.2.1.1 del Decreto 1082 de 2015, en el presente proceso podrán participar personas naturales o jurídicas, nacionales o extranjeras con representación en Colombia, de manera individual o conjunta, mediante figuras asociativas como consorcios o uniones temporales, que cuenten con capacidad jurídica, técnica, financiera y organizacional para ejecutar el objeto contractual.</w:t>
      </w:r>
    </w:p>
    <w:p w14:paraId="2C5808C2" w14:textId="77777777" w:rsidR="00BE33E0" w:rsidRPr="00D41F88" w:rsidRDefault="00BE33E0" w:rsidP="00BE33E0">
      <w:pPr>
        <w:spacing w:after="0" w:line="240" w:lineRule="auto"/>
        <w:jc w:val="both"/>
        <w:rPr>
          <w:rFonts w:ascii="Arial" w:eastAsia="Times New Roman" w:hAnsi="Arial" w:cs="Arial"/>
          <w:lang w:val="es-ES" w:eastAsia="es-ES"/>
        </w:rPr>
      </w:pPr>
    </w:p>
    <w:p w14:paraId="4854B898" w14:textId="77777777" w:rsidR="00BE33E0" w:rsidRPr="00D41F88" w:rsidRDefault="00BE33E0" w:rsidP="00BE33E0">
      <w:pPr>
        <w:spacing w:after="0" w:line="240" w:lineRule="auto"/>
        <w:jc w:val="both"/>
        <w:rPr>
          <w:rFonts w:ascii="Arial" w:eastAsia="Times New Roman" w:hAnsi="Arial" w:cs="Arial"/>
          <w:lang w:val="es-ES" w:eastAsia="es-ES"/>
        </w:rPr>
      </w:pPr>
      <w:r w:rsidRPr="00D41F88">
        <w:rPr>
          <w:rFonts w:ascii="Arial" w:eastAsia="Times New Roman" w:hAnsi="Arial" w:cs="Arial"/>
          <w:lang w:val="es-ES" w:eastAsia="es-ES"/>
        </w:rPr>
        <w:t>Así mismo, podrán participar personas naturales o jurídicas cuya actividad económica se encuentre relacionada con el mantenimiento preventivo y correctivo de infraestructura, sistemas hidráulicos, electromecánicos y eléctricos asociados a Plantas de Tratamiento de Aguas Residuales (PTAR), así como con el suministro, instalación y puesta en funcionamiento de los equipos que las conforman.</w:t>
      </w:r>
    </w:p>
    <w:p w14:paraId="753A68F2" w14:textId="77777777" w:rsidR="00BE33E0" w:rsidRPr="00D41F88" w:rsidRDefault="00BE33E0" w:rsidP="00BE33E0">
      <w:pPr>
        <w:spacing w:after="0" w:line="240" w:lineRule="auto"/>
        <w:jc w:val="both"/>
        <w:rPr>
          <w:rFonts w:ascii="Arial" w:eastAsia="Times New Roman" w:hAnsi="Arial" w:cs="Arial"/>
          <w:lang w:val="es-ES" w:eastAsia="es-ES"/>
        </w:rPr>
      </w:pPr>
    </w:p>
    <w:p w14:paraId="1FA6105B" w14:textId="6971B73D" w:rsidR="00D56917" w:rsidRPr="00D41F88" w:rsidRDefault="00BE33E0" w:rsidP="00BE33E0">
      <w:pPr>
        <w:spacing w:after="0" w:line="240" w:lineRule="auto"/>
        <w:jc w:val="both"/>
        <w:rPr>
          <w:rFonts w:ascii="Arial" w:eastAsia="Times New Roman" w:hAnsi="Arial" w:cs="Arial"/>
          <w:highlight w:val="yellow"/>
          <w:lang w:eastAsia="es-ES"/>
        </w:rPr>
      </w:pPr>
      <w:r w:rsidRPr="00D41F88">
        <w:rPr>
          <w:rFonts w:ascii="Arial" w:eastAsia="Times New Roman" w:hAnsi="Arial" w:cs="Arial"/>
          <w:lang w:val="es-ES" w:eastAsia="es-ES"/>
        </w:rPr>
        <w:t xml:space="preserve">Con el fin de determinar las condiciones del mercado y verificar la existencia de pluralidad de oferentes, la Escuela de Carabineros de la Provincia de Vélez “Mayor General Manuel José López Gómez” realizó solicitud de cotización a través de la plataforma SECOP II mediante </w:t>
      </w:r>
      <w:r w:rsidR="008C412E" w:rsidRPr="00D41F88">
        <w:rPr>
          <w:rFonts w:ascii="Arial" w:eastAsia="Times New Roman" w:hAnsi="Arial" w:cs="Arial"/>
          <w:lang w:val="es-ES" w:eastAsia="es-ES"/>
        </w:rPr>
        <w:t>solicitud de información No.</w:t>
      </w:r>
      <w:r w:rsidRPr="00D41F88">
        <w:rPr>
          <w:rFonts w:ascii="Arial" w:eastAsia="Times New Roman" w:hAnsi="Arial" w:cs="Arial"/>
          <w:lang w:val="es-ES" w:eastAsia="es-ES"/>
        </w:rPr>
        <w:t xml:space="preserve"> SI-ESVEL-GRULO-2026-33, cuyo objeto corresponde al “Mantenimiento preventivo y correctivo de la infraestructura y adquisición de equipos que conforman la Planta de Tratamiento de Agua Residual (PTAR) de la Escuela de Carabineros de la Provincia de Vélez Mayor General </w:t>
      </w:r>
      <w:r w:rsidRPr="00D41F88">
        <w:rPr>
          <w:rFonts w:ascii="Arial" w:eastAsia="Times New Roman" w:hAnsi="Arial" w:cs="Arial"/>
          <w:lang w:val="es-ES" w:eastAsia="es-ES"/>
        </w:rPr>
        <w:lastRenderedPageBreak/>
        <w:t>Manuel José López Gómez”, obteniéndose respuesta por parte de diferentes proveedores interesados en participar en el proceso.</w:t>
      </w:r>
    </w:p>
    <w:p w14:paraId="1BB28801" w14:textId="77777777" w:rsidR="0057741E" w:rsidRPr="00D41F88" w:rsidRDefault="0057741E" w:rsidP="00D56917">
      <w:pPr>
        <w:spacing w:after="0" w:line="240" w:lineRule="auto"/>
        <w:jc w:val="both"/>
        <w:rPr>
          <w:rFonts w:ascii="Arial" w:eastAsia="Times New Roman" w:hAnsi="Arial" w:cs="Arial"/>
          <w:highlight w:val="yellow"/>
          <w:lang w:val="es-ES" w:eastAsia="es-ES"/>
        </w:rPr>
      </w:pPr>
    </w:p>
    <w:p w14:paraId="40CE2449" w14:textId="0394CEDF" w:rsidR="00D56917" w:rsidRPr="00C653B2" w:rsidRDefault="00CE53CC" w:rsidP="00BE33E0">
      <w:pPr>
        <w:spacing w:after="0" w:line="240" w:lineRule="auto"/>
        <w:jc w:val="center"/>
        <w:rPr>
          <w:rFonts w:ascii="Arial" w:eastAsia="Times New Roman" w:hAnsi="Arial" w:cs="Arial"/>
          <w:sz w:val="20"/>
          <w:szCs w:val="20"/>
          <w:highlight w:val="yellow"/>
          <w:lang w:val="es-ES" w:eastAsia="es-ES"/>
        </w:rPr>
      </w:pPr>
      <w:r>
        <w:rPr>
          <w:noProof/>
        </w:rPr>
        <w:drawing>
          <wp:inline distT="0" distB="0" distL="0" distR="0" wp14:anchorId="7ED10066" wp14:editId="1D44CFC0">
            <wp:extent cx="6110660" cy="2024743"/>
            <wp:effectExtent l="0" t="0" r="4445" b="0"/>
            <wp:docPr id="5193436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891395" name="Imagen 83089139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59883" cy="2041053"/>
                    </a:xfrm>
                    <a:prstGeom prst="rect">
                      <a:avLst/>
                    </a:prstGeom>
                  </pic:spPr>
                </pic:pic>
              </a:graphicData>
            </a:graphic>
          </wp:inline>
        </w:drawing>
      </w:r>
    </w:p>
    <w:p w14:paraId="3BDFE4B7" w14:textId="77777777" w:rsidR="00561839" w:rsidRDefault="00561839" w:rsidP="00D56917">
      <w:pPr>
        <w:spacing w:after="0" w:line="240" w:lineRule="auto"/>
        <w:jc w:val="both"/>
        <w:rPr>
          <w:rFonts w:ascii="Arial" w:eastAsia="Times New Roman" w:hAnsi="Arial" w:cs="Arial"/>
          <w:sz w:val="20"/>
          <w:szCs w:val="20"/>
          <w:highlight w:val="yellow"/>
          <w:lang w:val="es-ES" w:eastAsia="es-ES"/>
        </w:rPr>
      </w:pPr>
    </w:p>
    <w:p w14:paraId="4A57B680" w14:textId="003002AB" w:rsidR="00BE33E0" w:rsidRPr="00D41F88" w:rsidRDefault="00BE33E0" w:rsidP="00D56917">
      <w:pPr>
        <w:spacing w:after="0" w:line="240" w:lineRule="auto"/>
        <w:jc w:val="both"/>
        <w:rPr>
          <w:rFonts w:ascii="Arial" w:eastAsia="Times New Roman" w:hAnsi="Arial" w:cs="Arial"/>
          <w:highlight w:val="yellow"/>
          <w:lang w:val="es-ES" w:eastAsia="es-ES"/>
        </w:rPr>
      </w:pPr>
      <w:r w:rsidRPr="00D41F88">
        <w:rPr>
          <w:rFonts w:ascii="Arial" w:eastAsia="Times New Roman" w:hAnsi="Arial" w:cs="Arial"/>
          <w:lang w:val="es-ES" w:eastAsia="es-ES"/>
        </w:rPr>
        <w:t>De igual manera, se remitieron invitaciones para presentar cotización mediante correo electrónico a diferentes empresas especializadas en el mantenimiento, suministro e instalación de equipos relacionados con plantas de tratamiento de aguas residuales, con el propósito de ampliar la consulta de mercado y garantizar los principios de transparencia, selección objetiva y pluralidad de oferentes.</w:t>
      </w:r>
    </w:p>
    <w:p w14:paraId="21E380E0" w14:textId="77777777" w:rsidR="00BE33E0" w:rsidRPr="008756B7" w:rsidRDefault="00BE33E0" w:rsidP="00D56917">
      <w:pPr>
        <w:spacing w:after="0" w:line="240" w:lineRule="auto"/>
        <w:jc w:val="both"/>
        <w:rPr>
          <w:rFonts w:ascii="Arial" w:eastAsia="Times New Roman" w:hAnsi="Arial" w:cs="Arial"/>
          <w:sz w:val="12"/>
          <w:szCs w:val="12"/>
          <w:highlight w:val="yellow"/>
          <w:lang w:val="es-ES" w:eastAsia="es-ES"/>
        </w:rPr>
      </w:pPr>
    </w:p>
    <w:p w14:paraId="16F9C218" w14:textId="0B4453AE" w:rsidR="00BE33E0" w:rsidRDefault="00BE33E0" w:rsidP="00D56917">
      <w:pPr>
        <w:spacing w:after="0" w:line="240" w:lineRule="auto"/>
        <w:jc w:val="both"/>
        <w:rPr>
          <w:rFonts w:ascii="Arial" w:eastAsia="Times New Roman" w:hAnsi="Arial" w:cs="Arial"/>
          <w:sz w:val="20"/>
          <w:szCs w:val="20"/>
          <w:highlight w:val="yellow"/>
          <w:lang w:val="es-ES" w:eastAsia="es-ES"/>
        </w:rPr>
      </w:pPr>
      <w:r>
        <w:rPr>
          <w:rFonts w:ascii="Arial" w:eastAsia="Times New Roman" w:hAnsi="Arial" w:cs="Arial"/>
          <w:noProof/>
          <w:sz w:val="20"/>
          <w:szCs w:val="20"/>
          <w:lang w:val="es-ES" w:eastAsia="es-ES"/>
        </w:rPr>
        <w:drawing>
          <wp:inline distT="0" distB="0" distL="0" distR="0" wp14:anchorId="574AEC7D" wp14:editId="60B37807">
            <wp:extent cx="6111875" cy="2220686"/>
            <wp:effectExtent l="0" t="0" r="3175" b="8255"/>
            <wp:docPr id="7400871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87105" name="Imagen 740087105"/>
                    <pic:cNvPicPr/>
                  </pic:nvPicPr>
                  <pic:blipFill>
                    <a:blip r:embed="rId18">
                      <a:extLst>
                        <a:ext uri="{28A0092B-C50C-407E-A947-70E740481C1C}">
                          <a14:useLocalDpi xmlns:a14="http://schemas.microsoft.com/office/drawing/2010/main" val="0"/>
                        </a:ext>
                      </a:extLst>
                    </a:blip>
                    <a:stretch>
                      <a:fillRect/>
                    </a:stretch>
                  </pic:blipFill>
                  <pic:spPr>
                    <a:xfrm>
                      <a:off x="0" y="0"/>
                      <a:ext cx="6217255" cy="2258975"/>
                    </a:xfrm>
                    <a:prstGeom prst="rect">
                      <a:avLst/>
                    </a:prstGeom>
                  </pic:spPr>
                </pic:pic>
              </a:graphicData>
            </a:graphic>
          </wp:inline>
        </w:drawing>
      </w:r>
    </w:p>
    <w:p w14:paraId="5DFA44ED" w14:textId="77777777" w:rsidR="00561839" w:rsidRDefault="00561839" w:rsidP="00D56917">
      <w:pPr>
        <w:spacing w:after="0" w:line="240" w:lineRule="auto"/>
        <w:jc w:val="both"/>
        <w:rPr>
          <w:rFonts w:ascii="Arial" w:eastAsia="Times New Roman" w:hAnsi="Arial" w:cs="Arial"/>
          <w:sz w:val="20"/>
          <w:szCs w:val="20"/>
          <w:highlight w:val="yellow"/>
          <w:lang w:val="es-ES" w:eastAsia="es-ES"/>
        </w:rPr>
      </w:pPr>
    </w:p>
    <w:p w14:paraId="28D557B8" w14:textId="4280EA35" w:rsidR="00BE33E0" w:rsidRPr="00D41F88" w:rsidRDefault="00BE33E0" w:rsidP="00BE33E0">
      <w:pPr>
        <w:spacing w:after="0" w:line="240" w:lineRule="auto"/>
        <w:jc w:val="both"/>
        <w:rPr>
          <w:rFonts w:ascii="Arial" w:eastAsia="Times New Roman" w:hAnsi="Arial" w:cs="Arial"/>
          <w:lang w:val="es-ES" w:eastAsia="es-ES"/>
        </w:rPr>
      </w:pPr>
      <w:r w:rsidRPr="00D41F88">
        <w:rPr>
          <w:rFonts w:ascii="Arial" w:eastAsia="Times New Roman" w:hAnsi="Arial" w:cs="Arial"/>
          <w:lang w:val="es-ES" w:eastAsia="es-ES"/>
        </w:rPr>
        <w:t>Como resultado de la consulta efectuada mediante SECOP II y las invitaciones remitidas a proveedores del sector, se evidenció la existencia de pluralidad de oferentes con capacidad técnica, administrativa y financiera para ejecutar el objeto contractual, garantizando condiciones adecuadas de competencia dentro del mercado.</w:t>
      </w:r>
    </w:p>
    <w:p w14:paraId="1B92F21B" w14:textId="77777777" w:rsidR="00BE33E0" w:rsidRPr="00D41F88" w:rsidRDefault="00BE33E0" w:rsidP="00BE33E0">
      <w:pPr>
        <w:spacing w:after="0" w:line="240" w:lineRule="auto"/>
        <w:jc w:val="both"/>
        <w:rPr>
          <w:rFonts w:ascii="Arial" w:eastAsia="Times New Roman" w:hAnsi="Arial" w:cs="Arial"/>
          <w:lang w:val="es-ES" w:eastAsia="es-ES"/>
        </w:rPr>
      </w:pPr>
    </w:p>
    <w:p w14:paraId="6F5EBB7D" w14:textId="77777777" w:rsidR="00BE33E0" w:rsidRPr="00D41F88" w:rsidRDefault="00BE33E0" w:rsidP="00BE33E0">
      <w:pPr>
        <w:spacing w:after="0" w:line="240" w:lineRule="auto"/>
        <w:jc w:val="both"/>
        <w:rPr>
          <w:rFonts w:ascii="Arial" w:eastAsia="Times New Roman" w:hAnsi="Arial" w:cs="Arial"/>
          <w:lang w:val="es-ES" w:eastAsia="es-ES"/>
        </w:rPr>
      </w:pPr>
      <w:r w:rsidRPr="00D41F88">
        <w:rPr>
          <w:rFonts w:ascii="Arial" w:eastAsia="Times New Roman" w:hAnsi="Arial" w:cs="Arial"/>
          <w:lang w:val="es-ES" w:eastAsia="es-ES"/>
        </w:rPr>
        <w:t>En el ámbito local, regional y nacional existen empresas especializadas en el mantenimiento preventivo y correctivo de Plantas de Tratamiento de Aguas Residuales (PTAR), así como en el suministro e instalación de bombas, tableros eléctricos, sistemas de control, tuberías, válvulas, equipos electromecánicos y demás componentes requeridos para su adecuada operación. Estas empresas cuentan con personal calificado y experiencia acreditada para desarrollar las actividades requeridas, observando las normas técnicas, ambientales y de seguridad aplicables.</w:t>
      </w:r>
    </w:p>
    <w:p w14:paraId="204BA7C4" w14:textId="77777777" w:rsidR="00BE33E0" w:rsidRPr="00D41F88" w:rsidRDefault="00BE33E0" w:rsidP="00BE33E0">
      <w:pPr>
        <w:spacing w:after="0" w:line="240" w:lineRule="auto"/>
        <w:jc w:val="both"/>
        <w:rPr>
          <w:rFonts w:ascii="Arial" w:eastAsia="Times New Roman" w:hAnsi="Arial" w:cs="Arial"/>
          <w:lang w:val="es-ES" w:eastAsia="es-ES"/>
        </w:rPr>
      </w:pPr>
    </w:p>
    <w:p w14:paraId="116FDFB3" w14:textId="77777777" w:rsidR="00BE33E0" w:rsidRPr="00D41F88" w:rsidRDefault="00BE33E0" w:rsidP="00BE33E0">
      <w:pPr>
        <w:spacing w:after="0" w:line="240" w:lineRule="auto"/>
        <w:jc w:val="both"/>
        <w:rPr>
          <w:rFonts w:ascii="Arial" w:eastAsia="Times New Roman" w:hAnsi="Arial" w:cs="Arial"/>
          <w:lang w:val="es-ES" w:eastAsia="es-ES"/>
        </w:rPr>
      </w:pPr>
      <w:r w:rsidRPr="00D41F88">
        <w:rPr>
          <w:rFonts w:ascii="Arial" w:eastAsia="Times New Roman" w:hAnsi="Arial" w:cs="Arial"/>
          <w:lang w:val="es-ES" w:eastAsia="es-ES"/>
        </w:rPr>
        <w:t>Los potenciales oferentes cumplen con los requisitos jurídicos, técnicos, financieros y económicos previstos en la Ley 80 de 1993, la Ley 1150 de 2007, el Decreto 1082 de 2015 y demás normas concordantes que regulan la contratación estatal.</w:t>
      </w:r>
    </w:p>
    <w:p w14:paraId="0BE5932C" w14:textId="77777777" w:rsidR="00BE33E0" w:rsidRPr="00D41F88" w:rsidRDefault="00BE33E0" w:rsidP="00BE33E0">
      <w:pPr>
        <w:spacing w:after="0" w:line="240" w:lineRule="auto"/>
        <w:jc w:val="both"/>
        <w:rPr>
          <w:rFonts w:ascii="Arial" w:eastAsia="Times New Roman" w:hAnsi="Arial" w:cs="Arial"/>
          <w:lang w:val="es-ES" w:eastAsia="es-ES"/>
        </w:rPr>
      </w:pPr>
    </w:p>
    <w:p w14:paraId="751DBD7E" w14:textId="5D057F6B" w:rsidR="00D41F88" w:rsidRPr="00D41F88" w:rsidRDefault="00BE33E0" w:rsidP="00BE33E0">
      <w:pPr>
        <w:spacing w:after="0" w:line="240" w:lineRule="auto"/>
        <w:jc w:val="both"/>
        <w:rPr>
          <w:rFonts w:ascii="Arial" w:eastAsia="Times New Roman" w:hAnsi="Arial" w:cs="Arial"/>
          <w:lang w:val="es-ES" w:eastAsia="es-ES"/>
        </w:rPr>
      </w:pPr>
      <w:r w:rsidRPr="00D41F88">
        <w:rPr>
          <w:rFonts w:ascii="Arial" w:eastAsia="Times New Roman" w:hAnsi="Arial" w:cs="Arial"/>
          <w:lang w:val="es-ES" w:eastAsia="es-ES"/>
        </w:rPr>
        <w:t>Finalmente, la Escuela de Carabineros de la Provincia de Vélez “Mayor General Manuel José López Gómez”, ejercerá la supervisión y seguimiento del contrato, verificando la correcta ejecución de las actividades contratadas y la adecuada inversión de los recursos públicos destinados al Mantenimiento Preventivo y Correctivo de la Infraestructura y Adquisición de Equipos que Conforman la Planta de Tratamiento de Agua Residual (PTAR).</w:t>
      </w:r>
    </w:p>
    <w:p w14:paraId="6FDD1D46" w14:textId="77777777" w:rsidR="00BE33E0" w:rsidRPr="00D41F88" w:rsidRDefault="00BE33E0" w:rsidP="00BE33E0">
      <w:pPr>
        <w:spacing w:after="0" w:line="240" w:lineRule="auto"/>
        <w:jc w:val="both"/>
        <w:rPr>
          <w:rFonts w:ascii="Arial" w:eastAsia="Times New Roman" w:hAnsi="Arial" w:cs="Arial"/>
          <w:highlight w:val="yellow"/>
          <w:lang w:val="es-ES" w:eastAsia="es-ES"/>
        </w:rPr>
      </w:pPr>
    </w:p>
    <w:p w14:paraId="67C0A5DE" w14:textId="4CC0C5C9" w:rsidR="005258E5" w:rsidRPr="00D41F88" w:rsidRDefault="005258E5" w:rsidP="00F37737">
      <w:pPr>
        <w:pStyle w:val="Ttulo3"/>
        <w:keepLines w:val="0"/>
        <w:numPr>
          <w:ilvl w:val="0"/>
          <w:numId w:val="7"/>
        </w:numPr>
        <w:spacing w:before="0" w:line="240" w:lineRule="auto"/>
        <w:ind w:left="284"/>
        <w:rPr>
          <w:rFonts w:ascii="Arial" w:eastAsia="Times New Roman" w:hAnsi="Arial" w:cs="Arial"/>
          <w:b/>
          <w:bCs/>
          <w:color w:val="auto"/>
          <w:sz w:val="22"/>
          <w:szCs w:val="22"/>
        </w:rPr>
      </w:pPr>
      <w:r w:rsidRPr="00D41F88">
        <w:rPr>
          <w:rFonts w:ascii="Arial" w:eastAsia="Times New Roman" w:hAnsi="Arial" w:cs="Arial"/>
          <w:b/>
          <w:bCs/>
          <w:color w:val="auto"/>
          <w:sz w:val="22"/>
          <w:szCs w:val="22"/>
        </w:rPr>
        <w:t>ANÁLISIS DE LA OFERTA</w:t>
      </w:r>
    </w:p>
    <w:p w14:paraId="2B7A94A6" w14:textId="77777777" w:rsidR="00F64A54" w:rsidRPr="00D41F88" w:rsidRDefault="00F64A54" w:rsidP="001E65C9">
      <w:pPr>
        <w:pStyle w:val="Sinespaciado1"/>
        <w:rPr>
          <w:rFonts w:ascii="Arial" w:eastAsiaTheme="majorEastAsia" w:hAnsi="Arial" w:cs="Arial"/>
          <w:b/>
          <w:bCs/>
          <w:sz w:val="22"/>
          <w:szCs w:val="22"/>
        </w:rPr>
      </w:pPr>
    </w:p>
    <w:p w14:paraId="55382D2B" w14:textId="45675263" w:rsidR="00CE7B5E" w:rsidRDefault="00F64A54" w:rsidP="00CE7B5E">
      <w:pPr>
        <w:pStyle w:val="Sinespaciado1"/>
        <w:jc w:val="both"/>
        <w:rPr>
          <w:rFonts w:ascii="Arial" w:hAnsi="Arial" w:cs="Arial"/>
          <w:sz w:val="20"/>
          <w:szCs w:val="20"/>
        </w:rPr>
      </w:pPr>
      <w:r w:rsidRPr="00D41F88">
        <w:rPr>
          <w:rFonts w:ascii="Arial" w:hAnsi="Arial" w:cs="Arial"/>
          <w:sz w:val="22"/>
          <w:szCs w:val="22"/>
        </w:rPr>
        <w:t xml:space="preserve">Con el fin de establecer el comportamiento para el </w:t>
      </w:r>
      <w:r w:rsidR="006D255C" w:rsidRPr="00D41F88">
        <w:rPr>
          <w:rFonts w:ascii="Arial" w:hAnsi="Arial" w:cs="Arial"/>
          <w:sz w:val="22"/>
          <w:szCs w:val="22"/>
        </w:rPr>
        <w:t>“</w:t>
      </w:r>
      <w:r w:rsidR="006D255C" w:rsidRPr="00D41F88">
        <w:rPr>
          <w:rFonts w:ascii="Arial" w:hAnsi="Arial" w:cs="Arial"/>
          <w:i/>
          <w:iCs/>
          <w:sz w:val="22"/>
          <w:szCs w:val="22"/>
        </w:rPr>
        <w:t>MANTENIMIENTO PREVENTIVO Y CORRECTIVO DE LA INFRAESTRUCTURA Y ADQUISICIÓN DE EQUIPOS QUE CONFORMAN LA PLANTA DE TRATAMIENTO DE AGUA RESIDUAL – PTAR DE LA ESCUELA DE CARABINEROS DE LA PROVINCIA</w:t>
      </w:r>
      <w:r w:rsidR="006D255C" w:rsidRPr="00A20D9B">
        <w:rPr>
          <w:rFonts w:ascii="Arial" w:hAnsi="Arial" w:cs="Arial"/>
          <w:i/>
          <w:iCs/>
          <w:sz w:val="20"/>
          <w:szCs w:val="20"/>
        </w:rPr>
        <w:t xml:space="preserve"> DE VELEZ MAYOR GENERAL MANUEL JOSE LOPEZ GOMEZ.”</w:t>
      </w:r>
      <w:r w:rsidR="006D255C" w:rsidRPr="00A20D9B">
        <w:rPr>
          <w:rFonts w:ascii="Arial" w:eastAsiaTheme="majorEastAsia" w:hAnsi="Arial" w:cs="Arial"/>
          <w:sz w:val="20"/>
          <w:szCs w:val="20"/>
        </w:rPr>
        <w:t>,</w:t>
      </w:r>
      <w:r w:rsidR="006D255C" w:rsidRPr="00A20D9B">
        <w:rPr>
          <w:rFonts w:ascii="Arial" w:hAnsi="Arial" w:cs="Arial"/>
          <w:sz w:val="20"/>
          <w:szCs w:val="20"/>
        </w:rPr>
        <w:t xml:space="preserve"> se procedió a verificar </w:t>
      </w:r>
      <w:r w:rsidR="001E65C9">
        <w:rPr>
          <w:rFonts w:ascii="Arial" w:hAnsi="Arial" w:cs="Arial"/>
          <w:sz w:val="20"/>
          <w:szCs w:val="20"/>
        </w:rPr>
        <w:t>a</w:t>
      </w:r>
      <w:r w:rsidR="001E65C9" w:rsidRPr="001E65C9">
        <w:rPr>
          <w:rFonts w:ascii="Arial" w:hAnsi="Arial" w:cs="Arial"/>
          <w:sz w:val="20"/>
          <w:szCs w:val="20"/>
        </w:rPr>
        <w:t xml:space="preserve"> través de la herramienta de visualización desarrollado por la Agencia Nacional de Contratación Pública – Colombia Compra Eficiente precisa la realización y consulta del Análisis de la Demanda que es el proceso de caracterización cuyo objetivo es entender la necesidad, realizando además un análisis de gasto de la entidad, para este caso se consulta el micrositio de abastecimiento estratégico con la información de la Policía Nacional en referencia al Clasificador de Bienes y Servicios UNSPSC y su comportamiento conforme a la codificación aplicable al presente proceso:</w:t>
      </w:r>
    </w:p>
    <w:p w14:paraId="73EEDDB2" w14:textId="77777777" w:rsidR="00CE736C" w:rsidRPr="00A20D9B" w:rsidRDefault="00CE736C" w:rsidP="00CE7B5E">
      <w:pPr>
        <w:pStyle w:val="Sinespaciado1"/>
        <w:jc w:val="both"/>
        <w:rPr>
          <w:rFonts w:ascii="Arial" w:hAnsi="Arial" w:cs="Arial"/>
          <w:sz w:val="20"/>
          <w:szCs w:val="20"/>
        </w:rPr>
      </w:pPr>
    </w:p>
    <w:p w14:paraId="5E6E43FD" w14:textId="5FC416CC" w:rsidR="00CE7B5E" w:rsidRPr="00CE7B5E" w:rsidRDefault="009A1A09" w:rsidP="00CE7B5E">
      <w:pPr>
        <w:rPr>
          <w:rFonts w:ascii="Calibri" w:eastAsia="Calibri" w:hAnsi="Calibri" w:cs="Times New Roman"/>
          <w:kern w:val="2"/>
          <w14:ligatures w14:val="standardContextual"/>
        </w:rPr>
      </w:pPr>
      <w:r>
        <w:rPr>
          <w:noProof/>
        </w:rPr>
        <w:drawing>
          <wp:inline distT="0" distB="0" distL="0" distR="0" wp14:anchorId="5FCEE778" wp14:editId="37001F26">
            <wp:extent cx="6314201" cy="3407977"/>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9">
                      <a:extLst>
                        <a:ext uri="{28A0092B-C50C-407E-A947-70E740481C1C}">
                          <a14:useLocalDpi xmlns:a14="http://schemas.microsoft.com/office/drawing/2010/main" val="0"/>
                        </a:ext>
                      </a:extLst>
                    </a:blip>
                    <a:srcRect l="4711" r="2596"/>
                    <a:stretch>
                      <a:fillRect/>
                    </a:stretch>
                  </pic:blipFill>
                  <pic:spPr bwMode="auto">
                    <a:xfrm>
                      <a:off x="0" y="0"/>
                      <a:ext cx="6456334" cy="3484691"/>
                    </a:xfrm>
                    <a:prstGeom prst="rect">
                      <a:avLst/>
                    </a:prstGeom>
                    <a:ln>
                      <a:noFill/>
                    </a:ln>
                    <a:extLst>
                      <a:ext uri="{53640926-AAD7-44D8-BBD7-CCE9431645EC}">
                        <a14:shadowObscured xmlns:a14="http://schemas.microsoft.com/office/drawing/2010/main"/>
                      </a:ext>
                    </a:extLst>
                  </pic:spPr>
                </pic:pic>
              </a:graphicData>
            </a:graphic>
          </wp:inline>
        </w:drawing>
      </w:r>
    </w:p>
    <w:p w14:paraId="1BBD92F7" w14:textId="78C88459" w:rsidR="00F64A54" w:rsidRDefault="006546F0" w:rsidP="000209F6">
      <w:pPr>
        <w:pStyle w:val="Ttulo3"/>
        <w:keepLines w:val="0"/>
        <w:spacing w:before="240" w:after="60" w:line="240" w:lineRule="auto"/>
        <w:jc w:val="center"/>
        <w:rPr>
          <w:noProof/>
        </w:rPr>
      </w:pPr>
      <w:r>
        <w:rPr>
          <w:noProof/>
        </w:rPr>
        <w:lastRenderedPageBreak/>
        <w:drawing>
          <wp:inline distT="0" distB="0" distL="0" distR="0" wp14:anchorId="3F8A46CA" wp14:editId="4B184A65">
            <wp:extent cx="6065999" cy="201880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20">
                      <a:extLst>
                        <a:ext uri="{28A0092B-C50C-407E-A947-70E740481C1C}">
                          <a14:useLocalDpi xmlns:a14="http://schemas.microsoft.com/office/drawing/2010/main" val="0"/>
                        </a:ext>
                      </a:extLst>
                    </a:blip>
                    <a:srcRect l="3222" r="3213"/>
                    <a:stretch>
                      <a:fillRect/>
                    </a:stretch>
                  </pic:blipFill>
                  <pic:spPr bwMode="auto">
                    <a:xfrm>
                      <a:off x="0" y="0"/>
                      <a:ext cx="6122667" cy="2037665"/>
                    </a:xfrm>
                    <a:prstGeom prst="rect">
                      <a:avLst/>
                    </a:prstGeom>
                    <a:ln>
                      <a:noFill/>
                    </a:ln>
                    <a:extLst>
                      <a:ext uri="{53640926-AAD7-44D8-BBD7-CCE9431645EC}">
                        <a14:shadowObscured xmlns:a14="http://schemas.microsoft.com/office/drawing/2010/main"/>
                      </a:ext>
                    </a:extLst>
                  </pic:spPr>
                </pic:pic>
              </a:graphicData>
            </a:graphic>
          </wp:inline>
        </w:drawing>
      </w:r>
    </w:p>
    <w:p w14:paraId="0C28AF4D" w14:textId="54A58122" w:rsidR="00F64A54" w:rsidRDefault="006D23F7" w:rsidP="00F64A54">
      <w:pPr>
        <w:jc w:val="center"/>
        <w:rPr>
          <w:highlight w:val="yellow"/>
        </w:rPr>
      </w:pPr>
      <w:r>
        <w:rPr>
          <w:noProof/>
        </w:rPr>
        <w:drawing>
          <wp:inline distT="0" distB="0" distL="0" distR="0" wp14:anchorId="6C57D5B5" wp14:editId="06788105">
            <wp:extent cx="6037465" cy="2256312"/>
            <wp:effectExtent l="0" t="0" r="190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21">
                      <a:extLst>
                        <a:ext uri="{28A0092B-C50C-407E-A947-70E740481C1C}">
                          <a14:useLocalDpi xmlns:a14="http://schemas.microsoft.com/office/drawing/2010/main" val="0"/>
                        </a:ext>
                      </a:extLst>
                    </a:blip>
                    <a:srcRect l="1810" r="2999"/>
                    <a:stretch>
                      <a:fillRect/>
                    </a:stretch>
                  </pic:blipFill>
                  <pic:spPr bwMode="auto">
                    <a:xfrm>
                      <a:off x="0" y="0"/>
                      <a:ext cx="6068884" cy="2268054"/>
                    </a:xfrm>
                    <a:prstGeom prst="rect">
                      <a:avLst/>
                    </a:prstGeom>
                    <a:ln>
                      <a:noFill/>
                    </a:ln>
                    <a:extLst>
                      <a:ext uri="{53640926-AAD7-44D8-BBD7-CCE9431645EC}">
                        <a14:shadowObscured xmlns:a14="http://schemas.microsoft.com/office/drawing/2010/main"/>
                      </a:ext>
                    </a:extLst>
                  </pic:spPr>
                </pic:pic>
              </a:graphicData>
            </a:graphic>
          </wp:inline>
        </w:drawing>
      </w:r>
    </w:p>
    <w:p w14:paraId="0FD9E761" w14:textId="6DD97FDA" w:rsidR="00F64A54" w:rsidRDefault="00942EB1" w:rsidP="00F64A54">
      <w:pPr>
        <w:jc w:val="center"/>
        <w:rPr>
          <w:highlight w:val="yellow"/>
        </w:rPr>
      </w:pPr>
      <w:r>
        <w:rPr>
          <w:noProof/>
        </w:rPr>
        <w:drawing>
          <wp:inline distT="0" distB="0" distL="0" distR="0" wp14:anchorId="4C0AB17A" wp14:editId="01FF143F">
            <wp:extent cx="6067182" cy="223849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22">
                      <a:extLst>
                        <a:ext uri="{28A0092B-C50C-407E-A947-70E740481C1C}">
                          <a14:useLocalDpi xmlns:a14="http://schemas.microsoft.com/office/drawing/2010/main" val="0"/>
                        </a:ext>
                      </a:extLst>
                    </a:blip>
                    <a:srcRect l="1593" r="1670"/>
                    <a:stretch>
                      <a:fillRect/>
                    </a:stretch>
                  </pic:blipFill>
                  <pic:spPr bwMode="auto">
                    <a:xfrm>
                      <a:off x="0" y="0"/>
                      <a:ext cx="6091521" cy="2247479"/>
                    </a:xfrm>
                    <a:prstGeom prst="rect">
                      <a:avLst/>
                    </a:prstGeom>
                    <a:ln>
                      <a:noFill/>
                    </a:ln>
                    <a:extLst>
                      <a:ext uri="{53640926-AAD7-44D8-BBD7-CCE9431645EC}">
                        <a14:shadowObscured xmlns:a14="http://schemas.microsoft.com/office/drawing/2010/main"/>
                      </a:ext>
                    </a:extLst>
                  </pic:spPr>
                </pic:pic>
              </a:graphicData>
            </a:graphic>
          </wp:inline>
        </w:drawing>
      </w:r>
    </w:p>
    <w:p w14:paraId="358E35E0" w14:textId="77777777" w:rsidR="00F64A54" w:rsidRDefault="00F64A54" w:rsidP="00F64A54">
      <w:pPr>
        <w:pStyle w:val="Sinespaciado1"/>
        <w:jc w:val="both"/>
      </w:pPr>
      <w:r w:rsidRPr="006A0CDE">
        <w:rPr>
          <w:rFonts w:ascii="Arial" w:hAnsi="Arial" w:cs="Arial"/>
          <w:b/>
          <w:bCs/>
          <w:sz w:val="16"/>
          <w:szCs w:val="16"/>
        </w:rPr>
        <w:t>Fuente: Modelo de Abastecimiento Estratégico – MAE (Colombia compra eficiente)</w:t>
      </w:r>
      <w:r w:rsidRPr="001C4A8C">
        <w:t xml:space="preserve"> </w:t>
      </w:r>
    </w:p>
    <w:p w14:paraId="2BB5B0B6" w14:textId="77777777" w:rsidR="00F64A54" w:rsidRPr="004E6481" w:rsidRDefault="00F64A54" w:rsidP="00F64A54">
      <w:pPr>
        <w:pStyle w:val="Sinespaciado1"/>
        <w:jc w:val="both"/>
        <w:rPr>
          <w:rFonts w:ascii="Arial" w:eastAsiaTheme="majorEastAsia" w:hAnsi="Arial" w:cs="Arial"/>
          <w:sz w:val="20"/>
          <w:szCs w:val="20"/>
        </w:rPr>
      </w:pPr>
      <w:r w:rsidRPr="004E6481">
        <w:rPr>
          <w:rFonts w:ascii="Arial" w:eastAsiaTheme="majorEastAsia" w:hAnsi="Arial" w:cs="Arial"/>
          <w:sz w:val="16"/>
          <w:szCs w:val="16"/>
        </w:rPr>
        <w:t xml:space="preserve">Link: </w:t>
      </w:r>
      <w:hyperlink r:id="rId23" w:history="1">
        <w:r w:rsidRPr="004E6481">
          <w:rPr>
            <w:rStyle w:val="Hipervnculo"/>
            <w:rFonts w:ascii="Arial" w:eastAsiaTheme="majorEastAsia" w:hAnsi="Arial" w:cs="Arial"/>
            <w:sz w:val="16"/>
            <w:szCs w:val="16"/>
          </w:rPr>
          <w:t>https://www.colombiacompra.gov.co/content/herramienta-de-visualizacion-para-el-analisis-de-la-demanda-y-de-la-oferta</w:t>
        </w:r>
      </w:hyperlink>
    </w:p>
    <w:p w14:paraId="61AA6E83" w14:textId="77777777" w:rsidR="00C05C19" w:rsidRPr="004E6481" w:rsidRDefault="00C05C19" w:rsidP="00F64A54">
      <w:pPr>
        <w:pStyle w:val="Sinespaciado1"/>
        <w:jc w:val="both"/>
        <w:rPr>
          <w:rFonts w:ascii="Arial" w:eastAsiaTheme="majorEastAsia" w:hAnsi="Arial" w:cs="Arial"/>
          <w:sz w:val="20"/>
          <w:szCs w:val="20"/>
        </w:rPr>
      </w:pPr>
    </w:p>
    <w:p w14:paraId="0E49B613" w14:textId="205C9198" w:rsidR="008B7650" w:rsidRDefault="008B7650" w:rsidP="008B7650">
      <w:pPr>
        <w:spacing w:after="0"/>
        <w:jc w:val="both"/>
        <w:rPr>
          <w:rFonts w:ascii="Arial" w:hAnsi="Arial" w:cs="Arial"/>
        </w:rPr>
      </w:pPr>
      <w:r w:rsidRPr="00D07DCC">
        <w:rPr>
          <w:rFonts w:ascii="Arial" w:hAnsi="Arial" w:cs="Arial"/>
        </w:rPr>
        <w:t xml:space="preserve">Con el fin de identificar la disponibilidad de proveedores para la ejecución del objeto contractual, se realizó la consulta en el Modelo de Abastecimiento Estratégico (MAE) de Colombia Compra </w:t>
      </w:r>
      <w:r w:rsidRPr="00D07DCC">
        <w:rPr>
          <w:rFonts w:ascii="Arial" w:hAnsi="Arial" w:cs="Arial"/>
        </w:rPr>
        <w:lastRenderedPageBreak/>
        <w:t>Eficiente para las vigencias 2023, 2024 y 2025, tomando como referencia los códigos UNSPSC relacionados con mantenimiento de infraestructura, instalaciones especializadas, equipos para distribución de fluidos, descontaminación y tratamiento de residuos.</w:t>
      </w:r>
    </w:p>
    <w:p w14:paraId="3CDAA356" w14:textId="77777777" w:rsidR="008B7650" w:rsidRPr="00D07DCC" w:rsidRDefault="008B7650" w:rsidP="008B7650">
      <w:pPr>
        <w:spacing w:after="0"/>
        <w:jc w:val="both"/>
        <w:rPr>
          <w:rFonts w:ascii="Arial" w:hAnsi="Arial" w:cs="Arial"/>
        </w:rPr>
      </w:pPr>
    </w:p>
    <w:p w14:paraId="2AB8E912" w14:textId="2B5A3865" w:rsidR="008B7650" w:rsidRPr="008B7650" w:rsidRDefault="008B7650" w:rsidP="008B7650">
      <w:pPr>
        <w:spacing w:after="0"/>
        <w:jc w:val="both"/>
        <w:rPr>
          <w:rFonts w:ascii="Arial" w:hAnsi="Arial" w:cs="Arial"/>
        </w:rPr>
      </w:pPr>
      <w:r w:rsidRPr="00D07DCC">
        <w:rPr>
          <w:rFonts w:ascii="Arial" w:hAnsi="Arial" w:cs="Arial"/>
        </w:rPr>
        <w:t xml:space="preserve">Los </w:t>
      </w:r>
      <w:r w:rsidRPr="008B7650">
        <w:rPr>
          <w:rFonts w:ascii="Arial" w:hAnsi="Arial" w:cs="Arial"/>
        </w:rPr>
        <w:t xml:space="preserve">resultados evidencian la existencia de una oferta amplia y suficiente en el mercado, con aproximadamente </w:t>
      </w:r>
      <w:r w:rsidRPr="008B7650">
        <w:rPr>
          <w:rFonts w:ascii="Arial" w:hAnsi="Arial" w:cs="Arial"/>
          <w:b/>
          <w:bCs/>
        </w:rPr>
        <w:t>50.090 proveedores</w:t>
      </w:r>
      <w:r w:rsidRPr="008B7650">
        <w:rPr>
          <w:rFonts w:ascii="Arial" w:hAnsi="Arial" w:cs="Arial"/>
        </w:rPr>
        <w:t xml:space="preserve"> que participaron en la ejecución de </w:t>
      </w:r>
      <w:r w:rsidRPr="008B7650">
        <w:rPr>
          <w:rFonts w:ascii="Arial" w:hAnsi="Arial" w:cs="Arial"/>
          <w:b/>
          <w:bCs/>
        </w:rPr>
        <w:t>114.433 contratos</w:t>
      </w:r>
      <w:r w:rsidRPr="008B7650">
        <w:rPr>
          <w:rFonts w:ascii="Arial" w:hAnsi="Arial" w:cs="Arial"/>
        </w:rPr>
        <w:t xml:space="preserve">, por un valor cercano a </w:t>
      </w:r>
      <w:r w:rsidRPr="008B7650">
        <w:rPr>
          <w:rFonts w:ascii="Arial" w:hAnsi="Arial" w:cs="Arial"/>
          <w:b/>
          <w:bCs/>
        </w:rPr>
        <w:t>$93,82 billones</w:t>
      </w:r>
      <w:r w:rsidRPr="008B7650">
        <w:rPr>
          <w:rFonts w:ascii="Arial" w:hAnsi="Arial" w:cs="Arial"/>
        </w:rPr>
        <w:t>. Asimismo, se identificó la participación de empresas, consorcios y uniones temporales con experiencia en actividades relacionadas con construcción, mantenimientos, sistemas hidráulicos y servicios ambientales.</w:t>
      </w:r>
    </w:p>
    <w:p w14:paraId="12D20E51" w14:textId="77777777" w:rsidR="008B7650" w:rsidRPr="008B7650" w:rsidRDefault="008B7650" w:rsidP="008B7650">
      <w:pPr>
        <w:spacing w:after="0"/>
        <w:jc w:val="both"/>
        <w:rPr>
          <w:rFonts w:ascii="Arial" w:hAnsi="Arial" w:cs="Arial"/>
        </w:rPr>
      </w:pPr>
    </w:p>
    <w:p w14:paraId="1F7BE470" w14:textId="77777777" w:rsidR="008B7650" w:rsidRPr="008B7650" w:rsidRDefault="008B7650" w:rsidP="008B7650">
      <w:pPr>
        <w:spacing w:after="0"/>
        <w:jc w:val="both"/>
        <w:rPr>
          <w:rFonts w:ascii="Arial" w:hAnsi="Arial" w:cs="Arial"/>
        </w:rPr>
      </w:pPr>
      <w:r w:rsidRPr="008B7650">
        <w:rPr>
          <w:rFonts w:ascii="Arial" w:hAnsi="Arial" w:cs="Arial"/>
        </w:rPr>
        <w:t xml:space="preserve">De igual manera, se observa una importante presencia de proveedores en diferentes regiones del país, especialmente en departamentos como </w:t>
      </w:r>
      <w:r w:rsidRPr="008B7650">
        <w:rPr>
          <w:rFonts w:ascii="Arial" w:hAnsi="Arial" w:cs="Arial"/>
          <w:b/>
          <w:bCs/>
        </w:rPr>
        <w:t>Antioquia, Bogotá D.C., Valle del Cauca, Cundinamarca, Santander y Boyacá</w:t>
      </w:r>
      <w:r w:rsidRPr="008B7650">
        <w:rPr>
          <w:rFonts w:ascii="Arial" w:hAnsi="Arial" w:cs="Arial"/>
        </w:rPr>
        <w:t>, predominando empresas de origen nacional con capacidad técnica, operativa y financiera para atender este tipo de necesidades.</w:t>
      </w:r>
    </w:p>
    <w:p w14:paraId="6EF75A33" w14:textId="77777777" w:rsidR="008B7650" w:rsidRPr="008B7650" w:rsidRDefault="008B7650" w:rsidP="008B7650">
      <w:pPr>
        <w:spacing w:after="0"/>
        <w:jc w:val="both"/>
        <w:rPr>
          <w:rFonts w:ascii="Arial" w:hAnsi="Arial" w:cs="Arial"/>
        </w:rPr>
      </w:pPr>
    </w:p>
    <w:p w14:paraId="2A465B42" w14:textId="224C5B9A" w:rsidR="00325ECA" w:rsidRDefault="008B7650" w:rsidP="008B7650">
      <w:pPr>
        <w:pStyle w:val="Sinespaciado1"/>
        <w:jc w:val="both"/>
        <w:rPr>
          <w:rFonts w:ascii="Arial" w:hAnsi="Arial" w:cs="Arial"/>
        </w:rPr>
      </w:pPr>
      <w:r w:rsidRPr="008B7650">
        <w:rPr>
          <w:rFonts w:ascii="Arial" w:hAnsi="Arial" w:cs="Arial"/>
          <w:sz w:val="22"/>
          <w:szCs w:val="22"/>
        </w:rPr>
        <w:t xml:space="preserve">Finalmente, el análisis de las modalidades de contratación evidencia una alta participación de procesos competitivos, lo que demuestra la existencia de condiciones adecuadas de concurrencia y competencia en el mercado. En consecuencia, se concluye que existe una oferta suficiente de proveedores especializados para garantizar la ejecución del </w:t>
      </w:r>
      <w:r w:rsidRPr="008B7650">
        <w:rPr>
          <w:rFonts w:ascii="Arial" w:hAnsi="Arial" w:cs="Arial"/>
          <w:b/>
          <w:bCs/>
          <w:sz w:val="22"/>
          <w:szCs w:val="22"/>
        </w:rPr>
        <w:t>mantenimiento preventivo y correctivo de la infraestructura y la adquisición de equipos de la Planta de Tratamiento de Aguas Residuales (PTAR) de la Escuela de Carabineros de la Provincia de Vélez Mayor General Manuel José López Gómez</w:t>
      </w:r>
      <w:r w:rsidRPr="008B7650">
        <w:rPr>
          <w:rFonts w:ascii="Arial" w:hAnsi="Arial" w:cs="Arial"/>
          <w:sz w:val="22"/>
          <w:szCs w:val="22"/>
        </w:rPr>
        <w:t>, permitiendo la participación de múltiples oferentes y la selección objetiva del contratista.</w:t>
      </w:r>
    </w:p>
    <w:p w14:paraId="1970F897" w14:textId="77777777" w:rsidR="008B7650" w:rsidRPr="00D41F88" w:rsidRDefault="008B7650" w:rsidP="008B7650">
      <w:pPr>
        <w:pStyle w:val="Sinespaciado1"/>
        <w:jc w:val="both"/>
      </w:pPr>
    </w:p>
    <w:p w14:paraId="06859A13" w14:textId="3620C60B" w:rsidR="0096347F" w:rsidRPr="00D41F88" w:rsidRDefault="000A32E6" w:rsidP="0096347F">
      <w:pPr>
        <w:spacing w:after="0" w:line="240" w:lineRule="auto"/>
        <w:jc w:val="both"/>
        <w:rPr>
          <w:rFonts w:ascii="Arial" w:hAnsi="Arial" w:cs="Arial"/>
          <w:b/>
        </w:rPr>
      </w:pPr>
      <w:r w:rsidRPr="00D41F88">
        <w:rPr>
          <w:rFonts w:ascii="Arial" w:hAnsi="Arial" w:cs="Arial"/>
          <w:b/>
        </w:rPr>
        <w:t xml:space="preserve">IDENTIFICACIÓN DEL PROVEEDOR: </w:t>
      </w:r>
      <w:r w:rsidR="008C7446" w:rsidRPr="00D41F88">
        <w:rPr>
          <w:rFonts w:ascii="Arial" w:hAnsi="Arial" w:cs="Arial"/>
          <w:b/>
        </w:rPr>
        <w:t xml:space="preserve"> </w:t>
      </w:r>
      <w:r w:rsidR="0096347F" w:rsidRPr="00D41F88">
        <w:rPr>
          <w:rFonts w:ascii="Arial" w:hAnsi="Arial" w:cs="Arial"/>
          <w:color w:val="000000" w:themeColor="text1"/>
        </w:rPr>
        <w:t>En desarrollo del estudio de mercado adelantado para el proceso cuyo objeto corresponde al “Mantenimiento preventivo y correctivo de la infraestructura y adquisición de equipos que conforman la Planta de Tratamiento de Agua Residual (PTAR) de la Escuela de Carabineros de la Provincia de Vélez Mayor General Manuel José López Gómez”, la Escuela de Carabineros de la Provincia de Vélez</w:t>
      </w:r>
      <w:r w:rsidR="00434635" w:rsidRPr="00D41F88">
        <w:rPr>
          <w:rFonts w:ascii="Arial" w:hAnsi="Arial" w:cs="Arial"/>
          <w:color w:val="000000" w:themeColor="text1"/>
        </w:rPr>
        <w:t>,</w:t>
      </w:r>
      <w:r w:rsidR="005D28CC" w:rsidRPr="00D41F88">
        <w:rPr>
          <w:rFonts w:ascii="Arial" w:hAnsi="Arial" w:cs="Arial"/>
          <w:color w:val="000000" w:themeColor="text1"/>
        </w:rPr>
        <w:t xml:space="preserve"> mediante comunicación oficial</w:t>
      </w:r>
      <w:r w:rsidR="0025739F" w:rsidRPr="00D41F88">
        <w:rPr>
          <w:rFonts w:ascii="Arial" w:hAnsi="Arial" w:cs="Arial"/>
          <w:color w:val="000000" w:themeColor="text1"/>
        </w:rPr>
        <w:t xml:space="preserve"> Nro,</w:t>
      </w:r>
      <w:r w:rsidR="004311B4" w:rsidRPr="00D41F88">
        <w:rPr>
          <w:rFonts w:ascii="Arial" w:hAnsi="Arial" w:cs="Arial"/>
          <w:color w:val="000000" w:themeColor="text1"/>
        </w:rPr>
        <w:t>GS-2026</w:t>
      </w:r>
      <w:r w:rsidR="00A20D9B" w:rsidRPr="00D41F88">
        <w:rPr>
          <w:rFonts w:ascii="Arial" w:hAnsi="Arial" w:cs="Arial"/>
          <w:color w:val="000000" w:themeColor="text1"/>
        </w:rPr>
        <w:t>-006827-ARLOF-GRULO del 30/0</w:t>
      </w:r>
      <w:r w:rsidR="00173220" w:rsidRPr="00D41F88">
        <w:rPr>
          <w:rFonts w:ascii="Arial" w:hAnsi="Arial" w:cs="Arial"/>
          <w:color w:val="000000" w:themeColor="text1"/>
        </w:rPr>
        <w:t>7</w:t>
      </w:r>
      <w:r w:rsidR="00A20D9B" w:rsidRPr="00D41F88">
        <w:rPr>
          <w:rFonts w:ascii="Arial" w:hAnsi="Arial" w:cs="Arial"/>
          <w:color w:val="000000" w:themeColor="text1"/>
        </w:rPr>
        <w:t>/202</w:t>
      </w:r>
      <w:r w:rsidR="00E04302" w:rsidRPr="00D41F88">
        <w:rPr>
          <w:rFonts w:ascii="Arial" w:hAnsi="Arial" w:cs="Arial"/>
          <w:color w:val="000000" w:themeColor="text1"/>
        </w:rPr>
        <w:t>6</w:t>
      </w:r>
      <w:r w:rsidR="0096347F" w:rsidRPr="00D41F88">
        <w:rPr>
          <w:rFonts w:ascii="Arial" w:hAnsi="Arial" w:cs="Arial"/>
          <w:color w:val="000000" w:themeColor="text1"/>
        </w:rPr>
        <w:t xml:space="preserve"> publicó en la plataforma SECOP II la Solicitud de Información No. SI-ESVEL-GRULO-2026-33, la cual permaneció abierta desde el 31 de julio de 2026 hasta el 07 de agosto de 2026, con el fin de que los proveedores interesados presentaran sus respectivas cotizaciones y aportaran información para la elaboración del estudio de mercado.</w:t>
      </w:r>
    </w:p>
    <w:p w14:paraId="4E7483EC" w14:textId="77777777" w:rsidR="0096347F" w:rsidRPr="00D41F88" w:rsidRDefault="0096347F" w:rsidP="0096347F">
      <w:pPr>
        <w:spacing w:after="0" w:line="240" w:lineRule="auto"/>
        <w:jc w:val="both"/>
        <w:rPr>
          <w:rFonts w:ascii="Arial" w:hAnsi="Arial" w:cs="Arial"/>
          <w:color w:val="000000" w:themeColor="text1"/>
        </w:rPr>
      </w:pPr>
    </w:p>
    <w:p w14:paraId="3C542236" w14:textId="66F5D757" w:rsidR="00325ECA" w:rsidRPr="00D41F88" w:rsidRDefault="0096347F" w:rsidP="0096347F">
      <w:pPr>
        <w:spacing w:after="0" w:line="240" w:lineRule="auto"/>
        <w:jc w:val="both"/>
        <w:rPr>
          <w:rFonts w:ascii="Arial" w:hAnsi="Arial" w:cs="Arial"/>
          <w:color w:val="000000" w:themeColor="text1"/>
        </w:rPr>
      </w:pPr>
      <w:r w:rsidRPr="00D41F88">
        <w:rPr>
          <w:rFonts w:ascii="Arial" w:hAnsi="Arial" w:cs="Arial"/>
          <w:color w:val="000000" w:themeColor="text1"/>
        </w:rPr>
        <w:t>Como resultado de dicha solicitud, se recibieron tres (3) cotizaciones por parte de empresas con experiencia y capacidad para ejecutar el objeto contractual, las cuales se relacionan a continuación:</w:t>
      </w:r>
    </w:p>
    <w:p w14:paraId="6279A989" w14:textId="77777777" w:rsidR="008B7650" w:rsidRPr="00D41F88" w:rsidRDefault="008B7650" w:rsidP="0096347F">
      <w:pPr>
        <w:spacing w:after="0" w:line="240" w:lineRule="auto"/>
        <w:ind w:left="176"/>
        <w:jc w:val="both"/>
        <w:rPr>
          <w:rFonts w:ascii="Arial" w:hAnsi="Arial" w:cs="Arial"/>
          <w:highlight w:val="yellow"/>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734"/>
        <w:gridCol w:w="2910"/>
        <w:gridCol w:w="2994"/>
      </w:tblGrid>
      <w:tr w:rsidR="00CE53CC" w:rsidRPr="00D41F88" w14:paraId="0864AAA4" w14:textId="77777777" w:rsidTr="00173220">
        <w:trPr>
          <w:trHeight w:val="20"/>
          <w:jc w:val="center"/>
        </w:trPr>
        <w:tc>
          <w:tcPr>
            <w:tcW w:w="0" w:type="auto"/>
            <w:shd w:val="clear" w:color="auto" w:fill="D9D9D9" w:themeFill="background1" w:themeFillShade="D9"/>
            <w:vAlign w:val="center"/>
          </w:tcPr>
          <w:p w14:paraId="4D3841CB" w14:textId="2F396EB5" w:rsidR="00B605C3" w:rsidRPr="00D41F88" w:rsidRDefault="00B605C3" w:rsidP="008C412E">
            <w:pPr>
              <w:tabs>
                <w:tab w:val="left" w:pos="-1080"/>
                <w:tab w:val="left" w:pos="0"/>
              </w:tabs>
              <w:spacing w:after="0" w:line="240" w:lineRule="auto"/>
              <w:jc w:val="center"/>
              <w:rPr>
                <w:rFonts w:ascii="Arial" w:eastAsia="MS Mincho" w:hAnsi="Arial" w:cs="Arial"/>
                <w:b/>
                <w:lang w:val="es-ES" w:eastAsia="es-ES"/>
              </w:rPr>
            </w:pPr>
            <w:r w:rsidRPr="00D41F88">
              <w:rPr>
                <w:rFonts w:ascii="Arial" w:eastAsia="MS Mincho" w:hAnsi="Arial" w:cs="Arial"/>
                <w:b/>
                <w:lang w:val="es-ES" w:eastAsia="es-ES"/>
              </w:rPr>
              <w:t>No.</w:t>
            </w:r>
          </w:p>
        </w:tc>
        <w:tc>
          <w:tcPr>
            <w:tcW w:w="2750" w:type="dxa"/>
            <w:shd w:val="clear" w:color="auto" w:fill="D9D9D9" w:themeFill="background1" w:themeFillShade="D9"/>
            <w:vAlign w:val="center"/>
          </w:tcPr>
          <w:p w14:paraId="0240DADF" w14:textId="77777777" w:rsidR="00B605C3" w:rsidRPr="00D41F88" w:rsidRDefault="00B605C3" w:rsidP="008C412E">
            <w:pPr>
              <w:tabs>
                <w:tab w:val="left" w:pos="-1080"/>
                <w:tab w:val="left" w:pos="0"/>
              </w:tabs>
              <w:spacing w:after="0" w:line="240" w:lineRule="auto"/>
              <w:jc w:val="center"/>
              <w:rPr>
                <w:rFonts w:ascii="Arial" w:eastAsia="MS Mincho" w:hAnsi="Arial" w:cs="Arial"/>
                <w:b/>
                <w:lang w:val="es-ES" w:eastAsia="es-ES"/>
              </w:rPr>
            </w:pPr>
            <w:r w:rsidRPr="00D41F88">
              <w:rPr>
                <w:rFonts w:ascii="Arial" w:eastAsia="MS Mincho" w:hAnsi="Arial" w:cs="Arial"/>
                <w:b/>
                <w:lang w:val="es-ES" w:eastAsia="es-ES"/>
              </w:rPr>
              <w:t>EMPRESA</w:t>
            </w:r>
          </w:p>
        </w:tc>
        <w:tc>
          <w:tcPr>
            <w:tcW w:w="2934" w:type="dxa"/>
            <w:shd w:val="clear" w:color="auto" w:fill="D9D9D9" w:themeFill="background1" w:themeFillShade="D9"/>
            <w:vAlign w:val="center"/>
          </w:tcPr>
          <w:p w14:paraId="0D19537D" w14:textId="77777777" w:rsidR="00B605C3" w:rsidRPr="00D41F88" w:rsidRDefault="00B605C3" w:rsidP="008C412E">
            <w:pPr>
              <w:tabs>
                <w:tab w:val="left" w:pos="-1080"/>
                <w:tab w:val="left" w:pos="0"/>
              </w:tabs>
              <w:spacing w:after="0" w:line="240" w:lineRule="auto"/>
              <w:jc w:val="center"/>
              <w:rPr>
                <w:rFonts w:ascii="Arial" w:eastAsia="MS Mincho" w:hAnsi="Arial" w:cs="Arial"/>
                <w:b/>
                <w:lang w:val="es-ES" w:eastAsia="es-ES"/>
              </w:rPr>
            </w:pPr>
            <w:r w:rsidRPr="00D41F88">
              <w:rPr>
                <w:rFonts w:ascii="Arial" w:eastAsia="MS Mincho" w:hAnsi="Arial" w:cs="Arial"/>
                <w:b/>
                <w:lang w:val="es-ES" w:eastAsia="es-ES"/>
              </w:rPr>
              <w:t>DIRECCIÓN</w:t>
            </w:r>
          </w:p>
        </w:tc>
        <w:tc>
          <w:tcPr>
            <w:tcW w:w="3019" w:type="dxa"/>
            <w:shd w:val="clear" w:color="auto" w:fill="D9D9D9" w:themeFill="background1" w:themeFillShade="D9"/>
            <w:vAlign w:val="center"/>
          </w:tcPr>
          <w:p w14:paraId="1FA497EA" w14:textId="77777777" w:rsidR="00B605C3" w:rsidRPr="00D41F88" w:rsidRDefault="00B605C3" w:rsidP="008C412E">
            <w:pPr>
              <w:tabs>
                <w:tab w:val="left" w:pos="-1080"/>
                <w:tab w:val="left" w:pos="0"/>
              </w:tabs>
              <w:spacing w:after="0" w:line="240" w:lineRule="auto"/>
              <w:jc w:val="center"/>
              <w:rPr>
                <w:rFonts w:ascii="Arial" w:eastAsia="MS Mincho" w:hAnsi="Arial" w:cs="Arial"/>
                <w:b/>
                <w:lang w:val="es-ES" w:eastAsia="es-ES"/>
              </w:rPr>
            </w:pPr>
            <w:r w:rsidRPr="00D41F88">
              <w:rPr>
                <w:rFonts w:ascii="Arial" w:eastAsia="MS Mincho" w:hAnsi="Arial" w:cs="Arial"/>
                <w:b/>
                <w:lang w:val="es-ES" w:eastAsia="es-ES"/>
              </w:rPr>
              <w:t>TELÉFONO</w:t>
            </w:r>
          </w:p>
        </w:tc>
      </w:tr>
      <w:tr w:rsidR="00CE53CC" w:rsidRPr="00D41F88" w14:paraId="45357E7C" w14:textId="77777777" w:rsidTr="00173220">
        <w:trPr>
          <w:trHeight w:val="20"/>
          <w:jc w:val="center"/>
        </w:trPr>
        <w:tc>
          <w:tcPr>
            <w:tcW w:w="0" w:type="auto"/>
            <w:vAlign w:val="center"/>
          </w:tcPr>
          <w:p w14:paraId="18F31A7A" w14:textId="77777777" w:rsidR="00B605C3" w:rsidRPr="00D41F88" w:rsidRDefault="00B605C3" w:rsidP="008C412E">
            <w:pPr>
              <w:tabs>
                <w:tab w:val="left" w:pos="-1080"/>
                <w:tab w:val="left" w:pos="0"/>
              </w:tabs>
              <w:spacing w:after="0" w:line="240" w:lineRule="auto"/>
              <w:jc w:val="center"/>
              <w:rPr>
                <w:rFonts w:ascii="Arial" w:eastAsia="MS Mincho" w:hAnsi="Arial" w:cs="Arial"/>
                <w:lang w:val="es-ES" w:eastAsia="es-ES"/>
              </w:rPr>
            </w:pPr>
            <w:r w:rsidRPr="00D41F88">
              <w:rPr>
                <w:rFonts w:ascii="Arial" w:eastAsia="MS Mincho" w:hAnsi="Arial" w:cs="Arial"/>
                <w:lang w:val="es-ES" w:eastAsia="es-ES"/>
              </w:rPr>
              <w:t>1</w:t>
            </w:r>
          </w:p>
        </w:tc>
        <w:tc>
          <w:tcPr>
            <w:tcW w:w="2750" w:type="dxa"/>
            <w:vAlign w:val="center"/>
          </w:tcPr>
          <w:p w14:paraId="414B81B1" w14:textId="3E830CCB" w:rsidR="00B605C3" w:rsidRPr="00D41F88" w:rsidRDefault="00CE53CC" w:rsidP="008C412E">
            <w:pPr>
              <w:spacing w:after="0" w:line="240" w:lineRule="auto"/>
              <w:jc w:val="center"/>
              <w:rPr>
                <w:rFonts w:ascii="Arial" w:hAnsi="Arial" w:cs="Arial"/>
              </w:rPr>
            </w:pPr>
            <w:r w:rsidRPr="00D41F88">
              <w:rPr>
                <w:rFonts w:ascii="Arial" w:hAnsi="Arial" w:cs="Arial"/>
              </w:rPr>
              <w:t>INDUSTRIAS PROTON LTDA</w:t>
            </w:r>
          </w:p>
        </w:tc>
        <w:tc>
          <w:tcPr>
            <w:tcW w:w="2934" w:type="dxa"/>
            <w:vAlign w:val="center"/>
          </w:tcPr>
          <w:p w14:paraId="08BB2A73" w14:textId="448E8D5B" w:rsidR="00B605C3" w:rsidRPr="00D41F88" w:rsidRDefault="00CE53CC" w:rsidP="008C412E">
            <w:pPr>
              <w:spacing w:after="0"/>
              <w:rPr>
                <w:rFonts w:ascii="Arial" w:hAnsi="Arial" w:cs="Arial"/>
              </w:rPr>
            </w:pPr>
            <w:r w:rsidRPr="00D41F88">
              <w:rPr>
                <w:rFonts w:ascii="Arial" w:hAnsi="Arial" w:cs="Arial"/>
              </w:rPr>
              <w:t>CRA 53F # 5-C20 Bogotá</w:t>
            </w:r>
          </w:p>
        </w:tc>
        <w:tc>
          <w:tcPr>
            <w:tcW w:w="3019" w:type="dxa"/>
            <w:vAlign w:val="center"/>
          </w:tcPr>
          <w:p w14:paraId="0F582FFC" w14:textId="28F64E7F" w:rsidR="00B605C3" w:rsidRPr="00D41F88" w:rsidRDefault="00CE53CC" w:rsidP="008C412E">
            <w:pPr>
              <w:spacing w:after="0" w:line="240" w:lineRule="auto"/>
              <w:jc w:val="center"/>
              <w:rPr>
                <w:rFonts w:ascii="Arial" w:hAnsi="Arial" w:cs="Arial"/>
                <w:lang w:val="pt-PT"/>
              </w:rPr>
            </w:pPr>
            <w:r w:rsidRPr="00D41F88">
              <w:rPr>
                <w:rFonts w:ascii="Arial" w:hAnsi="Arial" w:cs="Arial"/>
                <w:lang w:val="pt-PT"/>
              </w:rPr>
              <w:t>5140012-3174387325-3176571818</w:t>
            </w:r>
          </w:p>
        </w:tc>
      </w:tr>
      <w:tr w:rsidR="00CE53CC" w:rsidRPr="00D41F88" w14:paraId="09DEA4B6" w14:textId="77777777" w:rsidTr="00173220">
        <w:trPr>
          <w:trHeight w:val="20"/>
          <w:jc w:val="center"/>
        </w:trPr>
        <w:tc>
          <w:tcPr>
            <w:tcW w:w="0" w:type="auto"/>
            <w:vAlign w:val="center"/>
          </w:tcPr>
          <w:p w14:paraId="30422DC5" w14:textId="77777777" w:rsidR="00B605C3" w:rsidRPr="00D41F88" w:rsidRDefault="00B605C3" w:rsidP="008C412E">
            <w:pPr>
              <w:tabs>
                <w:tab w:val="left" w:pos="-1080"/>
                <w:tab w:val="left" w:pos="0"/>
              </w:tabs>
              <w:spacing w:after="0" w:line="240" w:lineRule="auto"/>
              <w:jc w:val="center"/>
              <w:rPr>
                <w:rFonts w:ascii="Arial" w:eastAsia="MS Mincho" w:hAnsi="Arial" w:cs="Arial"/>
                <w:lang w:val="es-ES" w:eastAsia="es-ES"/>
              </w:rPr>
            </w:pPr>
            <w:r w:rsidRPr="00D41F88">
              <w:rPr>
                <w:rFonts w:ascii="Arial" w:eastAsia="MS Mincho" w:hAnsi="Arial" w:cs="Arial"/>
                <w:lang w:val="es-ES" w:eastAsia="es-ES"/>
              </w:rPr>
              <w:t>2</w:t>
            </w:r>
          </w:p>
        </w:tc>
        <w:tc>
          <w:tcPr>
            <w:tcW w:w="2750" w:type="dxa"/>
            <w:vAlign w:val="center"/>
          </w:tcPr>
          <w:p w14:paraId="75E2A66B" w14:textId="2BD1AC15" w:rsidR="00B605C3" w:rsidRPr="00D41F88" w:rsidRDefault="00CE53CC" w:rsidP="008C412E">
            <w:pPr>
              <w:spacing w:after="0" w:line="240" w:lineRule="auto"/>
              <w:jc w:val="center"/>
              <w:rPr>
                <w:rFonts w:ascii="Arial" w:hAnsi="Arial" w:cs="Arial"/>
              </w:rPr>
            </w:pPr>
            <w:r w:rsidRPr="00D41F88">
              <w:rPr>
                <w:rFonts w:ascii="Arial" w:hAnsi="Arial" w:cs="Arial"/>
              </w:rPr>
              <w:t>GPS ELECTRONICS LTDA</w:t>
            </w:r>
          </w:p>
        </w:tc>
        <w:tc>
          <w:tcPr>
            <w:tcW w:w="2934" w:type="dxa"/>
            <w:vAlign w:val="center"/>
          </w:tcPr>
          <w:p w14:paraId="13175E7F" w14:textId="6C160630" w:rsidR="00B605C3" w:rsidRPr="00D41F88" w:rsidRDefault="00CE53CC" w:rsidP="008C412E">
            <w:pPr>
              <w:spacing w:after="0" w:line="240" w:lineRule="auto"/>
              <w:rPr>
                <w:rFonts w:ascii="Arial" w:eastAsia="MS Mincho" w:hAnsi="Arial" w:cs="Arial"/>
                <w:lang w:val="es-ES" w:eastAsia="es-ES"/>
              </w:rPr>
            </w:pPr>
            <w:r w:rsidRPr="00D41F88">
              <w:rPr>
                <w:rFonts w:ascii="Arial" w:eastAsia="MS Mincho" w:hAnsi="Arial" w:cs="Arial"/>
                <w:lang w:val="es-ES" w:eastAsia="es-ES"/>
              </w:rPr>
              <w:t xml:space="preserve">CLL 37 # 17ª -03 Teusaquillo </w:t>
            </w:r>
            <w:r w:rsidR="008C412E" w:rsidRPr="00D41F88">
              <w:rPr>
                <w:rFonts w:ascii="Arial" w:eastAsia="MS Mincho" w:hAnsi="Arial" w:cs="Arial"/>
                <w:lang w:val="es-ES" w:eastAsia="es-ES"/>
              </w:rPr>
              <w:t>Bogotá</w:t>
            </w:r>
          </w:p>
        </w:tc>
        <w:tc>
          <w:tcPr>
            <w:tcW w:w="3019" w:type="dxa"/>
            <w:vAlign w:val="center"/>
          </w:tcPr>
          <w:p w14:paraId="0290D8ED" w14:textId="4E0150CF" w:rsidR="00B605C3" w:rsidRPr="00D41F88" w:rsidRDefault="00CE53CC" w:rsidP="008C412E">
            <w:pPr>
              <w:tabs>
                <w:tab w:val="left" w:pos="-1080"/>
                <w:tab w:val="left" w:pos="0"/>
              </w:tabs>
              <w:spacing w:after="0" w:line="240" w:lineRule="auto"/>
              <w:jc w:val="center"/>
              <w:rPr>
                <w:rFonts w:ascii="Arial" w:eastAsia="MS Mincho" w:hAnsi="Arial" w:cs="Arial"/>
                <w:lang w:val="es-ES" w:eastAsia="es-ES"/>
              </w:rPr>
            </w:pPr>
            <w:r w:rsidRPr="00D41F88">
              <w:rPr>
                <w:rFonts w:ascii="Arial" w:eastAsia="MS Mincho" w:hAnsi="Arial" w:cs="Arial"/>
                <w:lang w:val="es-ES" w:eastAsia="es-ES"/>
              </w:rPr>
              <w:t>3231022-3115028173</w:t>
            </w:r>
          </w:p>
        </w:tc>
      </w:tr>
      <w:tr w:rsidR="00CE53CC" w:rsidRPr="00D41F88" w14:paraId="2B32CB2D" w14:textId="77777777" w:rsidTr="00173220">
        <w:trPr>
          <w:trHeight w:val="20"/>
          <w:jc w:val="center"/>
        </w:trPr>
        <w:tc>
          <w:tcPr>
            <w:tcW w:w="0" w:type="auto"/>
            <w:vAlign w:val="center"/>
          </w:tcPr>
          <w:p w14:paraId="3D619ED4" w14:textId="7427FB92" w:rsidR="00B605C3" w:rsidRPr="00D41F88" w:rsidRDefault="00CE53CC" w:rsidP="008C412E">
            <w:pPr>
              <w:tabs>
                <w:tab w:val="left" w:pos="-1080"/>
                <w:tab w:val="left" w:pos="0"/>
              </w:tabs>
              <w:spacing w:after="0" w:line="240" w:lineRule="auto"/>
              <w:jc w:val="center"/>
              <w:rPr>
                <w:rFonts w:ascii="Arial" w:eastAsia="MS Mincho" w:hAnsi="Arial" w:cs="Arial"/>
                <w:lang w:val="es-ES" w:eastAsia="es-ES"/>
              </w:rPr>
            </w:pPr>
            <w:r w:rsidRPr="00D41F88">
              <w:rPr>
                <w:rFonts w:ascii="Arial" w:eastAsia="MS Mincho" w:hAnsi="Arial" w:cs="Arial"/>
                <w:lang w:val="es-ES" w:eastAsia="es-ES"/>
              </w:rPr>
              <w:t>3</w:t>
            </w:r>
          </w:p>
        </w:tc>
        <w:tc>
          <w:tcPr>
            <w:tcW w:w="2750" w:type="dxa"/>
            <w:vAlign w:val="center"/>
          </w:tcPr>
          <w:p w14:paraId="65170B23" w14:textId="5758FCC8" w:rsidR="00B605C3" w:rsidRPr="00D41F88" w:rsidRDefault="00CE53CC" w:rsidP="008C412E">
            <w:pPr>
              <w:tabs>
                <w:tab w:val="left" w:pos="-1080"/>
                <w:tab w:val="left" w:pos="0"/>
              </w:tabs>
              <w:spacing w:after="0" w:line="240" w:lineRule="auto"/>
              <w:jc w:val="center"/>
              <w:rPr>
                <w:rFonts w:ascii="Arial" w:eastAsia="MS Mincho" w:hAnsi="Arial" w:cs="Arial"/>
                <w:lang w:val="es-ES" w:eastAsia="es-ES"/>
              </w:rPr>
            </w:pPr>
            <w:r w:rsidRPr="00D41F88">
              <w:rPr>
                <w:rFonts w:ascii="Arial" w:eastAsia="MS Mincho" w:hAnsi="Arial" w:cs="Arial"/>
                <w:lang w:val="es-ES" w:eastAsia="es-ES"/>
              </w:rPr>
              <w:t>INVEMUR S.AS.</w:t>
            </w:r>
          </w:p>
        </w:tc>
        <w:tc>
          <w:tcPr>
            <w:tcW w:w="2934" w:type="dxa"/>
            <w:vAlign w:val="center"/>
          </w:tcPr>
          <w:p w14:paraId="2B2E10C3" w14:textId="77777777" w:rsidR="00235435" w:rsidRDefault="00CE53CC" w:rsidP="008C412E">
            <w:pPr>
              <w:shd w:val="clear" w:color="auto" w:fill="FFFFFF"/>
              <w:spacing w:after="0" w:line="240" w:lineRule="auto"/>
              <w:ind w:right="-624"/>
              <w:rPr>
                <w:rFonts w:ascii="Arial" w:eastAsia="Times New Roman" w:hAnsi="Arial" w:cs="Arial"/>
                <w:lang w:val="es-ES" w:eastAsia="zh-CN"/>
              </w:rPr>
            </w:pPr>
            <w:r w:rsidRPr="00D41F88">
              <w:rPr>
                <w:rFonts w:ascii="Arial" w:eastAsia="Times New Roman" w:hAnsi="Arial" w:cs="Arial"/>
                <w:lang w:val="es-ES" w:eastAsia="zh-CN"/>
              </w:rPr>
              <w:t xml:space="preserve">Manzana 1 casa 4 barrio </w:t>
            </w:r>
          </w:p>
          <w:p w14:paraId="4013305B" w14:textId="118339F9" w:rsidR="00B605C3" w:rsidRPr="00D41F88" w:rsidRDefault="00CE53CC" w:rsidP="008C412E">
            <w:pPr>
              <w:shd w:val="clear" w:color="auto" w:fill="FFFFFF"/>
              <w:spacing w:after="0" w:line="240" w:lineRule="auto"/>
              <w:ind w:right="-624"/>
              <w:rPr>
                <w:rFonts w:ascii="Arial" w:eastAsia="Times New Roman" w:hAnsi="Arial" w:cs="Arial"/>
                <w:lang w:val="es-ES" w:eastAsia="zh-CN"/>
              </w:rPr>
            </w:pPr>
            <w:proofErr w:type="spellStart"/>
            <w:r w:rsidRPr="00D41F88">
              <w:rPr>
                <w:rFonts w:ascii="Arial" w:eastAsia="Times New Roman" w:hAnsi="Arial" w:cs="Arial"/>
                <w:lang w:val="es-ES" w:eastAsia="zh-CN"/>
              </w:rPr>
              <w:t>arka</w:t>
            </w:r>
            <w:r w:rsidR="00235435">
              <w:rPr>
                <w:rFonts w:ascii="Arial" w:eastAsia="Times New Roman" w:hAnsi="Arial" w:cs="Arial"/>
                <w:lang w:val="es-ES" w:eastAsia="zh-CN"/>
              </w:rPr>
              <w:t>ba</w:t>
            </w:r>
            <w:r w:rsidRPr="00D41F88">
              <w:rPr>
                <w:rFonts w:ascii="Arial" w:eastAsia="Times New Roman" w:hAnsi="Arial" w:cs="Arial"/>
                <w:lang w:val="es-ES" w:eastAsia="zh-CN"/>
              </w:rPr>
              <w:t>l</w:t>
            </w:r>
            <w:proofErr w:type="spellEnd"/>
            <w:r w:rsidRPr="00D41F88">
              <w:rPr>
                <w:rFonts w:ascii="Arial" w:eastAsia="Times New Roman" w:hAnsi="Arial" w:cs="Arial"/>
                <w:lang w:val="es-ES" w:eastAsia="zh-CN"/>
              </w:rPr>
              <w:t xml:space="preserve"> espinal Tolima</w:t>
            </w:r>
          </w:p>
        </w:tc>
        <w:tc>
          <w:tcPr>
            <w:tcW w:w="3019" w:type="dxa"/>
            <w:vAlign w:val="center"/>
          </w:tcPr>
          <w:p w14:paraId="3B32E974" w14:textId="6EE5C760" w:rsidR="00B605C3" w:rsidRPr="00D41F88" w:rsidRDefault="00CE53CC" w:rsidP="008C412E">
            <w:pPr>
              <w:spacing w:after="0" w:line="240" w:lineRule="auto"/>
              <w:jc w:val="center"/>
              <w:rPr>
                <w:rFonts w:ascii="Arial" w:hAnsi="Arial" w:cs="Arial"/>
              </w:rPr>
            </w:pPr>
            <w:r w:rsidRPr="00D41F88">
              <w:rPr>
                <w:rFonts w:ascii="Arial" w:hAnsi="Arial" w:cs="Arial"/>
              </w:rPr>
              <w:t>2394864- 3112477240</w:t>
            </w:r>
          </w:p>
        </w:tc>
      </w:tr>
    </w:tbl>
    <w:p w14:paraId="78556D90" w14:textId="77777777" w:rsidR="00115808" w:rsidRPr="00D41F88" w:rsidRDefault="00115808" w:rsidP="00115808">
      <w:pPr>
        <w:spacing w:after="0" w:line="240" w:lineRule="auto"/>
        <w:jc w:val="both"/>
        <w:rPr>
          <w:rFonts w:ascii="Arial" w:hAnsi="Arial" w:cs="Arial"/>
          <w:highlight w:val="yellow"/>
        </w:rPr>
      </w:pPr>
    </w:p>
    <w:p w14:paraId="1BACEAE7" w14:textId="77777777" w:rsidR="0096347F" w:rsidRPr="00D41F88" w:rsidRDefault="0096347F" w:rsidP="0096347F">
      <w:pPr>
        <w:spacing w:after="0" w:line="240" w:lineRule="auto"/>
        <w:jc w:val="both"/>
        <w:rPr>
          <w:rFonts w:ascii="Arial" w:hAnsi="Arial" w:cs="Arial"/>
          <w:color w:val="000000" w:themeColor="text1"/>
        </w:rPr>
      </w:pPr>
      <w:r w:rsidRPr="00D41F88">
        <w:rPr>
          <w:rFonts w:ascii="Arial" w:hAnsi="Arial" w:cs="Arial"/>
          <w:color w:val="000000" w:themeColor="text1"/>
        </w:rPr>
        <w:lastRenderedPageBreak/>
        <w:t>Las empresas anteriormente relacionadas cuentan con experiencia en actividades asociadas al mantenimiento preventivo y correctivo de infraestructura, sistemas eléctricos, hidráulicos y electromecánicos, así como en el suministro e instalación de equipos requeridos para la adecuada operación de Plantas de Tratamiento de Aguas Residuales (PTAR).</w:t>
      </w:r>
    </w:p>
    <w:p w14:paraId="53BC5B7C" w14:textId="77777777" w:rsidR="0096347F" w:rsidRPr="00D41F88" w:rsidRDefault="0096347F" w:rsidP="0096347F">
      <w:pPr>
        <w:spacing w:after="0" w:line="240" w:lineRule="auto"/>
        <w:jc w:val="both"/>
        <w:rPr>
          <w:rFonts w:ascii="Arial" w:hAnsi="Arial" w:cs="Arial"/>
          <w:color w:val="000000" w:themeColor="text1"/>
        </w:rPr>
      </w:pPr>
    </w:p>
    <w:p w14:paraId="7C0E8D65" w14:textId="77777777" w:rsidR="0096347F" w:rsidRPr="00D41F88" w:rsidRDefault="0096347F" w:rsidP="0096347F">
      <w:pPr>
        <w:spacing w:after="0" w:line="240" w:lineRule="auto"/>
        <w:jc w:val="both"/>
        <w:rPr>
          <w:rFonts w:ascii="Arial" w:hAnsi="Arial" w:cs="Arial"/>
          <w:color w:val="000000" w:themeColor="text1"/>
        </w:rPr>
      </w:pPr>
      <w:r w:rsidRPr="00D41F88">
        <w:rPr>
          <w:rFonts w:ascii="Arial" w:hAnsi="Arial" w:cs="Arial"/>
          <w:color w:val="000000" w:themeColor="text1"/>
        </w:rPr>
        <w:t>De acuerdo con la información suministrada en las cotizaciones recibidas, los proveedores consultados cuentan con capacidad técnica, operativa, administrativa y financiera para atender las necesidades de la entidad y ejecutar satisfactoriamente el objeto contractual.</w:t>
      </w:r>
    </w:p>
    <w:p w14:paraId="5553445E" w14:textId="77777777" w:rsidR="0096347F" w:rsidRPr="00D41F88" w:rsidRDefault="0096347F" w:rsidP="0096347F">
      <w:pPr>
        <w:spacing w:after="0" w:line="240" w:lineRule="auto"/>
        <w:jc w:val="both"/>
        <w:rPr>
          <w:rFonts w:ascii="Arial" w:hAnsi="Arial" w:cs="Arial"/>
          <w:color w:val="000000" w:themeColor="text1"/>
        </w:rPr>
      </w:pPr>
    </w:p>
    <w:p w14:paraId="76729A8B" w14:textId="77777777" w:rsidR="0096347F" w:rsidRPr="00D41F88" w:rsidRDefault="0096347F" w:rsidP="0096347F">
      <w:pPr>
        <w:spacing w:after="0" w:line="240" w:lineRule="auto"/>
        <w:jc w:val="both"/>
        <w:rPr>
          <w:rFonts w:ascii="Arial" w:hAnsi="Arial" w:cs="Arial"/>
          <w:color w:val="000000" w:themeColor="text1"/>
        </w:rPr>
      </w:pPr>
      <w:r w:rsidRPr="00D41F88">
        <w:rPr>
          <w:rFonts w:ascii="Arial" w:hAnsi="Arial" w:cs="Arial"/>
          <w:color w:val="000000" w:themeColor="text1"/>
        </w:rPr>
        <w:t>La recepción de tres (3) cotizaciones dentro del plazo establecido en la Solicitud de Información No. SI-ESVEL-GRULO-2026-33 permite evidenciar la existencia de pluralidad de oferentes en el mercado y constituye un soporte idóneo para la determinación de las condiciones económicas del presente proceso de contratación.</w:t>
      </w:r>
    </w:p>
    <w:p w14:paraId="3A253144" w14:textId="77777777" w:rsidR="00115808" w:rsidRPr="00D41F88" w:rsidRDefault="00115808" w:rsidP="00115808">
      <w:pPr>
        <w:spacing w:after="0" w:line="240" w:lineRule="auto"/>
        <w:jc w:val="both"/>
        <w:rPr>
          <w:rFonts w:ascii="Arial" w:hAnsi="Arial" w:cs="Arial"/>
        </w:rPr>
      </w:pPr>
    </w:p>
    <w:p w14:paraId="5E6AA4D5" w14:textId="7253B555" w:rsidR="000A32E6" w:rsidRPr="00D41F88" w:rsidRDefault="000A32E6" w:rsidP="009D713A">
      <w:pPr>
        <w:spacing w:after="0" w:line="240" w:lineRule="auto"/>
        <w:jc w:val="both"/>
        <w:rPr>
          <w:rFonts w:ascii="Arial" w:hAnsi="Arial" w:cs="Arial"/>
          <w:b/>
        </w:rPr>
      </w:pPr>
      <w:r w:rsidRPr="00D41F88">
        <w:rPr>
          <w:rFonts w:ascii="Arial" w:hAnsi="Arial" w:cs="Arial"/>
          <w:b/>
        </w:rPr>
        <w:t>ANÁLISIS DE LA ESTRUCTURA DE COSTO:</w:t>
      </w:r>
      <w:r w:rsidR="008C7446" w:rsidRPr="00D41F88">
        <w:rPr>
          <w:rFonts w:ascii="Arial" w:hAnsi="Arial" w:cs="Arial"/>
          <w:b/>
        </w:rPr>
        <w:t xml:space="preserve"> </w:t>
      </w:r>
      <w:r w:rsidRPr="00D41F88">
        <w:rPr>
          <w:rFonts w:ascii="Arial" w:hAnsi="Arial" w:cs="Arial"/>
        </w:rPr>
        <w:t xml:space="preserve">La única variable que se tuvo en cuenta fue el valor promedio de mercado, no se comparó con valores históricos ya que los contratos ejecutados corresponden a otro tipo de actividades, diversos lugares y especificaciones técnicas por lo que no permite una comparación objetiva.  </w:t>
      </w:r>
    </w:p>
    <w:p w14:paraId="4E46E5A5" w14:textId="77777777" w:rsidR="009D713A" w:rsidRPr="00D41F88" w:rsidRDefault="009D713A" w:rsidP="009D713A">
      <w:pPr>
        <w:spacing w:after="0" w:line="240" w:lineRule="auto"/>
        <w:jc w:val="both"/>
        <w:rPr>
          <w:rFonts w:ascii="Arial" w:hAnsi="Arial" w:cs="Arial"/>
          <w:color w:val="EE0000"/>
        </w:rPr>
      </w:pPr>
    </w:p>
    <w:p w14:paraId="5CC3B8B5" w14:textId="4A9464F7" w:rsidR="000A32E6" w:rsidRPr="00D41F88" w:rsidRDefault="000A32E6" w:rsidP="008C7446">
      <w:pPr>
        <w:spacing w:after="0" w:line="240" w:lineRule="auto"/>
        <w:jc w:val="both"/>
        <w:rPr>
          <w:rFonts w:ascii="Arial" w:hAnsi="Arial" w:cs="Arial"/>
          <w:b/>
        </w:rPr>
      </w:pPr>
      <w:r w:rsidRPr="00D41F88">
        <w:rPr>
          <w:rFonts w:ascii="Arial" w:hAnsi="Arial" w:cs="Arial"/>
          <w:b/>
        </w:rPr>
        <w:t>COSTOS DE OPORTUNIDAD:</w:t>
      </w:r>
      <w:r w:rsidR="008C7446" w:rsidRPr="00D41F88">
        <w:rPr>
          <w:rFonts w:ascii="Arial" w:hAnsi="Arial" w:cs="Arial"/>
          <w:b/>
        </w:rPr>
        <w:t xml:space="preserve"> </w:t>
      </w:r>
      <w:r w:rsidRPr="00D41F88">
        <w:rPr>
          <w:rFonts w:ascii="Arial" w:hAnsi="Arial" w:cs="Arial"/>
        </w:rPr>
        <w:t>El presupuesto está establecido a precios unitarios fijos, y se adjudicara de forma global. Lo anterior indica que, si bien se pueden presentar variables en la moneda, caída de precios por diversos factores etc., serán ajenos y absorbidos por el contratista.</w:t>
      </w:r>
    </w:p>
    <w:p w14:paraId="17E9E499" w14:textId="77777777" w:rsidR="009D713A" w:rsidRPr="00D41F88" w:rsidRDefault="009D713A" w:rsidP="009D713A">
      <w:pPr>
        <w:spacing w:after="0"/>
        <w:jc w:val="both"/>
        <w:rPr>
          <w:rFonts w:ascii="Arial" w:hAnsi="Arial" w:cs="Arial"/>
        </w:rPr>
      </w:pPr>
    </w:p>
    <w:p w14:paraId="69016CE3" w14:textId="3E46BC9F" w:rsidR="00932FD6" w:rsidRPr="00D41F88" w:rsidRDefault="000A32E6" w:rsidP="00932FD6">
      <w:pPr>
        <w:spacing w:after="0"/>
        <w:jc w:val="both"/>
        <w:rPr>
          <w:rFonts w:ascii="Arial" w:hAnsi="Arial" w:cs="Arial"/>
          <w:b/>
        </w:rPr>
      </w:pPr>
      <w:r w:rsidRPr="00D41F88">
        <w:rPr>
          <w:rFonts w:ascii="Arial" w:hAnsi="Arial" w:cs="Arial"/>
          <w:b/>
        </w:rPr>
        <w:t>VALORACIÓN DE BENEFICIOS:</w:t>
      </w:r>
      <w:r w:rsidR="009D713A" w:rsidRPr="00D41F88">
        <w:rPr>
          <w:rFonts w:ascii="Arial" w:hAnsi="Arial" w:cs="Arial"/>
          <w:b/>
        </w:rPr>
        <w:t xml:space="preserve"> </w:t>
      </w:r>
      <w:r w:rsidR="00932FD6" w:rsidRPr="00D41F88">
        <w:rPr>
          <w:rFonts w:ascii="Arial" w:hAnsi="Arial" w:cs="Arial"/>
          <w:bCs/>
        </w:rPr>
        <w:t>La Escuela de Carabineros Provincia de Vélez “Mayor General Manuel José López Gómez” requiere adelantar la contratación del servicio integral de MANTENIMIENTO PREVENTIVO Y CORRECTIVO DE LA INFRAESTRUCTURA Y ADQUISICIÓN DE EQUIPOS QUE CONFORMAN LA PLANTA DE TRATAMIENTO DE AGUA RESIDUAL – PTAR DE LA ESCUELA DE CARABINEROS DE LA PROVINCIA DE VELEZ “MAYOR GENERAL MANUEL JOSE LOPEZ GOMEZ</w:t>
      </w:r>
      <w:r w:rsidR="00CE53CC" w:rsidRPr="00D41F88">
        <w:rPr>
          <w:rFonts w:ascii="Arial" w:hAnsi="Arial" w:cs="Arial"/>
          <w:bCs/>
        </w:rPr>
        <w:t>”</w:t>
      </w:r>
      <w:r w:rsidR="00932FD6" w:rsidRPr="00D41F88">
        <w:rPr>
          <w:rFonts w:ascii="Arial" w:hAnsi="Arial" w:cs="Arial"/>
          <w:bCs/>
        </w:rPr>
        <w:t>, con el propósito de garantizar la continuidad operativa, la confiabilidad técnica y el adecuado funcionamiento de los procesos asociados al tratamiento de aguas residuales generadas por la población estudiantil, administrativa y de apoyo que desarrolla actividades al interior de la unidad.</w:t>
      </w:r>
    </w:p>
    <w:p w14:paraId="76BB362D" w14:textId="77777777" w:rsidR="00932FD6" w:rsidRPr="00D41F88" w:rsidRDefault="00932FD6" w:rsidP="00932FD6">
      <w:pPr>
        <w:spacing w:after="0"/>
        <w:jc w:val="both"/>
        <w:rPr>
          <w:rFonts w:ascii="Arial" w:hAnsi="Arial" w:cs="Arial"/>
          <w:bCs/>
        </w:rPr>
      </w:pPr>
    </w:p>
    <w:p w14:paraId="071A43E7" w14:textId="77777777" w:rsidR="00932FD6" w:rsidRPr="00D41F88" w:rsidRDefault="00932FD6" w:rsidP="00932FD6">
      <w:pPr>
        <w:spacing w:after="0"/>
        <w:jc w:val="both"/>
        <w:rPr>
          <w:rFonts w:ascii="Arial" w:hAnsi="Arial" w:cs="Arial"/>
          <w:bCs/>
        </w:rPr>
      </w:pPr>
      <w:r w:rsidRPr="00D41F88">
        <w:rPr>
          <w:rFonts w:ascii="Arial" w:hAnsi="Arial" w:cs="Arial"/>
          <w:bCs/>
        </w:rPr>
        <w:t>La ejecución de este servicio permitirá conservar en condiciones óptimas de operación los sistemas de bombeo, recirculación, aireación, dosificación química, tableros eléctricos y de control, instrumentación, válvulas, redes hidráulicas y demás componentes electromecánicos que conforman la infraestructura de tratamiento, reduciendo la probabilidad de fallas, paradas no programadas, deterioro prematuro de los equipos y afectaciones en la prestación del servicio de saneamiento. De igual manera, contribuirá a prolongar la vida útil de los activos institucionales, optimizar los procesos operacionales y disminuir los riesgos ambientales y sanitarios asociados a una eventual interrupción o deficiencia en el funcionamiento de la PTAR.</w:t>
      </w:r>
    </w:p>
    <w:p w14:paraId="15ABA998" w14:textId="77777777" w:rsidR="00932FD6" w:rsidRPr="00D41F88" w:rsidRDefault="00932FD6" w:rsidP="00932FD6">
      <w:pPr>
        <w:spacing w:after="0"/>
        <w:jc w:val="both"/>
        <w:rPr>
          <w:rFonts w:ascii="Arial" w:hAnsi="Arial" w:cs="Arial"/>
          <w:bCs/>
        </w:rPr>
      </w:pPr>
    </w:p>
    <w:p w14:paraId="7595FA4B" w14:textId="77777777" w:rsidR="00932FD6" w:rsidRPr="00D41F88" w:rsidRDefault="00932FD6" w:rsidP="00932FD6">
      <w:pPr>
        <w:spacing w:after="0"/>
        <w:jc w:val="both"/>
        <w:rPr>
          <w:rFonts w:ascii="Arial" w:hAnsi="Arial" w:cs="Arial"/>
          <w:bCs/>
        </w:rPr>
      </w:pPr>
      <w:r w:rsidRPr="00D41F88">
        <w:rPr>
          <w:rFonts w:ascii="Arial" w:hAnsi="Arial" w:cs="Arial"/>
          <w:bCs/>
        </w:rPr>
        <w:t xml:space="preserve">Lo anterior responde a la necesidad institucional de asegurar condiciones adecuadas de operación y mantenimiento de un sistema que presta un servicio esencial para la gestión ambiental de la Escuela, garantizando el cumplimiento de la normatividad vigente en materia de vertimientos, </w:t>
      </w:r>
      <w:r w:rsidRPr="00D41F88">
        <w:rPr>
          <w:rFonts w:ascii="Arial" w:hAnsi="Arial" w:cs="Arial"/>
          <w:bCs/>
        </w:rPr>
        <w:lastRenderedPageBreak/>
        <w:t>particularmente las disposiciones contenidas en el Decreto 1076 de 2015 y la Resolución 0631 de 2015, así como las demás normas que las adicionen, modifiquen o sustituyan, evitando posibles afectaciones ambientales, medidas sancionatorias por parte de la autoridad competente y riesgos para la salud pública.</w:t>
      </w:r>
    </w:p>
    <w:p w14:paraId="15AFF36E" w14:textId="77777777" w:rsidR="00932FD6" w:rsidRPr="00D41F88" w:rsidRDefault="00932FD6" w:rsidP="00932FD6">
      <w:pPr>
        <w:spacing w:after="0"/>
        <w:jc w:val="both"/>
        <w:rPr>
          <w:rFonts w:ascii="Arial" w:hAnsi="Arial" w:cs="Arial"/>
          <w:bCs/>
        </w:rPr>
      </w:pPr>
    </w:p>
    <w:p w14:paraId="63624555" w14:textId="1A1A70E5" w:rsidR="009D713A" w:rsidRPr="00D41F88" w:rsidRDefault="00932FD6" w:rsidP="00932FD6">
      <w:pPr>
        <w:spacing w:after="0"/>
        <w:jc w:val="both"/>
        <w:rPr>
          <w:rFonts w:ascii="Arial" w:hAnsi="Arial" w:cs="Arial"/>
          <w:bCs/>
        </w:rPr>
      </w:pPr>
      <w:r w:rsidRPr="00D41F88">
        <w:rPr>
          <w:rFonts w:ascii="Arial" w:hAnsi="Arial" w:cs="Arial"/>
          <w:bCs/>
        </w:rPr>
        <w:t>En consecuencia, la contratación propuesta permitirá mantener la capacidad operativa de la Planta de Tratamiento de Aguas Residuales, asegurar la respuesta oportuna ante contingencias técnicas, garantizar la ejecución de actividades de mantenimiento especializado conforme a las recomendaciones técnicas de los equipos instalados y fortalecer la gestión ambiental institucional, contribuyendo al cumplimiento de los objetivos misionales de la Escuela de Carabineros Provincia de Vélez y a la prestación continua y eficiente de los servicios asociados al saneamiento básico.</w:t>
      </w:r>
    </w:p>
    <w:p w14:paraId="743F211D" w14:textId="77777777" w:rsidR="00932FD6" w:rsidRPr="00D41F88" w:rsidRDefault="00932FD6" w:rsidP="00932FD6">
      <w:pPr>
        <w:spacing w:after="0"/>
        <w:jc w:val="both"/>
        <w:rPr>
          <w:rFonts w:ascii="Arial" w:hAnsi="Arial" w:cs="Arial"/>
          <w:b/>
        </w:rPr>
      </w:pPr>
    </w:p>
    <w:p w14:paraId="6EB6F324" w14:textId="54B4FC7A" w:rsidR="001169D7" w:rsidRPr="00D41F88" w:rsidRDefault="000A32E6" w:rsidP="008C7446">
      <w:pPr>
        <w:spacing w:after="0"/>
        <w:jc w:val="both"/>
        <w:rPr>
          <w:rFonts w:ascii="Arial" w:hAnsi="Arial" w:cs="Arial"/>
          <w:b/>
        </w:rPr>
      </w:pPr>
      <w:r w:rsidRPr="00D41F88">
        <w:rPr>
          <w:rFonts w:ascii="Arial" w:hAnsi="Arial" w:cs="Arial"/>
          <w:b/>
        </w:rPr>
        <w:t xml:space="preserve">COSTOS INDIRECTOS: </w:t>
      </w:r>
      <w:r w:rsidR="001169D7" w:rsidRPr="00D41F88">
        <w:rPr>
          <w:rFonts w:ascii="Arial" w:hAnsi="Arial" w:cs="Arial"/>
        </w:rPr>
        <w:t>Todos los costos asociados a la ejecución del contrato serán asumidos por el futuro contratista y deberán estar incluidos dentro de la propuesta económica presentada. Estos comprenden, entre otros, los gastos relacionados con la constitución y mantenimiento de garantías, pólizas, impuestos, tasas, contribuciones, costos financieros, gastos de administración, personal técnico y operativo, transporte, herramientas, equipos, elementos de protección personal, desplazamientos, cargue y descargue de materiales, pruebas de funcionamiento, así como cualquier otro costo directo o indirecto necesario para la correcta ejecución del objeto contractual.</w:t>
      </w:r>
    </w:p>
    <w:p w14:paraId="7B9A8F48" w14:textId="77777777" w:rsidR="001169D7" w:rsidRPr="00D41F88" w:rsidRDefault="001169D7" w:rsidP="001169D7">
      <w:pPr>
        <w:spacing w:after="0" w:line="240" w:lineRule="auto"/>
        <w:jc w:val="both"/>
        <w:rPr>
          <w:rFonts w:ascii="Arial" w:hAnsi="Arial" w:cs="Arial"/>
        </w:rPr>
      </w:pPr>
    </w:p>
    <w:p w14:paraId="47FFF120" w14:textId="7377A9E0" w:rsidR="00AB5A47" w:rsidRPr="00D41F88" w:rsidRDefault="001169D7" w:rsidP="001169D7">
      <w:pPr>
        <w:spacing w:after="0" w:line="240" w:lineRule="auto"/>
        <w:jc w:val="both"/>
        <w:rPr>
          <w:rFonts w:ascii="Arial" w:hAnsi="Arial" w:cs="Arial"/>
        </w:rPr>
      </w:pPr>
      <w:r w:rsidRPr="00D41F88">
        <w:rPr>
          <w:rFonts w:ascii="Arial" w:hAnsi="Arial" w:cs="Arial"/>
        </w:rPr>
        <w:t>De igual manera, el contratista deberá considerar dentro de su oferta todos los costos derivados del suministro de insumos, consumibles, materiales, repuestos, logística, soporte técnico y demás actividades requeridas para la prestación integral del servicio de mantenimiento preventivo, predictivo y correctivo de la Planta de Tratamiento de Aguas Residuales (PTAR) de la Escuela de Carabineros Provincia de Vélez “Mayor General Manuel José López Gómez”, sin que haya lugar a reconocimientos adicionales por conceptos no previstos en la propuesta económica.</w:t>
      </w:r>
    </w:p>
    <w:p w14:paraId="79C87A7A" w14:textId="77777777" w:rsidR="001169D7" w:rsidRPr="00D41F88" w:rsidRDefault="001169D7" w:rsidP="001169D7">
      <w:pPr>
        <w:spacing w:after="0" w:line="240" w:lineRule="auto"/>
        <w:jc w:val="both"/>
        <w:rPr>
          <w:rFonts w:ascii="Arial" w:hAnsi="Arial" w:cs="Arial"/>
        </w:rPr>
      </w:pPr>
    </w:p>
    <w:p w14:paraId="6D6EAE25" w14:textId="77777777" w:rsidR="005258E5" w:rsidRPr="00D41F88" w:rsidRDefault="005258E5" w:rsidP="00F37737">
      <w:pPr>
        <w:pStyle w:val="Ttulo3"/>
        <w:keepLines w:val="0"/>
        <w:numPr>
          <w:ilvl w:val="0"/>
          <w:numId w:val="7"/>
        </w:numPr>
        <w:spacing w:before="0" w:line="240" w:lineRule="auto"/>
        <w:ind w:left="0" w:firstLine="0"/>
        <w:rPr>
          <w:rFonts w:ascii="Arial" w:eastAsia="Times New Roman" w:hAnsi="Arial" w:cs="Arial"/>
          <w:b/>
          <w:bCs/>
          <w:color w:val="auto"/>
          <w:sz w:val="22"/>
          <w:szCs w:val="22"/>
        </w:rPr>
      </w:pPr>
      <w:r w:rsidRPr="00D41F88">
        <w:rPr>
          <w:rFonts w:ascii="Arial" w:eastAsia="Times New Roman" w:hAnsi="Arial" w:cs="Arial"/>
          <w:b/>
          <w:bCs/>
          <w:color w:val="auto"/>
          <w:sz w:val="22"/>
          <w:szCs w:val="22"/>
        </w:rPr>
        <w:t xml:space="preserve">MONEDA A CONTRATAR </w:t>
      </w:r>
    </w:p>
    <w:p w14:paraId="18CB4AA2" w14:textId="77777777" w:rsidR="00AB5A47" w:rsidRPr="00D41F88" w:rsidRDefault="00AB5A47" w:rsidP="009D713A">
      <w:pPr>
        <w:spacing w:after="0" w:line="240" w:lineRule="auto"/>
        <w:jc w:val="both"/>
        <w:rPr>
          <w:rFonts w:ascii="Arial" w:hAnsi="Arial" w:cs="Arial"/>
        </w:rPr>
      </w:pPr>
    </w:p>
    <w:p w14:paraId="092D866E" w14:textId="221C9199" w:rsidR="000A32E6" w:rsidRPr="00D41F88" w:rsidRDefault="000A32E6" w:rsidP="009D713A">
      <w:pPr>
        <w:spacing w:after="0" w:line="240" w:lineRule="auto"/>
        <w:jc w:val="both"/>
        <w:rPr>
          <w:rFonts w:ascii="Arial" w:hAnsi="Arial" w:cs="Arial"/>
          <w:lang w:val="es-MX"/>
        </w:rPr>
      </w:pPr>
      <w:r w:rsidRPr="00D41F88">
        <w:rPr>
          <w:rFonts w:ascii="Arial" w:hAnsi="Arial" w:cs="Arial"/>
          <w:lang w:val="es-MX"/>
        </w:rPr>
        <w:t>La contratación se hará en moneda legal colombiana. (Pesos colombianos).</w:t>
      </w:r>
    </w:p>
    <w:p w14:paraId="72361664" w14:textId="77777777" w:rsidR="00EF450C" w:rsidRPr="00D41F88" w:rsidRDefault="00EF450C" w:rsidP="009D713A">
      <w:pPr>
        <w:spacing w:after="0" w:line="240" w:lineRule="auto"/>
        <w:jc w:val="both"/>
        <w:rPr>
          <w:rFonts w:ascii="Arial" w:hAnsi="Arial" w:cs="Arial"/>
          <w:color w:val="808080" w:themeColor="background1" w:themeShade="80"/>
          <w:lang w:val="es-MX"/>
        </w:rPr>
      </w:pPr>
    </w:p>
    <w:p w14:paraId="3F6F0B98" w14:textId="0D36871D" w:rsidR="008532AC" w:rsidRPr="00D41F88" w:rsidRDefault="00AB56F2" w:rsidP="008532AC">
      <w:pPr>
        <w:pStyle w:val="Ttulo3"/>
        <w:keepLines w:val="0"/>
        <w:numPr>
          <w:ilvl w:val="0"/>
          <w:numId w:val="7"/>
        </w:numPr>
        <w:spacing w:before="0" w:line="240" w:lineRule="auto"/>
        <w:ind w:left="0" w:firstLine="0"/>
        <w:rPr>
          <w:rFonts w:ascii="Arial" w:eastAsia="Times New Roman" w:hAnsi="Arial" w:cs="Arial"/>
          <w:b/>
          <w:bCs/>
          <w:color w:val="000000" w:themeColor="text1"/>
          <w:sz w:val="22"/>
          <w:szCs w:val="22"/>
        </w:rPr>
      </w:pPr>
      <w:r w:rsidRPr="00D41F88">
        <w:rPr>
          <w:rFonts w:ascii="Arial" w:eastAsia="Times New Roman" w:hAnsi="Arial" w:cs="Arial"/>
          <w:b/>
          <w:bCs/>
          <w:color w:val="000000" w:themeColor="text1"/>
          <w:sz w:val="22"/>
          <w:szCs w:val="22"/>
        </w:rPr>
        <w:t>ANÁLISIS</w:t>
      </w:r>
      <w:r w:rsidR="00C511AA" w:rsidRPr="00D41F88">
        <w:rPr>
          <w:rFonts w:ascii="Arial" w:eastAsia="Times New Roman" w:hAnsi="Arial" w:cs="Arial"/>
          <w:b/>
          <w:bCs/>
          <w:color w:val="000000" w:themeColor="text1"/>
          <w:sz w:val="22"/>
          <w:szCs w:val="22"/>
        </w:rPr>
        <w:t xml:space="preserve"> DE</w:t>
      </w:r>
      <w:r w:rsidR="005258E5" w:rsidRPr="00D41F88">
        <w:rPr>
          <w:rFonts w:ascii="Arial" w:eastAsia="Times New Roman" w:hAnsi="Arial" w:cs="Arial"/>
          <w:b/>
          <w:bCs/>
          <w:color w:val="000000" w:themeColor="text1"/>
          <w:sz w:val="22"/>
          <w:szCs w:val="22"/>
        </w:rPr>
        <w:t xml:space="preserve"> PRECIOS </w:t>
      </w:r>
    </w:p>
    <w:p w14:paraId="10AC694D" w14:textId="68C4BB6F" w:rsidR="005258E5" w:rsidRPr="00D41F88" w:rsidRDefault="005258E5" w:rsidP="009D713A">
      <w:pPr>
        <w:spacing w:after="0"/>
        <w:rPr>
          <w:rFonts w:ascii="Arial" w:hAnsi="Arial" w:cs="Arial"/>
          <w:color w:val="808080" w:themeColor="background1" w:themeShade="80"/>
        </w:rPr>
      </w:pPr>
    </w:p>
    <w:p w14:paraId="06ABA1DD" w14:textId="7D38330D" w:rsidR="005258E5" w:rsidRPr="00D41F88" w:rsidRDefault="005258E5" w:rsidP="00A07BED">
      <w:pPr>
        <w:pStyle w:val="Prrafodelista"/>
        <w:numPr>
          <w:ilvl w:val="1"/>
          <w:numId w:val="10"/>
        </w:numPr>
        <w:jc w:val="both"/>
        <w:rPr>
          <w:rFonts w:ascii="Arial" w:hAnsi="Arial" w:cs="Arial"/>
          <w:b/>
          <w:sz w:val="22"/>
          <w:szCs w:val="22"/>
        </w:rPr>
      </w:pPr>
      <w:r w:rsidRPr="00D41F88">
        <w:rPr>
          <w:rFonts w:ascii="Arial" w:hAnsi="Arial" w:cs="Arial"/>
          <w:b/>
          <w:sz w:val="22"/>
          <w:szCs w:val="22"/>
        </w:rPr>
        <w:t>PRECIOS REFERENCIA SECOP</w:t>
      </w:r>
      <w:r w:rsidR="0040597D" w:rsidRPr="00D41F88">
        <w:rPr>
          <w:rFonts w:ascii="Arial" w:hAnsi="Arial" w:cs="Arial"/>
          <w:b/>
          <w:sz w:val="22"/>
          <w:szCs w:val="22"/>
        </w:rPr>
        <w:t xml:space="preserve"> (OTRAS ENTIDADES)</w:t>
      </w:r>
    </w:p>
    <w:p w14:paraId="016D628C" w14:textId="77777777" w:rsidR="005258E5" w:rsidRPr="00D41F88" w:rsidRDefault="005258E5" w:rsidP="009D713A">
      <w:pPr>
        <w:spacing w:after="0"/>
        <w:jc w:val="both"/>
        <w:rPr>
          <w:rFonts w:ascii="Arial" w:hAnsi="Arial" w:cs="Arial"/>
          <w:b/>
          <w:color w:val="808080" w:themeColor="background1" w:themeShade="80"/>
        </w:rPr>
      </w:pPr>
    </w:p>
    <w:p w14:paraId="14467C3C" w14:textId="77777777" w:rsidR="006B4566" w:rsidRPr="00D41F88" w:rsidRDefault="006B4566" w:rsidP="006B4566">
      <w:pPr>
        <w:spacing w:after="0"/>
        <w:jc w:val="both"/>
        <w:rPr>
          <w:rFonts w:ascii="Arial" w:hAnsi="Arial" w:cs="Arial"/>
        </w:rPr>
      </w:pPr>
      <w:r w:rsidRPr="00D41F88">
        <w:rPr>
          <w:rFonts w:ascii="Arial" w:hAnsi="Arial" w:cs="Arial"/>
        </w:rPr>
        <w:t xml:space="preserve">A continuación, se relacionan algunos contratos de otras entidades similares al presente estudio previo, de acuerdo con la consulta realizada en la página </w:t>
      </w:r>
      <w:hyperlink r:id="rId24" w:history="1">
        <w:r w:rsidRPr="00D41F88">
          <w:rPr>
            <w:rStyle w:val="Hipervnculo"/>
            <w:rFonts w:ascii="Arial" w:hAnsi="Arial" w:cs="Arial"/>
          </w:rPr>
          <w:t>https://www.contratos.gov.co/consultas/inicioConsulta.do</w:t>
        </w:r>
      </w:hyperlink>
      <w:r w:rsidRPr="00D41F88">
        <w:rPr>
          <w:rFonts w:ascii="Arial" w:hAnsi="Arial" w:cs="Arial"/>
        </w:rPr>
        <w:t>,  así:</w:t>
      </w:r>
    </w:p>
    <w:p w14:paraId="2CA07B53" w14:textId="291135B7" w:rsidR="00E17E59" w:rsidRPr="00D41F88" w:rsidRDefault="006B4566" w:rsidP="006B4566">
      <w:pPr>
        <w:spacing w:after="0"/>
        <w:jc w:val="both"/>
        <w:rPr>
          <w:rFonts w:ascii="Arial" w:hAnsi="Arial" w:cs="Arial"/>
          <w:color w:val="808080" w:themeColor="background1" w:themeShade="80"/>
          <w:highlight w:val="cyan"/>
        </w:rPr>
      </w:pPr>
      <w:r w:rsidRPr="00D41F88">
        <w:rPr>
          <w:rFonts w:ascii="Arial" w:hAnsi="Arial" w:cs="Arial"/>
          <w:highlight w:val="cyan"/>
        </w:rPr>
        <w:t xml:space="preserve"> </w:t>
      </w:r>
    </w:p>
    <w:tbl>
      <w:tblPr>
        <w:tblW w:w="97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1"/>
        <w:gridCol w:w="2694"/>
        <w:gridCol w:w="2268"/>
        <w:gridCol w:w="1402"/>
        <w:gridCol w:w="1640"/>
      </w:tblGrid>
      <w:tr w:rsidR="005258E5" w:rsidRPr="008C7446" w14:paraId="314D2BC3" w14:textId="77777777" w:rsidTr="006B4566">
        <w:trPr>
          <w:trHeight w:val="671"/>
        </w:trPr>
        <w:tc>
          <w:tcPr>
            <w:tcW w:w="1701" w:type="dxa"/>
            <w:shd w:val="clear" w:color="auto" w:fill="D9D9D9" w:themeFill="background1" w:themeFillShade="D9"/>
            <w:vAlign w:val="center"/>
          </w:tcPr>
          <w:p w14:paraId="72E78E1D" w14:textId="64DBD656" w:rsidR="00E17E59" w:rsidRPr="008C7446" w:rsidRDefault="00E17E59" w:rsidP="001169D7">
            <w:pPr>
              <w:spacing w:after="0"/>
              <w:jc w:val="center"/>
              <w:rPr>
                <w:rFonts w:ascii="Arial" w:hAnsi="Arial" w:cs="Arial"/>
                <w:b/>
                <w:bCs/>
                <w:sz w:val="16"/>
                <w:szCs w:val="16"/>
                <w:lang w:eastAsia="es-CO"/>
              </w:rPr>
            </w:pPr>
            <w:r w:rsidRPr="008C7446">
              <w:rPr>
                <w:rFonts w:ascii="Arial" w:eastAsia="MS Mincho" w:hAnsi="Arial" w:cs="Arial"/>
                <w:b/>
                <w:bCs/>
                <w:sz w:val="16"/>
                <w:szCs w:val="16"/>
              </w:rPr>
              <w:t>ENTIDAD CONTRATANTE Y CONTRATISTA</w:t>
            </w:r>
          </w:p>
        </w:tc>
        <w:tc>
          <w:tcPr>
            <w:tcW w:w="2694" w:type="dxa"/>
            <w:shd w:val="clear" w:color="auto" w:fill="D9D9D9" w:themeFill="background1" w:themeFillShade="D9"/>
            <w:vAlign w:val="center"/>
          </w:tcPr>
          <w:p w14:paraId="3843DE67" w14:textId="77777777" w:rsidR="005258E5" w:rsidRPr="008C7446" w:rsidRDefault="005258E5" w:rsidP="001169D7">
            <w:pPr>
              <w:spacing w:after="0"/>
              <w:jc w:val="center"/>
              <w:rPr>
                <w:rFonts w:ascii="Arial" w:hAnsi="Arial" w:cs="Arial"/>
                <w:b/>
                <w:bCs/>
                <w:sz w:val="16"/>
                <w:szCs w:val="16"/>
                <w:lang w:eastAsia="es-CO"/>
              </w:rPr>
            </w:pPr>
            <w:r w:rsidRPr="008C7446">
              <w:rPr>
                <w:rFonts w:ascii="Arial" w:hAnsi="Arial" w:cs="Arial"/>
                <w:b/>
                <w:bCs/>
                <w:sz w:val="16"/>
                <w:szCs w:val="16"/>
                <w:lang w:eastAsia="es-CO"/>
              </w:rPr>
              <w:t>OBJETO</w:t>
            </w:r>
          </w:p>
        </w:tc>
        <w:tc>
          <w:tcPr>
            <w:tcW w:w="2268" w:type="dxa"/>
            <w:shd w:val="clear" w:color="auto" w:fill="D9D9D9" w:themeFill="background1" w:themeFillShade="D9"/>
            <w:vAlign w:val="center"/>
          </w:tcPr>
          <w:p w14:paraId="1EB7F69A" w14:textId="67BCE6D5" w:rsidR="00E17E59" w:rsidRPr="008C7446" w:rsidRDefault="00E17E59" w:rsidP="001169D7">
            <w:pPr>
              <w:spacing w:after="0"/>
              <w:jc w:val="center"/>
              <w:rPr>
                <w:rFonts w:ascii="Arial" w:hAnsi="Arial" w:cs="Arial"/>
                <w:b/>
                <w:bCs/>
                <w:sz w:val="16"/>
                <w:szCs w:val="16"/>
                <w:lang w:eastAsia="es-CO"/>
              </w:rPr>
            </w:pPr>
            <w:r w:rsidRPr="008C7446">
              <w:rPr>
                <w:rFonts w:ascii="Arial" w:eastAsia="MS Mincho" w:hAnsi="Arial" w:cs="Arial"/>
                <w:b/>
                <w:bCs/>
                <w:sz w:val="16"/>
                <w:szCs w:val="16"/>
              </w:rPr>
              <w:t xml:space="preserve">NÚMERO DEL CONTRATO </w:t>
            </w:r>
          </w:p>
        </w:tc>
        <w:tc>
          <w:tcPr>
            <w:tcW w:w="1402" w:type="dxa"/>
            <w:shd w:val="clear" w:color="auto" w:fill="D9D9D9" w:themeFill="background1" w:themeFillShade="D9"/>
            <w:vAlign w:val="center"/>
          </w:tcPr>
          <w:p w14:paraId="127C3BFA" w14:textId="25F3A5BE" w:rsidR="00E17E59" w:rsidRPr="008C7446" w:rsidRDefault="00924BE5" w:rsidP="001169D7">
            <w:pPr>
              <w:spacing w:after="0"/>
              <w:jc w:val="center"/>
              <w:rPr>
                <w:rFonts w:ascii="Arial" w:hAnsi="Arial" w:cs="Arial"/>
                <w:b/>
                <w:bCs/>
                <w:sz w:val="16"/>
                <w:szCs w:val="16"/>
                <w:lang w:eastAsia="es-CO"/>
              </w:rPr>
            </w:pPr>
            <w:r w:rsidRPr="008C7446">
              <w:rPr>
                <w:rFonts w:ascii="Arial" w:hAnsi="Arial" w:cs="Arial"/>
                <w:b/>
                <w:bCs/>
                <w:sz w:val="16"/>
                <w:szCs w:val="16"/>
                <w:lang w:eastAsia="es-CO"/>
              </w:rPr>
              <w:t>FECHA</w:t>
            </w:r>
          </w:p>
        </w:tc>
        <w:tc>
          <w:tcPr>
            <w:tcW w:w="1640" w:type="dxa"/>
            <w:shd w:val="clear" w:color="auto" w:fill="D9D9D9" w:themeFill="background1" w:themeFillShade="D9"/>
            <w:vAlign w:val="center"/>
          </w:tcPr>
          <w:p w14:paraId="4315AAFB" w14:textId="77777777" w:rsidR="005258E5" w:rsidRPr="008C7446" w:rsidRDefault="005258E5" w:rsidP="001169D7">
            <w:pPr>
              <w:spacing w:after="0"/>
              <w:jc w:val="center"/>
              <w:rPr>
                <w:rFonts w:ascii="Arial" w:hAnsi="Arial" w:cs="Arial"/>
                <w:b/>
                <w:bCs/>
                <w:sz w:val="16"/>
                <w:szCs w:val="16"/>
                <w:lang w:eastAsia="es-CO"/>
              </w:rPr>
            </w:pPr>
            <w:r w:rsidRPr="008C7446">
              <w:rPr>
                <w:rFonts w:ascii="Arial" w:hAnsi="Arial" w:cs="Arial"/>
                <w:b/>
                <w:bCs/>
                <w:sz w:val="16"/>
                <w:szCs w:val="16"/>
                <w:lang w:eastAsia="es-CO"/>
              </w:rPr>
              <w:t>VALOR</w:t>
            </w:r>
          </w:p>
        </w:tc>
      </w:tr>
      <w:tr w:rsidR="001169D7" w:rsidRPr="008C7446" w14:paraId="77BE0861" w14:textId="77777777" w:rsidTr="006B4566">
        <w:trPr>
          <w:trHeight w:val="452"/>
        </w:trPr>
        <w:tc>
          <w:tcPr>
            <w:tcW w:w="1701" w:type="dxa"/>
            <w:vAlign w:val="center"/>
          </w:tcPr>
          <w:p w14:paraId="7894A3BD" w14:textId="550A619A" w:rsidR="001169D7" w:rsidRPr="008C7446" w:rsidRDefault="00924BE5" w:rsidP="001169D7">
            <w:pPr>
              <w:pStyle w:val="Prrafodelista"/>
              <w:tabs>
                <w:tab w:val="left" w:pos="240"/>
              </w:tabs>
              <w:ind w:left="0"/>
              <w:jc w:val="both"/>
              <w:rPr>
                <w:rFonts w:ascii="Arial" w:hAnsi="Arial" w:cs="Arial"/>
                <w:color w:val="FF0000"/>
                <w:sz w:val="16"/>
                <w:szCs w:val="16"/>
                <w:lang w:eastAsia="es-CO"/>
              </w:rPr>
            </w:pPr>
            <w:r w:rsidRPr="008C7446">
              <w:rPr>
                <w:rStyle w:val="Textoennegrita"/>
                <w:rFonts w:ascii="Arial" w:hAnsi="Arial" w:cs="Arial"/>
                <w:sz w:val="16"/>
                <w:szCs w:val="16"/>
              </w:rPr>
              <w:t>COMANDO AÉREO DE COMBATE NO. 2</w:t>
            </w:r>
          </w:p>
        </w:tc>
        <w:tc>
          <w:tcPr>
            <w:tcW w:w="2694" w:type="dxa"/>
            <w:vAlign w:val="center"/>
          </w:tcPr>
          <w:p w14:paraId="795A89EF" w14:textId="27F375BB" w:rsidR="001169D7" w:rsidRPr="008C7446" w:rsidRDefault="001169D7" w:rsidP="001169D7">
            <w:pPr>
              <w:pStyle w:val="Prrafodelista"/>
              <w:tabs>
                <w:tab w:val="left" w:pos="240"/>
              </w:tabs>
              <w:ind w:left="0"/>
              <w:jc w:val="both"/>
              <w:rPr>
                <w:rFonts w:ascii="Arial" w:hAnsi="Arial" w:cs="Arial"/>
                <w:color w:val="FF0000"/>
                <w:sz w:val="16"/>
                <w:szCs w:val="16"/>
                <w:lang w:eastAsia="es-CO"/>
              </w:rPr>
            </w:pPr>
            <w:r w:rsidRPr="008C7446">
              <w:rPr>
                <w:rFonts w:ascii="Arial" w:hAnsi="Arial" w:cs="Arial"/>
                <w:sz w:val="16"/>
                <w:szCs w:val="16"/>
              </w:rPr>
              <w:t xml:space="preserve">Servicio de operación y mantenimiento a todo costo de plantas de tratamiento de agua potable (PTAP), plantas de tratamiento de aguas residuales </w:t>
            </w:r>
            <w:r w:rsidRPr="008C7446">
              <w:rPr>
                <w:rFonts w:ascii="Arial" w:hAnsi="Arial" w:cs="Arial"/>
                <w:sz w:val="16"/>
                <w:szCs w:val="16"/>
              </w:rPr>
              <w:lastRenderedPageBreak/>
              <w:t>(PTAR), centros de entrenamiento acuáticos del CACOM-2.</w:t>
            </w:r>
          </w:p>
        </w:tc>
        <w:tc>
          <w:tcPr>
            <w:tcW w:w="2268" w:type="dxa"/>
            <w:vAlign w:val="center"/>
          </w:tcPr>
          <w:p w14:paraId="216A94D4" w14:textId="6DEDBCE5" w:rsidR="001169D7" w:rsidRPr="008C7446" w:rsidRDefault="001169D7" w:rsidP="001169D7">
            <w:pPr>
              <w:pStyle w:val="Prrafodelista"/>
              <w:tabs>
                <w:tab w:val="left" w:pos="240"/>
              </w:tabs>
              <w:ind w:left="0"/>
              <w:jc w:val="center"/>
              <w:rPr>
                <w:rFonts w:ascii="Arial" w:hAnsi="Arial" w:cs="Arial"/>
                <w:color w:val="FF0000"/>
                <w:sz w:val="16"/>
                <w:szCs w:val="16"/>
                <w:lang w:eastAsia="es-CO"/>
              </w:rPr>
            </w:pPr>
            <w:r w:rsidRPr="008C7446">
              <w:rPr>
                <w:rFonts w:ascii="Arial" w:hAnsi="Arial" w:cs="Arial"/>
                <w:sz w:val="16"/>
                <w:szCs w:val="16"/>
              </w:rPr>
              <w:lastRenderedPageBreak/>
              <w:t>035-00-E-CACOM-2-GRUAL-2023</w:t>
            </w:r>
          </w:p>
        </w:tc>
        <w:tc>
          <w:tcPr>
            <w:tcW w:w="1402" w:type="dxa"/>
            <w:vAlign w:val="center"/>
          </w:tcPr>
          <w:p w14:paraId="10DC5E5D" w14:textId="18AFFE7A" w:rsidR="001169D7" w:rsidRPr="008C7446" w:rsidRDefault="001169D7" w:rsidP="001169D7">
            <w:pPr>
              <w:pStyle w:val="Prrafodelista"/>
              <w:tabs>
                <w:tab w:val="left" w:pos="240"/>
              </w:tabs>
              <w:ind w:left="0"/>
              <w:jc w:val="center"/>
              <w:rPr>
                <w:rFonts w:ascii="Arial" w:hAnsi="Arial" w:cs="Arial"/>
                <w:color w:val="FF0000"/>
                <w:sz w:val="16"/>
                <w:szCs w:val="16"/>
                <w:lang w:eastAsia="es-CO"/>
              </w:rPr>
            </w:pPr>
            <w:r w:rsidRPr="008C7446">
              <w:rPr>
                <w:rFonts w:ascii="Arial" w:hAnsi="Arial" w:cs="Arial"/>
                <w:sz w:val="16"/>
                <w:szCs w:val="16"/>
              </w:rPr>
              <w:t>22/08/2023</w:t>
            </w:r>
          </w:p>
        </w:tc>
        <w:tc>
          <w:tcPr>
            <w:tcW w:w="1640" w:type="dxa"/>
            <w:vAlign w:val="center"/>
          </w:tcPr>
          <w:p w14:paraId="711CC4FD" w14:textId="618E1ED7" w:rsidR="001169D7" w:rsidRPr="008C7446" w:rsidRDefault="001169D7" w:rsidP="001169D7">
            <w:pPr>
              <w:pStyle w:val="Prrafodelista"/>
              <w:tabs>
                <w:tab w:val="left" w:pos="240"/>
              </w:tabs>
              <w:ind w:left="0"/>
              <w:jc w:val="center"/>
              <w:rPr>
                <w:rFonts w:ascii="Arial" w:hAnsi="Arial" w:cs="Arial"/>
                <w:color w:val="FF0000"/>
                <w:sz w:val="16"/>
                <w:szCs w:val="16"/>
                <w:lang w:eastAsia="es-CO"/>
              </w:rPr>
            </w:pPr>
            <w:r w:rsidRPr="008C7446">
              <w:rPr>
                <w:rFonts w:ascii="Arial" w:hAnsi="Arial" w:cs="Arial"/>
                <w:sz w:val="16"/>
                <w:szCs w:val="16"/>
              </w:rPr>
              <w:t>$ 341.131.350,00</w:t>
            </w:r>
          </w:p>
        </w:tc>
      </w:tr>
      <w:tr w:rsidR="001169D7" w:rsidRPr="008C7446" w14:paraId="6514B4A6" w14:textId="77777777" w:rsidTr="006B4566">
        <w:trPr>
          <w:trHeight w:val="452"/>
        </w:trPr>
        <w:tc>
          <w:tcPr>
            <w:tcW w:w="1701" w:type="dxa"/>
            <w:vAlign w:val="center"/>
          </w:tcPr>
          <w:p w14:paraId="21C40E42" w14:textId="6826C339" w:rsidR="001169D7" w:rsidRPr="008C7446" w:rsidRDefault="00E80C36" w:rsidP="001169D7">
            <w:pPr>
              <w:pStyle w:val="Prrafodelista"/>
              <w:tabs>
                <w:tab w:val="left" w:pos="240"/>
              </w:tabs>
              <w:ind w:left="0"/>
              <w:jc w:val="both"/>
              <w:rPr>
                <w:rFonts w:ascii="Arial" w:hAnsi="Arial" w:cs="Arial"/>
                <w:sz w:val="16"/>
                <w:szCs w:val="16"/>
                <w:lang w:eastAsia="es-CO"/>
              </w:rPr>
            </w:pPr>
            <w:r w:rsidRPr="008C7446">
              <w:rPr>
                <w:rStyle w:val="Textoennegrita"/>
                <w:rFonts w:ascii="Arial" w:hAnsi="Arial" w:cs="Arial"/>
                <w:sz w:val="16"/>
                <w:szCs w:val="16"/>
              </w:rPr>
              <w:t>ARMADA NACIONAL BATALLON DE COMANDO Y APOYO DE INFANTERIA DE MARINA No 4</w:t>
            </w:r>
          </w:p>
        </w:tc>
        <w:tc>
          <w:tcPr>
            <w:tcW w:w="2694" w:type="dxa"/>
            <w:vAlign w:val="center"/>
          </w:tcPr>
          <w:p w14:paraId="7963C880" w14:textId="14A47C69" w:rsidR="001169D7" w:rsidRPr="008C7446" w:rsidRDefault="00E80C36" w:rsidP="001169D7">
            <w:pPr>
              <w:pStyle w:val="Prrafodelista"/>
              <w:tabs>
                <w:tab w:val="left" w:pos="240"/>
              </w:tabs>
              <w:ind w:left="0"/>
              <w:jc w:val="both"/>
              <w:rPr>
                <w:rFonts w:ascii="Arial" w:hAnsi="Arial" w:cs="Arial"/>
                <w:sz w:val="16"/>
                <w:szCs w:val="16"/>
                <w:lang w:eastAsia="es-CO"/>
              </w:rPr>
            </w:pPr>
            <w:r w:rsidRPr="008C7446">
              <w:rPr>
                <w:rFonts w:ascii="Arial" w:hAnsi="Arial" w:cs="Arial"/>
                <w:sz w:val="16"/>
                <w:szCs w:val="16"/>
              </w:rPr>
              <w:t xml:space="preserve">Mantenimiento correctivo y preventivo de la planta de tratamiento de agua potable y planta de tratamiento de agua residual, </w:t>
            </w:r>
            <w:r w:rsidR="00924BE5" w:rsidRPr="008C7446">
              <w:rPr>
                <w:rFonts w:ascii="Arial" w:hAnsi="Arial" w:cs="Arial"/>
                <w:sz w:val="16"/>
                <w:szCs w:val="16"/>
              </w:rPr>
              <w:t>así</w:t>
            </w:r>
            <w:r w:rsidRPr="008C7446">
              <w:rPr>
                <w:rFonts w:ascii="Arial" w:hAnsi="Arial" w:cs="Arial"/>
                <w:sz w:val="16"/>
                <w:szCs w:val="16"/>
              </w:rPr>
              <w:t xml:space="preserve"> como estructuras complementarias del sistema de tratamiento de la brigada de infantería de marina no. 4 en el municipio de Tumaco (Nariño)</w:t>
            </w:r>
          </w:p>
        </w:tc>
        <w:tc>
          <w:tcPr>
            <w:tcW w:w="2268" w:type="dxa"/>
            <w:vAlign w:val="center"/>
          </w:tcPr>
          <w:p w14:paraId="040FBE21" w14:textId="504C72D1" w:rsidR="001169D7" w:rsidRPr="008C7446" w:rsidRDefault="00924BE5" w:rsidP="001169D7">
            <w:pPr>
              <w:pStyle w:val="Prrafodelista"/>
              <w:tabs>
                <w:tab w:val="left" w:pos="240"/>
              </w:tabs>
              <w:ind w:left="0"/>
              <w:jc w:val="center"/>
              <w:rPr>
                <w:rFonts w:ascii="Arial" w:hAnsi="Arial" w:cs="Arial"/>
                <w:sz w:val="16"/>
                <w:szCs w:val="16"/>
                <w:lang w:eastAsia="es-CO"/>
              </w:rPr>
            </w:pPr>
            <w:r w:rsidRPr="008C7446">
              <w:rPr>
                <w:rFonts w:ascii="Arial" w:hAnsi="Arial" w:cs="Arial"/>
                <w:sz w:val="16"/>
                <w:szCs w:val="16"/>
              </w:rPr>
              <w:tab/>
              <w:t>0034-ARC-CBCAI4-2024</w:t>
            </w:r>
          </w:p>
        </w:tc>
        <w:tc>
          <w:tcPr>
            <w:tcW w:w="1402" w:type="dxa"/>
            <w:vAlign w:val="center"/>
          </w:tcPr>
          <w:p w14:paraId="6AFDB38E" w14:textId="4A7F13B8" w:rsidR="001169D7" w:rsidRPr="008C7446" w:rsidRDefault="00924BE5" w:rsidP="001169D7">
            <w:pPr>
              <w:pStyle w:val="Prrafodelista"/>
              <w:tabs>
                <w:tab w:val="left" w:pos="240"/>
              </w:tabs>
              <w:ind w:left="0"/>
              <w:jc w:val="center"/>
              <w:rPr>
                <w:rFonts w:ascii="Arial" w:hAnsi="Arial" w:cs="Arial"/>
                <w:sz w:val="16"/>
                <w:szCs w:val="16"/>
                <w:lang w:eastAsia="es-CO"/>
              </w:rPr>
            </w:pPr>
            <w:r w:rsidRPr="008C7446">
              <w:rPr>
                <w:rFonts w:ascii="Arial" w:hAnsi="Arial" w:cs="Arial"/>
                <w:sz w:val="16"/>
                <w:szCs w:val="16"/>
              </w:rPr>
              <w:t>25</w:t>
            </w:r>
            <w:r w:rsidR="001169D7" w:rsidRPr="008C7446">
              <w:rPr>
                <w:rFonts w:ascii="Arial" w:hAnsi="Arial" w:cs="Arial"/>
                <w:sz w:val="16"/>
                <w:szCs w:val="16"/>
              </w:rPr>
              <w:t>/0</w:t>
            </w:r>
            <w:r w:rsidRPr="008C7446">
              <w:rPr>
                <w:rFonts w:ascii="Arial" w:hAnsi="Arial" w:cs="Arial"/>
                <w:sz w:val="16"/>
                <w:szCs w:val="16"/>
              </w:rPr>
              <w:t>9</w:t>
            </w:r>
            <w:r w:rsidR="001169D7" w:rsidRPr="008C7446">
              <w:rPr>
                <w:rFonts w:ascii="Arial" w:hAnsi="Arial" w:cs="Arial"/>
                <w:sz w:val="16"/>
                <w:szCs w:val="16"/>
              </w:rPr>
              <w:t>/2024</w:t>
            </w:r>
          </w:p>
        </w:tc>
        <w:tc>
          <w:tcPr>
            <w:tcW w:w="1640" w:type="dxa"/>
            <w:vAlign w:val="center"/>
          </w:tcPr>
          <w:p w14:paraId="21DE37F0" w14:textId="40637976" w:rsidR="001169D7" w:rsidRPr="008C7446" w:rsidRDefault="001169D7" w:rsidP="001169D7">
            <w:pPr>
              <w:pStyle w:val="Prrafodelista"/>
              <w:tabs>
                <w:tab w:val="left" w:pos="240"/>
              </w:tabs>
              <w:ind w:left="0"/>
              <w:jc w:val="center"/>
              <w:rPr>
                <w:rFonts w:ascii="Arial" w:hAnsi="Arial" w:cs="Arial"/>
                <w:sz w:val="16"/>
                <w:szCs w:val="16"/>
                <w:lang w:eastAsia="es-CO"/>
              </w:rPr>
            </w:pPr>
            <w:r w:rsidRPr="008C7446">
              <w:rPr>
                <w:rFonts w:ascii="Arial" w:hAnsi="Arial" w:cs="Arial"/>
                <w:sz w:val="16"/>
                <w:szCs w:val="16"/>
              </w:rPr>
              <w:t xml:space="preserve">$ </w:t>
            </w:r>
            <w:r w:rsidR="00E80C36" w:rsidRPr="008C7446">
              <w:rPr>
                <w:rFonts w:ascii="Arial" w:hAnsi="Arial" w:cs="Arial"/>
                <w:sz w:val="16"/>
                <w:szCs w:val="16"/>
              </w:rPr>
              <w:t>520</w:t>
            </w:r>
            <w:r w:rsidRPr="008C7446">
              <w:rPr>
                <w:rFonts w:ascii="Arial" w:hAnsi="Arial" w:cs="Arial"/>
                <w:sz w:val="16"/>
                <w:szCs w:val="16"/>
              </w:rPr>
              <w:t>.</w:t>
            </w:r>
            <w:r w:rsidR="00E80C36" w:rsidRPr="008C7446">
              <w:rPr>
                <w:rFonts w:ascii="Arial" w:hAnsi="Arial" w:cs="Arial"/>
                <w:sz w:val="16"/>
                <w:szCs w:val="16"/>
              </w:rPr>
              <w:t>0</w:t>
            </w:r>
            <w:r w:rsidRPr="008C7446">
              <w:rPr>
                <w:rFonts w:ascii="Arial" w:hAnsi="Arial" w:cs="Arial"/>
                <w:sz w:val="16"/>
                <w:szCs w:val="16"/>
              </w:rPr>
              <w:t>00.000,00</w:t>
            </w:r>
          </w:p>
        </w:tc>
      </w:tr>
      <w:tr w:rsidR="001169D7" w:rsidRPr="008C7446" w14:paraId="1164A65A" w14:textId="77777777" w:rsidTr="006B4566">
        <w:trPr>
          <w:trHeight w:val="452"/>
        </w:trPr>
        <w:tc>
          <w:tcPr>
            <w:tcW w:w="1701" w:type="dxa"/>
            <w:vAlign w:val="center"/>
          </w:tcPr>
          <w:p w14:paraId="3FE178FF" w14:textId="106721C9" w:rsidR="001169D7" w:rsidRPr="008C7446" w:rsidRDefault="00FF2D9D" w:rsidP="001169D7">
            <w:pPr>
              <w:pStyle w:val="Prrafodelista"/>
              <w:tabs>
                <w:tab w:val="left" w:pos="240"/>
              </w:tabs>
              <w:ind w:left="0"/>
              <w:jc w:val="both"/>
              <w:rPr>
                <w:rStyle w:val="Textoennegrita"/>
                <w:rFonts w:ascii="Arial" w:hAnsi="Arial" w:cs="Arial"/>
                <w:sz w:val="16"/>
                <w:szCs w:val="16"/>
              </w:rPr>
            </w:pPr>
            <w:r w:rsidRPr="008C7446">
              <w:rPr>
                <w:rStyle w:val="Textoennegrita"/>
                <w:rFonts w:ascii="Arial" w:hAnsi="Arial" w:cs="Arial"/>
                <w:sz w:val="16"/>
                <w:szCs w:val="16"/>
              </w:rPr>
              <w:t>COMANDO AÉREO DE COMBATE No. 1</w:t>
            </w:r>
          </w:p>
        </w:tc>
        <w:tc>
          <w:tcPr>
            <w:tcW w:w="2694" w:type="dxa"/>
            <w:vAlign w:val="center"/>
          </w:tcPr>
          <w:p w14:paraId="47EB979E" w14:textId="613658EC" w:rsidR="001169D7" w:rsidRPr="008C7446" w:rsidRDefault="00FF2D9D" w:rsidP="001169D7">
            <w:pPr>
              <w:pStyle w:val="Prrafodelista"/>
              <w:tabs>
                <w:tab w:val="left" w:pos="240"/>
              </w:tabs>
              <w:ind w:left="0"/>
              <w:jc w:val="both"/>
              <w:rPr>
                <w:rFonts w:ascii="Arial" w:hAnsi="Arial" w:cs="Arial"/>
                <w:sz w:val="16"/>
                <w:szCs w:val="16"/>
              </w:rPr>
            </w:pPr>
            <w:r w:rsidRPr="008C7446">
              <w:rPr>
                <w:rFonts w:ascii="Arial" w:hAnsi="Arial" w:cs="Arial"/>
                <w:sz w:val="16"/>
                <w:szCs w:val="16"/>
              </w:rPr>
              <w:t xml:space="preserve">Mantenimiento preventivo a todo costo de la planta de tratamiento de agua residual </w:t>
            </w:r>
            <w:proofErr w:type="spellStart"/>
            <w:r w:rsidRPr="008C7446">
              <w:rPr>
                <w:rFonts w:ascii="Arial" w:hAnsi="Arial" w:cs="Arial"/>
                <w:sz w:val="16"/>
                <w:szCs w:val="16"/>
              </w:rPr>
              <w:t>klaro</w:t>
            </w:r>
            <w:proofErr w:type="spellEnd"/>
            <w:r w:rsidRPr="008C7446">
              <w:rPr>
                <w:rFonts w:ascii="Arial" w:hAnsi="Arial" w:cs="Arial"/>
                <w:sz w:val="16"/>
                <w:szCs w:val="16"/>
              </w:rPr>
              <w:t xml:space="preserve"> </w:t>
            </w:r>
            <w:proofErr w:type="spellStart"/>
            <w:r w:rsidRPr="008C7446">
              <w:rPr>
                <w:rFonts w:ascii="Arial" w:hAnsi="Arial" w:cs="Arial"/>
                <w:sz w:val="16"/>
                <w:szCs w:val="16"/>
              </w:rPr>
              <w:t>gmbh</w:t>
            </w:r>
            <w:proofErr w:type="spellEnd"/>
            <w:r w:rsidRPr="008C7446">
              <w:rPr>
                <w:rFonts w:ascii="Arial" w:hAnsi="Arial" w:cs="Arial"/>
                <w:sz w:val="16"/>
                <w:szCs w:val="16"/>
              </w:rPr>
              <w:t xml:space="preserve"> ubicada en el aeródromo de Velásquez puerto </w:t>
            </w:r>
            <w:r w:rsidR="00F73125" w:rsidRPr="008C7446">
              <w:rPr>
                <w:rFonts w:ascii="Arial" w:hAnsi="Arial" w:cs="Arial"/>
                <w:sz w:val="16"/>
                <w:szCs w:val="16"/>
              </w:rPr>
              <w:pgNum/>
            </w:r>
            <w:r w:rsidR="00235435">
              <w:rPr>
                <w:rFonts w:ascii="Arial" w:hAnsi="Arial" w:cs="Arial"/>
                <w:sz w:val="16"/>
                <w:szCs w:val="16"/>
              </w:rPr>
              <w:t xml:space="preserve"> B</w:t>
            </w:r>
            <w:r w:rsidR="00F73125" w:rsidRPr="008C7446">
              <w:rPr>
                <w:rFonts w:ascii="Arial" w:hAnsi="Arial" w:cs="Arial"/>
                <w:sz w:val="16"/>
                <w:szCs w:val="16"/>
              </w:rPr>
              <w:t>oyacá</w:t>
            </w:r>
            <w:r w:rsidRPr="008C7446">
              <w:rPr>
                <w:rFonts w:ascii="Arial" w:hAnsi="Arial" w:cs="Arial"/>
                <w:sz w:val="16"/>
                <w:szCs w:val="16"/>
              </w:rPr>
              <w:t xml:space="preserve"> según ficha técnica</w:t>
            </w:r>
          </w:p>
        </w:tc>
        <w:tc>
          <w:tcPr>
            <w:tcW w:w="2268" w:type="dxa"/>
            <w:vAlign w:val="center"/>
          </w:tcPr>
          <w:p w14:paraId="34245F17" w14:textId="576D6807" w:rsidR="001169D7" w:rsidRPr="008C7446" w:rsidRDefault="00FF2D9D" w:rsidP="001169D7">
            <w:pPr>
              <w:pStyle w:val="Prrafodelista"/>
              <w:tabs>
                <w:tab w:val="left" w:pos="240"/>
              </w:tabs>
              <w:ind w:left="0"/>
              <w:jc w:val="center"/>
              <w:rPr>
                <w:rFonts w:ascii="Arial" w:hAnsi="Arial" w:cs="Arial"/>
                <w:sz w:val="16"/>
                <w:szCs w:val="16"/>
              </w:rPr>
            </w:pPr>
            <w:r w:rsidRPr="008C7446">
              <w:rPr>
                <w:rFonts w:ascii="Arial" w:hAnsi="Arial" w:cs="Arial"/>
                <w:sz w:val="16"/>
                <w:szCs w:val="16"/>
              </w:rPr>
              <w:t>024-00-D-CACOM-1-GRUAL-2025</w:t>
            </w:r>
          </w:p>
        </w:tc>
        <w:tc>
          <w:tcPr>
            <w:tcW w:w="1402" w:type="dxa"/>
            <w:vAlign w:val="center"/>
          </w:tcPr>
          <w:p w14:paraId="7260D543" w14:textId="6B0C2D50" w:rsidR="001169D7" w:rsidRPr="008C7446" w:rsidRDefault="00FF2D9D" w:rsidP="001169D7">
            <w:pPr>
              <w:pStyle w:val="Prrafodelista"/>
              <w:tabs>
                <w:tab w:val="left" w:pos="240"/>
              </w:tabs>
              <w:ind w:left="0"/>
              <w:jc w:val="center"/>
              <w:rPr>
                <w:rFonts w:ascii="Arial" w:hAnsi="Arial" w:cs="Arial"/>
                <w:sz w:val="16"/>
                <w:szCs w:val="16"/>
              </w:rPr>
            </w:pPr>
            <w:r w:rsidRPr="008C7446">
              <w:rPr>
                <w:rFonts w:ascii="Arial" w:hAnsi="Arial" w:cs="Arial"/>
                <w:sz w:val="16"/>
                <w:szCs w:val="16"/>
              </w:rPr>
              <w:t>04/04/2025</w:t>
            </w:r>
          </w:p>
        </w:tc>
        <w:tc>
          <w:tcPr>
            <w:tcW w:w="1640" w:type="dxa"/>
            <w:vAlign w:val="center"/>
          </w:tcPr>
          <w:p w14:paraId="07E2585D" w14:textId="0F94D754" w:rsidR="001169D7" w:rsidRPr="008C7446" w:rsidRDefault="001169D7" w:rsidP="001169D7">
            <w:pPr>
              <w:pStyle w:val="Prrafodelista"/>
              <w:tabs>
                <w:tab w:val="left" w:pos="240"/>
              </w:tabs>
              <w:ind w:left="0"/>
              <w:jc w:val="center"/>
              <w:rPr>
                <w:rFonts w:ascii="Arial" w:hAnsi="Arial" w:cs="Arial"/>
                <w:sz w:val="16"/>
                <w:szCs w:val="16"/>
              </w:rPr>
            </w:pPr>
            <w:r w:rsidRPr="008C7446">
              <w:rPr>
                <w:rFonts w:ascii="Arial" w:hAnsi="Arial" w:cs="Arial"/>
                <w:sz w:val="16"/>
                <w:szCs w:val="16"/>
              </w:rPr>
              <w:t xml:space="preserve">$ </w:t>
            </w:r>
            <w:r w:rsidR="00FF2D9D" w:rsidRPr="008C7446">
              <w:rPr>
                <w:rFonts w:ascii="Arial" w:hAnsi="Arial" w:cs="Arial"/>
                <w:sz w:val="16"/>
                <w:szCs w:val="16"/>
              </w:rPr>
              <w:t>70.993.850</w:t>
            </w:r>
            <w:r w:rsidRPr="008C7446">
              <w:rPr>
                <w:rFonts w:ascii="Arial" w:hAnsi="Arial" w:cs="Arial"/>
                <w:sz w:val="16"/>
                <w:szCs w:val="16"/>
              </w:rPr>
              <w:t>,00</w:t>
            </w:r>
          </w:p>
        </w:tc>
      </w:tr>
    </w:tbl>
    <w:p w14:paraId="505475C9" w14:textId="4D84BF74" w:rsidR="005258E5" w:rsidRPr="009022BD" w:rsidRDefault="005258E5" w:rsidP="005258E5">
      <w:pPr>
        <w:pStyle w:val="Prrafodelista"/>
        <w:tabs>
          <w:tab w:val="left" w:pos="240"/>
        </w:tabs>
        <w:ind w:left="0"/>
        <w:jc w:val="both"/>
        <w:rPr>
          <w:rFonts w:ascii="Arial" w:hAnsi="Arial" w:cs="Arial"/>
          <w:color w:val="000000" w:themeColor="text1"/>
          <w:sz w:val="22"/>
          <w:szCs w:val="22"/>
          <w:highlight w:val="cyan"/>
        </w:rPr>
      </w:pPr>
    </w:p>
    <w:p w14:paraId="2965880F" w14:textId="77777777" w:rsidR="005B7527" w:rsidRPr="00D41F88" w:rsidRDefault="005B7527" w:rsidP="005B7527">
      <w:pPr>
        <w:spacing w:line="240" w:lineRule="auto"/>
        <w:jc w:val="both"/>
        <w:rPr>
          <w:rFonts w:ascii="Arial" w:hAnsi="Arial" w:cs="Arial"/>
          <w:color w:val="000000" w:themeColor="text1"/>
        </w:rPr>
      </w:pPr>
      <w:r w:rsidRPr="00D41F88">
        <w:rPr>
          <w:rFonts w:ascii="Arial" w:hAnsi="Arial" w:cs="Arial"/>
          <w:color w:val="000000" w:themeColor="text1"/>
        </w:rPr>
        <w:t>Los precios consultados no serán tenidos en cuenta para la estimación del valor del proceso contractual, ya que se encuentran en diferentes circunstancias y características, lo cual hace que cada una  tenga sus propias especificaciones y por ende su valor, de la misma manera los materiales a utilizar para la ejecución de estas actividades  ( materiales eléctricos, elementos de desinfección, pintura etc.) varían constantemente de precio ya que en su mayoría son materiales naturales y su consecución  depende del estado del clima lo que  incide directamente en el valor de cada uno de ellos. Se suma a los anterior la diversidad de los sitios donde se encuentran los inmuebles a intervenir circunstancia que hace variar los precios inclusive en las mismas actividades.</w:t>
      </w:r>
    </w:p>
    <w:p w14:paraId="5C6FD290" w14:textId="2D5444B5" w:rsidR="00335C1C" w:rsidRPr="00D41F88" w:rsidRDefault="00E17E59" w:rsidP="00A07BED">
      <w:pPr>
        <w:pStyle w:val="Prrafodelista"/>
        <w:numPr>
          <w:ilvl w:val="0"/>
          <w:numId w:val="12"/>
        </w:numPr>
        <w:ind w:left="426"/>
        <w:jc w:val="both"/>
        <w:rPr>
          <w:rFonts w:ascii="Arial" w:hAnsi="Arial" w:cs="Arial"/>
          <w:b/>
          <w:bCs/>
          <w:sz w:val="22"/>
          <w:szCs w:val="22"/>
        </w:rPr>
      </w:pPr>
      <w:r w:rsidRPr="00D41F88">
        <w:rPr>
          <w:rFonts w:ascii="Arial" w:hAnsi="Arial" w:cs="Arial"/>
          <w:b/>
          <w:bCs/>
          <w:sz w:val="22"/>
          <w:szCs w:val="22"/>
        </w:rPr>
        <w:t>Información verificada y aprobada por los funcionarios dueños de la necesidad que firman el presente estudio previo.</w:t>
      </w:r>
      <w:r w:rsidR="005D7E44" w:rsidRPr="00D41F88">
        <w:rPr>
          <w:rFonts w:ascii="Arial" w:hAnsi="Arial" w:cs="Arial"/>
          <w:b/>
          <w:bCs/>
          <w:sz w:val="22"/>
          <w:szCs w:val="22"/>
        </w:rPr>
        <w:t xml:space="preserve"> </w:t>
      </w:r>
    </w:p>
    <w:p w14:paraId="48EDD0E1" w14:textId="77777777" w:rsidR="00335C1C" w:rsidRPr="00D41F88" w:rsidRDefault="00335C1C" w:rsidP="00335C1C">
      <w:pPr>
        <w:pStyle w:val="Prrafodelista"/>
        <w:ind w:left="426"/>
        <w:jc w:val="both"/>
        <w:rPr>
          <w:rFonts w:ascii="Arial" w:hAnsi="Arial" w:cs="Arial"/>
          <w:b/>
          <w:bCs/>
          <w:color w:val="2E74B5" w:themeColor="accent1" w:themeShade="BF"/>
          <w:sz w:val="22"/>
          <w:szCs w:val="22"/>
        </w:rPr>
      </w:pPr>
    </w:p>
    <w:p w14:paraId="5A275075" w14:textId="6D72FAA0" w:rsidR="005258E5" w:rsidRPr="00D41F88" w:rsidRDefault="005258E5" w:rsidP="00A07BED">
      <w:pPr>
        <w:pStyle w:val="Prrafodelista"/>
        <w:numPr>
          <w:ilvl w:val="1"/>
          <w:numId w:val="10"/>
        </w:numPr>
        <w:jc w:val="both"/>
        <w:rPr>
          <w:rFonts w:ascii="Arial" w:hAnsi="Arial" w:cs="Arial"/>
          <w:b/>
          <w:sz w:val="22"/>
          <w:szCs w:val="22"/>
        </w:rPr>
      </w:pPr>
      <w:r w:rsidRPr="00D41F88">
        <w:rPr>
          <w:rFonts w:ascii="Arial" w:hAnsi="Arial" w:cs="Arial"/>
          <w:b/>
          <w:sz w:val="22"/>
          <w:szCs w:val="22"/>
        </w:rPr>
        <w:t xml:space="preserve">PRECIOS HISTÓRICOS </w:t>
      </w:r>
    </w:p>
    <w:p w14:paraId="31467E8F" w14:textId="77777777" w:rsidR="005258E5" w:rsidRPr="00D41F88" w:rsidRDefault="005258E5" w:rsidP="005258E5">
      <w:pPr>
        <w:pStyle w:val="Prrafodelista"/>
        <w:tabs>
          <w:tab w:val="left" w:pos="240"/>
        </w:tabs>
        <w:ind w:left="0"/>
        <w:jc w:val="both"/>
        <w:rPr>
          <w:rFonts w:ascii="Arial" w:hAnsi="Arial" w:cs="Arial"/>
          <w:b/>
          <w:sz w:val="22"/>
          <w:szCs w:val="22"/>
        </w:rPr>
      </w:pPr>
    </w:p>
    <w:p w14:paraId="0176FAAA" w14:textId="076F4DD0" w:rsidR="00A870BE" w:rsidRPr="00D41F88" w:rsidRDefault="00731738" w:rsidP="005258E5">
      <w:pPr>
        <w:pStyle w:val="Prrafodelista"/>
        <w:tabs>
          <w:tab w:val="left" w:pos="240"/>
        </w:tabs>
        <w:ind w:left="0"/>
        <w:jc w:val="both"/>
        <w:rPr>
          <w:rFonts w:ascii="Arial" w:hAnsi="Arial" w:cs="Arial"/>
          <w:sz w:val="22"/>
          <w:szCs w:val="22"/>
        </w:rPr>
      </w:pPr>
      <w:r w:rsidRPr="00D41F88">
        <w:rPr>
          <w:rFonts w:ascii="Arial" w:hAnsi="Arial" w:cs="Arial"/>
          <w:sz w:val="22"/>
          <w:szCs w:val="22"/>
        </w:rPr>
        <w:t>La Escuela de Carabineros Provincia de Vélez no ha adquirido bienes o servicios con características iguales o similares al objeto del presente proceso durante las últimas tres (3) vigencias fiscales, según la información consultada en la plataforma SECOP II.</w:t>
      </w:r>
    </w:p>
    <w:p w14:paraId="1EA50C96" w14:textId="77777777" w:rsidR="00731738" w:rsidRPr="00FF2D9D" w:rsidRDefault="00731738" w:rsidP="005258E5">
      <w:pPr>
        <w:pStyle w:val="Prrafodelista"/>
        <w:tabs>
          <w:tab w:val="left" w:pos="240"/>
        </w:tabs>
        <w:ind w:left="0"/>
        <w:jc w:val="both"/>
        <w:rPr>
          <w:rFonts w:ascii="Arial" w:hAnsi="Arial" w:cs="Arial"/>
          <w:color w:val="808080" w:themeColor="background1" w:themeShade="8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1558"/>
        <w:gridCol w:w="1277"/>
        <w:gridCol w:w="2328"/>
        <w:gridCol w:w="1385"/>
        <w:gridCol w:w="2091"/>
      </w:tblGrid>
      <w:tr w:rsidR="005D7E44" w:rsidRPr="00FF2D9D" w14:paraId="330364EF" w14:textId="77777777" w:rsidTr="00FE0F71">
        <w:trPr>
          <w:trHeight w:val="473"/>
          <w:jc w:val="center"/>
        </w:trPr>
        <w:tc>
          <w:tcPr>
            <w:tcW w:w="514" w:type="pct"/>
            <w:shd w:val="clear" w:color="auto" w:fill="BFBFBF" w:themeFill="background1" w:themeFillShade="BF"/>
            <w:vAlign w:val="center"/>
          </w:tcPr>
          <w:p w14:paraId="4E01485F" w14:textId="28F7A7F4" w:rsidR="005D7E44" w:rsidRPr="00FF2D9D" w:rsidRDefault="005D7E44" w:rsidP="001C246D">
            <w:pPr>
              <w:spacing w:after="0" w:line="240" w:lineRule="auto"/>
              <w:jc w:val="center"/>
              <w:rPr>
                <w:rFonts w:ascii="Arial" w:hAnsi="Arial" w:cs="Arial"/>
                <w:b/>
                <w:sz w:val="16"/>
                <w:szCs w:val="16"/>
              </w:rPr>
            </w:pPr>
            <w:r w:rsidRPr="00FF2D9D">
              <w:rPr>
                <w:rFonts w:ascii="Arial" w:hAnsi="Arial" w:cs="Arial"/>
                <w:b/>
                <w:sz w:val="16"/>
                <w:szCs w:val="16"/>
              </w:rPr>
              <w:t>ÍTEM</w:t>
            </w:r>
          </w:p>
        </w:tc>
        <w:tc>
          <w:tcPr>
            <w:tcW w:w="809" w:type="pct"/>
            <w:shd w:val="clear" w:color="auto" w:fill="BFBFBF" w:themeFill="background1" w:themeFillShade="BF"/>
            <w:vAlign w:val="center"/>
          </w:tcPr>
          <w:p w14:paraId="214DD664" w14:textId="08D1CA2F" w:rsidR="005D7E44" w:rsidRPr="00FF2D9D" w:rsidRDefault="005D7E44" w:rsidP="001C246D">
            <w:pPr>
              <w:spacing w:after="0" w:line="240" w:lineRule="auto"/>
              <w:jc w:val="center"/>
              <w:rPr>
                <w:rFonts w:ascii="Arial" w:hAnsi="Arial" w:cs="Arial"/>
                <w:b/>
                <w:sz w:val="16"/>
                <w:szCs w:val="16"/>
              </w:rPr>
            </w:pPr>
            <w:r w:rsidRPr="00FF2D9D">
              <w:rPr>
                <w:rFonts w:ascii="Arial" w:eastAsia="MS Mincho" w:hAnsi="Arial" w:cs="Arial"/>
                <w:b/>
                <w:bCs/>
                <w:sz w:val="16"/>
                <w:szCs w:val="16"/>
              </w:rPr>
              <w:t>ENTIDAD CONTRATANTE Y CONTRATISTA</w:t>
            </w:r>
          </w:p>
        </w:tc>
        <w:tc>
          <w:tcPr>
            <w:tcW w:w="663" w:type="pct"/>
            <w:shd w:val="clear" w:color="auto" w:fill="BFBFBF" w:themeFill="background1" w:themeFillShade="BF"/>
            <w:vAlign w:val="center"/>
          </w:tcPr>
          <w:p w14:paraId="422685A2" w14:textId="42D9E502" w:rsidR="005D7E44" w:rsidRPr="00FF2D9D" w:rsidRDefault="005D7E44" w:rsidP="001C246D">
            <w:pPr>
              <w:spacing w:after="0" w:line="240" w:lineRule="auto"/>
              <w:jc w:val="center"/>
              <w:rPr>
                <w:rFonts w:ascii="Arial" w:hAnsi="Arial" w:cs="Arial"/>
                <w:b/>
                <w:sz w:val="16"/>
                <w:szCs w:val="16"/>
              </w:rPr>
            </w:pPr>
            <w:r w:rsidRPr="00FF2D9D">
              <w:rPr>
                <w:rFonts w:ascii="Arial" w:hAnsi="Arial" w:cs="Arial"/>
                <w:b/>
                <w:sz w:val="16"/>
                <w:szCs w:val="16"/>
              </w:rPr>
              <w:t>NÚMERO DE CONTRATO</w:t>
            </w:r>
          </w:p>
        </w:tc>
        <w:tc>
          <w:tcPr>
            <w:tcW w:w="1209" w:type="pct"/>
            <w:shd w:val="clear" w:color="auto" w:fill="BFBFBF" w:themeFill="background1" w:themeFillShade="BF"/>
            <w:vAlign w:val="center"/>
          </w:tcPr>
          <w:p w14:paraId="224231B1" w14:textId="750D7BA8" w:rsidR="005D7E44" w:rsidRPr="00FF2D9D" w:rsidRDefault="005D7E44" w:rsidP="001C246D">
            <w:pPr>
              <w:spacing w:after="0" w:line="240" w:lineRule="auto"/>
              <w:jc w:val="center"/>
              <w:rPr>
                <w:rFonts w:ascii="Arial" w:hAnsi="Arial" w:cs="Arial"/>
                <w:b/>
                <w:sz w:val="16"/>
                <w:szCs w:val="16"/>
              </w:rPr>
            </w:pPr>
            <w:r w:rsidRPr="00FF2D9D">
              <w:rPr>
                <w:rFonts w:ascii="Arial" w:hAnsi="Arial" w:cs="Arial"/>
                <w:b/>
                <w:sz w:val="16"/>
                <w:szCs w:val="16"/>
              </w:rPr>
              <w:t>DESCRIPCIÓN</w:t>
            </w:r>
          </w:p>
        </w:tc>
        <w:tc>
          <w:tcPr>
            <w:tcW w:w="719" w:type="pct"/>
            <w:shd w:val="clear" w:color="auto" w:fill="BFBFBF" w:themeFill="background1" w:themeFillShade="BF"/>
            <w:vAlign w:val="center"/>
          </w:tcPr>
          <w:p w14:paraId="60790A39" w14:textId="022B8ACE" w:rsidR="005D7E44" w:rsidRPr="00FF2D9D" w:rsidRDefault="005D7E44" w:rsidP="001C246D">
            <w:pPr>
              <w:spacing w:after="0" w:line="240" w:lineRule="auto"/>
              <w:jc w:val="center"/>
              <w:rPr>
                <w:rFonts w:ascii="Arial" w:hAnsi="Arial" w:cs="Arial"/>
                <w:b/>
                <w:sz w:val="16"/>
                <w:szCs w:val="16"/>
              </w:rPr>
            </w:pPr>
            <w:r w:rsidRPr="00FF2D9D">
              <w:rPr>
                <w:rFonts w:ascii="Arial" w:hAnsi="Arial" w:cs="Arial"/>
                <w:b/>
                <w:sz w:val="16"/>
                <w:szCs w:val="16"/>
              </w:rPr>
              <w:t>VALOR UNITARIO</w:t>
            </w:r>
          </w:p>
        </w:tc>
        <w:tc>
          <w:tcPr>
            <w:tcW w:w="1087" w:type="pct"/>
            <w:shd w:val="clear" w:color="auto" w:fill="BFBFBF" w:themeFill="background1" w:themeFillShade="BF"/>
            <w:vAlign w:val="center"/>
          </w:tcPr>
          <w:p w14:paraId="1E8A0C05" w14:textId="72411A8A" w:rsidR="001C246D" w:rsidRPr="00FF2D9D" w:rsidRDefault="005D7E44" w:rsidP="00FE0F71">
            <w:pPr>
              <w:spacing w:after="0" w:line="240" w:lineRule="auto"/>
              <w:jc w:val="center"/>
              <w:rPr>
                <w:rFonts w:ascii="Arial" w:hAnsi="Arial" w:cs="Arial"/>
                <w:b/>
                <w:sz w:val="16"/>
                <w:szCs w:val="16"/>
              </w:rPr>
            </w:pPr>
            <w:r w:rsidRPr="00FF2D9D">
              <w:rPr>
                <w:rFonts w:ascii="Arial" w:hAnsi="Arial" w:cs="Arial"/>
                <w:b/>
                <w:sz w:val="16"/>
                <w:szCs w:val="16"/>
              </w:rPr>
              <w:t>VALOR UNITARIO PROYECTADO CON IPC</w:t>
            </w:r>
          </w:p>
        </w:tc>
      </w:tr>
      <w:tr w:rsidR="00FE0F71" w:rsidRPr="00FF2D9D" w14:paraId="767F6119" w14:textId="77777777" w:rsidTr="00731738">
        <w:trPr>
          <w:trHeight w:val="244"/>
          <w:jc w:val="center"/>
        </w:trPr>
        <w:tc>
          <w:tcPr>
            <w:tcW w:w="514" w:type="pct"/>
            <w:vAlign w:val="center"/>
          </w:tcPr>
          <w:p w14:paraId="64C7C3E7" w14:textId="6707825A" w:rsidR="00FE0F71" w:rsidRPr="00FF2D9D" w:rsidRDefault="00FE0F71" w:rsidP="00FE0F71">
            <w:pPr>
              <w:spacing w:after="0"/>
              <w:jc w:val="center"/>
              <w:rPr>
                <w:rFonts w:ascii="Arial" w:hAnsi="Arial" w:cs="Arial"/>
                <w:b/>
                <w:sz w:val="16"/>
                <w:szCs w:val="16"/>
              </w:rPr>
            </w:pPr>
            <w:r w:rsidRPr="00FF2D9D">
              <w:rPr>
                <w:rFonts w:ascii="Arial" w:hAnsi="Arial" w:cs="Arial"/>
                <w:b/>
                <w:sz w:val="16"/>
                <w:szCs w:val="16"/>
              </w:rPr>
              <w:t>No aplica</w:t>
            </w:r>
          </w:p>
        </w:tc>
        <w:tc>
          <w:tcPr>
            <w:tcW w:w="809" w:type="pct"/>
            <w:vAlign w:val="center"/>
          </w:tcPr>
          <w:p w14:paraId="5EB367C8" w14:textId="028780B9" w:rsidR="00FE0F71" w:rsidRPr="00FF2D9D" w:rsidRDefault="00FE0F71" w:rsidP="00FE0F71">
            <w:pPr>
              <w:spacing w:after="0"/>
              <w:jc w:val="center"/>
              <w:rPr>
                <w:rFonts w:ascii="Arial" w:eastAsia="MS Mincho" w:hAnsi="Arial" w:cs="Arial"/>
                <w:b/>
                <w:bCs/>
                <w:color w:val="2E74B5" w:themeColor="accent1" w:themeShade="BF"/>
                <w:sz w:val="16"/>
                <w:szCs w:val="16"/>
              </w:rPr>
            </w:pPr>
            <w:r w:rsidRPr="00FF2D9D">
              <w:rPr>
                <w:rFonts w:ascii="Arial" w:eastAsia="Times New Roman" w:hAnsi="Arial" w:cs="Arial"/>
                <w:sz w:val="16"/>
                <w:szCs w:val="16"/>
                <w:lang w:eastAsia="es-CO"/>
              </w:rPr>
              <w:t>No aplica</w:t>
            </w:r>
          </w:p>
        </w:tc>
        <w:tc>
          <w:tcPr>
            <w:tcW w:w="663" w:type="pct"/>
            <w:vAlign w:val="center"/>
          </w:tcPr>
          <w:p w14:paraId="23A14EF5" w14:textId="7496FC43" w:rsidR="00FE0F71" w:rsidRPr="00FF2D9D" w:rsidRDefault="00FE0F71" w:rsidP="00FE0F71">
            <w:pPr>
              <w:spacing w:after="0"/>
              <w:jc w:val="center"/>
              <w:rPr>
                <w:rFonts w:ascii="Arial" w:hAnsi="Arial" w:cs="Arial"/>
                <w:b/>
                <w:color w:val="2E74B5" w:themeColor="accent1" w:themeShade="BF"/>
                <w:sz w:val="16"/>
                <w:szCs w:val="16"/>
              </w:rPr>
            </w:pPr>
            <w:r w:rsidRPr="00FF2D9D">
              <w:rPr>
                <w:rFonts w:ascii="Arial" w:hAnsi="Arial" w:cs="Arial"/>
                <w:sz w:val="16"/>
                <w:szCs w:val="16"/>
                <w:lang w:eastAsia="es-CO"/>
              </w:rPr>
              <w:t>No aplica</w:t>
            </w:r>
          </w:p>
        </w:tc>
        <w:tc>
          <w:tcPr>
            <w:tcW w:w="1209" w:type="pct"/>
            <w:vAlign w:val="center"/>
          </w:tcPr>
          <w:p w14:paraId="7E5EC4AC" w14:textId="3CACF1BE" w:rsidR="00FE0F71" w:rsidRPr="00FF2D9D" w:rsidRDefault="00FE0F71" w:rsidP="00FE0F71">
            <w:pPr>
              <w:spacing w:after="0"/>
              <w:jc w:val="center"/>
              <w:rPr>
                <w:rFonts w:ascii="Arial" w:hAnsi="Arial" w:cs="Arial"/>
                <w:b/>
                <w:sz w:val="16"/>
                <w:szCs w:val="16"/>
              </w:rPr>
            </w:pPr>
            <w:r w:rsidRPr="00FF2D9D">
              <w:rPr>
                <w:rFonts w:ascii="Arial" w:hAnsi="Arial" w:cs="Arial"/>
                <w:sz w:val="16"/>
                <w:szCs w:val="16"/>
                <w:lang w:eastAsia="es-CO"/>
              </w:rPr>
              <w:t>No aplica</w:t>
            </w:r>
          </w:p>
        </w:tc>
        <w:tc>
          <w:tcPr>
            <w:tcW w:w="719" w:type="pct"/>
            <w:vAlign w:val="center"/>
          </w:tcPr>
          <w:p w14:paraId="14ABF91E" w14:textId="3D2C0EE5" w:rsidR="00FE0F71" w:rsidRPr="00FF2D9D" w:rsidRDefault="00FE0F71" w:rsidP="00FE0F71">
            <w:pPr>
              <w:spacing w:after="0"/>
              <w:jc w:val="center"/>
              <w:rPr>
                <w:rFonts w:ascii="Arial" w:hAnsi="Arial" w:cs="Arial"/>
                <w:sz w:val="16"/>
                <w:szCs w:val="16"/>
                <w:lang w:eastAsia="es-CO"/>
              </w:rPr>
            </w:pPr>
            <w:r w:rsidRPr="00FF2D9D">
              <w:rPr>
                <w:rFonts w:ascii="Arial" w:hAnsi="Arial" w:cs="Arial"/>
                <w:sz w:val="16"/>
                <w:szCs w:val="16"/>
                <w:lang w:eastAsia="es-CO"/>
              </w:rPr>
              <w:t>No aplica</w:t>
            </w:r>
          </w:p>
        </w:tc>
        <w:tc>
          <w:tcPr>
            <w:tcW w:w="1087" w:type="pct"/>
            <w:vAlign w:val="center"/>
          </w:tcPr>
          <w:p w14:paraId="2480A67A" w14:textId="7CE131AB" w:rsidR="00FE0F71" w:rsidRPr="00FF2D9D" w:rsidRDefault="00FE0F71" w:rsidP="00FE0F71">
            <w:pPr>
              <w:spacing w:after="0"/>
              <w:jc w:val="center"/>
              <w:rPr>
                <w:rFonts w:ascii="Arial" w:hAnsi="Arial" w:cs="Arial"/>
                <w:sz w:val="16"/>
                <w:szCs w:val="16"/>
                <w:lang w:eastAsia="es-CO"/>
              </w:rPr>
            </w:pPr>
            <w:r w:rsidRPr="00FF2D9D">
              <w:rPr>
                <w:rFonts w:ascii="Arial" w:hAnsi="Arial" w:cs="Arial"/>
                <w:sz w:val="16"/>
                <w:szCs w:val="16"/>
                <w:lang w:eastAsia="es-CO"/>
              </w:rPr>
              <w:t>No aplica</w:t>
            </w:r>
          </w:p>
        </w:tc>
      </w:tr>
    </w:tbl>
    <w:p w14:paraId="70D1405F" w14:textId="77777777" w:rsidR="005258E5" w:rsidRPr="00FF2D9D" w:rsidRDefault="005258E5" w:rsidP="005258E5">
      <w:pPr>
        <w:pStyle w:val="Prrafodelista"/>
        <w:tabs>
          <w:tab w:val="left" w:pos="240"/>
        </w:tabs>
        <w:ind w:left="0"/>
        <w:jc w:val="both"/>
        <w:rPr>
          <w:rFonts w:ascii="Arial" w:hAnsi="Arial" w:cs="Arial"/>
          <w:sz w:val="22"/>
          <w:szCs w:val="22"/>
        </w:rPr>
      </w:pPr>
    </w:p>
    <w:p w14:paraId="748A3B05" w14:textId="52C934D0" w:rsidR="00731738" w:rsidRPr="00D41F88" w:rsidRDefault="00731738" w:rsidP="00731738">
      <w:pPr>
        <w:tabs>
          <w:tab w:val="left" w:pos="240"/>
        </w:tabs>
        <w:ind w:right="-93"/>
        <w:contextualSpacing/>
        <w:jc w:val="both"/>
        <w:rPr>
          <w:rFonts w:ascii="Arial" w:hAnsi="Arial" w:cs="Arial"/>
        </w:rPr>
      </w:pPr>
      <w:r w:rsidRPr="00D41F88">
        <w:rPr>
          <w:rFonts w:ascii="Arial" w:hAnsi="Arial" w:cs="Arial"/>
        </w:rPr>
        <w:t>En razón a que el objeto contractual corresponde a actividades de mantenimiento sobre edificaciones con características particulares y condiciones específicas de intervención, no resulta procedente realizar comparaciones con contrataciones históricas de la Entidad ni con procesos adelantados por otras entidades públicas.</w:t>
      </w:r>
    </w:p>
    <w:p w14:paraId="76071265" w14:textId="77777777" w:rsidR="00731738" w:rsidRPr="00D41F88" w:rsidRDefault="00731738" w:rsidP="00731738">
      <w:pPr>
        <w:tabs>
          <w:tab w:val="left" w:pos="240"/>
        </w:tabs>
        <w:ind w:right="-93"/>
        <w:contextualSpacing/>
        <w:jc w:val="both"/>
        <w:rPr>
          <w:rFonts w:ascii="Arial" w:hAnsi="Arial" w:cs="Arial"/>
        </w:rPr>
      </w:pPr>
    </w:p>
    <w:p w14:paraId="085995F8" w14:textId="77777777" w:rsidR="00731738" w:rsidRPr="00FF2D9D" w:rsidRDefault="00731738" w:rsidP="00731738">
      <w:pPr>
        <w:tabs>
          <w:tab w:val="left" w:pos="240"/>
        </w:tabs>
        <w:ind w:right="-93"/>
        <w:contextualSpacing/>
        <w:jc w:val="both"/>
        <w:rPr>
          <w:rFonts w:ascii="Arial" w:hAnsi="Arial" w:cs="Arial"/>
          <w:sz w:val="20"/>
          <w:szCs w:val="20"/>
        </w:rPr>
      </w:pPr>
      <w:r w:rsidRPr="00D41F88">
        <w:rPr>
          <w:rFonts w:ascii="Arial" w:hAnsi="Arial" w:cs="Arial"/>
        </w:rPr>
        <w:t>Lo anterior obedece a que el valor de cada mantenimiento depende de variables propias de cada inmueble y de las condiciones de ejecución, tales como: ubicación geográfica, alcance de la intervención, especificaciones técnicas requeridas, disponibilidad y costos de materiales, oferta y demanda del mercado, personal especializado necesario, plazo de ejecución y condiciones climáticas existentes al momento de desarrollar las actividades</w:t>
      </w:r>
      <w:r w:rsidRPr="00FF2D9D">
        <w:rPr>
          <w:rFonts w:ascii="Arial" w:hAnsi="Arial" w:cs="Arial"/>
          <w:sz w:val="20"/>
          <w:szCs w:val="20"/>
        </w:rPr>
        <w:t>.</w:t>
      </w:r>
    </w:p>
    <w:p w14:paraId="6FDB0682" w14:textId="77777777" w:rsidR="00731738" w:rsidRPr="00FF2D9D" w:rsidRDefault="00731738" w:rsidP="00731738">
      <w:pPr>
        <w:tabs>
          <w:tab w:val="left" w:pos="240"/>
        </w:tabs>
        <w:ind w:right="-93"/>
        <w:contextualSpacing/>
        <w:jc w:val="both"/>
        <w:rPr>
          <w:rFonts w:ascii="Arial" w:hAnsi="Arial" w:cs="Arial"/>
          <w:sz w:val="20"/>
          <w:szCs w:val="20"/>
        </w:rPr>
      </w:pPr>
    </w:p>
    <w:p w14:paraId="4095AB01" w14:textId="77777777" w:rsidR="00731738" w:rsidRPr="00D41F88" w:rsidRDefault="00731738" w:rsidP="0004524C">
      <w:pPr>
        <w:tabs>
          <w:tab w:val="left" w:pos="240"/>
        </w:tabs>
        <w:spacing w:after="0"/>
        <w:ind w:right="-93"/>
        <w:contextualSpacing/>
        <w:jc w:val="both"/>
        <w:rPr>
          <w:rFonts w:ascii="Arial" w:hAnsi="Arial" w:cs="Arial"/>
        </w:rPr>
      </w:pPr>
      <w:r w:rsidRPr="00D41F88">
        <w:rPr>
          <w:rFonts w:ascii="Arial" w:hAnsi="Arial" w:cs="Arial"/>
        </w:rPr>
        <w:t>De igual manera, factores como el transporte de materiales, la distancia de los inmuebles objeto de intervención y el uso de recursos naturales tales como arena y gravilla inciden directamente en los costos de materiales y mano de obra calificada. En consecuencia, cada intervención presenta condiciones particulares que impiden establecer parámetros comparativos homogéneos con otros procesos contractuales.</w:t>
      </w:r>
    </w:p>
    <w:p w14:paraId="061B41AB" w14:textId="77777777" w:rsidR="0004524C" w:rsidRPr="00D41F88" w:rsidRDefault="0004524C" w:rsidP="0004524C">
      <w:pPr>
        <w:tabs>
          <w:tab w:val="left" w:pos="240"/>
        </w:tabs>
        <w:spacing w:after="0"/>
        <w:ind w:right="-93"/>
        <w:contextualSpacing/>
        <w:jc w:val="both"/>
        <w:rPr>
          <w:rFonts w:ascii="Arial" w:hAnsi="Arial" w:cs="Arial"/>
        </w:rPr>
      </w:pPr>
    </w:p>
    <w:p w14:paraId="49B23A57" w14:textId="77777777" w:rsidR="0007775C" w:rsidRPr="00D41F88" w:rsidRDefault="0007775C" w:rsidP="00A07BED">
      <w:pPr>
        <w:pStyle w:val="Prrafodelista"/>
        <w:numPr>
          <w:ilvl w:val="0"/>
          <w:numId w:val="12"/>
        </w:numPr>
        <w:ind w:left="426"/>
        <w:jc w:val="both"/>
        <w:rPr>
          <w:rFonts w:ascii="Arial" w:hAnsi="Arial" w:cs="Arial"/>
          <w:b/>
          <w:bCs/>
          <w:sz w:val="22"/>
          <w:szCs w:val="22"/>
        </w:rPr>
      </w:pPr>
      <w:r w:rsidRPr="00D41F88">
        <w:rPr>
          <w:rFonts w:ascii="Arial" w:hAnsi="Arial" w:cs="Arial"/>
          <w:b/>
          <w:bCs/>
          <w:sz w:val="22"/>
          <w:szCs w:val="22"/>
        </w:rPr>
        <w:t xml:space="preserve">Información verificada y aprobada por los funcionarios dueños de la necesidad que firman el presente estudio previo. </w:t>
      </w:r>
    </w:p>
    <w:p w14:paraId="198D16EB" w14:textId="77777777" w:rsidR="008C7446" w:rsidRPr="00D41F88" w:rsidRDefault="008C7446" w:rsidP="008C7446">
      <w:pPr>
        <w:pStyle w:val="Prrafodelista"/>
        <w:ind w:left="426"/>
        <w:jc w:val="both"/>
        <w:rPr>
          <w:rFonts w:ascii="Arial" w:hAnsi="Arial" w:cs="Arial"/>
          <w:b/>
          <w:bCs/>
          <w:sz w:val="22"/>
          <w:szCs w:val="22"/>
        </w:rPr>
      </w:pPr>
    </w:p>
    <w:p w14:paraId="269E115A" w14:textId="6FFF75BB" w:rsidR="005258E5" w:rsidRPr="00D41F88" w:rsidRDefault="005258E5" w:rsidP="00A07BED">
      <w:pPr>
        <w:pStyle w:val="Prrafodelista"/>
        <w:numPr>
          <w:ilvl w:val="1"/>
          <w:numId w:val="10"/>
        </w:numPr>
        <w:jc w:val="both"/>
        <w:rPr>
          <w:rFonts w:ascii="Arial" w:hAnsi="Arial" w:cs="Arial"/>
          <w:b/>
          <w:sz w:val="22"/>
          <w:szCs w:val="22"/>
        </w:rPr>
      </w:pPr>
      <w:r w:rsidRPr="00D41F88">
        <w:rPr>
          <w:rFonts w:ascii="Arial" w:hAnsi="Arial" w:cs="Arial"/>
          <w:b/>
          <w:sz w:val="22"/>
          <w:szCs w:val="22"/>
        </w:rPr>
        <w:t>PRECIOS DE CATÁLOGO</w:t>
      </w:r>
      <w:r w:rsidR="00A870BE" w:rsidRPr="00D41F88">
        <w:rPr>
          <w:rFonts w:ascii="Arial" w:hAnsi="Arial" w:cs="Arial"/>
          <w:b/>
          <w:sz w:val="22"/>
          <w:szCs w:val="22"/>
        </w:rPr>
        <w:t xml:space="preserve"> </w:t>
      </w:r>
      <w:r w:rsidR="00A870BE" w:rsidRPr="00D41F88">
        <w:rPr>
          <w:rFonts w:ascii="Arial" w:eastAsia="Calibri" w:hAnsi="Arial" w:cs="Arial"/>
          <w:b/>
          <w:bCs/>
          <w:sz w:val="22"/>
          <w:szCs w:val="22"/>
          <w:lang w:val="es-MX"/>
        </w:rPr>
        <w:t xml:space="preserve">O </w:t>
      </w:r>
      <w:r w:rsidR="00D92A4A" w:rsidRPr="00D41F88">
        <w:rPr>
          <w:rFonts w:ascii="Arial" w:eastAsia="Calibri" w:hAnsi="Arial" w:cs="Arial"/>
          <w:b/>
          <w:bCs/>
          <w:sz w:val="22"/>
          <w:szCs w:val="22"/>
          <w:lang w:val="es-MX"/>
        </w:rPr>
        <w:t xml:space="preserve">PORTALES </w:t>
      </w:r>
      <w:r w:rsidR="00A30815" w:rsidRPr="00D41F88">
        <w:rPr>
          <w:rFonts w:ascii="Arial" w:eastAsia="Calibri" w:hAnsi="Arial" w:cs="Arial"/>
          <w:b/>
          <w:bCs/>
          <w:sz w:val="22"/>
          <w:szCs w:val="22"/>
          <w:lang w:val="es-MX"/>
        </w:rPr>
        <w:t>WEB</w:t>
      </w:r>
    </w:p>
    <w:p w14:paraId="75C5B90C" w14:textId="77777777" w:rsidR="00507613" w:rsidRPr="00B57A2B" w:rsidRDefault="00507613" w:rsidP="00B57A2B">
      <w:pPr>
        <w:jc w:val="both"/>
        <w:rPr>
          <w:rFonts w:ascii="Arial" w:hAnsi="Arial" w:cs="Arial"/>
          <w:b/>
        </w:rPr>
      </w:pPr>
    </w:p>
    <w:p w14:paraId="66A3946A" w14:textId="6F98C78B" w:rsidR="00C42D64" w:rsidRPr="00D41F88" w:rsidRDefault="00507613" w:rsidP="00C42D64">
      <w:pPr>
        <w:jc w:val="both"/>
        <w:rPr>
          <w:rFonts w:ascii="Arial" w:hAnsi="Arial" w:cs="Arial"/>
          <w:b/>
          <w:bCs/>
        </w:rPr>
      </w:pPr>
      <w:r w:rsidRPr="00D41F88">
        <w:rPr>
          <w:rFonts w:ascii="Arial" w:hAnsi="Arial" w:cs="Arial"/>
        </w:rPr>
        <w:t xml:space="preserve">Se consultó en la Tienda Virtual del Estado Colombiano el acuerdo marco de precios y en las páginas de internet teniendo como antecedentes a las empresas que ofrecen el servicio de </w:t>
      </w:r>
      <w:r w:rsidR="00C42D64" w:rsidRPr="00D41F88">
        <w:rPr>
          <w:rFonts w:ascii="Arial" w:hAnsi="Arial" w:cs="Arial"/>
        </w:rPr>
        <w:t>“MANTENIMIENTO PREVENTIVO Y CORRECTIVO DE LA INFRAESTRUCTURA Y ADQUISICIÓN DE EQUIPOS QUE CONFORMAN LA PLANTA DE TRATAMIENTO DE AGUA RESIDUAL – PTAR DE LA ESCUELA DE CARABINEROS DE LA PROVINCIA DE VELEZ MAYOR GENERAL MANUEL JOSE LOPEZ GOMEZ</w:t>
      </w:r>
      <w:r w:rsidR="00C42D64" w:rsidRPr="00D41F88">
        <w:rPr>
          <w:rFonts w:ascii="Arial" w:hAnsi="Arial" w:cs="Arial"/>
          <w:b/>
          <w:bCs/>
        </w:rPr>
        <w:t xml:space="preserve">. </w:t>
      </w:r>
      <w:r w:rsidR="00C42D64" w:rsidRPr="00D41F88">
        <w:rPr>
          <w:rFonts w:ascii="Arial" w:hAnsi="Arial" w:cs="Arial"/>
        </w:rPr>
        <w:t>” con los links relacionados más adelante; las cuales no podrán ser tenidas en cuenta. en atención a que no se evidencia el costo de los elementos y servicios en las páginas web señaladas. objeto del presente proceso, así:</w:t>
      </w:r>
    </w:p>
    <w:p w14:paraId="17538908" w14:textId="77777777" w:rsidR="00507613" w:rsidRPr="00D41F88" w:rsidRDefault="007B2011" w:rsidP="00507613">
      <w:pPr>
        <w:pStyle w:val="Prrafodelista"/>
        <w:rPr>
          <w:rFonts w:ascii="Arial" w:hAnsi="Arial" w:cs="Arial"/>
          <w:sz w:val="22"/>
          <w:szCs w:val="22"/>
        </w:rPr>
      </w:pPr>
      <w:hyperlink r:id="rId25" w:history="1">
        <w:r w:rsidR="00507613" w:rsidRPr="00D41F88">
          <w:rPr>
            <w:rStyle w:val="Hipervnculo"/>
            <w:rFonts w:ascii="Arial" w:hAnsi="Arial" w:cs="Arial"/>
            <w:sz w:val="22"/>
            <w:szCs w:val="22"/>
          </w:rPr>
          <w:t>https://www.bombasbraun.com/servicios.html</w:t>
        </w:r>
      </w:hyperlink>
    </w:p>
    <w:p w14:paraId="7ABCA4B6" w14:textId="77777777" w:rsidR="00507613" w:rsidRPr="00D41F88" w:rsidRDefault="007B2011" w:rsidP="00507613">
      <w:pPr>
        <w:pStyle w:val="Prrafodelista"/>
        <w:rPr>
          <w:rFonts w:ascii="Arial" w:hAnsi="Arial" w:cs="Arial"/>
          <w:sz w:val="22"/>
          <w:szCs w:val="22"/>
        </w:rPr>
      </w:pPr>
      <w:hyperlink r:id="rId26" w:history="1">
        <w:r w:rsidR="00507613" w:rsidRPr="00D41F88">
          <w:rPr>
            <w:rStyle w:val="Hipervnculo"/>
            <w:rFonts w:ascii="Arial" w:hAnsi="Arial" w:cs="Arial"/>
            <w:sz w:val="22"/>
            <w:szCs w:val="22"/>
          </w:rPr>
          <w:t>https://www.igihm.com/bombas/</w:t>
        </w:r>
      </w:hyperlink>
    </w:p>
    <w:p w14:paraId="3207CBC9" w14:textId="77777777" w:rsidR="00507613" w:rsidRPr="00D41F88" w:rsidRDefault="00507613" w:rsidP="00507613">
      <w:pPr>
        <w:pStyle w:val="Prrafodelista"/>
        <w:jc w:val="both"/>
        <w:rPr>
          <w:rFonts w:ascii="Arial" w:hAnsi="Arial" w:cs="Arial"/>
          <w:b/>
          <w:sz w:val="22"/>
          <w:szCs w:val="22"/>
        </w:rPr>
      </w:pPr>
    </w:p>
    <w:p w14:paraId="7021A69F" w14:textId="77777777" w:rsidR="00507613" w:rsidRPr="00D41F88" w:rsidRDefault="00507613" w:rsidP="00507613">
      <w:pPr>
        <w:pStyle w:val="Prrafodelista"/>
        <w:numPr>
          <w:ilvl w:val="0"/>
          <w:numId w:val="12"/>
        </w:numPr>
        <w:ind w:left="426"/>
        <w:jc w:val="both"/>
        <w:rPr>
          <w:rFonts w:ascii="Arial" w:hAnsi="Arial" w:cs="Arial"/>
          <w:b/>
          <w:bCs/>
          <w:color w:val="2E74B5" w:themeColor="accent1" w:themeShade="BF"/>
          <w:sz w:val="22"/>
          <w:szCs w:val="22"/>
        </w:rPr>
      </w:pPr>
      <w:r w:rsidRPr="00D41F88">
        <w:rPr>
          <w:rFonts w:ascii="Arial" w:hAnsi="Arial" w:cs="Arial"/>
          <w:b/>
          <w:bCs/>
          <w:sz w:val="22"/>
          <w:szCs w:val="22"/>
        </w:rPr>
        <w:t>Información verificada y aprobada por los funcionarios dueños de la necesidad que firman el presente estudio previo</w:t>
      </w:r>
      <w:r w:rsidRPr="00D41F88">
        <w:rPr>
          <w:rFonts w:ascii="Arial" w:hAnsi="Arial" w:cs="Arial"/>
          <w:b/>
          <w:bCs/>
          <w:color w:val="2E74B5" w:themeColor="accent1" w:themeShade="BF"/>
          <w:sz w:val="22"/>
          <w:szCs w:val="22"/>
        </w:rPr>
        <w:t xml:space="preserve">. </w:t>
      </w:r>
    </w:p>
    <w:p w14:paraId="6152B742" w14:textId="77777777" w:rsidR="00DA747C" w:rsidRPr="00D41F88" w:rsidRDefault="00DA747C" w:rsidP="0004524C">
      <w:pPr>
        <w:pStyle w:val="Prrafodelista"/>
        <w:tabs>
          <w:tab w:val="left" w:pos="240"/>
        </w:tabs>
        <w:ind w:left="0"/>
        <w:jc w:val="both"/>
        <w:rPr>
          <w:rFonts w:ascii="Arial" w:hAnsi="Arial" w:cs="Arial"/>
          <w:sz w:val="22"/>
          <w:szCs w:val="22"/>
        </w:rPr>
      </w:pPr>
    </w:p>
    <w:p w14:paraId="6AAB0CDE" w14:textId="5E3CC174" w:rsidR="004B6D71" w:rsidRPr="00D41F88" w:rsidRDefault="005258E5" w:rsidP="00A07BED">
      <w:pPr>
        <w:pStyle w:val="Prrafodelista"/>
        <w:numPr>
          <w:ilvl w:val="1"/>
          <w:numId w:val="10"/>
        </w:numPr>
        <w:jc w:val="both"/>
        <w:rPr>
          <w:rFonts w:ascii="Arial" w:hAnsi="Arial" w:cs="Arial"/>
          <w:b/>
          <w:sz w:val="22"/>
          <w:szCs w:val="22"/>
        </w:rPr>
      </w:pPr>
      <w:r w:rsidRPr="00D41F88">
        <w:rPr>
          <w:rFonts w:ascii="Arial" w:hAnsi="Arial" w:cs="Arial"/>
          <w:b/>
          <w:sz w:val="22"/>
          <w:szCs w:val="22"/>
        </w:rPr>
        <w:t xml:space="preserve"> PRECIOS DE MERCADO</w:t>
      </w:r>
    </w:p>
    <w:p w14:paraId="01AEF303" w14:textId="732A60A3" w:rsidR="00436513" w:rsidRPr="00D41F88" w:rsidRDefault="00436513" w:rsidP="00B90AE4">
      <w:pPr>
        <w:spacing w:after="0"/>
        <w:jc w:val="both"/>
        <w:rPr>
          <w:rFonts w:ascii="Arial" w:hAnsi="Arial" w:cs="Arial"/>
          <w:b/>
        </w:rPr>
      </w:pPr>
    </w:p>
    <w:p w14:paraId="1170304B" w14:textId="10C1DA0B" w:rsidR="00443B79" w:rsidRPr="00D41F88" w:rsidRDefault="00780138" w:rsidP="00B90AE4">
      <w:pPr>
        <w:tabs>
          <w:tab w:val="left" w:pos="240"/>
        </w:tabs>
        <w:spacing w:after="0"/>
        <w:jc w:val="both"/>
        <w:rPr>
          <w:rFonts w:ascii="Arial" w:hAnsi="Arial" w:cs="Arial"/>
        </w:rPr>
      </w:pPr>
      <w:r w:rsidRPr="00D41F88">
        <w:rPr>
          <w:rFonts w:ascii="Arial" w:hAnsi="Arial" w:cs="Arial"/>
        </w:rPr>
        <w:t xml:space="preserve">Con el fin de obtener los precios del mercado, se realizó mediante comunicación oficial </w:t>
      </w:r>
      <w:r w:rsidR="00173220" w:rsidRPr="00D41F88">
        <w:rPr>
          <w:rFonts w:ascii="Arial" w:hAnsi="Arial" w:cs="Arial"/>
          <w:color w:val="000000" w:themeColor="text1"/>
        </w:rPr>
        <w:t>Nro.GS-2026-006827-ARLOF-GRULO</w:t>
      </w:r>
      <w:r w:rsidRPr="00D41F88">
        <w:rPr>
          <w:rFonts w:ascii="Arial" w:hAnsi="Arial" w:cs="Arial"/>
        </w:rPr>
        <w:t xml:space="preserve">, la solicitud de </w:t>
      </w:r>
      <w:r w:rsidR="00235435">
        <w:rPr>
          <w:rFonts w:ascii="Arial" w:hAnsi="Arial" w:cs="Arial"/>
        </w:rPr>
        <w:t xml:space="preserve">información a proveedores </w:t>
      </w:r>
      <w:r w:rsidR="00235435" w:rsidRPr="00D41F88">
        <w:rPr>
          <w:rFonts w:ascii="Arial" w:hAnsi="Arial" w:cs="Arial"/>
        </w:rPr>
        <w:t xml:space="preserve"> </w:t>
      </w:r>
      <w:r w:rsidRPr="00D41F88">
        <w:rPr>
          <w:rFonts w:ascii="Arial" w:hAnsi="Arial" w:cs="Arial"/>
        </w:rPr>
        <w:t>publicad</w:t>
      </w:r>
      <w:r w:rsidR="00235435">
        <w:rPr>
          <w:rFonts w:ascii="Arial" w:hAnsi="Arial" w:cs="Arial"/>
        </w:rPr>
        <w:t>o</w:t>
      </w:r>
      <w:r w:rsidRPr="00D41F88">
        <w:rPr>
          <w:rFonts w:ascii="Arial" w:hAnsi="Arial" w:cs="Arial"/>
        </w:rPr>
        <w:t xml:space="preserve"> el </w:t>
      </w:r>
      <w:r w:rsidR="00235435">
        <w:rPr>
          <w:rFonts w:ascii="Arial" w:hAnsi="Arial" w:cs="Arial"/>
        </w:rPr>
        <w:t xml:space="preserve">día </w:t>
      </w:r>
      <w:r w:rsidR="00173220" w:rsidRPr="00D41F88">
        <w:rPr>
          <w:rFonts w:ascii="Arial" w:hAnsi="Arial" w:cs="Arial"/>
        </w:rPr>
        <w:t>30</w:t>
      </w:r>
      <w:r w:rsidRPr="00D41F88">
        <w:rPr>
          <w:rFonts w:ascii="Arial" w:hAnsi="Arial" w:cs="Arial"/>
        </w:rPr>
        <w:t>/0</w:t>
      </w:r>
      <w:r w:rsidR="00173220" w:rsidRPr="00D41F88">
        <w:rPr>
          <w:rFonts w:ascii="Arial" w:hAnsi="Arial" w:cs="Arial"/>
        </w:rPr>
        <w:t>7</w:t>
      </w:r>
      <w:r w:rsidRPr="00D41F88">
        <w:rPr>
          <w:rFonts w:ascii="Arial" w:hAnsi="Arial" w:cs="Arial"/>
        </w:rPr>
        <w:t>/202</w:t>
      </w:r>
      <w:r w:rsidR="00173220" w:rsidRPr="00D41F88">
        <w:rPr>
          <w:rFonts w:ascii="Arial" w:hAnsi="Arial" w:cs="Arial"/>
        </w:rPr>
        <w:t>6</w:t>
      </w:r>
      <w:r w:rsidRPr="00D41F88">
        <w:rPr>
          <w:rFonts w:ascii="Arial" w:hAnsi="Arial" w:cs="Arial"/>
        </w:rPr>
        <w:t xml:space="preserve"> a través de SECOP II, mediante el proceso </w:t>
      </w:r>
      <w:r w:rsidR="00295233" w:rsidRPr="00D41F88">
        <w:rPr>
          <w:rFonts w:ascii="Arial" w:hAnsi="Arial" w:cs="Arial"/>
        </w:rPr>
        <w:t>No, SI-ESVEL-GRULO-2026-33</w:t>
      </w:r>
      <w:r w:rsidR="00C42D64" w:rsidRPr="00D41F88">
        <w:rPr>
          <w:rFonts w:ascii="Arial" w:hAnsi="Arial" w:cs="Arial"/>
        </w:rPr>
        <w:t xml:space="preserve"> “MANTENIMIENTO PREVENTIVO Y CORRECTIVO DE LA INFRAESTRUCTURA Y ADQUISICIÓN DE EQUIPOS QUE CONFORMAN LA PLANTA DE TRATAMIENTO DE AGUA RESIDUAL – PTAR DE LA ESCUELA DE CARABINEROS DE LA PROVINCIA DE VELEZ MAYOR GENERAL MANUEL JOSE LOPEZ GOMEZ</w:t>
      </w:r>
      <w:r w:rsidR="00C42D64" w:rsidRPr="00D41F88">
        <w:rPr>
          <w:rFonts w:ascii="Arial" w:hAnsi="Arial" w:cs="Arial"/>
          <w:b/>
          <w:bCs/>
        </w:rPr>
        <w:t xml:space="preserve"> </w:t>
      </w:r>
      <w:r w:rsidRPr="00D41F88">
        <w:rPr>
          <w:rFonts w:ascii="Arial" w:hAnsi="Arial" w:cs="Arial"/>
        </w:rPr>
        <w:t xml:space="preserve">y con plazo de presentar </w:t>
      </w:r>
      <w:r w:rsidR="00235435">
        <w:rPr>
          <w:rFonts w:ascii="Arial" w:hAnsi="Arial" w:cs="Arial"/>
        </w:rPr>
        <w:t>cotizaciones</w:t>
      </w:r>
      <w:r w:rsidRPr="00D41F88">
        <w:rPr>
          <w:rFonts w:ascii="Arial" w:hAnsi="Arial" w:cs="Arial"/>
        </w:rPr>
        <w:t xml:space="preserve"> hasta el </w:t>
      </w:r>
      <w:proofErr w:type="spellStart"/>
      <w:r w:rsidR="00235435">
        <w:rPr>
          <w:rFonts w:ascii="Arial" w:hAnsi="Arial" w:cs="Arial"/>
        </w:rPr>
        <w:t>dia</w:t>
      </w:r>
      <w:proofErr w:type="spellEnd"/>
      <w:r w:rsidR="00235435">
        <w:rPr>
          <w:rFonts w:ascii="Arial" w:hAnsi="Arial" w:cs="Arial"/>
        </w:rPr>
        <w:t xml:space="preserve"> </w:t>
      </w:r>
      <w:r w:rsidR="00C42D64" w:rsidRPr="00D41F88">
        <w:rPr>
          <w:rFonts w:ascii="Arial" w:hAnsi="Arial" w:cs="Arial"/>
        </w:rPr>
        <w:t>07</w:t>
      </w:r>
      <w:r w:rsidRPr="00D41F88">
        <w:rPr>
          <w:rFonts w:ascii="Arial" w:hAnsi="Arial" w:cs="Arial"/>
        </w:rPr>
        <w:t>/0</w:t>
      </w:r>
      <w:r w:rsidR="00C42D64" w:rsidRPr="00D41F88">
        <w:rPr>
          <w:rFonts w:ascii="Arial" w:hAnsi="Arial" w:cs="Arial"/>
        </w:rPr>
        <w:t>8</w:t>
      </w:r>
      <w:r w:rsidRPr="00D41F88">
        <w:rPr>
          <w:rFonts w:ascii="Arial" w:hAnsi="Arial" w:cs="Arial"/>
        </w:rPr>
        <w:t>/202</w:t>
      </w:r>
      <w:r w:rsidR="00C42D64" w:rsidRPr="00D41F88">
        <w:rPr>
          <w:rFonts w:ascii="Arial" w:hAnsi="Arial" w:cs="Arial"/>
        </w:rPr>
        <w:t>6</w:t>
      </w:r>
      <w:r w:rsidRPr="00D41F88">
        <w:rPr>
          <w:rFonts w:ascii="Arial" w:hAnsi="Arial" w:cs="Arial"/>
        </w:rPr>
        <w:t xml:space="preserve">, de los </w:t>
      </w:r>
      <w:r w:rsidR="00173220" w:rsidRPr="00D41F88">
        <w:rPr>
          <w:rFonts w:ascii="Arial" w:hAnsi="Arial" w:cs="Arial"/>
        </w:rPr>
        <w:t>2543</w:t>
      </w:r>
      <w:r w:rsidRPr="00D41F88">
        <w:rPr>
          <w:rFonts w:ascii="Arial" w:hAnsi="Arial" w:cs="Arial"/>
        </w:rPr>
        <w:t xml:space="preserve"> </w:t>
      </w:r>
      <w:r w:rsidR="00173220" w:rsidRPr="00D41F88">
        <w:rPr>
          <w:rFonts w:ascii="Arial" w:hAnsi="Arial" w:cs="Arial"/>
        </w:rPr>
        <w:t xml:space="preserve">competidores </w:t>
      </w:r>
      <w:r w:rsidRPr="00D41F88">
        <w:rPr>
          <w:rFonts w:ascii="Arial" w:hAnsi="Arial" w:cs="Arial"/>
        </w:rPr>
        <w:t>registrados, c</w:t>
      </w:r>
      <w:r w:rsidR="00173220" w:rsidRPr="00D41F88">
        <w:rPr>
          <w:rFonts w:ascii="Arial" w:hAnsi="Arial" w:cs="Arial"/>
        </w:rPr>
        <w:t>uatro</w:t>
      </w:r>
      <w:r w:rsidRPr="00D41F88">
        <w:rPr>
          <w:rFonts w:ascii="Arial" w:hAnsi="Arial" w:cs="Arial"/>
        </w:rPr>
        <w:t xml:space="preserve"> (</w:t>
      </w:r>
      <w:r w:rsidR="00173220" w:rsidRPr="00D41F88">
        <w:rPr>
          <w:rFonts w:ascii="Arial" w:hAnsi="Arial" w:cs="Arial"/>
        </w:rPr>
        <w:t>4</w:t>
      </w:r>
      <w:r w:rsidRPr="00D41F88">
        <w:rPr>
          <w:rFonts w:ascii="Arial" w:hAnsi="Arial" w:cs="Arial"/>
        </w:rPr>
        <w:t xml:space="preserve">) proveedores se interesaron, de los cuales </w:t>
      </w:r>
      <w:r w:rsidR="00654596" w:rsidRPr="00D41F88">
        <w:rPr>
          <w:rFonts w:ascii="Arial" w:hAnsi="Arial" w:cs="Arial"/>
        </w:rPr>
        <w:t>tres</w:t>
      </w:r>
      <w:r w:rsidRPr="00D41F88">
        <w:rPr>
          <w:rFonts w:ascii="Arial" w:hAnsi="Arial" w:cs="Arial"/>
        </w:rPr>
        <w:t xml:space="preserve"> (0</w:t>
      </w:r>
      <w:r w:rsidR="00654596" w:rsidRPr="00D41F88">
        <w:rPr>
          <w:rFonts w:ascii="Arial" w:hAnsi="Arial" w:cs="Arial"/>
        </w:rPr>
        <w:t>3</w:t>
      </w:r>
      <w:r w:rsidRPr="00D41F88">
        <w:rPr>
          <w:rFonts w:ascii="Arial" w:hAnsi="Arial" w:cs="Arial"/>
        </w:rPr>
        <w:t>) proveedores</w:t>
      </w:r>
      <w:r w:rsidR="00B36C9A">
        <w:rPr>
          <w:rFonts w:ascii="Arial" w:hAnsi="Arial" w:cs="Arial"/>
        </w:rPr>
        <w:t xml:space="preserve"> publicaron su oferta</w:t>
      </w:r>
      <w:r w:rsidRPr="00D41F88">
        <w:rPr>
          <w:rFonts w:ascii="Arial" w:hAnsi="Arial" w:cs="Arial"/>
        </w:rPr>
        <w:t xml:space="preserve"> </w:t>
      </w:r>
      <w:r w:rsidR="00B36C9A">
        <w:rPr>
          <w:rFonts w:ascii="Arial" w:hAnsi="Arial" w:cs="Arial"/>
        </w:rPr>
        <w:t>(</w:t>
      </w:r>
      <w:r w:rsidR="00443B79" w:rsidRPr="00D41F88">
        <w:rPr>
          <w:rFonts w:ascii="Arial" w:hAnsi="Arial" w:cs="Arial"/>
        </w:rPr>
        <w:t>INDUSTRIAS PROTON LTDA, GPS ELECTRONICS LTDA e INVEMUR S.A.S.</w:t>
      </w:r>
      <w:r w:rsidR="00B36C9A">
        <w:rPr>
          <w:rFonts w:ascii="Arial" w:hAnsi="Arial" w:cs="Arial"/>
        </w:rPr>
        <w:t>)</w:t>
      </w:r>
      <w:r w:rsidR="00443B79" w:rsidRPr="00D41F88">
        <w:rPr>
          <w:rFonts w:ascii="Arial" w:hAnsi="Arial" w:cs="Arial"/>
        </w:rPr>
        <w:t>, las cuales fueron objeto de revisión y análisis por parte de la Entidad</w:t>
      </w:r>
      <w:r w:rsidR="00B36C9A">
        <w:rPr>
          <w:rFonts w:ascii="Arial" w:hAnsi="Arial" w:cs="Arial"/>
        </w:rPr>
        <w:t>, para ser plasmado en este estudio previo</w:t>
      </w:r>
      <w:r w:rsidR="00443B79" w:rsidRPr="00D41F88">
        <w:rPr>
          <w:rFonts w:ascii="Arial" w:hAnsi="Arial" w:cs="Arial"/>
        </w:rPr>
        <w:t>.</w:t>
      </w:r>
    </w:p>
    <w:p w14:paraId="0E6E1EE0" w14:textId="77777777" w:rsidR="009022BD" w:rsidRPr="00D41F88" w:rsidRDefault="009022BD" w:rsidP="009022BD">
      <w:pPr>
        <w:tabs>
          <w:tab w:val="left" w:pos="240"/>
        </w:tabs>
        <w:spacing w:after="0"/>
        <w:jc w:val="both"/>
        <w:rPr>
          <w:rFonts w:ascii="Arial" w:hAnsi="Arial" w:cs="Arial"/>
        </w:rPr>
      </w:pPr>
    </w:p>
    <w:p w14:paraId="5E7E76B2" w14:textId="77777777" w:rsidR="009022BD" w:rsidRPr="00D41F88" w:rsidRDefault="009022BD" w:rsidP="009022BD">
      <w:pPr>
        <w:tabs>
          <w:tab w:val="left" w:pos="240"/>
        </w:tabs>
        <w:spacing w:after="0"/>
        <w:jc w:val="both"/>
        <w:rPr>
          <w:rFonts w:ascii="Arial" w:hAnsi="Arial" w:cs="Arial"/>
        </w:rPr>
      </w:pPr>
      <w:r w:rsidRPr="00D41F88">
        <w:rPr>
          <w:rFonts w:ascii="Arial" w:hAnsi="Arial" w:cs="Arial"/>
        </w:rPr>
        <w:t xml:space="preserve">Una vez verificadas las condiciones técnicas, económicas y de cumplimiento de las especificaciones requeridas, se efectuó el análisis comparativo de los valores ofertados para cada uno de los ítems que conforman el alcance del proyecto. Para la determinación de los precios de referencia se tomó </w:t>
      </w:r>
      <w:r w:rsidRPr="00D41F88">
        <w:rPr>
          <w:rFonts w:ascii="Arial" w:hAnsi="Arial" w:cs="Arial"/>
        </w:rPr>
        <w:lastRenderedPageBreak/>
        <w:t>como base la información suministrada por los oferentes que cumplieron integralmente con las características técnicas exigidas, garantizando que los valores considerados reflejaran las condiciones reales del mercado.</w:t>
      </w:r>
    </w:p>
    <w:p w14:paraId="5CCC5210" w14:textId="77777777" w:rsidR="009022BD" w:rsidRPr="00D41F88" w:rsidRDefault="009022BD" w:rsidP="009022BD">
      <w:pPr>
        <w:tabs>
          <w:tab w:val="left" w:pos="240"/>
        </w:tabs>
        <w:spacing w:after="0"/>
        <w:jc w:val="both"/>
        <w:rPr>
          <w:rFonts w:ascii="Arial" w:hAnsi="Arial" w:cs="Arial"/>
        </w:rPr>
      </w:pPr>
    </w:p>
    <w:p w14:paraId="6F0A1E30" w14:textId="437E4734" w:rsidR="00041E5F" w:rsidRPr="00D41F88" w:rsidRDefault="009022BD" w:rsidP="009022BD">
      <w:pPr>
        <w:tabs>
          <w:tab w:val="left" w:pos="240"/>
        </w:tabs>
        <w:spacing w:after="0"/>
        <w:jc w:val="both"/>
        <w:rPr>
          <w:rFonts w:ascii="Arial" w:hAnsi="Arial" w:cs="Arial"/>
        </w:rPr>
      </w:pPr>
      <w:r w:rsidRPr="00D41F88">
        <w:rPr>
          <w:rFonts w:ascii="Arial" w:hAnsi="Arial" w:cs="Arial"/>
        </w:rPr>
        <w:t>El análisis de las cotizaciones recibidas permitió establecer un presupuesto acorde con los precios vigentes del sector, atendiendo los principios de economía, planeación, transparencia y selección objetiva que rigen la contratación estatal.</w:t>
      </w:r>
    </w:p>
    <w:p w14:paraId="180865EF" w14:textId="77777777" w:rsidR="009022BD" w:rsidRPr="009022BD" w:rsidRDefault="009022BD" w:rsidP="009022BD">
      <w:pPr>
        <w:tabs>
          <w:tab w:val="left" w:pos="240"/>
        </w:tabs>
        <w:spacing w:after="0"/>
        <w:jc w:val="both"/>
        <w:rPr>
          <w:rFonts w:ascii="Arial" w:hAnsi="Arial" w:cs="Arial"/>
          <w:sz w:val="20"/>
          <w:szCs w:val="20"/>
        </w:rPr>
      </w:pPr>
    </w:p>
    <w:tbl>
      <w:tblPr>
        <w:tblW w:w="9634" w:type="dxa"/>
        <w:jc w:val="center"/>
        <w:tblCellMar>
          <w:left w:w="70" w:type="dxa"/>
          <w:right w:w="70" w:type="dxa"/>
        </w:tblCellMar>
        <w:tblLook w:val="04A0" w:firstRow="1" w:lastRow="0" w:firstColumn="1" w:lastColumn="0" w:noHBand="0" w:noVBand="1"/>
      </w:tblPr>
      <w:tblGrid>
        <w:gridCol w:w="527"/>
        <w:gridCol w:w="3154"/>
        <w:gridCol w:w="709"/>
        <w:gridCol w:w="1320"/>
        <w:gridCol w:w="1231"/>
        <w:gridCol w:w="1418"/>
        <w:gridCol w:w="1275"/>
      </w:tblGrid>
      <w:tr w:rsidR="00D7388A" w:rsidRPr="00237476" w14:paraId="1965479A" w14:textId="77777777" w:rsidTr="00197CB6">
        <w:trPr>
          <w:cantSplit/>
          <w:trHeight w:val="822"/>
          <w:jc w:val="center"/>
        </w:trPr>
        <w:tc>
          <w:tcPr>
            <w:tcW w:w="52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C445DE" w14:textId="77777777" w:rsidR="00D7388A" w:rsidRPr="00237476" w:rsidRDefault="00D7388A" w:rsidP="00197CB6">
            <w:pPr>
              <w:spacing w:after="0" w:line="240" w:lineRule="auto"/>
              <w:jc w:val="center"/>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 xml:space="preserve">ÍTEM </w:t>
            </w:r>
          </w:p>
        </w:tc>
        <w:tc>
          <w:tcPr>
            <w:tcW w:w="3154" w:type="dxa"/>
            <w:tcBorders>
              <w:top w:val="single" w:sz="4" w:space="0" w:color="auto"/>
              <w:left w:val="nil"/>
              <w:bottom w:val="single" w:sz="4" w:space="0" w:color="auto"/>
              <w:right w:val="single" w:sz="4" w:space="0" w:color="auto"/>
            </w:tcBorders>
            <w:shd w:val="clear" w:color="000000" w:fill="D9D9D9"/>
            <w:vAlign w:val="center"/>
            <w:hideMark/>
          </w:tcPr>
          <w:p w14:paraId="06B9546E" w14:textId="77777777" w:rsidR="00D7388A" w:rsidRPr="00237476" w:rsidRDefault="00D7388A" w:rsidP="00197CB6">
            <w:pPr>
              <w:spacing w:after="0" w:line="240" w:lineRule="auto"/>
              <w:jc w:val="center"/>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DESCRIPCIÓN</w:t>
            </w:r>
          </w:p>
        </w:tc>
        <w:tc>
          <w:tcPr>
            <w:tcW w:w="709" w:type="dxa"/>
            <w:tcBorders>
              <w:top w:val="single" w:sz="4" w:space="0" w:color="auto"/>
              <w:left w:val="nil"/>
              <w:bottom w:val="single" w:sz="4" w:space="0" w:color="auto"/>
              <w:right w:val="single" w:sz="4" w:space="0" w:color="auto"/>
            </w:tcBorders>
            <w:shd w:val="clear" w:color="000000" w:fill="D9D9D9"/>
            <w:textDirection w:val="btLr"/>
            <w:vAlign w:val="center"/>
            <w:hideMark/>
          </w:tcPr>
          <w:p w14:paraId="0EE8C054" w14:textId="77777777" w:rsidR="00D7388A" w:rsidRPr="00237476" w:rsidRDefault="00D7388A" w:rsidP="00197CB6">
            <w:pPr>
              <w:spacing w:after="0" w:line="240" w:lineRule="auto"/>
              <w:jc w:val="center"/>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CANTIDAD</w:t>
            </w:r>
          </w:p>
        </w:tc>
        <w:tc>
          <w:tcPr>
            <w:tcW w:w="1320" w:type="dxa"/>
            <w:tcBorders>
              <w:top w:val="single" w:sz="4" w:space="0" w:color="auto"/>
              <w:left w:val="nil"/>
              <w:bottom w:val="single" w:sz="4" w:space="0" w:color="auto"/>
              <w:right w:val="single" w:sz="4" w:space="0" w:color="auto"/>
            </w:tcBorders>
            <w:shd w:val="clear" w:color="000000" w:fill="D9D9D9"/>
            <w:vAlign w:val="center"/>
            <w:hideMark/>
          </w:tcPr>
          <w:p w14:paraId="12270B1E" w14:textId="77777777" w:rsidR="00D7388A" w:rsidRPr="00237476" w:rsidRDefault="00D7388A" w:rsidP="00197CB6">
            <w:pPr>
              <w:spacing w:after="0" w:line="240" w:lineRule="auto"/>
              <w:jc w:val="center"/>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COTIZACIÓN No. 1</w:t>
            </w:r>
            <w:r w:rsidRPr="00237476">
              <w:rPr>
                <w:rFonts w:ascii="Arial" w:eastAsia="Times New Roman" w:hAnsi="Arial" w:cs="Arial"/>
                <w:b/>
                <w:bCs/>
                <w:color w:val="000000"/>
                <w:sz w:val="14"/>
                <w:szCs w:val="14"/>
                <w:lang w:eastAsia="es-CO"/>
              </w:rPr>
              <w:br/>
              <w:t>INVERMUR S.A.S</w:t>
            </w:r>
          </w:p>
        </w:tc>
        <w:tc>
          <w:tcPr>
            <w:tcW w:w="1231" w:type="dxa"/>
            <w:tcBorders>
              <w:top w:val="single" w:sz="4" w:space="0" w:color="auto"/>
              <w:left w:val="nil"/>
              <w:bottom w:val="single" w:sz="4" w:space="0" w:color="auto"/>
              <w:right w:val="single" w:sz="4" w:space="0" w:color="auto"/>
            </w:tcBorders>
            <w:shd w:val="clear" w:color="000000" w:fill="D9D9D9"/>
            <w:vAlign w:val="center"/>
            <w:hideMark/>
          </w:tcPr>
          <w:p w14:paraId="7EE24500" w14:textId="77777777" w:rsidR="00D7388A" w:rsidRPr="00237476" w:rsidRDefault="00D7388A" w:rsidP="00197CB6">
            <w:pPr>
              <w:spacing w:after="0" w:line="240" w:lineRule="auto"/>
              <w:jc w:val="center"/>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COTIZACIÓN NO. 2 PROTON LTDA</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497E1FAA" w14:textId="77777777" w:rsidR="00D7388A" w:rsidRPr="00237476" w:rsidRDefault="00D7388A" w:rsidP="00197CB6">
            <w:pPr>
              <w:spacing w:after="0" w:line="240" w:lineRule="auto"/>
              <w:jc w:val="center"/>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COTIZACIÓN NO. 3 GPS ELECTRONICS LTDA</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0691909B" w14:textId="77777777" w:rsidR="00D7388A" w:rsidRPr="00237476" w:rsidRDefault="00D7388A" w:rsidP="00197CB6">
            <w:pPr>
              <w:spacing w:after="0" w:line="240" w:lineRule="auto"/>
              <w:jc w:val="center"/>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PONDERACION MEDIANA</w:t>
            </w:r>
          </w:p>
        </w:tc>
      </w:tr>
      <w:tr w:rsidR="00D7388A" w:rsidRPr="00237476" w14:paraId="147660D1" w14:textId="77777777" w:rsidTr="00197CB6">
        <w:trPr>
          <w:cantSplit/>
          <w:trHeight w:val="20"/>
          <w:jc w:val="center"/>
        </w:trPr>
        <w:tc>
          <w:tcPr>
            <w:tcW w:w="527" w:type="dxa"/>
            <w:tcBorders>
              <w:top w:val="nil"/>
              <w:left w:val="single" w:sz="4" w:space="0" w:color="auto"/>
              <w:bottom w:val="single" w:sz="4" w:space="0" w:color="auto"/>
              <w:right w:val="single" w:sz="4" w:space="0" w:color="auto"/>
            </w:tcBorders>
            <w:vAlign w:val="center"/>
            <w:hideMark/>
          </w:tcPr>
          <w:p w14:paraId="5D78A8C0"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w:t>
            </w:r>
          </w:p>
        </w:tc>
        <w:tc>
          <w:tcPr>
            <w:tcW w:w="3154" w:type="dxa"/>
            <w:tcBorders>
              <w:top w:val="nil"/>
              <w:left w:val="nil"/>
              <w:bottom w:val="single" w:sz="4" w:space="0" w:color="auto"/>
              <w:right w:val="single" w:sz="4" w:space="0" w:color="auto"/>
            </w:tcBorders>
            <w:hideMark/>
          </w:tcPr>
          <w:p w14:paraId="78EEA45D"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Adecuación del foso inicial, suministro e instalación y puesta en funcionamiento de una reja de limpieza manual en acero inoxidable AISI 304 para la retención de sólidos con tamaño mayor a 10 mm, de acuerdo al diseño del foso inicial. Acorde a las especificaciones técnicas ANEXAS en el formato de cotización. Con IVA incluido.</w:t>
            </w:r>
          </w:p>
        </w:tc>
        <w:tc>
          <w:tcPr>
            <w:tcW w:w="709" w:type="dxa"/>
            <w:tcBorders>
              <w:top w:val="nil"/>
              <w:left w:val="nil"/>
              <w:bottom w:val="single" w:sz="4" w:space="0" w:color="auto"/>
              <w:right w:val="single" w:sz="4" w:space="0" w:color="auto"/>
            </w:tcBorders>
            <w:vAlign w:val="center"/>
            <w:hideMark/>
          </w:tcPr>
          <w:p w14:paraId="76248316"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nil"/>
              <w:left w:val="nil"/>
              <w:bottom w:val="single" w:sz="4" w:space="0" w:color="auto"/>
              <w:right w:val="single" w:sz="4" w:space="0" w:color="auto"/>
            </w:tcBorders>
            <w:vAlign w:val="center"/>
            <w:hideMark/>
          </w:tcPr>
          <w:p w14:paraId="71C5D435"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$ 165.500.000,00</w:t>
            </w:r>
          </w:p>
        </w:tc>
        <w:tc>
          <w:tcPr>
            <w:tcW w:w="1231" w:type="dxa"/>
            <w:tcBorders>
              <w:top w:val="nil"/>
              <w:left w:val="nil"/>
              <w:bottom w:val="single" w:sz="4" w:space="0" w:color="auto"/>
              <w:right w:val="single" w:sz="4" w:space="0" w:color="auto"/>
            </w:tcBorders>
            <w:vAlign w:val="center"/>
            <w:hideMark/>
          </w:tcPr>
          <w:p w14:paraId="4D6AE0C7"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$ 42.431.000,00</w:t>
            </w:r>
          </w:p>
        </w:tc>
        <w:tc>
          <w:tcPr>
            <w:tcW w:w="1418" w:type="dxa"/>
            <w:tcBorders>
              <w:top w:val="nil"/>
              <w:left w:val="nil"/>
              <w:bottom w:val="single" w:sz="4" w:space="0" w:color="auto"/>
              <w:right w:val="single" w:sz="4" w:space="0" w:color="auto"/>
            </w:tcBorders>
            <w:vAlign w:val="center"/>
            <w:hideMark/>
          </w:tcPr>
          <w:p w14:paraId="183DFEF3"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$ 80.000.000,00</w:t>
            </w:r>
          </w:p>
        </w:tc>
        <w:tc>
          <w:tcPr>
            <w:tcW w:w="1275" w:type="dxa"/>
            <w:tcBorders>
              <w:top w:val="nil"/>
              <w:left w:val="nil"/>
              <w:bottom w:val="single" w:sz="4" w:space="0" w:color="auto"/>
              <w:right w:val="single" w:sz="4" w:space="0" w:color="auto"/>
            </w:tcBorders>
            <w:noWrap/>
            <w:vAlign w:val="center"/>
            <w:hideMark/>
          </w:tcPr>
          <w:p w14:paraId="1D6A5CCA"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$ 80.000.000,00</w:t>
            </w:r>
          </w:p>
        </w:tc>
      </w:tr>
      <w:tr w:rsidR="00D7388A" w:rsidRPr="00237476" w14:paraId="45C9A9E7" w14:textId="77777777" w:rsidTr="00197CB6">
        <w:trPr>
          <w:cantSplit/>
          <w:trHeight w:val="20"/>
          <w:jc w:val="center"/>
        </w:trPr>
        <w:tc>
          <w:tcPr>
            <w:tcW w:w="527" w:type="dxa"/>
            <w:tcBorders>
              <w:top w:val="nil"/>
              <w:left w:val="single" w:sz="4" w:space="0" w:color="auto"/>
              <w:bottom w:val="single" w:sz="4" w:space="0" w:color="auto"/>
              <w:right w:val="single" w:sz="4" w:space="0" w:color="auto"/>
            </w:tcBorders>
            <w:vAlign w:val="center"/>
            <w:hideMark/>
          </w:tcPr>
          <w:p w14:paraId="1C6CE494"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2</w:t>
            </w:r>
          </w:p>
        </w:tc>
        <w:tc>
          <w:tcPr>
            <w:tcW w:w="3154" w:type="dxa"/>
            <w:tcBorders>
              <w:top w:val="nil"/>
              <w:left w:val="nil"/>
              <w:bottom w:val="single" w:sz="4" w:space="0" w:color="auto"/>
              <w:right w:val="single" w:sz="4" w:space="0" w:color="auto"/>
            </w:tcBorders>
            <w:hideMark/>
          </w:tcPr>
          <w:p w14:paraId="1889D384"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Suministro e instalación de tamiz estático, con estructura de posicionamiento. Acorde a las especificaciones técnicas ANEXAS en el formato de cotización. Con IVA incluido.</w:t>
            </w:r>
          </w:p>
        </w:tc>
        <w:tc>
          <w:tcPr>
            <w:tcW w:w="709" w:type="dxa"/>
            <w:tcBorders>
              <w:top w:val="nil"/>
              <w:left w:val="nil"/>
              <w:bottom w:val="single" w:sz="4" w:space="0" w:color="auto"/>
              <w:right w:val="single" w:sz="4" w:space="0" w:color="auto"/>
            </w:tcBorders>
            <w:vAlign w:val="center"/>
            <w:hideMark/>
          </w:tcPr>
          <w:p w14:paraId="7A8428F2"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nil"/>
              <w:left w:val="nil"/>
              <w:bottom w:val="single" w:sz="4" w:space="0" w:color="auto"/>
              <w:right w:val="single" w:sz="4" w:space="0" w:color="auto"/>
            </w:tcBorders>
            <w:vAlign w:val="center"/>
            <w:hideMark/>
          </w:tcPr>
          <w:p w14:paraId="3B23BC62"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$ 142.000.000,00</w:t>
            </w:r>
          </w:p>
        </w:tc>
        <w:tc>
          <w:tcPr>
            <w:tcW w:w="1231" w:type="dxa"/>
            <w:tcBorders>
              <w:top w:val="nil"/>
              <w:left w:val="nil"/>
              <w:bottom w:val="single" w:sz="4" w:space="0" w:color="auto"/>
              <w:right w:val="single" w:sz="4" w:space="0" w:color="auto"/>
            </w:tcBorders>
            <w:vAlign w:val="center"/>
            <w:hideMark/>
          </w:tcPr>
          <w:p w14:paraId="64FEC7CD"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$ 83.578.000,00</w:t>
            </w:r>
          </w:p>
        </w:tc>
        <w:tc>
          <w:tcPr>
            <w:tcW w:w="1418" w:type="dxa"/>
            <w:tcBorders>
              <w:top w:val="nil"/>
              <w:left w:val="nil"/>
              <w:bottom w:val="single" w:sz="4" w:space="0" w:color="auto"/>
              <w:right w:val="single" w:sz="4" w:space="0" w:color="auto"/>
            </w:tcBorders>
            <w:vAlign w:val="center"/>
            <w:hideMark/>
          </w:tcPr>
          <w:p w14:paraId="1D43F943"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$ 89.295.220,00</w:t>
            </w:r>
          </w:p>
        </w:tc>
        <w:tc>
          <w:tcPr>
            <w:tcW w:w="1275" w:type="dxa"/>
            <w:tcBorders>
              <w:top w:val="nil"/>
              <w:left w:val="nil"/>
              <w:bottom w:val="single" w:sz="4" w:space="0" w:color="auto"/>
              <w:right w:val="single" w:sz="4" w:space="0" w:color="auto"/>
            </w:tcBorders>
            <w:noWrap/>
            <w:vAlign w:val="center"/>
            <w:hideMark/>
          </w:tcPr>
          <w:p w14:paraId="53BE477F"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$ 89.295.220,00</w:t>
            </w:r>
          </w:p>
        </w:tc>
      </w:tr>
      <w:tr w:rsidR="00D7388A" w:rsidRPr="00237476" w14:paraId="7DDCAFF0" w14:textId="77777777" w:rsidTr="00197CB6">
        <w:trPr>
          <w:cantSplit/>
          <w:trHeight w:val="20"/>
          <w:jc w:val="center"/>
        </w:trPr>
        <w:tc>
          <w:tcPr>
            <w:tcW w:w="527" w:type="dxa"/>
            <w:tcBorders>
              <w:top w:val="nil"/>
              <w:left w:val="single" w:sz="4" w:space="0" w:color="auto"/>
              <w:bottom w:val="single" w:sz="4" w:space="0" w:color="auto"/>
              <w:right w:val="single" w:sz="4" w:space="0" w:color="auto"/>
            </w:tcBorders>
            <w:vAlign w:val="center"/>
            <w:hideMark/>
          </w:tcPr>
          <w:p w14:paraId="6487E9CB"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3</w:t>
            </w:r>
          </w:p>
        </w:tc>
        <w:tc>
          <w:tcPr>
            <w:tcW w:w="3154" w:type="dxa"/>
            <w:tcBorders>
              <w:top w:val="nil"/>
              <w:left w:val="nil"/>
              <w:bottom w:val="single" w:sz="4" w:space="0" w:color="auto"/>
              <w:right w:val="single" w:sz="4" w:space="0" w:color="auto"/>
            </w:tcBorders>
            <w:vAlign w:val="center"/>
            <w:hideMark/>
          </w:tcPr>
          <w:p w14:paraId="4D20F9A5"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Suministro, instalación y puesta en marcha de tanque de homogenización, con sistema de aireación. Acorde a las especificaciones técnicas ANEXAS en el formato de cotización. Con IVA incluido.</w:t>
            </w:r>
          </w:p>
        </w:tc>
        <w:tc>
          <w:tcPr>
            <w:tcW w:w="709" w:type="dxa"/>
            <w:tcBorders>
              <w:top w:val="nil"/>
              <w:left w:val="nil"/>
              <w:bottom w:val="single" w:sz="4" w:space="0" w:color="auto"/>
              <w:right w:val="single" w:sz="4" w:space="0" w:color="auto"/>
            </w:tcBorders>
            <w:vAlign w:val="center"/>
            <w:hideMark/>
          </w:tcPr>
          <w:p w14:paraId="0516142C"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nil"/>
              <w:left w:val="nil"/>
              <w:bottom w:val="single" w:sz="4" w:space="0" w:color="auto"/>
              <w:right w:val="single" w:sz="4" w:space="0" w:color="auto"/>
            </w:tcBorders>
            <w:vAlign w:val="center"/>
            <w:hideMark/>
          </w:tcPr>
          <w:p w14:paraId="3B109EAC"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$ 85.000.000,00</w:t>
            </w:r>
          </w:p>
        </w:tc>
        <w:tc>
          <w:tcPr>
            <w:tcW w:w="1231" w:type="dxa"/>
            <w:tcBorders>
              <w:top w:val="nil"/>
              <w:left w:val="nil"/>
              <w:bottom w:val="single" w:sz="4" w:space="0" w:color="auto"/>
              <w:right w:val="single" w:sz="4" w:space="0" w:color="auto"/>
            </w:tcBorders>
            <w:vAlign w:val="center"/>
            <w:hideMark/>
          </w:tcPr>
          <w:p w14:paraId="07A3F94A"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$ 109.896.000,00</w:t>
            </w:r>
          </w:p>
        </w:tc>
        <w:tc>
          <w:tcPr>
            <w:tcW w:w="1418" w:type="dxa"/>
            <w:tcBorders>
              <w:top w:val="nil"/>
              <w:left w:val="nil"/>
              <w:bottom w:val="single" w:sz="4" w:space="0" w:color="auto"/>
              <w:right w:val="single" w:sz="4" w:space="0" w:color="auto"/>
            </w:tcBorders>
            <w:vAlign w:val="center"/>
            <w:hideMark/>
          </w:tcPr>
          <w:p w14:paraId="389F4654"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$ 110.000.000,00</w:t>
            </w:r>
          </w:p>
        </w:tc>
        <w:tc>
          <w:tcPr>
            <w:tcW w:w="1275" w:type="dxa"/>
            <w:tcBorders>
              <w:top w:val="nil"/>
              <w:left w:val="nil"/>
              <w:bottom w:val="single" w:sz="4" w:space="0" w:color="auto"/>
              <w:right w:val="single" w:sz="4" w:space="0" w:color="auto"/>
            </w:tcBorders>
            <w:noWrap/>
            <w:vAlign w:val="center"/>
            <w:hideMark/>
          </w:tcPr>
          <w:p w14:paraId="5159D211"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$ 109.896.000,00</w:t>
            </w:r>
          </w:p>
        </w:tc>
      </w:tr>
      <w:tr w:rsidR="00D7388A" w:rsidRPr="00237476" w14:paraId="4C076B8A" w14:textId="77777777" w:rsidTr="00197CB6">
        <w:trPr>
          <w:cantSplit/>
          <w:trHeight w:val="20"/>
          <w:jc w:val="center"/>
        </w:trPr>
        <w:tc>
          <w:tcPr>
            <w:tcW w:w="527" w:type="dxa"/>
            <w:tcBorders>
              <w:top w:val="single" w:sz="4" w:space="0" w:color="auto"/>
              <w:left w:val="single" w:sz="4" w:space="0" w:color="auto"/>
              <w:bottom w:val="single" w:sz="4" w:space="0" w:color="auto"/>
              <w:right w:val="single" w:sz="4" w:space="0" w:color="auto"/>
            </w:tcBorders>
            <w:vAlign w:val="center"/>
            <w:hideMark/>
          </w:tcPr>
          <w:p w14:paraId="16567B42"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4</w:t>
            </w:r>
          </w:p>
        </w:tc>
        <w:tc>
          <w:tcPr>
            <w:tcW w:w="3154" w:type="dxa"/>
            <w:tcBorders>
              <w:top w:val="single" w:sz="4" w:space="0" w:color="auto"/>
              <w:left w:val="nil"/>
              <w:bottom w:val="single" w:sz="4" w:space="0" w:color="auto"/>
              <w:right w:val="single" w:sz="4" w:space="0" w:color="auto"/>
            </w:tcBorders>
            <w:vAlign w:val="center"/>
            <w:hideMark/>
          </w:tcPr>
          <w:p w14:paraId="0EC34A34"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Suministro, instalación y puesta en marcha de soplador para el tanque de homogenización, con tablero eléctrico. Acorde a las especificaciones técnicas ANEXAS en el formato de cotización. Con IVA incluido.</w:t>
            </w:r>
          </w:p>
        </w:tc>
        <w:tc>
          <w:tcPr>
            <w:tcW w:w="709" w:type="dxa"/>
            <w:tcBorders>
              <w:top w:val="single" w:sz="4" w:space="0" w:color="auto"/>
              <w:left w:val="nil"/>
              <w:bottom w:val="single" w:sz="4" w:space="0" w:color="auto"/>
              <w:right w:val="single" w:sz="4" w:space="0" w:color="auto"/>
            </w:tcBorders>
            <w:vAlign w:val="center"/>
            <w:hideMark/>
          </w:tcPr>
          <w:p w14:paraId="75025B58"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single" w:sz="4" w:space="0" w:color="auto"/>
              <w:left w:val="nil"/>
              <w:bottom w:val="single" w:sz="4" w:space="0" w:color="auto"/>
              <w:right w:val="single" w:sz="4" w:space="0" w:color="auto"/>
            </w:tcBorders>
            <w:vAlign w:val="center"/>
            <w:hideMark/>
          </w:tcPr>
          <w:p w14:paraId="7677307B"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$ 85.500.000,00</w:t>
            </w:r>
          </w:p>
        </w:tc>
        <w:tc>
          <w:tcPr>
            <w:tcW w:w="1231" w:type="dxa"/>
            <w:tcBorders>
              <w:top w:val="single" w:sz="4" w:space="0" w:color="auto"/>
              <w:left w:val="nil"/>
              <w:bottom w:val="single" w:sz="4" w:space="0" w:color="auto"/>
              <w:right w:val="single" w:sz="4" w:space="0" w:color="auto"/>
            </w:tcBorders>
            <w:vAlign w:val="center"/>
            <w:hideMark/>
          </w:tcPr>
          <w:p w14:paraId="558BE614"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$ 93.091.000,00</w:t>
            </w:r>
          </w:p>
        </w:tc>
        <w:tc>
          <w:tcPr>
            <w:tcW w:w="1418" w:type="dxa"/>
            <w:tcBorders>
              <w:top w:val="single" w:sz="4" w:space="0" w:color="auto"/>
              <w:left w:val="nil"/>
              <w:bottom w:val="single" w:sz="4" w:space="0" w:color="auto"/>
              <w:right w:val="single" w:sz="4" w:space="0" w:color="auto"/>
            </w:tcBorders>
            <w:vAlign w:val="center"/>
            <w:hideMark/>
          </w:tcPr>
          <w:p w14:paraId="73066FCB"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$ 87.000.000,00</w:t>
            </w:r>
          </w:p>
        </w:tc>
        <w:tc>
          <w:tcPr>
            <w:tcW w:w="1275" w:type="dxa"/>
            <w:tcBorders>
              <w:top w:val="single" w:sz="4" w:space="0" w:color="auto"/>
              <w:left w:val="nil"/>
              <w:bottom w:val="single" w:sz="4" w:space="0" w:color="auto"/>
              <w:right w:val="single" w:sz="4" w:space="0" w:color="auto"/>
            </w:tcBorders>
            <w:noWrap/>
            <w:vAlign w:val="center"/>
            <w:hideMark/>
          </w:tcPr>
          <w:p w14:paraId="58FBB97A"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$ 87.000.000,00</w:t>
            </w:r>
          </w:p>
        </w:tc>
      </w:tr>
      <w:tr w:rsidR="00D7388A" w:rsidRPr="00237476" w14:paraId="1A9ACE85" w14:textId="77777777" w:rsidTr="00197CB6">
        <w:trPr>
          <w:cantSplit/>
          <w:trHeight w:val="20"/>
          <w:jc w:val="center"/>
        </w:trPr>
        <w:tc>
          <w:tcPr>
            <w:tcW w:w="527" w:type="dxa"/>
            <w:tcBorders>
              <w:top w:val="nil"/>
              <w:left w:val="single" w:sz="4" w:space="0" w:color="auto"/>
              <w:bottom w:val="single" w:sz="4" w:space="0" w:color="auto"/>
              <w:right w:val="single" w:sz="4" w:space="0" w:color="auto"/>
            </w:tcBorders>
            <w:vAlign w:val="center"/>
            <w:hideMark/>
          </w:tcPr>
          <w:p w14:paraId="53B56E64"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5</w:t>
            </w:r>
          </w:p>
        </w:tc>
        <w:tc>
          <w:tcPr>
            <w:tcW w:w="3154" w:type="dxa"/>
            <w:tcBorders>
              <w:top w:val="nil"/>
              <w:left w:val="nil"/>
              <w:bottom w:val="single" w:sz="4" w:space="0" w:color="auto"/>
              <w:right w:val="single" w:sz="4" w:space="0" w:color="auto"/>
            </w:tcBorders>
            <w:vAlign w:val="center"/>
            <w:hideMark/>
          </w:tcPr>
          <w:p w14:paraId="7258C353"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Suministro e instalación de bomba centrifuga acoplada a motor eléctrico de conexiones 3x220/440 V 60 Hz, dispuesta sobre base soporte metálica y provista de manómetro(s) indicador(es) de presión, válvulas de aislamiento y cheque/anti retorno. Cuenta con interruptor(es) de nivel para control de la operación. Acorde a las especificaciones técnicas ANEXAS en el formato de cotización. Con IVA incluido.</w:t>
            </w:r>
          </w:p>
        </w:tc>
        <w:tc>
          <w:tcPr>
            <w:tcW w:w="709" w:type="dxa"/>
            <w:tcBorders>
              <w:top w:val="nil"/>
              <w:left w:val="nil"/>
              <w:bottom w:val="single" w:sz="4" w:space="0" w:color="auto"/>
              <w:right w:val="single" w:sz="4" w:space="0" w:color="auto"/>
            </w:tcBorders>
            <w:vAlign w:val="center"/>
            <w:hideMark/>
          </w:tcPr>
          <w:p w14:paraId="524A2E8D"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nil"/>
              <w:left w:val="nil"/>
              <w:bottom w:val="single" w:sz="4" w:space="0" w:color="auto"/>
              <w:right w:val="single" w:sz="4" w:space="0" w:color="auto"/>
            </w:tcBorders>
            <w:vAlign w:val="center"/>
            <w:hideMark/>
          </w:tcPr>
          <w:p w14:paraId="02E8CA8B"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$ 81.000.000,00</w:t>
            </w:r>
          </w:p>
        </w:tc>
        <w:tc>
          <w:tcPr>
            <w:tcW w:w="1231" w:type="dxa"/>
            <w:tcBorders>
              <w:top w:val="nil"/>
              <w:left w:val="nil"/>
              <w:bottom w:val="single" w:sz="4" w:space="0" w:color="auto"/>
              <w:right w:val="single" w:sz="4" w:space="0" w:color="auto"/>
            </w:tcBorders>
            <w:vAlign w:val="center"/>
            <w:hideMark/>
          </w:tcPr>
          <w:p w14:paraId="37AED884"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$ 52.011.000,00</w:t>
            </w:r>
          </w:p>
        </w:tc>
        <w:tc>
          <w:tcPr>
            <w:tcW w:w="1418" w:type="dxa"/>
            <w:tcBorders>
              <w:top w:val="nil"/>
              <w:left w:val="nil"/>
              <w:bottom w:val="single" w:sz="4" w:space="0" w:color="auto"/>
              <w:right w:val="single" w:sz="4" w:space="0" w:color="auto"/>
            </w:tcBorders>
            <w:vAlign w:val="center"/>
            <w:hideMark/>
          </w:tcPr>
          <w:p w14:paraId="49B50544"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$ 72.000.000,00</w:t>
            </w:r>
          </w:p>
        </w:tc>
        <w:tc>
          <w:tcPr>
            <w:tcW w:w="1275" w:type="dxa"/>
            <w:tcBorders>
              <w:top w:val="nil"/>
              <w:left w:val="nil"/>
              <w:bottom w:val="single" w:sz="4" w:space="0" w:color="auto"/>
              <w:right w:val="single" w:sz="4" w:space="0" w:color="auto"/>
            </w:tcBorders>
            <w:noWrap/>
            <w:vAlign w:val="center"/>
            <w:hideMark/>
          </w:tcPr>
          <w:p w14:paraId="4097CCDB"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$ 72.000.000,00</w:t>
            </w:r>
          </w:p>
        </w:tc>
      </w:tr>
      <w:tr w:rsidR="00D7388A" w:rsidRPr="00237476" w14:paraId="788F825D" w14:textId="77777777" w:rsidTr="00197CB6">
        <w:trPr>
          <w:cantSplit/>
          <w:trHeight w:val="20"/>
          <w:jc w:val="center"/>
        </w:trPr>
        <w:tc>
          <w:tcPr>
            <w:tcW w:w="527" w:type="dxa"/>
            <w:tcBorders>
              <w:top w:val="nil"/>
              <w:left w:val="single" w:sz="4" w:space="0" w:color="auto"/>
              <w:bottom w:val="single" w:sz="4" w:space="0" w:color="auto"/>
              <w:right w:val="single" w:sz="4" w:space="0" w:color="auto"/>
            </w:tcBorders>
            <w:vAlign w:val="center"/>
            <w:hideMark/>
          </w:tcPr>
          <w:p w14:paraId="3FF17971"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6</w:t>
            </w:r>
          </w:p>
        </w:tc>
        <w:tc>
          <w:tcPr>
            <w:tcW w:w="3154" w:type="dxa"/>
            <w:tcBorders>
              <w:top w:val="nil"/>
              <w:left w:val="nil"/>
              <w:bottom w:val="single" w:sz="4" w:space="0" w:color="auto"/>
              <w:right w:val="single" w:sz="4" w:space="0" w:color="auto"/>
            </w:tcBorders>
            <w:vAlign w:val="center"/>
            <w:hideMark/>
          </w:tcPr>
          <w:p w14:paraId="2DCCB593"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Suministro, instalación y puesta en marcha de sopladores para la cámara de aireación, con tablero eléctrico. Acorde a las especificaciones técnicas ANEXAS en el formato de cotización. Con IVA incluido.</w:t>
            </w:r>
          </w:p>
        </w:tc>
        <w:tc>
          <w:tcPr>
            <w:tcW w:w="709" w:type="dxa"/>
            <w:tcBorders>
              <w:top w:val="nil"/>
              <w:left w:val="nil"/>
              <w:bottom w:val="single" w:sz="4" w:space="0" w:color="auto"/>
              <w:right w:val="single" w:sz="4" w:space="0" w:color="auto"/>
            </w:tcBorders>
            <w:vAlign w:val="center"/>
            <w:hideMark/>
          </w:tcPr>
          <w:p w14:paraId="215E93DB"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nil"/>
              <w:left w:val="nil"/>
              <w:bottom w:val="single" w:sz="4" w:space="0" w:color="auto"/>
              <w:right w:val="single" w:sz="4" w:space="0" w:color="auto"/>
            </w:tcBorders>
            <w:vAlign w:val="center"/>
            <w:hideMark/>
          </w:tcPr>
          <w:p w14:paraId="445B0F07"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$ 76.850.000,00</w:t>
            </w:r>
          </w:p>
        </w:tc>
        <w:tc>
          <w:tcPr>
            <w:tcW w:w="1231" w:type="dxa"/>
            <w:tcBorders>
              <w:top w:val="nil"/>
              <w:left w:val="nil"/>
              <w:bottom w:val="single" w:sz="4" w:space="0" w:color="auto"/>
              <w:right w:val="single" w:sz="4" w:space="0" w:color="auto"/>
            </w:tcBorders>
            <w:vAlign w:val="center"/>
            <w:hideMark/>
          </w:tcPr>
          <w:p w14:paraId="745C4A8B"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$ 171.942.000,00</w:t>
            </w:r>
          </w:p>
        </w:tc>
        <w:tc>
          <w:tcPr>
            <w:tcW w:w="1418" w:type="dxa"/>
            <w:tcBorders>
              <w:top w:val="nil"/>
              <w:left w:val="nil"/>
              <w:bottom w:val="single" w:sz="4" w:space="0" w:color="auto"/>
              <w:right w:val="single" w:sz="4" w:space="0" w:color="auto"/>
            </w:tcBorders>
            <w:vAlign w:val="center"/>
            <w:hideMark/>
          </w:tcPr>
          <w:p w14:paraId="13A4AFE2"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$ 82.000.000,00</w:t>
            </w:r>
          </w:p>
        </w:tc>
        <w:tc>
          <w:tcPr>
            <w:tcW w:w="1275" w:type="dxa"/>
            <w:tcBorders>
              <w:top w:val="nil"/>
              <w:left w:val="nil"/>
              <w:bottom w:val="single" w:sz="4" w:space="0" w:color="auto"/>
              <w:right w:val="single" w:sz="4" w:space="0" w:color="auto"/>
            </w:tcBorders>
            <w:noWrap/>
            <w:vAlign w:val="center"/>
            <w:hideMark/>
          </w:tcPr>
          <w:p w14:paraId="2FFC2E78"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$ 82.000.000,00</w:t>
            </w:r>
          </w:p>
        </w:tc>
      </w:tr>
      <w:tr w:rsidR="00D7388A" w:rsidRPr="00237476" w14:paraId="3FBA3FDA" w14:textId="77777777" w:rsidTr="00197CB6">
        <w:trPr>
          <w:cantSplit/>
          <w:trHeight w:val="20"/>
          <w:jc w:val="center"/>
        </w:trPr>
        <w:tc>
          <w:tcPr>
            <w:tcW w:w="527" w:type="dxa"/>
            <w:tcBorders>
              <w:top w:val="nil"/>
              <w:left w:val="single" w:sz="4" w:space="0" w:color="auto"/>
              <w:bottom w:val="single" w:sz="4" w:space="0" w:color="auto"/>
              <w:right w:val="single" w:sz="4" w:space="0" w:color="auto"/>
            </w:tcBorders>
            <w:vAlign w:val="center"/>
            <w:hideMark/>
          </w:tcPr>
          <w:p w14:paraId="348922A5"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7</w:t>
            </w:r>
          </w:p>
        </w:tc>
        <w:tc>
          <w:tcPr>
            <w:tcW w:w="3154" w:type="dxa"/>
            <w:tcBorders>
              <w:top w:val="nil"/>
              <w:left w:val="nil"/>
              <w:bottom w:val="single" w:sz="4" w:space="0" w:color="auto"/>
              <w:right w:val="single" w:sz="4" w:space="0" w:color="auto"/>
            </w:tcBorders>
            <w:vAlign w:val="center"/>
            <w:hideMark/>
          </w:tcPr>
          <w:p w14:paraId="0C02ED56"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Suministro, instalación y puesta en marcha del sistema de circulación de lodos. Acorde a las especificaciones técnicas ANEXAS en el formato de cotización. Con IVA incluido.</w:t>
            </w:r>
          </w:p>
        </w:tc>
        <w:tc>
          <w:tcPr>
            <w:tcW w:w="709" w:type="dxa"/>
            <w:tcBorders>
              <w:top w:val="nil"/>
              <w:left w:val="nil"/>
              <w:bottom w:val="single" w:sz="4" w:space="0" w:color="auto"/>
              <w:right w:val="single" w:sz="4" w:space="0" w:color="auto"/>
            </w:tcBorders>
            <w:vAlign w:val="center"/>
            <w:hideMark/>
          </w:tcPr>
          <w:p w14:paraId="6757A41A"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nil"/>
              <w:left w:val="nil"/>
              <w:bottom w:val="single" w:sz="4" w:space="0" w:color="auto"/>
              <w:right w:val="single" w:sz="4" w:space="0" w:color="auto"/>
            </w:tcBorders>
            <w:vAlign w:val="center"/>
          </w:tcPr>
          <w:p w14:paraId="283F6B90"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$ 46.500.000,00</w:t>
            </w:r>
          </w:p>
        </w:tc>
        <w:tc>
          <w:tcPr>
            <w:tcW w:w="1231" w:type="dxa"/>
            <w:tcBorders>
              <w:top w:val="nil"/>
              <w:left w:val="nil"/>
              <w:bottom w:val="single" w:sz="4" w:space="0" w:color="auto"/>
              <w:right w:val="single" w:sz="4" w:space="0" w:color="auto"/>
            </w:tcBorders>
            <w:vAlign w:val="center"/>
          </w:tcPr>
          <w:p w14:paraId="240E3F4B"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$ 33.585.000,00</w:t>
            </w:r>
          </w:p>
        </w:tc>
        <w:tc>
          <w:tcPr>
            <w:tcW w:w="1418" w:type="dxa"/>
            <w:tcBorders>
              <w:top w:val="nil"/>
              <w:left w:val="nil"/>
              <w:bottom w:val="single" w:sz="4" w:space="0" w:color="auto"/>
              <w:right w:val="single" w:sz="4" w:space="0" w:color="auto"/>
            </w:tcBorders>
            <w:vAlign w:val="center"/>
          </w:tcPr>
          <w:p w14:paraId="519EDAC4"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$ 71.045.760,00</w:t>
            </w:r>
          </w:p>
        </w:tc>
        <w:tc>
          <w:tcPr>
            <w:tcW w:w="1275" w:type="dxa"/>
            <w:tcBorders>
              <w:top w:val="nil"/>
              <w:left w:val="nil"/>
              <w:bottom w:val="single" w:sz="4" w:space="0" w:color="auto"/>
              <w:right w:val="single" w:sz="4" w:space="0" w:color="auto"/>
            </w:tcBorders>
            <w:noWrap/>
            <w:vAlign w:val="center"/>
          </w:tcPr>
          <w:p w14:paraId="563B65B9"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$ 46.500.000,00</w:t>
            </w:r>
          </w:p>
        </w:tc>
      </w:tr>
      <w:tr w:rsidR="00D7388A" w:rsidRPr="00237476" w14:paraId="73736B4A" w14:textId="77777777" w:rsidTr="00197CB6">
        <w:trPr>
          <w:cantSplit/>
          <w:trHeight w:val="20"/>
          <w:jc w:val="center"/>
        </w:trPr>
        <w:tc>
          <w:tcPr>
            <w:tcW w:w="527" w:type="dxa"/>
            <w:tcBorders>
              <w:top w:val="nil"/>
              <w:left w:val="single" w:sz="4" w:space="0" w:color="auto"/>
              <w:bottom w:val="single" w:sz="4" w:space="0" w:color="auto"/>
              <w:right w:val="single" w:sz="4" w:space="0" w:color="auto"/>
            </w:tcBorders>
            <w:vAlign w:val="center"/>
            <w:hideMark/>
          </w:tcPr>
          <w:p w14:paraId="67305945"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8</w:t>
            </w:r>
          </w:p>
        </w:tc>
        <w:tc>
          <w:tcPr>
            <w:tcW w:w="3154" w:type="dxa"/>
            <w:tcBorders>
              <w:top w:val="nil"/>
              <w:left w:val="nil"/>
              <w:bottom w:val="single" w:sz="4" w:space="0" w:color="auto"/>
              <w:right w:val="single" w:sz="4" w:space="0" w:color="auto"/>
            </w:tcBorders>
            <w:hideMark/>
          </w:tcPr>
          <w:p w14:paraId="44DDAC6B"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Líneas y Acometidas de Interconexión. Acorde a las especificaciones técnicas ANEXAS en el formato de cotización. Con IVA incluido.</w:t>
            </w:r>
          </w:p>
        </w:tc>
        <w:tc>
          <w:tcPr>
            <w:tcW w:w="709" w:type="dxa"/>
            <w:tcBorders>
              <w:top w:val="nil"/>
              <w:left w:val="nil"/>
              <w:bottom w:val="single" w:sz="4" w:space="0" w:color="auto"/>
              <w:right w:val="single" w:sz="4" w:space="0" w:color="auto"/>
            </w:tcBorders>
            <w:vAlign w:val="center"/>
            <w:hideMark/>
          </w:tcPr>
          <w:p w14:paraId="072C647C"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nil"/>
              <w:left w:val="nil"/>
              <w:bottom w:val="single" w:sz="4" w:space="0" w:color="auto"/>
              <w:right w:val="single" w:sz="4" w:space="0" w:color="auto"/>
            </w:tcBorders>
            <w:vAlign w:val="center"/>
          </w:tcPr>
          <w:p w14:paraId="4D1793D5"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$ 74.000.000,00</w:t>
            </w:r>
          </w:p>
        </w:tc>
        <w:tc>
          <w:tcPr>
            <w:tcW w:w="1231" w:type="dxa"/>
            <w:tcBorders>
              <w:top w:val="nil"/>
              <w:left w:val="nil"/>
              <w:bottom w:val="single" w:sz="4" w:space="0" w:color="auto"/>
              <w:right w:val="single" w:sz="4" w:space="0" w:color="auto"/>
            </w:tcBorders>
            <w:vAlign w:val="center"/>
          </w:tcPr>
          <w:p w14:paraId="1C8F215B"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$ 31.115.000,00</w:t>
            </w:r>
          </w:p>
        </w:tc>
        <w:tc>
          <w:tcPr>
            <w:tcW w:w="1418" w:type="dxa"/>
            <w:tcBorders>
              <w:top w:val="nil"/>
              <w:left w:val="nil"/>
              <w:bottom w:val="single" w:sz="4" w:space="0" w:color="auto"/>
              <w:right w:val="single" w:sz="4" w:space="0" w:color="auto"/>
            </w:tcBorders>
            <w:vAlign w:val="center"/>
          </w:tcPr>
          <w:p w14:paraId="39FF64C5"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$ 75.000.000,00</w:t>
            </w:r>
          </w:p>
        </w:tc>
        <w:tc>
          <w:tcPr>
            <w:tcW w:w="1275" w:type="dxa"/>
            <w:tcBorders>
              <w:top w:val="nil"/>
              <w:left w:val="nil"/>
              <w:bottom w:val="single" w:sz="4" w:space="0" w:color="auto"/>
              <w:right w:val="single" w:sz="4" w:space="0" w:color="auto"/>
            </w:tcBorders>
            <w:noWrap/>
            <w:vAlign w:val="center"/>
          </w:tcPr>
          <w:p w14:paraId="15C9A2B3"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$ 74.000.000,00</w:t>
            </w:r>
          </w:p>
        </w:tc>
      </w:tr>
      <w:tr w:rsidR="00D7388A" w:rsidRPr="00237476" w14:paraId="394B10C0" w14:textId="77777777" w:rsidTr="00197CB6">
        <w:trPr>
          <w:cantSplit/>
          <w:trHeight w:val="20"/>
          <w:jc w:val="center"/>
        </w:trPr>
        <w:tc>
          <w:tcPr>
            <w:tcW w:w="527" w:type="dxa"/>
            <w:tcBorders>
              <w:top w:val="nil"/>
              <w:left w:val="single" w:sz="4" w:space="0" w:color="auto"/>
              <w:bottom w:val="single" w:sz="4" w:space="0" w:color="auto"/>
              <w:right w:val="single" w:sz="4" w:space="0" w:color="auto"/>
            </w:tcBorders>
            <w:vAlign w:val="center"/>
            <w:hideMark/>
          </w:tcPr>
          <w:p w14:paraId="2DE7F3EA"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9</w:t>
            </w:r>
          </w:p>
        </w:tc>
        <w:tc>
          <w:tcPr>
            <w:tcW w:w="3154" w:type="dxa"/>
            <w:tcBorders>
              <w:top w:val="nil"/>
              <w:left w:val="nil"/>
              <w:bottom w:val="single" w:sz="4" w:space="0" w:color="auto"/>
              <w:right w:val="single" w:sz="4" w:space="0" w:color="auto"/>
            </w:tcBorders>
            <w:hideMark/>
          </w:tcPr>
          <w:p w14:paraId="36851F91" w14:textId="77777777" w:rsidR="00D7388A" w:rsidRPr="00237476" w:rsidRDefault="00D7388A" w:rsidP="00197CB6">
            <w:pPr>
              <w:spacing w:after="0" w:line="240" w:lineRule="auto"/>
              <w:jc w:val="both"/>
              <w:rPr>
                <w:rFonts w:ascii="Arial" w:eastAsia="Times New Roman" w:hAnsi="Arial" w:cs="Arial"/>
                <w:color w:val="000000"/>
                <w:sz w:val="14"/>
                <w:szCs w:val="14"/>
                <w:lang w:eastAsia="es-CO"/>
              </w:rPr>
            </w:pPr>
            <w:r w:rsidRPr="00C31B29">
              <w:rPr>
                <w:rFonts w:ascii="Arial" w:eastAsia="Times New Roman" w:hAnsi="Arial" w:cs="Arial"/>
                <w:color w:val="000000"/>
                <w:sz w:val="14"/>
                <w:szCs w:val="14"/>
                <w:lang w:eastAsia="es-CO"/>
              </w:rPr>
              <w:t>Plan de contingencia el fin de garantizar la continuidad del servicio de tratamiento de aguas residuales domésticas generadas en la Unidad, el oferente deberá poner en marcha un Plan de Contingencia que garantice lo siguiente. Acorde a las especificaciones técnicas ANEXAS en el formato de cotización. Con IVA incluido.</w:t>
            </w:r>
          </w:p>
        </w:tc>
        <w:tc>
          <w:tcPr>
            <w:tcW w:w="709" w:type="dxa"/>
            <w:tcBorders>
              <w:top w:val="nil"/>
              <w:left w:val="nil"/>
              <w:bottom w:val="single" w:sz="4" w:space="0" w:color="auto"/>
              <w:right w:val="single" w:sz="4" w:space="0" w:color="auto"/>
            </w:tcBorders>
            <w:vAlign w:val="center"/>
            <w:hideMark/>
          </w:tcPr>
          <w:p w14:paraId="2C18C310" w14:textId="77777777" w:rsidR="00D7388A" w:rsidRPr="00237476" w:rsidRDefault="00D7388A" w:rsidP="00197CB6">
            <w:pPr>
              <w:spacing w:after="0" w:line="240" w:lineRule="auto"/>
              <w:jc w:val="center"/>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1 global</w:t>
            </w:r>
          </w:p>
        </w:tc>
        <w:tc>
          <w:tcPr>
            <w:tcW w:w="1320" w:type="dxa"/>
            <w:tcBorders>
              <w:top w:val="nil"/>
              <w:left w:val="nil"/>
              <w:bottom w:val="single" w:sz="4" w:space="0" w:color="auto"/>
              <w:right w:val="single" w:sz="4" w:space="0" w:color="auto"/>
            </w:tcBorders>
            <w:vAlign w:val="center"/>
            <w:hideMark/>
          </w:tcPr>
          <w:p w14:paraId="4CFFF7EE"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$ 32.600.000,00</w:t>
            </w:r>
          </w:p>
        </w:tc>
        <w:tc>
          <w:tcPr>
            <w:tcW w:w="1231" w:type="dxa"/>
            <w:tcBorders>
              <w:top w:val="nil"/>
              <w:left w:val="nil"/>
              <w:bottom w:val="single" w:sz="4" w:space="0" w:color="auto"/>
              <w:right w:val="single" w:sz="4" w:space="0" w:color="auto"/>
            </w:tcBorders>
            <w:vAlign w:val="center"/>
            <w:hideMark/>
          </w:tcPr>
          <w:p w14:paraId="12D74B5E"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$ 62.832.000,00</w:t>
            </w:r>
          </w:p>
        </w:tc>
        <w:tc>
          <w:tcPr>
            <w:tcW w:w="1418" w:type="dxa"/>
            <w:tcBorders>
              <w:top w:val="nil"/>
              <w:left w:val="nil"/>
              <w:bottom w:val="single" w:sz="4" w:space="0" w:color="auto"/>
              <w:right w:val="single" w:sz="4" w:space="0" w:color="auto"/>
            </w:tcBorders>
            <w:vAlign w:val="center"/>
            <w:hideMark/>
          </w:tcPr>
          <w:p w14:paraId="687309D2"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$ 33.045.760,00</w:t>
            </w:r>
          </w:p>
        </w:tc>
        <w:tc>
          <w:tcPr>
            <w:tcW w:w="1275" w:type="dxa"/>
            <w:tcBorders>
              <w:top w:val="nil"/>
              <w:left w:val="nil"/>
              <w:bottom w:val="single" w:sz="4" w:space="0" w:color="auto"/>
              <w:right w:val="single" w:sz="4" w:space="0" w:color="auto"/>
            </w:tcBorders>
            <w:noWrap/>
            <w:vAlign w:val="center"/>
            <w:hideMark/>
          </w:tcPr>
          <w:p w14:paraId="204CB1BB" w14:textId="77777777" w:rsidR="00D7388A" w:rsidRPr="00237476" w:rsidRDefault="00D7388A" w:rsidP="00197CB6">
            <w:pPr>
              <w:spacing w:after="0" w:line="240" w:lineRule="auto"/>
              <w:jc w:val="right"/>
              <w:rPr>
                <w:rFonts w:ascii="Arial" w:eastAsia="Times New Roman" w:hAnsi="Arial" w:cs="Arial"/>
                <w:color w:val="000000"/>
                <w:sz w:val="14"/>
                <w:szCs w:val="14"/>
                <w:lang w:eastAsia="es-CO"/>
              </w:rPr>
            </w:pPr>
            <w:r w:rsidRPr="00237476">
              <w:rPr>
                <w:rFonts w:ascii="Arial" w:eastAsia="Times New Roman" w:hAnsi="Arial" w:cs="Arial"/>
                <w:color w:val="000000"/>
                <w:sz w:val="14"/>
                <w:szCs w:val="14"/>
                <w:lang w:eastAsia="es-CO"/>
              </w:rPr>
              <w:t>$ 33.045.760,00</w:t>
            </w:r>
          </w:p>
        </w:tc>
      </w:tr>
      <w:tr w:rsidR="00D7388A" w:rsidRPr="00237476" w14:paraId="369E09CF" w14:textId="77777777" w:rsidTr="00197CB6">
        <w:trPr>
          <w:cantSplit/>
          <w:trHeight w:val="20"/>
          <w:jc w:val="center"/>
        </w:trPr>
        <w:tc>
          <w:tcPr>
            <w:tcW w:w="3681"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FCE69F9" w14:textId="77777777" w:rsidR="00D7388A" w:rsidRPr="00237476" w:rsidRDefault="00D7388A" w:rsidP="00197CB6">
            <w:pPr>
              <w:spacing w:after="0" w:line="240" w:lineRule="auto"/>
              <w:jc w:val="center"/>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 xml:space="preserve">TOTAL, COTIZADO </w:t>
            </w:r>
          </w:p>
        </w:tc>
        <w:tc>
          <w:tcPr>
            <w:tcW w:w="709" w:type="dxa"/>
            <w:tcBorders>
              <w:top w:val="nil"/>
              <w:left w:val="nil"/>
              <w:bottom w:val="single" w:sz="4" w:space="0" w:color="auto"/>
              <w:right w:val="single" w:sz="4" w:space="0" w:color="auto"/>
            </w:tcBorders>
            <w:shd w:val="clear" w:color="000000" w:fill="F2F2F2"/>
            <w:vAlign w:val="center"/>
            <w:hideMark/>
          </w:tcPr>
          <w:p w14:paraId="7CC42F39" w14:textId="77777777" w:rsidR="00D7388A" w:rsidRPr="00237476" w:rsidRDefault="00D7388A" w:rsidP="00197CB6">
            <w:pPr>
              <w:spacing w:after="0" w:line="240" w:lineRule="auto"/>
              <w:jc w:val="both"/>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 </w:t>
            </w:r>
          </w:p>
        </w:tc>
        <w:tc>
          <w:tcPr>
            <w:tcW w:w="1320" w:type="dxa"/>
            <w:tcBorders>
              <w:top w:val="nil"/>
              <w:left w:val="nil"/>
              <w:bottom w:val="single" w:sz="4" w:space="0" w:color="auto"/>
              <w:right w:val="single" w:sz="4" w:space="0" w:color="auto"/>
            </w:tcBorders>
            <w:shd w:val="clear" w:color="000000" w:fill="F2F2F2"/>
            <w:vAlign w:val="center"/>
            <w:hideMark/>
          </w:tcPr>
          <w:p w14:paraId="0D549FA3" w14:textId="77777777" w:rsidR="00D7388A" w:rsidRPr="00237476" w:rsidRDefault="00D7388A" w:rsidP="00197CB6">
            <w:pPr>
              <w:spacing w:after="0" w:line="240" w:lineRule="auto"/>
              <w:jc w:val="right"/>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$ 788.950.000,00</w:t>
            </w:r>
          </w:p>
        </w:tc>
        <w:tc>
          <w:tcPr>
            <w:tcW w:w="1231" w:type="dxa"/>
            <w:tcBorders>
              <w:top w:val="nil"/>
              <w:left w:val="nil"/>
              <w:bottom w:val="single" w:sz="4" w:space="0" w:color="auto"/>
              <w:right w:val="single" w:sz="4" w:space="0" w:color="auto"/>
            </w:tcBorders>
            <w:shd w:val="clear" w:color="000000" w:fill="F2F2F2"/>
            <w:vAlign w:val="center"/>
            <w:hideMark/>
          </w:tcPr>
          <w:p w14:paraId="027CE27F" w14:textId="77777777" w:rsidR="00D7388A" w:rsidRPr="00237476" w:rsidRDefault="00D7388A" w:rsidP="00197CB6">
            <w:pPr>
              <w:spacing w:after="0" w:line="240" w:lineRule="auto"/>
              <w:jc w:val="right"/>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$ 680.481.000,00</w:t>
            </w:r>
          </w:p>
        </w:tc>
        <w:tc>
          <w:tcPr>
            <w:tcW w:w="1418" w:type="dxa"/>
            <w:tcBorders>
              <w:top w:val="nil"/>
              <w:left w:val="nil"/>
              <w:bottom w:val="single" w:sz="4" w:space="0" w:color="auto"/>
              <w:right w:val="single" w:sz="4" w:space="0" w:color="auto"/>
            </w:tcBorders>
            <w:shd w:val="clear" w:color="000000" w:fill="F2F2F2"/>
            <w:vAlign w:val="center"/>
            <w:hideMark/>
          </w:tcPr>
          <w:p w14:paraId="0C09D10C" w14:textId="77777777" w:rsidR="00D7388A" w:rsidRPr="00237476" w:rsidRDefault="00D7388A" w:rsidP="00197CB6">
            <w:pPr>
              <w:spacing w:after="0" w:line="240" w:lineRule="auto"/>
              <w:jc w:val="right"/>
              <w:rPr>
                <w:rFonts w:ascii="Arial" w:eastAsia="Times New Roman" w:hAnsi="Arial" w:cs="Arial"/>
                <w:b/>
                <w:bCs/>
                <w:color w:val="000000"/>
                <w:sz w:val="14"/>
                <w:szCs w:val="14"/>
                <w:lang w:eastAsia="es-CO"/>
              </w:rPr>
            </w:pPr>
            <w:r w:rsidRPr="00237476">
              <w:rPr>
                <w:rFonts w:ascii="Arial" w:eastAsia="Times New Roman" w:hAnsi="Arial" w:cs="Arial"/>
                <w:b/>
                <w:bCs/>
                <w:color w:val="000000"/>
                <w:sz w:val="14"/>
                <w:szCs w:val="14"/>
                <w:lang w:eastAsia="es-CO"/>
              </w:rPr>
              <w:t>$ 699.386.740,00</w:t>
            </w:r>
          </w:p>
        </w:tc>
        <w:tc>
          <w:tcPr>
            <w:tcW w:w="1275" w:type="dxa"/>
            <w:tcBorders>
              <w:top w:val="nil"/>
              <w:left w:val="nil"/>
              <w:bottom w:val="single" w:sz="4" w:space="0" w:color="auto"/>
              <w:right w:val="single" w:sz="4" w:space="0" w:color="auto"/>
            </w:tcBorders>
            <w:shd w:val="clear" w:color="000000" w:fill="F2F2F2"/>
            <w:noWrap/>
            <w:vAlign w:val="center"/>
            <w:hideMark/>
          </w:tcPr>
          <w:p w14:paraId="6FA56198" w14:textId="77777777" w:rsidR="00D7388A" w:rsidRPr="00237476" w:rsidRDefault="00D7388A" w:rsidP="00197CB6">
            <w:pPr>
              <w:spacing w:after="0" w:line="240" w:lineRule="auto"/>
              <w:jc w:val="right"/>
              <w:rPr>
                <w:rFonts w:ascii="Arial" w:eastAsia="Times New Roman" w:hAnsi="Arial" w:cs="Arial"/>
                <w:b/>
                <w:bCs/>
                <w:color w:val="000000"/>
                <w:sz w:val="14"/>
                <w:szCs w:val="14"/>
                <w:lang w:eastAsia="es-CO"/>
              </w:rPr>
            </w:pPr>
            <w:r w:rsidRPr="00C31B29">
              <w:rPr>
                <w:rFonts w:ascii="Arial" w:eastAsia="Times New Roman" w:hAnsi="Arial" w:cs="Arial"/>
                <w:b/>
                <w:bCs/>
                <w:color w:val="000000"/>
                <w:sz w:val="14"/>
                <w:szCs w:val="14"/>
                <w:lang w:eastAsia="es-CO"/>
              </w:rPr>
              <w:t>$ 673.736.980,00</w:t>
            </w:r>
          </w:p>
        </w:tc>
      </w:tr>
    </w:tbl>
    <w:p w14:paraId="6C15461E" w14:textId="77777777" w:rsidR="005258E5" w:rsidRDefault="005258E5" w:rsidP="005258E5">
      <w:pPr>
        <w:pStyle w:val="Prrafodelista"/>
        <w:tabs>
          <w:tab w:val="left" w:pos="240"/>
        </w:tabs>
        <w:ind w:left="0"/>
        <w:jc w:val="both"/>
        <w:rPr>
          <w:rFonts w:ascii="Arial" w:hAnsi="Arial" w:cs="Arial"/>
          <w:sz w:val="22"/>
          <w:szCs w:val="22"/>
          <w:highlight w:val="yellow"/>
        </w:rPr>
      </w:pPr>
    </w:p>
    <w:p w14:paraId="3A7DED2A" w14:textId="77777777" w:rsidR="009022BD" w:rsidRPr="00D41F88" w:rsidRDefault="009022BD" w:rsidP="009022BD">
      <w:pPr>
        <w:spacing w:after="0"/>
        <w:jc w:val="both"/>
        <w:rPr>
          <w:rFonts w:ascii="Arial" w:hAnsi="Arial" w:cs="Arial"/>
        </w:rPr>
      </w:pPr>
      <w:r w:rsidRPr="00D41F88">
        <w:rPr>
          <w:rFonts w:ascii="Arial" w:hAnsi="Arial" w:cs="Arial"/>
        </w:rPr>
        <w:lastRenderedPageBreak/>
        <w:t>La Escuela de Carabineros de la Provincia de Vélez “Mayor General Manuel José López Gómez”, en ejercicio de la etapa de planeación contractual y con el fin de establecer un presupuesto oficial acorde con las condiciones reales del mercado, realizó el análisis comparativo de las cotizaciones recibidas mediante la Solicitud de Información No. SI-ESVEL-GRULO-2026-33.</w:t>
      </w:r>
    </w:p>
    <w:p w14:paraId="0C0035C9" w14:textId="77777777" w:rsidR="009022BD" w:rsidRPr="00D41F88" w:rsidRDefault="009022BD" w:rsidP="009022BD">
      <w:pPr>
        <w:spacing w:after="0"/>
        <w:jc w:val="both"/>
        <w:rPr>
          <w:rFonts w:ascii="Arial" w:hAnsi="Arial" w:cs="Arial"/>
        </w:rPr>
      </w:pPr>
    </w:p>
    <w:p w14:paraId="7F1C051B" w14:textId="77777777" w:rsidR="009022BD" w:rsidRPr="00D41F88" w:rsidRDefault="009022BD" w:rsidP="009022BD">
      <w:pPr>
        <w:spacing w:after="0"/>
        <w:jc w:val="both"/>
        <w:rPr>
          <w:rFonts w:ascii="Arial" w:hAnsi="Arial" w:cs="Arial"/>
        </w:rPr>
      </w:pPr>
      <w:r w:rsidRPr="00D41F88">
        <w:rPr>
          <w:rFonts w:ascii="Arial" w:hAnsi="Arial" w:cs="Arial"/>
        </w:rPr>
        <w:t>Para la determinación de los precios de referencia de cada uno de los ítems que integran el objeto contractual, la Entidad aplicó la metodología de ponderación por mediana, la cual consiste en identificar el valor central de un conjunto de datos previamente ordenados de menor a mayor. Esta medida estadística permite obtener un resultado representativo del mercado, minimizando la incidencia de valores atípicos, excesivamente altos o bajos, que puedan afectar la determinación objetiva del presupuesto oficial.</w:t>
      </w:r>
    </w:p>
    <w:p w14:paraId="70FCD9A3" w14:textId="77777777" w:rsidR="009022BD" w:rsidRPr="00D41F88" w:rsidRDefault="009022BD" w:rsidP="009022BD">
      <w:pPr>
        <w:spacing w:after="0"/>
        <w:jc w:val="both"/>
        <w:rPr>
          <w:rFonts w:ascii="Arial" w:hAnsi="Arial" w:cs="Arial"/>
        </w:rPr>
      </w:pPr>
    </w:p>
    <w:p w14:paraId="2F3633BC" w14:textId="77777777" w:rsidR="009022BD" w:rsidRPr="00D41F88" w:rsidRDefault="009022BD" w:rsidP="009022BD">
      <w:pPr>
        <w:spacing w:after="0"/>
        <w:jc w:val="both"/>
        <w:rPr>
          <w:rFonts w:ascii="Arial" w:hAnsi="Arial" w:cs="Arial"/>
        </w:rPr>
      </w:pPr>
      <w:r w:rsidRPr="00D41F88">
        <w:rPr>
          <w:rFonts w:ascii="Arial" w:hAnsi="Arial" w:cs="Arial"/>
        </w:rPr>
        <w:t>Teniendo en cuenta que para cada ítem se recibieron tres (3) cotizaciones, la mediana se determinó ordenando los tres valores ofertados de menor a mayor y seleccionando el valor ubicado en la posición intermedia. Por ejemplo, si para un determinado ítem se recibieron cotizaciones por valores de $42.431.000, $80.000.000 y $165.500.000, una vez ordenados los datos, el valor central corresponde a $80.000.000, que constituye la mediana y, por ende, el valor de referencia adoptado para dicho ítem.</w:t>
      </w:r>
    </w:p>
    <w:p w14:paraId="4D6B6DF7" w14:textId="77777777" w:rsidR="009022BD" w:rsidRPr="00D41F88" w:rsidRDefault="009022BD" w:rsidP="009022BD">
      <w:pPr>
        <w:spacing w:after="0"/>
        <w:jc w:val="both"/>
        <w:rPr>
          <w:rFonts w:ascii="Arial" w:hAnsi="Arial" w:cs="Arial"/>
        </w:rPr>
      </w:pPr>
    </w:p>
    <w:p w14:paraId="2D667F30" w14:textId="77777777" w:rsidR="009022BD" w:rsidRPr="00D41F88" w:rsidRDefault="009022BD" w:rsidP="009022BD">
      <w:pPr>
        <w:spacing w:after="0"/>
        <w:jc w:val="both"/>
        <w:rPr>
          <w:rFonts w:ascii="Arial" w:hAnsi="Arial" w:cs="Arial"/>
        </w:rPr>
      </w:pPr>
      <w:r w:rsidRPr="00D41F88">
        <w:rPr>
          <w:rFonts w:ascii="Arial" w:hAnsi="Arial" w:cs="Arial"/>
        </w:rPr>
        <w:t>La aplicación de esta metodología permitió establecer precios de referencia sustentados en información real del mercado y determinar un presupuesto estimado ajustado a las condiciones económicas vigentes, garantizando los principios de economía, transparencia, planeación, responsabilidad y selección objetiva que rigen la contratación estatal.</w:t>
      </w:r>
    </w:p>
    <w:p w14:paraId="502A21D6" w14:textId="77777777" w:rsidR="009022BD" w:rsidRPr="00D41F88" w:rsidRDefault="009022BD" w:rsidP="009022BD">
      <w:pPr>
        <w:spacing w:after="0"/>
        <w:jc w:val="both"/>
        <w:rPr>
          <w:rFonts w:ascii="Arial" w:hAnsi="Arial" w:cs="Arial"/>
        </w:rPr>
      </w:pPr>
    </w:p>
    <w:p w14:paraId="3B2B3991" w14:textId="77777777" w:rsidR="006501A4" w:rsidRPr="00D41F88" w:rsidRDefault="006501A4" w:rsidP="006501A4">
      <w:pPr>
        <w:spacing w:after="0"/>
        <w:jc w:val="both"/>
        <w:rPr>
          <w:rFonts w:ascii="Arial" w:hAnsi="Arial" w:cs="Arial"/>
        </w:rPr>
      </w:pPr>
      <w:r w:rsidRPr="00D41F88">
        <w:rPr>
          <w:rFonts w:ascii="Arial" w:hAnsi="Arial" w:cs="Arial"/>
        </w:rPr>
        <w:t xml:space="preserve">En consecuencia, del análisis efectuado a las cotizaciones recibidas se obtuvo un valor total de referencia de </w:t>
      </w:r>
      <w:r w:rsidRPr="00CE7A37">
        <w:rPr>
          <w:rFonts w:ascii="Arial" w:hAnsi="Arial" w:cs="Arial"/>
          <w:b/>
          <w:bCs/>
        </w:rPr>
        <w:t>SEISCIENTOS SETENTA Y TRES MILLONES SETECIENTOS TREINTA Y SEIS MIL NOVECIENTOS OCHENTA PESOS M/CTE, ($673.736.980,00)</w:t>
      </w:r>
      <w:r w:rsidRPr="00D41F88">
        <w:rPr>
          <w:rFonts w:ascii="Arial" w:hAnsi="Arial" w:cs="Arial"/>
        </w:rPr>
        <w:t>, resultado de la sumatoria de las medianas obtenidas para cada uno de los ítems analizados, valor que constituye la base para la determinación del presupuesto oficial del presente proceso contractual.</w:t>
      </w:r>
    </w:p>
    <w:p w14:paraId="30309967" w14:textId="77777777" w:rsidR="009022BD" w:rsidRPr="00D41F88" w:rsidRDefault="009022BD" w:rsidP="009022BD">
      <w:pPr>
        <w:spacing w:after="0"/>
        <w:jc w:val="both"/>
        <w:rPr>
          <w:rFonts w:ascii="Arial" w:hAnsi="Arial" w:cs="Arial"/>
        </w:rPr>
      </w:pPr>
    </w:p>
    <w:p w14:paraId="5536ECBA" w14:textId="2C2485D4" w:rsidR="00DA747C" w:rsidRPr="00D41F88" w:rsidRDefault="000840D1" w:rsidP="0095273C">
      <w:pPr>
        <w:pStyle w:val="Prrafodelista"/>
        <w:numPr>
          <w:ilvl w:val="0"/>
          <w:numId w:val="12"/>
        </w:numPr>
        <w:ind w:left="426"/>
        <w:jc w:val="both"/>
        <w:rPr>
          <w:rFonts w:ascii="Arial" w:hAnsi="Arial" w:cs="Arial"/>
          <w:b/>
          <w:bCs/>
          <w:sz w:val="22"/>
          <w:szCs w:val="22"/>
        </w:rPr>
      </w:pPr>
      <w:r w:rsidRPr="00D41F88">
        <w:rPr>
          <w:rFonts w:ascii="Arial" w:hAnsi="Arial" w:cs="Arial"/>
          <w:b/>
          <w:bCs/>
          <w:sz w:val="22"/>
          <w:szCs w:val="22"/>
        </w:rPr>
        <w:t>Información verificada y aprobada por los funcionarios dueños de la necesidad que firman el presente estudio previo.</w:t>
      </w:r>
      <w:r w:rsidR="00601154" w:rsidRPr="00D41F88">
        <w:rPr>
          <w:rFonts w:ascii="Arial" w:hAnsi="Arial" w:cs="Arial"/>
          <w:b/>
          <w:bCs/>
          <w:sz w:val="22"/>
          <w:szCs w:val="22"/>
        </w:rPr>
        <w:t xml:space="preserve"> </w:t>
      </w:r>
    </w:p>
    <w:p w14:paraId="72FF5E60" w14:textId="77777777" w:rsidR="0095273C" w:rsidRPr="00D41F88" w:rsidRDefault="0095273C" w:rsidP="00B90AE4">
      <w:pPr>
        <w:pStyle w:val="Prrafodelista"/>
        <w:ind w:left="426"/>
        <w:jc w:val="both"/>
        <w:rPr>
          <w:rFonts w:ascii="Arial" w:hAnsi="Arial" w:cs="Arial"/>
          <w:b/>
          <w:bCs/>
          <w:sz w:val="22"/>
          <w:szCs w:val="22"/>
        </w:rPr>
      </w:pPr>
    </w:p>
    <w:p w14:paraId="3A8543A0" w14:textId="3BCA3D15" w:rsidR="005258E5" w:rsidRPr="00D41F88" w:rsidRDefault="000840D1" w:rsidP="00F73125">
      <w:pPr>
        <w:pStyle w:val="Prrafodelista"/>
        <w:numPr>
          <w:ilvl w:val="1"/>
          <w:numId w:val="7"/>
        </w:numPr>
        <w:jc w:val="both"/>
        <w:rPr>
          <w:rFonts w:ascii="Arial" w:hAnsi="Arial" w:cs="Arial"/>
          <w:b/>
          <w:sz w:val="22"/>
          <w:szCs w:val="22"/>
        </w:rPr>
      </w:pPr>
      <w:r w:rsidRPr="00D41F88">
        <w:rPr>
          <w:rFonts w:ascii="Arial" w:hAnsi="Arial" w:cs="Arial"/>
          <w:b/>
          <w:sz w:val="22"/>
          <w:szCs w:val="22"/>
        </w:rPr>
        <w:t>ANÁLISIS</w:t>
      </w:r>
      <w:r w:rsidR="005258E5" w:rsidRPr="00D41F88">
        <w:rPr>
          <w:rFonts w:ascii="Arial" w:hAnsi="Arial" w:cs="Arial"/>
          <w:b/>
          <w:sz w:val="22"/>
          <w:szCs w:val="22"/>
        </w:rPr>
        <w:t xml:space="preserve"> DEL VALOR ESTIMADO</w:t>
      </w:r>
    </w:p>
    <w:p w14:paraId="25AFF37E" w14:textId="77777777" w:rsidR="00B418A0" w:rsidRDefault="00B418A0" w:rsidP="0018294F">
      <w:pPr>
        <w:pStyle w:val="Prrafodelista"/>
        <w:tabs>
          <w:tab w:val="left" w:pos="240"/>
        </w:tabs>
        <w:jc w:val="both"/>
        <w:rPr>
          <w:rFonts w:ascii="Arial" w:hAnsi="Arial" w:cs="Arial"/>
          <w:sz w:val="22"/>
          <w:szCs w:val="22"/>
          <w:highlight w:val="yellow"/>
        </w:rPr>
      </w:pPr>
      <w:bookmarkStart w:id="9" w:name="_Hlk111110527"/>
    </w:p>
    <w:tbl>
      <w:tblPr>
        <w:tblW w:w="9634" w:type="dxa"/>
        <w:jc w:val="center"/>
        <w:tblCellMar>
          <w:left w:w="70" w:type="dxa"/>
          <w:right w:w="70" w:type="dxa"/>
        </w:tblCellMar>
        <w:tblLook w:val="04A0" w:firstRow="1" w:lastRow="0" w:firstColumn="1" w:lastColumn="0" w:noHBand="0" w:noVBand="1"/>
      </w:tblPr>
      <w:tblGrid>
        <w:gridCol w:w="543"/>
        <w:gridCol w:w="2379"/>
        <w:gridCol w:w="568"/>
        <w:gridCol w:w="754"/>
        <w:gridCol w:w="1056"/>
        <w:gridCol w:w="1376"/>
        <w:gridCol w:w="1541"/>
        <w:gridCol w:w="1417"/>
      </w:tblGrid>
      <w:tr w:rsidR="009470C1" w:rsidRPr="00CE7A37" w14:paraId="34BF313B" w14:textId="77777777" w:rsidTr="00197CB6">
        <w:trPr>
          <w:trHeight w:val="783"/>
          <w:jc w:val="center"/>
        </w:trPr>
        <w:tc>
          <w:tcPr>
            <w:tcW w:w="54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C49FF7" w14:textId="77777777" w:rsidR="009470C1" w:rsidRPr="00CE7A37" w:rsidRDefault="009470C1" w:rsidP="00197CB6">
            <w:pPr>
              <w:spacing w:after="0" w:line="240" w:lineRule="auto"/>
              <w:jc w:val="center"/>
              <w:rPr>
                <w:rFonts w:ascii="Arial" w:eastAsia="Times New Roman" w:hAnsi="Arial" w:cs="Arial"/>
                <w:b/>
                <w:bCs/>
                <w:color w:val="000000"/>
                <w:sz w:val="16"/>
                <w:szCs w:val="16"/>
                <w:lang w:eastAsia="es-CO"/>
              </w:rPr>
            </w:pPr>
            <w:r w:rsidRPr="00CE7A37">
              <w:rPr>
                <w:rFonts w:ascii="Arial" w:eastAsia="Times New Roman" w:hAnsi="Arial" w:cs="Arial"/>
                <w:b/>
                <w:bCs/>
                <w:color w:val="000000"/>
                <w:sz w:val="16"/>
                <w:szCs w:val="16"/>
                <w:lang w:eastAsia="es-CO"/>
              </w:rPr>
              <w:t xml:space="preserve">ÍTEM </w:t>
            </w:r>
          </w:p>
        </w:tc>
        <w:tc>
          <w:tcPr>
            <w:tcW w:w="2386" w:type="dxa"/>
            <w:tcBorders>
              <w:top w:val="single" w:sz="4" w:space="0" w:color="auto"/>
              <w:left w:val="nil"/>
              <w:bottom w:val="single" w:sz="4" w:space="0" w:color="auto"/>
              <w:right w:val="single" w:sz="4" w:space="0" w:color="auto"/>
            </w:tcBorders>
            <w:shd w:val="clear" w:color="000000" w:fill="D9D9D9"/>
            <w:vAlign w:val="center"/>
            <w:hideMark/>
          </w:tcPr>
          <w:p w14:paraId="3C399EC6" w14:textId="77777777" w:rsidR="009470C1" w:rsidRPr="00CE7A37" w:rsidRDefault="009470C1" w:rsidP="00197CB6">
            <w:pPr>
              <w:spacing w:after="0" w:line="240" w:lineRule="auto"/>
              <w:jc w:val="center"/>
              <w:rPr>
                <w:rFonts w:ascii="Arial" w:eastAsia="Times New Roman" w:hAnsi="Arial" w:cs="Arial"/>
                <w:b/>
                <w:bCs/>
                <w:color w:val="000000"/>
                <w:sz w:val="16"/>
                <w:szCs w:val="16"/>
                <w:lang w:eastAsia="es-CO"/>
              </w:rPr>
            </w:pPr>
            <w:r w:rsidRPr="00CE7A37">
              <w:rPr>
                <w:rFonts w:ascii="Arial" w:eastAsia="Times New Roman" w:hAnsi="Arial" w:cs="Arial"/>
                <w:b/>
                <w:bCs/>
                <w:color w:val="000000"/>
                <w:sz w:val="16"/>
                <w:szCs w:val="16"/>
                <w:lang w:eastAsia="es-CO"/>
              </w:rPr>
              <w:t>DESCRIPCIÓN</w:t>
            </w:r>
          </w:p>
        </w:tc>
        <w:tc>
          <w:tcPr>
            <w:tcW w:w="568" w:type="dxa"/>
            <w:tcBorders>
              <w:top w:val="single" w:sz="4" w:space="0" w:color="auto"/>
              <w:left w:val="nil"/>
              <w:bottom w:val="single" w:sz="4" w:space="0" w:color="auto"/>
              <w:right w:val="single" w:sz="4" w:space="0" w:color="auto"/>
            </w:tcBorders>
            <w:shd w:val="clear" w:color="000000" w:fill="D9D9D9"/>
            <w:textDirection w:val="btLr"/>
            <w:vAlign w:val="center"/>
            <w:hideMark/>
          </w:tcPr>
          <w:p w14:paraId="098CD5D2" w14:textId="77777777" w:rsidR="009470C1" w:rsidRPr="00CE7A37" w:rsidRDefault="009470C1" w:rsidP="00197CB6">
            <w:pPr>
              <w:spacing w:after="0" w:line="240" w:lineRule="auto"/>
              <w:jc w:val="center"/>
              <w:rPr>
                <w:rFonts w:ascii="Arial" w:eastAsia="Times New Roman" w:hAnsi="Arial" w:cs="Arial"/>
                <w:b/>
                <w:bCs/>
                <w:color w:val="000000"/>
                <w:sz w:val="16"/>
                <w:szCs w:val="16"/>
                <w:lang w:eastAsia="es-CO"/>
              </w:rPr>
            </w:pPr>
            <w:r w:rsidRPr="00CE7A37">
              <w:rPr>
                <w:rFonts w:ascii="Arial" w:eastAsia="Times New Roman" w:hAnsi="Arial" w:cs="Arial"/>
                <w:b/>
                <w:bCs/>
                <w:color w:val="000000"/>
                <w:sz w:val="16"/>
                <w:szCs w:val="16"/>
                <w:lang w:eastAsia="es-CO"/>
              </w:rPr>
              <w:t>CANTIDAD</w:t>
            </w:r>
          </w:p>
        </w:tc>
        <w:tc>
          <w:tcPr>
            <w:tcW w:w="754" w:type="dxa"/>
            <w:tcBorders>
              <w:top w:val="single" w:sz="4" w:space="0" w:color="auto"/>
              <w:left w:val="nil"/>
              <w:bottom w:val="single" w:sz="4" w:space="0" w:color="auto"/>
              <w:right w:val="single" w:sz="4" w:space="0" w:color="auto"/>
            </w:tcBorders>
            <w:shd w:val="clear" w:color="000000" w:fill="D9D9D9"/>
            <w:vAlign w:val="center"/>
            <w:hideMark/>
          </w:tcPr>
          <w:p w14:paraId="7AF37C21" w14:textId="77777777" w:rsidR="009470C1" w:rsidRPr="00CE7A37" w:rsidRDefault="009470C1" w:rsidP="00197CB6">
            <w:pPr>
              <w:spacing w:after="0" w:line="240" w:lineRule="auto"/>
              <w:jc w:val="center"/>
              <w:rPr>
                <w:rFonts w:ascii="Arial" w:eastAsia="Times New Roman" w:hAnsi="Arial" w:cs="Arial"/>
                <w:b/>
                <w:bCs/>
                <w:color w:val="000000"/>
                <w:sz w:val="16"/>
                <w:szCs w:val="16"/>
                <w:lang w:eastAsia="es-CO"/>
              </w:rPr>
            </w:pPr>
            <w:r w:rsidRPr="00CE7A37">
              <w:rPr>
                <w:rFonts w:ascii="Arial" w:eastAsia="Times New Roman" w:hAnsi="Arial" w:cs="Arial"/>
                <w:b/>
                <w:bCs/>
                <w:color w:val="000000"/>
                <w:sz w:val="16"/>
                <w:szCs w:val="16"/>
                <w:lang w:eastAsia="es-CO"/>
              </w:rPr>
              <w:t>PRECIO SECOP</w:t>
            </w:r>
          </w:p>
        </w:tc>
        <w:tc>
          <w:tcPr>
            <w:tcW w:w="1056" w:type="dxa"/>
            <w:tcBorders>
              <w:top w:val="single" w:sz="4" w:space="0" w:color="auto"/>
              <w:left w:val="nil"/>
              <w:bottom w:val="single" w:sz="4" w:space="0" w:color="auto"/>
              <w:right w:val="single" w:sz="4" w:space="0" w:color="auto"/>
            </w:tcBorders>
            <w:shd w:val="clear" w:color="000000" w:fill="D9D9D9"/>
            <w:vAlign w:val="center"/>
            <w:hideMark/>
          </w:tcPr>
          <w:p w14:paraId="69EDE995" w14:textId="77777777" w:rsidR="009470C1" w:rsidRPr="00CE7A37" w:rsidRDefault="009470C1" w:rsidP="00197CB6">
            <w:pPr>
              <w:spacing w:after="0" w:line="240" w:lineRule="auto"/>
              <w:jc w:val="center"/>
              <w:rPr>
                <w:rFonts w:ascii="Arial" w:eastAsia="Times New Roman" w:hAnsi="Arial" w:cs="Arial"/>
                <w:b/>
                <w:bCs/>
                <w:color w:val="000000"/>
                <w:sz w:val="16"/>
                <w:szCs w:val="16"/>
                <w:lang w:eastAsia="es-CO"/>
              </w:rPr>
            </w:pPr>
            <w:r w:rsidRPr="00CE7A37">
              <w:rPr>
                <w:rFonts w:ascii="Arial" w:eastAsia="Times New Roman" w:hAnsi="Arial" w:cs="Arial"/>
                <w:b/>
                <w:bCs/>
                <w:color w:val="000000"/>
                <w:sz w:val="16"/>
                <w:szCs w:val="16"/>
                <w:lang w:eastAsia="es-CO"/>
              </w:rPr>
              <w:t>PRECIOS CATÁLOGO</w:t>
            </w:r>
          </w:p>
        </w:tc>
        <w:tc>
          <w:tcPr>
            <w:tcW w:w="1369" w:type="dxa"/>
            <w:tcBorders>
              <w:top w:val="single" w:sz="4" w:space="0" w:color="auto"/>
              <w:left w:val="nil"/>
              <w:bottom w:val="single" w:sz="4" w:space="0" w:color="auto"/>
              <w:right w:val="single" w:sz="4" w:space="0" w:color="auto"/>
            </w:tcBorders>
            <w:shd w:val="clear" w:color="000000" w:fill="D9D9D9"/>
            <w:vAlign w:val="center"/>
            <w:hideMark/>
          </w:tcPr>
          <w:p w14:paraId="6726F309" w14:textId="77777777" w:rsidR="009470C1" w:rsidRPr="00CE7A37" w:rsidRDefault="009470C1" w:rsidP="00197CB6">
            <w:pPr>
              <w:spacing w:after="0" w:line="240" w:lineRule="auto"/>
              <w:jc w:val="center"/>
              <w:rPr>
                <w:rFonts w:ascii="Arial" w:eastAsia="Times New Roman" w:hAnsi="Arial" w:cs="Arial"/>
                <w:b/>
                <w:bCs/>
                <w:color w:val="000000"/>
                <w:sz w:val="16"/>
                <w:szCs w:val="16"/>
                <w:lang w:eastAsia="es-CO"/>
              </w:rPr>
            </w:pPr>
            <w:r w:rsidRPr="00CE7A37">
              <w:rPr>
                <w:rFonts w:ascii="Arial" w:eastAsia="Times New Roman" w:hAnsi="Arial" w:cs="Arial"/>
                <w:b/>
                <w:bCs/>
                <w:color w:val="000000"/>
                <w:sz w:val="16"/>
                <w:szCs w:val="16"/>
                <w:lang w:eastAsia="es-CO"/>
              </w:rPr>
              <w:t>PRECIOS HISTÓRICOS PROYECTADOS</w:t>
            </w:r>
          </w:p>
        </w:tc>
        <w:tc>
          <w:tcPr>
            <w:tcW w:w="1541" w:type="dxa"/>
            <w:tcBorders>
              <w:top w:val="single" w:sz="4" w:space="0" w:color="auto"/>
              <w:left w:val="nil"/>
              <w:bottom w:val="single" w:sz="4" w:space="0" w:color="auto"/>
              <w:right w:val="single" w:sz="4" w:space="0" w:color="auto"/>
            </w:tcBorders>
            <w:shd w:val="clear" w:color="000000" w:fill="D9D9D9"/>
            <w:vAlign w:val="center"/>
            <w:hideMark/>
          </w:tcPr>
          <w:p w14:paraId="5C468E6A" w14:textId="77777777" w:rsidR="009470C1" w:rsidRPr="00CE7A37" w:rsidRDefault="009470C1" w:rsidP="00197CB6">
            <w:pPr>
              <w:spacing w:after="0" w:line="240" w:lineRule="auto"/>
              <w:jc w:val="center"/>
              <w:rPr>
                <w:rFonts w:ascii="Arial" w:eastAsia="Times New Roman" w:hAnsi="Arial" w:cs="Arial"/>
                <w:b/>
                <w:bCs/>
                <w:color w:val="000000"/>
                <w:sz w:val="16"/>
                <w:szCs w:val="16"/>
                <w:lang w:eastAsia="es-CO"/>
              </w:rPr>
            </w:pPr>
            <w:r w:rsidRPr="00CE7A37">
              <w:rPr>
                <w:rFonts w:ascii="Arial" w:eastAsia="Times New Roman" w:hAnsi="Arial" w:cs="Arial"/>
                <w:b/>
                <w:bCs/>
                <w:color w:val="000000"/>
                <w:sz w:val="16"/>
                <w:szCs w:val="16"/>
                <w:lang w:eastAsia="es-CO"/>
              </w:rPr>
              <w:t>PRECIOS DE MERCADO</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19D252CD" w14:textId="77777777" w:rsidR="009470C1" w:rsidRPr="00CE7A37" w:rsidRDefault="009470C1" w:rsidP="00197CB6">
            <w:pPr>
              <w:spacing w:after="0" w:line="240" w:lineRule="auto"/>
              <w:jc w:val="center"/>
              <w:rPr>
                <w:rFonts w:ascii="Arial" w:eastAsia="Times New Roman" w:hAnsi="Arial" w:cs="Arial"/>
                <w:b/>
                <w:bCs/>
                <w:color w:val="000000"/>
                <w:sz w:val="16"/>
                <w:szCs w:val="16"/>
                <w:lang w:eastAsia="es-CO"/>
              </w:rPr>
            </w:pPr>
            <w:r w:rsidRPr="00CE7A37">
              <w:rPr>
                <w:rFonts w:ascii="Arial" w:eastAsia="Times New Roman" w:hAnsi="Arial" w:cs="Arial"/>
                <w:b/>
                <w:bCs/>
                <w:color w:val="000000"/>
                <w:sz w:val="16"/>
                <w:szCs w:val="16"/>
                <w:lang w:eastAsia="es-CO"/>
              </w:rPr>
              <w:t xml:space="preserve"> VALOR ESTIMADO</w:t>
            </w:r>
          </w:p>
        </w:tc>
      </w:tr>
      <w:tr w:rsidR="009470C1" w:rsidRPr="00CE7A37" w14:paraId="0A69F295" w14:textId="77777777" w:rsidTr="00197CB6">
        <w:trPr>
          <w:trHeight w:val="113"/>
          <w:jc w:val="center"/>
        </w:trPr>
        <w:tc>
          <w:tcPr>
            <w:tcW w:w="543" w:type="dxa"/>
            <w:tcBorders>
              <w:top w:val="nil"/>
              <w:left w:val="single" w:sz="4" w:space="0" w:color="auto"/>
              <w:bottom w:val="single" w:sz="4" w:space="0" w:color="auto"/>
              <w:right w:val="single" w:sz="4" w:space="0" w:color="auto"/>
            </w:tcBorders>
            <w:vAlign w:val="center"/>
            <w:hideMark/>
          </w:tcPr>
          <w:p w14:paraId="25D06519"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1</w:t>
            </w:r>
          </w:p>
        </w:tc>
        <w:tc>
          <w:tcPr>
            <w:tcW w:w="2386" w:type="dxa"/>
            <w:tcBorders>
              <w:top w:val="nil"/>
              <w:left w:val="nil"/>
              <w:bottom w:val="single" w:sz="4" w:space="0" w:color="auto"/>
              <w:right w:val="single" w:sz="4" w:space="0" w:color="auto"/>
            </w:tcBorders>
            <w:hideMark/>
          </w:tcPr>
          <w:p w14:paraId="46C3408E"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xml:space="preserve">Adecuación del foso inicial, suministro e instalación y puesta en funcionamiento de una reja de limpieza manual en acero inoxidable AISI 304 para la retención de sólidos con tamaño mayor a 10 mm, de acuerdo al diseño del foso inicial. Acorde a las </w:t>
            </w:r>
            <w:r w:rsidRPr="00CE7A37">
              <w:rPr>
                <w:rFonts w:ascii="Arial" w:eastAsia="Times New Roman" w:hAnsi="Arial" w:cs="Arial"/>
                <w:color w:val="000000"/>
                <w:sz w:val="16"/>
                <w:szCs w:val="16"/>
                <w:lang w:eastAsia="es-CO"/>
              </w:rPr>
              <w:lastRenderedPageBreak/>
              <w:t>especificaciones técnicas ANEXAS en el formato de cotización. Con IVA incluido.</w:t>
            </w:r>
          </w:p>
        </w:tc>
        <w:tc>
          <w:tcPr>
            <w:tcW w:w="568" w:type="dxa"/>
            <w:tcBorders>
              <w:top w:val="nil"/>
              <w:left w:val="nil"/>
              <w:bottom w:val="single" w:sz="4" w:space="0" w:color="auto"/>
              <w:right w:val="single" w:sz="4" w:space="0" w:color="auto"/>
            </w:tcBorders>
            <w:vAlign w:val="center"/>
            <w:hideMark/>
          </w:tcPr>
          <w:p w14:paraId="4B906492"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lastRenderedPageBreak/>
              <w:t>1 global</w:t>
            </w:r>
          </w:p>
        </w:tc>
        <w:tc>
          <w:tcPr>
            <w:tcW w:w="754" w:type="dxa"/>
            <w:tcBorders>
              <w:top w:val="nil"/>
              <w:left w:val="nil"/>
              <w:bottom w:val="single" w:sz="4" w:space="0" w:color="auto"/>
              <w:right w:val="single" w:sz="4" w:space="0" w:color="auto"/>
            </w:tcBorders>
            <w:vAlign w:val="center"/>
            <w:hideMark/>
          </w:tcPr>
          <w:p w14:paraId="7D6F1ED6"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nil"/>
              <w:left w:val="nil"/>
              <w:bottom w:val="single" w:sz="4" w:space="0" w:color="auto"/>
              <w:right w:val="single" w:sz="4" w:space="0" w:color="auto"/>
            </w:tcBorders>
            <w:vAlign w:val="center"/>
            <w:hideMark/>
          </w:tcPr>
          <w:p w14:paraId="2AFEE3DE"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nil"/>
              <w:left w:val="nil"/>
              <w:bottom w:val="single" w:sz="4" w:space="0" w:color="auto"/>
              <w:right w:val="single" w:sz="4" w:space="0" w:color="auto"/>
            </w:tcBorders>
            <w:vAlign w:val="center"/>
            <w:hideMark/>
          </w:tcPr>
          <w:p w14:paraId="0F787353"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nil"/>
              <w:left w:val="nil"/>
              <w:bottom w:val="single" w:sz="4" w:space="0" w:color="auto"/>
              <w:right w:val="single" w:sz="4" w:space="0" w:color="auto"/>
            </w:tcBorders>
            <w:noWrap/>
            <w:vAlign w:val="center"/>
            <w:hideMark/>
          </w:tcPr>
          <w:p w14:paraId="1AECE90F"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$ 80.000.000,00</w:t>
            </w:r>
          </w:p>
        </w:tc>
        <w:tc>
          <w:tcPr>
            <w:tcW w:w="1417" w:type="dxa"/>
            <w:tcBorders>
              <w:top w:val="nil"/>
              <w:left w:val="nil"/>
              <w:bottom w:val="single" w:sz="4" w:space="0" w:color="auto"/>
              <w:right w:val="single" w:sz="4" w:space="0" w:color="auto"/>
            </w:tcBorders>
            <w:noWrap/>
            <w:vAlign w:val="center"/>
            <w:hideMark/>
          </w:tcPr>
          <w:p w14:paraId="0DB596E1"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$ 80.000.000,00</w:t>
            </w:r>
          </w:p>
        </w:tc>
      </w:tr>
      <w:tr w:rsidR="009470C1" w:rsidRPr="00CE7A37" w14:paraId="563DB3F5" w14:textId="77777777" w:rsidTr="00197CB6">
        <w:trPr>
          <w:trHeight w:val="668"/>
          <w:jc w:val="center"/>
        </w:trPr>
        <w:tc>
          <w:tcPr>
            <w:tcW w:w="543" w:type="dxa"/>
            <w:tcBorders>
              <w:top w:val="single" w:sz="4" w:space="0" w:color="auto"/>
              <w:left w:val="single" w:sz="4" w:space="0" w:color="auto"/>
              <w:bottom w:val="single" w:sz="4" w:space="0" w:color="auto"/>
              <w:right w:val="single" w:sz="4" w:space="0" w:color="auto"/>
            </w:tcBorders>
            <w:vAlign w:val="center"/>
            <w:hideMark/>
          </w:tcPr>
          <w:p w14:paraId="1D8C047D"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2</w:t>
            </w:r>
          </w:p>
        </w:tc>
        <w:tc>
          <w:tcPr>
            <w:tcW w:w="2386" w:type="dxa"/>
            <w:tcBorders>
              <w:top w:val="single" w:sz="4" w:space="0" w:color="auto"/>
              <w:left w:val="nil"/>
              <w:bottom w:val="single" w:sz="4" w:space="0" w:color="auto"/>
              <w:right w:val="single" w:sz="4" w:space="0" w:color="auto"/>
            </w:tcBorders>
            <w:hideMark/>
          </w:tcPr>
          <w:p w14:paraId="1F94F865"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Suministro e instalación de tamiz estático, con estructura de posicionamiento. Acorde a las especificaciones técnicas ANEXAS en el formato de cotización. Con IVA incluido.</w:t>
            </w:r>
          </w:p>
        </w:tc>
        <w:tc>
          <w:tcPr>
            <w:tcW w:w="568" w:type="dxa"/>
            <w:tcBorders>
              <w:top w:val="single" w:sz="4" w:space="0" w:color="auto"/>
              <w:left w:val="nil"/>
              <w:bottom w:val="single" w:sz="4" w:space="0" w:color="auto"/>
              <w:right w:val="single" w:sz="4" w:space="0" w:color="auto"/>
            </w:tcBorders>
            <w:vAlign w:val="center"/>
            <w:hideMark/>
          </w:tcPr>
          <w:p w14:paraId="3109EB05"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1 global</w:t>
            </w:r>
          </w:p>
        </w:tc>
        <w:tc>
          <w:tcPr>
            <w:tcW w:w="754" w:type="dxa"/>
            <w:tcBorders>
              <w:top w:val="single" w:sz="4" w:space="0" w:color="auto"/>
              <w:left w:val="nil"/>
              <w:bottom w:val="single" w:sz="4" w:space="0" w:color="auto"/>
              <w:right w:val="single" w:sz="4" w:space="0" w:color="auto"/>
            </w:tcBorders>
            <w:vAlign w:val="center"/>
            <w:hideMark/>
          </w:tcPr>
          <w:p w14:paraId="6489FEB9"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single" w:sz="4" w:space="0" w:color="auto"/>
              <w:left w:val="nil"/>
              <w:bottom w:val="single" w:sz="4" w:space="0" w:color="auto"/>
              <w:right w:val="single" w:sz="4" w:space="0" w:color="auto"/>
            </w:tcBorders>
            <w:vAlign w:val="center"/>
            <w:hideMark/>
          </w:tcPr>
          <w:p w14:paraId="1CFDEC3B"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single" w:sz="4" w:space="0" w:color="auto"/>
              <w:left w:val="nil"/>
              <w:bottom w:val="single" w:sz="4" w:space="0" w:color="auto"/>
              <w:right w:val="single" w:sz="4" w:space="0" w:color="auto"/>
            </w:tcBorders>
            <w:vAlign w:val="center"/>
            <w:hideMark/>
          </w:tcPr>
          <w:p w14:paraId="545C51EC"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single" w:sz="4" w:space="0" w:color="auto"/>
              <w:left w:val="nil"/>
              <w:bottom w:val="single" w:sz="4" w:space="0" w:color="auto"/>
              <w:right w:val="single" w:sz="4" w:space="0" w:color="auto"/>
            </w:tcBorders>
            <w:noWrap/>
            <w:vAlign w:val="center"/>
            <w:hideMark/>
          </w:tcPr>
          <w:p w14:paraId="74BFB74D"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$ 89.295.220,00</w:t>
            </w:r>
          </w:p>
        </w:tc>
        <w:tc>
          <w:tcPr>
            <w:tcW w:w="1417" w:type="dxa"/>
            <w:tcBorders>
              <w:top w:val="single" w:sz="4" w:space="0" w:color="auto"/>
              <w:left w:val="nil"/>
              <w:bottom w:val="single" w:sz="4" w:space="0" w:color="auto"/>
              <w:right w:val="single" w:sz="4" w:space="0" w:color="auto"/>
            </w:tcBorders>
            <w:noWrap/>
            <w:vAlign w:val="center"/>
            <w:hideMark/>
          </w:tcPr>
          <w:p w14:paraId="79E80CBD"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$ 89.295.220,00</w:t>
            </w:r>
          </w:p>
        </w:tc>
      </w:tr>
      <w:tr w:rsidR="009470C1" w:rsidRPr="00CE7A37" w14:paraId="6A2D06E4" w14:textId="77777777" w:rsidTr="00197CB6">
        <w:trPr>
          <w:trHeight w:val="535"/>
          <w:jc w:val="center"/>
        </w:trPr>
        <w:tc>
          <w:tcPr>
            <w:tcW w:w="543" w:type="dxa"/>
            <w:tcBorders>
              <w:top w:val="nil"/>
              <w:left w:val="single" w:sz="4" w:space="0" w:color="auto"/>
              <w:bottom w:val="single" w:sz="4" w:space="0" w:color="auto"/>
              <w:right w:val="single" w:sz="4" w:space="0" w:color="auto"/>
            </w:tcBorders>
            <w:vAlign w:val="center"/>
            <w:hideMark/>
          </w:tcPr>
          <w:p w14:paraId="182D9D3E"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3</w:t>
            </w:r>
          </w:p>
        </w:tc>
        <w:tc>
          <w:tcPr>
            <w:tcW w:w="2386" w:type="dxa"/>
            <w:tcBorders>
              <w:top w:val="nil"/>
              <w:left w:val="nil"/>
              <w:bottom w:val="single" w:sz="4" w:space="0" w:color="auto"/>
              <w:right w:val="single" w:sz="4" w:space="0" w:color="auto"/>
            </w:tcBorders>
            <w:vAlign w:val="center"/>
            <w:hideMark/>
          </w:tcPr>
          <w:p w14:paraId="28F601D5"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Suministro, instalación y puesta en marcha de tanque de homogenización, con sistema de aireación. Acorde a las especificaciones técnicas ANEXAS en el formato de cotización. Con IVA incluido.</w:t>
            </w:r>
          </w:p>
        </w:tc>
        <w:tc>
          <w:tcPr>
            <w:tcW w:w="568" w:type="dxa"/>
            <w:tcBorders>
              <w:top w:val="nil"/>
              <w:left w:val="nil"/>
              <w:bottom w:val="single" w:sz="4" w:space="0" w:color="auto"/>
              <w:right w:val="single" w:sz="4" w:space="0" w:color="auto"/>
            </w:tcBorders>
            <w:vAlign w:val="center"/>
            <w:hideMark/>
          </w:tcPr>
          <w:p w14:paraId="00B10599"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1 global</w:t>
            </w:r>
          </w:p>
        </w:tc>
        <w:tc>
          <w:tcPr>
            <w:tcW w:w="754" w:type="dxa"/>
            <w:tcBorders>
              <w:top w:val="nil"/>
              <w:left w:val="nil"/>
              <w:bottom w:val="single" w:sz="4" w:space="0" w:color="auto"/>
              <w:right w:val="single" w:sz="4" w:space="0" w:color="auto"/>
            </w:tcBorders>
            <w:vAlign w:val="center"/>
            <w:hideMark/>
          </w:tcPr>
          <w:p w14:paraId="2230816C"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nil"/>
              <w:left w:val="nil"/>
              <w:bottom w:val="single" w:sz="4" w:space="0" w:color="auto"/>
              <w:right w:val="single" w:sz="4" w:space="0" w:color="auto"/>
            </w:tcBorders>
            <w:vAlign w:val="center"/>
            <w:hideMark/>
          </w:tcPr>
          <w:p w14:paraId="39E1C09C"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nil"/>
              <w:left w:val="nil"/>
              <w:bottom w:val="single" w:sz="4" w:space="0" w:color="auto"/>
              <w:right w:val="single" w:sz="4" w:space="0" w:color="auto"/>
            </w:tcBorders>
            <w:vAlign w:val="center"/>
            <w:hideMark/>
          </w:tcPr>
          <w:p w14:paraId="24A704BE"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nil"/>
              <w:left w:val="nil"/>
              <w:bottom w:val="single" w:sz="4" w:space="0" w:color="auto"/>
              <w:right w:val="single" w:sz="4" w:space="0" w:color="auto"/>
            </w:tcBorders>
            <w:noWrap/>
            <w:vAlign w:val="center"/>
            <w:hideMark/>
          </w:tcPr>
          <w:p w14:paraId="366DA392"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$ 109.896.000,00</w:t>
            </w:r>
          </w:p>
        </w:tc>
        <w:tc>
          <w:tcPr>
            <w:tcW w:w="1417" w:type="dxa"/>
            <w:tcBorders>
              <w:top w:val="nil"/>
              <w:left w:val="nil"/>
              <w:bottom w:val="single" w:sz="4" w:space="0" w:color="auto"/>
              <w:right w:val="single" w:sz="4" w:space="0" w:color="auto"/>
            </w:tcBorders>
            <w:noWrap/>
            <w:vAlign w:val="center"/>
            <w:hideMark/>
          </w:tcPr>
          <w:p w14:paraId="2728FADF"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$ 109.896.000,00</w:t>
            </w:r>
          </w:p>
        </w:tc>
      </w:tr>
      <w:tr w:rsidR="009470C1" w:rsidRPr="00CE7A37" w14:paraId="087F4E62" w14:textId="77777777" w:rsidTr="00197CB6">
        <w:trPr>
          <w:trHeight w:val="535"/>
          <w:jc w:val="center"/>
        </w:trPr>
        <w:tc>
          <w:tcPr>
            <w:tcW w:w="543" w:type="dxa"/>
            <w:tcBorders>
              <w:top w:val="nil"/>
              <w:left w:val="single" w:sz="4" w:space="0" w:color="auto"/>
              <w:bottom w:val="single" w:sz="4" w:space="0" w:color="auto"/>
              <w:right w:val="single" w:sz="4" w:space="0" w:color="auto"/>
            </w:tcBorders>
            <w:vAlign w:val="center"/>
            <w:hideMark/>
          </w:tcPr>
          <w:p w14:paraId="5C6E366A"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4</w:t>
            </w:r>
          </w:p>
        </w:tc>
        <w:tc>
          <w:tcPr>
            <w:tcW w:w="2386" w:type="dxa"/>
            <w:tcBorders>
              <w:top w:val="nil"/>
              <w:left w:val="nil"/>
              <w:bottom w:val="single" w:sz="4" w:space="0" w:color="auto"/>
              <w:right w:val="single" w:sz="4" w:space="0" w:color="auto"/>
            </w:tcBorders>
            <w:vAlign w:val="center"/>
            <w:hideMark/>
          </w:tcPr>
          <w:p w14:paraId="0B2A5555"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Suministro, instalación y puesta en marcha de soplador para el tanque de homogenización, con tablero eléctrico. Acorde a las especificaciones técnicas ANEXAS en el formato de cotización. Con IVA incluido.</w:t>
            </w:r>
          </w:p>
        </w:tc>
        <w:tc>
          <w:tcPr>
            <w:tcW w:w="568" w:type="dxa"/>
            <w:tcBorders>
              <w:top w:val="nil"/>
              <w:left w:val="nil"/>
              <w:bottom w:val="single" w:sz="4" w:space="0" w:color="auto"/>
              <w:right w:val="single" w:sz="4" w:space="0" w:color="auto"/>
            </w:tcBorders>
            <w:vAlign w:val="center"/>
            <w:hideMark/>
          </w:tcPr>
          <w:p w14:paraId="721842AA"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1 global</w:t>
            </w:r>
          </w:p>
        </w:tc>
        <w:tc>
          <w:tcPr>
            <w:tcW w:w="754" w:type="dxa"/>
            <w:tcBorders>
              <w:top w:val="nil"/>
              <w:left w:val="nil"/>
              <w:bottom w:val="single" w:sz="4" w:space="0" w:color="auto"/>
              <w:right w:val="single" w:sz="4" w:space="0" w:color="auto"/>
            </w:tcBorders>
            <w:vAlign w:val="center"/>
            <w:hideMark/>
          </w:tcPr>
          <w:p w14:paraId="27C27B15"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nil"/>
              <w:left w:val="nil"/>
              <w:bottom w:val="single" w:sz="4" w:space="0" w:color="auto"/>
              <w:right w:val="single" w:sz="4" w:space="0" w:color="auto"/>
            </w:tcBorders>
            <w:vAlign w:val="center"/>
            <w:hideMark/>
          </w:tcPr>
          <w:p w14:paraId="6AF889E7"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nil"/>
              <w:left w:val="nil"/>
              <w:bottom w:val="single" w:sz="4" w:space="0" w:color="auto"/>
              <w:right w:val="single" w:sz="4" w:space="0" w:color="auto"/>
            </w:tcBorders>
            <w:vAlign w:val="center"/>
            <w:hideMark/>
          </w:tcPr>
          <w:p w14:paraId="5BCF4260"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nil"/>
              <w:left w:val="nil"/>
              <w:bottom w:val="single" w:sz="4" w:space="0" w:color="auto"/>
              <w:right w:val="single" w:sz="4" w:space="0" w:color="auto"/>
            </w:tcBorders>
            <w:noWrap/>
            <w:vAlign w:val="center"/>
            <w:hideMark/>
          </w:tcPr>
          <w:p w14:paraId="39324699"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$ 87.000.000,00</w:t>
            </w:r>
          </w:p>
        </w:tc>
        <w:tc>
          <w:tcPr>
            <w:tcW w:w="1417" w:type="dxa"/>
            <w:tcBorders>
              <w:top w:val="nil"/>
              <w:left w:val="nil"/>
              <w:bottom w:val="single" w:sz="4" w:space="0" w:color="auto"/>
              <w:right w:val="single" w:sz="4" w:space="0" w:color="auto"/>
            </w:tcBorders>
            <w:noWrap/>
            <w:vAlign w:val="center"/>
            <w:hideMark/>
          </w:tcPr>
          <w:p w14:paraId="58CB40BC"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$ 87.000.000,00</w:t>
            </w:r>
          </w:p>
        </w:tc>
      </w:tr>
      <w:tr w:rsidR="009470C1" w:rsidRPr="00CE7A37" w14:paraId="371B3810" w14:textId="77777777" w:rsidTr="00197CB6">
        <w:trPr>
          <w:trHeight w:val="964"/>
          <w:jc w:val="center"/>
        </w:trPr>
        <w:tc>
          <w:tcPr>
            <w:tcW w:w="543" w:type="dxa"/>
            <w:tcBorders>
              <w:top w:val="nil"/>
              <w:left w:val="single" w:sz="4" w:space="0" w:color="auto"/>
              <w:bottom w:val="single" w:sz="4" w:space="0" w:color="auto"/>
              <w:right w:val="single" w:sz="4" w:space="0" w:color="auto"/>
            </w:tcBorders>
            <w:vAlign w:val="center"/>
            <w:hideMark/>
          </w:tcPr>
          <w:p w14:paraId="16EEB02A"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5</w:t>
            </w:r>
          </w:p>
        </w:tc>
        <w:tc>
          <w:tcPr>
            <w:tcW w:w="2386" w:type="dxa"/>
            <w:tcBorders>
              <w:top w:val="nil"/>
              <w:left w:val="nil"/>
              <w:bottom w:val="single" w:sz="4" w:space="0" w:color="auto"/>
              <w:right w:val="single" w:sz="4" w:space="0" w:color="auto"/>
            </w:tcBorders>
            <w:vAlign w:val="center"/>
            <w:hideMark/>
          </w:tcPr>
          <w:p w14:paraId="5DE8F553"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Suministro e instalación de bomba centrifuga acoplada a motor eléctrico de conexiones 3x220/440 V 60 Hz, dispuesta sobre base soporte metálica y provista de manómetro(s) indicador(es) de presión, válvulas de aislamiento y cheque/anti retorno. Cuenta con interruptor(es) de nivel para control de la operación. Acorde a las especificaciones técnicas ANEXAS en el formato de cotización. Con IVA incluido.</w:t>
            </w:r>
          </w:p>
        </w:tc>
        <w:tc>
          <w:tcPr>
            <w:tcW w:w="568" w:type="dxa"/>
            <w:tcBorders>
              <w:top w:val="nil"/>
              <w:left w:val="nil"/>
              <w:bottom w:val="single" w:sz="4" w:space="0" w:color="auto"/>
              <w:right w:val="single" w:sz="4" w:space="0" w:color="auto"/>
            </w:tcBorders>
            <w:vAlign w:val="center"/>
            <w:hideMark/>
          </w:tcPr>
          <w:p w14:paraId="4D186896"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1 global</w:t>
            </w:r>
          </w:p>
        </w:tc>
        <w:tc>
          <w:tcPr>
            <w:tcW w:w="754" w:type="dxa"/>
            <w:tcBorders>
              <w:top w:val="nil"/>
              <w:left w:val="nil"/>
              <w:bottom w:val="single" w:sz="4" w:space="0" w:color="auto"/>
              <w:right w:val="single" w:sz="4" w:space="0" w:color="auto"/>
            </w:tcBorders>
            <w:vAlign w:val="center"/>
            <w:hideMark/>
          </w:tcPr>
          <w:p w14:paraId="3C7130DD"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nil"/>
              <w:left w:val="nil"/>
              <w:bottom w:val="single" w:sz="4" w:space="0" w:color="auto"/>
              <w:right w:val="single" w:sz="4" w:space="0" w:color="auto"/>
            </w:tcBorders>
            <w:vAlign w:val="center"/>
            <w:hideMark/>
          </w:tcPr>
          <w:p w14:paraId="5D6C571D"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nil"/>
              <w:left w:val="nil"/>
              <w:bottom w:val="single" w:sz="4" w:space="0" w:color="auto"/>
              <w:right w:val="single" w:sz="4" w:space="0" w:color="auto"/>
            </w:tcBorders>
            <w:vAlign w:val="center"/>
            <w:hideMark/>
          </w:tcPr>
          <w:p w14:paraId="2056E2A8"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nil"/>
              <w:left w:val="nil"/>
              <w:bottom w:val="single" w:sz="4" w:space="0" w:color="auto"/>
              <w:right w:val="single" w:sz="4" w:space="0" w:color="auto"/>
            </w:tcBorders>
            <w:noWrap/>
            <w:vAlign w:val="center"/>
            <w:hideMark/>
          </w:tcPr>
          <w:p w14:paraId="404208D2"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$ 72.000.000,00</w:t>
            </w:r>
          </w:p>
        </w:tc>
        <w:tc>
          <w:tcPr>
            <w:tcW w:w="1417" w:type="dxa"/>
            <w:tcBorders>
              <w:top w:val="nil"/>
              <w:left w:val="nil"/>
              <w:bottom w:val="single" w:sz="4" w:space="0" w:color="auto"/>
              <w:right w:val="single" w:sz="4" w:space="0" w:color="auto"/>
            </w:tcBorders>
            <w:noWrap/>
            <w:vAlign w:val="center"/>
            <w:hideMark/>
          </w:tcPr>
          <w:p w14:paraId="40592633"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$ 72.000.000,00</w:t>
            </w:r>
          </w:p>
        </w:tc>
      </w:tr>
      <w:tr w:rsidR="009470C1" w:rsidRPr="00CE7A37" w14:paraId="52A6F9BD" w14:textId="77777777" w:rsidTr="00197CB6">
        <w:trPr>
          <w:trHeight w:val="535"/>
          <w:jc w:val="center"/>
        </w:trPr>
        <w:tc>
          <w:tcPr>
            <w:tcW w:w="543" w:type="dxa"/>
            <w:tcBorders>
              <w:top w:val="nil"/>
              <w:left w:val="single" w:sz="4" w:space="0" w:color="auto"/>
              <w:bottom w:val="single" w:sz="4" w:space="0" w:color="auto"/>
              <w:right w:val="single" w:sz="4" w:space="0" w:color="auto"/>
            </w:tcBorders>
            <w:vAlign w:val="center"/>
            <w:hideMark/>
          </w:tcPr>
          <w:p w14:paraId="2A4286DF"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6</w:t>
            </w:r>
          </w:p>
        </w:tc>
        <w:tc>
          <w:tcPr>
            <w:tcW w:w="2386" w:type="dxa"/>
            <w:tcBorders>
              <w:top w:val="nil"/>
              <w:left w:val="nil"/>
              <w:bottom w:val="single" w:sz="4" w:space="0" w:color="auto"/>
              <w:right w:val="single" w:sz="4" w:space="0" w:color="auto"/>
            </w:tcBorders>
            <w:vAlign w:val="center"/>
            <w:hideMark/>
          </w:tcPr>
          <w:p w14:paraId="553CD04F"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Suministro, instalación y puesta en marcha de sopladores para la cámara de aireación, con tablero eléctrico. Acorde a las especificaciones técnicas ANEXAS en el formato de cotización. Con IVA incluido.</w:t>
            </w:r>
          </w:p>
        </w:tc>
        <w:tc>
          <w:tcPr>
            <w:tcW w:w="568" w:type="dxa"/>
            <w:tcBorders>
              <w:top w:val="nil"/>
              <w:left w:val="nil"/>
              <w:bottom w:val="single" w:sz="4" w:space="0" w:color="auto"/>
              <w:right w:val="single" w:sz="4" w:space="0" w:color="auto"/>
            </w:tcBorders>
            <w:vAlign w:val="center"/>
            <w:hideMark/>
          </w:tcPr>
          <w:p w14:paraId="1910427D"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1 global</w:t>
            </w:r>
          </w:p>
        </w:tc>
        <w:tc>
          <w:tcPr>
            <w:tcW w:w="754" w:type="dxa"/>
            <w:tcBorders>
              <w:top w:val="nil"/>
              <w:left w:val="nil"/>
              <w:bottom w:val="single" w:sz="4" w:space="0" w:color="auto"/>
              <w:right w:val="single" w:sz="4" w:space="0" w:color="auto"/>
            </w:tcBorders>
            <w:vAlign w:val="center"/>
            <w:hideMark/>
          </w:tcPr>
          <w:p w14:paraId="1FD37C72"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nil"/>
              <w:left w:val="nil"/>
              <w:bottom w:val="single" w:sz="4" w:space="0" w:color="auto"/>
              <w:right w:val="single" w:sz="4" w:space="0" w:color="auto"/>
            </w:tcBorders>
            <w:vAlign w:val="center"/>
            <w:hideMark/>
          </w:tcPr>
          <w:p w14:paraId="0F59DC63"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nil"/>
              <w:left w:val="nil"/>
              <w:bottom w:val="single" w:sz="4" w:space="0" w:color="auto"/>
              <w:right w:val="single" w:sz="4" w:space="0" w:color="auto"/>
            </w:tcBorders>
            <w:vAlign w:val="center"/>
            <w:hideMark/>
          </w:tcPr>
          <w:p w14:paraId="05687392"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nil"/>
              <w:left w:val="nil"/>
              <w:bottom w:val="single" w:sz="4" w:space="0" w:color="auto"/>
              <w:right w:val="single" w:sz="4" w:space="0" w:color="auto"/>
            </w:tcBorders>
            <w:noWrap/>
            <w:vAlign w:val="center"/>
            <w:hideMark/>
          </w:tcPr>
          <w:p w14:paraId="132664F5"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$ 82.000.000,00</w:t>
            </w:r>
          </w:p>
        </w:tc>
        <w:tc>
          <w:tcPr>
            <w:tcW w:w="1417" w:type="dxa"/>
            <w:tcBorders>
              <w:top w:val="nil"/>
              <w:left w:val="nil"/>
              <w:bottom w:val="single" w:sz="4" w:space="0" w:color="auto"/>
              <w:right w:val="single" w:sz="4" w:space="0" w:color="auto"/>
            </w:tcBorders>
            <w:noWrap/>
            <w:vAlign w:val="center"/>
            <w:hideMark/>
          </w:tcPr>
          <w:p w14:paraId="42FBD854"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$ 82.000.000,00</w:t>
            </w:r>
          </w:p>
        </w:tc>
      </w:tr>
      <w:tr w:rsidR="009470C1" w:rsidRPr="00CE7A37" w14:paraId="2102DF90" w14:textId="77777777" w:rsidTr="00197CB6">
        <w:trPr>
          <w:trHeight w:val="297"/>
          <w:jc w:val="center"/>
        </w:trPr>
        <w:tc>
          <w:tcPr>
            <w:tcW w:w="543" w:type="dxa"/>
            <w:tcBorders>
              <w:top w:val="nil"/>
              <w:left w:val="single" w:sz="4" w:space="0" w:color="auto"/>
              <w:bottom w:val="single" w:sz="4" w:space="0" w:color="auto"/>
              <w:right w:val="single" w:sz="4" w:space="0" w:color="auto"/>
            </w:tcBorders>
            <w:vAlign w:val="center"/>
            <w:hideMark/>
          </w:tcPr>
          <w:p w14:paraId="6AC79EB9"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7</w:t>
            </w:r>
          </w:p>
        </w:tc>
        <w:tc>
          <w:tcPr>
            <w:tcW w:w="2386" w:type="dxa"/>
            <w:tcBorders>
              <w:top w:val="nil"/>
              <w:left w:val="nil"/>
              <w:bottom w:val="single" w:sz="4" w:space="0" w:color="auto"/>
              <w:right w:val="single" w:sz="4" w:space="0" w:color="auto"/>
            </w:tcBorders>
            <w:vAlign w:val="center"/>
            <w:hideMark/>
          </w:tcPr>
          <w:p w14:paraId="072121F6"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Suministro, instalación y puesta en marcha del sistema de circulación de lodos. Acorde a las especificaciones técnicas ANEXAS en el formato de cotización. Con IVA incluido.</w:t>
            </w:r>
          </w:p>
        </w:tc>
        <w:tc>
          <w:tcPr>
            <w:tcW w:w="568" w:type="dxa"/>
            <w:tcBorders>
              <w:top w:val="nil"/>
              <w:left w:val="nil"/>
              <w:bottom w:val="single" w:sz="4" w:space="0" w:color="auto"/>
              <w:right w:val="single" w:sz="4" w:space="0" w:color="auto"/>
            </w:tcBorders>
            <w:vAlign w:val="center"/>
            <w:hideMark/>
          </w:tcPr>
          <w:p w14:paraId="1D208C7F"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1 global</w:t>
            </w:r>
          </w:p>
        </w:tc>
        <w:tc>
          <w:tcPr>
            <w:tcW w:w="754" w:type="dxa"/>
            <w:tcBorders>
              <w:top w:val="nil"/>
              <w:left w:val="nil"/>
              <w:bottom w:val="single" w:sz="4" w:space="0" w:color="auto"/>
              <w:right w:val="single" w:sz="4" w:space="0" w:color="auto"/>
            </w:tcBorders>
            <w:vAlign w:val="center"/>
            <w:hideMark/>
          </w:tcPr>
          <w:p w14:paraId="04BAAB79"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nil"/>
              <w:left w:val="nil"/>
              <w:bottom w:val="single" w:sz="4" w:space="0" w:color="auto"/>
              <w:right w:val="single" w:sz="4" w:space="0" w:color="auto"/>
            </w:tcBorders>
            <w:vAlign w:val="center"/>
            <w:hideMark/>
          </w:tcPr>
          <w:p w14:paraId="0850F170"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nil"/>
              <w:left w:val="nil"/>
              <w:bottom w:val="single" w:sz="4" w:space="0" w:color="auto"/>
              <w:right w:val="single" w:sz="4" w:space="0" w:color="auto"/>
            </w:tcBorders>
            <w:vAlign w:val="center"/>
            <w:hideMark/>
          </w:tcPr>
          <w:p w14:paraId="244B1D2C"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nil"/>
              <w:left w:val="nil"/>
              <w:bottom w:val="single" w:sz="4" w:space="0" w:color="auto"/>
              <w:right w:val="single" w:sz="4" w:space="0" w:color="auto"/>
            </w:tcBorders>
            <w:noWrap/>
            <w:vAlign w:val="center"/>
            <w:hideMark/>
          </w:tcPr>
          <w:p w14:paraId="70AADF66"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$ 46.500.000,00</w:t>
            </w:r>
          </w:p>
        </w:tc>
        <w:tc>
          <w:tcPr>
            <w:tcW w:w="1417" w:type="dxa"/>
            <w:tcBorders>
              <w:top w:val="nil"/>
              <w:left w:val="nil"/>
              <w:bottom w:val="single" w:sz="4" w:space="0" w:color="auto"/>
              <w:right w:val="single" w:sz="4" w:space="0" w:color="auto"/>
            </w:tcBorders>
            <w:noWrap/>
            <w:vAlign w:val="center"/>
            <w:hideMark/>
          </w:tcPr>
          <w:p w14:paraId="664931A8"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$ 46.500.000,00</w:t>
            </w:r>
          </w:p>
        </w:tc>
      </w:tr>
      <w:tr w:rsidR="009470C1" w:rsidRPr="00CE7A37" w14:paraId="7D11CAB9" w14:textId="77777777" w:rsidTr="00197CB6">
        <w:trPr>
          <w:trHeight w:val="535"/>
          <w:jc w:val="center"/>
        </w:trPr>
        <w:tc>
          <w:tcPr>
            <w:tcW w:w="543" w:type="dxa"/>
            <w:tcBorders>
              <w:top w:val="nil"/>
              <w:left w:val="single" w:sz="4" w:space="0" w:color="auto"/>
              <w:bottom w:val="single" w:sz="4" w:space="0" w:color="auto"/>
              <w:right w:val="single" w:sz="4" w:space="0" w:color="auto"/>
            </w:tcBorders>
            <w:vAlign w:val="center"/>
            <w:hideMark/>
          </w:tcPr>
          <w:p w14:paraId="06474F83"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8</w:t>
            </w:r>
          </w:p>
        </w:tc>
        <w:tc>
          <w:tcPr>
            <w:tcW w:w="2386" w:type="dxa"/>
            <w:tcBorders>
              <w:top w:val="nil"/>
              <w:left w:val="nil"/>
              <w:bottom w:val="single" w:sz="4" w:space="0" w:color="auto"/>
              <w:right w:val="single" w:sz="4" w:space="0" w:color="auto"/>
            </w:tcBorders>
            <w:hideMark/>
          </w:tcPr>
          <w:p w14:paraId="78C210E7"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Líneas y Acometidas de Interconexión. Acorde a las especificaciones técnicas ANEXAS en el formato de cotización. Con IVA incluido.</w:t>
            </w:r>
          </w:p>
        </w:tc>
        <w:tc>
          <w:tcPr>
            <w:tcW w:w="568" w:type="dxa"/>
            <w:tcBorders>
              <w:top w:val="nil"/>
              <w:left w:val="nil"/>
              <w:bottom w:val="single" w:sz="4" w:space="0" w:color="auto"/>
              <w:right w:val="single" w:sz="4" w:space="0" w:color="auto"/>
            </w:tcBorders>
            <w:vAlign w:val="center"/>
            <w:hideMark/>
          </w:tcPr>
          <w:p w14:paraId="480F7696"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1 global</w:t>
            </w:r>
          </w:p>
        </w:tc>
        <w:tc>
          <w:tcPr>
            <w:tcW w:w="754" w:type="dxa"/>
            <w:tcBorders>
              <w:top w:val="nil"/>
              <w:left w:val="nil"/>
              <w:bottom w:val="single" w:sz="4" w:space="0" w:color="auto"/>
              <w:right w:val="single" w:sz="4" w:space="0" w:color="auto"/>
            </w:tcBorders>
            <w:vAlign w:val="center"/>
            <w:hideMark/>
          </w:tcPr>
          <w:p w14:paraId="14453E53"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nil"/>
              <w:left w:val="nil"/>
              <w:bottom w:val="single" w:sz="4" w:space="0" w:color="auto"/>
              <w:right w:val="single" w:sz="4" w:space="0" w:color="auto"/>
            </w:tcBorders>
            <w:vAlign w:val="center"/>
            <w:hideMark/>
          </w:tcPr>
          <w:p w14:paraId="3F74A3DC"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nil"/>
              <w:left w:val="nil"/>
              <w:bottom w:val="single" w:sz="4" w:space="0" w:color="auto"/>
              <w:right w:val="single" w:sz="4" w:space="0" w:color="auto"/>
            </w:tcBorders>
            <w:vAlign w:val="center"/>
            <w:hideMark/>
          </w:tcPr>
          <w:p w14:paraId="78BF011D"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nil"/>
              <w:left w:val="nil"/>
              <w:bottom w:val="single" w:sz="4" w:space="0" w:color="auto"/>
              <w:right w:val="single" w:sz="4" w:space="0" w:color="auto"/>
            </w:tcBorders>
            <w:noWrap/>
            <w:vAlign w:val="center"/>
            <w:hideMark/>
          </w:tcPr>
          <w:p w14:paraId="529ABFB4"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$ 74.000.000,00</w:t>
            </w:r>
          </w:p>
        </w:tc>
        <w:tc>
          <w:tcPr>
            <w:tcW w:w="1417" w:type="dxa"/>
            <w:tcBorders>
              <w:top w:val="nil"/>
              <w:left w:val="nil"/>
              <w:bottom w:val="single" w:sz="4" w:space="0" w:color="auto"/>
              <w:right w:val="single" w:sz="4" w:space="0" w:color="auto"/>
            </w:tcBorders>
            <w:noWrap/>
            <w:vAlign w:val="center"/>
            <w:hideMark/>
          </w:tcPr>
          <w:p w14:paraId="15B93422"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$ 74.000.000,00</w:t>
            </w:r>
          </w:p>
        </w:tc>
      </w:tr>
      <w:tr w:rsidR="009470C1" w:rsidRPr="00CE7A37" w14:paraId="758E7ADC" w14:textId="77777777" w:rsidTr="008B7650">
        <w:trPr>
          <w:trHeight w:val="539"/>
          <w:jc w:val="center"/>
        </w:trPr>
        <w:tc>
          <w:tcPr>
            <w:tcW w:w="543" w:type="dxa"/>
            <w:tcBorders>
              <w:top w:val="single" w:sz="4" w:space="0" w:color="auto"/>
              <w:left w:val="single" w:sz="4" w:space="0" w:color="auto"/>
              <w:bottom w:val="single" w:sz="4" w:space="0" w:color="auto"/>
              <w:right w:val="single" w:sz="4" w:space="0" w:color="auto"/>
            </w:tcBorders>
            <w:vAlign w:val="center"/>
            <w:hideMark/>
          </w:tcPr>
          <w:p w14:paraId="2E9B1B43"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9</w:t>
            </w:r>
          </w:p>
        </w:tc>
        <w:tc>
          <w:tcPr>
            <w:tcW w:w="2386" w:type="dxa"/>
            <w:tcBorders>
              <w:top w:val="single" w:sz="4" w:space="0" w:color="auto"/>
              <w:left w:val="nil"/>
              <w:bottom w:val="single" w:sz="4" w:space="0" w:color="auto"/>
              <w:right w:val="single" w:sz="4" w:space="0" w:color="auto"/>
            </w:tcBorders>
            <w:hideMark/>
          </w:tcPr>
          <w:p w14:paraId="0F719D27" w14:textId="77777777" w:rsidR="009470C1" w:rsidRPr="00CE7A37" w:rsidRDefault="009470C1" w:rsidP="00197CB6">
            <w:pPr>
              <w:spacing w:after="0" w:line="240" w:lineRule="auto"/>
              <w:jc w:val="both"/>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xml:space="preserve">Plan de contingencia el fin de garantizar la continuidad del servicio de tratamiento de aguas residuales domésticas generadas en la Unidad, el oferente deberá poner en marcha un Plan de Contingencia que garantice lo siguiente. Acorde a las </w:t>
            </w:r>
            <w:r w:rsidRPr="00CE7A37">
              <w:rPr>
                <w:rFonts w:ascii="Arial" w:eastAsia="Times New Roman" w:hAnsi="Arial" w:cs="Arial"/>
                <w:color w:val="000000"/>
                <w:sz w:val="16"/>
                <w:szCs w:val="16"/>
                <w:lang w:eastAsia="es-CO"/>
              </w:rPr>
              <w:lastRenderedPageBreak/>
              <w:t>especificaciones técnicas ANEXAS en el formato de cotización. Con IVA incluido.</w:t>
            </w:r>
          </w:p>
        </w:tc>
        <w:tc>
          <w:tcPr>
            <w:tcW w:w="568" w:type="dxa"/>
            <w:tcBorders>
              <w:top w:val="single" w:sz="4" w:space="0" w:color="auto"/>
              <w:left w:val="nil"/>
              <w:bottom w:val="single" w:sz="4" w:space="0" w:color="auto"/>
              <w:right w:val="single" w:sz="4" w:space="0" w:color="auto"/>
            </w:tcBorders>
            <w:vAlign w:val="center"/>
            <w:hideMark/>
          </w:tcPr>
          <w:p w14:paraId="14A6A368"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lastRenderedPageBreak/>
              <w:t>1 global</w:t>
            </w:r>
          </w:p>
        </w:tc>
        <w:tc>
          <w:tcPr>
            <w:tcW w:w="754" w:type="dxa"/>
            <w:tcBorders>
              <w:top w:val="single" w:sz="4" w:space="0" w:color="auto"/>
              <w:left w:val="nil"/>
              <w:bottom w:val="single" w:sz="4" w:space="0" w:color="auto"/>
              <w:right w:val="single" w:sz="4" w:space="0" w:color="auto"/>
            </w:tcBorders>
            <w:vAlign w:val="center"/>
            <w:hideMark/>
          </w:tcPr>
          <w:p w14:paraId="57D79623"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056" w:type="dxa"/>
            <w:tcBorders>
              <w:top w:val="single" w:sz="4" w:space="0" w:color="auto"/>
              <w:left w:val="nil"/>
              <w:bottom w:val="single" w:sz="4" w:space="0" w:color="auto"/>
              <w:right w:val="single" w:sz="4" w:space="0" w:color="auto"/>
            </w:tcBorders>
            <w:vAlign w:val="center"/>
            <w:hideMark/>
          </w:tcPr>
          <w:p w14:paraId="04A78FE4"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369" w:type="dxa"/>
            <w:tcBorders>
              <w:top w:val="single" w:sz="4" w:space="0" w:color="auto"/>
              <w:left w:val="nil"/>
              <w:bottom w:val="single" w:sz="4" w:space="0" w:color="auto"/>
              <w:right w:val="single" w:sz="4" w:space="0" w:color="auto"/>
            </w:tcBorders>
            <w:vAlign w:val="center"/>
            <w:hideMark/>
          </w:tcPr>
          <w:p w14:paraId="2B47C2C5"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N/A</w:t>
            </w:r>
          </w:p>
        </w:tc>
        <w:tc>
          <w:tcPr>
            <w:tcW w:w="1541" w:type="dxa"/>
            <w:tcBorders>
              <w:top w:val="single" w:sz="4" w:space="0" w:color="auto"/>
              <w:left w:val="nil"/>
              <w:bottom w:val="single" w:sz="4" w:space="0" w:color="auto"/>
              <w:right w:val="single" w:sz="4" w:space="0" w:color="auto"/>
            </w:tcBorders>
            <w:noWrap/>
            <w:vAlign w:val="center"/>
            <w:hideMark/>
          </w:tcPr>
          <w:p w14:paraId="7B07C818"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$ 33.045.760,00</w:t>
            </w:r>
          </w:p>
        </w:tc>
        <w:tc>
          <w:tcPr>
            <w:tcW w:w="1417" w:type="dxa"/>
            <w:tcBorders>
              <w:top w:val="single" w:sz="4" w:space="0" w:color="auto"/>
              <w:left w:val="nil"/>
              <w:bottom w:val="single" w:sz="4" w:space="0" w:color="auto"/>
              <w:right w:val="single" w:sz="4" w:space="0" w:color="auto"/>
            </w:tcBorders>
            <w:noWrap/>
            <w:vAlign w:val="center"/>
            <w:hideMark/>
          </w:tcPr>
          <w:p w14:paraId="74943A53"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eastAsia="Times New Roman" w:hAnsi="Arial" w:cs="Arial"/>
                <w:color w:val="000000"/>
                <w:sz w:val="16"/>
                <w:szCs w:val="16"/>
                <w:lang w:eastAsia="es-CO"/>
              </w:rPr>
              <w:t>$ 33.045.760,00</w:t>
            </w:r>
          </w:p>
        </w:tc>
      </w:tr>
      <w:tr w:rsidR="009470C1" w:rsidRPr="00CE7A37" w14:paraId="5147D4F0" w14:textId="77777777" w:rsidTr="00197CB6">
        <w:trPr>
          <w:trHeight w:val="215"/>
          <w:jc w:val="center"/>
        </w:trPr>
        <w:tc>
          <w:tcPr>
            <w:tcW w:w="8217"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0C3BBC" w14:textId="77777777" w:rsidR="009470C1" w:rsidRPr="00CE7A37" w:rsidRDefault="009470C1" w:rsidP="00197CB6">
            <w:pPr>
              <w:spacing w:after="0" w:line="240" w:lineRule="auto"/>
              <w:jc w:val="center"/>
              <w:rPr>
                <w:rFonts w:ascii="Arial" w:eastAsia="Times New Roman" w:hAnsi="Arial" w:cs="Arial"/>
                <w:color w:val="000000"/>
                <w:sz w:val="16"/>
                <w:szCs w:val="16"/>
                <w:lang w:eastAsia="es-CO"/>
              </w:rPr>
            </w:pPr>
            <w:r w:rsidRPr="00CE7A37">
              <w:rPr>
                <w:rFonts w:ascii="Arial" w:hAnsi="Arial" w:cs="Arial"/>
                <w:b/>
                <w:bCs/>
                <w:color w:val="000000"/>
                <w:sz w:val="16"/>
                <w:szCs w:val="16"/>
                <w:lang w:val="es-ES_tradnl"/>
              </w:rPr>
              <w:t>VALOR TOTAL ESTIMADO</w:t>
            </w:r>
          </w:p>
        </w:tc>
        <w:tc>
          <w:tcPr>
            <w:tcW w:w="1417" w:type="dxa"/>
            <w:tcBorders>
              <w:top w:val="single" w:sz="4" w:space="0" w:color="auto"/>
              <w:left w:val="nil"/>
              <w:bottom w:val="single" w:sz="4" w:space="0" w:color="auto"/>
              <w:right w:val="single" w:sz="4" w:space="0" w:color="auto"/>
            </w:tcBorders>
            <w:noWrap/>
            <w:vAlign w:val="center"/>
          </w:tcPr>
          <w:p w14:paraId="4E5C9834" w14:textId="77777777" w:rsidR="009470C1" w:rsidRPr="00CE7A37" w:rsidRDefault="009470C1" w:rsidP="00197CB6">
            <w:pPr>
              <w:spacing w:after="0" w:line="240" w:lineRule="auto"/>
              <w:jc w:val="right"/>
              <w:rPr>
                <w:rFonts w:ascii="Arial" w:eastAsia="Times New Roman" w:hAnsi="Arial" w:cs="Arial"/>
                <w:color w:val="000000"/>
                <w:sz w:val="16"/>
                <w:szCs w:val="16"/>
                <w:lang w:eastAsia="es-CO"/>
              </w:rPr>
            </w:pPr>
            <w:r w:rsidRPr="00CE7A37">
              <w:rPr>
                <w:rFonts w:ascii="Arial" w:hAnsi="Arial" w:cs="Arial"/>
                <w:b/>
                <w:bCs/>
                <w:color w:val="000000"/>
                <w:sz w:val="16"/>
                <w:szCs w:val="16"/>
                <w:lang w:val="es-ES_tradnl"/>
              </w:rPr>
              <w:t>$ 673.736.980,00</w:t>
            </w:r>
          </w:p>
        </w:tc>
      </w:tr>
    </w:tbl>
    <w:p w14:paraId="2F315CEE" w14:textId="77777777" w:rsidR="00F73125" w:rsidRDefault="00F73125" w:rsidP="0018294F">
      <w:pPr>
        <w:pStyle w:val="Prrafodelista"/>
        <w:tabs>
          <w:tab w:val="left" w:pos="240"/>
        </w:tabs>
        <w:jc w:val="both"/>
        <w:rPr>
          <w:rFonts w:ascii="Arial" w:hAnsi="Arial" w:cs="Arial"/>
          <w:sz w:val="22"/>
          <w:szCs w:val="22"/>
          <w:highlight w:val="yellow"/>
        </w:rPr>
      </w:pPr>
    </w:p>
    <w:bookmarkEnd w:id="9"/>
    <w:p w14:paraId="7074DD78" w14:textId="77777777" w:rsidR="008C7446" w:rsidRPr="00D41F88" w:rsidRDefault="008C7446" w:rsidP="008C7446">
      <w:pPr>
        <w:spacing w:after="0"/>
        <w:jc w:val="both"/>
        <w:rPr>
          <w:rFonts w:ascii="Arial" w:hAnsi="Arial" w:cs="Arial"/>
          <w:bCs/>
        </w:rPr>
      </w:pPr>
      <w:r w:rsidRPr="00D41F88">
        <w:rPr>
          <w:rFonts w:ascii="Arial" w:hAnsi="Arial" w:cs="Arial"/>
          <w:bCs/>
        </w:rPr>
        <w:t>Para dar cumplimiento a los principios de planeación, economía, transparencia y selección objetiva que rigen la contratación estatal, la Escuela de Carabineros de la Provincia de Vélez “Mayor General Manuel José López Gómez” adelantó el análisis del valor estimado del presente proceso contractual, correspondiente al mantenimiento preventivo y correctivo de la infraestructura y la adquisición de equipos que conforman la Planta de Tratamiento de Aguas Residuales (PTAR) de la Unidad.</w:t>
      </w:r>
    </w:p>
    <w:p w14:paraId="4E613762" w14:textId="77777777" w:rsidR="008C7446" w:rsidRPr="00D41F88" w:rsidRDefault="008C7446" w:rsidP="008C7446">
      <w:pPr>
        <w:spacing w:after="0"/>
        <w:jc w:val="both"/>
        <w:rPr>
          <w:rFonts w:ascii="Arial" w:hAnsi="Arial" w:cs="Arial"/>
          <w:bCs/>
        </w:rPr>
      </w:pPr>
    </w:p>
    <w:p w14:paraId="02968EEF" w14:textId="77777777" w:rsidR="008C7446" w:rsidRPr="00D41F88" w:rsidRDefault="008C7446" w:rsidP="008C7446">
      <w:pPr>
        <w:spacing w:after="0"/>
        <w:jc w:val="both"/>
        <w:rPr>
          <w:rFonts w:ascii="Arial" w:hAnsi="Arial" w:cs="Arial"/>
          <w:bCs/>
        </w:rPr>
      </w:pPr>
      <w:r w:rsidRPr="00D41F88">
        <w:rPr>
          <w:rFonts w:ascii="Arial" w:hAnsi="Arial" w:cs="Arial"/>
          <w:bCs/>
        </w:rPr>
        <w:t>Como parte del estudio de mercado, se verificaron diferentes fuentes de información para la determinación de los valores de referencia; sin embargo, se evidenció que para las actividades objeto del contrato no fue posible obtener información comparable y suficiente en algunas de ellas, por las siguientes razones:</w:t>
      </w:r>
    </w:p>
    <w:p w14:paraId="64F6229D" w14:textId="77777777" w:rsidR="008C7446" w:rsidRPr="00D41F88" w:rsidRDefault="008C7446" w:rsidP="008C7446">
      <w:pPr>
        <w:spacing w:after="0"/>
        <w:jc w:val="both"/>
        <w:rPr>
          <w:rFonts w:ascii="Arial" w:hAnsi="Arial" w:cs="Arial"/>
          <w:bCs/>
        </w:rPr>
      </w:pPr>
    </w:p>
    <w:p w14:paraId="519ADF4A" w14:textId="77777777" w:rsidR="008C7446" w:rsidRPr="00D41F88" w:rsidRDefault="008C7446" w:rsidP="008C7446">
      <w:pPr>
        <w:spacing w:after="0"/>
        <w:jc w:val="both"/>
        <w:rPr>
          <w:rFonts w:ascii="Arial" w:hAnsi="Arial" w:cs="Arial"/>
          <w:bCs/>
        </w:rPr>
      </w:pPr>
      <w:r w:rsidRPr="00D41F88">
        <w:rPr>
          <w:rFonts w:ascii="Arial" w:hAnsi="Arial" w:cs="Arial"/>
          <w:b/>
        </w:rPr>
        <w:t>Precios SECOP:</w:t>
      </w:r>
      <w:r w:rsidRPr="00D41F88">
        <w:rPr>
          <w:rFonts w:ascii="Arial" w:hAnsi="Arial" w:cs="Arial"/>
          <w:bCs/>
        </w:rPr>
        <w:t xml:space="preserve"> No se identificaron procesos contractuales recientes cuyas características técnicas, alcance, complejidad, condiciones de ejecución y necesidades específicas fueran equivalentes a las requeridas en el presente proceso, razón por la cual no se obtuvo una muestra homogénea que permitiera establecer valores de referencia confiables.</w:t>
      </w:r>
    </w:p>
    <w:p w14:paraId="3D750D33" w14:textId="77777777" w:rsidR="008C7446" w:rsidRPr="00D41F88" w:rsidRDefault="008C7446" w:rsidP="008C7446">
      <w:pPr>
        <w:spacing w:after="0"/>
        <w:jc w:val="both"/>
        <w:rPr>
          <w:rFonts w:ascii="Arial" w:hAnsi="Arial" w:cs="Arial"/>
          <w:bCs/>
        </w:rPr>
      </w:pPr>
    </w:p>
    <w:p w14:paraId="4E8825E8" w14:textId="77777777" w:rsidR="008C7446" w:rsidRPr="00D41F88" w:rsidRDefault="008C7446" w:rsidP="008C7446">
      <w:pPr>
        <w:spacing w:after="0"/>
        <w:jc w:val="both"/>
        <w:rPr>
          <w:rFonts w:ascii="Arial" w:hAnsi="Arial" w:cs="Arial"/>
          <w:bCs/>
        </w:rPr>
      </w:pPr>
      <w:r w:rsidRPr="00D41F88">
        <w:rPr>
          <w:rFonts w:ascii="Arial" w:hAnsi="Arial" w:cs="Arial"/>
          <w:b/>
        </w:rPr>
        <w:t>Precios de Catálogo:</w:t>
      </w:r>
      <w:r w:rsidRPr="00D41F88">
        <w:rPr>
          <w:rFonts w:ascii="Arial" w:hAnsi="Arial" w:cs="Arial"/>
          <w:bCs/>
        </w:rPr>
        <w:t xml:space="preserve"> Los bienes y servicios requeridos corresponden a soluciones integrales que involucran actividades de ingeniería, suministro, instalación, interconexión, pruebas, puesta en funcionamiento y acompañamiento técnico especializado, por lo que no existen precios de catálogo estandarizados que reflejen de manera integral el alcance de las actividades a contratar.</w:t>
      </w:r>
    </w:p>
    <w:p w14:paraId="582320F4" w14:textId="77777777" w:rsidR="008C7446" w:rsidRPr="00D41F88" w:rsidRDefault="008C7446" w:rsidP="008C7446">
      <w:pPr>
        <w:spacing w:after="0"/>
        <w:jc w:val="both"/>
        <w:rPr>
          <w:rFonts w:ascii="Arial" w:hAnsi="Arial" w:cs="Arial"/>
          <w:bCs/>
        </w:rPr>
      </w:pPr>
    </w:p>
    <w:p w14:paraId="56B40B27" w14:textId="1ED9A7A3" w:rsidR="008C7446" w:rsidRPr="00D41F88" w:rsidRDefault="008C7446" w:rsidP="008C7446">
      <w:pPr>
        <w:spacing w:after="0"/>
        <w:jc w:val="both"/>
        <w:rPr>
          <w:rFonts w:ascii="Arial" w:hAnsi="Arial" w:cs="Arial"/>
          <w:bCs/>
        </w:rPr>
      </w:pPr>
      <w:r w:rsidRPr="00D41F88">
        <w:rPr>
          <w:rFonts w:ascii="Arial" w:hAnsi="Arial" w:cs="Arial"/>
          <w:b/>
        </w:rPr>
        <w:t>Precios Históricos Proyectados:</w:t>
      </w:r>
      <w:r w:rsidRPr="00D41F88">
        <w:rPr>
          <w:rFonts w:ascii="Arial" w:hAnsi="Arial" w:cs="Arial"/>
          <w:bCs/>
        </w:rPr>
        <w:t xml:space="preserve"> La Entidad no cuenta con antecedentes contractuales comparables durante las vigencias 2023, 2024 y 2025 relacionados con el mantenimiento preventivo y correctivo de la infraestructura, así como con el suministro, instalación y puesta en funcionamiento de los equipos requeridos para la optimización de la Planta de Tratamiento de Aguas Residuales (PTAR), bajo las condiciones técnicas, alcance y características establecidas en el presente proceso. En consecuencia, no fue posible efectuar una proyección de precios históricos que permitiera determinar valores de referencia confiables para la estimación del presupuesto oficial.</w:t>
      </w:r>
    </w:p>
    <w:p w14:paraId="541CC131" w14:textId="77777777" w:rsidR="008C7446" w:rsidRPr="00D41F88" w:rsidRDefault="008C7446" w:rsidP="008C7446">
      <w:pPr>
        <w:spacing w:after="0"/>
        <w:jc w:val="both"/>
        <w:rPr>
          <w:rFonts w:ascii="Arial" w:hAnsi="Arial" w:cs="Arial"/>
          <w:bCs/>
        </w:rPr>
      </w:pPr>
    </w:p>
    <w:p w14:paraId="6E2C4F76" w14:textId="77777777" w:rsidR="008C7446" w:rsidRPr="00B36C9A" w:rsidRDefault="008C7446" w:rsidP="008C7446">
      <w:pPr>
        <w:spacing w:after="0"/>
        <w:jc w:val="both"/>
        <w:rPr>
          <w:rFonts w:ascii="Arial" w:hAnsi="Arial" w:cs="Arial"/>
          <w:bCs/>
        </w:rPr>
      </w:pPr>
      <w:r w:rsidRPr="00D41F88">
        <w:rPr>
          <w:rFonts w:ascii="Arial" w:hAnsi="Arial" w:cs="Arial"/>
          <w:bCs/>
        </w:rPr>
        <w:t>En consecuencia, la determinación del valor estimado se realizó con fundamento en los precios de mercado, obtenidos mediante la Solicitud de Información No. SI-ESVEL-GRULO-2026-33, publicada en la plataforma SECOP II entre el 31 de julio de 2026 y el 07 de agosto de 2026, período durante el cual se recibieron tres (3</w:t>
      </w:r>
      <w:r w:rsidRPr="00B36C9A">
        <w:rPr>
          <w:rFonts w:ascii="Arial" w:hAnsi="Arial" w:cs="Arial"/>
          <w:bCs/>
        </w:rPr>
        <w:t>) cotizaciones presentadas por proveedores especializados e idóneos en actividades relacionadas con el mantenimiento, optimización, suministro e instalación de equipos para sistemas de tratamiento de aguas residuales.</w:t>
      </w:r>
    </w:p>
    <w:p w14:paraId="34F159D4" w14:textId="77777777" w:rsidR="008C7446" w:rsidRPr="00B36C9A" w:rsidRDefault="008C7446" w:rsidP="008C7446">
      <w:pPr>
        <w:spacing w:after="0"/>
        <w:jc w:val="both"/>
        <w:rPr>
          <w:rFonts w:ascii="Arial" w:hAnsi="Arial" w:cs="Arial"/>
          <w:bCs/>
        </w:rPr>
      </w:pPr>
    </w:p>
    <w:p w14:paraId="2A0FEC83" w14:textId="77777777" w:rsidR="008C7446" w:rsidRPr="002C0FD5" w:rsidRDefault="008C7446" w:rsidP="008C7446">
      <w:pPr>
        <w:spacing w:after="0"/>
        <w:jc w:val="both"/>
        <w:rPr>
          <w:rFonts w:ascii="Arial" w:hAnsi="Arial" w:cs="Arial"/>
          <w:bCs/>
        </w:rPr>
      </w:pPr>
      <w:r w:rsidRPr="002C0FD5">
        <w:rPr>
          <w:rFonts w:ascii="Arial" w:hAnsi="Arial" w:cs="Arial"/>
          <w:bCs/>
        </w:rPr>
        <w:t xml:space="preserve">Las cotizaciones recibidas fueron objeto de revisión técnica y económica por parte de la Entidad, verificando que cumplieran con las especificaciones técnicas, condiciones de calidad, alcance y demás requisitos definidos para el proceso. Posteriormente, para cada uno de los nueve (9) ítems </w:t>
      </w:r>
      <w:r w:rsidRPr="002C0FD5">
        <w:rPr>
          <w:rFonts w:ascii="Arial" w:hAnsi="Arial" w:cs="Arial"/>
          <w:bCs/>
        </w:rPr>
        <w:lastRenderedPageBreak/>
        <w:t>que conforman el proyecto, se aplicó la metodología de ponderación por mediana, la cual consiste en ordenar de menor a mayor los valores ofertados y seleccionar el valor central de la muestra. Esta metodología permite minimizar la incidencia de valores atípicos y obtener un precio representativo de las condiciones reales del mercado.</w:t>
      </w:r>
    </w:p>
    <w:p w14:paraId="3FF136E8" w14:textId="77777777" w:rsidR="008C7446" w:rsidRPr="002C0FD5" w:rsidRDefault="008C7446" w:rsidP="008C7446">
      <w:pPr>
        <w:spacing w:after="0"/>
        <w:jc w:val="both"/>
        <w:rPr>
          <w:rFonts w:ascii="Arial" w:hAnsi="Arial" w:cs="Arial"/>
          <w:bCs/>
        </w:rPr>
      </w:pPr>
    </w:p>
    <w:p w14:paraId="2892FE7B" w14:textId="77777777" w:rsidR="0000217C" w:rsidRPr="00CE7A37" w:rsidRDefault="0000217C" w:rsidP="0000217C">
      <w:pPr>
        <w:spacing w:after="0" w:line="240" w:lineRule="auto"/>
        <w:jc w:val="both"/>
        <w:rPr>
          <w:rFonts w:ascii="Arial" w:hAnsi="Arial" w:cs="Arial"/>
          <w:b/>
          <w:bCs/>
        </w:rPr>
      </w:pPr>
      <w:r w:rsidRPr="00CE7A37">
        <w:rPr>
          <w:rFonts w:ascii="Arial" w:hAnsi="Arial" w:cs="Arial"/>
          <w:bCs/>
        </w:rPr>
        <w:t xml:space="preserve">Como resultado del análisis efectuado, la Entidad determinó que el valor estimado para cada ítem corresponde al valor obtenido mediante la mediana de las cotizaciones válidamente recibidas, obteniéndose un valor total estimado de </w:t>
      </w:r>
      <w:r w:rsidRPr="00CE7A37">
        <w:rPr>
          <w:rFonts w:ascii="Arial" w:hAnsi="Arial" w:cs="Arial"/>
          <w:b/>
        </w:rPr>
        <w:t xml:space="preserve">SEISCIENTOS SETENTA Y TRES MILLONES SETECIENTOS TREINTA Y SEIS MIL NOVECIENTOS OCHENTA PESOS M/CTE, ($673.736.980,00) </w:t>
      </w:r>
      <w:r w:rsidRPr="00CE7A37">
        <w:rPr>
          <w:rFonts w:ascii="Arial" w:hAnsi="Arial" w:cs="Arial"/>
          <w:b/>
          <w:bCs/>
          <w:lang w:val="es-ES_tradnl"/>
        </w:rPr>
        <w:t>MONEDA LEGAL COLOMBIANA</w:t>
      </w:r>
      <w:r w:rsidRPr="00CE7A37">
        <w:rPr>
          <w:rFonts w:ascii="Arial" w:hAnsi="Arial" w:cs="Arial"/>
          <w:b/>
          <w:bCs/>
        </w:rPr>
        <w:t>, IVA INCLUIDO.</w:t>
      </w:r>
    </w:p>
    <w:p w14:paraId="1D4A6302" w14:textId="77777777" w:rsidR="008C7446" w:rsidRPr="002C0FD5" w:rsidRDefault="008C7446" w:rsidP="008C7446">
      <w:pPr>
        <w:spacing w:after="0"/>
        <w:jc w:val="both"/>
        <w:rPr>
          <w:rFonts w:ascii="Arial" w:hAnsi="Arial" w:cs="Arial"/>
          <w:bCs/>
        </w:rPr>
      </w:pPr>
    </w:p>
    <w:p w14:paraId="49C50F54" w14:textId="77777777" w:rsidR="008C7446" w:rsidRPr="002C0FD5" w:rsidRDefault="008C7446" w:rsidP="008C7446">
      <w:pPr>
        <w:spacing w:after="0"/>
        <w:jc w:val="both"/>
        <w:rPr>
          <w:bCs/>
        </w:rPr>
      </w:pPr>
      <w:r w:rsidRPr="002C0FD5">
        <w:rPr>
          <w:rFonts w:ascii="Arial" w:hAnsi="Arial" w:cs="Arial"/>
          <w:bCs/>
        </w:rPr>
        <w:t>La Entidad considera que los valores obtenidos son razonables, competitivos y acordes con las condiciones actuales del mercado, permitiendo garantizar el equilibrio económico del contrato, la adecuada ejecución del objeto contractual y la eficiente administración de los recursos públicos. Asimismo, el valor estimado reduce el riesgo de sobrecostos y evita la adopción de precios artificialmente bajos que puedan afectar la calidad, oportunidad y cumplimiento de las obligaciones contractuales.</w:t>
      </w:r>
    </w:p>
    <w:p w14:paraId="24033FF9" w14:textId="77777777" w:rsidR="00FA197F" w:rsidRPr="002C0FD5" w:rsidRDefault="00FA197F" w:rsidP="00B418A0">
      <w:pPr>
        <w:tabs>
          <w:tab w:val="left" w:pos="240"/>
        </w:tabs>
        <w:spacing w:after="0"/>
        <w:jc w:val="both"/>
        <w:rPr>
          <w:rFonts w:ascii="Arial" w:hAnsi="Arial" w:cs="Arial"/>
        </w:rPr>
      </w:pPr>
    </w:p>
    <w:p w14:paraId="0448D916" w14:textId="220F58FB" w:rsidR="003A2304" w:rsidRPr="002C0FD5" w:rsidRDefault="000840D1" w:rsidP="00A07BED">
      <w:pPr>
        <w:pStyle w:val="Prrafodelista"/>
        <w:numPr>
          <w:ilvl w:val="0"/>
          <w:numId w:val="12"/>
        </w:numPr>
        <w:ind w:left="426"/>
        <w:jc w:val="both"/>
        <w:rPr>
          <w:rFonts w:ascii="Arial" w:hAnsi="Arial" w:cs="Arial"/>
          <w:b/>
          <w:bCs/>
          <w:sz w:val="22"/>
          <w:szCs w:val="22"/>
        </w:rPr>
      </w:pPr>
      <w:r w:rsidRPr="00B36C9A">
        <w:rPr>
          <w:rFonts w:ascii="Arial" w:hAnsi="Arial" w:cs="Arial"/>
          <w:b/>
          <w:bCs/>
          <w:sz w:val="18"/>
          <w:szCs w:val="18"/>
        </w:rPr>
        <w:t>Información verificada y aprobada por los funcionarios dueños de la necesidad que firman el presente estudio previo</w:t>
      </w:r>
      <w:r w:rsidRPr="002C0FD5">
        <w:rPr>
          <w:rFonts w:ascii="Arial" w:hAnsi="Arial" w:cs="Arial"/>
          <w:b/>
          <w:bCs/>
          <w:sz w:val="22"/>
          <w:szCs w:val="22"/>
        </w:rPr>
        <w:t>.</w:t>
      </w:r>
      <w:r w:rsidR="00601154" w:rsidRPr="002C0FD5">
        <w:rPr>
          <w:rFonts w:ascii="Arial" w:hAnsi="Arial" w:cs="Arial"/>
          <w:b/>
          <w:bCs/>
          <w:sz w:val="22"/>
          <w:szCs w:val="22"/>
        </w:rPr>
        <w:t xml:space="preserve"> </w:t>
      </w:r>
    </w:p>
    <w:p w14:paraId="303CD6F4" w14:textId="77777777" w:rsidR="00B418A0" w:rsidRPr="002C0FD5" w:rsidRDefault="00B418A0" w:rsidP="00B418A0">
      <w:pPr>
        <w:pStyle w:val="Prrafodelista"/>
        <w:ind w:left="426"/>
        <w:jc w:val="both"/>
        <w:rPr>
          <w:rFonts w:ascii="Arial" w:hAnsi="Arial" w:cs="Arial"/>
          <w:b/>
          <w:bCs/>
          <w:sz w:val="22"/>
          <w:szCs w:val="22"/>
          <w:highlight w:val="yellow"/>
        </w:rPr>
      </w:pPr>
    </w:p>
    <w:p w14:paraId="6C0773D1" w14:textId="77777777" w:rsidR="00A06017" w:rsidRPr="002C0FD5" w:rsidRDefault="000840D1" w:rsidP="00E76DF6">
      <w:pPr>
        <w:spacing w:after="0" w:line="240" w:lineRule="auto"/>
        <w:jc w:val="both"/>
        <w:rPr>
          <w:rFonts w:ascii="Arial" w:hAnsi="Arial" w:cs="Arial"/>
          <w:b/>
        </w:rPr>
      </w:pPr>
      <w:r w:rsidRPr="002C0FD5">
        <w:rPr>
          <w:rFonts w:ascii="Arial" w:hAnsi="Arial" w:cs="Arial"/>
          <w:b/>
        </w:rPr>
        <w:t>5.6 VALOR</w:t>
      </w:r>
      <w:r w:rsidR="005258E5" w:rsidRPr="002C0FD5">
        <w:rPr>
          <w:rFonts w:ascii="Arial" w:hAnsi="Arial" w:cs="Arial"/>
          <w:b/>
        </w:rPr>
        <w:t xml:space="preserve"> ESTIMADO DE LA CONTRATACIÓ</w:t>
      </w:r>
      <w:r w:rsidR="00E76DF6" w:rsidRPr="002C0FD5">
        <w:rPr>
          <w:rFonts w:ascii="Arial" w:hAnsi="Arial" w:cs="Arial"/>
          <w:b/>
        </w:rPr>
        <w:t xml:space="preserve">N </w:t>
      </w:r>
    </w:p>
    <w:p w14:paraId="10855761" w14:textId="77777777" w:rsidR="00A06017" w:rsidRPr="002C0FD5" w:rsidRDefault="00A06017" w:rsidP="00E76DF6">
      <w:pPr>
        <w:spacing w:after="0" w:line="240" w:lineRule="auto"/>
        <w:jc w:val="both"/>
        <w:rPr>
          <w:rFonts w:ascii="Arial" w:hAnsi="Arial" w:cs="Arial"/>
          <w:b/>
        </w:rPr>
      </w:pPr>
    </w:p>
    <w:p w14:paraId="6E3B8B0F" w14:textId="77777777" w:rsidR="008A305D" w:rsidRDefault="008A305D" w:rsidP="008A305D">
      <w:pPr>
        <w:spacing w:after="0" w:line="240" w:lineRule="auto"/>
        <w:jc w:val="both"/>
        <w:rPr>
          <w:rFonts w:ascii="Arial" w:hAnsi="Arial" w:cs="Arial"/>
          <w:b/>
          <w:bCs/>
        </w:rPr>
      </w:pPr>
      <w:r w:rsidRPr="002C0FD5">
        <w:rPr>
          <w:rFonts w:ascii="Arial" w:hAnsi="Arial" w:cs="Arial"/>
          <w:lang w:val="es-ES_tradnl"/>
        </w:rPr>
        <w:t xml:space="preserve">El valor estimado para la presente contratación según el estudio de mercado, asciende a la suma de </w:t>
      </w:r>
      <w:r w:rsidRPr="00CE7A37">
        <w:rPr>
          <w:rFonts w:ascii="Arial" w:hAnsi="Arial" w:cs="Arial"/>
          <w:b/>
          <w:bCs/>
        </w:rPr>
        <w:t>SEISCIENTOS SETENTA Y TRES MILLONES SETECIENTOS TREINTA Y SEIS MIL NOVECIENTOS OCHENTA PESOS M/CTE, ($673.736.980,00)</w:t>
      </w:r>
      <w:r w:rsidRPr="002C0FD5">
        <w:rPr>
          <w:rFonts w:ascii="Arial" w:hAnsi="Arial" w:cs="Arial"/>
          <w:b/>
          <w:bCs/>
        </w:rPr>
        <w:t xml:space="preserve"> </w:t>
      </w:r>
      <w:r w:rsidRPr="002C0FD5">
        <w:rPr>
          <w:rFonts w:ascii="Arial" w:hAnsi="Arial" w:cs="Arial"/>
          <w:b/>
          <w:bCs/>
          <w:lang w:val="es-ES_tradnl"/>
        </w:rPr>
        <w:t>MONEDA LEGAL COLOMBIANA</w:t>
      </w:r>
      <w:r w:rsidRPr="002C0FD5">
        <w:rPr>
          <w:rFonts w:ascii="Arial" w:hAnsi="Arial" w:cs="Arial"/>
          <w:b/>
          <w:bCs/>
        </w:rPr>
        <w:t>, IVA INCLUIDO.</w:t>
      </w:r>
    </w:p>
    <w:p w14:paraId="58340DDE" w14:textId="77777777" w:rsidR="00D667F1" w:rsidRDefault="00D667F1" w:rsidP="00E76DF6">
      <w:pPr>
        <w:spacing w:after="0" w:line="240" w:lineRule="auto"/>
        <w:jc w:val="both"/>
        <w:rPr>
          <w:rFonts w:ascii="Arial" w:hAnsi="Arial" w:cs="Arial"/>
          <w:b/>
          <w:bCs/>
        </w:rPr>
      </w:pPr>
    </w:p>
    <w:tbl>
      <w:tblPr>
        <w:tblW w:w="5000" w:type="pct"/>
        <w:jc w:val="center"/>
        <w:tblCellMar>
          <w:left w:w="70" w:type="dxa"/>
          <w:right w:w="70" w:type="dxa"/>
        </w:tblCellMar>
        <w:tblLook w:val="04A0" w:firstRow="1" w:lastRow="0" w:firstColumn="1" w:lastColumn="0" w:noHBand="0" w:noVBand="1"/>
      </w:tblPr>
      <w:tblGrid>
        <w:gridCol w:w="561"/>
        <w:gridCol w:w="1617"/>
        <w:gridCol w:w="483"/>
        <w:gridCol w:w="2742"/>
        <w:gridCol w:w="416"/>
        <w:gridCol w:w="587"/>
        <w:gridCol w:w="1369"/>
        <w:gridCol w:w="1656"/>
        <w:gridCol w:w="198"/>
      </w:tblGrid>
      <w:tr w:rsidR="008A305D" w:rsidRPr="00DA34F1" w14:paraId="27762B31" w14:textId="77777777" w:rsidTr="00197CB6">
        <w:trPr>
          <w:gridAfter w:val="1"/>
          <w:wAfter w:w="103" w:type="pct"/>
          <w:trHeight w:val="450"/>
          <w:jc w:val="center"/>
        </w:trPr>
        <w:tc>
          <w:tcPr>
            <w:tcW w:w="291" w:type="pct"/>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7F565DD"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 xml:space="preserve">ÍTEM </w:t>
            </w:r>
          </w:p>
        </w:tc>
        <w:tc>
          <w:tcPr>
            <w:tcW w:w="83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C51B3B0"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RUBRO Y DESAGREGACIÓN PRESUPUESTAL</w:t>
            </w:r>
          </w:p>
        </w:tc>
        <w:tc>
          <w:tcPr>
            <w:tcW w:w="251"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5675010"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UNIDAD</w:t>
            </w:r>
          </w:p>
        </w:tc>
        <w:tc>
          <w:tcPr>
            <w:tcW w:w="142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7774996"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DESCRIPCIÓN</w:t>
            </w:r>
          </w:p>
        </w:tc>
        <w:tc>
          <w:tcPr>
            <w:tcW w:w="216"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64EB5D1"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RECURSO</w:t>
            </w:r>
          </w:p>
        </w:tc>
        <w:tc>
          <w:tcPr>
            <w:tcW w:w="305"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4A1E0DA"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CANTIDAD</w:t>
            </w:r>
          </w:p>
        </w:tc>
        <w:tc>
          <w:tcPr>
            <w:tcW w:w="710"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13BE170"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UNITARIO ESTIMADO, INCLUIDO IVA.</w:t>
            </w:r>
          </w:p>
        </w:tc>
        <w:tc>
          <w:tcPr>
            <w:tcW w:w="860"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1446226"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TOTAL ESTIMADO INCLUIDO IVA.</w:t>
            </w:r>
          </w:p>
        </w:tc>
      </w:tr>
      <w:tr w:rsidR="008A305D" w:rsidRPr="00DA34F1" w14:paraId="53832CE5" w14:textId="77777777" w:rsidTr="00197CB6">
        <w:trPr>
          <w:trHeight w:val="192"/>
          <w:jc w:val="center"/>
        </w:trPr>
        <w:tc>
          <w:tcPr>
            <w:tcW w:w="291" w:type="pct"/>
            <w:vMerge/>
            <w:tcBorders>
              <w:top w:val="single" w:sz="4" w:space="0" w:color="auto"/>
              <w:left w:val="single" w:sz="4" w:space="0" w:color="auto"/>
              <w:bottom w:val="single" w:sz="4" w:space="0" w:color="000000"/>
              <w:right w:val="single" w:sz="4" w:space="0" w:color="auto"/>
            </w:tcBorders>
            <w:vAlign w:val="center"/>
            <w:hideMark/>
          </w:tcPr>
          <w:p w14:paraId="7B63B30A" w14:textId="77777777" w:rsidR="008A305D" w:rsidRPr="00DA34F1" w:rsidRDefault="008A305D" w:rsidP="00197CB6">
            <w:pPr>
              <w:spacing w:after="0" w:line="240" w:lineRule="auto"/>
              <w:rPr>
                <w:rFonts w:ascii="Arial" w:eastAsia="Times New Roman" w:hAnsi="Arial" w:cs="Arial"/>
                <w:b/>
                <w:bCs/>
                <w:color w:val="000000"/>
                <w:sz w:val="12"/>
                <w:szCs w:val="12"/>
                <w:lang w:eastAsia="es-CO"/>
              </w:rPr>
            </w:pPr>
          </w:p>
        </w:tc>
        <w:tc>
          <w:tcPr>
            <w:tcW w:w="839" w:type="pct"/>
            <w:vMerge/>
            <w:tcBorders>
              <w:top w:val="single" w:sz="4" w:space="0" w:color="auto"/>
              <w:left w:val="single" w:sz="4" w:space="0" w:color="auto"/>
              <w:bottom w:val="single" w:sz="4" w:space="0" w:color="auto"/>
              <w:right w:val="single" w:sz="4" w:space="0" w:color="auto"/>
            </w:tcBorders>
            <w:vAlign w:val="center"/>
            <w:hideMark/>
          </w:tcPr>
          <w:p w14:paraId="3AD88856" w14:textId="77777777" w:rsidR="008A305D" w:rsidRPr="00DA34F1" w:rsidRDefault="008A305D" w:rsidP="00197CB6">
            <w:pPr>
              <w:spacing w:after="0" w:line="240" w:lineRule="auto"/>
              <w:rPr>
                <w:rFonts w:ascii="Arial" w:eastAsia="Times New Roman" w:hAnsi="Arial" w:cs="Arial"/>
                <w:b/>
                <w:bCs/>
                <w:color w:val="000000"/>
                <w:sz w:val="12"/>
                <w:szCs w:val="12"/>
                <w:lang w:eastAsia="es-CO"/>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1FF30EE8" w14:textId="77777777" w:rsidR="008A305D" w:rsidRPr="00DA34F1" w:rsidRDefault="008A305D" w:rsidP="00197CB6">
            <w:pPr>
              <w:spacing w:after="0" w:line="240" w:lineRule="auto"/>
              <w:rPr>
                <w:rFonts w:ascii="Arial" w:eastAsia="Times New Roman" w:hAnsi="Arial" w:cs="Arial"/>
                <w:b/>
                <w:bCs/>
                <w:color w:val="000000"/>
                <w:sz w:val="12"/>
                <w:szCs w:val="12"/>
                <w:lang w:eastAsia="es-CO"/>
              </w:rPr>
            </w:pPr>
          </w:p>
        </w:tc>
        <w:tc>
          <w:tcPr>
            <w:tcW w:w="1424" w:type="pct"/>
            <w:vMerge/>
            <w:tcBorders>
              <w:top w:val="single" w:sz="4" w:space="0" w:color="auto"/>
              <w:left w:val="single" w:sz="4" w:space="0" w:color="auto"/>
              <w:bottom w:val="single" w:sz="4" w:space="0" w:color="auto"/>
              <w:right w:val="single" w:sz="4" w:space="0" w:color="auto"/>
            </w:tcBorders>
            <w:vAlign w:val="center"/>
            <w:hideMark/>
          </w:tcPr>
          <w:p w14:paraId="4A8F8E95" w14:textId="77777777" w:rsidR="008A305D" w:rsidRPr="00DA34F1" w:rsidRDefault="008A305D" w:rsidP="00197CB6">
            <w:pPr>
              <w:spacing w:after="0" w:line="240" w:lineRule="auto"/>
              <w:rPr>
                <w:rFonts w:ascii="Arial" w:eastAsia="Times New Roman" w:hAnsi="Arial" w:cs="Arial"/>
                <w:b/>
                <w:bCs/>
                <w:color w:val="000000"/>
                <w:sz w:val="12"/>
                <w:szCs w:val="12"/>
                <w:lang w:eastAsia="es-CO"/>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14:paraId="005DBBBB" w14:textId="77777777" w:rsidR="008A305D" w:rsidRPr="00DA34F1" w:rsidRDefault="008A305D" w:rsidP="00197CB6">
            <w:pPr>
              <w:spacing w:after="0" w:line="240" w:lineRule="auto"/>
              <w:rPr>
                <w:rFonts w:ascii="Arial" w:eastAsia="Times New Roman" w:hAnsi="Arial" w:cs="Arial"/>
                <w:b/>
                <w:bCs/>
                <w:color w:val="000000"/>
                <w:sz w:val="12"/>
                <w:szCs w:val="12"/>
                <w:lang w:eastAsia="es-CO"/>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26F7A0FE" w14:textId="77777777" w:rsidR="008A305D" w:rsidRPr="00DA34F1" w:rsidRDefault="008A305D" w:rsidP="00197CB6">
            <w:pPr>
              <w:spacing w:after="0" w:line="240" w:lineRule="auto"/>
              <w:rPr>
                <w:rFonts w:ascii="Arial" w:eastAsia="Times New Roman" w:hAnsi="Arial" w:cs="Arial"/>
                <w:b/>
                <w:bCs/>
                <w:color w:val="000000"/>
                <w:sz w:val="12"/>
                <w:szCs w:val="12"/>
                <w:lang w:eastAsia="es-CO"/>
              </w:rPr>
            </w:pPr>
          </w:p>
        </w:tc>
        <w:tc>
          <w:tcPr>
            <w:tcW w:w="710" w:type="pct"/>
            <w:vMerge/>
            <w:tcBorders>
              <w:top w:val="single" w:sz="4" w:space="0" w:color="auto"/>
              <w:left w:val="single" w:sz="4" w:space="0" w:color="auto"/>
              <w:bottom w:val="single" w:sz="4" w:space="0" w:color="auto"/>
              <w:right w:val="single" w:sz="4" w:space="0" w:color="auto"/>
            </w:tcBorders>
            <w:vAlign w:val="center"/>
            <w:hideMark/>
          </w:tcPr>
          <w:p w14:paraId="04E802A0" w14:textId="77777777" w:rsidR="008A305D" w:rsidRPr="00DA34F1" w:rsidRDefault="008A305D" w:rsidP="00197CB6">
            <w:pPr>
              <w:spacing w:after="0" w:line="240" w:lineRule="auto"/>
              <w:rPr>
                <w:rFonts w:ascii="Arial" w:eastAsia="Times New Roman" w:hAnsi="Arial" w:cs="Arial"/>
                <w:b/>
                <w:bCs/>
                <w:color w:val="000000"/>
                <w:sz w:val="12"/>
                <w:szCs w:val="12"/>
                <w:lang w:eastAsia="es-CO"/>
              </w:rPr>
            </w:pPr>
          </w:p>
        </w:tc>
        <w:tc>
          <w:tcPr>
            <w:tcW w:w="860" w:type="pct"/>
            <w:vMerge/>
            <w:tcBorders>
              <w:top w:val="single" w:sz="4" w:space="0" w:color="auto"/>
              <w:left w:val="single" w:sz="4" w:space="0" w:color="auto"/>
              <w:bottom w:val="single" w:sz="4" w:space="0" w:color="auto"/>
              <w:right w:val="single" w:sz="4" w:space="0" w:color="auto"/>
            </w:tcBorders>
            <w:vAlign w:val="center"/>
            <w:hideMark/>
          </w:tcPr>
          <w:p w14:paraId="53B96786" w14:textId="77777777" w:rsidR="008A305D" w:rsidRPr="00DA34F1" w:rsidRDefault="008A305D" w:rsidP="00197CB6">
            <w:pPr>
              <w:spacing w:after="0" w:line="240" w:lineRule="auto"/>
              <w:rPr>
                <w:rFonts w:ascii="Arial" w:eastAsia="Times New Roman" w:hAnsi="Arial" w:cs="Arial"/>
                <w:b/>
                <w:bCs/>
                <w:color w:val="000000"/>
                <w:sz w:val="12"/>
                <w:szCs w:val="12"/>
                <w:lang w:eastAsia="es-CO"/>
              </w:rPr>
            </w:pPr>
          </w:p>
        </w:tc>
        <w:tc>
          <w:tcPr>
            <w:tcW w:w="103" w:type="pct"/>
            <w:tcBorders>
              <w:top w:val="nil"/>
              <w:left w:val="nil"/>
              <w:bottom w:val="nil"/>
              <w:right w:val="nil"/>
            </w:tcBorders>
            <w:noWrap/>
            <w:vAlign w:val="bottom"/>
            <w:hideMark/>
          </w:tcPr>
          <w:p w14:paraId="0AC570C0"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p>
        </w:tc>
      </w:tr>
      <w:tr w:rsidR="008A305D" w:rsidRPr="00DA34F1" w14:paraId="0ED54AEE" w14:textId="77777777" w:rsidTr="00197CB6">
        <w:trPr>
          <w:trHeight w:val="705"/>
          <w:jc w:val="center"/>
        </w:trPr>
        <w:tc>
          <w:tcPr>
            <w:tcW w:w="291" w:type="pct"/>
            <w:vMerge w:val="restart"/>
            <w:tcBorders>
              <w:top w:val="nil"/>
              <w:left w:val="single" w:sz="4" w:space="0" w:color="auto"/>
              <w:bottom w:val="single" w:sz="4" w:space="0" w:color="auto"/>
              <w:right w:val="single" w:sz="4" w:space="0" w:color="auto"/>
            </w:tcBorders>
            <w:vAlign w:val="center"/>
            <w:hideMark/>
          </w:tcPr>
          <w:p w14:paraId="6A5E4167"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1</w:t>
            </w:r>
          </w:p>
        </w:tc>
        <w:tc>
          <w:tcPr>
            <w:tcW w:w="839" w:type="pct"/>
            <w:vMerge w:val="restart"/>
            <w:tcBorders>
              <w:top w:val="nil"/>
              <w:left w:val="single" w:sz="4" w:space="0" w:color="auto"/>
              <w:bottom w:val="single" w:sz="4" w:space="0" w:color="auto"/>
              <w:right w:val="single" w:sz="4" w:space="0" w:color="auto"/>
            </w:tcBorders>
            <w:vAlign w:val="center"/>
            <w:hideMark/>
          </w:tcPr>
          <w:p w14:paraId="3D00020E"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A-02-02-02-008-007</w:t>
            </w:r>
            <w:r w:rsidRPr="00DA34F1">
              <w:rPr>
                <w:rFonts w:ascii="Arial" w:eastAsia="Times New Roman" w:hAnsi="Arial" w:cs="Arial"/>
                <w:color w:val="000000"/>
                <w:sz w:val="12"/>
                <w:szCs w:val="12"/>
                <w:lang w:eastAsia="es-CO"/>
              </w:rPr>
              <w:br/>
            </w:r>
            <w:r w:rsidRPr="00DA34F1">
              <w:rPr>
                <w:rFonts w:ascii="Arial" w:eastAsia="Times New Roman" w:hAnsi="Arial" w:cs="Arial"/>
                <w:color w:val="000000"/>
                <w:sz w:val="12"/>
                <w:szCs w:val="12"/>
                <w:lang w:eastAsia="es-CO"/>
              </w:rPr>
              <w:br/>
              <w:t>SERVICIOS DE MANTENIMIENTO, REPARACIÓN E INSTALACIÓN (EXCEPTO SERVICIOS DE CONSTRUCCIÓN)</w:t>
            </w:r>
          </w:p>
        </w:tc>
        <w:tc>
          <w:tcPr>
            <w:tcW w:w="251" w:type="pct"/>
            <w:vMerge w:val="restart"/>
            <w:tcBorders>
              <w:top w:val="nil"/>
              <w:left w:val="single" w:sz="4" w:space="0" w:color="auto"/>
              <w:bottom w:val="single" w:sz="4" w:space="0" w:color="auto"/>
              <w:right w:val="single" w:sz="4" w:space="0" w:color="auto"/>
            </w:tcBorders>
            <w:noWrap/>
            <w:textDirection w:val="btLr"/>
            <w:vAlign w:val="center"/>
            <w:hideMark/>
          </w:tcPr>
          <w:p w14:paraId="445BB3AB"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xml:space="preserve">ESVEL </w:t>
            </w:r>
          </w:p>
        </w:tc>
        <w:tc>
          <w:tcPr>
            <w:tcW w:w="1424" w:type="pct"/>
            <w:vMerge w:val="restart"/>
            <w:tcBorders>
              <w:top w:val="nil"/>
              <w:left w:val="single" w:sz="4" w:space="0" w:color="auto"/>
              <w:bottom w:val="single" w:sz="4" w:space="0" w:color="auto"/>
              <w:right w:val="single" w:sz="4" w:space="0" w:color="auto"/>
            </w:tcBorders>
            <w:vAlign w:val="center"/>
            <w:hideMark/>
          </w:tcPr>
          <w:p w14:paraId="0D088622"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Adecuación del foso inicial,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suministro e instalación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puesta en funcionamiento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una reja de limpieza manual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acero inoxidable AISI 304</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para la retención de sólidos con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tamaño mayor a 10 mm,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acuerdo al diseño del foso</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inicial. Acorde a las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especificaciones técnicas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216" w:type="pct"/>
            <w:vMerge w:val="restart"/>
            <w:tcBorders>
              <w:top w:val="nil"/>
              <w:left w:val="single" w:sz="4" w:space="0" w:color="auto"/>
              <w:bottom w:val="single" w:sz="4" w:space="0" w:color="auto"/>
              <w:right w:val="single" w:sz="4" w:space="0" w:color="auto"/>
            </w:tcBorders>
            <w:vAlign w:val="center"/>
            <w:hideMark/>
          </w:tcPr>
          <w:p w14:paraId="1B0E861E"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10</w:t>
            </w:r>
          </w:p>
        </w:tc>
        <w:tc>
          <w:tcPr>
            <w:tcW w:w="305" w:type="pct"/>
            <w:vMerge w:val="restart"/>
            <w:tcBorders>
              <w:top w:val="nil"/>
              <w:left w:val="single" w:sz="4" w:space="0" w:color="auto"/>
              <w:bottom w:val="single" w:sz="4" w:space="0" w:color="auto"/>
              <w:right w:val="single" w:sz="4" w:space="0" w:color="auto"/>
            </w:tcBorders>
            <w:vAlign w:val="center"/>
            <w:hideMark/>
          </w:tcPr>
          <w:p w14:paraId="173BF67B"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vMerge w:val="restart"/>
            <w:tcBorders>
              <w:top w:val="nil"/>
              <w:left w:val="single" w:sz="4" w:space="0" w:color="auto"/>
              <w:bottom w:val="single" w:sz="4" w:space="0" w:color="auto"/>
              <w:right w:val="single" w:sz="4" w:space="0" w:color="auto"/>
            </w:tcBorders>
            <w:vAlign w:val="center"/>
            <w:hideMark/>
          </w:tcPr>
          <w:p w14:paraId="726B8E65"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$ 80.000.000,00</w:t>
            </w:r>
          </w:p>
        </w:tc>
        <w:tc>
          <w:tcPr>
            <w:tcW w:w="860" w:type="pct"/>
            <w:vMerge w:val="restart"/>
            <w:tcBorders>
              <w:top w:val="nil"/>
              <w:left w:val="single" w:sz="4" w:space="0" w:color="auto"/>
              <w:bottom w:val="single" w:sz="4" w:space="0" w:color="auto"/>
              <w:right w:val="single" w:sz="4" w:space="0" w:color="auto"/>
            </w:tcBorders>
            <w:vAlign w:val="center"/>
            <w:hideMark/>
          </w:tcPr>
          <w:p w14:paraId="23429DFF"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$ 80.000.000,00</w:t>
            </w:r>
          </w:p>
        </w:tc>
        <w:tc>
          <w:tcPr>
            <w:tcW w:w="103" w:type="pct"/>
            <w:vAlign w:val="center"/>
            <w:hideMark/>
          </w:tcPr>
          <w:p w14:paraId="4DB4094A"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49C5139C" w14:textId="77777777" w:rsidTr="00197CB6">
        <w:trPr>
          <w:trHeight w:val="300"/>
          <w:jc w:val="center"/>
        </w:trPr>
        <w:tc>
          <w:tcPr>
            <w:tcW w:w="291" w:type="pct"/>
            <w:vMerge/>
            <w:tcBorders>
              <w:top w:val="nil"/>
              <w:left w:val="single" w:sz="4" w:space="0" w:color="auto"/>
              <w:bottom w:val="single" w:sz="4" w:space="0" w:color="auto"/>
              <w:right w:val="single" w:sz="4" w:space="0" w:color="auto"/>
            </w:tcBorders>
            <w:vAlign w:val="center"/>
            <w:hideMark/>
          </w:tcPr>
          <w:p w14:paraId="27A84748"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839" w:type="pct"/>
            <w:vMerge/>
            <w:tcBorders>
              <w:top w:val="nil"/>
              <w:left w:val="single" w:sz="4" w:space="0" w:color="auto"/>
              <w:bottom w:val="single" w:sz="4" w:space="0" w:color="auto"/>
              <w:right w:val="single" w:sz="4" w:space="0" w:color="auto"/>
            </w:tcBorders>
            <w:vAlign w:val="center"/>
            <w:hideMark/>
          </w:tcPr>
          <w:p w14:paraId="7DC35F2F"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p>
        </w:tc>
        <w:tc>
          <w:tcPr>
            <w:tcW w:w="251" w:type="pct"/>
            <w:vMerge/>
            <w:tcBorders>
              <w:top w:val="nil"/>
              <w:left w:val="single" w:sz="4" w:space="0" w:color="auto"/>
              <w:bottom w:val="single" w:sz="4" w:space="0" w:color="auto"/>
              <w:right w:val="single" w:sz="4" w:space="0" w:color="auto"/>
            </w:tcBorders>
            <w:vAlign w:val="center"/>
            <w:hideMark/>
          </w:tcPr>
          <w:p w14:paraId="4B277999"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vMerge/>
            <w:tcBorders>
              <w:top w:val="nil"/>
              <w:left w:val="single" w:sz="4" w:space="0" w:color="auto"/>
              <w:bottom w:val="single" w:sz="4" w:space="0" w:color="auto"/>
              <w:right w:val="single" w:sz="4" w:space="0" w:color="auto"/>
            </w:tcBorders>
            <w:vAlign w:val="center"/>
            <w:hideMark/>
          </w:tcPr>
          <w:p w14:paraId="4470AF3C"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216" w:type="pct"/>
            <w:vMerge/>
            <w:tcBorders>
              <w:top w:val="nil"/>
              <w:left w:val="single" w:sz="4" w:space="0" w:color="auto"/>
              <w:bottom w:val="single" w:sz="4" w:space="0" w:color="auto"/>
              <w:right w:val="single" w:sz="4" w:space="0" w:color="auto"/>
            </w:tcBorders>
            <w:vAlign w:val="center"/>
            <w:hideMark/>
          </w:tcPr>
          <w:p w14:paraId="31FF63AB"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vMerge/>
            <w:tcBorders>
              <w:top w:val="nil"/>
              <w:left w:val="single" w:sz="4" w:space="0" w:color="auto"/>
              <w:bottom w:val="single" w:sz="4" w:space="0" w:color="auto"/>
              <w:right w:val="single" w:sz="4" w:space="0" w:color="auto"/>
            </w:tcBorders>
            <w:vAlign w:val="center"/>
            <w:hideMark/>
          </w:tcPr>
          <w:p w14:paraId="2D9F6CEA"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710" w:type="pct"/>
            <w:vMerge/>
            <w:tcBorders>
              <w:top w:val="nil"/>
              <w:left w:val="single" w:sz="4" w:space="0" w:color="auto"/>
              <w:bottom w:val="single" w:sz="4" w:space="0" w:color="auto"/>
              <w:right w:val="single" w:sz="4" w:space="0" w:color="auto"/>
            </w:tcBorders>
            <w:vAlign w:val="center"/>
            <w:hideMark/>
          </w:tcPr>
          <w:p w14:paraId="58222605"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860" w:type="pct"/>
            <w:vMerge/>
            <w:tcBorders>
              <w:top w:val="nil"/>
              <w:left w:val="single" w:sz="4" w:space="0" w:color="auto"/>
              <w:bottom w:val="single" w:sz="4" w:space="0" w:color="auto"/>
              <w:right w:val="single" w:sz="4" w:space="0" w:color="auto"/>
            </w:tcBorders>
            <w:vAlign w:val="center"/>
            <w:hideMark/>
          </w:tcPr>
          <w:p w14:paraId="311985ED"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03" w:type="pct"/>
            <w:tcBorders>
              <w:top w:val="nil"/>
              <w:left w:val="nil"/>
              <w:bottom w:val="nil"/>
              <w:right w:val="nil"/>
            </w:tcBorders>
            <w:noWrap/>
            <w:vAlign w:val="bottom"/>
            <w:hideMark/>
          </w:tcPr>
          <w:p w14:paraId="3B33B575"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p>
        </w:tc>
      </w:tr>
      <w:tr w:rsidR="008A305D" w:rsidRPr="00DA34F1" w14:paraId="7158AED1" w14:textId="77777777" w:rsidTr="00197CB6">
        <w:trPr>
          <w:trHeight w:val="330"/>
          <w:jc w:val="center"/>
        </w:trPr>
        <w:tc>
          <w:tcPr>
            <w:tcW w:w="291" w:type="pct"/>
            <w:tcBorders>
              <w:top w:val="nil"/>
              <w:left w:val="single" w:sz="4" w:space="0" w:color="auto"/>
              <w:bottom w:val="single" w:sz="4" w:space="0" w:color="auto"/>
              <w:right w:val="single" w:sz="4" w:space="0" w:color="auto"/>
            </w:tcBorders>
            <w:vAlign w:val="center"/>
            <w:hideMark/>
          </w:tcPr>
          <w:p w14:paraId="288E13CD"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2</w:t>
            </w:r>
          </w:p>
        </w:tc>
        <w:tc>
          <w:tcPr>
            <w:tcW w:w="839" w:type="pct"/>
            <w:vMerge/>
            <w:tcBorders>
              <w:top w:val="nil"/>
              <w:left w:val="single" w:sz="4" w:space="0" w:color="auto"/>
              <w:bottom w:val="single" w:sz="4" w:space="0" w:color="auto"/>
              <w:right w:val="single" w:sz="4" w:space="0" w:color="auto"/>
            </w:tcBorders>
            <w:vAlign w:val="center"/>
            <w:hideMark/>
          </w:tcPr>
          <w:p w14:paraId="6D9A67ED"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p>
        </w:tc>
        <w:tc>
          <w:tcPr>
            <w:tcW w:w="251" w:type="pct"/>
            <w:vMerge/>
            <w:tcBorders>
              <w:top w:val="nil"/>
              <w:left w:val="single" w:sz="4" w:space="0" w:color="auto"/>
              <w:bottom w:val="single" w:sz="4" w:space="0" w:color="auto"/>
              <w:right w:val="single" w:sz="4" w:space="0" w:color="auto"/>
            </w:tcBorders>
            <w:vAlign w:val="center"/>
            <w:hideMark/>
          </w:tcPr>
          <w:p w14:paraId="5791E1BD"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tcBorders>
              <w:top w:val="nil"/>
              <w:left w:val="nil"/>
              <w:bottom w:val="single" w:sz="4" w:space="0" w:color="auto"/>
              <w:right w:val="single" w:sz="4" w:space="0" w:color="auto"/>
            </w:tcBorders>
            <w:vAlign w:val="center"/>
            <w:hideMark/>
          </w:tcPr>
          <w:p w14:paraId="128DE635"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val="es-ES_tradnl" w:eastAsia="es-CO"/>
              </w:rPr>
              <w:t>Suministro e instalación de</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tamiz estático, con estructura</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de posicionamiento. Acorde a</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las especificaciones técnicas</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ANEXAS en el formato de</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cotización. Con IVA incluido.</w:t>
            </w:r>
          </w:p>
        </w:tc>
        <w:tc>
          <w:tcPr>
            <w:tcW w:w="216" w:type="pct"/>
            <w:vMerge/>
            <w:tcBorders>
              <w:top w:val="nil"/>
              <w:left w:val="single" w:sz="4" w:space="0" w:color="auto"/>
              <w:bottom w:val="single" w:sz="4" w:space="0" w:color="auto"/>
              <w:right w:val="single" w:sz="4" w:space="0" w:color="auto"/>
            </w:tcBorders>
            <w:vAlign w:val="center"/>
            <w:hideMark/>
          </w:tcPr>
          <w:p w14:paraId="68C52ADC"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tcBorders>
              <w:top w:val="nil"/>
              <w:left w:val="nil"/>
              <w:bottom w:val="single" w:sz="4" w:space="0" w:color="auto"/>
              <w:right w:val="single" w:sz="4" w:space="0" w:color="auto"/>
            </w:tcBorders>
            <w:vAlign w:val="center"/>
            <w:hideMark/>
          </w:tcPr>
          <w:p w14:paraId="6F0A2F2F"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tcBorders>
              <w:top w:val="nil"/>
              <w:left w:val="nil"/>
              <w:bottom w:val="single" w:sz="4" w:space="0" w:color="auto"/>
              <w:right w:val="single" w:sz="4" w:space="0" w:color="auto"/>
            </w:tcBorders>
            <w:vAlign w:val="center"/>
            <w:hideMark/>
          </w:tcPr>
          <w:p w14:paraId="74C1022D"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$ 89.295.220,00</w:t>
            </w:r>
          </w:p>
        </w:tc>
        <w:tc>
          <w:tcPr>
            <w:tcW w:w="860" w:type="pct"/>
            <w:tcBorders>
              <w:top w:val="nil"/>
              <w:left w:val="nil"/>
              <w:bottom w:val="single" w:sz="4" w:space="0" w:color="auto"/>
              <w:right w:val="single" w:sz="4" w:space="0" w:color="auto"/>
            </w:tcBorders>
            <w:vAlign w:val="center"/>
            <w:hideMark/>
          </w:tcPr>
          <w:p w14:paraId="2B7D6BF7"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$ 89.295.220,00</w:t>
            </w:r>
          </w:p>
        </w:tc>
        <w:tc>
          <w:tcPr>
            <w:tcW w:w="103" w:type="pct"/>
            <w:vAlign w:val="center"/>
            <w:hideMark/>
          </w:tcPr>
          <w:p w14:paraId="05A3A0B3"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649A9D0A" w14:textId="77777777" w:rsidTr="00197CB6">
        <w:trPr>
          <w:trHeight w:val="372"/>
          <w:jc w:val="center"/>
        </w:trPr>
        <w:tc>
          <w:tcPr>
            <w:tcW w:w="291" w:type="pct"/>
            <w:tcBorders>
              <w:top w:val="nil"/>
              <w:left w:val="single" w:sz="4" w:space="0" w:color="auto"/>
              <w:bottom w:val="single" w:sz="4" w:space="0" w:color="auto"/>
              <w:right w:val="single" w:sz="4" w:space="0" w:color="auto"/>
            </w:tcBorders>
            <w:vAlign w:val="center"/>
            <w:hideMark/>
          </w:tcPr>
          <w:p w14:paraId="7237862D"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3</w:t>
            </w:r>
          </w:p>
        </w:tc>
        <w:tc>
          <w:tcPr>
            <w:tcW w:w="839" w:type="pct"/>
            <w:vMerge w:val="restart"/>
            <w:tcBorders>
              <w:top w:val="nil"/>
              <w:left w:val="single" w:sz="4" w:space="0" w:color="auto"/>
              <w:bottom w:val="single" w:sz="4" w:space="0" w:color="auto"/>
              <w:right w:val="single" w:sz="4" w:space="0" w:color="auto"/>
            </w:tcBorders>
            <w:vAlign w:val="center"/>
            <w:hideMark/>
          </w:tcPr>
          <w:p w14:paraId="57236F19"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A-02-01-01-004-003</w:t>
            </w:r>
            <w:r w:rsidRPr="00DA34F1">
              <w:rPr>
                <w:rFonts w:ascii="Arial" w:eastAsia="Times New Roman" w:hAnsi="Arial" w:cs="Arial"/>
                <w:color w:val="000000"/>
                <w:sz w:val="12"/>
                <w:szCs w:val="12"/>
                <w:lang w:val="es-ES_tradnl" w:eastAsia="es-CO"/>
              </w:rPr>
              <w:br/>
              <w:t>MAQUINARIA PARA USO GENERAL</w:t>
            </w:r>
          </w:p>
        </w:tc>
        <w:tc>
          <w:tcPr>
            <w:tcW w:w="251" w:type="pct"/>
            <w:vMerge/>
            <w:tcBorders>
              <w:top w:val="nil"/>
              <w:left w:val="single" w:sz="4" w:space="0" w:color="auto"/>
              <w:bottom w:val="single" w:sz="4" w:space="0" w:color="auto"/>
              <w:right w:val="single" w:sz="4" w:space="0" w:color="auto"/>
            </w:tcBorders>
            <w:vAlign w:val="center"/>
            <w:hideMark/>
          </w:tcPr>
          <w:p w14:paraId="0569EA94"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tcBorders>
              <w:top w:val="nil"/>
              <w:left w:val="nil"/>
              <w:bottom w:val="single" w:sz="4" w:space="0" w:color="auto"/>
              <w:right w:val="single" w:sz="4" w:space="0" w:color="auto"/>
            </w:tcBorders>
            <w:vAlign w:val="center"/>
            <w:hideMark/>
          </w:tcPr>
          <w:p w14:paraId="4B58D0BC"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marcha de tanque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homogenización, con sistema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de aireación. Acorde a las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especificaciones técnicas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216" w:type="pct"/>
            <w:vMerge/>
            <w:tcBorders>
              <w:top w:val="nil"/>
              <w:left w:val="single" w:sz="4" w:space="0" w:color="auto"/>
              <w:bottom w:val="single" w:sz="4" w:space="0" w:color="auto"/>
              <w:right w:val="single" w:sz="4" w:space="0" w:color="auto"/>
            </w:tcBorders>
            <w:vAlign w:val="center"/>
            <w:hideMark/>
          </w:tcPr>
          <w:p w14:paraId="294C9324"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tcBorders>
              <w:top w:val="nil"/>
              <w:left w:val="nil"/>
              <w:bottom w:val="single" w:sz="4" w:space="0" w:color="auto"/>
              <w:right w:val="single" w:sz="4" w:space="0" w:color="auto"/>
            </w:tcBorders>
            <w:vAlign w:val="center"/>
            <w:hideMark/>
          </w:tcPr>
          <w:p w14:paraId="79B5938E"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tcBorders>
              <w:top w:val="nil"/>
              <w:left w:val="nil"/>
              <w:bottom w:val="single" w:sz="4" w:space="0" w:color="auto"/>
              <w:right w:val="single" w:sz="4" w:space="0" w:color="auto"/>
            </w:tcBorders>
            <w:vAlign w:val="center"/>
            <w:hideMark/>
          </w:tcPr>
          <w:p w14:paraId="45EAB9BA"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$ 109.896.000,00</w:t>
            </w:r>
          </w:p>
        </w:tc>
        <w:tc>
          <w:tcPr>
            <w:tcW w:w="860" w:type="pct"/>
            <w:tcBorders>
              <w:top w:val="nil"/>
              <w:left w:val="nil"/>
              <w:bottom w:val="single" w:sz="4" w:space="0" w:color="auto"/>
              <w:right w:val="single" w:sz="4" w:space="0" w:color="auto"/>
            </w:tcBorders>
            <w:vAlign w:val="center"/>
            <w:hideMark/>
          </w:tcPr>
          <w:p w14:paraId="58E3FA3F"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$ 109.896.000,00</w:t>
            </w:r>
          </w:p>
        </w:tc>
        <w:tc>
          <w:tcPr>
            <w:tcW w:w="103" w:type="pct"/>
            <w:vAlign w:val="center"/>
            <w:hideMark/>
          </w:tcPr>
          <w:p w14:paraId="3D042F62"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083EED53" w14:textId="77777777" w:rsidTr="00197CB6">
        <w:trPr>
          <w:trHeight w:val="495"/>
          <w:jc w:val="center"/>
        </w:trPr>
        <w:tc>
          <w:tcPr>
            <w:tcW w:w="291" w:type="pct"/>
            <w:tcBorders>
              <w:top w:val="nil"/>
              <w:left w:val="single" w:sz="4" w:space="0" w:color="auto"/>
              <w:bottom w:val="single" w:sz="4" w:space="0" w:color="auto"/>
              <w:right w:val="single" w:sz="4" w:space="0" w:color="auto"/>
            </w:tcBorders>
            <w:vAlign w:val="center"/>
            <w:hideMark/>
          </w:tcPr>
          <w:p w14:paraId="1A876BB1"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4</w:t>
            </w:r>
          </w:p>
        </w:tc>
        <w:tc>
          <w:tcPr>
            <w:tcW w:w="839" w:type="pct"/>
            <w:vMerge/>
            <w:tcBorders>
              <w:top w:val="nil"/>
              <w:left w:val="single" w:sz="4" w:space="0" w:color="auto"/>
              <w:bottom w:val="single" w:sz="4" w:space="0" w:color="auto"/>
              <w:right w:val="single" w:sz="4" w:space="0" w:color="auto"/>
            </w:tcBorders>
            <w:vAlign w:val="center"/>
            <w:hideMark/>
          </w:tcPr>
          <w:p w14:paraId="583B1DB8"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251" w:type="pct"/>
            <w:vMerge/>
            <w:tcBorders>
              <w:top w:val="nil"/>
              <w:left w:val="single" w:sz="4" w:space="0" w:color="auto"/>
              <w:bottom w:val="single" w:sz="4" w:space="0" w:color="auto"/>
              <w:right w:val="single" w:sz="4" w:space="0" w:color="auto"/>
            </w:tcBorders>
            <w:vAlign w:val="center"/>
            <w:hideMark/>
          </w:tcPr>
          <w:p w14:paraId="6EF0136D"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tcBorders>
              <w:top w:val="nil"/>
              <w:left w:val="nil"/>
              <w:bottom w:val="single" w:sz="4" w:space="0" w:color="auto"/>
              <w:right w:val="single" w:sz="4" w:space="0" w:color="auto"/>
            </w:tcBorders>
            <w:vAlign w:val="center"/>
            <w:hideMark/>
          </w:tcPr>
          <w:p w14:paraId="0B2638E8" w14:textId="77777777" w:rsidR="008A305D" w:rsidRPr="00E0720B"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marcha de soplador para el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tanque de homogenización,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con tablero eléctrico. Acorde 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las especificaciones técnicas</w:t>
            </w:r>
          </w:p>
          <w:p w14:paraId="5461DCF2"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216" w:type="pct"/>
            <w:vMerge/>
            <w:tcBorders>
              <w:top w:val="nil"/>
              <w:left w:val="single" w:sz="4" w:space="0" w:color="auto"/>
              <w:bottom w:val="single" w:sz="4" w:space="0" w:color="auto"/>
              <w:right w:val="single" w:sz="4" w:space="0" w:color="auto"/>
            </w:tcBorders>
            <w:vAlign w:val="center"/>
            <w:hideMark/>
          </w:tcPr>
          <w:p w14:paraId="49660063"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tcBorders>
              <w:top w:val="nil"/>
              <w:left w:val="nil"/>
              <w:bottom w:val="single" w:sz="4" w:space="0" w:color="auto"/>
              <w:right w:val="single" w:sz="4" w:space="0" w:color="auto"/>
            </w:tcBorders>
            <w:vAlign w:val="center"/>
            <w:hideMark/>
          </w:tcPr>
          <w:p w14:paraId="6929B2F3"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tcBorders>
              <w:top w:val="nil"/>
              <w:left w:val="nil"/>
              <w:bottom w:val="single" w:sz="4" w:space="0" w:color="auto"/>
              <w:right w:val="single" w:sz="4" w:space="0" w:color="auto"/>
            </w:tcBorders>
            <w:vAlign w:val="center"/>
            <w:hideMark/>
          </w:tcPr>
          <w:p w14:paraId="7FC2FE13"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$ 87.000.000,00</w:t>
            </w:r>
          </w:p>
        </w:tc>
        <w:tc>
          <w:tcPr>
            <w:tcW w:w="860" w:type="pct"/>
            <w:tcBorders>
              <w:top w:val="nil"/>
              <w:left w:val="nil"/>
              <w:bottom w:val="single" w:sz="4" w:space="0" w:color="auto"/>
              <w:right w:val="single" w:sz="4" w:space="0" w:color="auto"/>
            </w:tcBorders>
            <w:vAlign w:val="center"/>
            <w:hideMark/>
          </w:tcPr>
          <w:p w14:paraId="769A0B05"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$ 87.000.000,00</w:t>
            </w:r>
          </w:p>
        </w:tc>
        <w:tc>
          <w:tcPr>
            <w:tcW w:w="103" w:type="pct"/>
            <w:vAlign w:val="center"/>
            <w:hideMark/>
          </w:tcPr>
          <w:p w14:paraId="0EA5C338"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1BF60DED" w14:textId="77777777" w:rsidTr="00197CB6">
        <w:trPr>
          <w:trHeight w:val="1008"/>
          <w:jc w:val="center"/>
        </w:trPr>
        <w:tc>
          <w:tcPr>
            <w:tcW w:w="291" w:type="pct"/>
            <w:tcBorders>
              <w:top w:val="nil"/>
              <w:left w:val="single" w:sz="4" w:space="0" w:color="auto"/>
              <w:bottom w:val="single" w:sz="4" w:space="0" w:color="auto"/>
              <w:right w:val="single" w:sz="4" w:space="0" w:color="auto"/>
            </w:tcBorders>
            <w:vAlign w:val="center"/>
            <w:hideMark/>
          </w:tcPr>
          <w:p w14:paraId="7123428B"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lastRenderedPageBreak/>
              <w:t>5</w:t>
            </w:r>
          </w:p>
        </w:tc>
        <w:tc>
          <w:tcPr>
            <w:tcW w:w="839" w:type="pct"/>
            <w:vMerge/>
            <w:tcBorders>
              <w:top w:val="nil"/>
              <w:left w:val="single" w:sz="4" w:space="0" w:color="auto"/>
              <w:bottom w:val="single" w:sz="4" w:space="0" w:color="auto"/>
              <w:right w:val="single" w:sz="4" w:space="0" w:color="auto"/>
            </w:tcBorders>
            <w:vAlign w:val="center"/>
            <w:hideMark/>
          </w:tcPr>
          <w:p w14:paraId="70BCD3F1"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251" w:type="pct"/>
            <w:vMerge/>
            <w:tcBorders>
              <w:top w:val="nil"/>
              <w:left w:val="single" w:sz="4" w:space="0" w:color="auto"/>
              <w:bottom w:val="single" w:sz="4" w:space="0" w:color="auto"/>
              <w:right w:val="single" w:sz="4" w:space="0" w:color="auto"/>
            </w:tcBorders>
            <w:vAlign w:val="center"/>
            <w:hideMark/>
          </w:tcPr>
          <w:p w14:paraId="171BB1B9"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tcBorders>
              <w:top w:val="nil"/>
              <w:left w:val="nil"/>
              <w:bottom w:val="single" w:sz="4" w:space="0" w:color="auto"/>
              <w:right w:val="single" w:sz="4" w:space="0" w:color="auto"/>
            </w:tcBorders>
            <w:vAlign w:val="center"/>
            <w:hideMark/>
          </w:tcPr>
          <w:p w14:paraId="1C7DD2B6"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e instalación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bomba centrifuga acoplada 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motor eléctrico de conexiones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3x220/440 V 60 Hz, dispuesta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sobre base soporte metálica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provista de manómetro(s)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indicador(es) de presión,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válvulas de aislamiento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cheque/anti retorno. Cuenta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con interruptor(es) de nivel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para control de la operación.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Acorde a las especificaciones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técnicas ANEXAS en el formato</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de cotización. Con IVA incluido.</w:t>
            </w:r>
          </w:p>
        </w:tc>
        <w:tc>
          <w:tcPr>
            <w:tcW w:w="216" w:type="pct"/>
            <w:vMerge/>
            <w:tcBorders>
              <w:top w:val="nil"/>
              <w:left w:val="single" w:sz="4" w:space="0" w:color="auto"/>
              <w:bottom w:val="single" w:sz="4" w:space="0" w:color="auto"/>
              <w:right w:val="single" w:sz="4" w:space="0" w:color="auto"/>
            </w:tcBorders>
            <w:vAlign w:val="center"/>
            <w:hideMark/>
          </w:tcPr>
          <w:p w14:paraId="2209550E"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tcBorders>
              <w:top w:val="nil"/>
              <w:left w:val="nil"/>
              <w:bottom w:val="single" w:sz="4" w:space="0" w:color="auto"/>
              <w:right w:val="single" w:sz="4" w:space="0" w:color="auto"/>
            </w:tcBorders>
            <w:vAlign w:val="center"/>
            <w:hideMark/>
          </w:tcPr>
          <w:p w14:paraId="5B10B1C2"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tcBorders>
              <w:top w:val="nil"/>
              <w:left w:val="nil"/>
              <w:bottom w:val="single" w:sz="4" w:space="0" w:color="auto"/>
              <w:right w:val="single" w:sz="4" w:space="0" w:color="auto"/>
            </w:tcBorders>
            <w:vAlign w:val="center"/>
            <w:hideMark/>
          </w:tcPr>
          <w:p w14:paraId="2A8037BE"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$ 72.000.000,00</w:t>
            </w:r>
          </w:p>
        </w:tc>
        <w:tc>
          <w:tcPr>
            <w:tcW w:w="860" w:type="pct"/>
            <w:tcBorders>
              <w:top w:val="nil"/>
              <w:left w:val="nil"/>
              <w:bottom w:val="single" w:sz="4" w:space="0" w:color="auto"/>
              <w:right w:val="single" w:sz="4" w:space="0" w:color="auto"/>
            </w:tcBorders>
            <w:vAlign w:val="center"/>
            <w:hideMark/>
          </w:tcPr>
          <w:p w14:paraId="13E74CD1"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$ 72.000.000,00</w:t>
            </w:r>
          </w:p>
        </w:tc>
        <w:tc>
          <w:tcPr>
            <w:tcW w:w="103" w:type="pct"/>
            <w:vAlign w:val="center"/>
            <w:hideMark/>
          </w:tcPr>
          <w:p w14:paraId="2B7AAAC5"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53E650E5" w14:textId="77777777" w:rsidTr="00197CB6">
        <w:trPr>
          <w:trHeight w:val="332"/>
          <w:jc w:val="center"/>
        </w:trPr>
        <w:tc>
          <w:tcPr>
            <w:tcW w:w="291" w:type="pct"/>
            <w:tcBorders>
              <w:top w:val="nil"/>
              <w:left w:val="single" w:sz="4" w:space="0" w:color="auto"/>
              <w:bottom w:val="single" w:sz="4" w:space="0" w:color="auto"/>
              <w:right w:val="single" w:sz="4" w:space="0" w:color="auto"/>
            </w:tcBorders>
            <w:vAlign w:val="center"/>
            <w:hideMark/>
          </w:tcPr>
          <w:p w14:paraId="49810614"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6</w:t>
            </w:r>
          </w:p>
        </w:tc>
        <w:tc>
          <w:tcPr>
            <w:tcW w:w="839" w:type="pct"/>
            <w:vMerge/>
            <w:tcBorders>
              <w:top w:val="nil"/>
              <w:left w:val="single" w:sz="4" w:space="0" w:color="auto"/>
              <w:bottom w:val="single" w:sz="4" w:space="0" w:color="auto"/>
              <w:right w:val="single" w:sz="4" w:space="0" w:color="auto"/>
            </w:tcBorders>
            <w:vAlign w:val="center"/>
            <w:hideMark/>
          </w:tcPr>
          <w:p w14:paraId="75D303F4"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251" w:type="pct"/>
            <w:vMerge/>
            <w:tcBorders>
              <w:top w:val="nil"/>
              <w:left w:val="single" w:sz="4" w:space="0" w:color="auto"/>
              <w:bottom w:val="single" w:sz="4" w:space="0" w:color="auto"/>
              <w:right w:val="single" w:sz="4" w:space="0" w:color="auto"/>
            </w:tcBorders>
            <w:vAlign w:val="center"/>
            <w:hideMark/>
          </w:tcPr>
          <w:p w14:paraId="3B4BADEA"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tcBorders>
              <w:top w:val="nil"/>
              <w:left w:val="nil"/>
              <w:bottom w:val="single" w:sz="4" w:space="0" w:color="auto"/>
              <w:right w:val="single" w:sz="4" w:space="0" w:color="auto"/>
            </w:tcBorders>
            <w:vAlign w:val="center"/>
            <w:hideMark/>
          </w:tcPr>
          <w:p w14:paraId="615BB0AA"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 en marcha de sopladores para la cámara de aireación, con tablero eléctrico. Acorde a las especificaciones técnicas ANEXAS en el formato de cotización. Con IVA incluido.</w:t>
            </w:r>
          </w:p>
        </w:tc>
        <w:tc>
          <w:tcPr>
            <w:tcW w:w="216" w:type="pct"/>
            <w:vMerge/>
            <w:tcBorders>
              <w:top w:val="nil"/>
              <w:left w:val="single" w:sz="4" w:space="0" w:color="auto"/>
              <w:bottom w:val="single" w:sz="4" w:space="0" w:color="auto"/>
              <w:right w:val="single" w:sz="4" w:space="0" w:color="auto"/>
            </w:tcBorders>
            <w:vAlign w:val="center"/>
            <w:hideMark/>
          </w:tcPr>
          <w:p w14:paraId="15954E9D"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tcBorders>
              <w:top w:val="nil"/>
              <w:left w:val="nil"/>
              <w:bottom w:val="single" w:sz="4" w:space="0" w:color="auto"/>
              <w:right w:val="single" w:sz="4" w:space="0" w:color="auto"/>
            </w:tcBorders>
            <w:vAlign w:val="center"/>
            <w:hideMark/>
          </w:tcPr>
          <w:p w14:paraId="1BF5A33F"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tcBorders>
              <w:top w:val="nil"/>
              <w:left w:val="nil"/>
              <w:bottom w:val="single" w:sz="4" w:space="0" w:color="auto"/>
              <w:right w:val="single" w:sz="4" w:space="0" w:color="auto"/>
            </w:tcBorders>
            <w:vAlign w:val="center"/>
            <w:hideMark/>
          </w:tcPr>
          <w:p w14:paraId="398462EE"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$ 82.000.000,00</w:t>
            </w:r>
          </w:p>
        </w:tc>
        <w:tc>
          <w:tcPr>
            <w:tcW w:w="860" w:type="pct"/>
            <w:tcBorders>
              <w:top w:val="nil"/>
              <w:left w:val="nil"/>
              <w:bottom w:val="single" w:sz="4" w:space="0" w:color="auto"/>
              <w:right w:val="single" w:sz="4" w:space="0" w:color="auto"/>
            </w:tcBorders>
            <w:vAlign w:val="center"/>
            <w:hideMark/>
          </w:tcPr>
          <w:p w14:paraId="26D42366"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$ 82.000.000,00</w:t>
            </w:r>
          </w:p>
        </w:tc>
        <w:tc>
          <w:tcPr>
            <w:tcW w:w="103" w:type="pct"/>
            <w:vAlign w:val="center"/>
            <w:hideMark/>
          </w:tcPr>
          <w:p w14:paraId="335EB8DA"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16AEEE71" w14:textId="77777777" w:rsidTr="00197CB6">
        <w:trPr>
          <w:trHeight w:val="300"/>
          <w:jc w:val="center"/>
        </w:trPr>
        <w:tc>
          <w:tcPr>
            <w:tcW w:w="291" w:type="pct"/>
            <w:tcBorders>
              <w:top w:val="nil"/>
              <w:left w:val="single" w:sz="4" w:space="0" w:color="auto"/>
              <w:bottom w:val="single" w:sz="4" w:space="0" w:color="auto"/>
              <w:right w:val="single" w:sz="4" w:space="0" w:color="auto"/>
            </w:tcBorders>
            <w:vAlign w:val="center"/>
            <w:hideMark/>
          </w:tcPr>
          <w:p w14:paraId="45BA48E4"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7</w:t>
            </w:r>
          </w:p>
        </w:tc>
        <w:tc>
          <w:tcPr>
            <w:tcW w:w="839" w:type="pct"/>
            <w:vMerge/>
            <w:tcBorders>
              <w:top w:val="nil"/>
              <w:left w:val="single" w:sz="4" w:space="0" w:color="auto"/>
              <w:bottom w:val="single" w:sz="4" w:space="0" w:color="auto"/>
              <w:right w:val="single" w:sz="4" w:space="0" w:color="auto"/>
            </w:tcBorders>
            <w:vAlign w:val="center"/>
            <w:hideMark/>
          </w:tcPr>
          <w:p w14:paraId="168B3BA8"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251" w:type="pct"/>
            <w:vMerge/>
            <w:tcBorders>
              <w:top w:val="nil"/>
              <w:left w:val="single" w:sz="4" w:space="0" w:color="auto"/>
              <w:bottom w:val="single" w:sz="4" w:space="0" w:color="auto"/>
              <w:right w:val="single" w:sz="4" w:space="0" w:color="auto"/>
            </w:tcBorders>
            <w:vAlign w:val="center"/>
            <w:hideMark/>
          </w:tcPr>
          <w:p w14:paraId="767C53ED"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tcBorders>
              <w:top w:val="nil"/>
              <w:left w:val="nil"/>
              <w:bottom w:val="single" w:sz="4" w:space="0" w:color="auto"/>
              <w:right w:val="single" w:sz="4" w:space="0" w:color="auto"/>
            </w:tcBorders>
            <w:vAlign w:val="center"/>
            <w:hideMark/>
          </w:tcPr>
          <w:p w14:paraId="1AAC9845" w14:textId="77777777" w:rsidR="008A305D" w:rsidRPr="00E0720B"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 en marcha de sistema del sistema de circulación de lodos. Acorde a las especificaciones técnicas ANEXAS en el formato de cotización. Con IVA incluido.</w:t>
            </w:r>
          </w:p>
        </w:tc>
        <w:tc>
          <w:tcPr>
            <w:tcW w:w="216" w:type="pct"/>
            <w:vMerge/>
            <w:tcBorders>
              <w:top w:val="nil"/>
              <w:left w:val="single" w:sz="4" w:space="0" w:color="auto"/>
              <w:bottom w:val="single" w:sz="4" w:space="0" w:color="auto"/>
              <w:right w:val="single" w:sz="4" w:space="0" w:color="auto"/>
            </w:tcBorders>
            <w:vAlign w:val="center"/>
            <w:hideMark/>
          </w:tcPr>
          <w:p w14:paraId="6A5A5B91"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tcBorders>
              <w:top w:val="nil"/>
              <w:left w:val="nil"/>
              <w:bottom w:val="single" w:sz="4" w:space="0" w:color="auto"/>
              <w:right w:val="single" w:sz="4" w:space="0" w:color="auto"/>
            </w:tcBorders>
            <w:vAlign w:val="center"/>
            <w:hideMark/>
          </w:tcPr>
          <w:p w14:paraId="2777B4FA"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tcBorders>
              <w:top w:val="nil"/>
              <w:left w:val="nil"/>
              <w:bottom w:val="single" w:sz="4" w:space="0" w:color="auto"/>
              <w:right w:val="single" w:sz="4" w:space="0" w:color="auto"/>
            </w:tcBorders>
            <w:vAlign w:val="center"/>
            <w:hideMark/>
          </w:tcPr>
          <w:p w14:paraId="3666927E"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$ 46.500.000,00</w:t>
            </w:r>
          </w:p>
        </w:tc>
        <w:tc>
          <w:tcPr>
            <w:tcW w:w="860" w:type="pct"/>
            <w:tcBorders>
              <w:top w:val="nil"/>
              <w:left w:val="nil"/>
              <w:bottom w:val="single" w:sz="4" w:space="0" w:color="auto"/>
              <w:right w:val="single" w:sz="4" w:space="0" w:color="auto"/>
            </w:tcBorders>
            <w:vAlign w:val="center"/>
            <w:hideMark/>
          </w:tcPr>
          <w:p w14:paraId="180EC40B"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$ 46.500.000,00</w:t>
            </w:r>
          </w:p>
        </w:tc>
        <w:tc>
          <w:tcPr>
            <w:tcW w:w="103" w:type="pct"/>
            <w:vAlign w:val="center"/>
            <w:hideMark/>
          </w:tcPr>
          <w:p w14:paraId="09838C6D"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6A2ABE65" w14:textId="77777777" w:rsidTr="00197CB6">
        <w:trPr>
          <w:trHeight w:val="270"/>
          <w:jc w:val="center"/>
        </w:trPr>
        <w:tc>
          <w:tcPr>
            <w:tcW w:w="291" w:type="pct"/>
            <w:vMerge w:val="restart"/>
            <w:tcBorders>
              <w:top w:val="nil"/>
              <w:left w:val="single" w:sz="4" w:space="0" w:color="auto"/>
              <w:bottom w:val="single" w:sz="4" w:space="0" w:color="auto"/>
              <w:right w:val="single" w:sz="4" w:space="0" w:color="auto"/>
            </w:tcBorders>
            <w:vAlign w:val="center"/>
            <w:hideMark/>
          </w:tcPr>
          <w:p w14:paraId="4FFE2B68"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8</w:t>
            </w:r>
          </w:p>
        </w:tc>
        <w:tc>
          <w:tcPr>
            <w:tcW w:w="839" w:type="pct"/>
            <w:vMerge w:val="restart"/>
            <w:tcBorders>
              <w:top w:val="nil"/>
              <w:left w:val="single" w:sz="4" w:space="0" w:color="auto"/>
              <w:bottom w:val="single" w:sz="4" w:space="0" w:color="auto"/>
              <w:right w:val="single" w:sz="4" w:space="0" w:color="auto"/>
            </w:tcBorders>
            <w:vAlign w:val="center"/>
            <w:hideMark/>
          </w:tcPr>
          <w:p w14:paraId="64D4241F"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A-02-02-02-00</w:t>
            </w:r>
            <w:r>
              <w:rPr>
                <w:rFonts w:ascii="Arial" w:eastAsia="Times New Roman" w:hAnsi="Arial" w:cs="Arial"/>
                <w:color w:val="000000"/>
                <w:sz w:val="12"/>
                <w:szCs w:val="12"/>
                <w:lang w:eastAsia="es-CO"/>
              </w:rPr>
              <w:t>9</w:t>
            </w:r>
            <w:r w:rsidRPr="00DA34F1">
              <w:rPr>
                <w:rFonts w:ascii="Arial" w:eastAsia="Times New Roman" w:hAnsi="Arial" w:cs="Arial"/>
                <w:color w:val="000000"/>
                <w:sz w:val="12"/>
                <w:szCs w:val="12"/>
                <w:lang w:eastAsia="es-CO"/>
              </w:rPr>
              <w:t>-00</w:t>
            </w:r>
            <w:r>
              <w:rPr>
                <w:rFonts w:ascii="Arial" w:eastAsia="Times New Roman" w:hAnsi="Arial" w:cs="Arial"/>
                <w:color w:val="000000"/>
                <w:sz w:val="12"/>
                <w:szCs w:val="12"/>
                <w:lang w:eastAsia="es-CO"/>
              </w:rPr>
              <w:t>4</w:t>
            </w:r>
            <w:r w:rsidRPr="00DA34F1">
              <w:rPr>
                <w:rFonts w:ascii="Arial" w:eastAsia="Times New Roman" w:hAnsi="Arial" w:cs="Arial"/>
                <w:color w:val="000000"/>
                <w:sz w:val="12"/>
                <w:szCs w:val="12"/>
                <w:lang w:eastAsia="es-CO"/>
              </w:rPr>
              <w:br/>
              <w:t>SERVICIOS DE ALCANTARILLADO, RECOLECCÍON, TRATAMIENTO Y DISPOSICIÓN DE DESECHOS Y OTROS SERVICIOS DE SANEAMIENTO AMBIENTAL</w:t>
            </w:r>
          </w:p>
        </w:tc>
        <w:tc>
          <w:tcPr>
            <w:tcW w:w="251" w:type="pct"/>
            <w:vMerge/>
            <w:tcBorders>
              <w:top w:val="nil"/>
              <w:left w:val="single" w:sz="4" w:space="0" w:color="auto"/>
              <w:bottom w:val="single" w:sz="4" w:space="0" w:color="auto"/>
              <w:right w:val="single" w:sz="4" w:space="0" w:color="auto"/>
            </w:tcBorders>
            <w:vAlign w:val="center"/>
            <w:hideMark/>
          </w:tcPr>
          <w:p w14:paraId="397AB651"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vMerge w:val="restart"/>
            <w:tcBorders>
              <w:top w:val="nil"/>
              <w:left w:val="single" w:sz="4" w:space="0" w:color="auto"/>
              <w:bottom w:val="single" w:sz="4" w:space="0" w:color="auto"/>
              <w:right w:val="single" w:sz="4" w:space="0" w:color="auto"/>
            </w:tcBorders>
            <w:vAlign w:val="center"/>
            <w:hideMark/>
          </w:tcPr>
          <w:p w14:paraId="33B12156" w14:textId="77777777" w:rsidR="008A305D" w:rsidRPr="00E0720B"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Líneas y Acometidas de Interconexión. Acorde a las especificaciones técnicas ANEXAS en el formato de cotización. Con IVA incluido.</w:t>
            </w:r>
          </w:p>
        </w:tc>
        <w:tc>
          <w:tcPr>
            <w:tcW w:w="216" w:type="pct"/>
            <w:vMerge/>
            <w:tcBorders>
              <w:top w:val="nil"/>
              <w:left w:val="single" w:sz="4" w:space="0" w:color="auto"/>
              <w:bottom w:val="single" w:sz="4" w:space="0" w:color="auto"/>
              <w:right w:val="single" w:sz="4" w:space="0" w:color="auto"/>
            </w:tcBorders>
            <w:vAlign w:val="center"/>
            <w:hideMark/>
          </w:tcPr>
          <w:p w14:paraId="2D58A6E7"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vMerge w:val="restart"/>
            <w:tcBorders>
              <w:top w:val="nil"/>
              <w:left w:val="single" w:sz="4" w:space="0" w:color="auto"/>
              <w:bottom w:val="single" w:sz="4" w:space="0" w:color="auto"/>
              <w:right w:val="single" w:sz="4" w:space="0" w:color="auto"/>
            </w:tcBorders>
            <w:vAlign w:val="center"/>
            <w:hideMark/>
          </w:tcPr>
          <w:p w14:paraId="3D07AA69"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vMerge w:val="restart"/>
            <w:tcBorders>
              <w:top w:val="nil"/>
              <w:left w:val="single" w:sz="4" w:space="0" w:color="auto"/>
              <w:bottom w:val="single" w:sz="4" w:space="0" w:color="auto"/>
              <w:right w:val="single" w:sz="4" w:space="0" w:color="auto"/>
            </w:tcBorders>
            <w:vAlign w:val="center"/>
            <w:hideMark/>
          </w:tcPr>
          <w:p w14:paraId="6A21445A"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C82CDA">
              <w:rPr>
                <w:rFonts w:ascii="Arial" w:eastAsia="Times New Roman" w:hAnsi="Arial" w:cs="Arial"/>
                <w:color w:val="000000"/>
                <w:sz w:val="12"/>
                <w:szCs w:val="12"/>
                <w:lang w:eastAsia="es-CO"/>
              </w:rPr>
              <w:t>$ 74.000.000,00</w:t>
            </w:r>
          </w:p>
        </w:tc>
        <w:tc>
          <w:tcPr>
            <w:tcW w:w="860" w:type="pct"/>
            <w:vMerge w:val="restart"/>
            <w:tcBorders>
              <w:top w:val="nil"/>
              <w:left w:val="single" w:sz="4" w:space="0" w:color="auto"/>
              <w:bottom w:val="single" w:sz="4" w:space="0" w:color="auto"/>
              <w:right w:val="single" w:sz="4" w:space="0" w:color="auto"/>
            </w:tcBorders>
            <w:vAlign w:val="center"/>
            <w:hideMark/>
          </w:tcPr>
          <w:p w14:paraId="1948121B"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C82CDA">
              <w:rPr>
                <w:rFonts w:ascii="Arial" w:eastAsia="Times New Roman" w:hAnsi="Arial" w:cs="Arial"/>
                <w:color w:val="000000"/>
                <w:sz w:val="12"/>
                <w:szCs w:val="12"/>
                <w:lang w:eastAsia="es-CO"/>
              </w:rPr>
              <w:t>$ 74.000.000,00</w:t>
            </w:r>
          </w:p>
        </w:tc>
        <w:tc>
          <w:tcPr>
            <w:tcW w:w="103" w:type="pct"/>
            <w:vAlign w:val="center"/>
            <w:hideMark/>
          </w:tcPr>
          <w:p w14:paraId="7CEB4E60"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4CAC786D" w14:textId="77777777" w:rsidTr="00197CB6">
        <w:trPr>
          <w:trHeight w:val="225"/>
          <w:jc w:val="center"/>
        </w:trPr>
        <w:tc>
          <w:tcPr>
            <w:tcW w:w="291" w:type="pct"/>
            <w:vMerge/>
            <w:tcBorders>
              <w:top w:val="nil"/>
              <w:left w:val="single" w:sz="4" w:space="0" w:color="auto"/>
              <w:bottom w:val="single" w:sz="4" w:space="0" w:color="auto"/>
              <w:right w:val="single" w:sz="4" w:space="0" w:color="auto"/>
            </w:tcBorders>
            <w:vAlign w:val="center"/>
            <w:hideMark/>
          </w:tcPr>
          <w:p w14:paraId="04D71CE9"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839" w:type="pct"/>
            <w:vMerge/>
            <w:tcBorders>
              <w:top w:val="nil"/>
              <w:left w:val="single" w:sz="4" w:space="0" w:color="auto"/>
              <w:bottom w:val="single" w:sz="4" w:space="0" w:color="auto"/>
              <w:right w:val="single" w:sz="4" w:space="0" w:color="auto"/>
            </w:tcBorders>
            <w:vAlign w:val="center"/>
            <w:hideMark/>
          </w:tcPr>
          <w:p w14:paraId="4B7CBF8E"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251" w:type="pct"/>
            <w:vMerge/>
            <w:tcBorders>
              <w:top w:val="nil"/>
              <w:left w:val="single" w:sz="4" w:space="0" w:color="auto"/>
              <w:bottom w:val="single" w:sz="4" w:space="0" w:color="auto"/>
              <w:right w:val="single" w:sz="4" w:space="0" w:color="auto"/>
            </w:tcBorders>
            <w:vAlign w:val="center"/>
            <w:hideMark/>
          </w:tcPr>
          <w:p w14:paraId="0BCD8B2C"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vMerge/>
            <w:tcBorders>
              <w:top w:val="nil"/>
              <w:left w:val="single" w:sz="4" w:space="0" w:color="auto"/>
              <w:bottom w:val="single" w:sz="4" w:space="0" w:color="auto"/>
              <w:right w:val="single" w:sz="4" w:space="0" w:color="auto"/>
            </w:tcBorders>
            <w:vAlign w:val="center"/>
            <w:hideMark/>
          </w:tcPr>
          <w:p w14:paraId="6760CFA1"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216" w:type="pct"/>
            <w:vMerge/>
            <w:tcBorders>
              <w:top w:val="nil"/>
              <w:left w:val="single" w:sz="4" w:space="0" w:color="auto"/>
              <w:bottom w:val="single" w:sz="4" w:space="0" w:color="auto"/>
              <w:right w:val="single" w:sz="4" w:space="0" w:color="auto"/>
            </w:tcBorders>
            <w:vAlign w:val="center"/>
            <w:hideMark/>
          </w:tcPr>
          <w:p w14:paraId="080A399F"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vMerge/>
            <w:tcBorders>
              <w:top w:val="nil"/>
              <w:left w:val="single" w:sz="4" w:space="0" w:color="auto"/>
              <w:bottom w:val="single" w:sz="4" w:space="0" w:color="auto"/>
              <w:right w:val="single" w:sz="4" w:space="0" w:color="auto"/>
            </w:tcBorders>
            <w:vAlign w:val="center"/>
            <w:hideMark/>
          </w:tcPr>
          <w:p w14:paraId="0B512BFB"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710" w:type="pct"/>
            <w:vMerge/>
            <w:tcBorders>
              <w:top w:val="nil"/>
              <w:left w:val="single" w:sz="4" w:space="0" w:color="auto"/>
              <w:bottom w:val="single" w:sz="4" w:space="0" w:color="auto"/>
              <w:right w:val="single" w:sz="4" w:space="0" w:color="auto"/>
            </w:tcBorders>
            <w:vAlign w:val="center"/>
            <w:hideMark/>
          </w:tcPr>
          <w:p w14:paraId="4410FDE5"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860" w:type="pct"/>
            <w:vMerge/>
            <w:tcBorders>
              <w:top w:val="nil"/>
              <w:left w:val="single" w:sz="4" w:space="0" w:color="auto"/>
              <w:bottom w:val="single" w:sz="4" w:space="0" w:color="auto"/>
              <w:right w:val="single" w:sz="4" w:space="0" w:color="auto"/>
            </w:tcBorders>
            <w:vAlign w:val="center"/>
            <w:hideMark/>
          </w:tcPr>
          <w:p w14:paraId="5AE91F7E"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03" w:type="pct"/>
            <w:tcBorders>
              <w:top w:val="nil"/>
              <w:left w:val="nil"/>
              <w:bottom w:val="nil"/>
              <w:right w:val="nil"/>
            </w:tcBorders>
            <w:noWrap/>
            <w:vAlign w:val="bottom"/>
            <w:hideMark/>
          </w:tcPr>
          <w:p w14:paraId="3C6A14CB"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p>
        </w:tc>
      </w:tr>
      <w:tr w:rsidR="008A305D" w:rsidRPr="00DA34F1" w14:paraId="70227D07" w14:textId="77777777" w:rsidTr="00197CB6">
        <w:trPr>
          <w:trHeight w:val="917"/>
          <w:jc w:val="center"/>
        </w:trPr>
        <w:tc>
          <w:tcPr>
            <w:tcW w:w="291" w:type="pct"/>
            <w:tcBorders>
              <w:top w:val="nil"/>
              <w:left w:val="single" w:sz="4" w:space="0" w:color="auto"/>
              <w:bottom w:val="single" w:sz="4" w:space="0" w:color="auto"/>
              <w:right w:val="single" w:sz="4" w:space="0" w:color="auto"/>
            </w:tcBorders>
            <w:vAlign w:val="center"/>
            <w:hideMark/>
          </w:tcPr>
          <w:p w14:paraId="0F94CEC8"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9</w:t>
            </w:r>
          </w:p>
        </w:tc>
        <w:tc>
          <w:tcPr>
            <w:tcW w:w="839" w:type="pct"/>
            <w:vMerge/>
            <w:tcBorders>
              <w:top w:val="nil"/>
              <w:left w:val="single" w:sz="4" w:space="0" w:color="auto"/>
              <w:bottom w:val="single" w:sz="4" w:space="0" w:color="auto"/>
              <w:right w:val="single" w:sz="4" w:space="0" w:color="auto"/>
            </w:tcBorders>
            <w:vAlign w:val="center"/>
            <w:hideMark/>
          </w:tcPr>
          <w:p w14:paraId="5ACD98AF"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251" w:type="pct"/>
            <w:vMerge/>
            <w:tcBorders>
              <w:top w:val="nil"/>
              <w:left w:val="single" w:sz="4" w:space="0" w:color="auto"/>
              <w:bottom w:val="single" w:sz="4" w:space="0" w:color="auto"/>
              <w:right w:val="single" w:sz="4" w:space="0" w:color="auto"/>
            </w:tcBorders>
            <w:vAlign w:val="center"/>
            <w:hideMark/>
          </w:tcPr>
          <w:p w14:paraId="1C675D19"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1424" w:type="pct"/>
            <w:tcBorders>
              <w:top w:val="nil"/>
              <w:left w:val="nil"/>
              <w:bottom w:val="single" w:sz="4" w:space="0" w:color="auto"/>
              <w:right w:val="single" w:sz="4" w:space="0" w:color="auto"/>
            </w:tcBorders>
            <w:vAlign w:val="center"/>
            <w:hideMark/>
          </w:tcPr>
          <w:p w14:paraId="446B54A9" w14:textId="77777777" w:rsidR="008A305D" w:rsidRPr="00DA34F1" w:rsidRDefault="008A305D"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Plan de contingencia el fin de garantizar la continuidad del servicio de tratamiento de aguas residuales domésticas generadas en la Unidad, el oferente deberá poner en marcha un Plan de Contingencia que garantice lo siguiente. Acorde a las especificaciones técnicas ANEXAS en el formato de cotización. Con IVA incluido.</w:t>
            </w:r>
          </w:p>
        </w:tc>
        <w:tc>
          <w:tcPr>
            <w:tcW w:w="216" w:type="pct"/>
            <w:vMerge/>
            <w:tcBorders>
              <w:top w:val="nil"/>
              <w:left w:val="single" w:sz="4" w:space="0" w:color="auto"/>
              <w:bottom w:val="single" w:sz="4" w:space="0" w:color="auto"/>
              <w:right w:val="single" w:sz="4" w:space="0" w:color="auto"/>
            </w:tcBorders>
            <w:vAlign w:val="center"/>
            <w:hideMark/>
          </w:tcPr>
          <w:p w14:paraId="649BA34C" w14:textId="77777777" w:rsidR="008A305D" w:rsidRPr="00DA34F1" w:rsidRDefault="008A305D" w:rsidP="00197CB6">
            <w:pPr>
              <w:spacing w:after="0" w:line="240" w:lineRule="auto"/>
              <w:rPr>
                <w:rFonts w:ascii="Arial" w:eastAsia="Times New Roman" w:hAnsi="Arial" w:cs="Arial"/>
                <w:color w:val="000000"/>
                <w:sz w:val="12"/>
                <w:szCs w:val="12"/>
                <w:lang w:eastAsia="es-CO"/>
              </w:rPr>
            </w:pPr>
          </w:p>
        </w:tc>
        <w:tc>
          <w:tcPr>
            <w:tcW w:w="305" w:type="pct"/>
            <w:tcBorders>
              <w:top w:val="nil"/>
              <w:left w:val="nil"/>
              <w:bottom w:val="single" w:sz="4" w:space="0" w:color="auto"/>
              <w:right w:val="single" w:sz="4" w:space="0" w:color="auto"/>
            </w:tcBorders>
            <w:vAlign w:val="center"/>
            <w:hideMark/>
          </w:tcPr>
          <w:p w14:paraId="41D47486" w14:textId="77777777" w:rsidR="008A305D" w:rsidRPr="00DA34F1" w:rsidRDefault="008A305D"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10" w:type="pct"/>
            <w:tcBorders>
              <w:top w:val="nil"/>
              <w:left w:val="nil"/>
              <w:bottom w:val="single" w:sz="4" w:space="0" w:color="auto"/>
              <w:right w:val="single" w:sz="4" w:space="0" w:color="auto"/>
            </w:tcBorders>
            <w:vAlign w:val="center"/>
            <w:hideMark/>
          </w:tcPr>
          <w:p w14:paraId="0E871153"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$ 33.045.760,00</w:t>
            </w:r>
          </w:p>
        </w:tc>
        <w:tc>
          <w:tcPr>
            <w:tcW w:w="860" w:type="pct"/>
            <w:tcBorders>
              <w:top w:val="nil"/>
              <w:left w:val="nil"/>
              <w:bottom w:val="single" w:sz="4" w:space="0" w:color="auto"/>
              <w:right w:val="single" w:sz="4" w:space="0" w:color="auto"/>
            </w:tcBorders>
            <w:vAlign w:val="center"/>
            <w:hideMark/>
          </w:tcPr>
          <w:p w14:paraId="6EB04C0E" w14:textId="77777777" w:rsidR="008A305D" w:rsidRPr="00DA34F1" w:rsidRDefault="008A305D"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$ 33.045.760,00</w:t>
            </w:r>
          </w:p>
        </w:tc>
        <w:tc>
          <w:tcPr>
            <w:tcW w:w="103" w:type="pct"/>
            <w:vAlign w:val="center"/>
            <w:hideMark/>
          </w:tcPr>
          <w:p w14:paraId="7C62AA0C"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r w:rsidR="008A305D" w:rsidRPr="00DA34F1" w14:paraId="10775FE2" w14:textId="77777777" w:rsidTr="00197CB6">
        <w:trPr>
          <w:trHeight w:val="300"/>
          <w:jc w:val="center"/>
        </w:trPr>
        <w:tc>
          <w:tcPr>
            <w:tcW w:w="40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235A52" w14:textId="77777777" w:rsidR="008A305D" w:rsidRPr="00DA34F1" w:rsidRDefault="008A305D"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TOTAL ESTIMADO</w:t>
            </w:r>
          </w:p>
        </w:tc>
        <w:tc>
          <w:tcPr>
            <w:tcW w:w="860" w:type="pct"/>
            <w:tcBorders>
              <w:top w:val="nil"/>
              <w:left w:val="nil"/>
              <w:bottom w:val="single" w:sz="4" w:space="0" w:color="auto"/>
              <w:right w:val="single" w:sz="4" w:space="0" w:color="auto"/>
            </w:tcBorders>
            <w:vAlign w:val="center"/>
            <w:hideMark/>
          </w:tcPr>
          <w:p w14:paraId="454CE177" w14:textId="77777777" w:rsidR="008A305D" w:rsidRPr="00DA34F1" w:rsidRDefault="008A305D" w:rsidP="00197CB6">
            <w:pPr>
              <w:spacing w:after="0" w:line="240" w:lineRule="auto"/>
              <w:jc w:val="right"/>
              <w:rPr>
                <w:rFonts w:ascii="Arial" w:eastAsia="Times New Roman" w:hAnsi="Arial" w:cs="Arial"/>
                <w:b/>
                <w:bCs/>
                <w:color w:val="000000"/>
                <w:sz w:val="12"/>
                <w:szCs w:val="12"/>
                <w:lang w:eastAsia="es-CO"/>
              </w:rPr>
            </w:pPr>
            <w:r w:rsidRPr="00C82CDA">
              <w:rPr>
                <w:rFonts w:ascii="Arial" w:eastAsia="Times New Roman" w:hAnsi="Arial" w:cs="Arial"/>
                <w:b/>
                <w:bCs/>
                <w:color w:val="000000"/>
                <w:sz w:val="12"/>
                <w:szCs w:val="12"/>
                <w:lang w:val="es-ES_tradnl" w:eastAsia="es-CO"/>
              </w:rPr>
              <w:t>$ 673.736.980,00</w:t>
            </w:r>
          </w:p>
        </w:tc>
        <w:tc>
          <w:tcPr>
            <w:tcW w:w="103" w:type="pct"/>
            <w:vAlign w:val="center"/>
            <w:hideMark/>
          </w:tcPr>
          <w:p w14:paraId="31727ECE" w14:textId="77777777" w:rsidR="008A305D" w:rsidRPr="00DA34F1" w:rsidRDefault="008A305D" w:rsidP="00197CB6">
            <w:pPr>
              <w:spacing w:after="0" w:line="240" w:lineRule="auto"/>
              <w:rPr>
                <w:rFonts w:ascii="Times New Roman" w:eastAsia="Times New Roman" w:hAnsi="Times New Roman" w:cs="Times New Roman"/>
                <w:sz w:val="20"/>
                <w:szCs w:val="20"/>
                <w:lang w:eastAsia="es-CO"/>
              </w:rPr>
            </w:pPr>
          </w:p>
        </w:tc>
      </w:tr>
    </w:tbl>
    <w:p w14:paraId="6F623347" w14:textId="77777777" w:rsidR="00D667F1" w:rsidRPr="00572E7A" w:rsidRDefault="00D667F1" w:rsidP="00E76DF6">
      <w:pPr>
        <w:spacing w:after="0" w:line="240" w:lineRule="auto"/>
        <w:jc w:val="both"/>
        <w:rPr>
          <w:rFonts w:ascii="Arial" w:hAnsi="Arial" w:cs="Arial"/>
          <w:b/>
          <w:bCs/>
          <w:sz w:val="10"/>
          <w:szCs w:val="10"/>
        </w:rPr>
      </w:pPr>
    </w:p>
    <w:p w14:paraId="5922467B" w14:textId="77777777" w:rsidR="005E5DBB" w:rsidRPr="002F140F" w:rsidRDefault="005E5DBB" w:rsidP="002F140F">
      <w:pPr>
        <w:spacing w:after="0"/>
        <w:ind w:left="-284" w:right="-426"/>
        <w:jc w:val="both"/>
        <w:rPr>
          <w:rFonts w:ascii="Arial" w:hAnsi="Arial" w:cs="Arial"/>
          <w:b/>
          <w:bCs/>
          <w:sz w:val="20"/>
          <w:szCs w:val="20"/>
          <w:highlight w:val="yellow"/>
        </w:rPr>
      </w:pPr>
    </w:p>
    <w:p w14:paraId="559977E0" w14:textId="2A52DE73" w:rsidR="00572E7A" w:rsidRPr="007B37A2" w:rsidRDefault="00572E7A" w:rsidP="00572E7A">
      <w:pPr>
        <w:tabs>
          <w:tab w:val="left" w:pos="8087"/>
        </w:tabs>
        <w:spacing w:after="0" w:line="240" w:lineRule="auto"/>
        <w:jc w:val="both"/>
        <w:rPr>
          <w:rFonts w:ascii="Arial" w:hAnsi="Arial" w:cs="Arial"/>
          <w:lang w:eastAsia="es-CO"/>
        </w:rPr>
      </w:pPr>
      <w:r w:rsidRPr="007B37A2">
        <w:rPr>
          <w:rFonts w:ascii="Arial" w:hAnsi="Arial" w:cs="Arial"/>
          <w:b/>
        </w:rPr>
        <w:t xml:space="preserve">Nota 1: </w:t>
      </w:r>
      <w:r w:rsidR="00F211C9">
        <w:rPr>
          <w:rFonts w:ascii="Arial" w:hAnsi="Arial" w:cs="Arial"/>
          <w:bCs/>
        </w:rPr>
        <w:t>L</w:t>
      </w:r>
      <w:r w:rsidRPr="007B37A2">
        <w:rPr>
          <w:rFonts w:ascii="Arial" w:hAnsi="Arial" w:cs="Arial"/>
          <w:bCs/>
        </w:rPr>
        <w:t xml:space="preserve">os valores de los ítems se encuentran en el anexo </w:t>
      </w:r>
      <w:r w:rsidRPr="007B37A2">
        <w:rPr>
          <w:rFonts w:ascii="Arial" w:hAnsi="Arial" w:cs="Arial"/>
        </w:rPr>
        <w:t xml:space="preserve">No. 9 </w:t>
      </w:r>
      <w:r w:rsidRPr="007B37A2">
        <w:rPr>
          <w:rFonts w:ascii="Arial" w:hAnsi="Arial" w:cs="Arial"/>
          <w:lang w:eastAsia="es-CO"/>
        </w:rPr>
        <w:t xml:space="preserve">LISTA DE PRECIOS BASE PARA EL MANTENIMIENTO PREVENTIVO Y CORRECTIVO DE LA INFRAESTRUCTURA Y ADQUISICIÓN DE EQUIPOS QUE CONFORMAN LA PLANTA DE TRATAMIENTO DE AGUA RESIDUAL – PTAR DE LA ESCUELA DE CARABINEROS DE LA PROVINCIA DE VELEZ MAYOR GENERAL MANUEL JOSE LOPEZ GOMEZ. </w:t>
      </w:r>
    </w:p>
    <w:p w14:paraId="4C0EEF8D" w14:textId="7B98A2D7" w:rsidR="00572E7A" w:rsidRPr="00FB61BD" w:rsidRDefault="00572E7A" w:rsidP="00572E7A">
      <w:pPr>
        <w:pStyle w:val="Prrafodelista"/>
        <w:tabs>
          <w:tab w:val="left" w:pos="240"/>
        </w:tabs>
        <w:ind w:left="0"/>
        <w:jc w:val="both"/>
        <w:rPr>
          <w:rFonts w:ascii="Arial" w:hAnsi="Arial" w:cs="Arial"/>
          <w:b/>
          <w:sz w:val="18"/>
          <w:szCs w:val="18"/>
        </w:rPr>
      </w:pPr>
    </w:p>
    <w:p w14:paraId="7408D88C" w14:textId="1B74B28F" w:rsidR="00572E7A" w:rsidRDefault="00A64671" w:rsidP="00572E7A">
      <w:pPr>
        <w:pStyle w:val="Prrafodelista"/>
        <w:tabs>
          <w:tab w:val="left" w:pos="240"/>
        </w:tabs>
        <w:ind w:left="0"/>
        <w:jc w:val="both"/>
        <w:rPr>
          <w:rFonts w:ascii="Arial" w:hAnsi="Arial" w:cs="Arial"/>
          <w:b/>
          <w:sz w:val="22"/>
          <w:szCs w:val="22"/>
        </w:rPr>
      </w:pPr>
      <w:r w:rsidRPr="00F211C9">
        <w:rPr>
          <w:rFonts w:ascii="Arial" w:hAnsi="Arial" w:cs="Arial"/>
          <w:b/>
          <w:sz w:val="22"/>
          <w:szCs w:val="22"/>
        </w:rPr>
        <w:t>NOTA</w:t>
      </w:r>
      <w:r w:rsidR="00F211C9" w:rsidRPr="00F211C9">
        <w:rPr>
          <w:rFonts w:ascii="Arial" w:hAnsi="Arial" w:cs="Arial"/>
          <w:b/>
          <w:sz w:val="22"/>
          <w:szCs w:val="22"/>
        </w:rPr>
        <w:t xml:space="preserve"> </w:t>
      </w:r>
      <w:r w:rsidR="00F211C9" w:rsidRPr="00F211C9">
        <w:rPr>
          <w:rFonts w:ascii="Arial" w:hAnsi="Arial" w:cs="Arial"/>
          <w:bCs/>
          <w:sz w:val="22"/>
          <w:szCs w:val="22"/>
        </w:rPr>
        <w:t>2 L</w:t>
      </w:r>
      <w:r w:rsidR="00B36C9A">
        <w:rPr>
          <w:rFonts w:ascii="Arial" w:hAnsi="Arial" w:cs="Arial"/>
          <w:bCs/>
          <w:sz w:val="22"/>
          <w:szCs w:val="22"/>
        </w:rPr>
        <w:t xml:space="preserve">as cifras se </w:t>
      </w:r>
      <w:r w:rsidR="00F211C9" w:rsidRPr="00F211C9">
        <w:rPr>
          <w:rFonts w:ascii="Arial" w:hAnsi="Arial" w:cs="Arial"/>
          <w:bCs/>
          <w:sz w:val="22"/>
          <w:szCs w:val="22"/>
        </w:rPr>
        <w:t xml:space="preserve">deben </w:t>
      </w:r>
      <w:r w:rsidR="00B36C9A">
        <w:rPr>
          <w:rFonts w:ascii="Arial" w:hAnsi="Arial" w:cs="Arial"/>
          <w:bCs/>
          <w:sz w:val="22"/>
          <w:szCs w:val="22"/>
        </w:rPr>
        <w:t xml:space="preserve">ajustar con máximo decimales, sin </w:t>
      </w:r>
      <w:r w:rsidR="00F211C9" w:rsidRPr="00F211C9">
        <w:rPr>
          <w:rFonts w:ascii="Arial" w:hAnsi="Arial" w:cs="Arial"/>
          <w:bCs/>
          <w:sz w:val="22"/>
          <w:szCs w:val="22"/>
        </w:rPr>
        <w:t>dígitos</w:t>
      </w:r>
      <w:r w:rsidR="00B36C9A">
        <w:rPr>
          <w:rFonts w:ascii="Arial" w:hAnsi="Arial" w:cs="Arial"/>
          <w:bCs/>
          <w:sz w:val="22"/>
          <w:szCs w:val="22"/>
        </w:rPr>
        <w:t xml:space="preserve"> ocultos</w:t>
      </w:r>
      <w:r w:rsidR="00F211C9" w:rsidRPr="00F211C9">
        <w:rPr>
          <w:rFonts w:ascii="Arial" w:hAnsi="Arial" w:cs="Arial"/>
          <w:bCs/>
          <w:sz w:val="22"/>
          <w:szCs w:val="22"/>
        </w:rPr>
        <w:t>, en la oferta económica</w:t>
      </w:r>
      <w:r w:rsidR="00F211C9" w:rsidRPr="00F211C9">
        <w:rPr>
          <w:rFonts w:ascii="Arial" w:hAnsi="Arial" w:cs="Arial"/>
          <w:b/>
          <w:sz w:val="22"/>
          <w:szCs w:val="22"/>
        </w:rPr>
        <w:t>.</w:t>
      </w:r>
    </w:p>
    <w:p w14:paraId="751B66A1" w14:textId="77777777" w:rsidR="008B7650" w:rsidRDefault="008B7650" w:rsidP="00572E7A">
      <w:pPr>
        <w:pStyle w:val="Prrafodelista"/>
        <w:tabs>
          <w:tab w:val="left" w:pos="240"/>
        </w:tabs>
        <w:ind w:left="0"/>
        <w:jc w:val="both"/>
        <w:rPr>
          <w:rFonts w:ascii="Arial" w:hAnsi="Arial" w:cs="Arial"/>
          <w:b/>
          <w:sz w:val="22"/>
          <w:szCs w:val="22"/>
        </w:rPr>
      </w:pPr>
    </w:p>
    <w:p w14:paraId="516E29A1" w14:textId="77777777" w:rsidR="008B7650" w:rsidRDefault="008B7650" w:rsidP="00572E7A">
      <w:pPr>
        <w:pStyle w:val="Prrafodelista"/>
        <w:tabs>
          <w:tab w:val="left" w:pos="240"/>
        </w:tabs>
        <w:ind w:left="0"/>
        <w:jc w:val="both"/>
        <w:rPr>
          <w:rFonts w:ascii="Arial" w:hAnsi="Arial" w:cs="Arial"/>
          <w:b/>
          <w:sz w:val="22"/>
          <w:szCs w:val="22"/>
        </w:rPr>
      </w:pPr>
    </w:p>
    <w:p w14:paraId="4F1F8E6C" w14:textId="03E768C4" w:rsidR="008B7650" w:rsidRDefault="008B7650" w:rsidP="00572E7A">
      <w:pPr>
        <w:pStyle w:val="Prrafodelista"/>
        <w:tabs>
          <w:tab w:val="left" w:pos="240"/>
        </w:tabs>
        <w:ind w:left="0"/>
        <w:jc w:val="both"/>
        <w:rPr>
          <w:rFonts w:ascii="Arial" w:hAnsi="Arial" w:cs="Arial"/>
          <w:b/>
          <w:sz w:val="22"/>
          <w:szCs w:val="22"/>
        </w:rPr>
      </w:pPr>
    </w:p>
    <w:tbl>
      <w:tblPr>
        <w:tblStyle w:val="Tablaconcuadrcula"/>
        <w:tblW w:w="1114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1"/>
        <w:gridCol w:w="5471"/>
      </w:tblGrid>
      <w:tr w:rsidR="008B7650" w:rsidRPr="005302A4" w14:paraId="03A68FBA" w14:textId="77777777" w:rsidTr="005302A4">
        <w:tc>
          <w:tcPr>
            <w:tcW w:w="5671" w:type="dxa"/>
          </w:tcPr>
          <w:p w14:paraId="1FB61844" w14:textId="77777777" w:rsidR="008B7650" w:rsidRPr="005302A4" w:rsidRDefault="008B7650" w:rsidP="008B7650">
            <w:pPr>
              <w:pStyle w:val="Prrafodelista"/>
              <w:tabs>
                <w:tab w:val="left" w:pos="240"/>
                <w:tab w:val="left" w:pos="1264"/>
              </w:tabs>
              <w:ind w:left="0"/>
              <w:jc w:val="center"/>
              <w:rPr>
                <w:rFonts w:ascii="Arial" w:hAnsi="Arial" w:cs="Arial"/>
                <w:bCs/>
                <w:sz w:val="19"/>
                <w:szCs w:val="19"/>
              </w:rPr>
            </w:pPr>
          </w:p>
          <w:p w14:paraId="2C9D40E1" w14:textId="62242541" w:rsidR="008B7650" w:rsidRPr="005302A4" w:rsidRDefault="008B7650" w:rsidP="008B7650">
            <w:pPr>
              <w:pStyle w:val="Prrafodelista"/>
              <w:tabs>
                <w:tab w:val="left" w:pos="240"/>
                <w:tab w:val="left" w:pos="1264"/>
              </w:tabs>
              <w:ind w:left="0"/>
              <w:jc w:val="center"/>
              <w:rPr>
                <w:rFonts w:ascii="Arial" w:hAnsi="Arial" w:cs="Arial"/>
                <w:bCs/>
                <w:sz w:val="19"/>
                <w:szCs w:val="19"/>
              </w:rPr>
            </w:pPr>
            <w:r w:rsidRPr="005302A4">
              <w:rPr>
                <w:rFonts w:ascii="Arial" w:hAnsi="Arial" w:cs="Arial"/>
                <w:bCs/>
                <w:sz w:val="19"/>
                <w:szCs w:val="19"/>
              </w:rPr>
              <w:t>____________________________________</w:t>
            </w:r>
          </w:p>
          <w:p w14:paraId="27CEB781" w14:textId="5E1AE7DB" w:rsidR="008B7650" w:rsidRPr="005302A4" w:rsidRDefault="008B7650" w:rsidP="008B7650">
            <w:pPr>
              <w:pStyle w:val="NormalWeb"/>
              <w:spacing w:before="0" w:beforeAutospacing="0" w:after="0" w:afterAutospacing="0"/>
              <w:jc w:val="center"/>
              <w:rPr>
                <w:rFonts w:ascii="Arial" w:hAnsi="Arial" w:cs="Arial"/>
                <w:b/>
                <w:bCs/>
                <w:sz w:val="19"/>
                <w:szCs w:val="19"/>
                <w:lang w:val="es-ES" w:eastAsia="es-ES"/>
              </w:rPr>
            </w:pPr>
            <w:r w:rsidRPr="005302A4">
              <w:rPr>
                <w:rFonts w:ascii="Arial" w:hAnsi="Arial" w:cs="Arial"/>
                <w:sz w:val="19"/>
                <w:szCs w:val="19"/>
                <w:lang w:val="es-ES" w:eastAsia="es-ES"/>
              </w:rPr>
              <w:t xml:space="preserve">Intendente </w:t>
            </w:r>
            <w:proofErr w:type="gramStart"/>
            <w:r w:rsidR="00A12124" w:rsidRPr="005302A4">
              <w:rPr>
                <w:rFonts w:ascii="Arial" w:hAnsi="Arial" w:cs="Arial"/>
                <w:sz w:val="19"/>
                <w:szCs w:val="19"/>
                <w:lang w:val="es-ES" w:eastAsia="es-ES"/>
              </w:rPr>
              <w:t>Jefe</w:t>
            </w:r>
            <w:proofErr w:type="gramEnd"/>
            <w:r w:rsidR="00A12124" w:rsidRPr="005302A4">
              <w:rPr>
                <w:rFonts w:ascii="Arial" w:hAnsi="Arial" w:cs="Arial"/>
                <w:sz w:val="19"/>
                <w:szCs w:val="19"/>
                <w:lang w:val="es-ES" w:eastAsia="es-ES"/>
              </w:rPr>
              <w:t xml:space="preserve"> </w:t>
            </w:r>
            <w:r w:rsidRPr="005302A4">
              <w:rPr>
                <w:rFonts w:ascii="Arial" w:hAnsi="Arial" w:cs="Arial"/>
                <w:b/>
                <w:bCs/>
                <w:sz w:val="19"/>
                <w:szCs w:val="19"/>
                <w:lang w:val="es-ES" w:eastAsia="es-ES"/>
              </w:rPr>
              <w:t>EDUARDO JAIMES DURAN</w:t>
            </w:r>
            <w:r w:rsidRPr="005302A4">
              <w:rPr>
                <w:rFonts w:ascii="Arial" w:hAnsi="Arial" w:cs="Arial"/>
                <w:sz w:val="19"/>
                <w:szCs w:val="19"/>
                <w:lang w:val="es-ES" w:eastAsia="es-ES"/>
              </w:rPr>
              <w:t xml:space="preserve"> </w:t>
            </w:r>
          </w:p>
          <w:p w14:paraId="435076D9" w14:textId="21A56C21" w:rsidR="008B7650" w:rsidRPr="005302A4" w:rsidRDefault="008B7650" w:rsidP="008B7650">
            <w:pPr>
              <w:pStyle w:val="Prrafodelista"/>
              <w:tabs>
                <w:tab w:val="left" w:pos="240"/>
                <w:tab w:val="left" w:pos="1264"/>
              </w:tabs>
              <w:ind w:left="0"/>
              <w:jc w:val="center"/>
              <w:rPr>
                <w:rFonts w:ascii="Arial" w:hAnsi="Arial" w:cs="Arial"/>
                <w:bCs/>
                <w:sz w:val="19"/>
                <w:szCs w:val="19"/>
              </w:rPr>
            </w:pPr>
            <w:r w:rsidRPr="005302A4">
              <w:rPr>
                <w:rFonts w:ascii="Arial" w:hAnsi="Arial" w:cs="Arial"/>
                <w:bCs/>
                <w:sz w:val="19"/>
                <w:szCs w:val="19"/>
              </w:rPr>
              <w:t>Estructurador Estudio Previo ESVEL</w:t>
            </w:r>
          </w:p>
        </w:tc>
        <w:tc>
          <w:tcPr>
            <w:tcW w:w="5471" w:type="dxa"/>
          </w:tcPr>
          <w:p w14:paraId="3D2E91CB" w14:textId="27951592" w:rsidR="008B7650" w:rsidRPr="005302A4" w:rsidRDefault="008B7650" w:rsidP="00572E7A">
            <w:pPr>
              <w:pStyle w:val="Prrafodelista"/>
              <w:tabs>
                <w:tab w:val="left" w:pos="240"/>
              </w:tabs>
              <w:ind w:left="0"/>
              <w:jc w:val="both"/>
              <w:rPr>
                <w:rFonts w:ascii="Arial" w:hAnsi="Arial" w:cs="Arial"/>
                <w:b/>
                <w:sz w:val="19"/>
                <w:szCs w:val="19"/>
              </w:rPr>
            </w:pPr>
          </w:p>
          <w:p w14:paraId="3E9BDE6E" w14:textId="20F6106F" w:rsidR="008B7650" w:rsidRPr="005302A4" w:rsidRDefault="008B7650" w:rsidP="008B7650">
            <w:pPr>
              <w:pStyle w:val="Prrafodelista"/>
              <w:tabs>
                <w:tab w:val="left" w:pos="240"/>
                <w:tab w:val="left" w:pos="1264"/>
              </w:tabs>
              <w:ind w:left="0"/>
              <w:jc w:val="center"/>
              <w:rPr>
                <w:rFonts w:ascii="Arial" w:hAnsi="Arial" w:cs="Arial"/>
                <w:sz w:val="19"/>
                <w:szCs w:val="19"/>
                <w:lang w:val="es-ES"/>
              </w:rPr>
            </w:pPr>
            <w:r w:rsidRPr="005302A4">
              <w:rPr>
                <w:rFonts w:ascii="Arial" w:hAnsi="Arial" w:cs="Arial"/>
                <w:sz w:val="19"/>
                <w:szCs w:val="19"/>
                <w:lang w:val="es-ES"/>
              </w:rPr>
              <w:t>______________________________________________</w:t>
            </w:r>
          </w:p>
          <w:p w14:paraId="7CB0F8F3" w14:textId="2334FA87" w:rsidR="008B7650" w:rsidRPr="005302A4" w:rsidRDefault="008B7650" w:rsidP="008B7650">
            <w:pPr>
              <w:pStyle w:val="Prrafodelista"/>
              <w:tabs>
                <w:tab w:val="left" w:pos="240"/>
                <w:tab w:val="left" w:pos="1264"/>
              </w:tabs>
              <w:ind w:left="0"/>
              <w:jc w:val="center"/>
              <w:rPr>
                <w:rFonts w:ascii="Arial" w:hAnsi="Arial" w:cs="Arial"/>
                <w:b/>
                <w:bCs/>
                <w:sz w:val="19"/>
                <w:szCs w:val="19"/>
                <w:lang w:val="es-ES"/>
              </w:rPr>
            </w:pPr>
            <w:proofErr w:type="spellStart"/>
            <w:r w:rsidRPr="005302A4">
              <w:rPr>
                <w:rFonts w:ascii="Arial" w:hAnsi="Arial" w:cs="Arial"/>
                <w:sz w:val="19"/>
                <w:szCs w:val="19"/>
              </w:rPr>
              <w:t>Vo.Bo._si</w:t>
            </w:r>
            <w:proofErr w:type="spellEnd"/>
            <w:r w:rsidRPr="005302A4">
              <w:rPr>
                <w:rFonts w:ascii="Arial" w:hAnsi="Arial" w:cs="Arial"/>
                <w:sz w:val="19"/>
                <w:szCs w:val="19"/>
              </w:rPr>
              <w:t xml:space="preserve">_ /Intendente </w:t>
            </w:r>
            <w:r w:rsidR="00A12124" w:rsidRPr="005302A4">
              <w:rPr>
                <w:rFonts w:ascii="Arial" w:hAnsi="Arial" w:cs="Arial"/>
                <w:sz w:val="19"/>
                <w:szCs w:val="19"/>
              </w:rPr>
              <w:t>Jefe</w:t>
            </w:r>
            <w:r w:rsidR="00A12124" w:rsidRPr="005302A4">
              <w:rPr>
                <w:rFonts w:ascii="Arial" w:hAnsi="Arial" w:cs="Arial"/>
                <w:b/>
                <w:bCs/>
                <w:sz w:val="19"/>
                <w:szCs w:val="19"/>
              </w:rPr>
              <w:t xml:space="preserve"> </w:t>
            </w:r>
            <w:r w:rsidRPr="005302A4">
              <w:rPr>
                <w:rFonts w:ascii="Arial" w:hAnsi="Arial" w:cs="Arial"/>
                <w:b/>
                <w:bCs/>
                <w:sz w:val="19"/>
                <w:szCs w:val="19"/>
              </w:rPr>
              <w:t>ALFREDO VASQUEZ GUZMAN</w:t>
            </w:r>
          </w:p>
          <w:p w14:paraId="00EC4884" w14:textId="3120A504" w:rsidR="008B7650" w:rsidRPr="005302A4" w:rsidRDefault="008B7650" w:rsidP="008B7650">
            <w:pPr>
              <w:jc w:val="center"/>
              <w:rPr>
                <w:rFonts w:ascii="Arial" w:hAnsi="Arial" w:cs="Arial"/>
                <w:sz w:val="19"/>
                <w:szCs w:val="19"/>
              </w:rPr>
            </w:pPr>
            <w:r w:rsidRPr="005302A4">
              <w:rPr>
                <w:rFonts w:ascii="Arial" w:hAnsi="Arial" w:cs="Arial"/>
                <w:sz w:val="19"/>
                <w:szCs w:val="19"/>
              </w:rPr>
              <w:t>Analista Seguimiento Proyectos DIEPO GRUIN</w:t>
            </w:r>
          </w:p>
        </w:tc>
      </w:tr>
      <w:tr w:rsidR="008B7650" w:rsidRPr="005302A4" w14:paraId="12190591" w14:textId="77777777" w:rsidTr="005302A4">
        <w:tc>
          <w:tcPr>
            <w:tcW w:w="5671" w:type="dxa"/>
          </w:tcPr>
          <w:p w14:paraId="79E86482" w14:textId="77777777" w:rsidR="008B7650" w:rsidRPr="005302A4" w:rsidRDefault="008B7650" w:rsidP="00572E7A">
            <w:pPr>
              <w:pStyle w:val="Prrafodelista"/>
              <w:tabs>
                <w:tab w:val="left" w:pos="240"/>
              </w:tabs>
              <w:ind w:left="0"/>
              <w:jc w:val="both"/>
              <w:rPr>
                <w:rFonts w:ascii="Arial" w:hAnsi="Arial" w:cs="Arial"/>
                <w:b/>
                <w:sz w:val="19"/>
                <w:szCs w:val="19"/>
              </w:rPr>
            </w:pPr>
          </w:p>
          <w:p w14:paraId="7FFD5AFC" w14:textId="77777777" w:rsidR="008B7650" w:rsidRPr="005302A4" w:rsidRDefault="008B7650" w:rsidP="008B7650">
            <w:pPr>
              <w:pStyle w:val="NormalWeb"/>
              <w:spacing w:before="0" w:beforeAutospacing="0" w:after="0" w:afterAutospacing="0"/>
              <w:jc w:val="center"/>
              <w:rPr>
                <w:rFonts w:ascii="Arial" w:hAnsi="Arial" w:cs="Arial"/>
                <w:sz w:val="19"/>
                <w:szCs w:val="19"/>
                <w:lang w:val="es-ES" w:eastAsia="es-ES"/>
              </w:rPr>
            </w:pPr>
          </w:p>
          <w:p w14:paraId="46D2AC40" w14:textId="77777777" w:rsidR="00A12124" w:rsidRDefault="00A12124" w:rsidP="005302A4">
            <w:pPr>
              <w:pStyle w:val="Prrafodelista"/>
              <w:tabs>
                <w:tab w:val="left" w:pos="240"/>
                <w:tab w:val="left" w:pos="1264"/>
              </w:tabs>
              <w:ind w:left="0"/>
              <w:jc w:val="center"/>
              <w:rPr>
                <w:rFonts w:ascii="Arial" w:hAnsi="Arial" w:cs="Arial"/>
                <w:sz w:val="19"/>
                <w:szCs w:val="19"/>
                <w:lang w:val="es-ES"/>
              </w:rPr>
            </w:pPr>
          </w:p>
          <w:p w14:paraId="62CE6CE5" w14:textId="2172A939" w:rsidR="005302A4" w:rsidRPr="005302A4" w:rsidRDefault="005302A4" w:rsidP="005302A4">
            <w:pPr>
              <w:pStyle w:val="Prrafodelista"/>
              <w:tabs>
                <w:tab w:val="left" w:pos="240"/>
                <w:tab w:val="left" w:pos="1264"/>
              </w:tabs>
              <w:ind w:left="0"/>
              <w:jc w:val="center"/>
              <w:rPr>
                <w:rFonts w:ascii="Arial" w:hAnsi="Arial" w:cs="Arial"/>
                <w:sz w:val="19"/>
                <w:szCs w:val="19"/>
                <w:lang w:val="es-ES"/>
              </w:rPr>
            </w:pPr>
            <w:r w:rsidRPr="005302A4">
              <w:rPr>
                <w:rFonts w:ascii="Arial" w:hAnsi="Arial" w:cs="Arial"/>
                <w:sz w:val="19"/>
                <w:szCs w:val="19"/>
                <w:lang w:val="es-ES"/>
              </w:rPr>
              <w:t>_______________________________________________</w:t>
            </w:r>
          </w:p>
          <w:p w14:paraId="24348155" w14:textId="46A514A5" w:rsidR="005302A4" w:rsidRPr="005302A4" w:rsidRDefault="005302A4" w:rsidP="005302A4">
            <w:pPr>
              <w:pStyle w:val="NormalWeb"/>
              <w:spacing w:before="0" w:beforeAutospacing="0" w:after="0" w:afterAutospacing="0"/>
              <w:jc w:val="center"/>
              <w:rPr>
                <w:rFonts w:ascii="Arial" w:hAnsi="Arial" w:cs="Arial"/>
                <w:b/>
                <w:bCs/>
                <w:sz w:val="19"/>
                <w:szCs w:val="19"/>
                <w:lang w:val="es-ES" w:eastAsia="es-ES"/>
              </w:rPr>
            </w:pPr>
            <w:proofErr w:type="spellStart"/>
            <w:r w:rsidRPr="005302A4">
              <w:rPr>
                <w:rFonts w:ascii="Arial" w:hAnsi="Arial" w:cs="Arial"/>
                <w:sz w:val="19"/>
                <w:szCs w:val="19"/>
              </w:rPr>
              <w:t>Vo.Bo</w:t>
            </w:r>
            <w:proofErr w:type="spellEnd"/>
            <w:r w:rsidRPr="005302A4">
              <w:rPr>
                <w:rFonts w:ascii="Arial" w:hAnsi="Arial" w:cs="Arial"/>
                <w:sz w:val="19"/>
                <w:szCs w:val="19"/>
              </w:rPr>
              <w:t xml:space="preserve">.__ / </w:t>
            </w:r>
            <w:r w:rsidRPr="005302A4">
              <w:rPr>
                <w:rFonts w:ascii="Arial" w:hAnsi="Arial" w:cs="Arial"/>
                <w:sz w:val="19"/>
                <w:szCs w:val="19"/>
                <w:lang w:val="es-ES" w:eastAsia="es-ES"/>
              </w:rPr>
              <w:t xml:space="preserve">Subintendente </w:t>
            </w:r>
            <w:r w:rsidRPr="005302A4">
              <w:rPr>
                <w:rFonts w:ascii="Arial" w:hAnsi="Arial" w:cs="Arial"/>
                <w:b/>
                <w:bCs/>
                <w:sz w:val="19"/>
                <w:szCs w:val="19"/>
                <w:lang w:val="es-ES" w:eastAsia="es-ES"/>
              </w:rPr>
              <w:t>YESENIA PERALTA CUADRO</w:t>
            </w:r>
            <w:r w:rsidRPr="005302A4">
              <w:rPr>
                <w:rFonts w:ascii="Arial" w:hAnsi="Arial" w:cs="Arial"/>
                <w:sz w:val="19"/>
                <w:szCs w:val="19"/>
                <w:lang w:val="es-ES" w:eastAsia="es-ES"/>
              </w:rPr>
              <w:t xml:space="preserve"> </w:t>
            </w:r>
          </w:p>
          <w:p w14:paraId="27E486A6" w14:textId="2C8D89C8" w:rsidR="005302A4" w:rsidRPr="005302A4" w:rsidRDefault="005302A4" w:rsidP="005302A4">
            <w:pPr>
              <w:jc w:val="center"/>
              <w:rPr>
                <w:rFonts w:ascii="Arial" w:hAnsi="Arial" w:cs="Arial"/>
                <w:bCs/>
                <w:sz w:val="19"/>
                <w:szCs w:val="19"/>
              </w:rPr>
            </w:pPr>
            <w:r w:rsidRPr="005302A4">
              <w:rPr>
                <w:rFonts w:ascii="Arial" w:hAnsi="Arial" w:cs="Arial"/>
                <w:bCs/>
                <w:sz w:val="19"/>
                <w:szCs w:val="19"/>
              </w:rPr>
              <w:t>Responsable SGSST ESVEL</w:t>
            </w:r>
          </w:p>
        </w:tc>
        <w:tc>
          <w:tcPr>
            <w:tcW w:w="5471" w:type="dxa"/>
          </w:tcPr>
          <w:p w14:paraId="3A932E43" w14:textId="77777777" w:rsidR="005302A4" w:rsidRPr="005302A4" w:rsidRDefault="005302A4" w:rsidP="005302A4">
            <w:pPr>
              <w:pStyle w:val="Prrafodelista"/>
              <w:tabs>
                <w:tab w:val="left" w:pos="240"/>
                <w:tab w:val="left" w:pos="1264"/>
              </w:tabs>
              <w:ind w:left="0"/>
              <w:jc w:val="center"/>
              <w:rPr>
                <w:rFonts w:ascii="Arial" w:hAnsi="Arial" w:cs="Arial"/>
                <w:bCs/>
                <w:sz w:val="19"/>
                <w:szCs w:val="19"/>
              </w:rPr>
            </w:pPr>
          </w:p>
          <w:p w14:paraId="251797BB" w14:textId="77777777" w:rsidR="005302A4" w:rsidRPr="005302A4" w:rsidRDefault="005302A4" w:rsidP="005302A4">
            <w:pPr>
              <w:pStyle w:val="Prrafodelista"/>
              <w:tabs>
                <w:tab w:val="left" w:pos="240"/>
                <w:tab w:val="left" w:pos="1264"/>
              </w:tabs>
              <w:ind w:left="0"/>
              <w:jc w:val="center"/>
              <w:rPr>
                <w:rFonts w:ascii="Arial" w:hAnsi="Arial" w:cs="Arial"/>
                <w:bCs/>
                <w:sz w:val="19"/>
                <w:szCs w:val="19"/>
              </w:rPr>
            </w:pPr>
          </w:p>
          <w:p w14:paraId="3E096C8C" w14:textId="77777777" w:rsidR="00A12124" w:rsidRDefault="00A12124" w:rsidP="005302A4">
            <w:pPr>
              <w:pStyle w:val="Prrafodelista"/>
              <w:tabs>
                <w:tab w:val="left" w:pos="240"/>
                <w:tab w:val="left" w:pos="1264"/>
              </w:tabs>
              <w:ind w:left="0"/>
              <w:jc w:val="center"/>
              <w:rPr>
                <w:rFonts w:ascii="Arial" w:hAnsi="Arial" w:cs="Arial"/>
                <w:bCs/>
                <w:sz w:val="19"/>
                <w:szCs w:val="19"/>
              </w:rPr>
            </w:pPr>
          </w:p>
          <w:p w14:paraId="22832690" w14:textId="1B26E41A" w:rsidR="008B7650" w:rsidRPr="005302A4" w:rsidRDefault="008B7650" w:rsidP="005302A4">
            <w:pPr>
              <w:pStyle w:val="Prrafodelista"/>
              <w:tabs>
                <w:tab w:val="left" w:pos="240"/>
                <w:tab w:val="left" w:pos="1264"/>
              </w:tabs>
              <w:ind w:left="0"/>
              <w:jc w:val="center"/>
              <w:rPr>
                <w:rFonts w:ascii="Arial" w:hAnsi="Arial" w:cs="Arial"/>
                <w:bCs/>
                <w:sz w:val="19"/>
                <w:szCs w:val="19"/>
              </w:rPr>
            </w:pPr>
            <w:r w:rsidRPr="005302A4">
              <w:rPr>
                <w:rFonts w:ascii="Arial" w:hAnsi="Arial" w:cs="Arial"/>
                <w:bCs/>
                <w:sz w:val="19"/>
                <w:szCs w:val="19"/>
              </w:rPr>
              <w:t>____________________________________</w:t>
            </w:r>
          </w:p>
          <w:p w14:paraId="050E567F" w14:textId="0A8B8328" w:rsidR="008B7650" w:rsidRPr="005302A4" w:rsidRDefault="008B7650" w:rsidP="005302A4">
            <w:pPr>
              <w:pStyle w:val="NormalWeb"/>
              <w:spacing w:before="0" w:beforeAutospacing="0" w:after="0" w:afterAutospacing="0"/>
              <w:jc w:val="center"/>
              <w:rPr>
                <w:rFonts w:ascii="Arial" w:hAnsi="Arial" w:cs="Arial"/>
                <w:sz w:val="19"/>
                <w:szCs w:val="19"/>
                <w:lang w:val="es-ES" w:eastAsia="es-ES"/>
              </w:rPr>
            </w:pPr>
            <w:proofErr w:type="spellStart"/>
            <w:r w:rsidRPr="005302A4">
              <w:rPr>
                <w:rFonts w:ascii="Arial" w:hAnsi="Arial" w:cs="Arial"/>
                <w:sz w:val="19"/>
                <w:szCs w:val="19"/>
              </w:rPr>
              <w:t>Vo.Bo</w:t>
            </w:r>
            <w:proofErr w:type="spellEnd"/>
            <w:r w:rsidRPr="005302A4">
              <w:rPr>
                <w:rFonts w:ascii="Arial" w:hAnsi="Arial" w:cs="Arial"/>
                <w:sz w:val="19"/>
                <w:szCs w:val="19"/>
              </w:rPr>
              <w:t xml:space="preserve">.___ / </w:t>
            </w:r>
            <w:r w:rsidRPr="005302A4">
              <w:rPr>
                <w:rFonts w:ascii="Arial" w:hAnsi="Arial" w:cs="Arial"/>
                <w:b/>
                <w:bCs/>
                <w:sz w:val="19"/>
                <w:szCs w:val="19"/>
                <w:lang w:val="es-ES" w:eastAsia="es-ES"/>
              </w:rPr>
              <w:t>ING. RUBY MILENA CADENA ZARATE</w:t>
            </w:r>
            <w:r w:rsidRPr="005302A4">
              <w:rPr>
                <w:rFonts w:ascii="Arial" w:hAnsi="Arial" w:cs="Arial"/>
                <w:sz w:val="19"/>
                <w:szCs w:val="19"/>
                <w:lang w:val="es-ES" w:eastAsia="es-ES"/>
              </w:rPr>
              <w:t xml:space="preserve"> Contratista de Prestación de Servicios CPS-58-7-10008-26</w:t>
            </w:r>
          </w:p>
        </w:tc>
      </w:tr>
      <w:tr w:rsidR="008B7650" w:rsidRPr="005302A4" w14:paraId="1A1FBC0C" w14:textId="77777777" w:rsidTr="005302A4">
        <w:tc>
          <w:tcPr>
            <w:tcW w:w="5671" w:type="dxa"/>
          </w:tcPr>
          <w:p w14:paraId="228A0F5F" w14:textId="77777777" w:rsidR="005302A4" w:rsidRPr="005302A4" w:rsidRDefault="005302A4" w:rsidP="00572E7A">
            <w:pPr>
              <w:pStyle w:val="Prrafodelista"/>
              <w:tabs>
                <w:tab w:val="left" w:pos="240"/>
              </w:tabs>
              <w:ind w:left="0"/>
              <w:jc w:val="both"/>
              <w:rPr>
                <w:rFonts w:ascii="Arial" w:hAnsi="Arial" w:cs="Arial"/>
                <w:b/>
                <w:sz w:val="19"/>
                <w:szCs w:val="19"/>
              </w:rPr>
            </w:pPr>
          </w:p>
          <w:p w14:paraId="332FF014" w14:textId="77777777" w:rsidR="005302A4" w:rsidRPr="005302A4" w:rsidRDefault="005302A4" w:rsidP="00572E7A">
            <w:pPr>
              <w:pStyle w:val="Prrafodelista"/>
              <w:tabs>
                <w:tab w:val="left" w:pos="240"/>
              </w:tabs>
              <w:ind w:left="0"/>
              <w:jc w:val="both"/>
              <w:rPr>
                <w:rFonts w:ascii="Arial" w:hAnsi="Arial" w:cs="Arial"/>
                <w:b/>
                <w:sz w:val="19"/>
                <w:szCs w:val="19"/>
              </w:rPr>
            </w:pPr>
          </w:p>
          <w:p w14:paraId="0C1170CC" w14:textId="77777777" w:rsidR="00A12124" w:rsidRDefault="00A12124" w:rsidP="005302A4">
            <w:pPr>
              <w:pStyle w:val="Sinespaciado1"/>
              <w:jc w:val="center"/>
              <w:rPr>
                <w:rFonts w:ascii="Arial" w:hAnsi="Arial" w:cs="Arial"/>
                <w:sz w:val="19"/>
                <w:szCs w:val="19"/>
                <w:lang w:val="es-ES"/>
              </w:rPr>
            </w:pPr>
          </w:p>
          <w:p w14:paraId="511A02CF" w14:textId="179D63FC" w:rsidR="005302A4" w:rsidRPr="005302A4" w:rsidRDefault="005302A4" w:rsidP="005302A4">
            <w:pPr>
              <w:pStyle w:val="Sinespaciado1"/>
              <w:jc w:val="center"/>
              <w:rPr>
                <w:rFonts w:ascii="Arial" w:hAnsi="Arial" w:cs="Arial"/>
                <w:sz w:val="19"/>
                <w:szCs w:val="19"/>
              </w:rPr>
            </w:pPr>
            <w:r w:rsidRPr="005302A4">
              <w:rPr>
                <w:rFonts w:ascii="Arial" w:hAnsi="Arial" w:cs="Arial"/>
                <w:sz w:val="19"/>
                <w:szCs w:val="19"/>
                <w:lang w:val="es-ES"/>
              </w:rPr>
              <w:t>________________________________________</w:t>
            </w:r>
          </w:p>
          <w:p w14:paraId="6DEAAD57" w14:textId="6E22C323" w:rsidR="005302A4" w:rsidRPr="005302A4" w:rsidRDefault="005302A4" w:rsidP="005302A4">
            <w:pPr>
              <w:pStyle w:val="Sinespaciado1"/>
              <w:rPr>
                <w:rFonts w:ascii="Arial" w:hAnsi="Arial" w:cs="Arial"/>
                <w:sz w:val="18"/>
                <w:szCs w:val="18"/>
              </w:rPr>
            </w:pPr>
            <w:proofErr w:type="spellStart"/>
            <w:r w:rsidRPr="005302A4">
              <w:rPr>
                <w:rFonts w:ascii="Arial" w:hAnsi="Arial" w:cs="Arial"/>
                <w:sz w:val="19"/>
                <w:szCs w:val="19"/>
              </w:rPr>
              <w:t>Vo.Bo</w:t>
            </w:r>
            <w:proofErr w:type="spellEnd"/>
            <w:r w:rsidRPr="005302A4">
              <w:rPr>
                <w:rFonts w:ascii="Arial" w:hAnsi="Arial" w:cs="Arial"/>
                <w:sz w:val="19"/>
                <w:szCs w:val="19"/>
              </w:rPr>
              <w:t xml:space="preserve">.__ / </w:t>
            </w:r>
            <w:proofErr w:type="gramStart"/>
            <w:r w:rsidRPr="005302A4">
              <w:rPr>
                <w:rFonts w:ascii="Arial" w:hAnsi="Arial" w:cs="Arial"/>
                <w:sz w:val="19"/>
                <w:szCs w:val="19"/>
              </w:rPr>
              <w:t>Teniente</w:t>
            </w:r>
            <w:proofErr w:type="gramEnd"/>
            <w:r w:rsidRPr="005302A4">
              <w:rPr>
                <w:rFonts w:ascii="Arial" w:hAnsi="Arial" w:cs="Arial"/>
                <w:sz w:val="19"/>
                <w:szCs w:val="19"/>
              </w:rPr>
              <w:t xml:space="preserve"> </w:t>
            </w:r>
            <w:r w:rsidRPr="005302A4">
              <w:rPr>
                <w:rFonts w:ascii="Arial" w:hAnsi="Arial" w:cs="Arial"/>
                <w:b/>
                <w:bCs/>
                <w:sz w:val="18"/>
                <w:szCs w:val="18"/>
              </w:rPr>
              <w:t>SANDRA MILENA HERRERA NUMPAQUE</w:t>
            </w:r>
          </w:p>
          <w:p w14:paraId="64F74914" w14:textId="5F08E341" w:rsidR="005302A4" w:rsidRPr="005302A4" w:rsidRDefault="005302A4" w:rsidP="005302A4">
            <w:pPr>
              <w:pStyle w:val="Prrafodelista"/>
              <w:tabs>
                <w:tab w:val="left" w:pos="240"/>
              </w:tabs>
              <w:ind w:left="0"/>
              <w:jc w:val="center"/>
              <w:rPr>
                <w:rFonts w:ascii="Arial" w:hAnsi="Arial" w:cs="Arial"/>
                <w:b/>
                <w:sz w:val="19"/>
                <w:szCs w:val="19"/>
              </w:rPr>
            </w:pPr>
            <w:r w:rsidRPr="005302A4">
              <w:rPr>
                <w:rFonts w:ascii="Arial" w:hAnsi="Arial" w:cs="Arial"/>
                <w:sz w:val="19"/>
                <w:szCs w:val="19"/>
              </w:rPr>
              <w:t>Jefe Planeación ESVEL</w:t>
            </w:r>
          </w:p>
        </w:tc>
        <w:tc>
          <w:tcPr>
            <w:tcW w:w="5471" w:type="dxa"/>
          </w:tcPr>
          <w:p w14:paraId="1F62FC70" w14:textId="77777777" w:rsidR="005302A4" w:rsidRDefault="005302A4" w:rsidP="005302A4">
            <w:pPr>
              <w:pStyle w:val="Sinespaciado1"/>
              <w:jc w:val="center"/>
              <w:rPr>
                <w:rFonts w:ascii="Arial" w:hAnsi="Arial" w:cs="Arial"/>
                <w:sz w:val="19"/>
                <w:szCs w:val="19"/>
                <w:lang w:val="es-ES"/>
              </w:rPr>
            </w:pPr>
          </w:p>
          <w:p w14:paraId="16E5CC07" w14:textId="77777777" w:rsidR="005302A4" w:rsidRDefault="005302A4" w:rsidP="005302A4">
            <w:pPr>
              <w:pStyle w:val="Sinespaciado1"/>
              <w:jc w:val="center"/>
              <w:rPr>
                <w:rFonts w:ascii="Arial" w:hAnsi="Arial" w:cs="Arial"/>
                <w:sz w:val="19"/>
                <w:szCs w:val="19"/>
                <w:lang w:val="es-ES"/>
              </w:rPr>
            </w:pPr>
          </w:p>
          <w:p w14:paraId="5265AB8A" w14:textId="77777777" w:rsidR="00A12124" w:rsidRDefault="00A12124" w:rsidP="005302A4">
            <w:pPr>
              <w:pStyle w:val="Sinespaciado1"/>
              <w:jc w:val="center"/>
              <w:rPr>
                <w:rFonts w:ascii="Arial" w:hAnsi="Arial" w:cs="Arial"/>
                <w:sz w:val="19"/>
                <w:szCs w:val="19"/>
                <w:lang w:val="es-ES"/>
              </w:rPr>
            </w:pPr>
          </w:p>
          <w:p w14:paraId="3537C7F0" w14:textId="14210912" w:rsidR="005302A4" w:rsidRPr="005302A4" w:rsidRDefault="005302A4" w:rsidP="005302A4">
            <w:pPr>
              <w:pStyle w:val="Sinespaciado1"/>
              <w:jc w:val="center"/>
              <w:rPr>
                <w:rFonts w:ascii="Arial" w:hAnsi="Arial" w:cs="Arial"/>
                <w:sz w:val="19"/>
                <w:szCs w:val="19"/>
              </w:rPr>
            </w:pPr>
            <w:r w:rsidRPr="005302A4">
              <w:rPr>
                <w:rFonts w:ascii="Arial" w:hAnsi="Arial" w:cs="Arial"/>
                <w:sz w:val="19"/>
                <w:szCs w:val="19"/>
                <w:lang w:val="es-ES"/>
              </w:rPr>
              <w:t>________________________________________</w:t>
            </w:r>
          </w:p>
          <w:p w14:paraId="37FE0912" w14:textId="36F3D8C5" w:rsidR="005302A4" w:rsidRPr="005302A4" w:rsidRDefault="005302A4" w:rsidP="005302A4">
            <w:pPr>
              <w:pStyle w:val="Sinespaciado1"/>
              <w:rPr>
                <w:rFonts w:ascii="Arial" w:hAnsi="Arial" w:cs="Arial"/>
                <w:sz w:val="18"/>
                <w:szCs w:val="18"/>
              </w:rPr>
            </w:pPr>
            <w:proofErr w:type="spellStart"/>
            <w:r w:rsidRPr="005302A4">
              <w:rPr>
                <w:rFonts w:ascii="Arial" w:hAnsi="Arial" w:cs="Arial"/>
                <w:sz w:val="19"/>
                <w:szCs w:val="19"/>
              </w:rPr>
              <w:t>Vo.Bo</w:t>
            </w:r>
            <w:proofErr w:type="spellEnd"/>
            <w:r w:rsidRPr="005302A4">
              <w:rPr>
                <w:rFonts w:ascii="Arial" w:hAnsi="Arial" w:cs="Arial"/>
                <w:sz w:val="19"/>
                <w:szCs w:val="19"/>
              </w:rPr>
              <w:t xml:space="preserve">.__ / </w:t>
            </w:r>
            <w:r>
              <w:rPr>
                <w:rFonts w:ascii="Arial" w:hAnsi="Arial" w:cs="Arial"/>
                <w:sz w:val="19"/>
                <w:szCs w:val="19"/>
              </w:rPr>
              <w:t>Capitán</w:t>
            </w:r>
            <w:r w:rsidRPr="005302A4">
              <w:rPr>
                <w:rFonts w:ascii="Arial" w:hAnsi="Arial" w:cs="Arial"/>
                <w:sz w:val="19"/>
                <w:szCs w:val="19"/>
              </w:rPr>
              <w:t xml:space="preserve"> </w:t>
            </w:r>
            <w:r>
              <w:rPr>
                <w:rFonts w:ascii="Arial" w:hAnsi="Arial" w:cs="Arial"/>
                <w:b/>
                <w:bCs/>
                <w:sz w:val="18"/>
                <w:szCs w:val="18"/>
              </w:rPr>
              <w:t xml:space="preserve">ÉDISON ALBERTO CASTRILLÓN MARÍN </w:t>
            </w:r>
          </w:p>
          <w:p w14:paraId="7DBB6BB3" w14:textId="6582C529" w:rsidR="008B7650" w:rsidRPr="005302A4" w:rsidRDefault="005302A4" w:rsidP="005302A4">
            <w:pPr>
              <w:pStyle w:val="Prrafodelista"/>
              <w:tabs>
                <w:tab w:val="left" w:pos="240"/>
              </w:tabs>
              <w:ind w:left="0"/>
              <w:jc w:val="center"/>
              <w:rPr>
                <w:rFonts w:ascii="Arial" w:hAnsi="Arial" w:cs="Arial"/>
                <w:b/>
                <w:sz w:val="19"/>
                <w:szCs w:val="19"/>
              </w:rPr>
            </w:pPr>
            <w:r w:rsidRPr="005302A4">
              <w:rPr>
                <w:rFonts w:ascii="Arial" w:hAnsi="Arial" w:cs="Arial"/>
                <w:sz w:val="19"/>
                <w:szCs w:val="19"/>
              </w:rPr>
              <w:t xml:space="preserve">Jefe </w:t>
            </w:r>
            <w:r>
              <w:rPr>
                <w:rFonts w:ascii="Arial" w:hAnsi="Arial" w:cs="Arial"/>
                <w:sz w:val="19"/>
                <w:szCs w:val="19"/>
              </w:rPr>
              <w:t>Asuntos Jurídicos ESVEL</w:t>
            </w:r>
          </w:p>
        </w:tc>
      </w:tr>
    </w:tbl>
    <w:p w14:paraId="4234EE00" w14:textId="77777777" w:rsidR="008B7650" w:rsidRPr="00F211C9" w:rsidRDefault="008B7650" w:rsidP="00572E7A">
      <w:pPr>
        <w:pStyle w:val="Prrafodelista"/>
        <w:tabs>
          <w:tab w:val="left" w:pos="240"/>
        </w:tabs>
        <w:ind w:left="0"/>
        <w:jc w:val="both"/>
        <w:rPr>
          <w:rFonts w:ascii="Arial" w:hAnsi="Arial" w:cs="Arial"/>
          <w:b/>
          <w:sz w:val="22"/>
          <w:szCs w:val="22"/>
        </w:rPr>
      </w:pPr>
    </w:p>
    <w:p w14:paraId="716E6C41" w14:textId="64D29AD2" w:rsidR="005302A4" w:rsidRDefault="005302A4">
      <w:pPr>
        <w:rPr>
          <w:rFonts w:ascii="Arial" w:eastAsia="Times New Roman" w:hAnsi="Arial" w:cs="Arial"/>
          <w:bCs/>
          <w:lang w:eastAsia="es-ES"/>
        </w:rPr>
      </w:pPr>
      <w:r>
        <w:rPr>
          <w:rFonts w:ascii="Arial" w:hAnsi="Arial" w:cs="Arial"/>
          <w:bCs/>
        </w:rPr>
        <w:br w:type="page"/>
      </w:r>
    </w:p>
    <w:p w14:paraId="4465254A" w14:textId="5E77EF0B" w:rsidR="008673BE" w:rsidRPr="005D7127" w:rsidRDefault="008673BE" w:rsidP="008673BE">
      <w:pPr>
        <w:pStyle w:val="NormalWeb"/>
        <w:shd w:val="clear" w:color="auto" w:fill="FFFFFF"/>
        <w:spacing w:before="0" w:beforeAutospacing="0" w:after="150" w:afterAutospacing="0"/>
        <w:jc w:val="both"/>
        <w:rPr>
          <w:rFonts w:ascii="Arial" w:eastAsia="Calibri" w:hAnsi="Arial" w:cs="Arial"/>
          <w:b/>
          <w:sz w:val="16"/>
          <w:szCs w:val="16"/>
          <w:u w:val="single"/>
        </w:rPr>
      </w:pPr>
      <w:r w:rsidRPr="005D7127">
        <w:rPr>
          <w:rFonts w:ascii="Arial" w:eastAsia="Calibri" w:hAnsi="Arial" w:cs="Arial"/>
          <w:b/>
          <w:sz w:val="16"/>
          <w:szCs w:val="16"/>
          <w:u w:val="single"/>
        </w:rPr>
        <w:lastRenderedPageBreak/>
        <w:t>Documentos Anexos al Estudio Previo:</w:t>
      </w:r>
    </w:p>
    <w:p w14:paraId="50F52887" w14:textId="4B39D1E1" w:rsidR="00A33AE1" w:rsidRPr="005D7127" w:rsidRDefault="00A33AE1" w:rsidP="00A33AE1">
      <w:pPr>
        <w:spacing w:after="0" w:line="240" w:lineRule="auto"/>
        <w:jc w:val="both"/>
        <w:rPr>
          <w:rFonts w:ascii="Arial" w:eastAsia="Calibri" w:hAnsi="Arial" w:cs="Arial"/>
          <w:sz w:val="16"/>
          <w:szCs w:val="16"/>
        </w:rPr>
      </w:pPr>
      <w:r w:rsidRPr="005D7127">
        <w:rPr>
          <w:rFonts w:ascii="Arial" w:eastAsia="Calibri" w:hAnsi="Arial" w:cs="Arial"/>
          <w:sz w:val="16"/>
          <w:szCs w:val="16"/>
        </w:rPr>
        <w:t xml:space="preserve">Los documentos seleccionados en la siguiente lista, aplican para el proceso de </w:t>
      </w:r>
      <w:sdt>
        <w:sdtPr>
          <w:rPr>
            <w:rFonts w:ascii="Arial" w:eastAsia="Calibri" w:hAnsi="Arial" w:cs="Arial"/>
            <w:sz w:val="16"/>
            <w:szCs w:val="16"/>
          </w:rPr>
          <w:id w:val="-1511287300"/>
          <w:placeholder>
            <w:docPart w:val="BB5C4DAC475D46109F9957A236561C3F"/>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5D7127">
            <w:rPr>
              <w:rFonts w:ascii="Arial" w:eastAsia="Arial" w:hAnsi="Arial" w:cs="Arial"/>
              <w:sz w:val="16"/>
              <w:szCs w:val="16"/>
              <w:lang w:val="es-ES"/>
            </w:rPr>
            <w:t xml:space="preserve">Seleccionar modalidad de contratación </w:t>
          </w:r>
        </w:sdtContent>
      </w:sdt>
      <w:r w:rsidRPr="005D7127">
        <w:rPr>
          <w:rFonts w:ascii="Arial" w:eastAsia="Calibri" w:hAnsi="Arial" w:cs="Arial"/>
          <w:sz w:val="16"/>
          <w:szCs w:val="16"/>
        </w:rPr>
        <w:t xml:space="preserve">cuyo objeto es </w:t>
      </w:r>
      <w:sdt>
        <w:sdtPr>
          <w:rPr>
            <w:rFonts w:ascii="Arial" w:eastAsia="Calibri" w:hAnsi="Arial" w:cs="Arial"/>
            <w:color w:val="000000" w:themeColor="text1"/>
            <w:sz w:val="16"/>
            <w:szCs w:val="16"/>
          </w:rPr>
          <w:id w:val="950750005"/>
          <w:placeholder>
            <w:docPart w:val="4D8B419198124076B59EFEBEABFC2E6B"/>
          </w:placeholder>
        </w:sdtPr>
        <w:sdtEndPr/>
        <w:sdtContent>
          <w:r w:rsidR="00770869" w:rsidRPr="00770869">
            <w:rPr>
              <w:rFonts w:ascii="Arial" w:hAnsi="Arial" w:cs="Arial"/>
              <w:b/>
              <w:color w:val="000000" w:themeColor="text1"/>
              <w:sz w:val="16"/>
              <w:szCs w:val="16"/>
            </w:rPr>
            <w:t>MANTENIMIENTO PREVENTIVO Y CORRECTIVO DE LA INFRAESTRUCTURA Y ADQUISICIÓN DE EQUIPOS QUE CONFORMAN LA PLANTA DE TRATAMIENTO DE AGUA RESIDUAL – PTAR DE LA ESCUELA DE CARABINEROS DE LA PROVINCIA DE VELEZ “MAYOR GENERAL MANUEL JOSE LOPEZ GOMEZ</w:t>
          </w:r>
        </w:sdtContent>
      </w:sdt>
    </w:p>
    <w:p w14:paraId="33041BA8" w14:textId="77777777" w:rsidR="008673BE" w:rsidRPr="005D7127" w:rsidRDefault="008673BE" w:rsidP="00F25CDE">
      <w:pPr>
        <w:pStyle w:val="NormalWeb"/>
        <w:spacing w:before="0" w:beforeAutospacing="0" w:after="0" w:afterAutospacing="0"/>
        <w:rPr>
          <w:rFonts w:ascii="Arial" w:hAnsi="Arial" w:cs="Arial"/>
          <w:color w:val="000000" w:themeColor="text1"/>
          <w:sz w:val="20"/>
          <w:szCs w:val="20"/>
          <w:lang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8673BE" w:rsidRPr="005D7127" w14:paraId="68E3E352" w14:textId="77777777" w:rsidTr="002453B0">
        <w:trPr>
          <w:trHeight w:val="397"/>
        </w:trPr>
        <w:tc>
          <w:tcPr>
            <w:tcW w:w="851" w:type="dxa"/>
          </w:tcPr>
          <w:p w14:paraId="3FA5CD41" w14:textId="77777777" w:rsidR="008673BE" w:rsidRPr="005D7127" w:rsidRDefault="008673BE" w:rsidP="00060290">
            <w:pPr>
              <w:jc w:val="center"/>
              <w:rPr>
                <w:rFonts w:ascii="Arial" w:eastAsia="Arial" w:hAnsi="Arial" w:cs="Arial"/>
                <w:color w:val="000000" w:themeColor="text1"/>
              </w:rPr>
            </w:pPr>
            <w:r w:rsidRPr="005D7127">
              <w:rPr>
                <w:rFonts w:ascii="Arial" w:eastAsia="Arial" w:hAnsi="Arial" w:cs="Arial"/>
                <w:szCs w:val="22"/>
              </w:rPr>
              <w:t>Aplica</w:t>
            </w:r>
          </w:p>
        </w:tc>
        <w:tc>
          <w:tcPr>
            <w:tcW w:w="8930" w:type="dxa"/>
            <w:vAlign w:val="center"/>
          </w:tcPr>
          <w:p w14:paraId="2EB43461" w14:textId="77777777" w:rsidR="003C6437" w:rsidRPr="008A3794" w:rsidRDefault="003C6437" w:rsidP="00F87138">
            <w:pPr>
              <w:jc w:val="center"/>
              <w:rPr>
                <w:rFonts w:ascii="Arial" w:eastAsia="Arial" w:hAnsi="Arial" w:cs="Arial"/>
                <w:b/>
                <w:bCs/>
                <w:sz w:val="16"/>
                <w:szCs w:val="16"/>
                <w:lang w:val="es-ES"/>
              </w:rPr>
            </w:pPr>
          </w:p>
          <w:p w14:paraId="56C00C8E" w14:textId="0B99C048" w:rsidR="008673BE" w:rsidRPr="005D7127" w:rsidRDefault="00EB7679" w:rsidP="00F87138">
            <w:pPr>
              <w:jc w:val="center"/>
              <w:rPr>
                <w:rFonts w:ascii="Arial" w:eastAsia="Arial" w:hAnsi="Arial" w:cs="Arial"/>
              </w:rPr>
            </w:pPr>
            <w:r w:rsidRPr="005D7127">
              <w:rPr>
                <w:rFonts w:ascii="Arial" w:eastAsia="Arial" w:hAnsi="Arial" w:cs="Arial"/>
              </w:rPr>
              <w:t xml:space="preserve">ANEXO </w:t>
            </w:r>
          </w:p>
          <w:p w14:paraId="630599A3" w14:textId="77777777" w:rsidR="008673BE" w:rsidRPr="008927FF" w:rsidRDefault="008673BE" w:rsidP="0025320B">
            <w:pPr>
              <w:jc w:val="center"/>
              <w:rPr>
                <w:rFonts w:ascii="Arial" w:eastAsia="Arial" w:hAnsi="Arial" w:cs="Arial"/>
                <w:color w:val="808080" w:themeColor="background1" w:themeShade="80"/>
                <w:sz w:val="16"/>
                <w:szCs w:val="16"/>
              </w:rPr>
            </w:pPr>
          </w:p>
        </w:tc>
      </w:tr>
      <w:tr w:rsidR="008673BE" w:rsidRPr="005D7127" w14:paraId="2DFFDB8B" w14:textId="77777777" w:rsidTr="002453B0">
        <w:trPr>
          <w:trHeight w:val="397"/>
        </w:trPr>
        <w:tc>
          <w:tcPr>
            <w:tcW w:w="851" w:type="dxa"/>
            <w:vAlign w:val="center"/>
          </w:tcPr>
          <w:p w14:paraId="0994AA38" w14:textId="77777777" w:rsidR="008673BE" w:rsidRPr="005D7127" w:rsidRDefault="008673BE" w:rsidP="00F87138">
            <w:pPr>
              <w:jc w:val="right"/>
              <w:rPr>
                <w:rFonts w:ascii="Arial" w:eastAsia="Arial" w:hAnsi="Arial" w:cs="Arial"/>
                <w:color w:val="000000" w:themeColor="text1"/>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2752C943" w14:textId="3BADB83A" w:rsidR="008673BE" w:rsidRPr="005D7127" w:rsidRDefault="008673BE" w:rsidP="00B46383">
            <w:pPr>
              <w:rPr>
                <w:rFonts w:ascii="Arial" w:eastAsia="Calibri" w:hAnsi="Arial" w:cs="Arial"/>
                <w:color w:val="000000" w:themeColor="text1"/>
              </w:rPr>
            </w:pPr>
            <w:r w:rsidRPr="005D7127">
              <w:rPr>
                <w:rFonts w:ascii="Arial" w:eastAsia="Calibri" w:hAnsi="Arial" w:cs="Arial"/>
                <w:color w:val="000000" w:themeColor="text1"/>
                <w:lang w:val="es-ES"/>
              </w:rPr>
              <w:t xml:space="preserve">Certificación de la necesidad </w:t>
            </w:r>
          </w:p>
        </w:tc>
      </w:tr>
      <w:tr w:rsidR="008673BE" w:rsidRPr="005D7127" w14:paraId="2B01B499" w14:textId="77777777" w:rsidTr="002453B0">
        <w:trPr>
          <w:trHeight w:val="397"/>
        </w:trPr>
        <w:tc>
          <w:tcPr>
            <w:tcW w:w="851" w:type="dxa"/>
            <w:vAlign w:val="center"/>
          </w:tcPr>
          <w:p w14:paraId="4B9632EB" w14:textId="77777777" w:rsidR="008673BE" w:rsidRPr="005D7127" w:rsidRDefault="008673BE" w:rsidP="00F87138">
            <w:pPr>
              <w:jc w:val="right"/>
              <w:rPr>
                <w:rFonts w:ascii="Arial" w:eastAsia="Arial" w:hAnsi="Arial" w:cs="Arial"/>
                <w:color w:val="000000" w:themeColor="text1"/>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5C2C4FE4" w14:textId="77777777" w:rsidR="008673BE" w:rsidRPr="005D7127" w:rsidRDefault="008673BE" w:rsidP="00F87138">
            <w:pPr>
              <w:rPr>
                <w:rFonts w:ascii="Arial" w:eastAsia="Calibri" w:hAnsi="Arial" w:cs="Arial"/>
                <w:color w:val="000000" w:themeColor="text1"/>
              </w:rPr>
            </w:pPr>
            <w:r w:rsidRPr="005D7127">
              <w:rPr>
                <w:rFonts w:ascii="Arial" w:eastAsia="Calibri" w:hAnsi="Arial" w:cs="Arial"/>
                <w:color w:val="000000" w:themeColor="text1"/>
                <w:lang w:val="es-ES"/>
              </w:rPr>
              <w:t>Especificaciones técnicas mínimas</w:t>
            </w:r>
          </w:p>
        </w:tc>
      </w:tr>
      <w:tr w:rsidR="008673BE" w:rsidRPr="005D7127" w14:paraId="636B91A0" w14:textId="77777777" w:rsidTr="002453B0">
        <w:trPr>
          <w:trHeight w:val="397"/>
        </w:trPr>
        <w:tc>
          <w:tcPr>
            <w:tcW w:w="851" w:type="dxa"/>
            <w:vAlign w:val="center"/>
          </w:tcPr>
          <w:p w14:paraId="7B7A1218" w14:textId="77777777" w:rsidR="008673BE" w:rsidRPr="005D7127" w:rsidRDefault="008673BE" w:rsidP="00F87138">
            <w:pPr>
              <w:jc w:val="right"/>
              <w:rPr>
                <w:rFonts w:ascii="Arial" w:eastAsia="Arial" w:hAnsi="Arial" w:cs="Arial"/>
                <w:color w:val="000000" w:themeColor="text1"/>
              </w:rPr>
            </w:pPr>
            <w:r w:rsidRPr="005D7127">
              <w:rPr>
                <w:rFonts w:ascii="Segoe UI Symbol" w:eastAsia="MS Gothic" w:hAnsi="Segoe UI Symbol" w:cs="Segoe UI Symbol"/>
                <w:color w:val="000000" w:themeColor="text1"/>
                <w:lang w:val="es-ES"/>
              </w:rPr>
              <w:t>☐</w:t>
            </w:r>
          </w:p>
        </w:tc>
        <w:tc>
          <w:tcPr>
            <w:tcW w:w="8930" w:type="dxa"/>
            <w:vAlign w:val="center"/>
          </w:tcPr>
          <w:p w14:paraId="15150B9F" w14:textId="77777777" w:rsidR="008673BE" w:rsidRPr="005D7127" w:rsidRDefault="008673BE" w:rsidP="00F87138">
            <w:pPr>
              <w:rPr>
                <w:rFonts w:ascii="Arial" w:eastAsia="Calibri" w:hAnsi="Arial" w:cs="Arial"/>
                <w:color w:val="000000" w:themeColor="text1"/>
                <w:lang w:val="es-ES"/>
              </w:rPr>
            </w:pPr>
            <w:r w:rsidRPr="005D7127">
              <w:rPr>
                <w:rFonts w:ascii="Arial" w:eastAsia="Calibri" w:hAnsi="Arial" w:cs="Arial"/>
                <w:color w:val="000000" w:themeColor="text1"/>
                <w:lang w:val="es-ES"/>
              </w:rPr>
              <w:t>Constancia de idoneidad y experiencia (aplica para prestación de servicios profesionales)</w:t>
            </w:r>
          </w:p>
        </w:tc>
      </w:tr>
      <w:tr w:rsidR="008673BE" w:rsidRPr="005D7127" w14:paraId="3DBD219D" w14:textId="77777777" w:rsidTr="002453B0">
        <w:trPr>
          <w:trHeight w:val="397"/>
        </w:trPr>
        <w:tc>
          <w:tcPr>
            <w:tcW w:w="851" w:type="dxa"/>
            <w:vAlign w:val="center"/>
          </w:tcPr>
          <w:p w14:paraId="30BE902D" w14:textId="77777777" w:rsidR="008673BE" w:rsidRPr="005D7127" w:rsidRDefault="008673BE" w:rsidP="00F87138">
            <w:pPr>
              <w:jc w:val="right"/>
              <w:rPr>
                <w:rFonts w:ascii="Arial" w:eastAsia="Arial" w:hAnsi="Arial" w:cs="Arial"/>
                <w:color w:val="000000" w:themeColor="text1"/>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19ADDB27" w14:textId="77777777" w:rsidR="008673BE" w:rsidRPr="005D7127" w:rsidRDefault="008673BE" w:rsidP="00F87138">
            <w:pPr>
              <w:rPr>
                <w:rFonts w:ascii="Arial" w:eastAsia="Calibri" w:hAnsi="Arial" w:cs="Arial"/>
                <w:color w:val="000000" w:themeColor="text1"/>
              </w:rPr>
            </w:pPr>
            <w:r w:rsidRPr="005D7127">
              <w:rPr>
                <w:rFonts w:ascii="Arial" w:eastAsia="Calibri" w:hAnsi="Arial" w:cs="Arial"/>
                <w:color w:val="000000" w:themeColor="text1"/>
                <w:lang w:val="es-ES"/>
              </w:rPr>
              <w:t xml:space="preserve">Estimación, tipificación, asignación de riesgos y determinación de garantías </w:t>
            </w:r>
          </w:p>
        </w:tc>
      </w:tr>
      <w:tr w:rsidR="008673BE" w:rsidRPr="005D7127" w14:paraId="2C67CBAE" w14:textId="77777777" w:rsidTr="002453B0">
        <w:trPr>
          <w:trHeight w:val="397"/>
        </w:trPr>
        <w:tc>
          <w:tcPr>
            <w:tcW w:w="851" w:type="dxa"/>
            <w:vAlign w:val="center"/>
          </w:tcPr>
          <w:p w14:paraId="1BBF5197" w14:textId="77777777" w:rsidR="008673BE" w:rsidRPr="005D7127" w:rsidRDefault="008673BE" w:rsidP="00F87138">
            <w:pPr>
              <w:jc w:val="right"/>
              <w:rPr>
                <w:rFonts w:ascii="Arial" w:eastAsia="Arial" w:hAnsi="Arial" w:cs="Arial"/>
                <w:color w:val="000000" w:themeColor="text1"/>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15A9C142" w14:textId="77777777" w:rsidR="008673BE" w:rsidRPr="005D7127" w:rsidRDefault="008673BE" w:rsidP="00F87138">
            <w:pPr>
              <w:rPr>
                <w:rFonts w:ascii="Arial" w:eastAsia="Calibri" w:hAnsi="Arial" w:cs="Arial"/>
                <w:color w:val="000000" w:themeColor="text1"/>
              </w:rPr>
            </w:pPr>
            <w:r w:rsidRPr="005D7127">
              <w:rPr>
                <w:rFonts w:ascii="Arial" w:eastAsia="Calibri" w:hAnsi="Arial" w:cs="Arial"/>
                <w:color w:val="000000" w:themeColor="text1"/>
              </w:rPr>
              <w:t>Análisis del riesgo y forma de mitigarlo.</w:t>
            </w:r>
          </w:p>
        </w:tc>
      </w:tr>
      <w:tr w:rsidR="008673BE" w:rsidRPr="005D7127" w14:paraId="633380B9" w14:textId="77777777" w:rsidTr="002453B0">
        <w:trPr>
          <w:trHeight w:val="397"/>
        </w:trPr>
        <w:tc>
          <w:tcPr>
            <w:tcW w:w="851" w:type="dxa"/>
            <w:vAlign w:val="center"/>
          </w:tcPr>
          <w:p w14:paraId="24FDAFB9" w14:textId="77777777" w:rsidR="008673BE" w:rsidRPr="005D7127" w:rsidRDefault="008673BE" w:rsidP="00F87138">
            <w:pPr>
              <w:jc w:val="right"/>
              <w:rPr>
                <w:rFonts w:ascii="Arial" w:hAnsi="Arial" w:cs="Arial"/>
              </w:rPr>
            </w:pPr>
            <w:r w:rsidRPr="005D7127">
              <w:rPr>
                <w:rFonts w:ascii="Segoe UI Symbol" w:eastAsia="MS Gothic" w:hAnsi="Segoe UI Symbol" w:cs="Segoe UI Symbol"/>
                <w:color w:val="000000" w:themeColor="text1"/>
                <w:lang w:val="es-ES"/>
              </w:rPr>
              <w:t>☐</w:t>
            </w:r>
          </w:p>
        </w:tc>
        <w:tc>
          <w:tcPr>
            <w:tcW w:w="8930" w:type="dxa"/>
            <w:vAlign w:val="center"/>
          </w:tcPr>
          <w:p w14:paraId="334B1A0F" w14:textId="77777777" w:rsidR="008673BE" w:rsidRPr="005D7127" w:rsidRDefault="008673BE" w:rsidP="00F87138">
            <w:pPr>
              <w:rPr>
                <w:rFonts w:ascii="Arial" w:eastAsia="Calibri" w:hAnsi="Arial" w:cs="Arial"/>
                <w:color w:val="000000" w:themeColor="text1"/>
                <w:lang w:val="es-ES"/>
              </w:rPr>
            </w:pPr>
            <w:r w:rsidRPr="005D7127">
              <w:rPr>
                <w:rFonts w:ascii="Arial" w:eastAsia="Calibri" w:hAnsi="Arial" w:cs="Arial"/>
                <w:color w:val="000000" w:themeColor="text1"/>
                <w:lang w:val="es-ES"/>
              </w:rPr>
              <w:t xml:space="preserve">Ficha técnica </w:t>
            </w:r>
          </w:p>
        </w:tc>
      </w:tr>
      <w:tr w:rsidR="008673BE" w:rsidRPr="005D7127" w14:paraId="4811AC6F" w14:textId="77777777" w:rsidTr="002453B0">
        <w:trPr>
          <w:trHeight w:val="397"/>
        </w:trPr>
        <w:tc>
          <w:tcPr>
            <w:tcW w:w="851" w:type="dxa"/>
            <w:vAlign w:val="center"/>
          </w:tcPr>
          <w:p w14:paraId="49DE19CA" w14:textId="77777777" w:rsidR="008673BE" w:rsidRPr="005D7127" w:rsidRDefault="008673BE" w:rsidP="00F87138">
            <w:pPr>
              <w:jc w:val="right"/>
              <w:rPr>
                <w:rFonts w:ascii="Arial" w:hAnsi="Arial" w:cs="Arial"/>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68903964" w14:textId="77777777" w:rsidR="008673BE" w:rsidRPr="0040271B" w:rsidRDefault="008673BE" w:rsidP="00F87138">
            <w:pPr>
              <w:rPr>
                <w:rFonts w:ascii="Arial" w:eastAsia="Calibri" w:hAnsi="Arial" w:cs="Arial"/>
                <w:color w:val="000000" w:themeColor="text1"/>
                <w:sz w:val="6"/>
                <w:szCs w:val="6"/>
                <w:lang w:val="es-ES"/>
              </w:rPr>
            </w:pPr>
          </w:p>
          <w:p w14:paraId="245766DB" w14:textId="4D7461A7" w:rsidR="008673BE" w:rsidRPr="0040271B" w:rsidRDefault="008673BE" w:rsidP="00F87138">
            <w:pPr>
              <w:rPr>
                <w:rFonts w:ascii="Arial" w:eastAsia="Calibri" w:hAnsi="Arial" w:cs="Arial"/>
                <w:color w:val="000000" w:themeColor="text1"/>
                <w:lang w:val="es-ES"/>
              </w:rPr>
            </w:pPr>
            <w:r w:rsidRPr="0040271B">
              <w:rPr>
                <w:rFonts w:ascii="Arial" w:eastAsia="Calibri" w:hAnsi="Arial" w:cs="Arial"/>
                <w:color w:val="000000" w:themeColor="text1"/>
                <w:lang w:val="es-ES"/>
              </w:rPr>
              <w:t>Obligaciones de la policía nacional (no aplica para mínima cuantía)</w:t>
            </w:r>
          </w:p>
        </w:tc>
      </w:tr>
      <w:tr w:rsidR="008673BE" w:rsidRPr="005D7127" w14:paraId="73DD5783" w14:textId="77777777" w:rsidTr="002453B0">
        <w:trPr>
          <w:trHeight w:val="397"/>
        </w:trPr>
        <w:tc>
          <w:tcPr>
            <w:tcW w:w="851" w:type="dxa"/>
            <w:vAlign w:val="center"/>
          </w:tcPr>
          <w:p w14:paraId="69110619" w14:textId="77777777" w:rsidR="008673BE" w:rsidRPr="005D7127" w:rsidRDefault="008673BE" w:rsidP="00F87138">
            <w:pPr>
              <w:jc w:val="right"/>
              <w:rPr>
                <w:rFonts w:ascii="Arial" w:hAnsi="Arial" w:cs="Arial"/>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4D23DCE0" w14:textId="77777777" w:rsidR="008673BE" w:rsidRPr="0040271B" w:rsidRDefault="008673BE" w:rsidP="00F87138">
            <w:pPr>
              <w:rPr>
                <w:rFonts w:ascii="Arial" w:eastAsia="Calibri" w:hAnsi="Arial" w:cs="Arial"/>
                <w:color w:val="000000" w:themeColor="text1"/>
                <w:lang w:val="es-ES"/>
              </w:rPr>
            </w:pPr>
            <w:r w:rsidRPr="0040271B">
              <w:rPr>
                <w:rFonts w:ascii="Arial" w:eastAsia="Calibri" w:hAnsi="Arial" w:cs="Arial"/>
                <w:color w:val="000000" w:themeColor="text1"/>
                <w:lang w:val="es-ES"/>
              </w:rPr>
              <w:t>Obligaciones del contratista (no aplica para mínima cuantía)</w:t>
            </w:r>
          </w:p>
        </w:tc>
      </w:tr>
      <w:tr w:rsidR="008673BE" w:rsidRPr="005D7127" w14:paraId="2863F1C5" w14:textId="77777777" w:rsidTr="002453B0">
        <w:trPr>
          <w:trHeight w:val="1117"/>
        </w:trPr>
        <w:tc>
          <w:tcPr>
            <w:tcW w:w="851" w:type="dxa"/>
            <w:vAlign w:val="center"/>
          </w:tcPr>
          <w:p w14:paraId="61DE20D6" w14:textId="77777777" w:rsidR="008673BE" w:rsidRPr="005D7127" w:rsidRDefault="008673BE" w:rsidP="00F87138">
            <w:pPr>
              <w:ind w:left="-120" w:right="-89"/>
              <w:jc w:val="center"/>
              <w:rPr>
                <w:rFonts w:ascii="Arial" w:eastAsia="Arial" w:hAnsi="Arial" w:cs="Arial"/>
              </w:rPr>
            </w:pPr>
            <w:r w:rsidRPr="005D7127">
              <w:rPr>
                <w:rFonts w:ascii="Arial" w:eastAsia="Arial" w:hAnsi="Arial" w:cs="Arial"/>
              </w:rPr>
              <w:t>Aplica</w:t>
            </w:r>
          </w:p>
        </w:tc>
        <w:tc>
          <w:tcPr>
            <w:tcW w:w="8930" w:type="dxa"/>
            <w:vAlign w:val="center"/>
          </w:tcPr>
          <w:p w14:paraId="219E8D28" w14:textId="2EBDE4C0" w:rsidR="008673BE" w:rsidRPr="005D7127" w:rsidRDefault="008673BE" w:rsidP="00F87138">
            <w:pPr>
              <w:jc w:val="center"/>
              <w:rPr>
                <w:rFonts w:ascii="Arial" w:eastAsia="Arial" w:hAnsi="Arial" w:cs="Arial"/>
              </w:rPr>
            </w:pPr>
            <w:r w:rsidRPr="005D7127">
              <w:rPr>
                <w:rFonts w:ascii="Arial" w:eastAsia="Arial" w:hAnsi="Arial" w:cs="Arial"/>
                <w:b/>
                <w:bCs/>
                <w:lang w:val="es-ES"/>
              </w:rPr>
              <w:t>Formularios adjuntos al estudio previo</w:t>
            </w:r>
          </w:p>
          <w:p w14:paraId="614ED590" w14:textId="033D0836" w:rsidR="008673BE" w:rsidRPr="006D2E72" w:rsidRDefault="008673BE" w:rsidP="006D2E72">
            <w:pPr>
              <w:jc w:val="center"/>
              <w:rPr>
                <w:rFonts w:ascii="Arial" w:eastAsia="Arial" w:hAnsi="Arial" w:cs="Arial"/>
                <w:b/>
                <w:bCs/>
                <w:color w:val="808080" w:themeColor="background1" w:themeShade="80"/>
                <w:sz w:val="18"/>
                <w:lang w:val="es-ES"/>
              </w:rPr>
            </w:pPr>
            <w:r w:rsidRPr="005D7127">
              <w:rPr>
                <w:rFonts w:ascii="Arial" w:eastAsia="Arial" w:hAnsi="Arial" w:cs="Arial"/>
                <w:b/>
                <w:bCs/>
                <w:color w:val="808080" w:themeColor="background1" w:themeShade="80"/>
                <w:sz w:val="18"/>
                <w:lang w:val="es-ES"/>
              </w:rPr>
              <w:t>(Seleccionar los formatos que aplican para el proceso de selección)</w:t>
            </w:r>
          </w:p>
        </w:tc>
      </w:tr>
      <w:tr w:rsidR="008673BE" w:rsidRPr="005D7127" w14:paraId="69F21EE2" w14:textId="77777777" w:rsidTr="002453B0">
        <w:trPr>
          <w:trHeight w:val="397"/>
        </w:trPr>
        <w:tc>
          <w:tcPr>
            <w:tcW w:w="851" w:type="dxa"/>
            <w:vAlign w:val="center"/>
          </w:tcPr>
          <w:p w14:paraId="1D3EE118" w14:textId="32847160" w:rsidR="008673BE" w:rsidRPr="005D7127" w:rsidRDefault="008673BE" w:rsidP="00F87138">
            <w:pPr>
              <w:jc w:val="right"/>
              <w:rPr>
                <w:rFonts w:ascii="Arial" w:hAnsi="Arial" w:cs="Arial"/>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58CDCB03" w14:textId="77777777" w:rsidR="008673BE" w:rsidRPr="005D7127" w:rsidRDefault="008673BE" w:rsidP="00F87138">
            <w:pPr>
              <w:spacing w:line="276" w:lineRule="auto"/>
              <w:rPr>
                <w:rFonts w:ascii="Arial" w:eastAsia="Arial" w:hAnsi="Arial" w:cs="Arial"/>
                <w:color w:val="000000" w:themeColor="text1"/>
                <w:lang w:val="es-ES"/>
              </w:rPr>
            </w:pPr>
            <w:r w:rsidRPr="005D7127">
              <w:rPr>
                <w:rFonts w:ascii="Arial" w:eastAsia="Calibri" w:hAnsi="Arial" w:cs="Arial"/>
                <w:lang w:val="es-ES"/>
              </w:rPr>
              <w:t>Factores de verificación y ponderación</w:t>
            </w:r>
            <w:r w:rsidRPr="005D7127">
              <w:rPr>
                <w:rFonts w:ascii="Arial" w:eastAsia="Calibri" w:hAnsi="Arial" w:cs="Arial"/>
                <w:color w:val="2E74B5" w:themeColor="accent1" w:themeShade="BF"/>
                <w:lang w:val="es-ES"/>
              </w:rPr>
              <w:t>.</w:t>
            </w:r>
          </w:p>
        </w:tc>
      </w:tr>
      <w:tr w:rsidR="008673BE" w:rsidRPr="005D7127" w14:paraId="40CEAA8C" w14:textId="77777777" w:rsidTr="002453B0">
        <w:trPr>
          <w:trHeight w:val="397"/>
        </w:trPr>
        <w:tc>
          <w:tcPr>
            <w:tcW w:w="851" w:type="dxa"/>
            <w:vAlign w:val="center"/>
          </w:tcPr>
          <w:p w14:paraId="0897BA6B" w14:textId="77777777" w:rsidR="008673BE" w:rsidRPr="005D7127" w:rsidRDefault="008673BE" w:rsidP="00F87138">
            <w:pPr>
              <w:jc w:val="right"/>
              <w:rPr>
                <w:rFonts w:ascii="Arial" w:hAnsi="Arial" w:cs="Arial"/>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3FD74714" w14:textId="5972EC62" w:rsidR="008673BE" w:rsidRPr="005D7127" w:rsidRDefault="002453B0" w:rsidP="00F87138">
            <w:pPr>
              <w:rPr>
                <w:rFonts w:ascii="Arial" w:eastAsia="Arial" w:hAnsi="Arial" w:cs="Arial"/>
                <w:color w:val="000000" w:themeColor="text1"/>
              </w:rPr>
            </w:pPr>
            <w:r>
              <w:rPr>
                <w:rFonts w:ascii="Arial" w:eastAsia="Arial" w:hAnsi="Arial" w:cs="Arial"/>
                <w:color w:val="000000" w:themeColor="text1"/>
                <w:lang w:val="es-ES"/>
              </w:rPr>
              <w:t>Formulario de a</w:t>
            </w:r>
            <w:r w:rsidR="008673BE" w:rsidRPr="005D7127">
              <w:rPr>
                <w:rFonts w:ascii="Arial" w:eastAsia="Arial" w:hAnsi="Arial" w:cs="Arial"/>
                <w:color w:val="000000" w:themeColor="text1"/>
                <w:lang w:val="es-ES"/>
              </w:rPr>
              <w:t>poyo a la industria nacional</w:t>
            </w:r>
          </w:p>
        </w:tc>
      </w:tr>
      <w:tr w:rsidR="008673BE" w:rsidRPr="005D7127" w14:paraId="2C4F7991" w14:textId="77777777" w:rsidTr="002453B0">
        <w:trPr>
          <w:trHeight w:val="397"/>
        </w:trPr>
        <w:tc>
          <w:tcPr>
            <w:tcW w:w="851" w:type="dxa"/>
            <w:vAlign w:val="center"/>
          </w:tcPr>
          <w:p w14:paraId="5371A65C" w14:textId="77777777" w:rsidR="008673BE" w:rsidRPr="005D7127" w:rsidRDefault="008673BE" w:rsidP="00F87138">
            <w:pPr>
              <w:jc w:val="right"/>
              <w:rPr>
                <w:rFonts w:ascii="Arial" w:eastAsia="MS Gothic" w:hAnsi="Arial" w:cs="Arial"/>
                <w:color w:val="000000" w:themeColor="text1"/>
                <w:lang w:val="es-ES"/>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4A07E7AB" w14:textId="77777777"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Indicación de trato nacional</w:t>
            </w:r>
          </w:p>
        </w:tc>
      </w:tr>
      <w:tr w:rsidR="008673BE" w:rsidRPr="005D7127" w14:paraId="04568C2B" w14:textId="77777777" w:rsidTr="002453B0">
        <w:trPr>
          <w:trHeight w:val="397"/>
        </w:trPr>
        <w:tc>
          <w:tcPr>
            <w:tcW w:w="851" w:type="dxa"/>
            <w:vAlign w:val="center"/>
          </w:tcPr>
          <w:p w14:paraId="7FF77F79" w14:textId="77777777" w:rsidR="008673BE" w:rsidRPr="005D7127" w:rsidRDefault="008673BE" w:rsidP="00F87138">
            <w:pPr>
              <w:jc w:val="right"/>
              <w:rPr>
                <w:rFonts w:ascii="Arial" w:eastAsia="MS Gothic" w:hAnsi="Arial" w:cs="Arial"/>
                <w:color w:val="000000" w:themeColor="text1"/>
                <w:lang w:val="es-ES"/>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54E22FF4" w14:textId="77777777"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Experiencia del proponente</w:t>
            </w:r>
          </w:p>
        </w:tc>
      </w:tr>
      <w:tr w:rsidR="008673BE" w:rsidRPr="005D7127" w14:paraId="34B42EBF" w14:textId="77777777" w:rsidTr="002453B0">
        <w:trPr>
          <w:trHeight w:val="397"/>
        </w:trPr>
        <w:tc>
          <w:tcPr>
            <w:tcW w:w="851" w:type="dxa"/>
            <w:vAlign w:val="center"/>
          </w:tcPr>
          <w:p w14:paraId="074C1003" w14:textId="77777777" w:rsidR="008673BE" w:rsidRPr="005D7127" w:rsidRDefault="008673BE" w:rsidP="00F87138">
            <w:pPr>
              <w:jc w:val="right"/>
              <w:rPr>
                <w:rFonts w:ascii="Arial" w:eastAsia="MS Gothic" w:hAnsi="Arial" w:cs="Arial"/>
                <w:color w:val="000000" w:themeColor="text1"/>
                <w:lang w:val="es-ES"/>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0C0EF406" w14:textId="77777777"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Certificación de contratos para acreditación de experiencia proponente extranjero sin sucursal o domicilio en Colombia</w:t>
            </w:r>
          </w:p>
        </w:tc>
      </w:tr>
      <w:tr w:rsidR="008673BE" w:rsidRPr="005D7127" w14:paraId="4F0357AE" w14:textId="77777777" w:rsidTr="002453B0">
        <w:trPr>
          <w:trHeight w:val="397"/>
        </w:trPr>
        <w:tc>
          <w:tcPr>
            <w:tcW w:w="851" w:type="dxa"/>
            <w:vAlign w:val="center"/>
          </w:tcPr>
          <w:p w14:paraId="7F72216F" w14:textId="77777777" w:rsidR="008673BE" w:rsidRPr="005D7127" w:rsidRDefault="008673BE" w:rsidP="00F87138">
            <w:pPr>
              <w:jc w:val="right"/>
              <w:rPr>
                <w:rFonts w:ascii="Arial" w:eastAsia="MS Gothic" w:hAnsi="Arial" w:cs="Arial"/>
                <w:color w:val="000000" w:themeColor="text1"/>
                <w:lang w:val="es-ES"/>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5879AD89" w14:textId="77777777"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Clasificación proponente extranjero</w:t>
            </w:r>
          </w:p>
        </w:tc>
      </w:tr>
      <w:tr w:rsidR="008673BE" w:rsidRPr="005D7127" w14:paraId="0544CF53" w14:textId="77777777" w:rsidTr="002453B0">
        <w:trPr>
          <w:trHeight w:val="397"/>
        </w:trPr>
        <w:tc>
          <w:tcPr>
            <w:tcW w:w="851" w:type="dxa"/>
            <w:vAlign w:val="center"/>
          </w:tcPr>
          <w:p w14:paraId="4E47922A" w14:textId="77777777" w:rsidR="008673BE" w:rsidRPr="005D7127" w:rsidRDefault="008673BE" w:rsidP="00F87138">
            <w:pPr>
              <w:jc w:val="right"/>
              <w:rPr>
                <w:rFonts w:ascii="Arial" w:eastAsia="MS Gothic" w:hAnsi="Arial" w:cs="Arial"/>
                <w:color w:val="000000" w:themeColor="text1"/>
                <w:lang w:val="es-ES"/>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2ABF3AF0" w14:textId="77777777"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Acuerdo de confidencialidad (obligatorio)</w:t>
            </w:r>
          </w:p>
        </w:tc>
      </w:tr>
      <w:tr w:rsidR="008673BE" w:rsidRPr="005D7127" w14:paraId="5141BD69" w14:textId="77777777" w:rsidTr="002453B0">
        <w:trPr>
          <w:trHeight w:val="397"/>
        </w:trPr>
        <w:tc>
          <w:tcPr>
            <w:tcW w:w="851" w:type="dxa"/>
            <w:vAlign w:val="center"/>
          </w:tcPr>
          <w:p w14:paraId="3BD2573A" w14:textId="77777777" w:rsidR="008673BE" w:rsidRPr="005D7127" w:rsidRDefault="008673BE" w:rsidP="00F87138">
            <w:pPr>
              <w:jc w:val="right"/>
              <w:rPr>
                <w:rFonts w:ascii="Arial" w:eastAsia="MS Gothic" w:hAnsi="Arial" w:cs="Arial"/>
                <w:color w:val="000000" w:themeColor="text1"/>
                <w:lang w:val="es-ES"/>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0F692F21" w14:textId="77777777"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Sistema de gestión de la seguridad y salud en el trabajo (obligatorio)</w:t>
            </w:r>
          </w:p>
        </w:tc>
      </w:tr>
      <w:tr w:rsidR="008673BE" w:rsidRPr="005D7127" w14:paraId="3C547B4F" w14:textId="77777777" w:rsidTr="002453B0">
        <w:trPr>
          <w:trHeight w:val="397"/>
        </w:trPr>
        <w:tc>
          <w:tcPr>
            <w:tcW w:w="851" w:type="dxa"/>
            <w:vAlign w:val="center"/>
          </w:tcPr>
          <w:p w14:paraId="620C365D" w14:textId="77777777" w:rsidR="008673BE" w:rsidRPr="005D7127" w:rsidRDefault="008673BE" w:rsidP="00F87138">
            <w:pPr>
              <w:jc w:val="right"/>
              <w:rPr>
                <w:rFonts w:ascii="Arial" w:eastAsia="MS Gothic" w:hAnsi="Arial" w:cs="Arial"/>
                <w:color w:val="000000" w:themeColor="text1"/>
                <w:lang w:val="es-ES"/>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098E8A18" w14:textId="77777777"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Compromiso anticorrupción (obligatorio)</w:t>
            </w:r>
          </w:p>
        </w:tc>
      </w:tr>
      <w:tr w:rsidR="008673BE" w:rsidRPr="005D7127" w14:paraId="664B460F" w14:textId="77777777" w:rsidTr="002453B0">
        <w:trPr>
          <w:trHeight w:val="397"/>
        </w:trPr>
        <w:tc>
          <w:tcPr>
            <w:tcW w:w="851" w:type="dxa"/>
            <w:vAlign w:val="center"/>
          </w:tcPr>
          <w:p w14:paraId="100B4F35" w14:textId="77777777" w:rsidR="008673BE" w:rsidRPr="005D7127" w:rsidRDefault="008673BE" w:rsidP="00F87138">
            <w:pPr>
              <w:jc w:val="right"/>
              <w:rPr>
                <w:rFonts w:ascii="Arial" w:hAnsi="Arial" w:cs="Arial"/>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1CEA5F00" w14:textId="6E80B219" w:rsidR="008673BE" w:rsidRPr="005D7127" w:rsidRDefault="008673BE" w:rsidP="00F87138">
            <w:pPr>
              <w:rPr>
                <w:rFonts w:ascii="Arial" w:eastAsia="Arial" w:hAnsi="Arial" w:cs="Arial"/>
                <w:color w:val="000000" w:themeColor="text1"/>
              </w:rPr>
            </w:pPr>
            <w:r w:rsidRPr="005D7127">
              <w:rPr>
                <w:rFonts w:ascii="Arial" w:eastAsia="Arial" w:hAnsi="Arial" w:cs="Arial"/>
                <w:color w:val="000000" w:themeColor="text1"/>
                <w:lang w:val="es-ES"/>
              </w:rPr>
              <w:t xml:space="preserve">Capacidad financiera </w:t>
            </w:r>
          </w:p>
        </w:tc>
      </w:tr>
      <w:tr w:rsidR="008673BE" w:rsidRPr="005D7127" w14:paraId="64C3C63B" w14:textId="77777777" w:rsidTr="002453B0">
        <w:trPr>
          <w:trHeight w:val="397"/>
        </w:trPr>
        <w:tc>
          <w:tcPr>
            <w:tcW w:w="851" w:type="dxa"/>
            <w:vAlign w:val="center"/>
          </w:tcPr>
          <w:p w14:paraId="70CB9D17" w14:textId="77777777" w:rsidR="008673BE" w:rsidRPr="005D7127" w:rsidRDefault="008673BE" w:rsidP="00F87138">
            <w:pPr>
              <w:jc w:val="right"/>
              <w:rPr>
                <w:rFonts w:ascii="Arial" w:hAnsi="Arial" w:cs="Arial"/>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4E566DEC" w14:textId="77777777" w:rsidR="008673BE" w:rsidRPr="005D7127" w:rsidRDefault="008673BE" w:rsidP="00F87138">
            <w:pPr>
              <w:rPr>
                <w:rFonts w:ascii="Arial" w:eastAsia="Arial" w:hAnsi="Arial" w:cs="Arial"/>
                <w:color w:val="000000" w:themeColor="text1"/>
              </w:rPr>
            </w:pPr>
            <w:r w:rsidRPr="005D7127">
              <w:rPr>
                <w:rFonts w:ascii="Arial" w:eastAsia="Arial" w:hAnsi="Arial" w:cs="Arial"/>
                <w:color w:val="000000" w:themeColor="text1"/>
                <w:lang w:val="es-ES"/>
              </w:rPr>
              <w:t>Certificación de compromiso del fabricante y/</w:t>
            </w:r>
            <w:proofErr w:type="spellStart"/>
            <w:r w:rsidRPr="005D7127">
              <w:rPr>
                <w:rFonts w:ascii="Arial" w:eastAsia="Arial" w:hAnsi="Arial" w:cs="Arial"/>
                <w:color w:val="000000" w:themeColor="text1"/>
                <w:lang w:val="es-ES"/>
              </w:rPr>
              <w:t>o</w:t>
            </w:r>
            <w:proofErr w:type="spellEnd"/>
            <w:r w:rsidRPr="005D7127">
              <w:rPr>
                <w:rFonts w:ascii="Arial" w:eastAsia="Arial" w:hAnsi="Arial" w:cs="Arial"/>
                <w:color w:val="000000" w:themeColor="text1"/>
                <w:lang w:val="es-ES"/>
              </w:rPr>
              <w:t xml:space="preserve"> oferente</w:t>
            </w:r>
          </w:p>
        </w:tc>
      </w:tr>
      <w:tr w:rsidR="008673BE" w:rsidRPr="005D7127" w14:paraId="4EF8EA7D" w14:textId="77777777" w:rsidTr="002453B0">
        <w:trPr>
          <w:trHeight w:val="397"/>
        </w:trPr>
        <w:tc>
          <w:tcPr>
            <w:tcW w:w="851" w:type="dxa"/>
            <w:vAlign w:val="center"/>
          </w:tcPr>
          <w:p w14:paraId="4598BAEC" w14:textId="77777777" w:rsidR="008673BE" w:rsidRPr="005D7127" w:rsidRDefault="008673BE" w:rsidP="00F87138">
            <w:pPr>
              <w:jc w:val="right"/>
              <w:rPr>
                <w:rFonts w:ascii="Arial" w:hAnsi="Arial" w:cs="Arial"/>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0F47C262" w14:textId="77777777" w:rsidR="008673BE" w:rsidRPr="005D7127" w:rsidRDefault="008673BE" w:rsidP="00F87138">
            <w:pPr>
              <w:rPr>
                <w:rFonts w:ascii="Arial" w:eastAsia="Arial" w:hAnsi="Arial" w:cs="Arial"/>
                <w:color w:val="000000" w:themeColor="text1"/>
              </w:rPr>
            </w:pPr>
            <w:r w:rsidRPr="005D7127">
              <w:rPr>
                <w:rFonts w:ascii="Arial" w:eastAsia="Arial" w:hAnsi="Arial" w:cs="Arial"/>
                <w:color w:val="000000" w:themeColor="text1"/>
                <w:lang w:val="es-ES"/>
              </w:rPr>
              <w:t>Certificación de la capacidad técnica</w:t>
            </w:r>
          </w:p>
        </w:tc>
      </w:tr>
      <w:tr w:rsidR="008673BE" w:rsidRPr="005D7127" w14:paraId="43994149" w14:textId="77777777" w:rsidTr="002453B0">
        <w:trPr>
          <w:trHeight w:val="397"/>
        </w:trPr>
        <w:tc>
          <w:tcPr>
            <w:tcW w:w="851" w:type="dxa"/>
            <w:vAlign w:val="center"/>
          </w:tcPr>
          <w:p w14:paraId="3E48A2CA" w14:textId="77777777" w:rsidR="008673BE" w:rsidRPr="005D7127" w:rsidRDefault="008673BE" w:rsidP="00F87138">
            <w:pPr>
              <w:jc w:val="right"/>
              <w:rPr>
                <w:rFonts w:ascii="Arial" w:hAnsi="Arial" w:cs="Arial"/>
              </w:rPr>
            </w:pPr>
            <w:r w:rsidRPr="005D7127">
              <w:rPr>
                <w:rFonts w:ascii="Segoe UI Symbol" w:eastAsia="MS Gothic" w:hAnsi="Segoe UI Symbol" w:cs="Segoe UI Symbol"/>
                <w:color w:val="000000" w:themeColor="text1"/>
                <w:lang w:val="es-ES"/>
              </w:rPr>
              <w:t>☐</w:t>
            </w:r>
          </w:p>
        </w:tc>
        <w:tc>
          <w:tcPr>
            <w:tcW w:w="8930" w:type="dxa"/>
            <w:vAlign w:val="center"/>
          </w:tcPr>
          <w:p w14:paraId="0399F002" w14:textId="013384E3"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 xml:space="preserve">Personal, experiencia y tiempos de dedicación mínimos </w:t>
            </w:r>
          </w:p>
        </w:tc>
      </w:tr>
      <w:tr w:rsidR="008673BE" w:rsidRPr="005D7127" w14:paraId="70A73AD8" w14:textId="77777777" w:rsidTr="002453B0">
        <w:trPr>
          <w:trHeight w:val="397"/>
        </w:trPr>
        <w:tc>
          <w:tcPr>
            <w:tcW w:w="851" w:type="dxa"/>
            <w:vAlign w:val="center"/>
          </w:tcPr>
          <w:p w14:paraId="696A6F13" w14:textId="77777777" w:rsidR="008673BE" w:rsidRPr="005D7127" w:rsidRDefault="008673BE" w:rsidP="00F87138">
            <w:pPr>
              <w:jc w:val="right"/>
              <w:rPr>
                <w:rFonts w:ascii="Arial" w:hAnsi="Arial" w:cs="Arial"/>
              </w:rPr>
            </w:pPr>
            <w:r w:rsidRPr="00D44AEF">
              <w:rPr>
                <w:rFonts w:ascii="Segoe UI Symbol" w:eastAsia="MS Gothic" w:hAnsi="Segoe UI Symbol" w:cs="Segoe UI Symbol"/>
                <w:color w:val="000000" w:themeColor="text1"/>
                <w:highlight w:val="darkBlue"/>
                <w:lang w:val="es-ES"/>
              </w:rPr>
              <w:t>☐</w:t>
            </w:r>
          </w:p>
        </w:tc>
        <w:tc>
          <w:tcPr>
            <w:tcW w:w="8930" w:type="dxa"/>
            <w:vAlign w:val="center"/>
          </w:tcPr>
          <w:p w14:paraId="333418C6" w14:textId="77777777" w:rsidR="008673BE" w:rsidRPr="005D7127" w:rsidRDefault="008673BE" w:rsidP="00F87138">
            <w:pPr>
              <w:rPr>
                <w:rFonts w:ascii="Arial" w:eastAsia="Arial" w:hAnsi="Arial" w:cs="Arial"/>
                <w:color w:val="000000" w:themeColor="text1"/>
                <w:lang w:val="es-ES"/>
              </w:rPr>
            </w:pPr>
            <w:r w:rsidRPr="005D7127">
              <w:rPr>
                <w:rFonts w:ascii="Arial" w:eastAsia="Arial" w:hAnsi="Arial" w:cs="Arial"/>
                <w:color w:val="000000" w:themeColor="text1"/>
                <w:lang w:val="es-ES"/>
              </w:rPr>
              <w:t>Carta de compromiso postventa</w:t>
            </w:r>
          </w:p>
        </w:tc>
      </w:tr>
      <w:tr w:rsidR="002453B0" w:rsidRPr="005D7127" w14:paraId="3EFBF477" w14:textId="77777777" w:rsidTr="00245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top w:val="nil"/>
              <w:left w:val="nil"/>
              <w:bottom w:val="nil"/>
              <w:right w:val="nil"/>
            </w:tcBorders>
          </w:tcPr>
          <w:p w14:paraId="0558E7BD" w14:textId="77777777" w:rsidR="002453B0" w:rsidRPr="005D7127" w:rsidRDefault="002453B0" w:rsidP="00197CB6">
            <w:pPr>
              <w:jc w:val="right"/>
              <w:rPr>
                <w:rFonts w:ascii="Arial" w:eastAsia="MS Gothic" w:hAnsi="Arial" w:cs="Arial"/>
                <w:color w:val="000000" w:themeColor="text1"/>
                <w:lang w:val="es-ES"/>
              </w:rPr>
            </w:pPr>
            <w:r w:rsidRPr="00D44AEF">
              <w:rPr>
                <w:rFonts w:ascii="Segoe UI Symbol" w:eastAsia="MS Gothic" w:hAnsi="Segoe UI Symbol" w:cs="Segoe UI Symbol"/>
                <w:color w:val="000000" w:themeColor="text1"/>
                <w:highlight w:val="darkBlue"/>
                <w:lang w:val="es-ES"/>
              </w:rPr>
              <w:lastRenderedPageBreak/>
              <w:t>☐</w:t>
            </w:r>
          </w:p>
        </w:tc>
        <w:tc>
          <w:tcPr>
            <w:tcW w:w="8930" w:type="dxa"/>
            <w:tcBorders>
              <w:top w:val="nil"/>
              <w:left w:val="nil"/>
              <w:bottom w:val="nil"/>
              <w:right w:val="nil"/>
            </w:tcBorders>
          </w:tcPr>
          <w:p w14:paraId="3EBEF64E" w14:textId="4EE0FED4" w:rsidR="002453B0" w:rsidRPr="005D7127" w:rsidRDefault="002453B0" w:rsidP="00197CB6">
            <w:pPr>
              <w:rPr>
                <w:rFonts w:ascii="Arial" w:eastAsia="Arial" w:hAnsi="Arial" w:cs="Arial"/>
                <w:color w:val="000000" w:themeColor="text1"/>
                <w:lang w:val="es-ES"/>
              </w:rPr>
            </w:pPr>
            <w:r>
              <w:rPr>
                <w:rFonts w:ascii="Arial" w:eastAsia="Arial" w:hAnsi="Arial" w:cs="Arial"/>
                <w:color w:val="000000" w:themeColor="text1"/>
                <w:lang w:val="es-ES"/>
              </w:rPr>
              <w:t>Formato de oferta técnica adicional</w:t>
            </w:r>
          </w:p>
        </w:tc>
      </w:tr>
    </w:tbl>
    <w:p w14:paraId="6083F272" w14:textId="77777777" w:rsidR="00A814E5" w:rsidRPr="005D7127" w:rsidRDefault="00A814E5" w:rsidP="008673BE">
      <w:pPr>
        <w:rPr>
          <w:rFonts w:ascii="Arial" w:hAnsi="Arial" w:cs="Arial"/>
          <w:lang w:eastAsia="es-ES"/>
        </w:rPr>
      </w:pPr>
    </w:p>
    <w:p w14:paraId="1F9BC3B5" w14:textId="77777777" w:rsidR="008673BE" w:rsidRPr="005D7127" w:rsidRDefault="008673BE" w:rsidP="008673BE">
      <w:pPr>
        <w:spacing w:after="0" w:line="240" w:lineRule="auto"/>
        <w:jc w:val="center"/>
        <w:rPr>
          <w:rFonts w:ascii="Arial" w:eastAsia="Arial" w:hAnsi="Arial" w:cs="Arial"/>
          <w:b/>
          <w:bCs/>
          <w:sz w:val="20"/>
          <w:szCs w:val="20"/>
          <w:lang w:val="es-ES"/>
        </w:rPr>
      </w:pPr>
      <w:r w:rsidRPr="005D7127">
        <w:rPr>
          <w:rFonts w:ascii="Arial" w:eastAsia="Arial" w:hAnsi="Arial" w:cs="Arial"/>
          <w:b/>
          <w:bCs/>
          <w:sz w:val="20"/>
          <w:szCs w:val="20"/>
          <w:lang w:val="es-ES"/>
        </w:rPr>
        <w:t xml:space="preserve">Otros documentos adjuntos al Estudio Previo </w:t>
      </w:r>
    </w:p>
    <w:p w14:paraId="2D95EC63" w14:textId="77777777" w:rsidR="00437D19" w:rsidRPr="005D7127" w:rsidRDefault="00437D19" w:rsidP="00437D19">
      <w:pPr>
        <w:pStyle w:val="Prrafodelista"/>
        <w:tabs>
          <w:tab w:val="left" w:pos="240"/>
        </w:tabs>
        <w:ind w:left="0"/>
        <w:jc w:val="center"/>
        <w:rPr>
          <w:rFonts w:ascii="Arial" w:hAnsi="Arial" w:cs="Arial"/>
          <w:b/>
          <w:bCs/>
          <w:color w:val="808080" w:themeColor="background1" w:themeShade="80"/>
          <w:lang w:val="es-ES"/>
        </w:rPr>
      </w:pPr>
    </w:p>
    <w:p w14:paraId="3700D3CE" w14:textId="470F80E5" w:rsidR="008A3794" w:rsidRPr="00197CB6" w:rsidRDefault="008A3794" w:rsidP="008A3794">
      <w:pPr>
        <w:numPr>
          <w:ilvl w:val="0"/>
          <w:numId w:val="42"/>
        </w:numPr>
        <w:tabs>
          <w:tab w:val="left" w:pos="0"/>
        </w:tabs>
        <w:spacing w:after="0" w:line="240" w:lineRule="auto"/>
        <w:ind w:left="720"/>
        <w:jc w:val="both"/>
        <w:rPr>
          <w:rFonts w:ascii="Arial" w:hAnsi="Arial" w:cs="Arial"/>
          <w:sz w:val="20"/>
          <w:szCs w:val="20"/>
        </w:rPr>
      </w:pPr>
      <w:r w:rsidRPr="00197CB6">
        <w:rPr>
          <w:rFonts w:ascii="Arial" w:hAnsi="Arial" w:cs="Arial"/>
          <w:sz w:val="20"/>
          <w:szCs w:val="20"/>
        </w:rPr>
        <w:t xml:space="preserve">Certificación Plan de adquisiciones gastos de funcionamiento Nro. </w:t>
      </w:r>
      <w:r w:rsidR="00197CB6" w:rsidRPr="00197CB6">
        <w:rPr>
          <w:rFonts w:ascii="Arial" w:hAnsi="Arial" w:cs="Arial"/>
          <w:sz w:val="20"/>
          <w:szCs w:val="20"/>
        </w:rPr>
        <w:t>134 DEL 18/08/2026</w:t>
      </w:r>
    </w:p>
    <w:p w14:paraId="35CA6705" w14:textId="77777777" w:rsidR="008A3794" w:rsidRPr="00437D19" w:rsidRDefault="008A3794" w:rsidP="008A3794">
      <w:pPr>
        <w:numPr>
          <w:ilvl w:val="0"/>
          <w:numId w:val="42"/>
        </w:numPr>
        <w:tabs>
          <w:tab w:val="left" w:pos="0"/>
        </w:tabs>
        <w:spacing w:after="0" w:line="240" w:lineRule="auto"/>
        <w:ind w:left="720"/>
        <w:jc w:val="both"/>
        <w:rPr>
          <w:rFonts w:ascii="Arial" w:hAnsi="Arial" w:cs="Arial"/>
          <w:sz w:val="20"/>
          <w:szCs w:val="20"/>
        </w:rPr>
      </w:pPr>
      <w:r w:rsidRPr="00437D19">
        <w:rPr>
          <w:rFonts w:ascii="Arial" w:hAnsi="Arial" w:cs="Arial"/>
          <w:sz w:val="20"/>
          <w:szCs w:val="20"/>
        </w:rPr>
        <w:t xml:space="preserve">Solicitud certificación plan de adquisiciones gastos de funcionamiento </w:t>
      </w:r>
      <w:r>
        <w:rPr>
          <w:rFonts w:ascii="Arial" w:hAnsi="Arial" w:cs="Arial"/>
          <w:sz w:val="20"/>
          <w:szCs w:val="20"/>
        </w:rPr>
        <w:t xml:space="preserve">GS-2026-007307-ESVEL </w:t>
      </w:r>
    </w:p>
    <w:p w14:paraId="30DEF4D9" w14:textId="77777777" w:rsidR="008A3794" w:rsidRPr="00437D19" w:rsidRDefault="008A3794" w:rsidP="008A3794">
      <w:pPr>
        <w:numPr>
          <w:ilvl w:val="0"/>
          <w:numId w:val="42"/>
        </w:numPr>
        <w:tabs>
          <w:tab w:val="left" w:pos="0"/>
        </w:tabs>
        <w:spacing w:after="0" w:line="240" w:lineRule="auto"/>
        <w:ind w:left="720"/>
        <w:jc w:val="both"/>
        <w:rPr>
          <w:rFonts w:ascii="Arial" w:hAnsi="Arial" w:cs="Arial"/>
          <w:sz w:val="20"/>
          <w:szCs w:val="20"/>
        </w:rPr>
      </w:pPr>
      <w:r w:rsidRPr="00437D19">
        <w:rPr>
          <w:rFonts w:ascii="Arial" w:hAnsi="Arial" w:cs="Arial"/>
          <w:sz w:val="20"/>
          <w:szCs w:val="20"/>
          <w:lang w:val="es-ES"/>
        </w:rPr>
        <w:t>Comunicado Oficial electrónico No.</w:t>
      </w:r>
      <w:r w:rsidRPr="00437D19">
        <w:rPr>
          <w:rFonts w:ascii="Arial" w:hAnsi="Arial" w:cs="Arial"/>
          <w:sz w:val="20"/>
          <w:szCs w:val="20"/>
        </w:rPr>
        <w:t xml:space="preserve"> GS-2026-007217-ESVEL Concepto ambiental </w:t>
      </w:r>
    </w:p>
    <w:p w14:paraId="7463EDFD" w14:textId="77777777" w:rsidR="008A3794" w:rsidRPr="00437D19" w:rsidRDefault="008A3794" w:rsidP="008A3794">
      <w:pPr>
        <w:numPr>
          <w:ilvl w:val="0"/>
          <w:numId w:val="42"/>
        </w:numPr>
        <w:tabs>
          <w:tab w:val="left" w:pos="0"/>
        </w:tabs>
        <w:spacing w:after="0" w:line="240" w:lineRule="auto"/>
        <w:ind w:left="720"/>
        <w:jc w:val="both"/>
        <w:rPr>
          <w:rFonts w:ascii="Arial" w:hAnsi="Arial" w:cs="Arial"/>
          <w:sz w:val="20"/>
          <w:szCs w:val="20"/>
        </w:rPr>
      </w:pPr>
      <w:r w:rsidRPr="00437D19">
        <w:rPr>
          <w:rFonts w:ascii="Arial" w:hAnsi="Arial" w:cs="Arial"/>
          <w:sz w:val="20"/>
          <w:szCs w:val="20"/>
          <w:lang w:val="es-ES"/>
        </w:rPr>
        <w:t>Comunicado Oficial electrónico No.</w:t>
      </w:r>
      <w:r w:rsidRPr="00437D19">
        <w:rPr>
          <w:rFonts w:ascii="Arial" w:hAnsi="Arial" w:cs="Arial"/>
          <w:sz w:val="20"/>
          <w:szCs w:val="20"/>
        </w:rPr>
        <w:t xml:space="preserve"> GS-2026-7207-ESVEL</w:t>
      </w:r>
      <w:r w:rsidRPr="00437D19">
        <w:rPr>
          <w:rFonts w:ascii="Arial" w:hAnsi="Arial" w:cs="Arial"/>
          <w:sz w:val="20"/>
          <w:szCs w:val="20"/>
          <w:lang w:val="es-ES"/>
        </w:rPr>
        <w:t xml:space="preserve"> </w:t>
      </w:r>
      <w:r w:rsidRPr="00437D19">
        <w:rPr>
          <w:rFonts w:ascii="Arial" w:hAnsi="Arial" w:cs="Arial"/>
          <w:sz w:val="20"/>
          <w:szCs w:val="20"/>
        </w:rPr>
        <w:t xml:space="preserve">Concepto SG-SST </w:t>
      </w:r>
    </w:p>
    <w:p w14:paraId="38ADF5DA" w14:textId="6AE9AF80" w:rsidR="008A3794" w:rsidRPr="00437D19" w:rsidRDefault="00107B72" w:rsidP="008A3794">
      <w:pPr>
        <w:numPr>
          <w:ilvl w:val="0"/>
          <w:numId w:val="42"/>
        </w:numPr>
        <w:tabs>
          <w:tab w:val="left" w:pos="0"/>
        </w:tabs>
        <w:spacing w:after="0" w:line="240" w:lineRule="auto"/>
        <w:ind w:left="720"/>
        <w:jc w:val="both"/>
        <w:rPr>
          <w:rFonts w:ascii="Arial" w:hAnsi="Arial" w:cs="Arial"/>
          <w:sz w:val="20"/>
          <w:szCs w:val="20"/>
          <w:lang w:val="es-ES"/>
        </w:rPr>
      </w:pPr>
      <w:r>
        <w:rPr>
          <w:rFonts w:ascii="Arial" w:hAnsi="Arial" w:cs="Arial"/>
          <w:sz w:val="20"/>
          <w:szCs w:val="20"/>
        </w:rPr>
        <w:t>Respuesta</w:t>
      </w:r>
      <w:r w:rsidR="008A3794" w:rsidRPr="00437D19">
        <w:rPr>
          <w:rFonts w:ascii="Arial" w:hAnsi="Arial" w:cs="Arial"/>
          <w:sz w:val="20"/>
          <w:szCs w:val="20"/>
        </w:rPr>
        <w:t xml:space="preserve"> indicadores financieros Nro. </w:t>
      </w:r>
      <w:r w:rsidR="008A3794">
        <w:rPr>
          <w:rFonts w:ascii="Arial" w:hAnsi="Arial" w:cs="Arial"/>
          <w:sz w:val="20"/>
          <w:szCs w:val="20"/>
        </w:rPr>
        <w:t>GS-2026-006717-ESVEL</w:t>
      </w:r>
      <w:r w:rsidR="008A3794" w:rsidRPr="00437D19">
        <w:rPr>
          <w:rFonts w:ascii="Arial" w:hAnsi="Arial" w:cs="Arial"/>
          <w:sz w:val="20"/>
          <w:szCs w:val="20"/>
        </w:rPr>
        <w:t xml:space="preserve"> del </w:t>
      </w:r>
      <w:r w:rsidR="008A3794">
        <w:rPr>
          <w:rFonts w:ascii="Arial" w:hAnsi="Arial" w:cs="Arial"/>
          <w:sz w:val="20"/>
          <w:szCs w:val="20"/>
        </w:rPr>
        <w:t>28/07/2026</w:t>
      </w:r>
    </w:p>
    <w:p w14:paraId="04BD7840" w14:textId="77777777" w:rsidR="008A3794" w:rsidRPr="00437D19" w:rsidRDefault="008A3794" w:rsidP="008A3794">
      <w:pPr>
        <w:numPr>
          <w:ilvl w:val="0"/>
          <w:numId w:val="42"/>
        </w:numPr>
        <w:tabs>
          <w:tab w:val="left" w:pos="0"/>
        </w:tabs>
        <w:spacing w:after="0" w:line="240" w:lineRule="auto"/>
        <w:ind w:left="720"/>
        <w:jc w:val="both"/>
        <w:rPr>
          <w:rFonts w:ascii="Arial" w:hAnsi="Arial" w:cs="Arial"/>
          <w:sz w:val="20"/>
          <w:szCs w:val="20"/>
          <w:lang w:val="es-ES"/>
        </w:rPr>
      </w:pPr>
      <w:r w:rsidRPr="00437D19">
        <w:rPr>
          <w:rFonts w:ascii="Arial" w:hAnsi="Arial" w:cs="Arial"/>
          <w:sz w:val="20"/>
          <w:szCs w:val="20"/>
          <w:lang w:val="es-ES"/>
        </w:rPr>
        <w:t xml:space="preserve">Comunicado Oficial electrónico No. GS-2026-007781-DIEPO Concepto técnico de inspección visual </w:t>
      </w:r>
    </w:p>
    <w:p w14:paraId="73BAF0BC" w14:textId="77777777" w:rsidR="008A3794" w:rsidRPr="00437D19" w:rsidRDefault="008A3794" w:rsidP="008A3794">
      <w:pPr>
        <w:numPr>
          <w:ilvl w:val="0"/>
          <w:numId w:val="42"/>
        </w:numPr>
        <w:tabs>
          <w:tab w:val="left" w:pos="0"/>
        </w:tabs>
        <w:spacing w:after="0" w:line="240" w:lineRule="auto"/>
        <w:ind w:left="720"/>
        <w:jc w:val="both"/>
        <w:rPr>
          <w:rFonts w:ascii="Arial" w:hAnsi="Arial" w:cs="Arial"/>
          <w:sz w:val="20"/>
          <w:szCs w:val="20"/>
          <w:lang w:val="es-ES"/>
        </w:rPr>
      </w:pPr>
      <w:r w:rsidRPr="00437D19">
        <w:rPr>
          <w:rFonts w:ascii="Arial" w:hAnsi="Arial" w:cs="Arial"/>
          <w:sz w:val="20"/>
          <w:szCs w:val="20"/>
          <w:lang w:val="es-ES"/>
        </w:rPr>
        <w:t xml:space="preserve">Comunicado Oficial electrónico No. GS-2026-002834-DIFRA Respuesta concepto técnico de inversión </w:t>
      </w:r>
    </w:p>
    <w:p w14:paraId="65B2530E" w14:textId="77777777" w:rsidR="008A3794" w:rsidRPr="00437D19" w:rsidRDefault="008A3794" w:rsidP="008A3794">
      <w:pPr>
        <w:numPr>
          <w:ilvl w:val="0"/>
          <w:numId w:val="42"/>
        </w:numPr>
        <w:tabs>
          <w:tab w:val="left" w:pos="0"/>
        </w:tabs>
        <w:spacing w:after="0" w:line="240" w:lineRule="auto"/>
        <w:ind w:left="720"/>
        <w:jc w:val="both"/>
        <w:rPr>
          <w:rFonts w:ascii="Arial" w:hAnsi="Arial" w:cs="Arial"/>
          <w:sz w:val="20"/>
          <w:szCs w:val="20"/>
          <w:lang w:val="es-ES"/>
        </w:rPr>
      </w:pPr>
      <w:r w:rsidRPr="00437D19">
        <w:rPr>
          <w:rFonts w:ascii="Arial" w:hAnsi="Arial" w:cs="Arial"/>
          <w:sz w:val="20"/>
          <w:szCs w:val="20"/>
          <w:lang w:val="es-ES"/>
        </w:rPr>
        <w:t xml:space="preserve">Comunicado Oficial electrónico No. GS-2026-005529-ESVEL Solicitud especificaciones técnicas PTAR </w:t>
      </w:r>
    </w:p>
    <w:p w14:paraId="05293C8C" w14:textId="7038B096" w:rsidR="008A3794" w:rsidRPr="00437D19" w:rsidRDefault="008A3794" w:rsidP="008A3794">
      <w:pPr>
        <w:numPr>
          <w:ilvl w:val="0"/>
          <w:numId w:val="42"/>
        </w:numPr>
        <w:tabs>
          <w:tab w:val="left" w:pos="0"/>
        </w:tabs>
        <w:spacing w:after="0" w:line="240" w:lineRule="auto"/>
        <w:ind w:left="720"/>
        <w:jc w:val="both"/>
        <w:rPr>
          <w:rFonts w:ascii="Arial" w:hAnsi="Arial" w:cs="Arial"/>
          <w:sz w:val="20"/>
          <w:szCs w:val="20"/>
          <w:lang w:val="es-ES"/>
        </w:rPr>
      </w:pPr>
      <w:r w:rsidRPr="00437D19">
        <w:rPr>
          <w:rFonts w:ascii="Arial" w:hAnsi="Arial" w:cs="Arial"/>
          <w:sz w:val="20"/>
          <w:szCs w:val="20"/>
          <w:lang w:val="es-ES"/>
        </w:rPr>
        <w:t xml:space="preserve">Informe monitoreo y caracterización de PTAR y fuente hídrica Escuela de Carabineros Provincia de </w:t>
      </w:r>
      <w:r w:rsidR="00622DAB" w:rsidRPr="00437D19">
        <w:rPr>
          <w:rFonts w:ascii="Arial" w:hAnsi="Arial" w:cs="Arial"/>
          <w:sz w:val="20"/>
          <w:szCs w:val="20"/>
          <w:lang w:val="es-ES"/>
        </w:rPr>
        <w:t>Vélez</w:t>
      </w:r>
      <w:r w:rsidRPr="00437D19">
        <w:rPr>
          <w:rFonts w:ascii="Arial" w:hAnsi="Arial" w:cs="Arial"/>
          <w:sz w:val="20"/>
          <w:szCs w:val="20"/>
          <w:lang w:val="es-ES"/>
        </w:rPr>
        <w:t xml:space="preserve"> “Mayor General Manuel José López Gómez”</w:t>
      </w:r>
    </w:p>
    <w:p w14:paraId="1A046F06" w14:textId="77777777" w:rsidR="008A3794" w:rsidRDefault="008A3794" w:rsidP="008A3794">
      <w:pPr>
        <w:numPr>
          <w:ilvl w:val="0"/>
          <w:numId w:val="42"/>
        </w:numPr>
        <w:tabs>
          <w:tab w:val="left" w:pos="0"/>
        </w:tabs>
        <w:spacing w:after="0" w:line="240" w:lineRule="auto"/>
        <w:ind w:left="720"/>
        <w:jc w:val="both"/>
        <w:rPr>
          <w:rFonts w:ascii="Arial" w:hAnsi="Arial" w:cs="Arial"/>
          <w:sz w:val="20"/>
          <w:szCs w:val="20"/>
          <w:lang w:val="es-ES"/>
        </w:rPr>
      </w:pPr>
      <w:r w:rsidRPr="00437D19">
        <w:rPr>
          <w:rFonts w:ascii="Arial" w:hAnsi="Arial" w:cs="Arial"/>
          <w:sz w:val="20"/>
          <w:szCs w:val="20"/>
          <w:lang w:val="es-ES"/>
        </w:rPr>
        <w:t>Oficio SAO.1023.2026-25-05-2026 Respuesta lineamientos y recomendación CAS</w:t>
      </w:r>
    </w:p>
    <w:p w14:paraId="3723FA71" w14:textId="77777777" w:rsidR="008A3794" w:rsidRDefault="008A3794" w:rsidP="008A3794">
      <w:pPr>
        <w:numPr>
          <w:ilvl w:val="0"/>
          <w:numId w:val="42"/>
        </w:numPr>
        <w:tabs>
          <w:tab w:val="left" w:pos="0"/>
        </w:tabs>
        <w:spacing w:after="0" w:line="240" w:lineRule="auto"/>
        <w:ind w:left="720"/>
        <w:jc w:val="both"/>
        <w:rPr>
          <w:rFonts w:ascii="Arial" w:hAnsi="Arial" w:cs="Arial"/>
          <w:sz w:val="20"/>
          <w:szCs w:val="20"/>
          <w:lang w:val="es-ES"/>
        </w:rPr>
      </w:pPr>
      <w:r w:rsidRPr="00437D19">
        <w:rPr>
          <w:rFonts w:ascii="Arial" w:hAnsi="Arial" w:cs="Arial"/>
          <w:sz w:val="20"/>
          <w:szCs w:val="20"/>
        </w:rPr>
        <w:t>Solicitud cotización comunicación oficial Nro.</w:t>
      </w:r>
      <w:r w:rsidRPr="00437D19">
        <w:rPr>
          <w:rFonts w:ascii="Arial" w:hAnsi="Arial" w:cs="Arial"/>
          <w:color w:val="000000" w:themeColor="text1"/>
          <w:sz w:val="20"/>
          <w:szCs w:val="20"/>
        </w:rPr>
        <w:t>GS-2026-006827-ARLOF-GRULO del 30/07/2026</w:t>
      </w:r>
    </w:p>
    <w:p w14:paraId="7A4BA2E7" w14:textId="77777777" w:rsidR="008A3794" w:rsidRDefault="008A3794" w:rsidP="008A3794">
      <w:pPr>
        <w:numPr>
          <w:ilvl w:val="0"/>
          <w:numId w:val="42"/>
        </w:numPr>
        <w:tabs>
          <w:tab w:val="left" w:pos="0"/>
        </w:tabs>
        <w:spacing w:after="0" w:line="240" w:lineRule="auto"/>
        <w:ind w:left="720"/>
        <w:jc w:val="both"/>
        <w:rPr>
          <w:rFonts w:ascii="Arial" w:hAnsi="Arial" w:cs="Arial"/>
          <w:sz w:val="20"/>
          <w:szCs w:val="20"/>
          <w:lang w:val="es-ES"/>
        </w:rPr>
      </w:pPr>
      <w:r w:rsidRPr="00437D19">
        <w:rPr>
          <w:rFonts w:ascii="Arial" w:hAnsi="Arial" w:cs="Arial"/>
          <w:sz w:val="20"/>
          <w:szCs w:val="20"/>
        </w:rPr>
        <w:t>Cotizaciones</w:t>
      </w:r>
    </w:p>
    <w:p w14:paraId="695F2DA4" w14:textId="0E1791C1" w:rsidR="007F4027" w:rsidRPr="005D7127" w:rsidRDefault="007F4027" w:rsidP="008673BE">
      <w:pPr>
        <w:tabs>
          <w:tab w:val="left" w:pos="1215"/>
        </w:tabs>
        <w:rPr>
          <w:rFonts w:ascii="Arial" w:hAnsi="Arial" w:cs="Arial"/>
          <w:lang w:val="es-ES" w:eastAsia="es-ES"/>
        </w:rPr>
        <w:sectPr w:rsidR="007F4027" w:rsidRPr="005D7127" w:rsidSect="00DD60F4">
          <w:headerReference w:type="even" r:id="rId27"/>
          <w:headerReference w:type="default" r:id="rId28"/>
          <w:footerReference w:type="even" r:id="rId29"/>
          <w:footerReference w:type="default" r:id="rId30"/>
          <w:headerReference w:type="first" r:id="rId31"/>
          <w:footerReference w:type="first" r:id="rId32"/>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5FD94F8" w14:textId="1F2C671D" w:rsidR="002E2290" w:rsidRPr="002C0FD5" w:rsidRDefault="00C0630D" w:rsidP="007874DA">
      <w:pPr>
        <w:tabs>
          <w:tab w:val="left" w:pos="1215"/>
        </w:tabs>
        <w:jc w:val="both"/>
        <w:rPr>
          <w:rFonts w:ascii="Arial" w:hAnsi="Arial" w:cs="Arial"/>
        </w:rPr>
      </w:pPr>
      <w:bookmarkStart w:id="12" w:name="_Hlk111110736"/>
      <w:r w:rsidRPr="002C0FD5">
        <w:rPr>
          <w:rFonts w:ascii="Arial" w:hAnsi="Arial" w:cs="Arial"/>
        </w:rPr>
        <w:lastRenderedPageBreak/>
        <w:t xml:space="preserve">En nuestra calidad de </w:t>
      </w:r>
      <w:r w:rsidR="00D16AB9" w:rsidRPr="002C0FD5">
        <w:rPr>
          <w:rFonts w:ascii="Arial" w:hAnsi="Arial" w:cs="Arial"/>
        </w:rPr>
        <w:t>Jefe Almacén de Intendencia, Jefe de Talento Humano y Jefe Grupo Logístico</w:t>
      </w:r>
      <w:r w:rsidRPr="002C0FD5">
        <w:rPr>
          <w:rFonts w:ascii="Arial" w:hAnsi="Arial" w:cs="Arial"/>
        </w:rPr>
        <w:t xml:space="preserve">, manifestamos con la suscripción de esta </w:t>
      </w:r>
      <w:r w:rsidRPr="002C0FD5">
        <w:rPr>
          <w:rFonts w:ascii="Arial" w:hAnsi="Arial" w:cs="Arial"/>
          <w:b/>
          <w:bCs/>
        </w:rPr>
        <w:t>CERTIFICACION</w:t>
      </w:r>
      <w:r w:rsidRPr="002C0FD5">
        <w:rPr>
          <w:rFonts w:ascii="Arial" w:hAnsi="Arial" w:cs="Arial"/>
        </w:rPr>
        <w:t xml:space="preserve"> que consultado el Inventario de Bienes del Almacén de la Escuela</w:t>
      </w:r>
      <w:r w:rsidR="00D16AB9" w:rsidRPr="002C0FD5">
        <w:rPr>
          <w:rFonts w:ascii="Arial" w:hAnsi="Arial" w:cs="Arial"/>
        </w:rPr>
        <w:t xml:space="preserve"> de Carabineros Provincia de Vélez “Mayor General Manuel José López Gómez” </w:t>
      </w:r>
      <w:r w:rsidRPr="002C0FD5">
        <w:rPr>
          <w:rFonts w:ascii="Arial" w:hAnsi="Arial" w:cs="Arial"/>
        </w:rPr>
        <w:t>y verificada la Planta de Personal no se encuentra personal calificado e idóneo que permita realizar los mantenimientos tanto preventivos como correctivos de los bienes a intervenir, ni en el Grupo Logístico se encuentra personal con capacitación para adelantar los mantenimientos profesionales que hacen parte del presente Estudio de previo para contratos, (los elementos no alcanzan a suplir la demanda), de igual forma hacen parte de los activos fijos anexos al inventario de la Unidad y por tal razón la única forma de resolver la necesidad es mediante la contratación de la prestación del servici</w:t>
      </w:r>
      <w:bookmarkEnd w:id="12"/>
      <w:r w:rsidR="008D005D" w:rsidRPr="002C0FD5">
        <w:rPr>
          <w:rFonts w:ascii="Arial" w:hAnsi="Arial" w:cs="Arial"/>
        </w:rPr>
        <w:t>o</w:t>
      </w:r>
      <w:r w:rsidR="00D16AB9" w:rsidRPr="002C0FD5">
        <w:rPr>
          <w:rFonts w:ascii="Arial" w:hAnsi="Arial" w:cs="Arial"/>
        </w:rPr>
        <w:t xml:space="preserve"> </w:t>
      </w:r>
      <w:r w:rsidR="00D16AB9" w:rsidRPr="002C0FD5">
        <w:rPr>
          <w:rFonts w:ascii="Arial" w:hAnsi="Arial" w:cs="Arial"/>
          <w:b/>
          <w:bCs/>
        </w:rPr>
        <w:t>MANTENIMIENTO PREVENTIVO Y CORRECTIVO DE LA INFRAESTRUCTURA Y ADQUISICIÓN DE EQUIPOS QUE CONFORMAN LA PLANTA DE TRATAMIENTO DE AGUA RESIDUAL – PTAR DE LA ESCUELA DE CARABINEROS DE LA PROVINCIA DE VELEZ “MAYOR GENERAL MANUEL JOSE LOPEZ GOMEZ</w:t>
      </w:r>
      <w:r w:rsidR="00464467" w:rsidRPr="002C0FD5">
        <w:rPr>
          <w:rFonts w:ascii="Arial" w:hAnsi="Arial" w:cs="Arial"/>
          <w:b/>
          <w:bCs/>
          <w:i/>
          <w:color w:val="000000" w:themeColor="text1"/>
        </w:rPr>
        <w:t xml:space="preserve">. </w:t>
      </w:r>
      <w:r w:rsidR="00464467" w:rsidRPr="002C0FD5">
        <w:rPr>
          <w:rFonts w:ascii="Arial" w:hAnsi="Arial" w:cs="Arial"/>
          <w:bCs/>
          <w:color w:val="000000" w:themeColor="text1"/>
        </w:rPr>
        <w:t>P</w:t>
      </w:r>
      <w:r w:rsidR="00464467" w:rsidRPr="002C0FD5">
        <w:rPr>
          <w:rFonts w:ascii="Arial" w:hAnsi="Arial" w:cs="Arial"/>
          <w:color w:val="000000" w:themeColor="text1"/>
        </w:rPr>
        <w:t xml:space="preserve">or </w:t>
      </w:r>
      <w:r w:rsidR="00464467" w:rsidRPr="002C0FD5">
        <w:rPr>
          <w:rFonts w:ascii="Arial" w:hAnsi="Arial" w:cs="Arial"/>
        </w:rPr>
        <w:t>tal razón la única forma de resolver la necesidad es mediante la contratación.</w:t>
      </w:r>
    </w:p>
    <w:p w14:paraId="261BA0F8" w14:textId="77777777" w:rsidR="00405394" w:rsidRPr="002C0FD5" w:rsidRDefault="00405394" w:rsidP="00D16AB9">
      <w:pPr>
        <w:spacing w:after="0" w:line="240" w:lineRule="auto"/>
        <w:rPr>
          <w:rFonts w:ascii="Arial" w:hAnsi="Arial" w:cs="Arial"/>
        </w:rPr>
      </w:pPr>
    </w:p>
    <w:p w14:paraId="2794FA8A" w14:textId="77777777" w:rsidR="00A814E5" w:rsidRPr="002C0FD5" w:rsidRDefault="00A814E5" w:rsidP="00B359D4">
      <w:pPr>
        <w:spacing w:after="0" w:line="240" w:lineRule="auto"/>
        <w:jc w:val="center"/>
        <w:rPr>
          <w:rFonts w:ascii="Arial" w:hAnsi="Arial" w:cs="Arial"/>
        </w:rPr>
      </w:pPr>
    </w:p>
    <w:p w14:paraId="1811AB59" w14:textId="77777777" w:rsidR="00405394" w:rsidRPr="002C0FD5" w:rsidRDefault="00405394" w:rsidP="00B359D4">
      <w:pPr>
        <w:spacing w:after="0" w:line="240" w:lineRule="auto"/>
        <w:jc w:val="center"/>
        <w:rPr>
          <w:rFonts w:ascii="Arial" w:hAnsi="Arial" w:cs="Arial"/>
        </w:rPr>
      </w:pPr>
    </w:p>
    <w:p w14:paraId="2FD51DDF" w14:textId="6F134BEC" w:rsidR="00936DFE" w:rsidRPr="002C0FD5" w:rsidRDefault="00C20AAB" w:rsidP="00B359D4">
      <w:pPr>
        <w:spacing w:after="0" w:line="240" w:lineRule="auto"/>
        <w:jc w:val="center"/>
        <w:rPr>
          <w:rFonts w:ascii="Arial" w:hAnsi="Arial" w:cs="Arial"/>
        </w:rPr>
      </w:pPr>
      <w:r w:rsidRPr="002C0FD5">
        <w:rPr>
          <w:rFonts w:ascii="Arial" w:hAnsi="Arial" w:cs="Arial"/>
        </w:rPr>
        <w:t>____________________________________</w:t>
      </w:r>
    </w:p>
    <w:p w14:paraId="5643F14F" w14:textId="2483FEEC" w:rsidR="00626985" w:rsidRPr="002C0FD5" w:rsidRDefault="004B2F89" w:rsidP="00626985">
      <w:pPr>
        <w:pStyle w:val="NormalWeb"/>
        <w:spacing w:before="0" w:beforeAutospacing="0" w:after="0" w:afterAutospacing="0"/>
        <w:jc w:val="center"/>
        <w:rPr>
          <w:rFonts w:ascii="Arial" w:hAnsi="Arial" w:cs="Arial"/>
          <w:b/>
          <w:bCs/>
          <w:sz w:val="22"/>
          <w:szCs w:val="22"/>
          <w:lang w:val="es-ES" w:eastAsia="es-ES"/>
        </w:rPr>
      </w:pPr>
      <w:r w:rsidRPr="002C0FD5">
        <w:rPr>
          <w:rFonts w:ascii="Arial" w:hAnsi="Arial" w:cs="Arial"/>
          <w:sz w:val="22"/>
          <w:szCs w:val="22"/>
          <w:lang w:val="es-ES" w:eastAsia="es-ES"/>
        </w:rPr>
        <w:t xml:space="preserve">Teniente </w:t>
      </w:r>
      <w:r w:rsidRPr="002C0FD5">
        <w:rPr>
          <w:rFonts w:ascii="Arial" w:hAnsi="Arial" w:cs="Arial"/>
          <w:b/>
          <w:bCs/>
          <w:sz w:val="22"/>
          <w:szCs w:val="22"/>
          <w:lang w:val="es-ES" w:eastAsia="es-ES"/>
        </w:rPr>
        <w:t>DAYANA MARLEY BRAVO</w:t>
      </w:r>
      <w:r w:rsidRPr="002C0FD5">
        <w:rPr>
          <w:rFonts w:ascii="Arial" w:hAnsi="Arial" w:cs="Arial"/>
          <w:sz w:val="22"/>
          <w:szCs w:val="22"/>
          <w:lang w:val="es-ES" w:eastAsia="es-ES"/>
        </w:rPr>
        <w:t xml:space="preserve"> </w:t>
      </w:r>
      <w:r w:rsidRPr="002C0FD5">
        <w:rPr>
          <w:rFonts w:ascii="Arial" w:hAnsi="Arial" w:cs="Arial"/>
          <w:b/>
          <w:bCs/>
          <w:sz w:val="22"/>
          <w:szCs w:val="22"/>
          <w:lang w:val="es-ES" w:eastAsia="es-ES"/>
        </w:rPr>
        <w:t xml:space="preserve">PASAJE </w:t>
      </w:r>
    </w:p>
    <w:p w14:paraId="56016B49" w14:textId="46E09AAC" w:rsidR="00405394" w:rsidRPr="002C0FD5" w:rsidRDefault="004B2F89" w:rsidP="00626985">
      <w:pPr>
        <w:spacing w:after="0" w:line="240" w:lineRule="auto"/>
        <w:jc w:val="center"/>
        <w:rPr>
          <w:rFonts w:ascii="Arial" w:hAnsi="Arial" w:cs="Arial"/>
          <w:lang w:val="es-ES"/>
        </w:rPr>
      </w:pPr>
      <w:r w:rsidRPr="002C0FD5">
        <w:rPr>
          <w:rFonts w:ascii="Arial" w:hAnsi="Arial" w:cs="Arial"/>
          <w:lang w:val="es-ES"/>
        </w:rPr>
        <w:t xml:space="preserve">Jefe Grupo de Soporte y Apoyo </w:t>
      </w:r>
    </w:p>
    <w:p w14:paraId="6219C7B8" w14:textId="77777777" w:rsidR="00464467" w:rsidRPr="002C0FD5" w:rsidRDefault="00464467" w:rsidP="00B359D4">
      <w:pPr>
        <w:jc w:val="center"/>
        <w:rPr>
          <w:rFonts w:ascii="Arial" w:hAnsi="Arial" w:cs="Arial"/>
          <w:color w:val="FF0000"/>
          <w:lang w:val="es-ES" w:eastAsia="es-ES"/>
        </w:rPr>
      </w:pPr>
    </w:p>
    <w:p w14:paraId="501E5F70" w14:textId="46CA59CA" w:rsidR="00936DFE" w:rsidRPr="002C0FD5" w:rsidRDefault="00936DFE" w:rsidP="00B359D4">
      <w:pPr>
        <w:jc w:val="center"/>
        <w:rPr>
          <w:rFonts w:ascii="Arial" w:hAnsi="Arial" w:cs="Arial"/>
          <w:color w:val="FF0000"/>
          <w:lang w:val="es-ES" w:eastAsia="es-ES"/>
        </w:rPr>
      </w:pPr>
    </w:p>
    <w:p w14:paraId="42C5BFA9" w14:textId="7F7DB302" w:rsidR="00C20AAB" w:rsidRPr="002C0FD5" w:rsidRDefault="00B359D4" w:rsidP="00626985">
      <w:pPr>
        <w:spacing w:after="0"/>
        <w:jc w:val="center"/>
        <w:rPr>
          <w:rFonts w:ascii="Arial" w:hAnsi="Arial" w:cs="Arial"/>
          <w:lang w:val="es-ES" w:eastAsia="es-ES"/>
        </w:rPr>
      </w:pPr>
      <w:r w:rsidRPr="002C0FD5">
        <w:rPr>
          <w:rFonts w:ascii="Arial" w:hAnsi="Arial" w:cs="Arial"/>
          <w:lang w:val="es-ES" w:eastAsia="es-ES"/>
        </w:rPr>
        <w:t>___________________________________</w:t>
      </w:r>
    </w:p>
    <w:p w14:paraId="539AE4FB" w14:textId="0E7CAD51" w:rsidR="00626985" w:rsidRPr="002C0FD5" w:rsidRDefault="004B2F89" w:rsidP="00626985">
      <w:pPr>
        <w:pStyle w:val="NormalWeb"/>
        <w:spacing w:before="0" w:beforeAutospacing="0" w:after="0" w:afterAutospacing="0"/>
        <w:jc w:val="center"/>
        <w:rPr>
          <w:rFonts w:ascii="Arial" w:hAnsi="Arial" w:cs="Arial"/>
          <w:sz w:val="22"/>
          <w:szCs w:val="22"/>
          <w:lang w:val="es-ES" w:eastAsia="es-ES"/>
        </w:rPr>
      </w:pPr>
      <w:r w:rsidRPr="002C0FD5">
        <w:rPr>
          <w:rFonts w:ascii="Arial" w:hAnsi="Arial" w:cs="Arial"/>
          <w:sz w:val="22"/>
          <w:szCs w:val="22"/>
          <w:lang w:val="es-ES" w:eastAsia="es-ES"/>
        </w:rPr>
        <w:t xml:space="preserve">Intendente </w:t>
      </w:r>
      <w:proofErr w:type="gramStart"/>
      <w:r w:rsidR="00C12F2F" w:rsidRPr="002C0FD5">
        <w:rPr>
          <w:rFonts w:ascii="Arial" w:hAnsi="Arial" w:cs="Arial"/>
          <w:sz w:val="22"/>
          <w:szCs w:val="22"/>
          <w:lang w:val="es-ES" w:eastAsia="es-ES"/>
        </w:rPr>
        <w:t>Jefe</w:t>
      </w:r>
      <w:proofErr w:type="gramEnd"/>
      <w:r w:rsidR="00C12F2F" w:rsidRPr="002C0FD5">
        <w:rPr>
          <w:rFonts w:ascii="Arial" w:hAnsi="Arial" w:cs="Arial"/>
          <w:sz w:val="22"/>
          <w:szCs w:val="22"/>
          <w:lang w:val="es-ES" w:eastAsia="es-ES"/>
        </w:rPr>
        <w:t xml:space="preserve"> </w:t>
      </w:r>
      <w:r w:rsidRPr="002C0FD5">
        <w:rPr>
          <w:rFonts w:ascii="Arial" w:hAnsi="Arial" w:cs="Arial"/>
          <w:b/>
          <w:bCs/>
          <w:sz w:val="22"/>
          <w:szCs w:val="22"/>
          <w:lang w:val="es-ES" w:eastAsia="es-ES"/>
        </w:rPr>
        <w:t>EDUARDO JAIMES DURAN</w:t>
      </w:r>
      <w:r w:rsidRPr="002C0FD5">
        <w:rPr>
          <w:rFonts w:ascii="Arial" w:hAnsi="Arial" w:cs="Arial"/>
          <w:sz w:val="22"/>
          <w:szCs w:val="22"/>
          <w:lang w:val="es-ES" w:eastAsia="es-ES"/>
        </w:rPr>
        <w:t xml:space="preserve"> </w:t>
      </w:r>
    </w:p>
    <w:p w14:paraId="42139AF0" w14:textId="2172CDEA" w:rsidR="00936DFE" w:rsidRPr="002C0FD5" w:rsidRDefault="004B2F89" w:rsidP="00626985">
      <w:pPr>
        <w:spacing w:after="0"/>
        <w:jc w:val="center"/>
        <w:rPr>
          <w:rFonts w:ascii="Arial" w:hAnsi="Arial" w:cs="Arial"/>
        </w:rPr>
      </w:pPr>
      <w:r w:rsidRPr="002C0FD5">
        <w:rPr>
          <w:rFonts w:ascii="Arial" w:hAnsi="Arial" w:cs="Arial"/>
          <w:lang w:val="es-ES"/>
        </w:rPr>
        <w:t xml:space="preserve">Jefe Grupo logístico </w:t>
      </w:r>
    </w:p>
    <w:p w14:paraId="1181CB7C" w14:textId="77777777" w:rsidR="00936DFE" w:rsidRPr="002C0FD5" w:rsidRDefault="00936DFE" w:rsidP="00D16AB9">
      <w:pPr>
        <w:rPr>
          <w:rFonts w:ascii="Arial" w:hAnsi="Arial" w:cs="Arial"/>
        </w:rPr>
      </w:pPr>
    </w:p>
    <w:p w14:paraId="5DE574E9" w14:textId="77777777" w:rsidR="00D16AB9" w:rsidRPr="002C0FD5" w:rsidRDefault="00D16AB9" w:rsidP="00D16AB9">
      <w:pPr>
        <w:rPr>
          <w:rFonts w:ascii="Arial" w:hAnsi="Arial" w:cs="Arial"/>
        </w:rPr>
      </w:pPr>
    </w:p>
    <w:p w14:paraId="0D2CB6FC" w14:textId="052BB7DE" w:rsidR="00464467" w:rsidRPr="00F10DE6" w:rsidRDefault="00464467" w:rsidP="00626985">
      <w:pPr>
        <w:spacing w:after="0"/>
        <w:jc w:val="center"/>
        <w:rPr>
          <w:rFonts w:ascii="Arial" w:hAnsi="Arial" w:cs="Arial"/>
          <w:lang w:val="pt-BR"/>
        </w:rPr>
      </w:pPr>
      <w:r w:rsidRPr="00F10DE6">
        <w:rPr>
          <w:rFonts w:ascii="Arial" w:hAnsi="Arial" w:cs="Arial"/>
          <w:lang w:val="pt-BR"/>
        </w:rPr>
        <w:t>_______________________________________</w:t>
      </w:r>
    </w:p>
    <w:p w14:paraId="627AFE24" w14:textId="17718753" w:rsidR="00626985" w:rsidRPr="00F10DE6" w:rsidRDefault="004B2F89" w:rsidP="00626985">
      <w:pPr>
        <w:pStyle w:val="NormalWeb"/>
        <w:spacing w:before="0" w:beforeAutospacing="0" w:after="0" w:afterAutospacing="0"/>
        <w:jc w:val="center"/>
        <w:rPr>
          <w:rFonts w:ascii="Arial" w:hAnsi="Arial" w:cs="Arial"/>
          <w:sz w:val="22"/>
          <w:szCs w:val="22"/>
          <w:lang w:val="pt-BR" w:eastAsia="es-ES"/>
        </w:rPr>
      </w:pPr>
      <w:r w:rsidRPr="00F10DE6">
        <w:rPr>
          <w:rFonts w:ascii="Arial" w:hAnsi="Arial" w:cs="Arial"/>
          <w:sz w:val="22"/>
          <w:szCs w:val="22"/>
          <w:lang w:val="pt-BR" w:eastAsia="es-ES"/>
        </w:rPr>
        <w:t xml:space="preserve">Intendente </w:t>
      </w:r>
      <w:r w:rsidRPr="00F10DE6">
        <w:rPr>
          <w:rFonts w:ascii="Arial" w:hAnsi="Arial" w:cs="Arial"/>
          <w:b/>
          <w:bCs/>
          <w:sz w:val="22"/>
          <w:szCs w:val="22"/>
          <w:lang w:val="pt-BR" w:eastAsia="es-ES"/>
        </w:rPr>
        <w:t>ANDRES FELIPE ROJAS SAAVEDRA</w:t>
      </w:r>
    </w:p>
    <w:p w14:paraId="7C17CC6D" w14:textId="68611CBD" w:rsidR="00434480" w:rsidRPr="00F10DE6" w:rsidRDefault="004B2F89" w:rsidP="008927FF">
      <w:pPr>
        <w:pStyle w:val="NormalWeb"/>
        <w:spacing w:before="0" w:beforeAutospacing="0" w:after="0" w:afterAutospacing="0"/>
        <w:jc w:val="center"/>
        <w:rPr>
          <w:rFonts w:ascii="Arial" w:hAnsi="Arial" w:cs="Arial"/>
          <w:color w:val="000000" w:themeColor="text1"/>
          <w:sz w:val="22"/>
          <w:szCs w:val="22"/>
          <w:lang w:val="pt-BR" w:eastAsia="es-ES"/>
        </w:rPr>
        <w:sectPr w:rsidR="00434480" w:rsidRPr="00F10DE6" w:rsidSect="004E4429">
          <w:headerReference w:type="default" r:id="rId33"/>
          <w:footerReference w:type="default" r:id="rId3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roofErr w:type="spellStart"/>
      <w:r w:rsidRPr="00F10DE6">
        <w:rPr>
          <w:rFonts w:ascii="Arial" w:hAnsi="Arial" w:cs="Arial"/>
          <w:sz w:val="22"/>
          <w:szCs w:val="22"/>
          <w:lang w:val="pt-BR"/>
        </w:rPr>
        <w:t>Almacenista</w:t>
      </w:r>
      <w:proofErr w:type="spellEnd"/>
      <w:r w:rsidRPr="00F10DE6">
        <w:rPr>
          <w:rFonts w:ascii="Arial" w:hAnsi="Arial" w:cs="Arial"/>
          <w:sz w:val="22"/>
          <w:szCs w:val="22"/>
          <w:lang w:val="pt-BR"/>
        </w:rPr>
        <w:t xml:space="preserve"> </w:t>
      </w:r>
    </w:p>
    <w:p w14:paraId="5D5332A4" w14:textId="597630E9" w:rsidR="00640451" w:rsidRPr="00F10DE6" w:rsidRDefault="00640451" w:rsidP="00640451">
      <w:pPr>
        <w:pStyle w:val="Sinespaciado"/>
        <w:jc w:val="center"/>
        <w:rPr>
          <w:rFonts w:ascii="Arial" w:hAnsi="Arial" w:cs="Arial"/>
          <w:b/>
          <w:sz w:val="22"/>
          <w:szCs w:val="22"/>
          <w:lang w:val="pt-BR"/>
        </w:rPr>
      </w:pPr>
      <w:r w:rsidRPr="00F10DE6">
        <w:rPr>
          <w:rFonts w:ascii="Arial" w:hAnsi="Arial" w:cs="Arial"/>
          <w:b/>
          <w:sz w:val="22"/>
          <w:szCs w:val="22"/>
          <w:lang w:val="pt-BR"/>
        </w:rPr>
        <w:lastRenderedPageBreak/>
        <w:t>ANEXO No. 01</w:t>
      </w:r>
    </w:p>
    <w:p w14:paraId="27FFAC15" w14:textId="7857E545" w:rsidR="00640451" w:rsidRPr="004E6481" w:rsidRDefault="00640451" w:rsidP="00640451">
      <w:pPr>
        <w:pStyle w:val="Sinespaciado"/>
        <w:jc w:val="center"/>
        <w:rPr>
          <w:rFonts w:ascii="Arial" w:hAnsi="Arial" w:cs="Arial"/>
          <w:b/>
          <w:sz w:val="22"/>
          <w:szCs w:val="22"/>
          <w:lang w:val="es-CO"/>
        </w:rPr>
      </w:pPr>
      <w:r w:rsidRPr="002C0FD5">
        <w:rPr>
          <w:rFonts w:ascii="Arial" w:hAnsi="Arial" w:cs="Arial"/>
          <w:b/>
          <w:sz w:val="22"/>
          <w:szCs w:val="22"/>
        </w:rPr>
        <w:t xml:space="preserve">ESPECIFICACIONES TÉCNICAS MÍNIMAS </w:t>
      </w:r>
    </w:p>
    <w:p w14:paraId="3B244F02" w14:textId="77777777" w:rsidR="008756B7" w:rsidRPr="002C0FD5" w:rsidRDefault="008756B7" w:rsidP="00584151">
      <w:pPr>
        <w:spacing w:after="0" w:line="240" w:lineRule="auto"/>
        <w:contextualSpacing/>
        <w:jc w:val="both"/>
        <w:rPr>
          <w:rFonts w:ascii="Arial" w:eastAsia="Times New Roman" w:hAnsi="Arial" w:cs="Arial"/>
          <w:bCs/>
          <w:lang w:val="es-ES" w:eastAsia="es-ES"/>
        </w:rPr>
      </w:pPr>
    </w:p>
    <w:p w14:paraId="28C2B170" w14:textId="76E86C9C" w:rsidR="00584151" w:rsidRPr="002C0FD5" w:rsidRDefault="00584151" w:rsidP="00584151">
      <w:pPr>
        <w:spacing w:after="0" w:line="240" w:lineRule="auto"/>
        <w:contextualSpacing/>
        <w:jc w:val="both"/>
        <w:rPr>
          <w:rFonts w:ascii="Arial" w:eastAsia="Times New Roman" w:hAnsi="Arial" w:cs="Arial"/>
          <w:bCs/>
          <w:lang w:val="es-ES" w:eastAsia="es-ES"/>
        </w:rPr>
      </w:pPr>
      <w:r w:rsidRPr="002C0FD5">
        <w:rPr>
          <w:rFonts w:ascii="Arial" w:eastAsia="Times New Roman" w:hAnsi="Arial" w:cs="Arial"/>
          <w:bCs/>
          <w:lang w:val="es-ES" w:eastAsia="es-ES"/>
        </w:rPr>
        <w:t xml:space="preserve">La propuesta deberá </w:t>
      </w:r>
      <w:r w:rsidR="006E7A6F">
        <w:rPr>
          <w:rFonts w:ascii="Arial" w:eastAsia="Times New Roman" w:hAnsi="Arial" w:cs="Arial"/>
          <w:bCs/>
          <w:lang w:val="es-ES" w:eastAsia="es-ES"/>
        </w:rPr>
        <w:t xml:space="preserve">presentar el presente documento donde el oferente promete </w:t>
      </w:r>
      <w:r w:rsidRPr="002C0FD5">
        <w:rPr>
          <w:rFonts w:ascii="Arial" w:eastAsia="Times New Roman" w:hAnsi="Arial" w:cs="Arial"/>
          <w:bCs/>
          <w:lang w:val="es-ES" w:eastAsia="es-ES"/>
        </w:rPr>
        <w:t>cumplir con las especificaciones técnicas requeridas, establecidas en la presente invitación las cuales se verificarán como CUMPLE o NO CUMPLE</w:t>
      </w:r>
      <w:r w:rsidR="006E7A6F">
        <w:rPr>
          <w:rFonts w:ascii="Arial" w:eastAsia="Times New Roman" w:hAnsi="Arial" w:cs="Arial"/>
          <w:bCs/>
          <w:lang w:val="es-ES" w:eastAsia="es-ES"/>
        </w:rPr>
        <w:t xml:space="preserve"> señalando con X en cada punto</w:t>
      </w:r>
      <w:r w:rsidRPr="002C0FD5">
        <w:rPr>
          <w:rFonts w:ascii="Arial" w:eastAsia="Times New Roman" w:hAnsi="Arial" w:cs="Arial"/>
          <w:bCs/>
          <w:lang w:val="es-ES" w:eastAsia="es-ES"/>
        </w:rPr>
        <w:t>.</w:t>
      </w:r>
    </w:p>
    <w:p w14:paraId="501DE8C8" w14:textId="77777777" w:rsidR="00584151" w:rsidRPr="002C0FD5" w:rsidRDefault="00584151" w:rsidP="00584151">
      <w:pPr>
        <w:spacing w:after="0" w:line="240" w:lineRule="auto"/>
        <w:contextualSpacing/>
        <w:jc w:val="both"/>
        <w:rPr>
          <w:rFonts w:ascii="Arial" w:eastAsia="Times New Roman" w:hAnsi="Arial" w:cs="Arial"/>
          <w:b/>
          <w:bCs/>
          <w:lang w:val="es-ES" w:eastAsia="es-ES"/>
        </w:rPr>
      </w:pPr>
    </w:p>
    <w:p w14:paraId="26782B5B" w14:textId="77777777" w:rsidR="00584151" w:rsidRPr="002C0FD5" w:rsidRDefault="00584151" w:rsidP="00584151">
      <w:pPr>
        <w:spacing w:after="0" w:line="240" w:lineRule="auto"/>
        <w:contextualSpacing/>
        <w:jc w:val="both"/>
        <w:rPr>
          <w:rFonts w:ascii="Arial" w:eastAsia="Times New Roman" w:hAnsi="Arial" w:cs="Arial"/>
          <w:b/>
          <w:lang w:eastAsia="es-ES"/>
        </w:rPr>
      </w:pPr>
      <w:r w:rsidRPr="002C0FD5">
        <w:rPr>
          <w:rFonts w:ascii="Arial" w:eastAsia="Times New Roman" w:hAnsi="Arial" w:cs="Arial"/>
          <w:b/>
          <w:lang w:eastAsia="es-ES"/>
        </w:rPr>
        <w:t>1. CRITERIOS DE VERIFICACIÓN TÉCNICA</w:t>
      </w:r>
    </w:p>
    <w:p w14:paraId="6B240EB5" w14:textId="77777777" w:rsidR="00584151" w:rsidRPr="002C0FD5" w:rsidRDefault="00584151" w:rsidP="00584151">
      <w:pPr>
        <w:spacing w:after="0" w:line="240" w:lineRule="auto"/>
        <w:contextualSpacing/>
        <w:jc w:val="both"/>
        <w:rPr>
          <w:rFonts w:ascii="Arial" w:eastAsia="Times New Roman" w:hAnsi="Arial" w:cs="Arial"/>
          <w:b/>
          <w:lang w:eastAsia="es-ES"/>
        </w:rPr>
      </w:pPr>
    </w:p>
    <w:p w14:paraId="61552EFC" w14:textId="2BD8ABBE" w:rsidR="00584151" w:rsidRPr="002C0FD5" w:rsidRDefault="00584151" w:rsidP="00584151">
      <w:pPr>
        <w:autoSpaceDE w:val="0"/>
        <w:autoSpaceDN w:val="0"/>
        <w:adjustRightInd w:val="0"/>
        <w:spacing w:after="0" w:line="240" w:lineRule="auto"/>
        <w:contextualSpacing/>
        <w:jc w:val="both"/>
        <w:rPr>
          <w:rFonts w:ascii="Arial" w:eastAsia="Times New Roman" w:hAnsi="Arial" w:cs="Arial"/>
          <w:lang w:val="es-ES" w:eastAsia="es-CO"/>
        </w:rPr>
      </w:pPr>
      <w:r w:rsidRPr="002C0FD5">
        <w:rPr>
          <w:rFonts w:ascii="Arial" w:eastAsia="Times New Roman" w:hAnsi="Arial" w:cs="Arial"/>
          <w:lang w:val="es-ES" w:eastAsia="es-CO"/>
        </w:rPr>
        <w:t xml:space="preserve">La Policía Nacional a través del comité técnico, verificará según los criterios de verificación técnica </w:t>
      </w:r>
      <w:r w:rsidR="006E7A6F">
        <w:rPr>
          <w:rFonts w:ascii="Arial" w:eastAsia="Times New Roman" w:hAnsi="Arial" w:cs="Arial"/>
          <w:lang w:val="es-ES" w:eastAsia="es-CO"/>
        </w:rPr>
        <w:t xml:space="preserve">que </w:t>
      </w:r>
      <w:r w:rsidRPr="002C0FD5">
        <w:rPr>
          <w:rFonts w:ascii="Arial" w:eastAsia="Times New Roman" w:hAnsi="Arial" w:cs="Arial"/>
          <w:lang w:val="es-ES" w:eastAsia="es-CO"/>
        </w:rPr>
        <w:t>los documentos indi</w:t>
      </w:r>
      <w:r w:rsidR="006E7A6F">
        <w:rPr>
          <w:rFonts w:ascii="Arial" w:eastAsia="Times New Roman" w:hAnsi="Arial" w:cs="Arial"/>
          <w:lang w:val="es-ES" w:eastAsia="es-CO"/>
        </w:rPr>
        <w:t>quen</w:t>
      </w:r>
      <w:r w:rsidRPr="002C0FD5">
        <w:rPr>
          <w:rFonts w:ascii="Arial" w:eastAsia="Times New Roman" w:hAnsi="Arial" w:cs="Arial"/>
          <w:lang w:val="es-ES" w:eastAsia="es-CO"/>
        </w:rPr>
        <w:t xml:space="preserve"> CUMPLE o NO CUMPLE, para cada uno de los aspectos solicitados.</w:t>
      </w:r>
    </w:p>
    <w:p w14:paraId="1BF875DB" w14:textId="77777777" w:rsidR="00584151" w:rsidRPr="002C0FD5" w:rsidRDefault="00584151" w:rsidP="00584151">
      <w:pPr>
        <w:autoSpaceDE w:val="0"/>
        <w:autoSpaceDN w:val="0"/>
        <w:adjustRightInd w:val="0"/>
        <w:spacing w:after="0" w:line="240" w:lineRule="auto"/>
        <w:contextualSpacing/>
        <w:jc w:val="both"/>
        <w:rPr>
          <w:rFonts w:ascii="Arial" w:eastAsia="Times New Roman" w:hAnsi="Arial" w:cs="Arial"/>
          <w:lang w:val="es-ES" w:eastAsia="es-CO"/>
        </w:rPr>
      </w:pPr>
    </w:p>
    <w:p w14:paraId="25CE1326" w14:textId="15EF4E00" w:rsidR="00584151" w:rsidRPr="002C0FD5" w:rsidRDefault="00584151" w:rsidP="00584151">
      <w:pPr>
        <w:autoSpaceDE w:val="0"/>
        <w:autoSpaceDN w:val="0"/>
        <w:adjustRightInd w:val="0"/>
        <w:spacing w:after="0" w:line="240" w:lineRule="auto"/>
        <w:contextualSpacing/>
        <w:jc w:val="both"/>
        <w:rPr>
          <w:rFonts w:ascii="Arial" w:eastAsia="Times New Roman" w:hAnsi="Arial" w:cs="Arial"/>
          <w:lang w:val="es-ES" w:eastAsia="es-CO"/>
        </w:rPr>
      </w:pPr>
      <w:r w:rsidRPr="002C0FD5">
        <w:rPr>
          <w:rFonts w:ascii="Arial" w:eastAsia="Times New Roman" w:hAnsi="Arial" w:cs="Arial"/>
          <w:lang w:val="es-ES" w:eastAsia="es-CO"/>
        </w:rPr>
        <w:t xml:space="preserve">Para que una propuesta sea habilitada, debe obtener en cada uno de los aspectos solicitados de verificación técnica la calificación </w:t>
      </w:r>
      <w:proofErr w:type="gramStart"/>
      <w:r w:rsidRPr="002C0FD5">
        <w:rPr>
          <w:rFonts w:ascii="Arial" w:eastAsia="Times New Roman" w:hAnsi="Arial" w:cs="Arial"/>
          <w:lang w:val="es-ES" w:eastAsia="es-CO"/>
        </w:rPr>
        <w:t>CUMPLE</w:t>
      </w:r>
      <w:r w:rsidR="006E7A6F">
        <w:rPr>
          <w:rFonts w:ascii="Arial" w:eastAsia="Times New Roman" w:hAnsi="Arial" w:cs="Arial"/>
          <w:lang w:val="es-ES" w:eastAsia="es-CO"/>
        </w:rPr>
        <w:t xml:space="preserve">  con</w:t>
      </w:r>
      <w:proofErr w:type="gramEnd"/>
      <w:r w:rsidR="006E7A6F">
        <w:rPr>
          <w:rFonts w:ascii="Arial" w:eastAsia="Times New Roman" w:hAnsi="Arial" w:cs="Arial"/>
          <w:lang w:val="es-ES" w:eastAsia="es-CO"/>
        </w:rPr>
        <w:t xml:space="preserve"> una X</w:t>
      </w:r>
      <w:r w:rsidRPr="002C0FD5">
        <w:rPr>
          <w:rFonts w:ascii="Arial" w:eastAsia="Times New Roman" w:hAnsi="Arial" w:cs="Arial"/>
          <w:lang w:val="es-ES" w:eastAsia="es-CO"/>
        </w:rPr>
        <w:t>; las propuestas que en uno o más aspectos obtengan la calificación NO CUMPLE, serán rechazadas.</w:t>
      </w:r>
    </w:p>
    <w:p w14:paraId="6DC1624F" w14:textId="77777777" w:rsidR="00584151" w:rsidRPr="002C0FD5" w:rsidRDefault="00584151" w:rsidP="00584151">
      <w:pPr>
        <w:autoSpaceDE w:val="0"/>
        <w:autoSpaceDN w:val="0"/>
        <w:adjustRightInd w:val="0"/>
        <w:spacing w:after="0" w:line="240" w:lineRule="auto"/>
        <w:contextualSpacing/>
        <w:jc w:val="both"/>
        <w:rPr>
          <w:rFonts w:ascii="Arial" w:eastAsia="Times New Roman" w:hAnsi="Arial" w:cs="Arial"/>
          <w:lang w:val="es-ES" w:eastAsia="es-CO"/>
        </w:rPr>
      </w:pPr>
    </w:p>
    <w:p w14:paraId="2EE551CF" w14:textId="77777777" w:rsidR="00584151" w:rsidRDefault="00584151" w:rsidP="00584151">
      <w:pPr>
        <w:autoSpaceDE w:val="0"/>
        <w:autoSpaceDN w:val="0"/>
        <w:adjustRightInd w:val="0"/>
        <w:spacing w:after="0" w:line="240" w:lineRule="auto"/>
        <w:contextualSpacing/>
        <w:jc w:val="both"/>
        <w:rPr>
          <w:rFonts w:ascii="Arial" w:eastAsia="Times New Roman" w:hAnsi="Arial" w:cs="Arial"/>
          <w:lang w:val="es-ES" w:eastAsia="es-CO"/>
        </w:rPr>
      </w:pPr>
      <w:r w:rsidRPr="002C0FD5">
        <w:rPr>
          <w:rFonts w:ascii="Arial" w:eastAsia="Times New Roman" w:hAnsi="Arial" w:cs="Arial"/>
          <w:lang w:val="es-ES" w:eastAsia="es-CO"/>
        </w:rPr>
        <w:t>El comité de evaluación técnico, entregará su informe de verificación, el cual contendrá la explicación del desarrollo de su actividad, las propuestas que obtuvieron en todos los aspectos solicitados la verificación CUMPLE y las que obtuvieron la verificación NO CUMPLE.</w:t>
      </w:r>
    </w:p>
    <w:p w14:paraId="59D3C993" w14:textId="77777777" w:rsidR="001D4706" w:rsidRDefault="001D4706" w:rsidP="00584151">
      <w:pPr>
        <w:autoSpaceDE w:val="0"/>
        <w:autoSpaceDN w:val="0"/>
        <w:adjustRightInd w:val="0"/>
        <w:spacing w:after="0" w:line="240" w:lineRule="auto"/>
        <w:contextualSpacing/>
        <w:jc w:val="both"/>
        <w:rPr>
          <w:rFonts w:ascii="Arial" w:eastAsia="Times New Roman" w:hAnsi="Arial" w:cs="Arial"/>
          <w:lang w:val="es-ES" w:eastAsia="es-CO"/>
        </w:rPr>
      </w:pPr>
    </w:p>
    <w:p w14:paraId="7F681816" w14:textId="1520E695" w:rsidR="001D4706" w:rsidRDefault="001D4706" w:rsidP="00584151">
      <w:pPr>
        <w:autoSpaceDE w:val="0"/>
        <w:autoSpaceDN w:val="0"/>
        <w:adjustRightInd w:val="0"/>
        <w:spacing w:after="0" w:line="240" w:lineRule="auto"/>
        <w:contextualSpacing/>
        <w:jc w:val="both"/>
        <w:rPr>
          <w:rFonts w:ascii="Arial" w:eastAsia="Times New Roman" w:hAnsi="Arial" w:cs="Arial"/>
          <w:lang w:val="es-ES" w:eastAsia="es-CO"/>
        </w:rPr>
      </w:pPr>
      <w:r>
        <w:rPr>
          <w:rFonts w:ascii="Arial" w:eastAsia="Times New Roman" w:hAnsi="Arial" w:cs="Arial"/>
          <w:lang w:val="es-ES" w:eastAsia="es-CO"/>
        </w:rPr>
        <w:t>El oferente deberá presentar en su propuesta la carta de compromiso posventa en caso de ser seleccionado como contratista.</w:t>
      </w:r>
    </w:p>
    <w:p w14:paraId="64E1FC6F" w14:textId="77777777" w:rsidR="001D4706" w:rsidRDefault="001D4706" w:rsidP="00584151">
      <w:pPr>
        <w:autoSpaceDE w:val="0"/>
        <w:autoSpaceDN w:val="0"/>
        <w:adjustRightInd w:val="0"/>
        <w:spacing w:after="0" w:line="240" w:lineRule="auto"/>
        <w:contextualSpacing/>
        <w:jc w:val="both"/>
        <w:rPr>
          <w:rFonts w:ascii="Arial" w:eastAsia="Times New Roman" w:hAnsi="Arial" w:cs="Arial"/>
          <w:lang w:val="es-ES" w:eastAsia="es-CO"/>
        </w:rPr>
      </w:pPr>
    </w:p>
    <w:p w14:paraId="686F251D" w14:textId="053C898B" w:rsidR="001D4706" w:rsidRDefault="001D4706" w:rsidP="00584151">
      <w:pPr>
        <w:autoSpaceDE w:val="0"/>
        <w:autoSpaceDN w:val="0"/>
        <w:adjustRightInd w:val="0"/>
        <w:spacing w:after="0" w:line="240" w:lineRule="auto"/>
        <w:contextualSpacing/>
        <w:jc w:val="both"/>
        <w:rPr>
          <w:rFonts w:ascii="Arial" w:eastAsia="Times New Roman" w:hAnsi="Arial" w:cs="Arial"/>
          <w:lang w:val="es-ES" w:eastAsia="es-CO"/>
        </w:rPr>
      </w:pPr>
      <w:r>
        <w:rPr>
          <w:rFonts w:ascii="Arial" w:eastAsia="Times New Roman" w:hAnsi="Arial" w:cs="Arial"/>
          <w:lang w:val="es-ES" w:eastAsia="es-CO"/>
        </w:rPr>
        <w:t>El oferente deberá presentar en su propuesta la carta de compromiso de cumplir con todo el equipo de trabajo requerido en cuanto a perfiles y disponibilidad del mismo en caso de ser seleccionado como contratista.</w:t>
      </w:r>
    </w:p>
    <w:p w14:paraId="7683CDB4" w14:textId="77777777" w:rsidR="001D4706" w:rsidRDefault="001D4706" w:rsidP="00584151">
      <w:pPr>
        <w:autoSpaceDE w:val="0"/>
        <w:autoSpaceDN w:val="0"/>
        <w:adjustRightInd w:val="0"/>
        <w:spacing w:after="0" w:line="240" w:lineRule="auto"/>
        <w:contextualSpacing/>
        <w:jc w:val="both"/>
        <w:rPr>
          <w:rFonts w:ascii="Arial" w:eastAsia="Times New Roman" w:hAnsi="Arial" w:cs="Arial"/>
          <w:lang w:val="es-ES" w:eastAsia="es-CO"/>
        </w:rPr>
      </w:pPr>
    </w:p>
    <w:p w14:paraId="278F6A32" w14:textId="5649949E" w:rsidR="001D4706" w:rsidRDefault="001D4706" w:rsidP="00584151">
      <w:pPr>
        <w:autoSpaceDE w:val="0"/>
        <w:autoSpaceDN w:val="0"/>
        <w:adjustRightInd w:val="0"/>
        <w:spacing w:after="0" w:line="240" w:lineRule="auto"/>
        <w:contextualSpacing/>
        <w:jc w:val="both"/>
        <w:rPr>
          <w:rFonts w:ascii="Arial" w:eastAsia="Times New Roman" w:hAnsi="Arial" w:cs="Arial"/>
          <w:lang w:val="es-ES" w:eastAsia="es-CO"/>
        </w:rPr>
      </w:pPr>
      <w:r>
        <w:rPr>
          <w:rFonts w:ascii="Arial" w:eastAsia="Times New Roman" w:hAnsi="Arial" w:cs="Arial"/>
          <w:lang w:val="es-ES" w:eastAsia="es-CO"/>
        </w:rPr>
        <w:t>Aparte del presente formato de especificaciones técnicas, el oferente deberá presentar en su propuesta la certificación de que en caso de ser seleccionado como contratista se compromete a cumplir con todas las especificaciones técnicas del presente proceso.</w:t>
      </w:r>
    </w:p>
    <w:p w14:paraId="69483004" w14:textId="77777777" w:rsidR="00C702E3" w:rsidRDefault="00C702E3" w:rsidP="00584151">
      <w:pPr>
        <w:autoSpaceDE w:val="0"/>
        <w:autoSpaceDN w:val="0"/>
        <w:adjustRightInd w:val="0"/>
        <w:spacing w:after="0" w:line="240" w:lineRule="auto"/>
        <w:contextualSpacing/>
        <w:jc w:val="both"/>
        <w:rPr>
          <w:rFonts w:ascii="Arial" w:eastAsia="Times New Roman" w:hAnsi="Arial" w:cs="Arial"/>
          <w:lang w:val="es-ES" w:eastAsia="es-CO"/>
        </w:rPr>
      </w:pPr>
    </w:p>
    <w:p w14:paraId="7824862B" w14:textId="57455D3D" w:rsidR="001D4706" w:rsidRPr="002C0FD5" w:rsidRDefault="00C702E3" w:rsidP="00584151">
      <w:pPr>
        <w:autoSpaceDE w:val="0"/>
        <w:autoSpaceDN w:val="0"/>
        <w:adjustRightInd w:val="0"/>
        <w:spacing w:after="0" w:line="240" w:lineRule="auto"/>
        <w:contextualSpacing/>
        <w:jc w:val="both"/>
        <w:rPr>
          <w:rFonts w:ascii="Arial" w:eastAsia="Times New Roman" w:hAnsi="Arial" w:cs="Arial"/>
          <w:lang w:val="es-ES" w:eastAsia="es-CO"/>
        </w:rPr>
      </w:pPr>
      <w:r>
        <w:rPr>
          <w:rFonts w:ascii="Arial" w:eastAsia="Times New Roman" w:hAnsi="Arial" w:cs="Arial"/>
          <w:lang w:val="es-ES" w:eastAsia="es-CO"/>
        </w:rPr>
        <w:t>El oferente deberá presentar en su propuesta el formato de experiencia del proponente, debidamente diligenciado para acreditar el requisito.</w:t>
      </w:r>
    </w:p>
    <w:p w14:paraId="2E803543" w14:textId="77777777" w:rsidR="00584151" w:rsidRPr="002C0FD5" w:rsidRDefault="00584151" w:rsidP="00584151">
      <w:pPr>
        <w:autoSpaceDE w:val="0"/>
        <w:autoSpaceDN w:val="0"/>
        <w:adjustRightInd w:val="0"/>
        <w:spacing w:after="0" w:line="240" w:lineRule="auto"/>
        <w:contextualSpacing/>
        <w:jc w:val="both"/>
        <w:rPr>
          <w:rFonts w:ascii="Arial" w:eastAsia="Times New Roman" w:hAnsi="Arial" w:cs="Arial"/>
          <w:b/>
          <w:lang w:val="es-ES" w:eastAsia="es-CO"/>
        </w:rPr>
      </w:pPr>
    </w:p>
    <w:p w14:paraId="078814A0" w14:textId="77777777" w:rsidR="00584151" w:rsidRPr="002C0FD5" w:rsidRDefault="00584151" w:rsidP="00584151">
      <w:pPr>
        <w:autoSpaceDE w:val="0"/>
        <w:autoSpaceDN w:val="0"/>
        <w:adjustRightInd w:val="0"/>
        <w:spacing w:after="0" w:line="240" w:lineRule="auto"/>
        <w:contextualSpacing/>
        <w:jc w:val="center"/>
        <w:rPr>
          <w:rFonts w:ascii="Arial" w:eastAsia="Times New Roman" w:hAnsi="Arial" w:cs="Arial"/>
          <w:b/>
          <w:lang w:val="es-ES" w:eastAsia="es-CO"/>
        </w:rPr>
      </w:pPr>
      <w:r w:rsidRPr="002C0FD5">
        <w:rPr>
          <w:rFonts w:ascii="Arial" w:eastAsia="Times New Roman" w:hAnsi="Arial" w:cs="Arial"/>
          <w:b/>
          <w:lang w:val="es-ES" w:eastAsia="es-ES"/>
        </w:rPr>
        <w:t>ESPECIFICACIONES TÉCNICAS MÍNIMAS</w:t>
      </w:r>
    </w:p>
    <w:p w14:paraId="0396968C" w14:textId="77777777" w:rsidR="00262381" w:rsidRPr="005D7127" w:rsidRDefault="00262381" w:rsidP="00823891">
      <w:pPr>
        <w:pStyle w:val="Sinespaciado1"/>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976"/>
        <w:gridCol w:w="640"/>
        <w:gridCol w:w="840"/>
        <w:gridCol w:w="900"/>
        <w:gridCol w:w="843"/>
      </w:tblGrid>
      <w:tr w:rsidR="00533557" w:rsidRPr="00E1664D" w14:paraId="1787C20B" w14:textId="77777777" w:rsidTr="00F034D1">
        <w:trPr>
          <w:trHeight w:val="253"/>
        </w:trPr>
        <w:tc>
          <w:tcPr>
            <w:tcW w:w="0" w:type="auto"/>
            <w:shd w:val="clear" w:color="auto" w:fill="F2F2F2"/>
            <w:vAlign w:val="center"/>
            <w:hideMark/>
          </w:tcPr>
          <w:p w14:paraId="362CAEBB" w14:textId="77777777"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ITEM</w:t>
            </w:r>
          </w:p>
        </w:tc>
        <w:tc>
          <w:tcPr>
            <w:tcW w:w="0" w:type="auto"/>
            <w:shd w:val="clear" w:color="auto" w:fill="F2F2F2"/>
            <w:vAlign w:val="center"/>
            <w:hideMark/>
          </w:tcPr>
          <w:p w14:paraId="6B37FC85" w14:textId="6FC108F9"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DESCRIPCION</w:t>
            </w:r>
          </w:p>
        </w:tc>
        <w:tc>
          <w:tcPr>
            <w:tcW w:w="0" w:type="auto"/>
            <w:shd w:val="clear" w:color="auto" w:fill="F2F2F2"/>
            <w:vAlign w:val="center"/>
            <w:hideMark/>
          </w:tcPr>
          <w:p w14:paraId="5DDF6A2F" w14:textId="77777777"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CANT</w:t>
            </w:r>
          </w:p>
        </w:tc>
        <w:tc>
          <w:tcPr>
            <w:tcW w:w="0" w:type="auto"/>
            <w:shd w:val="clear" w:color="auto" w:fill="F2F2F2"/>
            <w:vAlign w:val="center"/>
          </w:tcPr>
          <w:p w14:paraId="5EF96E41" w14:textId="541AC9B5"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 xml:space="preserve">UNIDAD </w:t>
            </w:r>
          </w:p>
        </w:tc>
        <w:tc>
          <w:tcPr>
            <w:tcW w:w="0" w:type="auto"/>
            <w:shd w:val="clear" w:color="auto" w:fill="F2F2F2"/>
            <w:vAlign w:val="center"/>
            <w:hideMark/>
          </w:tcPr>
          <w:p w14:paraId="2207A402" w14:textId="71214166"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CUMPLE</w:t>
            </w:r>
          </w:p>
        </w:tc>
        <w:tc>
          <w:tcPr>
            <w:tcW w:w="0" w:type="auto"/>
            <w:shd w:val="clear" w:color="auto" w:fill="F2F2F2"/>
            <w:vAlign w:val="center"/>
            <w:hideMark/>
          </w:tcPr>
          <w:p w14:paraId="1A2BA5E3" w14:textId="2C0CB101" w:rsidR="00533557" w:rsidRPr="00E1664D" w:rsidRDefault="00533557" w:rsidP="00533557">
            <w:pPr>
              <w:spacing w:after="0"/>
              <w:jc w:val="center"/>
              <w:rPr>
                <w:rFonts w:ascii="Arial" w:hAnsi="Arial" w:cs="Arial"/>
                <w:b/>
                <w:bCs/>
                <w:color w:val="000000"/>
                <w:sz w:val="16"/>
                <w:szCs w:val="16"/>
              </w:rPr>
            </w:pPr>
            <w:r>
              <w:rPr>
                <w:rFonts w:ascii="Arial" w:hAnsi="Arial" w:cs="Arial"/>
                <w:b/>
                <w:bCs/>
                <w:color w:val="000000"/>
                <w:sz w:val="16"/>
                <w:szCs w:val="16"/>
              </w:rPr>
              <w:t>NO CUMPLE</w:t>
            </w:r>
          </w:p>
        </w:tc>
      </w:tr>
      <w:tr w:rsidR="00533557" w:rsidRPr="00E1664D" w14:paraId="42818DC5" w14:textId="77777777" w:rsidTr="00F034D1">
        <w:trPr>
          <w:trHeight w:val="919"/>
        </w:trPr>
        <w:tc>
          <w:tcPr>
            <w:tcW w:w="0" w:type="auto"/>
            <w:vAlign w:val="center"/>
            <w:hideMark/>
          </w:tcPr>
          <w:p w14:paraId="4E2BEBE6" w14:textId="77777777"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1.1</w:t>
            </w:r>
          </w:p>
        </w:tc>
        <w:tc>
          <w:tcPr>
            <w:tcW w:w="0" w:type="auto"/>
            <w:vAlign w:val="center"/>
          </w:tcPr>
          <w:p w14:paraId="0605B079"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Adecuación del foso inicial, suministro e instalación y puesta en funcionamiento de una reja de limpieza manual en acero inoxidable AISI 304 para la retención de sólidos con tamaño mayor a 10 mm, de acuerdo al diseño del foso inicial.</w:t>
            </w:r>
          </w:p>
          <w:p w14:paraId="234FC43C" w14:textId="77777777" w:rsidR="00533557" w:rsidRPr="002C0FD5" w:rsidRDefault="00533557" w:rsidP="00533557">
            <w:pPr>
              <w:spacing w:after="0"/>
              <w:jc w:val="both"/>
              <w:rPr>
                <w:rFonts w:ascii="Arial" w:hAnsi="Arial" w:cs="Arial"/>
                <w:b/>
                <w:bCs/>
                <w:sz w:val="18"/>
                <w:szCs w:val="18"/>
              </w:rPr>
            </w:pPr>
          </w:p>
          <w:p w14:paraId="46280711"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Se deberá adecuar y acondicionar el foso colector inicial existente para garantizar su correcta operación, estabilidad estructural y funcionalidad hidráulica, de acuerdo a los planos geométricos suministrados por el contratista.</w:t>
            </w:r>
          </w:p>
          <w:p w14:paraId="08A3E5C7" w14:textId="77777777" w:rsidR="00533557" w:rsidRPr="002C0FD5" w:rsidRDefault="00533557" w:rsidP="00533557">
            <w:pPr>
              <w:spacing w:after="0"/>
              <w:jc w:val="both"/>
              <w:rPr>
                <w:rFonts w:ascii="Arial" w:hAnsi="Arial" w:cs="Arial"/>
                <w:sz w:val="18"/>
                <w:szCs w:val="18"/>
              </w:rPr>
            </w:pPr>
          </w:p>
          <w:p w14:paraId="12B2CB87"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lastRenderedPageBreak/>
              <w:t>El sistema deberá incluir una reja de limpieza manual fabricada en acero inoxidable AISI 304, diseñada para la retención de sólidos gruesos con tamaño igual o superior a 10 mm, incluyendo suministro, fabricación, transporte e instalación de todos los elementos requeridos para su correcto funcionamiento.</w:t>
            </w:r>
          </w:p>
          <w:p w14:paraId="7036B16A" w14:textId="77777777" w:rsidR="00533557" w:rsidRPr="002C0FD5" w:rsidRDefault="00533557" w:rsidP="00533557">
            <w:pPr>
              <w:spacing w:after="0"/>
              <w:jc w:val="both"/>
              <w:rPr>
                <w:rFonts w:ascii="Arial" w:hAnsi="Arial" w:cs="Arial"/>
                <w:sz w:val="18"/>
                <w:szCs w:val="18"/>
              </w:rPr>
            </w:pPr>
          </w:p>
          <w:p w14:paraId="7D411243"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foso debe contar con un ducto de rebose en caso de emergencias garantizando la evacuación controlada del caudal en caso de obstrucción de la reja, fallas operativas o incremento extraordinario de caudal.</w:t>
            </w:r>
          </w:p>
          <w:p w14:paraId="44667DC4" w14:textId="77777777" w:rsidR="00533557" w:rsidRPr="002C0FD5" w:rsidRDefault="00533557" w:rsidP="00533557">
            <w:pPr>
              <w:spacing w:after="0"/>
              <w:jc w:val="both"/>
              <w:rPr>
                <w:rFonts w:ascii="Arial" w:hAnsi="Arial" w:cs="Arial"/>
                <w:sz w:val="18"/>
                <w:szCs w:val="18"/>
              </w:rPr>
            </w:pPr>
          </w:p>
          <w:p w14:paraId="2AF3918F"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xml:space="preserve"> Adicionalmente, se deberá suministrar e instalar una pasarela de acceso para operación y mantenimiento, con superficie antideslizante, estructura resistente a la corrosión, y elementos de protección y seguridad para el personal encargado de la limpieza manual de la reja.</w:t>
            </w:r>
          </w:p>
        </w:tc>
        <w:tc>
          <w:tcPr>
            <w:tcW w:w="0" w:type="auto"/>
            <w:vAlign w:val="center"/>
          </w:tcPr>
          <w:p w14:paraId="5D23EE1E" w14:textId="77777777" w:rsidR="00533557" w:rsidRPr="002C0FD5" w:rsidRDefault="00533557" w:rsidP="00533557">
            <w:pPr>
              <w:spacing w:after="0"/>
              <w:jc w:val="center"/>
              <w:rPr>
                <w:rFonts w:ascii="Arial" w:hAnsi="Arial" w:cs="Arial"/>
                <w:color w:val="000000"/>
                <w:sz w:val="18"/>
                <w:szCs w:val="18"/>
              </w:rPr>
            </w:pPr>
            <w:r w:rsidRPr="002C0FD5">
              <w:rPr>
                <w:rFonts w:ascii="Arial" w:hAnsi="Arial" w:cs="Arial"/>
                <w:color w:val="000000"/>
                <w:sz w:val="18"/>
                <w:szCs w:val="18"/>
              </w:rPr>
              <w:lastRenderedPageBreak/>
              <w:t>1</w:t>
            </w:r>
          </w:p>
        </w:tc>
        <w:tc>
          <w:tcPr>
            <w:tcW w:w="0" w:type="auto"/>
            <w:vAlign w:val="center"/>
          </w:tcPr>
          <w:p w14:paraId="4672E691" w14:textId="77777777"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sz w:val="18"/>
                <w:szCs w:val="18"/>
              </w:rPr>
              <w:t>Global</w:t>
            </w:r>
          </w:p>
        </w:tc>
        <w:tc>
          <w:tcPr>
            <w:tcW w:w="0" w:type="auto"/>
            <w:vAlign w:val="center"/>
            <w:hideMark/>
          </w:tcPr>
          <w:p w14:paraId="41041135" w14:textId="77777777" w:rsidR="00533557" w:rsidRPr="002C0FD5" w:rsidRDefault="00533557" w:rsidP="00533557">
            <w:pPr>
              <w:spacing w:after="0"/>
              <w:jc w:val="both"/>
              <w:rPr>
                <w:rFonts w:ascii="Arial" w:hAnsi="Arial" w:cs="Arial"/>
                <w:b/>
                <w:bCs/>
                <w:color w:val="000000"/>
                <w:sz w:val="18"/>
                <w:szCs w:val="18"/>
              </w:rPr>
            </w:pPr>
            <w:r w:rsidRPr="002C0FD5">
              <w:rPr>
                <w:rFonts w:ascii="Arial" w:hAnsi="Arial" w:cs="Arial"/>
                <w:b/>
                <w:bCs/>
                <w:color w:val="000000"/>
                <w:sz w:val="18"/>
                <w:szCs w:val="18"/>
              </w:rPr>
              <w:t> </w:t>
            </w:r>
          </w:p>
        </w:tc>
        <w:tc>
          <w:tcPr>
            <w:tcW w:w="0" w:type="auto"/>
            <w:vAlign w:val="center"/>
            <w:hideMark/>
          </w:tcPr>
          <w:p w14:paraId="5414F180" w14:textId="77777777" w:rsidR="00533557" w:rsidRPr="00E1664D" w:rsidRDefault="00533557" w:rsidP="00533557">
            <w:pPr>
              <w:spacing w:after="0"/>
              <w:ind w:right="359"/>
              <w:jc w:val="both"/>
              <w:rPr>
                <w:rFonts w:ascii="Arial" w:hAnsi="Arial" w:cs="Arial"/>
                <w:b/>
                <w:bCs/>
                <w:color w:val="000000"/>
                <w:sz w:val="16"/>
                <w:szCs w:val="16"/>
              </w:rPr>
            </w:pPr>
            <w:r w:rsidRPr="00E1664D">
              <w:rPr>
                <w:rFonts w:ascii="Arial" w:hAnsi="Arial" w:cs="Arial"/>
                <w:b/>
                <w:bCs/>
                <w:color w:val="000000"/>
                <w:sz w:val="16"/>
                <w:szCs w:val="16"/>
              </w:rPr>
              <w:t> </w:t>
            </w:r>
          </w:p>
        </w:tc>
      </w:tr>
      <w:tr w:rsidR="00533557" w:rsidRPr="00E1664D" w14:paraId="6EC0B02F" w14:textId="77777777" w:rsidTr="00533557">
        <w:trPr>
          <w:trHeight w:val="500"/>
        </w:trPr>
        <w:tc>
          <w:tcPr>
            <w:tcW w:w="0" w:type="auto"/>
            <w:vAlign w:val="center"/>
          </w:tcPr>
          <w:p w14:paraId="7F28A956" w14:textId="77777777"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1.2</w:t>
            </w:r>
          </w:p>
        </w:tc>
        <w:tc>
          <w:tcPr>
            <w:tcW w:w="0" w:type="auto"/>
            <w:vAlign w:val="center"/>
          </w:tcPr>
          <w:p w14:paraId="55F54239"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Suministro e instalación de tamiz estático, con estructura de posicionamiento.</w:t>
            </w:r>
          </w:p>
          <w:p w14:paraId="3CFA79D2" w14:textId="77777777" w:rsidR="00533557" w:rsidRPr="002C0FD5" w:rsidRDefault="00533557" w:rsidP="00533557">
            <w:pPr>
              <w:spacing w:after="0"/>
              <w:jc w:val="both"/>
              <w:rPr>
                <w:rFonts w:ascii="Arial" w:hAnsi="Arial" w:cs="Arial"/>
                <w:b/>
                <w:bCs/>
                <w:sz w:val="18"/>
                <w:szCs w:val="18"/>
              </w:rPr>
            </w:pPr>
          </w:p>
          <w:p w14:paraId="70204374"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Se deberá suministrar, instalar, montar y poner en funcionamiento un (1) tamiz estático para la separación y remoción de sólidos suspendidos presentes en las aguas residuales, garantizando su adecuada integración al sistema de pretratamiento de la PTAR.</w:t>
            </w:r>
          </w:p>
          <w:p w14:paraId="20C8B500" w14:textId="77777777" w:rsidR="00533557" w:rsidRPr="002C0FD5" w:rsidRDefault="00533557" w:rsidP="00533557">
            <w:pPr>
              <w:spacing w:after="0"/>
              <w:jc w:val="both"/>
              <w:rPr>
                <w:rFonts w:ascii="Arial" w:hAnsi="Arial" w:cs="Arial"/>
                <w:b/>
                <w:bCs/>
                <w:sz w:val="18"/>
                <w:szCs w:val="18"/>
              </w:rPr>
            </w:pPr>
          </w:p>
          <w:p w14:paraId="4ED47E37"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equipo deberá cumplir, como mínimo, con las siguientes características técnicas:</w:t>
            </w:r>
          </w:p>
          <w:p w14:paraId="48FAED2E" w14:textId="77777777" w:rsidR="00533557" w:rsidRPr="002C0FD5" w:rsidRDefault="00533557" w:rsidP="00533557">
            <w:pPr>
              <w:spacing w:after="0"/>
              <w:jc w:val="both"/>
              <w:rPr>
                <w:rFonts w:ascii="Arial" w:hAnsi="Arial" w:cs="Arial"/>
                <w:sz w:val="18"/>
                <w:szCs w:val="18"/>
              </w:rPr>
            </w:pPr>
          </w:p>
          <w:p w14:paraId="5D69D873"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Flujo de diseño:</w:t>
            </w:r>
            <w:r w:rsidRPr="002C0FD5">
              <w:rPr>
                <w:rFonts w:ascii="Arial" w:hAnsi="Arial" w:cs="Arial"/>
                <w:sz w:val="18"/>
                <w:szCs w:val="18"/>
              </w:rPr>
              <w:t xml:space="preserve"> 2 - 8 m3/h. </w:t>
            </w:r>
          </w:p>
          <w:p w14:paraId="40A18C58"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Carga de sólidos suspendidos:</w:t>
            </w:r>
            <w:r w:rsidRPr="002C0FD5">
              <w:rPr>
                <w:rFonts w:ascii="Arial" w:hAnsi="Arial" w:cs="Arial"/>
                <w:sz w:val="18"/>
                <w:szCs w:val="18"/>
              </w:rPr>
              <w:t xml:space="preserve"> Hasta 400 mg/L. </w:t>
            </w:r>
          </w:p>
          <w:p w14:paraId="1091DA46"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xml:space="preserve">Modelo: SE – 12 - 1,0 - PRFV/SS304. </w:t>
            </w:r>
          </w:p>
          <w:p w14:paraId="466F5BCA"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Retención:</w:t>
            </w:r>
            <w:r w:rsidRPr="002C0FD5">
              <w:rPr>
                <w:rFonts w:ascii="Arial" w:hAnsi="Arial" w:cs="Arial"/>
                <w:sz w:val="18"/>
                <w:szCs w:val="18"/>
              </w:rPr>
              <w:t xml:space="preserve"> 1,0 mm de slot. </w:t>
            </w:r>
          </w:p>
          <w:p w14:paraId="39211C3D"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Malla:</w:t>
            </w:r>
            <w:r w:rsidRPr="002C0FD5">
              <w:rPr>
                <w:rFonts w:ascii="Arial" w:hAnsi="Arial" w:cs="Arial"/>
                <w:sz w:val="18"/>
                <w:szCs w:val="18"/>
              </w:rPr>
              <w:t xml:space="preserve"> Fabricada en acero inoxidable AISI 304. </w:t>
            </w:r>
          </w:p>
          <w:p w14:paraId="4645316B"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Cuerpo</w:t>
            </w:r>
            <w:r w:rsidRPr="002C0FD5">
              <w:rPr>
                <w:rFonts w:ascii="Arial" w:hAnsi="Arial" w:cs="Arial"/>
                <w:sz w:val="18"/>
                <w:szCs w:val="18"/>
              </w:rPr>
              <w:t xml:space="preserve">: Construido en resinas de poliéster reforzadas con fibra de vidrio (PRFV). </w:t>
            </w:r>
          </w:p>
          <w:p w14:paraId="6785A6DE"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Tolva de descarga de sólidos</w:t>
            </w:r>
            <w:r w:rsidRPr="002C0FD5">
              <w:rPr>
                <w:rFonts w:ascii="Arial" w:hAnsi="Arial" w:cs="Arial"/>
                <w:sz w:val="18"/>
                <w:szCs w:val="18"/>
              </w:rPr>
              <w:t xml:space="preserve">: Construida en resinas de poliéster reforzadas con fibra de vidrio (PRFV). </w:t>
            </w:r>
          </w:p>
          <w:p w14:paraId="0D5F7A0E"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Conexiones estimadas</w:t>
            </w:r>
            <w:r w:rsidRPr="002C0FD5">
              <w:rPr>
                <w:rFonts w:ascii="Arial" w:hAnsi="Arial" w:cs="Arial"/>
                <w:sz w:val="18"/>
                <w:szCs w:val="18"/>
              </w:rPr>
              <w:t xml:space="preserve">: </w:t>
            </w:r>
          </w:p>
          <w:p w14:paraId="22DA11AD"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Alimentación</w:t>
            </w:r>
            <w:r w:rsidRPr="002C0FD5">
              <w:rPr>
                <w:rFonts w:ascii="Arial" w:hAnsi="Arial" w:cs="Arial"/>
                <w:sz w:val="18"/>
                <w:szCs w:val="18"/>
              </w:rPr>
              <w:t xml:space="preserve">: brida PRFV 2,5" </w:t>
            </w:r>
          </w:p>
          <w:p w14:paraId="22E4E23B"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Descarga</w:t>
            </w:r>
            <w:r w:rsidRPr="002C0FD5">
              <w:rPr>
                <w:rFonts w:ascii="Arial" w:hAnsi="Arial" w:cs="Arial"/>
                <w:sz w:val="18"/>
                <w:szCs w:val="18"/>
              </w:rPr>
              <w:t xml:space="preserve">: brida PRFV 2,5" </w:t>
            </w:r>
          </w:p>
          <w:p w14:paraId="41C7B6BE"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Estructura soporte:</w:t>
            </w:r>
            <w:r w:rsidRPr="002C0FD5">
              <w:rPr>
                <w:rFonts w:ascii="Arial" w:hAnsi="Arial" w:cs="Arial"/>
                <w:sz w:val="18"/>
                <w:szCs w:val="18"/>
              </w:rPr>
              <w:t xml:space="preserve"> Se deberá suministrar e instalar una estructura de soporte metálica construida en perfiles de acero estructural, debidamente protegida contra la corrosión mediante sistema anticorrosivo adecuado para ambientes de PTAR, para posicionamiento del tamiz estático sobre la plataforma de acceso al tanque de homogenización.</w:t>
            </w:r>
          </w:p>
        </w:tc>
        <w:tc>
          <w:tcPr>
            <w:tcW w:w="0" w:type="auto"/>
            <w:vAlign w:val="center"/>
          </w:tcPr>
          <w:p w14:paraId="25BA718A" w14:textId="77777777" w:rsidR="00533557" w:rsidRPr="002C0FD5" w:rsidRDefault="00533557" w:rsidP="00533557">
            <w:pPr>
              <w:spacing w:after="0"/>
              <w:jc w:val="center"/>
              <w:rPr>
                <w:rFonts w:ascii="Arial" w:hAnsi="Arial" w:cs="Arial"/>
                <w:color w:val="000000"/>
                <w:sz w:val="18"/>
                <w:szCs w:val="18"/>
              </w:rPr>
            </w:pPr>
            <w:r w:rsidRPr="002C0FD5">
              <w:rPr>
                <w:rFonts w:ascii="Arial" w:hAnsi="Arial" w:cs="Arial"/>
                <w:color w:val="000000"/>
                <w:sz w:val="18"/>
                <w:szCs w:val="18"/>
              </w:rPr>
              <w:t>1</w:t>
            </w:r>
          </w:p>
        </w:tc>
        <w:tc>
          <w:tcPr>
            <w:tcW w:w="0" w:type="auto"/>
            <w:vAlign w:val="center"/>
          </w:tcPr>
          <w:p w14:paraId="7CA27ECA" w14:textId="77777777" w:rsidR="00533557" w:rsidRPr="002C0FD5" w:rsidRDefault="00533557" w:rsidP="00533557">
            <w:pPr>
              <w:spacing w:after="0"/>
              <w:jc w:val="center"/>
              <w:rPr>
                <w:rFonts w:ascii="Arial" w:hAnsi="Arial" w:cs="Arial"/>
                <w:sz w:val="18"/>
                <w:szCs w:val="18"/>
              </w:rPr>
            </w:pPr>
            <w:r w:rsidRPr="002C0FD5">
              <w:rPr>
                <w:rFonts w:ascii="Arial" w:hAnsi="Arial" w:cs="Arial"/>
                <w:sz w:val="18"/>
                <w:szCs w:val="18"/>
              </w:rPr>
              <w:t>Global</w:t>
            </w:r>
          </w:p>
        </w:tc>
        <w:tc>
          <w:tcPr>
            <w:tcW w:w="0" w:type="auto"/>
            <w:vAlign w:val="center"/>
          </w:tcPr>
          <w:p w14:paraId="00E70C6A" w14:textId="77777777" w:rsidR="00533557" w:rsidRPr="002C0FD5" w:rsidRDefault="00533557" w:rsidP="00533557">
            <w:pPr>
              <w:spacing w:after="0"/>
              <w:jc w:val="both"/>
              <w:rPr>
                <w:rFonts w:ascii="Arial" w:hAnsi="Arial" w:cs="Arial"/>
                <w:b/>
                <w:bCs/>
                <w:color w:val="000000"/>
                <w:sz w:val="18"/>
                <w:szCs w:val="18"/>
              </w:rPr>
            </w:pPr>
          </w:p>
        </w:tc>
        <w:tc>
          <w:tcPr>
            <w:tcW w:w="0" w:type="auto"/>
            <w:vAlign w:val="center"/>
          </w:tcPr>
          <w:p w14:paraId="3AD3E9E4" w14:textId="77777777" w:rsidR="00533557" w:rsidRPr="00E1664D" w:rsidRDefault="00533557" w:rsidP="00533557">
            <w:pPr>
              <w:spacing w:after="0"/>
              <w:ind w:right="359"/>
              <w:jc w:val="both"/>
              <w:rPr>
                <w:rFonts w:ascii="Arial" w:hAnsi="Arial" w:cs="Arial"/>
                <w:b/>
                <w:bCs/>
                <w:color w:val="000000"/>
                <w:sz w:val="16"/>
                <w:szCs w:val="16"/>
              </w:rPr>
            </w:pPr>
          </w:p>
        </w:tc>
      </w:tr>
      <w:tr w:rsidR="00533557" w:rsidRPr="00E1664D" w14:paraId="6000F58D" w14:textId="77777777" w:rsidTr="00533557">
        <w:trPr>
          <w:trHeight w:val="1394"/>
        </w:trPr>
        <w:tc>
          <w:tcPr>
            <w:tcW w:w="0" w:type="auto"/>
            <w:vAlign w:val="center"/>
          </w:tcPr>
          <w:p w14:paraId="7133F701" w14:textId="77777777"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1.3</w:t>
            </w:r>
          </w:p>
        </w:tc>
        <w:tc>
          <w:tcPr>
            <w:tcW w:w="0" w:type="auto"/>
            <w:vAlign w:val="center"/>
          </w:tcPr>
          <w:p w14:paraId="7197CBFC"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Suministro, instalación y puesta en marcha de tanque de homogenización, con sistema de aireación.</w:t>
            </w:r>
          </w:p>
          <w:p w14:paraId="67796EAB" w14:textId="77777777" w:rsidR="00533557" w:rsidRPr="002C0FD5" w:rsidRDefault="00533557" w:rsidP="00533557">
            <w:pPr>
              <w:spacing w:after="0"/>
              <w:jc w:val="both"/>
              <w:rPr>
                <w:rFonts w:ascii="Arial" w:hAnsi="Arial" w:cs="Arial"/>
                <w:b/>
                <w:bCs/>
                <w:sz w:val="18"/>
                <w:szCs w:val="18"/>
              </w:rPr>
            </w:pPr>
          </w:p>
          <w:p w14:paraId="38977428"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Se deberá suministrar, instalar y poner en funcionamiento un (1) tanque de homogenización destinado a la regulación y homogenización del caudal y las características del agua residual afluente al sistema de tratamiento.</w:t>
            </w:r>
          </w:p>
          <w:p w14:paraId="254FFACC" w14:textId="77777777" w:rsidR="00533557" w:rsidRPr="002C0FD5" w:rsidRDefault="00533557" w:rsidP="00533557">
            <w:pPr>
              <w:spacing w:after="0"/>
              <w:jc w:val="both"/>
              <w:rPr>
                <w:rFonts w:ascii="Arial" w:hAnsi="Arial" w:cs="Arial"/>
                <w:b/>
                <w:bCs/>
                <w:sz w:val="18"/>
                <w:szCs w:val="18"/>
              </w:rPr>
            </w:pPr>
          </w:p>
          <w:p w14:paraId="08553CE7"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tanque deberá cumplir, como mínimo, con las siguientes características:</w:t>
            </w:r>
          </w:p>
          <w:p w14:paraId="490E26C2" w14:textId="77777777" w:rsidR="00533557" w:rsidRPr="002C0FD5" w:rsidRDefault="00533557" w:rsidP="00533557">
            <w:pPr>
              <w:spacing w:after="0"/>
              <w:jc w:val="both"/>
              <w:rPr>
                <w:rFonts w:ascii="Arial" w:hAnsi="Arial" w:cs="Arial"/>
                <w:sz w:val="18"/>
                <w:szCs w:val="18"/>
              </w:rPr>
            </w:pPr>
          </w:p>
          <w:p w14:paraId="3EF1CD33"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lastRenderedPageBreak/>
              <w:t>Tipo:</w:t>
            </w:r>
            <w:r w:rsidRPr="002C0FD5">
              <w:rPr>
                <w:rFonts w:ascii="Arial" w:hAnsi="Arial" w:cs="Arial"/>
                <w:sz w:val="18"/>
                <w:szCs w:val="18"/>
              </w:rPr>
              <w:t xml:space="preserve"> Cilíndrico vertical abierto. </w:t>
            </w:r>
          </w:p>
          <w:p w14:paraId="5D59E682"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Capacidad útil:</w:t>
            </w:r>
            <w:r w:rsidRPr="002C0FD5">
              <w:rPr>
                <w:rFonts w:ascii="Arial" w:hAnsi="Arial" w:cs="Arial"/>
                <w:sz w:val="18"/>
                <w:szCs w:val="18"/>
              </w:rPr>
              <w:t xml:space="preserve"> 19 m³. </w:t>
            </w:r>
          </w:p>
          <w:p w14:paraId="5CECDFEB"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Material de fabricación</w:t>
            </w:r>
            <w:r w:rsidRPr="002C0FD5">
              <w:rPr>
                <w:rFonts w:ascii="Arial" w:hAnsi="Arial" w:cs="Arial"/>
                <w:sz w:val="18"/>
                <w:szCs w:val="18"/>
              </w:rPr>
              <w:t xml:space="preserve">: Resina de poliéster reforzada con fibra de vidrio (PRFV), resistente a la corrosión y a las condiciones propias de operación de una PTAR. </w:t>
            </w:r>
          </w:p>
          <w:p w14:paraId="06571A48"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Ubicación:</w:t>
            </w:r>
            <w:r w:rsidRPr="002C0FD5">
              <w:rPr>
                <w:rFonts w:ascii="Arial" w:hAnsi="Arial" w:cs="Arial"/>
                <w:sz w:val="18"/>
                <w:szCs w:val="18"/>
              </w:rPr>
              <w:t xml:space="preserve"> Instalado sobre una base de concreto reforzado construida de acuerdo con los requerimientos geométricos y estructurales definidos para el equipo. </w:t>
            </w:r>
          </w:p>
          <w:p w14:paraId="569802D0"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Accesorios:</w:t>
            </w:r>
            <w:r w:rsidRPr="002C0FD5">
              <w:rPr>
                <w:rFonts w:ascii="Arial" w:hAnsi="Arial" w:cs="Arial"/>
                <w:sz w:val="18"/>
                <w:szCs w:val="18"/>
              </w:rPr>
              <w:t xml:space="preserve"> Incluir todos los elementos de fijación, anclaje, conexiones y accesorios necesarios para su correcta instalación y operación.</w:t>
            </w:r>
          </w:p>
          <w:p w14:paraId="20B0CA6B"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xml:space="preserve"> </w:t>
            </w:r>
          </w:p>
          <w:p w14:paraId="39523114"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tanque estará provisto de un sistema de inyección de aire contra la columna de agua que mantiene en constante agitación del agua dentro de éste.</w:t>
            </w:r>
          </w:p>
          <w:p w14:paraId="2131ADAD"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sistema deberá incluir todos los elementos necesarios para su funcionamiento, tales como difusores, tuberías, accesorios, soportes y demás componentes requeridos para una adecuada distribución del aire dentro del tanque.</w:t>
            </w:r>
          </w:p>
        </w:tc>
        <w:tc>
          <w:tcPr>
            <w:tcW w:w="0" w:type="auto"/>
            <w:vAlign w:val="center"/>
          </w:tcPr>
          <w:p w14:paraId="09E07E6C" w14:textId="77777777" w:rsidR="00533557" w:rsidRPr="002C0FD5" w:rsidRDefault="00533557" w:rsidP="00533557">
            <w:pPr>
              <w:spacing w:after="0"/>
              <w:jc w:val="center"/>
              <w:rPr>
                <w:rFonts w:ascii="Arial" w:hAnsi="Arial" w:cs="Arial"/>
                <w:color w:val="000000"/>
                <w:sz w:val="18"/>
                <w:szCs w:val="18"/>
              </w:rPr>
            </w:pPr>
            <w:r w:rsidRPr="002C0FD5">
              <w:rPr>
                <w:rFonts w:ascii="Arial" w:hAnsi="Arial" w:cs="Arial"/>
                <w:color w:val="000000"/>
                <w:sz w:val="18"/>
                <w:szCs w:val="18"/>
              </w:rPr>
              <w:lastRenderedPageBreak/>
              <w:t>1</w:t>
            </w:r>
          </w:p>
        </w:tc>
        <w:tc>
          <w:tcPr>
            <w:tcW w:w="0" w:type="auto"/>
            <w:vAlign w:val="center"/>
          </w:tcPr>
          <w:p w14:paraId="045EAE09" w14:textId="77777777" w:rsidR="00533557" w:rsidRPr="002C0FD5" w:rsidRDefault="00533557" w:rsidP="00533557">
            <w:pPr>
              <w:spacing w:after="0"/>
              <w:jc w:val="center"/>
              <w:rPr>
                <w:rFonts w:ascii="Arial" w:hAnsi="Arial" w:cs="Arial"/>
                <w:sz w:val="18"/>
                <w:szCs w:val="18"/>
              </w:rPr>
            </w:pPr>
            <w:r w:rsidRPr="002C0FD5">
              <w:rPr>
                <w:rFonts w:ascii="Arial" w:hAnsi="Arial" w:cs="Arial"/>
                <w:sz w:val="18"/>
                <w:szCs w:val="18"/>
              </w:rPr>
              <w:t>Global</w:t>
            </w:r>
          </w:p>
        </w:tc>
        <w:tc>
          <w:tcPr>
            <w:tcW w:w="0" w:type="auto"/>
            <w:vAlign w:val="center"/>
          </w:tcPr>
          <w:p w14:paraId="3F47369B" w14:textId="77777777" w:rsidR="00533557" w:rsidRPr="002C0FD5" w:rsidRDefault="00533557" w:rsidP="00533557">
            <w:pPr>
              <w:spacing w:after="0"/>
              <w:jc w:val="both"/>
              <w:rPr>
                <w:rFonts w:ascii="Arial" w:hAnsi="Arial" w:cs="Arial"/>
                <w:b/>
                <w:bCs/>
                <w:color w:val="000000"/>
                <w:sz w:val="18"/>
                <w:szCs w:val="18"/>
              </w:rPr>
            </w:pPr>
          </w:p>
        </w:tc>
        <w:tc>
          <w:tcPr>
            <w:tcW w:w="0" w:type="auto"/>
            <w:vAlign w:val="center"/>
          </w:tcPr>
          <w:p w14:paraId="2A06C003" w14:textId="77777777" w:rsidR="00533557" w:rsidRPr="00E1664D" w:rsidRDefault="00533557" w:rsidP="00533557">
            <w:pPr>
              <w:spacing w:after="0"/>
              <w:jc w:val="both"/>
              <w:rPr>
                <w:rFonts w:ascii="Arial" w:hAnsi="Arial" w:cs="Arial"/>
                <w:b/>
                <w:bCs/>
                <w:color w:val="000000"/>
                <w:sz w:val="16"/>
                <w:szCs w:val="16"/>
              </w:rPr>
            </w:pPr>
          </w:p>
        </w:tc>
      </w:tr>
      <w:tr w:rsidR="00533557" w:rsidRPr="00E1664D" w14:paraId="77623249" w14:textId="77777777" w:rsidTr="00533557">
        <w:trPr>
          <w:trHeight w:val="60"/>
        </w:trPr>
        <w:tc>
          <w:tcPr>
            <w:tcW w:w="0" w:type="auto"/>
            <w:vAlign w:val="center"/>
          </w:tcPr>
          <w:p w14:paraId="1FD9007C" w14:textId="77777777"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1.4</w:t>
            </w:r>
          </w:p>
        </w:tc>
        <w:tc>
          <w:tcPr>
            <w:tcW w:w="0" w:type="auto"/>
            <w:vAlign w:val="center"/>
          </w:tcPr>
          <w:p w14:paraId="62F45BDA"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Suministro, instalación y puesta en marcha de soplador para el tanque de homogenización, con tablero eléctrico.</w:t>
            </w:r>
          </w:p>
          <w:p w14:paraId="5374ACFC" w14:textId="77777777" w:rsidR="00533557" w:rsidRPr="002C0FD5" w:rsidRDefault="00533557" w:rsidP="00533557">
            <w:pPr>
              <w:spacing w:after="0"/>
              <w:jc w:val="both"/>
              <w:rPr>
                <w:rFonts w:ascii="Arial" w:hAnsi="Arial" w:cs="Arial"/>
                <w:b/>
                <w:bCs/>
                <w:sz w:val="18"/>
                <w:szCs w:val="18"/>
              </w:rPr>
            </w:pPr>
          </w:p>
          <w:p w14:paraId="3E1D23E0"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Se deberá suministrar, instalar, conectar y poner en funcionamiento un sistema de aireación para el tanque de homogenización, diseñado para mantener las aguas residuales en constante agitación, evitando la sedimentación de sólidos y la generación de condiciones sépticas dentro del tanque.</w:t>
            </w:r>
          </w:p>
          <w:p w14:paraId="7EF62A87" w14:textId="77777777" w:rsidR="00533557" w:rsidRPr="002C0FD5" w:rsidRDefault="00533557" w:rsidP="00533557">
            <w:pPr>
              <w:spacing w:after="0"/>
              <w:jc w:val="both"/>
              <w:rPr>
                <w:rFonts w:ascii="Arial" w:hAnsi="Arial" w:cs="Arial"/>
                <w:sz w:val="18"/>
                <w:szCs w:val="18"/>
              </w:rPr>
            </w:pPr>
          </w:p>
          <w:p w14:paraId="44CA7B4C"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Suministro de aire</w:t>
            </w:r>
            <w:r w:rsidRPr="002C0FD5">
              <w:rPr>
                <w:rFonts w:ascii="Arial" w:hAnsi="Arial" w:cs="Arial"/>
                <w:sz w:val="18"/>
                <w:szCs w:val="18"/>
              </w:rPr>
              <w:t xml:space="preserve">: Mediante un (1) soplador acoplado a motor eléctrico con conexiones 3x220/440 V – 60 Hz. Incluye filtro de aire, silenciadores, válvulas de descarga, cheque y alivio. </w:t>
            </w:r>
          </w:p>
          <w:p w14:paraId="26E8EEFF"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Inyección:</w:t>
            </w:r>
            <w:r w:rsidRPr="002C0FD5">
              <w:rPr>
                <w:rFonts w:ascii="Arial" w:hAnsi="Arial" w:cs="Arial"/>
                <w:sz w:val="18"/>
                <w:szCs w:val="18"/>
              </w:rPr>
              <w:t xml:space="preserve"> Mediante difusores de burbuja gruesa acoplados a tubería de distribución de PVC y acero.</w:t>
            </w:r>
          </w:p>
        </w:tc>
        <w:tc>
          <w:tcPr>
            <w:tcW w:w="0" w:type="auto"/>
            <w:vAlign w:val="center"/>
          </w:tcPr>
          <w:p w14:paraId="5125850D" w14:textId="77777777" w:rsidR="00533557" w:rsidRPr="002C0FD5" w:rsidRDefault="00533557" w:rsidP="00533557">
            <w:pPr>
              <w:spacing w:after="0"/>
              <w:jc w:val="center"/>
              <w:rPr>
                <w:rFonts w:ascii="Arial" w:hAnsi="Arial" w:cs="Arial"/>
                <w:color w:val="000000"/>
                <w:sz w:val="18"/>
                <w:szCs w:val="18"/>
              </w:rPr>
            </w:pPr>
            <w:r w:rsidRPr="002C0FD5">
              <w:rPr>
                <w:rFonts w:ascii="Arial" w:hAnsi="Arial" w:cs="Arial"/>
                <w:color w:val="000000"/>
                <w:sz w:val="18"/>
                <w:szCs w:val="18"/>
              </w:rPr>
              <w:t>1</w:t>
            </w:r>
          </w:p>
        </w:tc>
        <w:tc>
          <w:tcPr>
            <w:tcW w:w="0" w:type="auto"/>
            <w:vAlign w:val="center"/>
          </w:tcPr>
          <w:p w14:paraId="276E2A73" w14:textId="77777777" w:rsidR="00533557" w:rsidRPr="002C0FD5" w:rsidRDefault="00533557" w:rsidP="00533557">
            <w:pPr>
              <w:spacing w:after="0"/>
              <w:jc w:val="center"/>
              <w:rPr>
                <w:rFonts w:ascii="Arial" w:hAnsi="Arial" w:cs="Arial"/>
                <w:sz w:val="18"/>
                <w:szCs w:val="18"/>
              </w:rPr>
            </w:pPr>
            <w:r w:rsidRPr="002C0FD5">
              <w:rPr>
                <w:rFonts w:ascii="Arial" w:hAnsi="Arial" w:cs="Arial"/>
                <w:sz w:val="18"/>
                <w:szCs w:val="18"/>
              </w:rPr>
              <w:t>Global</w:t>
            </w:r>
          </w:p>
        </w:tc>
        <w:tc>
          <w:tcPr>
            <w:tcW w:w="0" w:type="auto"/>
            <w:vAlign w:val="center"/>
          </w:tcPr>
          <w:p w14:paraId="485F58BD" w14:textId="77777777" w:rsidR="00533557" w:rsidRPr="002C0FD5" w:rsidRDefault="00533557" w:rsidP="00533557">
            <w:pPr>
              <w:spacing w:after="0"/>
              <w:jc w:val="both"/>
              <w:rPr>
                <w:rFonts w:ascii="Arial" w:hAnsi="Arial" w:cs="Arial"/>
                <w:b/>
                <w:bCs/>
                <w:color w:val="000000"/>
                <w:sz w:val="18"/>
                <w:szCs w:val="18"/>
              </w:rPr>
            </w:pPr>
          </w:p>
        </w:tc>
        <w:tc>
          <w:tcPr>
            <w:tcW w:w="0" w:type="auto"/>
            <w:vAlign w:val="center"/>
          </w:tcPr>
          <w:p w14:paraId="0CDC3822" w14:textId="77777777" w:rsidR="00533557" w:rsidRPr="00E1664D" w:rsidRDefault="00533557" w:rsidP="00533557">
            <w:pPr>
              <w:spacing w:after="0"/>
              <w:jc w:val="both"/>
              <w:rPr>
                <w:rFonts w:ascii="Arial" w:hAnsi="Arial" w:cs="Arial"/>
                <w:b/>
                <w:bCs/>
                <w:color w:val="000000"/>
                <w:sz w:val="16"/>
                <w:szCs w:val="16"/>
              </w:rPr>
            </w:pPr>
          </w:p>
        </w:tc>
      </w:tr>
      <w:tr w:rsidR="00533557" w:rsidRPr="00E1664D" w14:paraId="71987973" w14:textId="77777777" w:rsidTr="00533557">
        <w:trPr>
          <w:trHeight w:val="60"/>
        </w:trPr>
        <w:tc>
          <w:tcPr>
            <w:tcW w:w="0" w:type="auto"/>
            <w:vAlign w:val="center"/>
          </w:tcPr>
          <w:p w14:paraId="0D3014BB" w14:textId="77777777" w:rsidR="00533557" w:rsidRPr="002C0FD5" w:rsidRDefault="00533557" w:rsidP="00533557">
            <w:pPr>
              <w:spacing w:after="0"/>
              <w:jc w:val="center"/>
              <w:rPr>
                <w:rFonts w:ascii="Arial" w:hAnsi="Arial" w:cs="Arial"/>
                <w:b/>
                <w:bCs/>
                <w:color w:val="000000"/>
                <w:sz w:val="18"/>
                <w:szCs w:val="18"/>
              </w:rPr>
            </w:pPr>
            <w:r w:rsidRPr="002C0FD5">
              <w:rPr>
                <w:rFonts w:ascii="Arial" w:hAnsi="Arial" w:cs="Arial"/>
                <w:b/>
                <w:bCs/>
                <w:color w:val="000000"/>
                <w:sz w:val="18"/>
                <w:szCs w:val="18"/>
              </w:rPr>
              <w:t>1.5</w:t>
            </w:r>
          </w:p>
        </w:tc>
        <w:tc>
          <w:tcPr>
            <w:tcW w:w="0" w:type="auto"/>
            <w:vAlign w:val="center"/>
          </w:tcPr>
          <w:p w14:paraId="0898074E"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Suministro e instalación de bomba centrifuga acoplada a motor eléctrico de conexiones 3x220/440 V – 60 Hz, dispuesta sobre base soporte metálica y provista de manómetro(s) indicador(es) de presión, válvulas de aislamiento y cheque/anti retorno. Cuenta con interruptor(es) de nivel para control de la operación.</w:t>
            </w:r>
          </w:p>
          <w:p w14:paraId="4B5CE5BF" w14:textId="77777777" w:rsidR="00533557" w:rsidRPr="002C0FD5" w:rsidRDefault="00533557" w:rsidP="00533557">
            <w:pPr>
              <w:spacing w:after="0"/>
              <w:jc w:val="both"/>
              <w:rPr>
                <w:rFonts w:ascii="Arial" w:hAnsi="Arial" w:cs="Arial"/>
                <w:b/>
                <w:bCs/>
                <w:sz w:val="18"/>
                <w:szCs w:val="18"/>
              </w:rPr>
            </w:pPr>
          </w:p>
          <w:p w14:paraId="45E6A2E2"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Se deberá suministrar, instalar y poner en funcionamiento un (1) sistema de bombeo para la alimentación de aguas residuales hacia la cámara de aireación, diseñado para garantizar el caudal requerido para la operación continua del sistema de tratamiento.</w:t>
            </w:r>
          </w:p>
          <w:p w14:paraId="3C03916B" w14:textId="77777777" w:rsidR="00533557" w:rsidRPr="002C0FD5" w:rsidRDefault="00533557" w:rsidP="00533557">
            <w:pPr>
              <w:spacing w:after="0"/>
              <w:jc w:val="both"/>
              <w:rPr>
                <w:rFonts w:ascii="Arial" w:hAnsi="Arial" w:cs="Arial"/>
                <w:sz w:val="18"/>
                <w:szCs w:val="18"/>
              </w:rPr>
            </w:pPr>
          </w:p>
          <w:p w14:paraId="6FEE7D20"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sistema deberá estar conformado por una (1) bomba centrifuga acoplada a motor eléctrico de conexiones 3x220/440 V – 60 Hz, dispuesta sobre base soporte metálica y provista de manómetro(s) indicador(es) de presión, válvulas de aislamiento y cheque/anti retorno.</w:t>
            </w:r>
          </w:p>
          <w:p w14:paraId="2B432ADD"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La operación de la bomba deberá estar controlada mediante interruptores de nivel instalados en el tanque de homogenización o estructura correspondiente, permitiendo el arranque y parada automática del equipo de acuerdo con los niveles operativos definidos para el proceso.</w:t>
            </w:r>
          </w:p>
        </w:tc>
        <w:tc>
          <w:tcPr>
            <w:tcW w:w="0" w:type="auto"/>
            <w:vAlign w:val="center"/>
          </w:tcPr>
          <w:p w14:paraId="4AD02C0A" w14:textId="77777777" w:rsidR="00533557" w:rsidRPr="002C0FD5" w:rsidRDefault="00533557" w:rsidP="00533557">
            <w:pPr>
              <w:spacing w:after="0"/>
              <w:jc w:val="center"/>
              <w:rPr>
                <w:rFonts w:ascii="Arial" w:hAnsi="Arial" w:cs="Arial"/>
                <w:color w:val="000000"/>
                <w:sz w:val="18"/>
                <w:szCs w:val="18"/>
              </w:rPr>
            </w:pPr>
            <w:r w:rsidRPr="002C0FD5">
              <w:rPr>
                <w:rFonts w:ascii="Arial" w:hAnsi="Arial" w:cs="Arial"/>
                <w:color w:val="000000"/>
                <w:sz w:val="18"/>
                <w:szCs w:val="18"/>
              </w:rPr>
              <w:t>1</w:t>
            </w:r>
          </w:p>
        </w:tc>
        <w:tc>
          <w:tcPr>
            <w:tcW w:w="0" w:type="auto"/>
            <w:vAlign w:val="center"/>
          </w:tcPr>
          <w:p w14:paraId="2F36479D" w14:textId="77777777" w:rsidR="00533557" w:rsidRPr="002C0FD5" w:rsidRDefault="00533557" w:rsidP="00533557">
            <w:pPr>
              <w:spacing w:after="0"/>
              <w:jc w:val="center"/>
              <w:rPr>
                <w:rFonts w:ascii="Arial" w:hAnsi="Arial" w:cs="Arial"/>
                <w:sz w:val="18"/>
                <w:szCs w:val="18"/>
              </w:rPr>
            </w:pPr>
            <w:r w:rsidRPr="002C0FD5">
              <w:rPr>
                <w:rFonts w:ascii="Arial" w:hAnsi="Arial" w:cs="Arial"/>
                <w:sz w:val="18"/>
                <w:szCs w:val="18"/>
              </w:rPr>
              <w:t>Global</w:t>
            </w:r>
          </w:p>
        </w:tc>
        <w:tc>
          <w:tcPr>
            <w:tcW w:w="0" w:type="auto"/>
            <w:vAlign w:val="center"/>
          </w:tcPr>
          <w:p w14:paraId="50660C8E" w14:textId="77777777" w:rsidR="00533557" w:rsidRPr="002C0FD5" w:rsidRDefault="00533557" w:rsidP="00533557">
            <w:pPr>
              <w:spacing w:after="0"/>
              <w:jc w:val="both"/>
              <w:rPr>
                <w:rFonts w:ascii="Arial" w:hAnsi="Arial" w:cs="Arial"/>
                <w:b/>
                <w:bCs/>
                <w:color w:val="000000"/>
                <w:sz w:val="18"/>
                <w:szCs w:val="18"/>
              </w:rPr>
            </w:pPr>
          </w:p>
        </w:tc>
        <w:tc>
          <w:tcPr>
            <w:tcW w:w="0" w:type="auto"/>
            <w:vAlign w:val="center"/>
          </w:tcPr>
          <w:p w14:paraId="75FC781A" w14:textId="77777777" w:rsidR="00533557" w:rsidRPr="00E1664D" w:rsidRDefault="00533557" w:rsidP="00533557">
            <w:pPr>
              <w:spacing w:after="0"/>
              <w:jc w:val="both"/>
              <w:rPr>
                <w:rFonts w:ascii="Arial" w:hAnsi="Arial" w:cs="Arial"/>
                <w:b/>
                <w:bCs/>
                <w:color w:val="000000"/>
                <w:sz w:val="16"/>
                <w:szCs w:val="16"/>
              </w:rPr>
            </w:pPr>
          </w:p>
        </w:tc>
      </w:tr>
      <w:tr w:rsidR="00533557" w:rsidRPr="00E1664D" w14:paraId="40F78C38" w14:textId="77777777" w:rsidTr="00533557">
        <w:trPr>
          <w:trHeight w:val="60"/>
        </w:trPr>
        <w:tc>
          <w:tcPr>
            <w:tcW w:w="0" w:type="auto"/>
            <w:vAlign w:val="center"/>
          </w:tcPr>
          <w:p w14:paraId="0178224C"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1.6</w:t>
            </w:r>
          </w:p>
        </w:tc>
        <w:tc>
          <w:tcPr>
            <w:tcW w:w="0" w:type="auto"/>
            <w:vAlign w:val="center"/>
          </w:tcPr>
          <w:p w14:paraId="78C87846"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Suministro, instalación y puesta en marcha de sopladores para la cámara de aireación, con tablero eléctrico.</w:t>
            </w:r>
          </w:p>
          <w:p w14:paraId="3DBB1E40" w14:textId="77777777" w:rsidR="00533557" w:rsidRPr="002C0FD5" w:rsidRDefault="00533557" w:rsidP="00533557">
            <w:pPr>
              <w:spacing w:after="0"/>
              <w:jc w:val="both"/>
              <w:rPr>
                <w:rFonts w:ascii="Arial" w:hAnsi="Arial" w:cs="Arial"/>
                <w:sz w:val="18"/>
                <w:szCs w:val="18"/>
              </w:rPr>
            </w:pPr>
          </w:p>
          <w:p w14:paraId="4E845630"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xml:space="preserve">Suministro, instalación y puesta en funcionamiento del sistema de aireación para el reactor aerobio existente de 6,7 metros por 4,3 metros, con columna de lámina de agua de 3,3 m. El aire se suministra mediante difusores de burbuja fina, ensamblados en </w:t>
            </w:r>
            <w:proofErr w:type="spellStart"/>
            <w:r w:rsidRPr="002C0FD5">
              <w:rPr>
                <w:rFonts w:ascii="Arial" w:hAnsi="Arial" w:cs="Arial"/>
                <w:sz w:val="18"/>
                <w:szCs w:val="18"/>
              </w:rPr>
              <w:t>manifolds</w:t>
            </w:r>
            <w:proofErr w:type="spellEnd"/>
            <w:r w:rsidRPr="002C0FD5">
              <w:rPr>
                <w:rFonts w:ascii="Arial" w:hAnsi="Arial" w:cs="Arial"/>
                <w:sz w:val="18"/>
                <w:szCs w:val="18"/>
              </w:rPr>
              <w:t xml:space="preserve"> de distribución anclados al fondo del tanque. </w:t>
            </w:r>
          </w:p>
          <w:p w14:paraId="181A5CBF" w14:textId="77777777" w:rsidR="00F034D1" w:rsidRPr="002C0FD5" w:rsidRDefault="00F034D1" w:rsidP="00533557">
            <w:pPr>
              <w:spacing w:after="0"/>
              <w:jc w:val="both"/>
              <w:rPr>
                <w:rFonts w:ascii="Arial" w:hAnsi="Arial" w:cs="Arial"/>
                <w:sz w:val="18"/>
                <w:szCs w:val="18"/>
              </w:rPr>
            </w:pPr>
          </w:p>
          <w:p w14:paraId="45EB6094"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Suministro de aire</w:t>
            </w:r>
            <w:r w:rsidRPr="002C0FD5">
              <w:rPr>
                <w:rFonts w:ascii="Arial" w:hAnsi="Arial" w:cs="Arial"/>
                <w:sz w:val="18"/>
                <w:szCs w:val="18"/>
              </w:rPr>
              <w:t xml:space="preserve">: Mediante un (1) soplador, acoplado a motor eléctrico con conexiones 3x220/440 V – 60 Hz. Debe incluir filtro de aire, silenciadores, válvulas de descarga, cheque y alivio. Debe contar con cabina de insonorización. </w:t>
            </w:r>
          </w:p>
          <w:p w14:paraId="3AAB217A" w14:textId="77777777" w:rsidR="00F034D1" w:rsidRPr="002C0FD5" w:rsidRDefault="00F034D1" w:rsidP="00533557">
            <w:pPr>
              <w:spacing w:after="0"/>
              <w:jc w:val="both"/>
              <w:rPr>
                <w:rFonts w:ascii="Arial" w:hAnsi="Arial" w:cs="Arial"/>
                <w:sz w:val="18"/>
                <w:szCs w:val="18"/>
              </w:rPr>
            </w:pPr>
          </w:p>
          <w:p w14:paraId="71E4F23E"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 xml:space="preserve">Inyección: </w:t>
            </w:r>
            <w:r w:rsidRPr="002C0FD5">
              <w:rPr>
                <w:rFonts w:ascii="Arial" w:hAnsi="Arial" w:cs="Arial"/>
                <w:sz w:val="18"/>
                <w:szCs w:val="18"/>
              </w:rPr>
              <w:t>La distribución del aire dentro del reactor deberá realizarse mediante difusores de burbuja fina, instalados de forma que garanticen una adecuada transferencia de oxígeno y una distribución uniforme del aire en toda el área de tratamiento.</w:t>
            </w:r>
          </w:p>
          <w:p w14:paraId="772E249D"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sistema deberá incluir:</w:t>
            </w:r>
          </w:p>
          <w:p w14:paraId="2ACD32E6" w14:textId="77777777" w:rsidR="00F034D1" w:rsidRPr="002C0FD5" w:rsidRDefault="00F034D1" w:rsidP="00533557">
            <w:pPr>
              <w:spacing w:after="0"/>
              <w:jc w:val="both"/>
              <w:rPr>
                <w:rFonts w:ascii="Arial" w:hAnsi="Arial" w:cs="Arial"/>
                <w:sz w:val="18"/>
                <w:szCs w:val="18"/>
              </w:rPr>
            </w:pPr>
          </w:p>
          <w:p w14:paraId="403F910C" w14:textId="77777777" w:rsidR="00533557" w:rsidRPr="002C0FD5" w:rsidRDefault="00533557" w:rsidP="00721DA3">
            <w:pPr>
              <w:numPr>
                <w:ilvl w:val="0"/>
                <w:numId w:val="19"/>
              </w:numPr>
              <w:spacing w:after="0" w:line="240" w:lineRule="auto"/>
              <w:jc w:val="both"/>
              <w:rPr>
                <w:rFonts w:ascii="Arial" w:hAnsi="Arial" w:cs="Arial"/>
                <w:sz w:val="18"/>
                <w:szCs w:val="18"/>
              </w:rPr>
            </w:pPr>
            <w:r w:rsidRPr="002C0FD5">
              <w:rPr>
                <w:rFonts w:ascii="Arial" w:hAnsi="Arial" w:cs="Arial"/>
                <w:sz w:val="18"/>
                <w:szCs w:val="18"/>
              </w:rPr>
              <w:t>Difusores tipo disco de burbuja fina.</w:t>
            </w:r>
          </w:p>
          <w:p w14:paraId="61AC567E" w14:textId="77777777" w:rsidR="00533557" w:rsidRPr="002C0FD5" w:rsidRDefault="00533557" w:rsidP="00721DA3">
            <w:pPr>
              <w:numPr>
                <w:ilvl w:val="0"/>
                <w:numId w:val="19"/>
              </w:numPr>
              <w:spacing w:after="0" w:line="240" w:lineRule="auto"/>
              <w:jc w:val="both"/>
              <w:rPr>
                <w:rFonts w:ascii="Arial" w:hAnsi="Arial" w:cs="Arial"/>
                <w:sz w:val="18"/>
                <w:szCs w:val="18"/>
              </w:rPr>
            </w:pPr>
            <w:r w:rsidRPr="002C0FD5">
              <w:rPr>
                <w:rFonts w:ascii="Arial" w:hAnsi="Arial" w:cs="Arial"/>
                <w:sz w:val="18"/>
                <w:szCs w:val="18"/>
              </w:rPr>
              <w:t xml:space="preserve">Membranas fabricadas en </w:t>
            </w:r>
            <w:r w:rsidRPr="002C0FD5">
              <w:rPr>
                <w:rFonts w:ascii="Arial" w:hAnsi="Arial" w:cs="Arial"/>
                <w:b/>
                <w:bCs/>
                <w:sz w:val="18"/>
                <w:szCs w:val="18"/>
              </w:rPr>
              <w:t>EPDM</w:t>
            </w:r>
            <w:r w:rsidRPr="002C0FD5">
              <w:rPr>
                <w:rFonts w:ascii="Arial" w:hAnsi="Arial" w:cs="Arial"/>
                <w:sz w:val="18"/>
                <w:szCs w:val="18"/>
              </w:rPr>
              <w:t>, resistentes a las condiciones de operación de la PTAR.</w:t>
            </w:r>
          </w:p>
          <w:p w14:paraId="2B7F1783" w14:textId="77777777" w:rsidR="00533557" w:rsidRPr="002C0FD5" w:rsidRDefault="00533557" w:rsidP="00721DA3">
            <w:pPr>
              <w:numPr>
                <w:ilvl w:val="0"/>
                <w:numId w:val="19"/>
              </w:numPr>
              <w:spacing w:after="0" w:line="240" w:lineRule="auto"/>
              <w:jc w:val="both"/>
              <w:rPr>
                <w:rFonts w:ascii="Arial" w:hAnsi="Arial" w:cs="Arial"/>
                <w:sz w:val="18"/>
                <w:szCs w:val="18"/>
              </w:rPr>
            </w:pPr>
            <w:proofErr w:type="spellStart"/>
            <w:r w:rsidRPr="002C0FD5">
              <w:rPr>
                <w:rFonts w:ascii="Arial" w:hAnsi="Arial" w:cs="Arial"/>
                <w:sz w:val="18"/>
                <w:szCs w:val="18"/>
              </w:rPr>
              <w:t>Manifolds</w:t>
            </w:r>
            <w:proofErr w:type="spellEnd"/>
            <w:r w:rsidRPr="002C0FD5">
              <w:rPr>
                <w:rFonts w:ascii="Arial" w:hAnsi="Arial" w:cs="Arial"/>
                <w:sz w:val="18"/>
                <w:szCs w:val="18"/>
              </w:rPr>
              <w:t xml:space="preserve"> de distribución de aire.</w:t>
            </w:r>
          </w:p>
          <w:p w14:paraId="45B5BA1B" w14:textId="77777777" w:rsidR="00533557" w:rsidRPr="002C0FD5" w:rsidRDefault="00533557" w:rsidP="00721DA3">
            <w:pPr>
              <w:numPr>
                <w:ilvl w:val="0"/>
                <w:numId w:val="19"/>
              </w:numPr>
              <w:spacing w:after="0" w:line="240" w:lineRule="auto"/>
              <w:jc w:val="both"/>
              <w:rPr>
                <w:rFonts w:ascii="Arial" w:hAnsi="Arial" w:cs="Arial"/>
                <w:sz w:val="18"/>
                <w:szCs w:val="18"/>
              </w:rPr>
            </w:pPr>
            <w:r w:rsidRPr="002C0FD5">
              <w:rPr>
                <w:rFonts w:ascii="Arial" w:hAnsi="Arial" w:cs="Arial"/>
                <w:sz w:val="18"/>
                <w:szCs w:val="18"/>
              </w:rPr>
              <w:t>Red de distribución en tubería anclada al piso del tanque y accesorios de PVC</w:t>
            </w:r>
          </w:p>
          <w:p w14:paraId="67B17C84" w14:textId="77777777" w:rsidR="00533557" w:rsidRPr="002C0FD5" w:rsidRDefault="00533557" w:rsidP="00721DA3">
            <w:pPr>
              <w:numPr>
                <w:ilvl w:val="0"/>
                <w:numId w:val="19"/>
              </w:numPr>
              <w:spacing w:after="0" w:line="240" w:lineRule="auto"/>
              <w:jc w:val="both"/>
              <w:rPr>
                <w:rFonts w:ascii="Arial" w:hAnsi="Arial" w:cs="Arial"/>
                <w:sz w:val="18"/>
                <w:szCs w:val="18"/>
              </w:rPr>
            </w:pPr>
            <w:r w:rsidRPr="002C0FD5">
              <w:rPr>
                <w:rFonts w:ascii="Arial" w:hAnsi="Arial" w:cs="Arial"/>
                <w:sz w:val="18"/>
                <w:szCs w:val="18"/>
              </w:rPr>
              <w:t>Tuberías de conducción en acero.</w:t>
            </w:r>
          </w:p>
          <w:p w14:paraId="1F02C493" w14:textId="77777777" w:rsidR="00533557" w:rsidRPr="002C0FD5" w:rsidRDefault="00533557" w:rsidP="00721DA3">
            <w:pPr>
              <w:numPr>
                <w:ilvl w:val="0"/>
                <w:numId w:val="19"/>
              </w:numPr>
              <w:spacing w:after="0" w:line="240" w:lineRule="auto"/>
              <w:jc w:val="both"/>
              <w:rPr>
                <w:rFonts w:ascii="Arial" w:hAnsi="Arial" w:cs="Arial"/>
                <w:sz w:val="18"/>
                <w:szCs w:val="18"/>
              </w:rPr>
            </w:pPr>
            <w:r w:rsidRPr="002C0FD5">
              <w:rPr>
                <w:rFonts w:ascii="Arial" w:hAnsi="Arial" w:cs="Arial"/>
                <w:sz w:val="18"/>
                <w:szCs w:val="18"/>
              </w:rPr>
              <w:t>Soportes, anclajes y elementos de fijación requeridos para su instalación sobre el fondo del tanque.</w:t>
            </w:r>
          </w:p>
          <w:p w14:paraId="483BEF1A" w14:textId="77777777" w:rsidR="00533557" w:rsidRPr="002C0FD5" w:rsidRDefault="00533557" w:rsidP="00721DA3">
            <w:pPr>
              <w:numPr>
                <w:ilvl w:val="0"/>
                <w:numId w:val="19"/>
              </w:numPr>
              <w:spacing w:after="0" w:line="240" w:lineRule="auto"/>
              <w:jc w:val="both"/>
              <w:rPr>
                <w:rFonts w:ascii="Arial" w:hAnsi="Arial" w:cs="Arial"/>
                <w:sz w:val="18"/>
                <w:szCs w:val="18"/>
              </w:rPr>
            </w:pPr>
            <w:r w:rsidRPr="002C0FD5">
              <w:rPr>
                <w:rFonts w:ascii="Arial" w:hAnsi="Arial" w:cs="Arial"/>
                <w:sz w:val="18"/>
                <w:szCs w:val="18"/>
              </w:rPr>
              <w:t>Todos los accesorios necesarios para la correcta distribución y regulación del flujo de aire.</w:t>
            </w:r>
          </w:p>
          <w:p w14:paraId="3E509F06" w14:textId="77777777" w:rsidR="00533557" w:rsidRPr="002C0FD5" w:rsidRDefault="00533557" w:rsidP="00533557">
            <w:pPr>
              <w:spacing w:after="0"/>
              <w:jc w:val="both"/>
              <w:rPr>
                <w:rFonts w:ascii="Arial" w:hAnsi="Arial" w:cs="Arial"/>
                <w:b/>
                <w:bCs/>
                <w:sz w:val="18"/>
                <w:szCs w:val="18"/>
              </w:rPr>
            </w:pPr>
          </w:p>
          <w:p w14:paraId="35F17635"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 xml:space="preserve">Tablero Eléctrico </w:t>
            </w:r>
          </w:p>
          <w:p w14:paraId="228E8DC1" w14:textId="77777777" w:rsidR="00F034D1" w:rsidRPr="002C0FD5" w:rsidRDefault="00F034D1" w:rsidP="00533557">
            <w:pPr>
              <w:spacing w:after="0"/>
              <w:jc w:val="both"/>
              <w:rPr>
                <w:rFonts w:ascii="Arial" w:hAnsi="Arial" w:cs="Arial"/>
                <w:b/>
                <w:bCs/>
                <w:sz w:val="18"/>
                <w:szCs w:val="18"/>
              </w:rPr>
            </w:pPr>
          </w:p>
          <w:p w14:paraId="0B509E9B"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Se deberá suministrar, instalar, cablear y poner en funcionamiento un (1) tablero eléctrico de control y potencia para la operación integral de los equipos electromecánicos de la PTAR.</w:t>
            </w:r>
          </w:p>
          <w:p w14:paraId="2EE1617F"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tablero deberá estar alojado en gabinete metálico de uso industrial, adecuado para las condiciones ambientales del sitio de instalación y debidamente protegido contra la corrosión.</w:t>
            </w:r>
          </w:p>
          <w:p w14:paraId="17662007" w14:textId="77777777" w:rsidR="00533557" w:rsidRPr="002C0FD5" w:rsidRDefault="00533557" w:rsidP="00533557">
            <w:pPr>
              <w:spacing w:after="0"/>
              <w:jc w:val="both"/>
              <w:rPr>
                <w:rFonts w:ascii="Arial" w:hAnsi="Arial" w:cs="Arial"/>
                <w:sz w:val="18"/>
                <w:szCs w:val="18"/>
              </w:rPr>
            </w:pPr>
          </w:p>
          <w:p w14:paraId="43E76CAF"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Características generales</w:t>
            </w:r>
          </w:p>
          <w:p w14:paraId="0AB901F5" w14:textId="77777777" w:rsidR="00F034D1" w:rsidRPr="002C0FD5" w:rsidRDefault="00F034D1" w:rsidP="00533557">
            <w:pPr>
              <w:spacing w:after="0"/>
              <w:jc w:val="both"/>
              <w:rPr>
                <w:rFonts w:ascii="Arial" w:hAnsi="Arial" w:cs="Arial"/>
                <w:b/>
                <w:bCs/>
                <w:sz w:val="18"/>
                <w:szCs w:val="18"/>
              </w:rPr>
            </w:pPr>
          </w:p>
          <w:p w14:paraId="20413BA2" w14:textId="77777777" w:rsidR="00533557" w:rsidRPr="002C0FD5"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Alimentación de fuerza: 3 x 220/440 V – 60 Hz.</w:t>
            </w:r>
          </w:p>
          <w:p w14:paraId="01998953" w14:textId="77777777" w:rsidR="00533557" w:rsidRPr="002C0FD5"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Alimentación de control: 1 x 110 V – 60 Hz.</w:t>
            </w:r>
          </w:p>
          <w:p w14:paraId="7A35F5F6" w14:textId="77777777" w:rsidR="00533557" w:rsidRPr="002C0FD5"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Interruptor principal de protección y maniobra.</w:t>
            </w:r>
          </w:p>
          <w:p w14:paraId="0329E325" w14:textId="77777777" w:rsidR="00533557" w:rsidRPr="002C0FD5"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Transformador para circuitos de control.</w:t>
            </w:r>
          </w:p>
          <w:p w14:paraId="78FBBC5C" w14:textId="77777777" w:rsidR="00533557" w:rsidRPr="002C0FD5"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Sistema de distribución de potencia y control.</w:t>
            </w:r>
          </w:p>
          <w:p w14:paraId="6C75FEEC" w14:textId="77777777" w:rsidR="00533557" w:rsidRPr="002C0FD5"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Borneras de conexión.</w:t>
            </w:r>
          </w:p>
          <w:p w14:paraId="05C18B10" w14:textId="77777777" w:rsidR="00533557" w:rsidRPr="002C0FD5"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Regletas de distribución.</w:t>
            </w:r>
          </w:p>
          <w:p w14:paraId="6D00AADE" w14:textId="77777777" w:rsidR="00533557" w:rsidRPr="002C0FD5"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Cableado interno completamente identificado.</w:t>
            </w:r>
          </w:p>
          <w:p w14:paraId="687239DF" w14:textId="77777777" w:rsidR="00533557" w:rsidRDefault="00533557" w:rsidP="00721DA3">
            <w:pPr>
              <w:numPr>
                <w:ilvl w:val="0"/>
                <w:numId w:val="20"/>
              </w:numPr>
              <w:spacing w:after="0" w:line="240" w:lineRule="auto"/>
              <w:jc w:val="both"/>
              <w:rPr>
                <w:rFonts w:ascii="Arial" w:hAnsi="Arial" w:cs="Arial"/>
                <w:sz w:val="18"/>
                <w:szCs w:val="18"/>
              </w:rPr>
            </w:pPr>
            <w:r w:rsidRPr="002C0FD5">
              <w:rPr>
                <w:rFonts w:ascii="Arial" w:hAnsi="Arial" w:cs="Arial"/>
                <w:sz w:val="18"/>
                <w:szCs w:val="18"/>
              </w:rPr>
              <w:t>Canaletas, terminales y accesorios necesarios para la correcta instalación.</w:t>
            </w:r>
          </w:p>
          <w:p w14:paraId="41275603" w14:textId="5997BA5F" w:rsidR="006E7A6F" w:rsidRPr="002C0FD5" w:rsidRDefault="006E7A6F" w:rsidP="00721DA3">
            <w:pPr>
              <w:numPr>
                <w:ilvl w:val="0"/>
                <w:numId w:val="20"/>
              </w:numPr>
              <w:spacing w:after="0" w:line="240" w:lineRule="auto"/>
              <w:jc w:val="both"/>
              <w:rPr>
                <w:rFonts w:ascii="Arial" w:hAnsi="Arial" w:cs="Arial"/>
                <w:sz w:val="18"/>
                <w:szCs w:val="18"/>
              </w:rPr>
            </w:pPr>
            <w:r>
              <w:rPr>
                <w:rFonts w:ascii="Arial" w:hAnsi="Arial" w:cs="Arial"/>
                <w:sz w:val="18"/>
                <w:szCs w:val="18"/>
              </w:rPr>
              <w:t>Gabinete</w:t>
            </w:r>
          </w:p>
        </w:tc>
        <w:tc>
          <w:tcPr>
            <w:tcW w:w="0" w:type="auto"/>
            <w:vAlign w:val="center"/>
          </w:tcPr>
          <w:p w14:paraId="1D1B7713" w14:textId="77777777" w:rsidR="00533557" w:rsidRPr="002C0FD5" w:rsidRDefault="00533557" w:rsidP="00533557">
            <w:pPr>
              <w:spacing w:after="0"/>
              <w:jc w:val="center"/>
              <w:rPr>
                <w:rFonts w:ascii="Arial" w:hAnsi="Arial" w:cs="Arial"/>
                <w:color w:val="000000"/>
                <w:sz w:val="18"/>
                <w:szCs w:val="18"/>
              </w:rPr>
            </w:pPr>
            <w:r w:rsidRPr="002C0FD5">
              <w:rPr>
                <w:rFonts w:ascii="Arial" w:hAnsi="Arial" w:cs="Arial"/>
                <w:color w:val="000000"/>
                <w:sz w:val="18"/>
                <w:szCs w:val="18"/>
              </w:rPr>
              <w:lastRenderedPageBreak/>
              <w:t>1</w:t>
            </w:r>
          </w:p>
        </w:tc>
        <w:tc>
          <w:tcPr>
            <w:tcW w:w="0" w:type="auto"/>
            <w:vAlign w:val="center"/>
          </w:tcPr>
          <w:p w14:paraId="41B3E068" w14:textId="77777777" w:rsidR="00533557" w:rsidRPr="002C0FD5" w:rsidRDefault="00533557" w:rsidP="00533557">
            <w:pPr>
              <w:spacing w:after="0"/>
              <w:jc w:val="center"/>
              <w:rPr>
                <w:rFonts w:ascii="Arial" w:hAnsi="Arial" w:cs="Arial"/>
                <w:sz w:val="18"/>
                <w:szCs w:val="18"/>
              </w:rPr>
            </w:pPr>
            <w:r w:rsidRPr="002C0FD5">
              <w:rPr>
                <w:rFonts w:ascii="Arial" w:hAnsi="Arial" w:cs="Arial"/>
                <w:sz w:val="18"/>
                <w:szCs w:val="18"/>
              </w:rPr>
              <w:t>Global</w:t>
            </w:r>
          </w:p>
        </w:tc>
        <w:tc>
          <w:tcPr>
            <w:tcW w:w="0" w:type="auto"/>
            <w:vAlign w:val="center"/>
          </w:tcPr>
          <w:p w14:paraId="2CB4BAB7" w14:textId="77777777" w:rsidR="00533557" w:rsidRPr="002C0FD5" w:rsidRDefault="00533557" w:rsidP="00533557">
            <w:pPr>
              <w:spacing w:after="0"/>
              <w:jc w:val="both"/>
              <w:rPr>
                <w:rFonts w:ascii="Arial" w:hAnsi="Arial" w:cs="Arial"/>
                <w:b/>
                <w:bCs/>
                <w:color w:val="000000"/>
                <w:sz w:val="18"/>
                <w:szCs w:val="18"/>
              </w:rPr>
            </w:pPr>
          </w:p>
        </w:tc>
        <w:tc>
          <w:tcPr>
            <w:tcW w:w="0" w:type="auto"/>
            <w:vAlign w:val="center"/>
          </w:tcPr>
          <w:p w14:paraId="2C6BDC84" w14:textId="77777777" w:rsidR="00533557" w:rsidRPr="00E1664D" w:rsidRDefault="00533557" w:rsidP="00533557">
            <w:pPr>
              <w:spacing w:after="0"/>
              <w:jc w:val="both"/>
              <w:rPr>
                <w:rFonts w:ascii="Arial" w:hAnsi="Arial" w:cs="Arial"/>
                <w:b/>
                <w:bCs/>
                <w:color w:val="000000"/>
                <w:sz w:val="16"/>
                <w:szCs w:val="16"/>
              </w:rPr>
            </w:pPr>
          </w:p>
        </w:tc>
      </w:tr>
      <w:tr w:rsidR="00533557" w:rsidRPr="00E1664D" w14:paraId="152332B0" w14:textId="77777777" w:rsidTr="00533557">
        <w:trPr>
          <w:trHeight w:val="60"/>
        </w:trPr>
        <w:tc>
          <w:tcPr>
            <w:tcW w:w="0" w:type="auto"/>
            <w:vAlign w:val="center"/>
          </w:tcPr>
          <w:p w14:paraId="73CB1922"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lastRenderedPageBreak/>
              <w:t>1.7</w:t>
            </w:r>
          </w:p>
        </w:tc>
        <w:tc>
          <w:tcPr>
            <w:tcW w:w="0" w:type="auto"/>
            <w:vAlign w:val="center"/>
          </w:tcPr>
          <w:p w14:paraId="5190108E"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Suministro, instalación y puesta en marcha de sistema del sistema de circulación de lodos.</w:t>
            </w:r>
          </w:p>
          <w:p w14:paraId="1ED8044F" w14:textId="77777777" w:rsidR="00533557" w:rsidRPr="002C0FD5" w:rsidRDefault="00533557" w:rsidP="00533557">
            <w:pPr>
              <w:spacing w:after="0"/>
              <w:jc w:val="both"/>
              <w:rPr>
                <w:rFonts w:ascii="Arial" w:hAnsi="Arial" w:cs="Arial"/>
                <w:b/>
                <w:bCs/>
                <w:sz w:val="18"/>
                <w:szCs w:val="18"/>
              </w:rPr>
            </w:pPr>
          </w:p>
          <w:p w14:paraId="501E4314" w14:textId="77777777" w:rsidR="00533557" w:rsidRDefault="00533557" w:rsidP="00533557">
            <w:pPr>
              <w:spacing w:after="0"/>
              <w:jc w:val="both"/>
              <w:rPr>
                <w:rFonts w:ascii="Arial" w:hAnsi="Arial" w:cs="Arial"/>
                <w:sz w:val="18"/>
                <w:szCs w:val="18"/>
              </w:rPr>
            </w:pPr>
            <w:r w:rsidRPr="002C0FD5">
              <w:rPr>
                <w:rFonts w:ascii="Arial" w:hAnsi="Arial" w:cs="Arial"/>
                <w:sz w:val="18"/>
                <w:szCs w:val="18"/>
              </w:rPr>
              <w:t xml:space="preserve">Suministrar, instalar y puesta en funcionamiento de un sistema de recirculación de lodos (biomasa) mediante tecnología </w:t>
            </w:r>
            <w:r w:rsidRPr="002C0FD5">
              <w:rPr>
                <w:rFonts w:ascii="Arial" w:hAnsi="Arial" w:cs="Arial"/>
                <w:i/>
                <w:iCs/>
                <w:sz w:val="18"/>
                <w:szCs w:val="18"/>
              </w:rPr>
              <w:t>air-</w:t>
            </w:r>
            <w:proofErr w:type="spellStart"/>
            <w:r w:rsidRPr="002C0FD5">
              <w:rPr>
                <w:rFonts w:ascii="Arial" w:hAnsi="Arial" w:cs="Arial"/>
                <w:i/>
                <w:iCs/>
                <w:sz w:val="18"/>
                <w:szCs w:val="18"/>
              </w:rPr>
              <w:t>lift</w:t>
            </w:r>
            <w:proofErr w:type="spellEnd"/>
            <w:r w:rsidRPr="002C0FD5">
              <w:rPr>
                <w:rFonts w:ascii="Arial" w:hAnsi="Arial" w:cs="Arial"/>
                <w:sz w:val="18"/>
                <w:szCs w:val="18"/>
              </w:rPr>
              <w:t>, diseñado para utilizar el aire suministrado por el soplador del reactor como fuerza motriz para generar el flujo de recirculación. El sistema debe incluir tubería en PVC para el retorno de la biomasa hacia la cámara de aireación y tubería en acero para la conducción del aire.</w:t>
            </w:r>
          </w:p>
          <w:p w14:paraId="602A13AE" w14:textId="77777777" w:rsidR="007E3CF5" w:rsidRPr="002C0FD5" w:rsidRDefault="007E3CF5" w:rsidP="00533557">
            <w:pPr>
              <w:spacing w:after="0"/>
              <w:jc w:val="both"/>
              <w:rPr>
                <w:rFonts w:ascii="Arial" w:hAnsi="Arial" w:cs="Arial"/>
                <w:sz w:val="18"/>
                <w:szCs w:val="18"/>
              </w:rPr>
            </w:pPr>
          </w:p>
        </w:tc>
        <w:tc>
          <w:tcPr>
            <w:tcW w:w="0" w:type="auto"/>
            <w:vAlign w:val="center"/>
          </w:tcPr>
          <w:p w14:paraId="4941D0E7" w14:textId="77777777" w:rsidR="00533557" w:rsidRPr="007E3CF5" w:rsidRDefault="00533557" w:rsidP="00533557">
            <w:pPr>
              <w:spacing w:after="0"/>
              <w:jc w:val="center"/>
              <w:rPr>
                <w:rFonts w:ascii="Arial" w:hAnsi="Arial" w:cs="Arial"/>
                <w:color w:val="000000"/>
                <w:sz w:val="18"/>
                <w:szCs w:val="18"/>
              </w:rPr>
            </w:pPr>
            <w:r w:rsidRPr="007E3CF5">
              <w:rPr>
                <w:rFonts w:ascii="Arial" w:hAnsi="Arial" w:cs="Arial"/>
                <w:color w:val="000000"/>
                <w:sz w:val="18"/>
                <w:szCs w:val="18"/>
              </w:rPr>
              <w:t>1</w:t>
            </w:r>
          </w:p>
        </w:tc>
        <w:tc>
          <w:tcPr>
            <w:tcW w:w="0" w:type="auto"/>
            <w:vAlign w:val="center"/>
          </w:tcPr>
          <w:p w14:paraId="7CF80DD3" w14:textId="77777777" w:rsidR="00533557" w:rsidRPr="007E3CF5" w:rsidRDefault="00533557" w:rsidP="00533557">
            <w:pPr>
              <w:spacing w:after="0"/>
              <w:jc w:val="center"/>
              <w:rPr>
                <w:rFonts w:ascii="Arial" w:hAnsi="Arial" w:cs="Arial"/>
                <w:sz w:val="18"/>
                <w:szCs w:val="18"/>
              </w:rPr>
            </w:pPr>
            <w:r w:rsidRPr="007E3CF5">
              <w:rPr>
                <w:rFonts w:ascii="Arial" w:hAnsi="Arial" w:cs="Arial"/>
                <w:sz w:val="18"/>
                <w:szCs w:val="18"/>
              </w:rPr>
              <w:t>Global</w:t>
            </w:r>
          </w:p>
        </w:tc>
        <w:tc>
          <w:tcPr>
            <w:tcW w:w="0" w:type="auto"/>
            <w:vAlign w:val="center"/>
          </w:tcPr>
          <w:p w14:paraId="533744AC" w14:textId="77777777" w:rsidR="00533557" w:rsidRPr="00E1664D" w:rsidRDefault="00533557" w:rsidP="00533557">
            <w:pPr>
              <w:spacing w:after="0"/>
              <w:jc w:val="both"/>
              <w:rPr>
                <w:rFonts w:ascii="Arial" w:hAnsi="Arial" w:cs="Arial"/>
                <w:b/>
                <w:bCs/>
                <w:color w:val="000000"/>
                <w:sz w:val="16"/>
                <w:szCs w:val="16"/>
              </w:rPr>
            </w:pPr>
          </w:p>
        </w:tc>
        <w:tc>
          <w:tcPr>
            <w:tcW w:w="0" w:type="auto"/>
            <w:vAlign w:val="center"/>
          </w:tcPr>
          <w:p w14:paraId="0A525F6B" w14:textId="77777777" w:rsidR="00533557" w:rsidRPr="00E1664D" w:rsidRDefault="00533557" w:rsidP="00533557">
            <w:pPr>
              <w:spacing w:after="0"/>
              <w:jc w:val="both"/>
              <w:rPr>
                <w:rFonts w:ascii="Arial" w:hAnsi="Arial" w:cs="Arial"/>
                <w:b/>
                <w:bCs/>
                <w:color w:val="000000"/>
                <w:sz w:val="16"/>
                <w:szCs w:val="16"/>
              </w:rPr>
            </w:pPr>
          </w:p>
        </w:tc>
      </w:tr>
      <w:tr w:rsidR="00533557" w:rsidRPr="00E1664D" w14:paraId="08CB9472" w14:textId="77777777" w:rsidTr="00533557">
        <w:trPr>
          <w:trHeight w:val="60"/>
        </w:trPr>
        <w:tc>
          <w:tcPr>
            <w:tcW w:w="0" w:type="auto"/>
            <w:vAlign w:val="center"/>
          </w:tcPr>
          <w:p w14:paraId="025C40DD" w14:textId="77777777" w:rsidR="00533557" w:rsidRPr="00F15FF8" w:rsidRDefault="00533557" w:rsidP="00533557">
            <w:pPr>
              <w:spacing w:after="0"/>
              <w:jc w:val="center"/>
              <w:rPr>
                <w:rFonts w:ascii="Arial" w:hAnsi="Arial" w:cs="Arial"/>
                <w:b/>
                <w:bCs/>
                <w:color w:val="000000"/>
                <w:sz w:val="16"/>
                <w:szCs w:val="16"/>
              </w:rPr>
            </w:pPr>
            <w:r>
              <w:rPr>
                <w:rFonts w:ascii="Arial" w:hAnsi="Arial" w:cs="Arial"/>
                <w:b/>
                <w:bCs/>
                <w:color w:val="000000"/>
                <w:sz w:val="16"/>
                <w:szCs w:val="16"/>
              </w:rPr>
              <w:t>1.8</w:t>
            </w:r>
          </w:p>
        </w:tc>
        <w:tc>
          <w:tcPr>
            <w:tcW w:w="0" w:type="auto"/>
            <w:vAlign w:val="center"/>
          </w:tcPr>
          <w:p w14:paraId="2831173C"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 xml:space="preserve">Líneas y Acometidas de Interconexión </w:t>
            </w:r>
          </w:p>
          <w:p w14:paraId="7E550E12" w14:textId="77777777" w:rsidR="00533557" w:rsidRPr="002C0FD5" w:rsidRDefault="00533557" w:rsidP="00533557">
            <w:pPr>
              <w:spacing w:after="0"/>
              <w:jc w:val="both"/>
              <w:rPr>
                <w:rFonts w:ascii="Arial" w:hAnsi="Arial" w:cs="Arial"/>
                <w:b/>
                <w:bCs/>
                <w:sz w:val="18"/>
                <w:szCs w:val="18"/>
              </w:rPr>
            </w:pPr>
          </w:p>
          <w:p w14:paraId="2009BF01"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w:t>
            </w:r>
            <w:r w:rsidRPr="002C0FD5">
              <w:rPr>
                <w:rFonts w:ascii="Arial" w:hAnsi="Arial" w:cs="Arial"/>
                <w:sz w:val="18"/>
                <w:szCs w:val="18"/>
              </w:rPr>
              <w:t xml:space="preserve"> Se deberán suministrar e instalar las Líneas hidráulicas de interconexión entre los diferentes equipos dentro del límite de batería en PVC de presión según aplicación. El alcance incluye todas las tuberías, accesorios, válvulas, soportes, anclajes, uniones y elementos requeridos para garantizar la adecuada conducción de los caudales de proceso.</w:t>
            </w:r>
          </w:p>
          <w:p w14:paraId="30F14395"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Asimismo, deberá incluirse la línea de conducción de lodos hasta los lechos de secado existentes, incluyendo todos los accesorios y elementos necesarios para su correcta operación.</w:t>
            </w:r>
          </w:p>
          <w:p w14:paraId="32BA8A24" w14:textId="77777777" w:rsidR="00533557" w:rsidRPr="002C0FD5" w:rsidRDefault="00533557" w:rsidP="00533557">
            <w:pPr>
              <w:spacing w:after="0"/>
              <w:jc w:val="both"/>
              <w:rPr>
                <w:rFonts w:ascii="Arial" w:hAnsi="Arial" w:cs="Arial"/>
                <w:sz w:val="18"/>
                <w:szCs w:val="18"/>
              </w:rPr>
            </w:pPr>
          </w:p>
          <w:p w14:paraId="395246D8"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w:t>
            </w:r>
            <w:r w:rsidRPr="002C0FD5">
              <w:rPr>
                <w:rFonts w:ascii="Arial" w:hAnsi="Arial" w:cs="Arial"/>
                <w:sz w:val="18"/>
                <w:szCs w:val="18"/>
              </w:rPr>
              <w:t xml:space="preserve"> Líneas eléctricas requeridas para alimentar los diferentes motores del sistema y elementos de instrumentación desde el tablero eléctrico de fuerza y control. Incluye tubería Conduit IMC con conductores en cobre protegidos con elastómero en PVC. </w:t>
            </w:r>
          </w:p>
          <w:p w14:paraId="2474960D" w14:textId="77777777" w:rsidR="00533557" w:rsidRPr="002C0FD5" w:rsidRDefault="00533557" w:rsidP="00533557">
            <w:pPr>
              <w:spacing w:after="0"/>
              <w:jc w:val="both"/>
              <w:rPr>
                <w:rFonts w:ascii="Arial" w:hAnsi="Arial" w:cs="Arial"/>
                <w:sz w:val="18"/>
                <w:szCs w:val="18"/>
              </w:rPr>
            </w:pPr>
          </w:p>
          <w:p w14:paraId="27AD3270" w14:textId="77777777" w:rsidR="00533557" w:rsidRPr="002C0FD5" w:rsidRDefault="00533557" w:rsidP="00533557">
            <w:pPr>
              <w:spacing w:after="0"/>
              <w:jc w:val="both"/>
              <w:rPr>
                <w:rFonts w:ascii="Arial" w:hAnsi="Arial" w:cs="Arial"/>
                <w:sz w:val="18"/>
                <w:szCs w:val="18"/>
              </w:rPr>
            </w:pPr>
            <w:r w:rsidRPr="002C0FD5">
              <w:rPr>
                <w:rFonts w:ascii="Arial" w:hAnsi="Arial" w:cs="Arial"/>
                <w:b/>
                <w:bCs/>
                <w:sz w:val="18"/>
                <w:szCs w:val="18"/>
              </w:rPr>
              <w:t>-</w:t>
            </w:r>
            <w:r w:rsidRPr="002C0FD5">
              <w:rPr>
                <w:rFonts w:ascii="Arial" w:hAnsi="Arial" w:cs="Arial"/>
                <w:sz w:val="18"/>
                <w:szCs w:val="18"/>
              </w:rPr>
              <w:t xml:space="preserve"> Se deberán suministrar e instalar las líneas neumáticas requeridas para la distribución de aire a los diferentes procesos de la PTAR, utilizando tubería y accesorios en acero al carbono adecuado para las condiciones de presión y operación del sistema.</w:t>
            </w:r>
          </w:p>
        </w:tc>
        <w:tc>
          <w:tcPr>
            <w:tcW w:w="0" w:type="auto"/>
            <w:vAlign w:val="center"/>
          </w:tcPr>
          <w:p w14:paraId="3A74B1A1" w14:textId="77777777" w:rsidR="00533557" w:rsidRPr="007E3CF5" w:rsidRDefault="00533557" w:rsidP="00533557">
            <w:pPr>
              <w:spacing w:after="0"/>
              <w:jc w:val="center"/>
              <w:rPr>
                <w:rFonts w:ascii="Arial" w:hAnsi="Arial" w:cs="Arial"/>
                <w:color w:val="000000"/>
                <w:sz w:val="18"/>
                <w:szCs w:val="18"/>
              </w:rPr>
            </w:pPr>
            <w:r w:rsidRPr="007E3CF5">
              <w:rPr>
                <w:rFonts w:ascii="Arial" w:hAnsi="Arial" w:cs="Arial"/>
                <w:color w:val="000000"/>
                <w:sz w:val="18"/>
                <w:szCs w:val="18"/>
              </w:rPr>
              <w:t>1</w:t>
            </w:r>
          </w:p>
        </w:tc>
        <w:tc>
          <w:tcPr>
            <w:tcW w:w="0" w:type="auto"/>
            <w:vAlign w:val="center"/>
          </w:tcPr>
          <w:p w14:paraId="29CF3725" w14:textId="77777777" w:rsidR="00533557" w:rsidRPr="007E3CF5" w:rsidRDefault="00533557" w:rsidP="00533557">
            <w:pPr>
              <w:spacing w:after="0"/>
              <w:jc w:val="center"/>
              <w:rPr>
                <w:rFonts w:ascii="Arial" w:hAnsi="Arial" w:cs="Arial"/>
                <w:sz w:val="18"/>
                <w:szCs w:val="18"/>
              </w:rPr>
            </w:pPr>
            <w:r w:rsidRPr="007E3CF5">
              <w:rPr>
                <w:rFonts w:ascii="Arial" w:hAnsi="Arial" w:cs="Arial"/>
                <w:sz w:val="18"/>
                <w:szCs w:val="18"/>
              </w:rPr>
              <w:t>Global</w:t>
            </w:r>
          </w:p>
        </w:tc>
        <w:tc>
          <w:tcPr>
            <w:tcW w:w="0" w:type="auto"/>
            <w:vAlign w:val="center"/>
          </w:tcPr>
          <w:p w14:paraId="0D834F20" w14:textId="77777777" w:rsidR="00533557" w:rsidRPr="00E1664D" w:rsidRDefault="00533557" w:rsidP="00533557">
            <w:pPr>
              <w:spacing w:after="0"/>
              <w:jc w:val="both"/>
              <w:rPr>
                <w:rFonts w:ascii="Arial" w:hAnsi="Arial" w:cs="Arial"/>
                <w:b/>
                <w:bCs/>
                <w:color w:val="000000"/>
                <w:sz w:val="16"/>
                <w:szCs w:val="16"/>
              </w:rPr>
            </w:pPr>
          </w:p>
        </w:tc>
        <w:tc>
          <w:tcPr>
            <w:tcW w:w="0" w:type="auto"/>
            <w:vAlign w:val="center"/>
          </w:tcPr>
          <w:p w14:paraId="017F3973" w14:textId="77777777" w:rsidR="00533557" w:rsidRPr="00E1664D" w:rsidRDefault="00533557" w:rsidP="00533557">
            <w:pPr>
              <w:spacing w:after="0"/>
              <w:jc w:val="both"/>
              <w:rPr>
                <w:rFonts w:ascii="Arial" w:hAnsi="Arial" w:cs="Arial"/>
                <w:b/>
                <w:bCs/>
                <w:color w:val="000000"/>
                <w:sz w:val="16"/>
                <w:szCs w:val="16"/>
              </w:rPr>
            </w:pPr>
          </w:p>
        </w:tc>
      </w:tr>
      <w:tr w:rsidR="00533557" w:rsidRPr="00E1664D" w14:paraId="43420F11" w14:textId="77777777" w:rsidTr="00533557">
        <w:trPr>
          <w:trHeight w:val="60"/>
        </w:trPr>
        <w:tc>
          <w:tcPr>
            <w:tcW w:w="0" w:type="auto"/>
            <w:vAlign w:val="center"/>
          </w:tcPr>
          <w:p w14:paraId="050A9E94"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1.9</w:t>
            </w:r>
          </w:p>
        </w:tc>
        <w:tc>
          <w:tcPr>
            <w:tcW w:w="0" w:type="auto"/>
            <w:vAlign w:val="center"/>
          </w:tcPr>
          <w:p w14:paraId="0372457C" w14:textId="77777777" w:rsidR="00533557" w:rsidRPr="002C0FD5" w:rsidRDefault="00533557" w:rsidP="00533557">
            <w:pPr>
              <w:spacing w:after="0"/>
              <w:jc w:val="both"/>
              <w:rPr>
                <w:rFonts w:ascii="Arial" w:hAnsi="Arial" w:cs="Arial"/>
                <w:b/>
                <w:bCs/>
                <w:sz w:val="18"/>
                <w:szCs w:val="18"/>
              </w:rPr>
            </w:pPr>
            <w:r w:rsidRPr="002C0FD5">
              <w:rPr>
                <w:rFonts w:ascii="Arial" w:hAnsi="Arial" w:cs="Arial"/>
                <w:b/>
                <w:bCs/>
                <w:sz w:val="18"/>
                <w:szCs w:val="18"/>
              </w:rPr>
              <w:t>Plan de contingencia el fin de garantizar la continuidad del servicio de tratamiento de aguas residuales domésticas generadas en la Unidad, el oferente deberá poner en marcha un Plan de Contingencia que garantice lo siguiente:</w:t>
            </w:r>
          </w:p>
          <w:p w14:paraId="51E05A3C" w14:textId="77777777" w:rsidR="00533557" w:rsidRPr="002C0FD5" w:rsidRDefault="00533557" w:rsidP="00533557">
            <w:pPr>
              <w:spacing w:after="0"/>
              <w:jc w:val="both"/>
              <w:rPr>
                <w:rFonts w:ascii="Arial" w:hAnsi="Arial" w:cs="Arial"/>
                <w:b/>
                <w:bCs/>
                <w:sz w:val="18"/>
                <w:szCs w:val="18"/>
              </w:rPr>
            </w:pPr>
          </w:p>
          <w:p w14:paraId="26F28A20"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tratamiento continuo del 100% de las aguas residuales domésticas generadas durante el tiempo de intervención de la PTAR principal.</w:t>
            </w:r>
          </w:p>
          <w:p w14:paraId="62F83ECB" w14:textId="77777777" w:rsidR="00F034D1" w:rsidRPr="002C0FD5" w:rsidRDefault="00F034D1" w:rsidP="00533557">
            <w:pPr>
              <w:spacing w:after="0"/>
              <w:jc w:val="both"/>
              <w:rPr>
                <w:rFonts w:ascii="Arial" w:hAnsi="Arial" w:cs="Arial"/>
                <w:sz w:val="18"/>
                <w:szCs w:val="18"/>
              </w:rPr>
            </w:pPr>
          </w:p>
          <w:p w14:paraId="41A9B302"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cumplimiento de los parámetros máximos permisibles de vertimiento establecidos en la Resolución 631 de 2015.</w:t>
            </w:r>
          </w:p>
          <w:p w14:paraId="26453536"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La aplicación de las disposiciones ambientales contenidas en el Decreto 1076 de 2015 y demás normas que lo modifiquen o sustituyan.</w:t>
            </w:r>
          </w:p>
          <w:p w14:paraId="7DB3D707" w14:textId="77777777" w:rsidR="00F034D1" w:rsidRPr="002C0FD5" w:rsidRDefault="00F034D1" w:rsidP="00533557">
            <w:pPr>
              <w:spacing w:after="0"/>
              <w:jc w:val="both"/>
              <w:rPr>
                <w:rFonts w:ascii="Arial" w:hAnsi="Arial" w:cs="Arial"/>
                <w:sz w:val="18"/>
                <w:szCs w:val="18"/>
              </w:rPr>
            </w:pPr>
          </w:p>
          <w:p w14:paraId="48171828"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Es importante tener en cuenta que el sistema de tratamiento de aguas residuales existente y donde se hará el mantenimiento preventivo y correctivo cuenta con una capacidad mínima de 1,5 L/</w:t>
            </w:r>
            <w:proofErr w:type="spellStart"/>
            <w:r w:rsidRPr="002C0FD5">
              <w:rPr>
                <w:rFonts w:ascii="Arial" w:hAnsi="Arial" w:cs="Arial"/>
                <w:sz w:val="18"/>
                <w:szCs w:val="18"/>
              </w:rPr>
              <w:t>seg</w:t>
            </w:r>
            <w:proofErr w:type="spellEnd"/>
            <w:r w:rsidRPr="002C0FD5">
              <w:rPr>
                <w:rFonts w:ascii="Arial" w:hAnsi="Arial" w:cs="Arial"/>
                <w:sz w:val="18"/>
                <w:szCs w:val="18"/>
              </w:rPr>
              <w:t>, adicional a ello es importante dar a conocer que la PTAR cuenta con:</w:t>
            </w:r>
          </w:p>
          <w:p w14:paraId="52819AA1" w14:textId="77777777" w:rsidR="00533557" w:rsidRPr="002C0FD5" w:rsidRDefault="00533557" w:rsidP="00533557">
            <w:pPr>
              <w:spacing w:after="0"/>
              <w:jc w:val="both"/>
              <w:rPr>
                <w:rFonts w:ascii="Arial" w:hAnsi="Arial" w:cs="Arial"/>
                <w:sz w:val="18"/>
                <w:szCs w:val="18"/>
              </w:rPr>
            </w:pPr>
          </w:p>
          <w:p w14:paraId="39069192"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Tanque de aireación (aireación extendida o sistema biológico equivalente).</w:t>
            </w:r>
          </w:p>
          <w:p w14:paraId="4C0B5C1D"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Tanque de sedimentación secundaria.</w:t>
            </w:r>
          </w:p>
          <w:p w14:paraId="6AD9A8B6"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Sistema de recirculación de lodos.</w:t>
            </w:r>
          </w:p>
          <w:p w14:paraId="3B2A48B3"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Tanque de clarificación.</w:t>
            </w:r>
          </w:p>
          <w:p w14:paraId="6033DB29"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lastRenderedPageBreak/>
              <w:t>- Sistema de desinfección final.</w:t>
            </w:r>
          </w:p>
          <w:p w14:paraId="406B8F75"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Sistema de bombeo para captación y conducción del agua residual hacia el sistema de tratamiento.</w:t>
            </w:r>
          </w:p>
          <w:p w14:paraId="796B53FE"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 Sistema seguro de disposición final del efluente tratado hacia el punto autorizado de descarga.</w:t>
            </w:r>
          </w:p>
          <w:p w14:paraId="258224F8" w14:textId="77777777" w:rsidR="00533557" w:rsidRPr="002C0FD5" w:rsidRDefault="00533557" w:rsidP="00533557">
            <w:pPr>
              <w:spacing w:after="0"/>
              <w:jc w:val="both"/>
              <w:rPr>
                <w:rFonts w:ascii="Arial" w:hAnsi="Arial" w:cs="Arial"/>
                <w:sz w:val="18"/>
                <w:szCs w:val="18"/>
              </w:rPr>
            </w:pPr>
          </w:p>
          <w:p w14:paraId="0CD114F0"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El oferente durante el contrato deberá garantizar la estabilidad operacional del sistema biológico y la eficiencia de remoción requerida durante todo el período de mantenimiento.</w:t>
            </w:r>
          </w:p>
          <w:p w14:paraId="4C1D02AB" w14:textId="77777777" w:rsidR="00533557" w:rsidRPr="002C0FD5" w:rsidRDefault="00533557" w:rsidP="00533557">
            <w:pPr>
              <w:spacing w:after="0"/>
              <w:jc w:val="both"/>
              <w:rPr>
                <w:rFonts w:ascii="Arial" w:hAnsi="Arial" w:cs="Arial"/>
                <w:sz w:val="18"/>
                <w:szCs w:val="18"/>
              </w:rPr>
            </w:pPr>
          </w:p>
          <w:p w14:paraId="0FFC3EE7" w14:textId="77777777" w:rsidR="00533557" w:rsidRPr="002C0FD5" w:rsidRDefault="00533557" w:rsidP="00F034D1">
            <w:pPr>
              <w:spacing w:after="0"/>
              <w:jc w:val="both"/>
              <w:rPr>
                <w:rFonts w:ascii="Arial" w:hAnsi="Arial" w:cs="Arial"/>
                <w:sz w:val="18"/>
                <w:szCs w:val="18"/>
              </w:rPr>
            </w:pPr>
            <w:r w:rsidRPr="002C0FD5">
              <w:rPr>
                <w:rFonts w:ascii="Arial" w:hAnsi="Arial" w:cs="Arial"/>
                <w:sz w:val="18"/>
                <w:szCs w:val="18"/>
              </w:rPr>
              <w:t>El oferente deberá garantizar la disposición final de los lodos generados durante el tratamiento, para ello, se deberá contar con un gestor autorizado para realizar la recolección, transporte, tratamiento y disposición final de estos residuos.</w:t>
            </w:r>
          </w:p>
          <w:p w14:paraId="5B05E328" w14:textId="77777777" w:rsidR="00533557" w:rsidRPr="002C0FD5" w:rsidRDefault="00533557" w:rsidP="00F034D1">
            <w:pPr>
              <w:pStyle w:val="pf0"/>
              <w:spacing w:before="0" w:beforeAutospacing="0" w:after="0" w:afterAutospacing="0"/>
              <w:rPr>
                <w:rFonts w:ascii="Arial" w:hAnsi="Arial" w:cs="Arial"/>
                <w:sz w:val="18"/>
                <w:szCs w:val="18"/>
              </w:rPr>
            </w:pPr>
          </w:p>
          <w:p w14:paraId="0BE85B10" w14:textId="77777777" w:rsidR="00533557" w:rsidRPr="002C0FD5" w:rsidRDefault="00533557" w:rsidP="00F034D1">
            <w:pPr>
              <w:pStyle w:val="pf4"/>
              <w:spacing w:before="0" w:beforeAutospacing="0" w:after="0" w:afterAutospacing="0"/>
              <w:rPr>
                <w:rStyle w:val="cf01"/>
                <w:rFonts w:ascii="Arial" w:hAnsi="Arial" w:cs="Arial"/>
              </w:rPr>
            </w:pPr>
            <w:r w:rsidRPr="002C0FD5">
              <w:rPr>
                <w:rStyle w:val="cf01"/>
                <w:rFonts w:ascii="Arial" w:hAnsi="Arial" w:cs="Arial"/>
                <w:shd w:val="clear" w:color="auto" w:fill="auto"/>
              </w:rPr>
              <w:t>Para el tratamiento continuo</w:t>
            </w:r>
            <w:r w:rsidRPr="002C0FD5">
              <w:rPr>
                <w:rStyle w:val="cf01"/>
                <w:rFonts w:ascii="Arial" w:hAnsi="Arial" w:cs="Arial"/>
                <w:shd w:val="clear" w:color="auto" w:fill="FFFFFF" w:themeFill="background1"/>
              </w:rPr>
              <w:t xml:space="preserve"> del 100% de las aguas residuales domésticas generadas durante </w:t>
            </w:r>
            <w:r w:rsidRPr="002C0FD5">
              <w:rPr>
                <w:rStyle w:val="cf01"/>
                <w:rFonts w:ascii="Arial" w:hAnsi="Arial" w:cs="Arial"/>
                <w:shd w:val="clear" w:color="auto" w:fill="auto"/>
              </w:rPr>
              <w:t>el tiempo de intervención de la PTAR principal, se deberá tener en cuenta los siguientes aspectos:</w:t>
            </w:r>
          </w:p>
          <w:p w14:paraId="397D502B" w14:textId="623CE98C" w:rsidR="00F034D1" w:rsidRPr="002C0FD5" w:rsidRDefault="00533557" w:rsidP="00F034D1">
            <w:pPr>
              <w:pStyle w:val="pf4"/>
              <w:spacing w:before="0" w:beforeAutospacing="0" w:after="0" w:afterAutospacing="0"/>
              <w:rPr>
                <w:rFonts w:ascii="Arial" w:hAnsi="Arial" w:cs="Arial"/>
                <w:sz w:val="18"/>
                <w:szCs w:val="18"/>
              </w:rPr>
            </w:pPr>
            <w:r w:rsidRPr="002C0FD5">
              <w:rPr>
                <w:rFonts w:ascii="Arial" w:hAnsi="Arial" w:cs="Arial"/>
                <w:sz w:val="18"/>
                <w:szCs w:val="18"/>
              </w:rPr>
              <w:t>Se deben tomar dos muestras a cada punto indicado, una antes de realizar el mantenimiento y la otra posterior al mantenimiento.</w:t>
            </w:r>
          </w:p>
          <w:p w14:paraId="6D5712F9" w14:textId="77777777" w:rsidR="00F034D1" w:rsidRPr="002C0FD5" w:rsidRDefault="00F034D1" w:rsidP="00F034D1">
            <w:pPr>
              <w:pStyle w:val="pf4"/>
              <w:spacing w:before="0" w:beforeAutospacing="0" w:after="0" w:afterAutospacing="0"/>
              <w:rPr>
                <w:rFonts w:ascii="Arial" w:hAnsi="Arial" w:cs="Arial"/>
                <w:sz w:val="18"/>
                <w:szCs w:val="18"/>
              </w:rPr>
            </w:pPr>
          </w:p>
          <w:p w14:paraId="5F3843A8" w14:textId="040911FD" w:rsidR="00533557" w:rsidRPr="002C0FD5" w:rsidRDefault="00533557" w:rsidP="00F034D1">
            <w:pPr>
              <w:pStyle w:val="pf0"/>
              <w:spacing w:before="0" w:beforeAutospacing="0" w:after="0" w:afterAutospacing="0"/>
              <w:rPr>
                <w:rStyle w:val="cf11"/>
                <w:rFonts w:ascii="Arial" w:hAnsi="Arial" w:cs="Arial"/>
              </w:rPr>
            </w:pPr>
            <w:r w:rsidRPr="002C0FD5">
              <w:rPr>
                <w:rStyle w:val="cf11"/>
                <w:rFonts w:ascii="Arial" w:hAnsi="Arial" w:cs="Arial"/>
              </w:rPr>
              <w:t>Realizar el muestreo y análisis fisicoquímico del agua residual, de acuerdo con el decreto 1076 del 2015 art 2.2.3.3.5.2. parágrafo 2 “El muestreo representativo se deberá realizar de acuerdo con el Protocolo para el Monitoreo de los Vertimientos en Aguas Superficiales, Subterránea”; los servicios de muestreo se realizarán en los siguientes puntos:</w:t>
            </w:r>
          </w:p>
          <w:p w14:paraId="0C30015D" w14:textId="77777777" w:rsidR="00F034D1" w:rsidRPr="002C0FD5" w:rsidRDefault="00F034D1" w:rsidP="00F034D1">
            <w:pPr>
              <w:pStyle w:val="pf0"/>
              <w:spacing w:before="0" w:beforeAutospacing="0" w:after="0" w:afterAutospacing="0"/>
              <w:rPr>
                <w:rFonts w:ascii="Arial" w:hAnsi="Arial" w:cs="Arial"/>
                <w:sz w:val="18"/>
                <w:szCs w:val="18"/>
              </w:rPr>
            </w:pPr>
          </w:p>
          <w:p w14:paraId="7186E029" w14:textId="77777777" w:rsidR="00533557" w:rsidRPr="002C0FD5" w:rsidRDefault="00533557" w:rsidP="00721DA3">
            <w:pPr>
              <w:pStyle w:val="pf5"/>
              <w:numPr>
                <w:ilvl w:val="0"/>
                <w:numId w:val="21"/>
              </w:numPr>
              <w:spacing w:before="0" w:beforeAutospacing="0" w:after="0" w:afterAutospacing="0"/>
              <w:ind w:left="1020" w:hanging="300"/>
              <w:rPr>
                <w:rFonts w:ascii="Arial" w:hAnsi="Arial" w:cs="Arial"/>
                <w:sz w:val="18"/>
                <w:szCs w:val="18"/>
              </w:rPr>
            </w:pPr>
            <w:r w:rsidRPr="002C0FD5">
              <w:rPr>
                <w:rStyle w:val="cf11"/>
                <w:rFonts w:ascii="Arial" w:hAnsi="Arial" w:cs="Arial"/>
              </w:rPr>
              <w:t xml:space="preserve">Se realizará la recolección y medición en dos puntos </w:t>
            </w:r>
            <w:r w:rsidRPr="002C0FD5">
              <w:rPr>
                <w:rStyle w:val="cf21"/>
                <w:rFonts w:ascii="Arial" w:hAnsi="Arial" w:cs="Arial"/>
                <w:b w:val="0"/>
                <w:bCs w:val="0"/>
              </w:rPr>
              <w:t>a la ENTRADA Y SALIDA de la Planta de Tratamiento de Aguas Residuales (PTAR) de la ESVEL.</w:t>
            </w:r>
          </w:p>
          <w:p w14:paraId="5E5271C4" w14:textId="77777777" w:rsidR="00533557" w:rsidRPr="002C0FD5" w:rsidRDefault="00533557" w:rsidP="00721DA3">
            <w:pPr>
              <w:pStyle w:val="pf6"/>
              <w:numPr>
                <w:ilvl w:val="0"/>
                <w:numId w:val="21"/>
              </w:numPr>
              <w:spacing w:after="0" w:afterAutospacing="0"/>
              <w:ind w:left="1020"/>
              <w:rPr>
                <w:rStyle w:val="cf31"/>
                <w:rFonts w:ascii="Arial" w:hAnsi="Arial" w:cs="Arial"/>
                <w:b w:val="0"/>
                <w:bCs w:val="0"/>
                <w:i w:val="0"/>
                <w:iCs w:val="0"/>
              </w:rPr>
            </w:pPr>
            <w:r w:rsidRPr="002C0FD5">
              <w:rPr>
                <w:rStyle w:val="cf31"/>
                <w:rFonts w:ascii="Arial" w:hAnsi="Arial" w:cs="Arial"/>
                <w:b w:val="0"/>
                <w:bCs w:val="0"/>
              </w:rPr>
              <w:t xml:space="preserve">El laboratorio para el análisis físico químico y microbiológico de aguas residuales deberá estar acreditado por el IDEAM Instituto de Hidrología, Meteorología y Estudios Ambientales (IDEAM), bajo los lineamientos de la norma NTC </w:t>
            </w:r>
            <w:r w:rsidRPr="002C0FD5">
              <w:rPr>
                <w:rStyle w:val="cf41"/>
                <w:rFonts w:ascii="Arial" w:hAnsi="Arial" w:cs="Arial"/>
                <w:b w:val="0"/>
                <w:bCs w:val="0"/>
              </w:rPr>
              <w:t>–</w:t>
            </w:r>
            <w:r w:rsidRPr="002C0FD5">
              <w:rPr>
                <w:rStyle w:val="cf31"/>
                <w:rFonts w:ascii="Arial" w:hAnsi="Arial" w:cs="Arial"/>
                <w:b w:val="0"/>
                <w:bCs w:val="0"/>
              </w:rPr>
              <w:t xml:space="preserve">ISO 17025 “Requisitos generales de competencia de laboratorios de ensayo y calibración”, por lo </w:t>
            </w:r>
            <w:proofErr w:type="gramStart"/>
            <w:r w:rsidRPr="002C0FD5">
              <w:rPr>
                <w:rStyle w:val="cf31"/>
                <w:rFonts w:ascii="Arial" w:hAnsi="Arial" w:cs="Arial"/>
                <w:b w:val="0"/>
                <w:bCs w:val="0"/>
              </w:rPr>
              <w:t>tanto</w:t>
            </w:r>
            <w:proofErr w:type="gramEnd"/>
            <w:r w:rsidRPr="002C0FD5">
              <w:rPr>
                <w:rStyle w:val="cf31"/>
                <w:rFonts w:ascii="Arial" w:hAnsi="Arial" w:cs="Arial"/>
                <w:b w:val="0"/>
                <w:bCs w:val="0"/>
              </w:rPr>
              <w:t xml:space="preserve"> el oferente deberá entregar el certificado de acreditación del laboratorio que realizará los análisis de las muestras recolectadas.</w:t>
            </w:r>
          </w:p>
          <w:p w14:paraId="6A8B1762" w14:textId="60B92A01" w:rsidR="00533557" w:rsidRPr="002C0FD5" w:rsidRDefault="00533557" w:rsidP="00721DA3">
            <w:pPr>
              <w:pStyle w:val="pf6"/>
              <w:numPr>
                <w:ilvl w:val="0"/>
                <w:numId w:val="21"/>
              </w:numPr>
              <w:spacing w:after="0" w:afterAutospacing="0"/>
              <w:ind w:left="1020"/>
              <w:rPr>
                <w:rFonts w:ascii="Arial" w:hAnsi="Arial" w:cs="Arial"/>
                <w:sz w:val="18"/>
                <w:szCs w:val="18"/>
              </w:rPr>
            </w:pPr>
            <w:r w:rsidRPr="002C0FD5">
              <w:rPr>
                <w:rFonts w:ascii="Arial" w:hAnsi="Arial" w:cs="Arial"/>
                <w:color w:val="000000"/>
                <w:sz w:val="18"/>
                <w:szCs w:val="18"/>
              </w:rPr>
              <w:t xml:space="preserve">Para la toma de muestras y análisis fisicoquímicos y microbiológicos de los dos puntos (entrada y salida), el oferente deberá tener en cuenta los parámetros establecidos según la </w:t>
            </w:r>
            <w:r w:rsidRPr="002C0FD5">
              <w:rPr>
                <w:rFonts w:ascii="Arial" w:hAnsi="Arial" w:cs="Arial"/>
                <w:i/>
                <w:iCs/>
                <w:color w:val="000000"/>
                <w:sz w:val="18"/>
                <w:szCs w:val="18"/>
              </w:rPr>
              <w:t>resolución 631 de 2015 “Por el cual se establecen los parámetros y los valores límites máximos permisibles en los vertimientos puntuales a cuerpos de aguas superficiales y a los sistemas de alcantarillado público y se dictan otras disposiciones” así:</w:t>
            </w:r>
          </w:p>
          <w:p w14:paraId="7507BFC6" w14:textId="77777777" w:rsidR="00533557" w:rsidRPr="002C0FD5" w:rsidRDefault="00533557" w:rsidP="00533557">
            <w:pPr>
              <w:spacing w:after="0"/>
              <w:rPr>
                <w:rFonts w:ascii="Arial" w:eastAsia="MS Mincho" w:hAnsi="Arial" w:cs="Arial"/>
                <w:b/>
                <w:sz w:val="18"/>
                <w:szCs w:val="18"/>
              </w:rPr>
            </w:pPr>
          </w:p>
          <w:p w14:paraId="7895AA94" w14:textId="733FE381" w:rsidR="00533557" w:rsidRPr="002C0FD5" w:rsidRDefault="00533557" w:rsidP="00533557">
            <w:pPr>
              <w:spacing w:after="0"/>
              <w:rPr>
                <w:rFonts w:ascii="Arial" w:eastAsia="MS Mincho" w:hAnsi="Arial" w:cs="Arial"/>
                <w:b/>
                <w:sz w:val="18"/>
                <w:szCs w:val="18"/>
              </w:rPr>
            </w:pPr>
            <w:r w:rsidRPr="002C0FD5">
              <w:rPr>
                <w:rFonts w:ascii="Arial" w:eastAsia="MS Mincho" w:hAnsi="Arial" w:cs="Arial"/>
                <w:b/>
                <w:sz w:val="18"/>
                <w:szCs w:val="18"/>
              </w:rPr>
              <w:t>ENSAYOS A REALIZAR IN SITU</w:t>
            </w:r>
          </w:p>
          <w:p w14:paraId="6B325D19" w14:textId="77777777" w:rsidR="00533557" w:rsidRPr="002C0FD5" w:rsidRDefault="00533557" w:rsidP="00533557">
            <w:pPr>
              <w:spacing w:after="0"/>
              <w:rPr>
                <w:rFonts w:ascii="Arial" w:eastAsia="MS Mincho" w:hAnsi="Arial" w:cs="Arial"/>
                <w:b/>
                <w:sz w:val="18"/>
                <w:szCs w:val="18"/>
              </w:rPr>
            </w:pPr>
          </w:p>
          <w:tbl>
            <w:tblPr>
              <w:tblW w:w="0" w:type="auto"/>
              <w:jc w:val="center"/>
              <w:tblCellMar>
                <w:left w:w="70" w:type="dxa"/>
                <w:right w:w="70" w:type="dxa"/>
              </w:tblCellMar>
              <w:tblLook w:val="04A0" w:firstRow="1" w:lastRow="0" w:firstColumn="1" w:lastColumn="0" w:noHBand="0" w:noVBand="1"/>
            </w:tblPr>
            <w:tblGrid>
              <w:gridCol w:w="608"/>
              <w:gridCol w:w="1424"/>
              <w:gridCol w:w="2224"/>
            </w:tblGrid>
            <w:tr w:rsidR="00533557" w:rsidRPr="002C0FD5" w14:paraId="2BC65CA3" w14:textId="77777777" w:rsidTr="00952789">
              <w:trPr>
                <w:trHeight w:val="20"/>
                <w:jc w:val="center"/>
              </w:trPr>
              <w:tc>
                <w:tcPr>
                  <w:tcW w:w="60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0BDF2AB" w14:textId="77777777" w:rsidR="00533557" w:rsidRPr="002C0FD5" w:rsidRDefault="00533557" w:rsidP="00533557">
                  <w:pPr>
                    <w:pStyle w:val="Sinespaciado"/>
                    <w:jc w:val="center"/>
                    <w:rPr>
                      <w:rFonts w:ascii="Arial" w:hAnsi="Arial" w:cs="Arial"/>
                      <w:b/>
                      <w:bCs/>
                      <w:sz w:val="18"/>
                      <w:szCs w:val="18"/>
                    </w:rPr>
                  </w:pPr>
                  <w:r w:rsidRPr="002C0FD5">
                    <w:rPr>
                      <w:rFonts w:ascii="Arial" w:hAnsi="Arial" w:cs="Arial"/>
                      <w:b/>
                      <w:bCs/>
                      <w:sz w:val="18"/>
                      <w:szCs w:val="18"/>
                    </w:rPr>
                    <w:t>ITEM</w:t>
                  </w:r>
                </w:p>
              </w:tc>
              <w:tc>
                <w:tcPr>
                  <w:tcW w:w="1424" w:type="dxa"/>
                  <w:tcBorders>
                    <w:top w:val="single" w:sz="4" w:space="0" w:color="auto"/>
                    <w:left w:val="nil"/>
                    <w:bottom w:val="single" w:sz="4" w:space="0" w:color="auto"/>
                    <w:right w:val="single" w:sz="4" w:space="0" w:color="auto"/>
                  </w:tcBorders>
                  <w:shd w:val="clear" w:color="000000" w:fill="BFBFBF"/>
                  <w:vAlign w:val="center"/>
                  <w:hideMark/>
                </w:tcPr>
                <w:p w14:paraId="32134A30" w14:textId="77777777" w:rsidR="00533557" w:rsidRPr="002C0FD5" w:rsidRDefault="00533557" w:rsidP="00533557">
                  <w:pPr>
                    <w:pStyle w:val="Sinespaciado"/>
                    <w:jc w:val="center"/>
                    <w:rPr>
                      <w:rFonts w:ascii="Arial" w:hAnsi="Arial" w:cs="Arial"/>
                      <w:b/>
                      <w:bCs/>
                      <w:sz w:val="18"/>
                      <w:szCs w:val="18"/>
                    </w:rPr>
                  </w:pPr>
                  <w:r w:rsidRPr="002C0FD5">
                    <w:rPr>
                      <w:rFonts w:ascii="Arial" w:hAnsi="Arial" w:cs="Arial"/>
                      <w:b/>
                      <w:bCs/>
                      <w:sz w:val="18"/>
                      <w:szCs w:val="18"/>
                    </w:rPr>
                    <w:t>DESCRIPCIÓN</w:t>
                  </w:r>
                </w:p>
              </w:tc>
              <w:tc>
                <w:tcPr>
                  <w:tcW w:w="2224" w:type="dxa"/>
                  <w:tcBorders>
                    <w:top w:val="single" w:sz="4" w:space="0" w:color="auto"/>
                    <w:left w:val="nil"/>
                    <w:bottom w:val="single" w:sz="4" w:space="0" w:color="auto"/>
                    <w:right w:val="single" w:sz="4" w:space="0" w:color="auto"/>
                  </w:tcBorders>
                  <w:shd w:val="clear" w:color="000000" w:fill="BFBFBF"/>
                  <w:vAlign w:val="center"/>
                  <w:hideMark/>
                </w:tcPr>
                <w:p w14:paraId="2911D287" w14:textId="77777777" w:rsidR="00533557" w:rsidRPr="002C0FD5" w:rsidRDefault="00533557" w:rsidP="00533557">
                  <w:pPr>
                    <w:pStyle w:val="Sinespaciado"/>
                    <w:jc w:val="center"/>
                    <w:rPr>
                      <w:rFonts w:ascii="Arial" w:hAnsi="Arial" w:cs="Arial"/>
                      <w:b/>
                      <w:bCs/>
                      <w:sz w:val="18"/>
                      <w:szCs w:val="18"/>
                    </w:rPr>
                  </w:pPr>
                  <w:r w:rsidRPr="002C0FD5">
                    <w:rPr>
                      <w:rFonts w:ascii="Arial" w:hAnsi="Arial" w:cs="Arial"/>
                      <w:b/>
                      <w:bCs/>
                      <w:sz w:val="18"/>
                      <w:szCs w:val="18"/>
                    </w:rPr>
                    <w:t>UNIDADES DE MEDIDA</w:t>
                  </w:r>
                </w:p>
              </w:tc>
            </w:tr>
            <w:tr w:rsidR="00533557" w:rsidRPr="002C0FD5" w14:paraId="63DE5614" w14:textId="77777777" w:rsidTr="00952789">
              <w:trPr>
                <w:trHeight w:val="20"/>
                <w:jc w:val="center"/>
              </w:trPr>
              <w:tc>
                <w:tcPr>
                  <w:tcW w:w="608" w:type="dxa"/>
                  <w:tcBorders>
                    <w:top w:val="nil"/>
                    <w:left w:val="single" w:sz="4" w:space="0" w:color="auto"/>
                    <w:bottom w:val="single" w:sz="4" w:space="0" w:color="auto"/>
                    <w:right w:val="single" w:sz="4" w:space="0" w:color="auto"/>
                  </w:tcBorders>
                  <w:noWrap/>
                  <w:vAlign w:val="bottom"/>
                  <w:hideMark/>
                </w:tcPr>
                <w:p w14:paraId="73DC99A6"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w:t>
                  </w:r>
                </w:p>
              </w:tc>
              <w:tc>
                <w:tcPr>
                  <w:tcW w:w="1424" w:type="dxa"/>
                  <w:tcBorders>
                    <w:top w:val="nil"/>
                    <w:left w:val="nil"/>
                    <w:bottom w:val="single" w:sz="4" w:space="0" w:color="auto"/>
                    <w:right w:val="single" w:sz="4" w:space="0" w:color="auto"/>
                  </w:tcBorders>
                  <w:vAlign w:val="center"/>
                  <w:hideMark/>
                </w:tcPr>
                <w:p w14:paraId="70FF7D99"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Temperatura</w:t>
                  </w:r>
                </w:p>
              </w:tc>
              <w:tc>
                <w:tcPr>
                  <w:tcW w:w="2224" w:type="dxa"/>
                  <w:tcBorders>
                    <w:top w:val="nil"/>
                    <w:left w:val="nil"/>
                    <w:bottom w:val="single" w:sz="4" w:space="0" w:color="auto"/>
                    <w:right w:val="single" w:sz="4" w:space="0" w:color="auto"/>
                  </w:tcBorders>
                  <w:vAlign w:val="center"/>
                  <w:hideMark/>
                </w:tcPr>
                <w:p w14:paraId="14824002"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°C</w:t>
                  </w:r>
                </w:p>
              </w:tc>
            </w:tr>
            <w:tr w:rsidR="00533557" w:rsidRPr="002C0FD5" w14:paraId="24914CE6" w14:textId="77777777" w:rsidTr="00952789">
              <w:trPr>
                <w:trHeight w:val="20"/>
                <w:jc w:val="center"/>
              </w:trPr>
              <w:tc>
                <w:tcPr>
                  <w:tcW w:w="608" w:type="dxa"/>
                  <w:tcBorders>
                    <w:top w:val="nil"/>
                    <w:left w:val="single" w:sz="4" w:space="0" w:color="auto"/>
                    <w:bottom w:val="single" w:sz="4" w:space="0" w:color="auto"/>
                    <w:right w:val="single" w:sz="4" w:space="0" w:color="auto"/>
                  </w:tcBorders>
                  <w:noWrap/>
                  <w:vAlign w:val="bottom"/>
                  <w:hideMark/>
                </w:tcPr>
                <w:p w14:paraId="639936CC"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2</w:t>
                  </w:r>
                </w:p>
              </w:tc>
              <w:tc>
                <w:tcPr>
                  <w:tcW w:w="1424" w:type="dxa"/>
                  <w:tcBorders>
                    <w:top w:val="nil"/>
                    <w:left w:val="nil"/>
                    <w:bottom w:val="single" w:sz="4" w:space="0" w:color="auto"/>
                    <w:right w:val="single" w:sz="4" w:space="0" w:color="auto"/>
                  </w:tcBorders>
                  <w:vAlign w:val="center"/>
                  <w:hideMark/>
                </w:tcPr>
                <w:p w14:paraId="07D821C8"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Conductividad</w:t>
                  </w:r>
                </w:p>
              </w:tc>
              <w:tc>
                <w:tcPr>
                  <w:tcW w:w="2224" w:type="dxa"/>
                  <w:tcBorders>
                    <w:top w:val="nil"/>
                    <w:left w:val="nil"/>
                    <w:bottom w:val="single" w:sz="4" w:space="0" w:color="auto"/>
                    <w:right w:val="single" w:sz="4" w:space="0" w:color="auto"/>
                  </w:tcBorders>
                  <w:vAlign w:val="center"/>
                  <w:hideMark/>
                </w:tcPr>
                <w:p w14:paraId="099497D4"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S/m</w:t>
                  </w:r>
                </w:p>
              </w:tc>
            </w:tr>
            <w:tr w:rsidR="00533557" w:rsidRPr="002C0FD5" w14:paraId="2B0A01F7" w14:textId="77777777" w:rsidTr="00952789">
              <w:trPr>
                <w:trHeight w:val="20"/>
                <w:jc w:val="center"/>
              </w:trPr>
              <w:tc>
                <w:tcPr>
                  <w:tcW w:w="608" w:type="dxa"/>
                  <w:tcBorders>
                    <w:top w:val="nil"/>
                    <w:left w:val="single" w:sz="4" w:space="0" w:color="auto"/>
                    <w:bottom w:val="single" w:sz="4" w:space="0" w:color="auto"/>
                    <w:right w:val="single" w:sz="4" w:space="0" w:color="auto"/>
                  </w:tcBorders>
                  <w:noWrap/>
                  <w:vAlign w:val="bottom"/>
                  <w:hideMark/>
                </w:tcPr>
                <w:p w14:paraId="753FE5D3"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3</w:t>
                  </w:r>
                </w:p>
              </w:tc>
              <w:tc>
                <w:tcPr>
                  <w:tcW w:w="1424" w:type="dxa"/>
                  <w:tcBorders>
                    <w:top w:val="nil"/>
                    <w:left w:val="nil"/>
                    <w:bottom w:val="single" w:sz="4" w:space="0" w:color="auto"/>
                    <w:right w:val="single" w:sz="4" w:space="0" w:color="auto"/>
                  </w:tcBorders>
                  <w:vAlign w:val="center"/>
                  <w:hideMark/>
                </w:tcPr>
                <w:p w14:paraId="2F60BA6D"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pH</w:t>
                  </w:r>
                </w:p>
              </w:tc>
              <w:tc>
                <w:tcPr>
                  <w:tcW w:w="2224" w:type="dxa"/>
                  <w:tcBorders>
                    <w:top w:val="nil"/>
                    <w:left w:val="nil"/>
                    <w:bottom w:val="single" w:sz="4" w:space="0" w:color="auto"/>
                    <w:right w:val="single" w:sz="4" w:space="0" w:color="auto"/>
                  </w:tcBorders>
                  <w:vAlign w:val="center"/>
                  <w:hideMark/>
                </w:tcPr>
                <w:p w14:paraId="2CDCBB4B"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unidades</w:t>
                  </w:r>
                </w:p>
              </w:tc>
            </w:tr>
            <w:tr w:rsidR="00533557" w:rsidRPr="002C0FD5" w14:paraId="3D27DB5D" w14:textId="77777777" w:rsidTr="00952789">
              <w:trPr>
                <w:trHeight w:val="20"/>
                <w:jc w:val="center"/>
              </w:trPr>
              <w:tc>
                <w:tcPr>
                  <w:tcW w:w="608" w:type="dxa"/>
                  <w:tcBorders>
                    <w:top w:val="nil"/>
                    <w:left w:val="single" w:sz="4" w:space="0" w:color="auto"/>
                    <w:bottom w:val="single" w:sz="4" w:space="0" w:color="auto"/>
                    <w:right w:val="single" w:sz="4" w:space="0" w:color="auto"/>
                  </w:tcBorders>
                  <w:vAlign w:val="center"/>
                  <w:hideMark/>
                </w:tcPr>
                <w:p w14:paraId="39FA32C7"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4</w:t>
                  </w:r>
                </w:p>
              </w:tc>
              <w:tc>
                <w:tcPr>
                  <w:tcW w:w="1424" w:type="dxa"/>
                  <w:tcBorders>
                    <w:top w:val="nil"/>
                    <w:left w:val="nil"/>
                    <w:bottom w:val="single" w:sz="4" w:space="0" w:color="auto"/>
                    <w:right w:val="single" w:sz="4" w:space="0" w:color="auto"/>
                  </w:tcBorders>
                  <w:vAlign w:val="center"/>
                  <w:hideMark/>
                </w:tcPr>
                <w:p w14:paraId="4E7AD229"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Caudal</w:t>
                  </w:r>
                </w:p>
              </w:tc>
              <w:tc>
                <w:tcPr>
                  <w:tcW w:w="2224" w:type="dxa"/>
                  <w:tcBorders>
                    <w:top w:val="nil"/>
                    <w:left w:val="nil"/>
                    <w:bottom w:val="single" w:sz="4" w:space="0" w:color="auto"/>
                    <w:right w:val="single" w:sz="4" w:space="0" w:color="auto"/>
                  </w:tcBorders>
                  <w:vAlign w:val="center"/>
                  <w:hideMark/>
                </w:tcPr>
                <w:p w14:paraId="58DD4EE0"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l/s</w:t>
                  </w:r>
                </w:p>
              </w:tc>
            </w:tr>
          </w:tbl>
          <w:p w14:paraId="3D175F85" w14:textId="77777777" w:rsidR="00533557" w:rsidRPr="002C0FD5" w:rsidRDefault="00533557" w:rsidP="00533557">
            <w:pPr>
              <w:spacing w:after="0"/>
              <w:jc w:val="both"/>
              <w:rPr>
                <w:rFonts w:ascii="Arial" w:hAnsi="Arial" w:cs="Arial"/>
                <w:b/>
                <w:bCs/>
                <w:sz w:val="18"/>
                <w:szCs w:val="18"/>
              </w:rPr>
            </w:pPr>
          </w:p>
          <w:p w14:paraId="44B837E6" w14:textId="77777777" w:rsidR="00533557" w:rsidRPr="002C0FD5" w:rsidRDefault="00533557" w:rsidP="00533557">
            <w:pPr>
              <w:spacing w:after="0"/>
              <w:rPr>
                <w:rFonts w:ascii="Arial" w:eastAsia="MS Mincho" w:hAnsi="Arial" w:cs="Arial"/>
                <w:b/>
                <w:sz w:val="18"/>
                <w:szCs w:val="18"/>
              </w:rPr>
            </w:pPr>
            <w:r w:rsidRPr="002C0FD5">
              <w:rPr>
                <w:rFonts w:ascii="Arial" w:eastAsia="MS Mincho" w:hAnsi="Arial" w:cs="Arial"/>
                <w:b/>
                <w:sz w:val="18"/>
                <w:szCs w:val="18"/>
              </w:rPr>
              <w:lastRenderedPageBreak/>
              <w:t>ENSAYOS A REALIZAR EN LABORATORIO</w:t>
            </w:r>
            <w:r w:rsidRPr="002C0FD5">
              <w:rPr>
                <w:rFonts w:ascii="Arial" w:hAnsi="Arial" w:cs="Arial"/>
                <w:sz w:val="18"/>
                <w:szCs w:val="18"/>
              </w:rPr>
              <w:t xml:space="preserve"> </w:t>
            </w:r>
            <w:r w:rsidRPr="002C0FD5">
              <w:rPr>
                <w:rFonts w:ascii="Arial" w:eastAsia="MS Mincho" w:hAnsi="Arial" w:cs="Arial"/>
                <w:b/>
                <w:sz w:val="18"/>
                <w:szCs w:val="18"/>
              </w:rPr>
              <w:t>ACREDITADO POR EL IDEAM</w:t>
            </w:r>
          </w:p>
          <w:p w14:paraId="23F5814F" w14:textId="77777777" w:rsidR="00533557" w:rsidRPr="002C0FD5" w:rsidRDefault="00533557" w:rsidP="00533557">
            <w:pPr>
              <w:spacing w:after="0"/>
              <w:rPr>
                <w:rFonts w:ascii="Arial" w:eastAsia="MS Mincho" w:hAnsi="Arial" w:cs="Arial"/>
                <w:b/>
                <w:sz w:val="18"/>
                <w:szCs w:val="18"/>
              </w:rPr>
            </w:pPr>
          </w:p>
          <w:tbl>
            <w:tblPr>
              <w:tblW w:w="5000" w:type="pct"/>
              <w:jc w:val="center"/>
              <w:tblCellMar>
                <w:left w:w="70" w:type="dxa"/>
                <w:right w:w="70" w:type="dxa"/>
              </w:tblCellMar>
              <w:tblLook w:val="04A0" w:firstRow="1" w:lastRow="0" w:firstColumn="1" w:lastColumn="0" w:noHBand="0" w:noVBand="1"/>
            </w:tblPr>
            <w:tblGrid>
              <w:gridCol w:w="570"/>
              <w:gridCol w:w="3464"/>
              <w:gridCol w:w="1792"/>
            </w:tblGrid>
            <w:tr w:rsidR="00533557" w:rsidRPr="002C0FD5" w14:paraId="728E8C85" w14:textId="77777777" w:rsidTr="00F034D1">
              <w:trPr>
                <w:trHeight w:val="57"/>
                <w:jc w:val="center"/>
              </w:trPr>
              <w:tc>
                <w:tcPr>
                  <w:tcW w:w="42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A455070" w14:textId="77777777" w:rsidR="00533557" w:rsidRPr="002C0FD5" w:rsidRDefault="00533557" w:rsidP="00533557">
                  <w:pPr>
                    <w:pStyle w:val="Sinespaciado"/>
                    <w:jc w:val="center"/>
                    <w:rPr>
                      <w:rFonts w:ascii="Arial" w:hAnsi="Arial" w:cs="Arial"/>
                      <w:b/>
                      <w:bCs/>
                      <w:sz w:val="18"/>
                      <w:szCs w:val="18"/>
                    </w:rPr>
                  </w:pPr>
                  <w:r w:rsidRPr="002C0FD5">
                    <w:rPr>
                      <w:rFonts w:ascii="Arial" w:hAnsi="Arial" w:cs="Arial"/>
                      <w:b/>
                      <w:bCs/>
                      <w:sz w:val="18"/>
                      <w:szCs w:val="18"/>
                    </w:rPr>
                    <w:t>ITEM</w:t>
                  </w:r>
                </w:p>
              </w:tc>
              <w:tc>
                <w:tcPr>
                  <w:tcW w:w="3003" w:type="pct"/>
                  <w:tcBorders>
                    <w:top w:val="single" w:sz="4" w:space="0" w:color="auto"/>
                    <w:left w:val="nil"/>
                    <w:bottom w:val="single" w:sz="4" w:space="0" w:color="auto"/>
                    <w:right w:val="single" w:sz="4" w:space="0" w:color="auto"/>
                  </w:tcBorders>
                  <w:shd w:val="clear" w:color="000000" w:fill="BFBFBF"/>
                  <w:vAlign w:val="center"/>
                  <w:hideMark/>
                </w:tcPr>
                <w:p w14:paraId="002BC962" w14:textId="77777777" w:rsidR="00533557" w:rsidRPr="002C0FD5" w:rsidRDefault="00533557" w:rsidP="00533557">
                  <w:pPr>
                    <w:pStyle w:val="Sinespaciado"/>
                    <w:jc w:val="center"/>
                    <w:rPr>
                      <w:rFonts w:ascii="Arial" w:hAnsi="Arial" w:cs="Arial"/>
                      <w:b/>
                      <w:bCs/>
                      <w:sz w:val="18"/>
                      <w:szCs w:val="18"/>
                    </w:rPr>
                  </w:pPr>
                  <w:r w:rsidRPr="002C0FD5">
                    <w:rPr>
                      <w:rFonts w:ascii="Arial" w:hAnsi="Arial" w:cs="Arial"/>
                      <w:b/>
                      <w:bCs/>
                      <w:sz w:val="18"/>
                      <w:szCs w:val="18"/>
                    </w:rPr>
                    <w:t>DESCRIPCIÓN</w:t>
                  </w:r>
                </w:p>
              </w:tc>
              <w:tc>
                <w:tcPr>
                  <w:tcW w:w="1568" w:type="pct"/>
                  <w:tcBorders>
                    <w:top w:val="single" w:sz="4" w:space="0" w:color="auto"/>
                    <w:left w:val="nil"/>
                    <w:bottom w:val="single" w:sz="4" w:space="0" w:color="auto"/>
                    <w:right w:val="single" w:sz="4" w:space="0" w:color="auto"/>
                  </w:tcBorders>
                  <w:shd w:val="clear" w:color="000000" w:fill="BFBFBF"/>
                  <w:vAlign w:val="center"/>
                  <w:hideMark/>
                </w:tcPr>
                <w:p w14:paraId="2AD96F46" w14:textId="77777777" w:rsidR="00533557" w:rsidRPr="002C0FD5" w:rsidRDefault="00533557" w:rsidP="00533557">
                  <w:pPr>
                    <w:pStyle w:val="Sinespaciado"/>
                    <w:jc w:val="center"/>
                    <w:rPr>
                      <w:rFonts w:ascii="Arial" w:hAnsi="Arial" w:cs="Arial"/>
                      <w:b/>
                      <w:bCs/>
                      <w:sz w:val="18"/>
                      <w:szCs w:val="18"/>
                    </w:rPr>
                  </w:pPr>
                  <w:r w:rsidRPr="002C0FD5">
                    <w:rPr>
                      <w:rFonts w:ascii="Arial" w:hAnsi="Arial" w:cs="Arial"/>
                      <w:b/>
                      <w:bCs/>
                      <w:sz w:val="18"/>
                      <w:szCs w:val="18"/>
                    </w:rPr>
                    <w:t>UNIDADES DE MEDIDA</w:t>
                  </w:r>
                </w:p>
              </w:tc>
            </w:tr>
            <w:tr w:rsidR="00533557" w:rsidRPr="002C0FD5" w14:paraId="1083A75D"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61B1CC77"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w:t>
                  </w:r>
                </w:p>
              </w:tc>
              <w:tc>
                <w:tcPr>
                  <w:tcW w:w="3003" w:type="pct"/>
                  <w:tcBorders>
                    <w:top w:val="nil"/>
                    <w:left w:val="nil"/>
                    <w:bottom w:val="single" w:sz="4" w:space="0" w:color="auto"/>
                    <w:right w:val="single" w:sz="4" w:space="0" w:color="auto"/>
                  </w:tcBorders>
                  <w:vAlign w:val="center"/>
                  <w:hideMark/>
                </w:tcPr>
                <w:p w14:paraId="7CFDDEB3"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Temperatura</w:t>
                  </w:r>
                </w:p>
              </w:tc>
              <w:tc>
                <w:tcPr>
                  <w:tcW w:w="1568" w:type="pct"/>
                  <w:tcBorders>
                    <w:top w:val="nil"/>
                    <w:left w:val="nil"/>
                    <w:bottom w:val="single" w:sz="4" w:space="0" w:color="auto"/>
                    <w:right w:val="single" w:sz="4" w:space="0" w:color="auto"/>
                  </w:tcBorders>
                  <w:vAlign w:val="center"/>
                  <w:hideMark/>
                </w:tcPr>
                <w:p w14:paraId="32556154"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°C</w:t>
                  </w:r>
                </w:p>
              </w:tc>
            </w:tr>
            <w:tr w:rsidR="00533557" w:rsidRPr="002C0FD5" w14:paraId="65312578"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25B85814"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2</w:t>
                  </w:r>
                </w:p>
              </w:tc>
              <w:tc>
                <w:tcPr>
                  <w:tcW w:w="3003" w:type="pct"/>
                  <w:tcBorders>
                    <w:top w:val="nil"/>
                    <w:left w:val="nil"/>
                    <w:bottom w:val="single" w:sz="4" w:space="0" w:color="auto"/>
                    <w:right w:val="single" w:sz="4" w:space="0" w:color="auto"/>
                  </w:tcBorders>
                  <w:vAlign w:val="center"/>
                  <w:hideMark/>
                </w:tcPr>
                <w:p w14:paraId="2C17C112"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Conductividad</w:t>
                  </w:r>
                </w:p>
              </w:tc>
              <w:tc>
                <w:tcPr>
                  <w:tcW w:w="1568" w:type="pct"/>
                  <w:tcBorders>
                    <w:top w:val="nil"/>
                    <w:left w:val="nil"/>
                    <w:bottom w:val="single" w:sz="4" w:space="0" w:color="auto"/>
                    <w:right w:val="single" w:sz="4" w:space="0" w:color="auto"/>
                  </w:tcBorders>
                  <w:vAlign w:val="center"/>
                  <w:hideMark/>
                </w:tcPr>
                <w:p w14:paraId="2656A628"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S/m</w:t>
                  </w:r>
                </w:p>
              </w:tc>
            </w:tr>
            <w:tr w:rsidR="00533557" w:rsidRPr="002C0FD5" w14:paraId="17BAC2D5"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29775DBD"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3</w:t>
                  </w:r>
                </w:p>
              </w:tc>
              <w:tc>
                <w:tcPr>
                  <w:tcW w:w="3003" w:type="pct"/>
                  <w:tcBorders>
                    <w:top w:val="nil"/>
                    <w:left w:val="nil"/>
                    <w:bottom w:val="single" w:sz="4" w:space="0" w:color="auto"/>
                    <w:right w:val="single" w:sz="4" w:space="0" w:color="auto"/>
                  </w:tcBorders>
                  <w:vAlign w:val="center"/>
                  <w:hideMark/>
                </w:tcPr>
                <w:p w14:paraId="6353D9C6"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pH</w:t>
                  </w:r>
                </w:p>
              </w:tc>
              <w:tc>
                <w:tcPr>
                  <w:tcW w:w="1568" w:type="pct"/>
                  <w:tcBorders>
                    <w:top w:val="nil"/>
                    <w:left w:val="nil"/>
                    <w:bottom w:val="single" w:sz="4" w:space="0" w:color="auto"/>
                    <w:right w:val="single" w:sz="4" w:space="0" w:color="auto"/>
                  </w:tcBorders>
                  <w:vAlign w:val="center"/>
                  <w:hideMark/>
                </w:tcPr>
                <w:p w14:paraId="22D67106"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unidades</w:t>
                  </w:r>
                </w:p>
              </w:tc>
            </w:tr>
            <w:tr w:rsidR="00533557" w:rsidRPr="002C0FD5" w14:paraId="3E032878"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72D11C13"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4</w:t>
                  </w:r>
                </w:p>
              </w:tc>
              <w:tc>
                <w:tcPr>
                  <w:tcW w:w="3003" w:type="pct"/>
                  <w:tcBorders>
                    <w:top w:val="nil"/>
                    <w:left w:val="nil"/>
                    <w:bottom w:val="single" w:sz="4" w:space="0" w:color="auto"/>
                    <w:right w:val="single" w:sz="4" w:space="0" w:color="auto"/>
                  </w:tcBorders>
                  <w:vAlign w:val="center"/>
                  <w:hideMark/>
                </w:tcPr>
                <w:p w14:paraId="5B2EF5AB"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demanda química de oxígeno DQO</w:t>
                  </w:r>
                </w:p>
              </w:tc>
              <w:tc>
                <w:tcPr>
                  <w:tcW w:w="1568" w:type="pct"/>
                  <w:tcBorders>
                    <w:top w:val="nil"/>
                    <w:left w:val="nil"/>
                    <w:bottom w:val="single" w:sz="4" w:space="0" w:color="auto"/>
                    <w:right w:val="single" w:sz="4" w:space="0" w:color="auto"/>
                  </w:tcBorders>
                  <w:vAlign w:val="center"/>
                  <w:hideMark/>
                </w:tcPr>
                <w:p w14:paraId="33938933"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 O2</w:t>
                  </w:r>
                </w:p>
              </w:tc>
            </w:tr>
            <w:tr w:rsidR="00533557" w:rsidRPr="002C0FD5" w14:paraId="304B1AF9"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1A344D40"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5</w:t>
                  </w:r>
                </w:p>
              </w:tc>
              <w:tc>
                <w:tcPr>
                  <w:tcW w:w="3003" w:type="pct"/>
                  <w:tcBorders>
                    <w:top w:val="nil"/>
                    <w:left w:val="nil"/>
                    <w:bottom w:val="single" w:sz="4" w:space="0" w:color="auto"/>
                    <w:right w:val="single" w:sz="4" w:space="0" w:color="auto"/>
                  </w:tcBorders>
                  <w:vAlign w:val="center"/>
                  <w:hideMark/>
                </w:tcPr>
                <w:p w14:paraId="638458EE"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demanda Bioquímica de Oxigeno DBO</w:t>
                  </w:r>
                  <w:r w:rsidRPr="002C0FD5">
                    <w:rPr>
                      <w:rFonts w:ascii="Arial" w:hAnsi="Arial" w:cs="Arial"/>
                      <w:sz w:val="18"/>
                      <w:szCs w:val="18"/>
                      <w:vertAlign w:val="subscript"/>
                    </w:rPr>
                    <w:t>5</w:t>
                  </w:r>
                </w:p>
              </w:tc>
              <w:tc>
                <w:tcPr>
                  <w:tcW w:w="1568" w:type="pct"/>
                  <w:tcBorders>
                    <w:top w:val="nil"/>
                    <w:left w:val="nil"/>
                    <w:bottom w:val="single" w:sz="4" w:space="0" w:color="auto"/>
                    <w:right w:val="single" w:sz="4" w:space="0" w:color="auto"/>
                  </w:tcBorders>
                  <w:vAlign w:val="center"/>
                  <w:hideMark/>
                </w:tcPr>
                <w:p w14:paraId="675483A4"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 O2</w:t>
                  </w:r>
                </w:p>
              </w:tc>
            </w:tr>
            <w:tr w:rsidR="00533557" w:rsidRPr="002C0FD5" w14:paraId="5257311F"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4C56879E"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6</w:t>
                  </w:r>
                </w:p>
              </w:tc>
              <w:tc>
                <w:tcPr>
                  <w:tcW w:w="3003" w:type="pct"/>
                  <w:tcBorders>
                    <w:top w:val="nil"/>
                    <w:left w:val="nil"/>
                    <w:bottom w:val="single" w:sz="4" w:space="0" w:color="auto"/>
                    <w:right w:val="single" w:sz="4" w:space="0" w:color="auto"/>
                  </w:tcBorders>
                  <w:vAlign w:val="center"/>
                  <w:hideMark/>
                </w:tcPr>
                <w:p w14:paraId="2E9D84FA"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Sólidos suspendidos totales SST</w:t>
                  </w:r>
                </w:p>
              </w:tc>
              <w:tc>
                <w:tcPr>
                  <w:tcW w:w="1568" w:type="pct"/>
                  <w:tcBorders>
                    <w:top w:val="nil"/>
                    <w:left w:val="nil"/>
                    <w:bottom w:val="single" w:sz="4" w:space="0" w:color="auto"/>
                    <w:right w:val="single" w:sz="4" w:space="0" w:color="auto"/>
                  </w:tcBorders>
                  <w:vAlign w:val="center"/>
                  <w:hideMark/>
                </w:tcPr>
                <w:p w14:paraId="6C0336B8"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3C65C49B"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76044AE6"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7</w:t>
                  </w:r>
                </w:p>
              </w:tc>
              <w:tc>
                <w:tcPr>
                  <w:tcW w:w="3003" w:type="pct"/>
                  <w:tcBorders>
                    <w:top w:val="nil"/>
                    <w:left w:val="nil"/>
                    <w:bottom w:val="single" w:sz="4" w:space="0" w:color="auto"/>
                    <w:right w:val="single" w:sz="4" w:space="0" w:color="auto"/>
                  </w:tcBorders>
                  <w:vAlign w:val="center"/>
                  <w:hideMark/>
                </w:tcPr>
                <w:p w14:paraId="1DBA5530"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Solidos sediméntales SSED</w:t>
                  </w:r>
                </w:p>
              </w:tc>
              <w:tc>
                <w:tcPr>
                  <w:tcW w:w="1568" w:type="pct"/>
                  <w:tcBorders>
                    <w:top w:val="nil"/>
                    <w:left w:val="nil"/>
                    <w:bottom w:val="single" w:sz="4" w:space="0" w:color="auto"/>
                    <w:right w:val="single" w:sz="4" w:space="0" w:color="auto"/>
                  </w:tcBorders>
                  <w:vAlign w:val="center"/>
                  <w:hideMark/>
                </w:tcPr>
                <w:p w14:paraId="1062E131" w14:textId="77777777" w:rsidR="00533557" w:rsidRPr="002C0FD5" w:rsidRDefault="00533557" w:rsidP="00533557">
                  <w:pPr>
                    <w:pStyle w:val="Sinespaciado"/>
                    <w:jc w:val="center"/>
                    <w:rPr>
                      <w:rFonts w:ascii="Arial" w:hAnsi="Arial" w:cs="Arial"/>
                      <w:sz w:val="18"/>
                      <w:szCs w:val="18"/>
                    </w:rPr>
                  </w:pPr>
                  <w:proofErr w:type="spellStart"/>
                  <w:r w:rsidRPr="002C0FD5">
                    <w:rPr>
                      <w:rFonts w:ascii="Arial" w:hAnsi="Arial" w:cs="Arial"/>
                      <w:sz w:val="18"/>
                      <w:szCs w:val="18"/>
                    </w:rPr>
                    <w:t>mL</w:t>
                  </w:r>
                  <w:proofErr w:type="spellEnd"/>
                  <w:r w:rsidRPr="002C0FD5">
                    <w:rPr>
                      <w:rFonts w:ascii="Arial" w:hAnsi="Arial" w:cs="Arial"/>
                      <w:sz w:val="18"/>
                      <w:szCs w:val="18"/>
                    </w:rPr>
                    <w:t>/L</w:t>
                  </w:r>
                </w:p>
              </w:tc>
            </w:tr>
            <w:tr w:rsidR="00533557" w:rsidRPr="002C0FD5" w14:paraId="72982894"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273443CE"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8</w:t>
                  </w:r>
                </w:p>
              </w:tc>
              <w:tc>
                <w:tcPr>
                  <w:tcW w:w="3003" w:type="pct"/>
                  <w:tcBorders>
                    <w:top w:val="nil"/>
                    <w:left w:val="nil"/>
                    <w:bottom w:val="single" w:sz="4" w:space="0" w:color="auto"/>
                    <w:right w:val="single" w:sz="4" w:space="0" w:color="auto"/>
                  </w:tcBorders>
                  <w:vAlign w:val="center"/>
                  <w:hideMark/>
                </w:tcPr>
                <w:p w14:paraId="1B19F2FB"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Grasas y aceites</w:t>
                  </w:r>
                </w:p>
              </w:tc>
              <w:tc>
                <w:tcPr>
                  <w:tcW w:w="1568" w:type="pct"/>
                  <w:tcBorders>
                    <w:top w:val="nil"/>
                    <w:left w:val="nil"/>
                    <w:bottom w:val="single" w:sz="4" w:space="0" w:color="auto"/>
                    <w:right w:val="single" w:sz="4" w:space="0" w:color="auto"/>
                  </w:tcBorders>
                  <w:vAlign w:val="center"/>
                  <w:hideMark/>
                </w:tcPr>
                <w:p w14:paraId="4D8B430D"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49370EE0"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5259B452"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9</w:t>
                  </w:r>
                </w:p>
              </w:tc>
              <w:tc>
                <w:tcPr>
                  <w:tcW w:w="3003" w:type="pct"/>
                  <w:tcBorders>
                    <w:top w:val="nil"/>
                    <w:left w:val="nil"/>
                    <w:bottom w:val="single" w:sz="4" w:space="0" w:color="auto"/>
                    <w:right w:val="single" w:sz="4" w:space="0" w:color="auto"/>
                  </w:tcBorders>
                  <w:vAlign w:val="center"/>
                  <w:hideMark/>
                </w:tcPr>
                <w:p w14:paraId="56677FAF"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Sustancias Activas al Azul de Metileno (SAAM)</w:t>
                  </w:r>
                </w:p>
              </w:tc>
              <w:tc>
                <w:tcPr>
                  <w:tcW w:w="1568" w:type="pct"/>
                  <w:tcBorders>
                    <w:top w:val="nil"/>
                    <w:left w:val="nil"/>
                    <w:bottom w:val="single" w:sz="4" w:space="0" w:color="auto"/>
                    <w:right w:val="single" w:sz="4" w:space="0" w:color="auto"/>
                  </w:tcBorders>
                  <w:vAlign w:val="center"/>
                  <w:hideMark/>
                </w:tcPr>
                <w:p w14:paraId="5B9A4ADE"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062F869A"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60427440"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10</w:t>
                  </w:r>
                </w:p>
              </w:tc>
              <w:tc>
                <w:tcPr>
                  <w:tcW w:w="3003" w:type="pct"/>
                  <w:tcBorders>
                    <w:top w:val="nil"/>
                    <w:left w:val="nil"/>
                    <w:bottom w:val="single" w:sz="4" w:space="0" w:color="auto"/>
                    <w:right w:val="single" w:sz="4" w:space="0" w:color="auto"/>
                  </w:tcBorders>
                  <w:vAlign w:val="center"/>
                  <w:hideMark/>
                </w:tcPr>
                <w:p w14:paraId="7072A306"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Hidrocarburos Totales</w:t>
                  </w:r>
                </w:p>
              </w:tc>
              <w:tc>
                <w:tcPr>
                  <w:tcW w:w="1568" w:type="pct"/>
                  <w:tcBorders>
                    <w:top w:val="nil"/>
                    <w:left w:val="nil"/>
                    <w:bottom w:val="single" w:sz="4" w:space="0" w:color="auto"/>
                    <w:right w:val="single" w:sz="4" w:space="0" w:color="auto"/>
                  </w:tcBorders>
                  <w:vAlign w:val="center"/>
                  <w:hideMark/>
                </w:tcPr>
                <w:p w14:paraId="78E50CF8"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7979346C"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684B62D6"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11</w:t>
                  </w:r>
                </w:p>
              </w:tc>
              <w:tc>
                <w:tcPr>
                  <w:tcW w:w="3003" w:type="pct"/>
                  <w:tcBorders>
                    <w:top w:val="nil"/>
                    <w:left w:val="nil"/>
                    <w:bottom w:val="single" w:sz="4" w:space="0" w:color="auto"/>
                    <w:right w:val="single" w:sz="4" w:space="0" w:color="auto"/>
                  </w:tcBorders>
                  <w:vAlign w:val="center"/>
                  <w:hideMark/>
                </w:tcPr>
                <w:p w14:paraId="2F1BA1FB"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Ortofosfatos</w:t>
                  </w:r>
                </w:p>
              </w:tc>
              <w:tc>
                <w:tcPr>
                  <w:tcW w:w="1568" w:type="pct"/>
                  <w:tcBorders>
                    <w:top w:val="nil"/>
                    <w:left w:val="nil"/>
                    <w:bottom w:val="single" w:sz="4" w:space="0" w:color="auto"/>
                    <w:right w:val="single" w:sz="4" w:space="0" w:color="auto"/>
                  </w:tcBorders>
                  <w:vAlign w:val="center"/>
                  <w:hideMark/>
                </w:tcPr>
                <w:p w14:paraId="5221E5C9"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6A740860"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39DCFC5C"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12</w:t>
                  </w:r>
                </w:p>
              </w:tc>
              <w:tc>
                <w:tcPr>
                  <w:tcW w:w="3003" w:type="pct"/>
                  <w:tcBorders>
                    <w:top w:val="nil"/>
                    <w:left w:val="nil"/>
                    <w:bottom w:val="single" w:sz="4" w:space="0" w:color="auto"/>
                    <w:right w:val="single" w:sz="4" w:space="0" w:color="auto"/>
                  </w:tcBorders>
                  <w:vAlign w:val="center"/>
                  <w:hideMark/>
                </w:tcPr>
                <w:p w14:paraId="6DCA2944"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Fosforo total</w:t>
                  </w:r>
                </w:p>
              </w:tc>
              <w:tc>
                <w:tcPr>
                  <w:tcW w:w="1568" w:type="pct"/>
                  <w:tcBorders>
                    <w:top w:val="nil"/>
                    <w:left w:val="nil"/>
                    <w:bottom w:val="single" w:sz="4" w:space="0" w:color="auto"/>
                    <w:right w:val="single" w:sz="4" w:space="0" w:color="auto"/>
                  </w:tcBorders>
                  <w:vAlign w:val="center"/>
                  <w:hideMark/>
                </w:tcPr>
                <w:p w14:paraId="7F9DF95B"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36D913D6"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00722F82"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13</w:t>
                  </w:r>
                </w:p>
              </w:tc>
              <w:tc>
                <w:tcPr>
                  <w:tcW w:w="3003" w:type="pct"/>
                  <w:tcBorders>
                    <w:top w:val="nil"/>
                    <w:left w:val="nil"/>
                    <w:bottom w:val="single" w:sz="4" w:space="0" w:color="auto"/>
                    <w:right w:val="single" w:sz="4" w:space="0" w:color="auto"/>
                  </w:tcBorders>
                  <w:vAlign w:val="center"/>
                  <w:hideMark/>
                </w:tcPr>
                <w:p w14:paraId="37953F88"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Nitratos</w:t>
                  </w:r>
                </w:p>
              </w:tc>
              <w:tc>
                <w:tcPr>
                  <w:tcW w:w="1568" w:type="pct"/>
                  <w:tcBorders>
                    <w:top w:val="nil"/>
                    <w:left w:val="nil"/>
                    <w:bottom w:val="single" w:sz="4" w:space="0" w:color="auto"/>
                    <w:right w:val="single" w:sz="4" w:space="0" w:color="auto"/>
                  </w:tcBorders>
                  <w:vAlign w:val="center"/>
                  <w:hideMark/>
                </w:tcPr>
                <w:p w14:paraId="73B30BD0"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795FF600"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40DADA86"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14</w:t>
                  </w:r>
                </w:p>
              </w:tc>
              <w:tc>
                <w:tcPr>
                  <w:tcW w:w="3003" w:type="pct"/>
                  <w:tcBorders>
                    <w:top w:val="nil"/>
                    <w:left w:val="nil"/>
                    <w:bottom w:val="single" w:sz="4" w:space="0" w:color="auto"/>
                    <w:right w:val="single" w:sz="4" w:space="0" w:color="auto"/>
                  </w:tcBorders>
                  <w:vAlign w:val="center"/>
                  <w:hideMark/>
                </w:tcPr>
                <w:p w14:paraId="26FE2218"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Nitritos</w:t>
                  </w:r>
                </w:p>
              </w:tc>
              <w:tc>
                <w:tcPr>
                  <w:tcW w:w="1568" w:type="pct"/>
                  <w:tcBorders>
                    <w:top w:val="nil"/>
                    <w:left w:val="nil"/>
                    <w:bottom w:val="single" w:sz="4" w:space="0" w:color="auto"/>
                    <w:right w:val="single" w:sz="4" w:space="0" w:color="auto"/>
                  </w:tcBorders>
                  <w:vAlign w:val="center"/>
                  <w:hideMark/>
                </w:tcPr>
                <w:p w14:paraId="7E6EBD45"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63BEF2A4"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716D5A9A"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15</w:t>
                  </w:r>
                </w:p>
              </w:tc>
              <w:tc>
                <w:tcPr>
                  <w:tcW w:w="3003" w:type="pct"/>
                  <w:tcBorders>
                    <w:top w:val="nil"/>
                    <w:left w:val="nil"/>
                    <w:bottom w:val="single" w:sz="4" w:space="0" w:color="auto"/>
                    <w:right w:val="single" w:sz="4" w:space="0" w:color="auto"/>
                  </w:tcBorders>
                  <w:vAlign w:val="center"/>
                  <w:hideMark/>
                </w:tcPr>
                <w:p w14:paraId="0B39C8D9"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Nitrógeno amoniacal</w:t>
                  </w:r>
                </w:p>
              </w:tc>
              <w:tc>
                <w:tcPr>
                  <w:tcW w:w="1568" w:type="pct"/>
                  <w:tcBorders>
                    <w:top w:val="nil"/>
                    <w:left w:val="nil"/>
                    <w:bottom w:val="single" w:sz="4" w:space="0" w:color="auto"/>
                    <w:right w:val="single" w:sz="4" w:space="0" w:color="auto"/>
                  </w:tcBorders>
                  <w:vAlign w:val="center"/>
                  <w:hideMark/>
                </w:tcPr>
                <w:p w14:paraId="42DAECE5"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r w:rsidR="00533557" w:rsidRPr="002C0FD5" w14:paraId="06858A6D" w14:textId="77777777" w:rsidTr="00F034D1">
              <w:trPr>
                <w:trHeight w:val="57"/>
                <w:jc w:val="center"/>
              </w:trPr>
              <w:tc>
                <w:tcPr>
                  <w:tcW w:w="429" w:type="pct"/>
                  <w:tcBorders>
                    <w:top w:val="nil"/>
                    <w:left w:val="single" w:sz="4" w:space="0" w:color="auto"/>
                    <w:bottom w:val="single" w:sz="4" w:space="0" w:color="auto"/>
                    <w:right w:val="single" w:sz="4" w:space="0" w:color="auto"/>
                  </w:tcBorders>
                  <w:noWrap/>
                  <w:vAlign w:val="center"/>
                  <w:hideMark/>
                </w:tcPr>
                <w:p w14:paraId="2F6F7B89"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16</w:t>
                  </w:r>
                </w:p>
              </w:tc>
              <w:tc>
                <w:tcPr>
                  <w:tcW w:w="3003" w:type="pct"/>
                  <w:tcBorders>
                    <w:top w:val="nil"/>
                    <w:left w:val="nil"/>
                    <w:bottom w:val="single" w:sz="4" w:space="0" w:color="auto"/>
                    <w:right w:val="single" w:sz="4" w:space="0" w:color="auto"/>
                  </w:tcBorders>
                  <w:vAlign w:val="center"/>
                  <w:hideMark/>
                </w:tcPr>
                <w:p w14:paraId="62E2F735" w14:textId="77777777" w:rsidR="00533557" w:rsidRPr="002C0FD5" w:rsidRDefault="00533557" w:rsidP="00533557">
                  <w:pPr>
                    <w:pStyle w:val="Sinespaciado"/>
                    <w:rPr>
                      <w:rFonts w:ascii="Arial" w:hAnsi="Arial" w:cs="Arial"/>
                      <w:sz w:val="18"/>
                      <w:szCs w:val="18"/>
                    </w:rPr>
                  </w:pPr>
                  <w:r w:rsidRPr="002C0FD5">
                    <w:rPr>
                      <w:rFonts w:ascii="Arial" w:hAnsi="Arial" w:cs="Arial"/>
                      <w:sz w:val="18"/>
                      <w:szCs w:val="18"/>
                    </w:rPr>
                    <w:t>Nitrógeno total</w:t>
                  </w:r>
                </w:p>
              </w:tc>
              <w:tc>
                <w:tcPr>
                  <w:tcW w:w="1568" w:type="pct"/>
                  <w:tcBorders>
                    <w:top w:val="nil"/>
                    <w:left w:val="nil"/>
                    <w:bottom w:val="single" w:sz="4" w:space="0" w:color="auto"/>
                    <w:right w:val="single" w:sz="4" w:space="0" w:color="auto"/>
                  </w:tcBorders>
                  <w:vAlign w:val="center"/>
                  <w:hideMark/>
                </w:tcPr>
                <w:p w14:paraId="38328E30" w14:textId="77777777" w:rsidR="00533557" w:rsidRPr="002C0FD5" w:rsidRDefault="00533557" w:rsidP="00533557">
                  <w:pPr>
                    <w:pStyle w:val="Sinespaciado"/>
                    <w:jc w:val="center"/>
                    <w:rPr>
                      <w:rFonts w:ascii="Arial" w:hAnsi="Arial" w:cs="Arial"/>
                      <w:sz w:val="18"/>
                      <w:szCs w:val="18"/>
                    </w:rPr>
                  </w:pPr>
                  <w:r w:rsidRPr="002C0FD5">
                    <w:rPr>
                      <w:rFonts w:ascii="Arial" w:hAnsi="Arial" w:cs="Arial"/>
                      <w:sz w:val="18"/>
                      <w:szCs w:val="18"/>
                    </w:rPr>
                    <w:t>mg/L</w:t>
                  </w:r>
                </w:p>
              </w:tc>
            </w:tr>
          </w:tbl>
          <w:p w14:paraId="4C1C39E9" w14:textId="77777777" w:rsidR="00533557" w:rsidRPr="002C0FD5" w:rsidRDefault="00533557" w:rsidP="00533557">
            <w:pPr>
              <w:spacing w:after="0"/>
              <w:rPr>
                <w:rFonts w:ascii="Calibri" w:eastAsia="MS Mincho" w:hAnsi="Calibri" w:cs="Calibri"/>
                <w:b/>
                <w:sz w:val="18"/>
                <w:szCs w:val="18"/>
              </w:rPr>
            </w:pPr>
          </w:p>
          <w:p w14:paraId="71E66FF7" w14:textId="77777777" w:rsidR="00533557" w:rsidRPr="002C0FD5" w:rsidRDefault="00533557" w:rsidP="00533557">
            <w:pPr>
              <w:spacing w:after="0"/>
              <w:jc w:val="both"/>
              <w:rPr>
                <w:rFonts w:ascii="Arial" w:hAnsi="Arial" w:cs="Arial"/>
                <w:bCs/>
                <w:color w:val="000000"/>
                <w:sz w:val="18"/>
                <w:szCs w:val="18"/>
              </w:rPr>
            </w:pPr>
            <w:r w:rsidRPr="002C0FD5">
              <w:rPr>
                <w:rFonts w:ascii="Arial" w:hAnsi="Arial" w:cs="Arial"/>
                <w:bCs/>
                <w:color w:val="000000"/>
                <w:sz w:val="18"/>
                <w:szCs w:val="18"/>
              </w:rPr>
              <w:t>El oferente deberá entregar al supervisor del contrato, los análisis realizados por el laboratorio para agua residual, este debe contener el análisis y la comparación de los resultados obtenidos, con respecto a las normas ambientales colombianas vigentes que apliquen, modifiquen o sustituyan.</w:t>
            </w:r>
          </w:p>
          <w:p w14:paraId="30624C25" w14:textId="77777777" w:rsidR="00533557" w:rsidRPr="002C0FD5" w:rsidRDefault="00533557" w:rsidP="00533557">
            <w:pPr>
              <w:spacing w:after="0"/>
              <w:jc w:val="both"/>
              <w:rPr>
                <w:rFonts w:ascii="Arial" w:hAnsi="Arial" w:cs="Arial"/>
                <w:bCs/>
                <w:color w:val="000000"/>
                <w:sz w:val="18"/>
                <w:szCs w:val="18"/>
              </w:rPr>
            </w:pPr>
          </w:p>
          <w:p w14:paraId="460FF332" w14:textId="77777777" w:rsidR="00533557" w:rsidRPr="002C0FD5" w:rsidRDefault="00533557" w:rsidP="00533557">
            <w:pPr>
              <w:spacing w:after="0"/>
              <w:jc w:val="both"/>
              <w:rPr>
                <w:rFonts w:ascii="Arial" w:hAnsi="Arial" w:cs="Arial"/>
                <w:sz w:val="18"/>
                <w:szCs w:val="18"/>
              </w:rPr>
            </w:pPr>
            <w:r w:rsidRPr="002C0FD5">
              <w:rPr>
                <w:rFonts w:ascii="Arial" w:hAnsi="Arial" w:cs="Arial"/>
                <w:sz w:val="18"/>
                <w:szCs w:val="18"/>
              </w:rPr>
              <w:t>Todos los costos asociados a:</w:t>
            </w:r>
          </w:p>
          <w:p w14:paraId="57AD1952" w14:textId="77777777" w:rsidR="00F034D1" w:rsidRPr="002C0FD5" w:rsidRDefault="00F034D1" w:rsidP="00533557">
            <w:pPr>
              <w:spacing w:after="0"/>
              <w:jc w:val="both"/>
              <w:rPr>
                <w:rFonts w:ascii="Arial" w:hAnsi="Arial" w:cs="Arial"/>
                <w:sz w:val="18"/>
                <w:szCs w:val="18"/>
              </w:rPr>
            </w:pPr>
          </w:p>
          <w:p w14:paraId="6CF19124" w14:textId="77777777" w:rsidR="00533557" w:rsidRPr="002C0FD5" w:rsidRDefault="00533557" w:rsidP="00721DA3">
            <w:pPr>
              <w:numPr>
                <w:ilvl w:val="0"/>
                <w:numId w:val="22"/>
              </w:numPr>
              <w:spacing w:after="0" w:line="240" w:lineRule="auto"/>
              <w:jc w:val="both"/>
              <w:rPr>
                <w:rFonts w:ascii="Arial" w:hAnsi="Arial" w:cs="Arial"/>
                <w:sz w:val="18"/>
                <w:szCs w:val="18"/>
              </w:rPr>
            </w:pPr>
            <w:r w:rsidRPr="002C0FD5">
              <w:rPr>
                <w:rFonts w:ascii="Arial" w:hAnsi="Arial" w:cs="Arial"/>
                <w:sz w:val="18"/>
                <w:szCs w:val="18"/>
              </w:rPr>
              <w:t>Transporte, instalación y retiro del sistema provisional.</w:t>
            </w:r>
          </w:p>
          <w:p w14:paraId="0A59F2F7" w14:textId="77777777" w:rsidR="00533557" w:rsidRPr="002C0FD5" w:rsidRDefault="00533557" w:rsidP="00721DA3">
            <w:pPr>
              <w:numPr>
                <w:ilvl w:val="0"/>
                <w:numId w:val="22"/>
              </w:numPr>
              <w:spacing w:after="0" w:line="240" w:lineRule="auto"/>
              <w:jc w:val="both"/>
              <w:rPr>
                <w:rFonts w:ascii="Arial" w:hAnsi="Arial" w:cs="Arial"/>
                <w:sz w:val="18"/>
                <w:szCs w:val="18"/>
              </w:rPr>
            </w:pPr>
            <w:r w:rsidRPr="002C0FD5">
              <w:rPr>
                <w:rFonts w:ascii="Arial" w:hAnsi="Arial" w:cs="Arial"/>
                <w:sz w:val="18"/>
                <w:szCs w:val="18"/>
              </w:rPr>
              <w:t>Desplazamiento del personal técnico.</w:t>
            </w:r>
          </w:p>
          <w:p w14:paraId="37CA9BF6" w14:textId="77777777" w:rsidR="00533557" w:rsidRPr="002C0FD5" w:rsidRDefault="00533557" w:rsidP="00721DA3">
            <w:pPr>
              <w:numPr>
                <w:ilvl w:val="0"/>
                <w:numId w:val="22"/>
              </w:numPr>
              <w:spacing w:after="0" w:line="240" w:lineRule="auto"/>
              <w:jc w:val="both"/>
              <w:rPr>
                <w:rFonts w:ascii="Arial" w:hAnsi="Arial" w:cs="Arial"/>
                <w:sz w:val="18"/>
                <w:szCs w:val="18"/>
              </w:rPr>
            </w:pPr>
            <w:r w:rsidRPr="002C0FD5">
              <w:rPr>
                <w:rFonts w:ascii="Arial" w:hAnsi="Arial" w:cs="Arial"/>
                <w:sz w:val="18"/>
                <w:szCs w:val="18"/>
              </w:rPr>
              <w:t>Operación, insumos y reactivos.</w:t>
            </w:r>
          </w:p>
          <w:p w14:paraId="72CE08FA" w14:textId="77777777" w:rsidR="00533557" w:rsidRPr="002C0FD5" w:rsidRDefault="00533557" w:rsidP="00721DA3">
            <w:pPr>
              <w:numPr>
                <w:ilvl w:val="0"/>
                <w:numId w:val="22"/>
              </w:numPr>
              <w:spacing w:after="0" w:line="240" w:lineRule="auto"/>
              <w:jc w:val="both"/>
              <w:rPr>
                <w:rFonts w:ascii="Arial" w:hAnsi="Arial" w:cs="Arial"/>
                <w:sz w:val="18"/>
                <w:szCs w:val="18"/>
              </w:rPr>
            </w:pPr>
            <w:r w:rsidRPr="002C0FD5">
              <w:rPr>
                <w:rFonts w:ascii="Arial" w:hAnsi="Arial" w:cs="Arial"/>
                <w:sz w:val="18"/>
                <w:szCs w:val="18"/>
              </w:rPr>
              <w:t>Equipos de monitoreo.</w:t>
            </w:r>
          </w:p>
          <w:p w14:paraId="653B4C24" w14:textId="77777777" w:rsidR="00533557" w:rsidRPr="002C0FD5" w:rsidRDefault="00533557" w:rsidP="00721DA3">
            <w:pPr>
              <w:numPr>
                <w:ilvl w:val="0"/>
                <w:numId w:val="22"/>
              </w:numPr>
              <w:spacing w:after="0" w:line="240" w:lineRule="auto"/>
              <w:jc w:val="both"/>
              <w:rPr>
                <w:rFonts w:ascii="Arial" w:hAnsi="Arial" w:cs="Arial"/>
                <w:sz w:val="18"/>
                <w:szCs w:val="18"/>
              </w:rPr>
            </w:pPr>
            <w:r w:rsidRPr="002C0FD5">
              <w:rPr>
                <w:rFonts w:ascii="Arial" w:hAnsi="Arial" w:cs="Arial"/>
                <w:sz w:val="18"/>
                <w:szCs w:val="18"/>
              </w:rPr>
              <w:t>Mano de obra.</w:t>
            </w:r>
          </w:p>
          <w:p w14:paraId="2EE4DB85" w14:textId="77777777" w:rsidR="00533557" w:rsidRPr="002C0FD5" w:rsidRDefault="00533557" w:rsidP="00721DA3">
            <w:pPr>
              <w:numPr>
                <w:ilvl w:val="0"/>
                <w:numId w:val="22"/>
              </w:numPr>
              <w:spacing w:after="0" w:line="240" w:lineRule="auto"/>
              <w:jc w:val="both"/>
              <w:rPr>
                <w:rFonts w:ascii="Arial" w:hAnsi="Arial" w:cs="Arial"/>
                <w:sz w:val="18"/>
                <w:szCs w:val="18"/>
              </w:rPr>
            </w:pPr>
            <w:r w:rsidRPr="002C0FD5">
              <w:rPr>
                <w:rFonts w:ascii="Arial" w:hAnsi="Arial" w:cs="Arial"/>
                <w:sz w:val="18"/>
                <w:szCs w:val="18"/>
              </w:rPr>
              <w:t>Cumplimiento de obligaciones laborales y contractuales.</w:t>
            </w:r>
          </w:p>
          <w:p w14:paraId="1CC63A03" w14:textId="77777777" w:rsidR="00533557" w:rsidRPr="002C0FD5" w:rsidRDefault="00533557" w:rsidP="00533557">
            <w:pPr>
              <w:spacing w:after="0"/>
              <w:rPr>
                <w:rFonts w:ascii="Arial" w:hAnsi="Arial" w:cs="Arial"/>
                <w:sz w:val="18"/>
                <w:szCs w:val="18"/>
              </w:rPr>
            </w:pPr>
          </w:p>
          <w:p w14:paraId="7BAC3D82" w14:textId="77777777" w:rsidR="00533557" w:rsidRPr="002C0FD5" w:rsidRDefault="00533557" w:rsidP="00533557">
            <w:pPr>
              <w:spacing w:after="0"/>
              <w:jc w:val="both"/>
              <w:rPr>
                <w:rFonts w:ascii="Calibri" w:hAnsi="Calibri" w:cs="Calibri"/>
                <w:sz w:val="18"/>
                <w:szCs w:val="18"/>
              </w:rPr>
            </w:pPr>
            <w:r w:rsidRPr="002C0FD5">
              <w:rPr>
                <w:rFonts w:ascii="Arial" w:hAnsi="Arial" w:cs="Arial"/>
                <w:sz w:val="18"/>
                <w:szCs w:val="18"/>
              </w:rPr>
              <w:t>Serán asumidos directa y exclusivamente por el contratista, sin generar costos adicionales para la entidad contratante.</w:t>
            </w:r>
          </w:p>
        </w:tc>
        <w:tc>
          <w:tcPr>
            <w:tcW w:w="0" w:type="auto"/>
            <w:vAlign w:val="center"/>
          </w:tcPr>
          <w:p w14:paraId="19C09BD1" w14:textId="77777777" w:rsidR="00533557" w:rsidRPr="007E3CF5" w:rsidRDefault="00533557" w:rsidP="00533557">
            <w:pPr>
              <w:spacing w:after="0"/>
              <w:jc w:val="center"/>
              <w:rPr>
                <w:rFonts w:ascii="Arial" w:hAnsi="Arial" w:cs="Arial"/>
                <w:color w:val="000000"/>
                <w:sz w:val="18"/>
                <w:szCs w:val="18"/>
              </w:rPr>
            </w:pPr>
            <w:r w:rsidRPr="007E3CF5">
              <w:rPr>
                <w:rFonts w:ascii="Arial" w:hAnsi="Arial" w:cs="Arial"/>
                <w:color w:val="000000"/>
                <w:sz w:val="18"/>
                <w:szCs w:val="18"/>
              </w:rPr>
              <w:lastRenderedPageBreak/>
              <w:t>1</w:t>
            </w:r>
          </w:p>
        </w:tc>
        <w:tc>
          <w:tcPr>
            <w:tcW w:w="0" w:type="auto"/>
            <w:vAlign w:val="center"/>
          </w:tcPr>
          <w:p w14:paraId="0D265082" w14:textId="77777777" w:rsidR="00533557" w:rsidRPr="007E3CF5" w:rsidRDefault="00533557" w:rsidP="00533557">
            <w:pPr>
              <w:spacing w:after="0"/>
              <w:jc w:val="center"/>
              <w:rPr>
                <w:rFonts w:ascii="Arial" w:hAnsi="Arial" w:cs="Arial"/>
                <w:sz w:val="18"/>
                <w:szCs w:val="18"/>
              </w:rPr>
            </w:pPr>
            <w:r w:rsidRPr="007E3CF5">
              <w:rPr>
                <w:rFonts w:ascii="Arial" w:hAnsi="Arial" w:cs="Arial"/>
                <w:sz w:val="18"/>
                <w:szCs w:val="18"/>
              </w:rPr>
              <w:t>Global</w:t>
            </w:r>
          </w:p>
        </w:tc>
        <w:tc>
          <w:tcPr>
            <w:tcW w:w="0" w:type="auto"/>
            <w:vAlign w:val="center"/>
          </w:tcPr>
          <w:p w14:paraId="11EB4BD1" w14:textId="77777777" w:rsidR="00533557" w:rsidRPr="00E1664D" w:rsidRDefault="00533557" w:rsidP="00533557">
            <w:pPr>
              <w:spacing w:after="0"/>
              <w:jc w:val="both"/>
              <w:rPr>
                <w:rFonts w:ascii="Arial" w:hAnsi="Arial" w:cs="Arial"/>
                <w:b/>
                <w:bCs/>
                <w:color w:val="000000"/>
                <w:sz w:val="16"/>
                <w:szCs w:val="16"/>
              </w:rPr>
            </w:pPr>
          </w:p>
        </w:tc>
        <w:tc>
          <w:tcPr>
            <w:tcW w:w="0" w:type="auto"/>
            <w:vAlign w:val="center"/>
          </w:tcPr>
          <w:p w14:paraId="0AC85A6F" w14:textId="77777777" w:rsidR="00533557" w:rsidRPr="00E1664D" w:rsidRDefault="00533557" w:rsidP="00533557">
            <w:pPr>
              <w:spacing w:after="0"/>
              <w:jc w:val="both"/>
              <w:rPr>
                <w:rFonts w:ascii="Arial" w:hAnsi="Arial" w:cs="Arial"/>
                <w:b/>
                <w:bCs/>
                <w:color w:val="000000"/>
                <w:sz w:val="16"/>
                <w:szCs w:val="16"/>
              </w:rPr>
            </w:pPr>
          </w:p>
        </w:tc>
      </w:tr>
    </w:tbl>
    <w:p w14:paraId="5D65F973" w14:textId="77777777" w:rsidR="00262381" w:rsidRPr="002B6C5B" w:rsidRDefault="00262381" w:rsidP="00823891">
      <w:pPr>
        <w:pStyle w:val="Sinespaciado1"/>
        <w:rPr>
          <w:rFonts w:ascii="Arial" w:hAnsi="Arial" w:cs="Arial"/>
          <w:sz w:val="20"/>
          <w:szCs w:val="20"/>
        </w:rPr>
      </w:pPr>
    </w:p>
    <w:p w14:paraId="675094F3" w14:textId="77777777" w:rsidR="00584151" w:rsidRPr="005D7127" w:rsidRDefault="00584151" w:rsidP="00584151">
      <w:pPr>
        <w:tabs>
          <w:tab w:val="left" w:pos="709"/>
        </w:tabs>
        <w:spacing w:after="0" w:line="240" w:lineRule="auto"/>
        <w:jc w:val="center"/>
        <w:rPr>
          <w:rFonts w:ascii="Arial" w:eastAsia="Calibri" w:hAnsi="Arial" w:cs="Arial"/>
          <w:b/>
          <w:bCs/>
        </w:rPr>
      </w:pPr>
      <w:r w:rsidRPr="005D7127">
        <w:rPr>
          <w:rFonts w:ascii="Arial" w:eastAsia="Calibri" w:hAnsi="Arial" w:cs="Arial"/>
          <w:b/>
          <w:bCs/>
        </w:rPr>
        <w:t>ESPECIFICACIONES TÉCNICAS MÍNIMAS:</w:t>
      </w:r>
    </w:p>
    <w:p w14:paraId="196F20FF" w14:textId="77777777" w:rsidR="00584151" w:rsidRPr="005D7127" w:rsidRDefault="00584151" w:rsidP="00584151">
      <w:pPr>
        <w:tabs>
          <w:tab w:val="left" w:pos="709"/>
        </w:tabs>
        <w:spacing w:after="0" w:line="240" w:lineRule="auto"/>
        <w:rPr>
          <w:rFonts w:ascii="Arial" w:hAnsi="Arial" w:cs="Arial"/>
          <w:b/>
          <w:bCs/>
        </w:rPr>
      </w:pPr>
    </w:p>
    <w:p w14:paraId="6EB36620" w14:textId="46944EB4" w:rsidR="00584151" w:rsidRPr="005D7127" w:rsidRDefault="00584151" w:rsidP="001A2DC0">
      <w:pPr>
        <w:tabs>
          <w:tab w:val="left" w:pos="709"/>
        </w:tabs>
        <w:spacing w:after="0" w:line="240" w:lineRule="auto"/>
        <w:jc w:val="both"/>
        <w:rPr>
          <w:rFonts w:ascii="Arial" w:hAnsi="Arial" w:cs="Arial"/>
        </w:rPr>
      </w:pPr>
      <w:r w:rsidRPr="005D7127">
        <w:rPr>
          <w:rFonts w:ascii="Arial" w:hAnsi="Arial" w:cs="Arial"/>
          <w:b/>
          <w:bCs/>
        </w:rPr>
        <w:t>ALCANCE</w:t>
      </w:r>
      <w:r w:rsidRPr="005D7127">
        <w:rPr>
          <w:rFonts w:ascii="Arial" w:hAnsi="Arial" w:cs="Arial"/>
        </w:rPr>
        <w:t>:</w:t>
      </w:r>
      <w:bookmarkStart w:id="13" w:name="_Hlk158132877"/>
      <w:r>
        <w:rPr>
          <w:rFonts w:ascii="Arial" w:hAnsi="Arial" w:cs="Arial"/>
        </w:rPr>
        <w:t xml:space="preserve"> </w:t>
      </w:r>
      <w:r w:rsidRPr="005D7127">
        <w:rPr>
          <w:rFonts w:ascii="Arial" w:hAnsi="Arial" w:cs="Arial"/>
        </w:rPr>
        <w:t xml:space="preserve">Las disposiciones que aquí se enuncian, salvo cuando se estipule lo contrario, cubren de manera integral todas y cada una de las ESPECIFICACIONES TÉCNICAS GENERALES DE MANTENIMIENTO objeto de este documento y todas aquellas que a posteriori se expidan como adición, modificación, complemento o reemplazo de las ya existentes. De igual manera cobijan también las ESPECIFICACIONES TÉCNICAS PARTICULARES que en su momento y en concordancia con la cosa especificada se emitan, limitándose esta cobertura de manera también particular, por disposición explícita en el texto mismo de la especificación en cuestión. </w:t>
      </w:r>
    </w:p>
    <w:p w14:paraId="7361D780" w14:textId="77777777" w:rsidR="00584151" w:rsidRPr="005D7127" w:rsidRDefault="00584151" w:rsidP="001A2DC0">
      <w:pPr>
        <w:spacing w:after="0" w:line="240" w:lineRule="auto"/>
        <w:jc w:val="both"/>
        <w:rPr>
          <w:rFonts w:ascii="Arial" w:hAnsi="Arial" w:cs="Arial"/>
        </w:rPr>
      </w:pPr>
    </w:p>
    <w:p w14:paraId="0B954FB3" w14:textId="77777777" w:rsidR="00584151" w:rsidRPr="005D7127" w:rsidRDefault="00584151" w:rsidP="001A2DC0">
      <w:pPr>
        <w:spacing w:after="0" w:line="240" w:lineRule="auto"/>
        <w:jc w:val="both"/>
        <w:rPr>
          <w:rFonts w:ascii="Arial" w:hAnsi="Arial" w:cs="Arial"/>
        </w:rPr>
      </w:pPr>
      <w:r w:rsidRPr="005D7127">
        <w:rPr>
          <w:rFonts w:ascii="Arial" w:hAnsi="Arial" w:cs="Arial"/>
        </w:rPr>
        <w:lastRenderedPageBreak/>
        <w:t xml:space="preserve">Lo aquí dispuesto y especificado es de obligatoria observancia y cumplimiento, sin excepción alguna de responsabilidad, por parte de todas aquellas personas que por naturaleza de su oficio y/o vínculo con la Policía Nacional se desempeñen como: </w:t>
      </w:r>
    </w:p>
    <w:p w14:paraId="7A1F45CA" w14:textId="77777777" w:rsidR="00584151" w:rsidRPr="005D7127" w:rsidRDefault="00584151" w:rsidP="00DF0312">
      <w:pPr>
        <w:numPr>
          <w:ilvl w:val="0"/>
          <w:numId w:val="53"/>
        </w:numPr>
        <w:spacing w:after="0" w:line="240" w:lineRule="auto"/>
        <w:jc w:val="both"/>
        <w:rPr>
          <w:rFonts w:ascii="Arial" w:hAnsi="Arial" w:cs="Arial"/>
          <w:iCs/>
        </w:rPr>
      </w:pPr>
      <w:r w:rsidRPr="005D7127">
        <w:rPr>
          <w:rFonts w:ascii="Arial" w:hAnsi="Arial" w:cs="Arial"/>
          <w:iCs/>
        </w:rPr>
        <w:t>Proponentes de: obras civiles, eléctricas, y/o diseños arquitectónicos, en cualquier modalidad.</w:t>
      </w:r>
    </w:p>
    <w:p w14:paraId="1CC54654" w14:textId="77777777" w:rsidR="00584151" w:rsidRPr="005D7127" w:rsidRDefault="00584151" w:rsidP="00DF0312">
      <w:pPr>
        <w:numPr>
          <w:ilvl w:val="0"/>
          <w:numId w:val="53"/>
        </w:numPr>
        <w:spacing w:after="0" w:line="240" w:lineRule="auto"/>
        <w:jc w:val="both"/>
        <w:rPr>
          <w:rFonts w:ascii="Arial" w:hAnsi="Arial" w:cs="Arial"/>
          <w:iCs/>
        </w:rPr>
      </w:pPr>
      <w:r w:rsidRPr="005D7127">
        <w:rPr>
          <w:rFonts w:ascii="Arial" w:hAnsi="Arial" w:cs="Arial"/>
          <w:iCs/>
        </w:rPr>
        <w:t>Contratistas de obra.</w:t>
      </w:r>
    </w:p>
    <w:p w14:paraId="5727C660" w14:textId="77777777" w:rsidR="00584151" w:rsidRPr="005D7127" w:rsidRDefault="00584151" w:rsidP="00DF0312">
      <w:pPr>
        <w:numPr>
          <w:ilvl w:val="0"/>
          <w:numId w:val="53"/>
        </w:numPr>
        <w:spacing w:after="0" w:line="240" w:lineRule="auto"/>
        <w:jc w:val="both"/>
        <w:rPr>
          <w:rFonts w:ascii="Arial" w:hAnsi="Arial" w:cs="Arial"/>
          <w:iCs/>
        </w:rPr>
      </w:pPr>
      <w:r w:rsidRPr="005D7127">
        <w:rPr>
          <w:rFonts w:ascii="Arial" w:hAnsi="Arial" w:cs="Arial"/>
          <w:iCs/>
        </w:rPr>
        <w:t xml:space="preserve">Consultores. </w:t>
      </w:r>
    </w:p>
    <w:p w14:paraId="2BF2441E" w14:textId="77777777" w:rsidR="00584151" w:rsidRPr="005D7127" w:rsidRDefault="00584151" w:rsidP="00DF0312">
      <w:pPr>
        <w:keepNext/>
        <w:keepLines/>
        <w:numPr>
          <w:ilvl w:val="0"/>
          <w:numId w:val="53"/>
        </w:numPr>
        <w:spacing w:after="0" w:line="240" w:lineRule="auto"/>
        <w:ind w:left="284"/>
        <w:jc w:val="both"/>
        <w:outlineLvl w:val="0"/>
        <w:rPr>
          <w:rFonts w:ascii="Arial" w:hAnsi="Arial" w:cs="Arial"/>
          <w:b/>
          <w:bCs/>
          <w:lang w:val="es-ES_tradnl"/>
        </w:rPr>
      </w:pPr>
      <w:r w:rsidRPr="005D7127">
        <w:rPr>
          <w:rFonts w:ascii="Arial" w:hAnsi="Arial" w:cs="Arial"/>
          <w:iCs/>
        </w:rPr>
        <w:t>Interventores de obra, internos y externos.</w:t>
      </w:r>
    </w:p>
    <w:p w14:paraId="082BF451" w14:textId="77777777" w:rsidR="00584151" w:rsidRPr="005D7127" w:rsidRDefault="00584151" w:rsidP="00DF0312">
      <w:pPr>
        <w:keepNext/>
        <w:keepLines/>
        <w:numPr>
          <w:ilvl w:val="0"/>
          <w:numId w:val="53"/>
        </w:numPr>
        <w:spacing w:after="0" w:line="240" w:lineRule="auto"/>
        <w:ind w:left="284"/>
        <w:jc w:val="both"/>
        <w:outlineLvl w:val="0"/>
        <w:rPr>
          <w:rFonts w:ascii="Arial" w:hAnsi="Arial" w:cs="Arial"/>
          <w:b/>
          <w:bCs/>
          <w:lang w:val="es-ES_tradnl"/>
        </w:rPr>
      </w:pPr>
      <w:r w:rsidRPr="005D7127">
        <w:rPr>
          <w:rFonts w:ascii="Arial" w:hAnsi="Arial" w:cs="Arial"/>
          <w:iCs/>
        </w:rPr>
        <w:t>Inspectores, supervisores y demás personal técnico de obra</w:t>
      </w:r>
    </w:p>
    <w:p w14:paraId="19486A7F" w14:textId="77777777" w:rsidR="00584151" w:rsidRPr="005D7127" w:rsidRDefault="00584151" w:rsidP="00584151">
      <w:pPr>
        <w:keepNext/>
        <w:keepLines/>
        <w:spacing w:after="0" w:line="240" w:lineRule="auto"/>
        <w:ind w:left="284"/>
        <w:jc w:val="both"/>
        <w:outlineLvl w:val="0"/>
        <w:rPr>
          <w:rFonts w:ascii="Arial" w:hAnsi="Arial" w:cs="Arial"/>
          <w:b/>
          <w:bCs/>
          <w:lang w:val="es-ES_tradnl"/>
        </w:rPr>
      </w:pPr>
    </w:p>
    <w:p w14:paraId="0A2A3DEA" w14:textId="77777777" w:rsidR="00584151" w:rsidRPr="005D7127" w:rsidRDefault="00584151" w:rsidP="001A2DC0">
      <w:pPr>
        <w:keepNext/>
        <w:keepLines/>
        <w:spacing w:after="0" w:line="240" w:lineRule="auto"/>
        <w:jc w:val="both"/>
        <w:outlineLvl w:val="0"/>
        <w:rPr>
          <w:rFonts w:ascii="Arial" w:hAnsi="Arial" w:cs="Arial"/>
          <w:b/>
          <w:bCs/>
          <w:lang w:val="es-ES_tradnl"/>
        </w:rPr>
      </w:pPr>
      <w:r w:rsidRPr="005D7127">
        <w:rPr>
          <w:rFonts w:ascii="Arial" w:hAnsi="Arial" w:cs="Arial"/>
          <w:b/>
          <w:bCs/>
          <w:lang w:val="es-ES_tradnl"/>
        </w:rPr>
        <w:t>CODIFICACIÓN Y CASIFICACIÓN</w:t>
      </w:r>
    </w:p>
    <w:p w14:paraId="11960131" w14:textId="77777777" w:rsidR="00584151" w:rsidRPr="005D7127" w:rsidRDefault="00584151" w:rsidP="00584151">
      <w:pPr>
        <w:spacing w:after="0" w:line="240" w:lineRule="auto"/>
        <w:jc w:val="both"/>
        <w:rPr>
          <w:rFonts w:ascii="Arial" w:hAnsi="Arial" w:cs="Arial"/>
          <w:iCs/>
          <w:sz w:val="20"/>
          <w:szCs w:val="20"/>
        </w:rPr>
      </w:pPr>
    </w:p>
    <w:p w14:paraId="42B87DB5" w14:textId="4707D2EE" w:rsidR="00584151" w:rsidRDefault="00584151" w:rsidP="00584151">
      <w:pPr>
        <w:spacing w:after="0" w:line="240" w:lineRule="auto"/>
        <w:jc w:val="both"/>
        <w:rPr>
          <w:rFonts w:ascii="Arial" w:hAnsi="Arial" w:cs="Arial"/>
          <w:iCs/>
        </w:rPr>
      </w:pPr>
      <w:r w:rsidRPr="005D7127">
        <w:rPr>
          <w:rFonts w:ascii="Arial" w:hAnsi="Arial" w:cs="Arial"/>
          <w:iCs/>
        </w:rPr>
        <w:t xml:space="preserve">El paquete de especificaciones técnicas objeto de este documento se ha divido en capítulos establecidos acorde con el tipo de actividades a desarrollar en el normal proceso de: Concepción, Diseño, Construcción, Modificación, Etc., propios de los </w:t>
      </w:r>
      <w:r w:rsidRPr="005D7127">
        <w:rPr>
          <w:rFonts w:ascii="Arial" w:hAnsi="Arial" w:cs="Arial"/>
        </w:rPr>
        <w:t>mantenimientos</w:t>
      </w:r>
      <w:r w:rsidRPr="005D7127">
        <w:rPr>
          <w:rFonts w:ascii="Arial" w:hAnsi="Arial" w:cs="Arial"/>
          <w:iCs/>
        </w:rPr>
        <w:t xml:space="preserve"> que ejecuta en la </w:t>
      </w:r>
      <w:r w:rsidR="00EA4280" w:rsidRPr="00EA4280">
        <w:rPr>
          <w:rFonts w:ascii="Arial" w:hAnsi="Arial" w:cs="Arial"/>
          <w:iCs/>
        </w:rPr>
        <w:t>Escuela de Carabineros Provincia de Vélez “Mayor General Manuel José López Gómez”</w:t>
      </w:r>
      <w:r w:rsidRPr="005D7127">
        <w:rPr>
          <w:rFonts w:ascii="Arial" w:hAnsi="Arial" w:cs="Arial"/>
          <w:iCs/>
        </w:rPr>
        <w:t xml:space="preserve"> o por cualquiera de los medios que para el efecto se disponga.</w:t>
      </w:r>
    </w:p>
    <w:p w14:paraId="52AE0C52" w14:textId="77777777" w:rsidR="001A2DC0" w:rsidRPr="005D7127" w:rsidRDefault="001A2DC0" w:rsidP="00584151">
      <w:pPr>
        <w:spacing w:after="0" w:line="240" w:lineRule="auto"/>
        <w:jc w:val="both"/>
        <w:rPr>
          <w:rFonts w:ascii="Arial" w:hAnsi="Arial" w:cs="Arial"/>
          <w:iCs/>
        </w:rPr>
      </w:pPr>
    </w:p>
    <w:p w14:paraId="3ABB587A" w14:textId="77777777" w:rsidR="00584151" w:rsidRDefault="00584151" w:rsidP="00584151">
      <w:pPr>
        <w:spacing w:after="0" w:line="240" w:lineRule="auto"/>
        <w:jc w:val="both"/>
        <w:rPr>
          <w:rFonts w:ascii="Arial" w:hAnsi="Arial" w:cs="Arial"/>
          <w:iCs/>
        </w:rPr>
      </w:pPr>
      <w:r w:rsidRPr="005D7127">
        <w:rPr>
          <w:rFonts w:ascii="Arial" w:hAnsi="Arial" w:cs="Arial"/>
          <w:iCs/>
        </w:rPr>
        <w:t xml:space="preserve">Las especificaciones nuevas que sean emitidas se las clasificará en su momento en aquel grupo al que por afinidad en la actividad o razón de la cosa especificada mejor se acomode a su objeto. </w:t>
      </w:r>
    </w:p>
    <w:p w14:paraId="403E245A" w14:textId="77777777" w:rsidR="00584151" w:rsidRPr="005D7127" w:rsidRDefault="00584151" w:rsidP="00584151">
      <w:pPr>
        <w:spacing w:after="0" w:line="240" w:lineRule="auto"/>
        <w:jc w:val="both"/>
        <w:rPr>
          <w:rFonts w:ascii="Arial" w:hAnsi="Arial" w:cs="Arial"/>
          <w:iCs/>
        </w:rPr>
      </w:pPr>
    </w:p>
    <w:p w14:paraId="2B0556FB" w14:textId="5CDAFB4E" w:rsidR="00584151" w:rsidRDefault="00584151" w:rsidP="00584151">
      <w:pPr>
        <w:spacing w:after="0" w:line="240" w:lineRule="auto"/>
        <w:jc w:val="both"/>
        <w:rPr>
          <w:rFonts w:ascii="Arial" w:hAnsi="Arial" w:cs="Arial"/>
          <w:iCs/>
        </w:rPr>
      </w:pPr>
      <w:r w:rsidRPr="005D7127">
        <w:rPr>
          <w:rFonts w:ascii="Arial" w:hAnsi="Arial" w:cs="Arial"/>
          <w:iCs/>
        </w:rPr>
        <w:t xml:space="preserve">Los capítulos aquí descritos son generales. </w:t>
      </w:r>
      <w:r w:rsidR="00EA4280" w:rsidRPr="00EA4280">
        <w:rPr>
          <w:rFonts w:ascii="Arial" w:hAnsi="Arial" w:cs="Arial"/>
          <w:iCs/>
        </w:rPr>
        <w:t xml:space="preserve">Escuela de Carabineros Provincia de </w:t>
      </w:r>
      <w:proofErr w:type="spellStart"/>
      <w:r w:rsidR="00EA4280" w:rsidRPr="00EA4280">
        <w:rPr>
          <w:rFonts w:ascii="Arial" w:hAnsi="Arial" w:cs="Arial"/>
          <w:iCs/>
        </w:rPr>
        <w:t>Velez</w:t>
      </w:r>
      <w:proofErr w:type="spellEnd"/>
      <w:r w:rsidR="00EA4280" w:rsidRPr="00EA4280">
        <w:rPr>
          <w:rFonts w:ascii="Arial" w:hAnsi="Arial" w:cs="Arial"/>
          <w:iCs/>
        </w:rPr>
        <w:t xml:space="preserve"> “Mayor General Manuel José López Gómez”</w:t>
      </w:r>
      <w:r w:rsidR="00EA4280">
        <w:rPr>
          <w:rFonts w:ascii="Arial" w:hAnsi="Arial" w:cs="Arial"/>
          <w:iCs/>
        </w:rPr>
        <w:t xml:space="preserve"> </w:t>
      </w:r>
      <w:r w:rsidRPr="005D7127">
        <w:rPr>
          <w:rFonts w:ascii="Arial" w:hAnsi="Arial" w:cs="Arial"/>
          <w:iCs/>
        </w:rPr>
        <w:t>está en libertad de modificarlos, ampliarlos, eliminarlos, adicionar otros, etc. conforme con sus exigencias, las cuales están plasmadas en cada una de las especificaciones que trata este documento.</w:t>
      </w:r>
    </w:p>
    <w:p w14:paraId="06E69D33" w14:textId="77777777" w:rsidR="00584151" w:rsidRPr="005D7127" w:rsidRDefault="00584151" w:rsidP="00584151">
      <w:pPr>
        <w:spacing w:after="0" w:line="240" w:lineRule="auto"/>
        <w:jc w:val="both"/>
        <w:rPr>
          <w:rFonts w:ascii="Arial" w:hAnsi="Arial" w:cs="Arial"/>
          <w:iCs/>
        </w:rPr>
      </w:pPr>
    </w:p>
    <w:p w14:paraId="582961FA" w14:textId="7779F299" w:rsidR="00584151" w:rsidRPr="005D7127" w:rsidRDefault="00584151" w:rsidP="00584151">
      <w:pPr>
        <w:pStyle w:val="Textoindependiente2"/>
        <w:tabs>
          <w:tab w:val="left" w:pos="1980"/>
        </w:tabs>
        <w:spacing w:after="0" w:line="240" w:lineRule="auto"/>
        <w:jc w:val="both"/>
        <w:rPr>
          <w:rFonts w:ascii="Arial" w:eastAsia="Calibri" w:hAnsi="Arial" w:cs="Arial"/>
          <w:b/>
          <w:color w:val="000000" w:themeColor="text1"/>
          <w:sz w:val="22"/>
          <w:szCs w:val="22"/>
        </w:rPr>
      </w:pPr>
      <w:r w:rsidRPr="005D7127">
        <w:rPr>
          <w:rFonts w:ascii="Arial" w:hAnsi="Arial" w:cs="Arial"/>
          <w:iCs/>
          <w:sz w:val="22"/>
          <w:szCs w:val="22"/>
        </w:rPr>
        <w:t xml:space="preserve">Con lo antedicho, se establece la siguiente clasificación por grupos de actividad, así; </w:t>
      </w:r>
      <w:r w:rsidR="001A2DC0" w:rsidRPr="001A2DC0">
        <w:rPr>
          <w:rFonts w:ascii="Arial" w:hAnsi="Arial" w:cs="Arial"/>
          <w:b/>
          <w:sz w:val="22"/>
          <w:szCs w:val="22"/>
        </w:rPr>
        <w:t>MANTENIMIENTO PREVENTIVO Y CORRECTIVO DE LA INFRAESTRUCTURA Y ADQUISICIÓN DE EQUIPOS QUE CONFORMAN LA PLANTA DE TRATAMIENTO DE AGUA RESIDUAL – PTAR DE LA ESCUELA DE CARABINEROS DE LA PROVINCIA DE VELEZ MAYOR GENERAL MANUEL JOSE LOPEZ GOMEZ</w:t>
      </w:r>
      <w:r w:rsidRPr="005D7127">
        <w:rPr>
          <w:rFonts w:ascii="Arial" w:hAnsi="Arial" w:cs="Arial"/>
          <w:b/>
          <w:color w:val="000000" w:themeColor="text1"/>
          <w:sz w:val="22"/>
          <w:szCs w:val="22"/>
        </w:rPr>
        <w:t>:</w:t>
      </w:r>
    </w:p>
    <w:p w14:paraId="46A0935B" w14:textId="77777777" w:rsidR="00584151" w:rsidRPr="005D7127" w:rsidRDefault="00584151" w:rsidP="00584151">
      <w:pPr>
        <w:pStyle w:val="Textoindependiente2"/>
        <w:tabs>
          <w:tab w:val="left" w:pos="709"/>
          <w:tab w:val="left" w:pos="1980"/>
        </w:tabs>
        <w:spacing w:after="0" w:line="240" w:lineRule="auto"/>
        <w:jc w:val="both"/>
        <w:rPr>
          <w:rFonts w:ascii="Arial" w:eastAsia="Calibri" w:hAnsi="Arial" w:cs="Arial"/>
          <w:color w:val="808080" w:themeColor="background1" w:themeShade="80"/>
          <w:sz w:val="22"/>
          <w:szCs w:val="22"/>
        </w:rPr>
      </w:pPr>
    </w:p>
    <w:bookmarkEnd w:id="13"/>
    <w:p w14:paraId="1941D43E" w14:textId="77777777" w:rsidR="00584151" w:rsidRPr="005D7127" w:rsidRDefault="00584151" w:rsidP="00584151">
      <w:pPr>
        <w:pStyle w:val="Prrafodelista"/>
        <w:tabs>
          <w:tab w:val="left" w:pos="240"/>
        </w:tabs>
        <w:ind w:left="0"/>
        <w:rPr>
          <w:rFonts w:ascii="Arial" w:hAnsi="Arial" w:cs="Arial"/>
          <w:b/>
          <w:sz w:val="22"/>
          <w:szCs w:val="22"/>
        </w:rPr>
      </w:pPr>
      <w:r w:rsidRPr="005D7127">
        <w:rPr>
          <w:rFonts w:ascii="Arial" w:hAnsi="Arial" w:cs="Arial"/>
          <w:b/>
          <w:sz w:val="22"/>
          <w:szCs w:val="22"/>
        </w:rPr>
        <w:t>Para lo anterior se diligencia la información en el siguiente cuadro:</w:t>
      </w:r>
    </w:p>
    <w:p w14:paraId="1035497A" w14:textId="31C92097" w:rsidR="00584151" w:rsidRPr="002B6C5B" w:rsidRDefault="00584151" w:rsidP="001A2DC0">
      <w:pPr>
        <w:pStyle w:val="Prrafodelista"/>
        <w:tabs>
          <w:tab w:val="left" w:pos="240"/>
          <w:tab w:val="center" w:pos="4459"/>
          <w:tab w:val="left" w:pos="5820"/>
        </w:tabs>
        <w:ind w:left="0"/>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379"/>
        <w:gridCol w:w="900"/>
        <w:gridCol w:w="920"/>
      </w:tblGrid>
      <w:tr w:rsidR="00533557" w:rsidRPr="007E3CF5" w14:paraId="19221F90" w14:textId="77777777" w:rsidTr="001E6BDE">
        <w:trPr>
          <w:trHeight w:val="60"/>
          <w:jc w:val="center"/>
        </w:trPr>
        <w:tc>
          <w:tcPr>
            <w:tcW w:w="0" w:type="auto"/>
            <w:shd w:val="clear" w:color="auto" w:fill="BFBFBF" w:themeFill="background1" w:themeFillShade="BF"/>
            <w:vAlign w:val="center"/>
          </w:tcPr>
          <w:p w14:paraId="4A541E66" w14:textId="77777777" w:rsidR="00533557" w:rsidRPr="007E3CF5" w:rsidRDefault="00533557" w:rsidP="00533557">
            <w:pPr>
              <w:spacing w:after="0"/>
              <w:jc w:val="center"/>
              <w:rPr>
                <w:rFonts w:ascii="Arial" w:hAnsi="Arial" w:cs="Arial"/>
                <w:color w:val="000000"/>
                <w:sz w:val="18"/>
                <w:szCs w:val="18"/>
              </w:rPr>
            </w:pPr>
            <w:r w:rsidRPr="007E3CF5">
              <w:rPr>
                <w:rFonts w:ascii="Arial" w:hAnsi="Arial" w:cs="Arial"/>
                <w:b/>
                <w:sz w:val="18"/>
                <w:szCs w:val="18"/>
              </w:rPr>
              <w:t>ÍTEM</w:t>
            </w:r>
          </w:p>
        </w:tc>
        <w:tc>
          <w:tcPr>
            <w:tcW w:w="0" w:type="auto"/>
            <w:shd w:val="clear" w:color="auto" w:fill="BFBFBF" w:themeFill="background1" w:themeFillShade="BF"/>
            <w:vAlign w:val="center"/>
          </w:tcPr>
          <w:p w14:paraId="181F0E97" w14:textId="77777777" w:rsidR="00533557" w:rsidRPr="007E3CF5" w:rsidRDefault="00533557" w:rsidP="00533557">
            <w:pPr>
              <w:spacing w:after="0"/>
              <w:jc w:val="center"/>
              <w:rPr>
                <w:rFonts w:ascii="Arial" w:hAnsi="Arial" w:cs="Arial"/>
                <w:b/>
                <w:bCs/>
                <w:sz w:val="18"/>
                <w:szCs w:val="18"/>
              </w:rPr>
            </w:pPr>
            <w:r w:rsidRPr="007E3CF5">
              <w:rPr>
                <w:rFonts w:ascii="Arial" w:hAnsi="Arial" w:cs="Arial"/>
                <w:b/>
                <w:sz w:val="18"/>
                <w:szCs w:val="18"/>
              </w:rPr>
              <w:t>ESPECIFICACIONES TÉCNICAS ADICIONALES</w:t>
            </w:r>
          </w:p>
        </w:tc>
        <w:tc>
          <w:tcPr>
            <w:tcW w:w="0" w:type="auto"/>
            <w:shd w:val="clear" w:color="auto" w:fill="BFBFBF" w:themeFill="background1" w:themeFillShade="BF"/>
            <w:vAlign w:val="center"/>
          </w:tcPr>
          <w:p w14:paraId="7A7F8108" w14:textId="77777777" w:rsidR="00533557" w:rsidRPr="007E3CF5" w:rsidRDefault="00533557" w:rsidP="00533557">
            <w:pPr>
              <w:spacing w:after="0"/>
              <w:jc w:val="center"/>
              <w:rPr>
                <w:rFonts w:ascii="Arial" w:hAnsi="Arial" w:cs="Arial"/>
                <w:color w:val="000000"/>
                <w:sz w:val="18"/>
                <w:szCs w:val="18"/>
              </w:rPr>
            </w:pPr>
            <w:r w:rsidRPr="007E3CF5">
              <w:rPr>
                <w:rFonts w:ascii="Arial" w:hAnsi="Arial" w:cs="Arial"/>
                <w:b/>
                <w:sz w:val="18"/>
                <w:szCs w:val="18"/>
              </w:rPr>
              <w:t>CUMPLE</w:t>
            </w:r>
          </w:p>
        </w:tc>
        <w:tc>
          <w:tcPr>
            <w:tcW w:w="0" w:type="auto"/>
            <w:shd w:val="clear" w:color="auto" w:fill="BFBFBF" w:themeFill="background1" w:themeFillShade="BF"/>
            <w:vAlign w:val="center"/>
          </w:tcPr>
          <w:p w14:paraId="0886095E" w14:textId="77777777" w:rsidR="00533557" w:rsidRPr="007E3CF5" w:rsidRDefault="00533557" w:rsidP="00533557">
            <w:pPr>
              <w:spacing w:after="0"/>
              <w:jc w:val="center"/>
              <w:rPr>
                <w:rFonts w:ascii="Arial" w:hAnsi="Arial" w:cs="Arial"/>
                <w:sz w:val="18"/>
                <w:szCs w:val="18"/>
              </w:rPr>
            </w:pPr>
            <w:r w:rsidRPr="007E3CF5">
              <w:rPr>
                <w:rFonts w:ascii="Arial" w:hAnsi="Arial" w:cs="Arial"/>
                <w:b/>
                <w:sz w:val="18"/>
                <w:szCs w:val="18"/>
              </w:rPr>
              <w:t>NO CUMPLE</w:t>
            </w:r>
          </w:p>
        </w:tc>
      </w:tr>
      <w:tr w:rsidR="00533557" w:rsidRPr="007E3CF5" w14:paraId="5EB6C590" w14:textId="77777777" w:rsidTr="001E6BDE">
        <w:trPr>
          <w:trHeight w:val="60"/>
          <w:jc w:val="center"/>
        </w:trPr>
        <w:tc>
          <w:tcPr>
            <w:tcW w:w="0" w:type="auto"/>
            <w:vAlign w:val="center"/>
          </w:tcPr>
          <w:p w14:paraId="4D218492"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1</w:t>
            </w:r>
          </w:p>
        </w:tc>
        <w:tc>
          <w:tcPr>
            <w:tcW w:w="0" w:type="auto"/>
            <w:vAlign w:val="center"/>
          </w:tcPr>
          <w:p w14:paraId="19E7A3CB" w14:textId="77777777" w:rsidR="00533557" w:rsidRPr="007E3CF5" w:rsidRDefault="00533557" w:rsidP="00533557">
            <w:pPr>
              <w:spacing w:after="0"/>
              <w:jc w:val="both"/>
              <w:rPr>
                <w:rFonts w:ascii="Arial" w:hAnsi="Arial" w:cs="Arial"/>
                <w:b/>
                <w:bCs/>
                <w:sz w:val="18"/>
                <w:szCs w:val="18"/>
              </w:rPr>
            </w:pPr>
            <w:r w:rsidRPr="007E3CF5">
              <w:rPr>
                <w:rFonts w:ascii="Arial" w:hAnsi="Arial" w:cs="Arial"/>
                <w:b/>
                <w:bCs/>
                <w:sz w:val="18"/>
                <w:szCs w:val="18"/>
              </w:rPr>
              <w:t xml:space="preserve">Documentación </w:t>
            </w:r>
          </w:p>
          <w:p w14:paraId="6683528C" w14:textId="77777777" w:rsidR="00533557" w:rsidRPr="007E3CF5" w:rsidRDefault="00533557" w:rsidP="00533557">
            <w:pPr>
              <w:spacing w:after="0"/>
              <w:jc w:val="both"/>
              <w:rPr>
                <w:rFonts w:ascii="Arial" w:hAnsi="Arial" w:cs="Arial"/>
                <w:b/>
                <w:bCs/>
                <w:sz w:val="18"/>
                <w:szCs w:val="18"/>
              </w:rPr>
            </w:pPr>
          </w:p>
          <w:p w14:paraId="5702C0B7" w14:textId="77777777" w:rsidR="00533557" w:rsidRPr="007E3CF5" w:rsidRDefault="00533557" w:rsidP="00533557">
            <w:pPr>
              <w:spacing w:after="0"/>
              <w:jc w:val="both"/>
              <w:rPr>
                <w:rFonts w:ascii="Arial" w:hAnsi="Arial" w:cs="Arial"/>
                <w:sz w:val="18"/>
                <w:szCs w:val="18"/>
              </w:rPr>
            </w:pPr>
            <w:r w:rsidRPr="007E3CF5">
              <w:rPr>
                <w:rFonts w:ascii="Arial" w:hAnsi="Arial" w:cs="Arial"/>
                <w:sz w:val="18"/>
                <w:szCs w:val="18"/>
              </w:rPr>
              <w:t xml:space="preserve">El contratista durante la ejecución del contrato deberá hacer entrega de: </w:t>
            </w:r>
          </w:p>
          <w:p w14:paraId="1FA80FFD" w14:textId="77777777" w:rsidR="00533557" w:rsidRPr="007E3CF5" w:rsidRDefault="00533557" w:rsidP="00533557">
            <w:pPr>
              <w:spacing w:after="0"/>
              <w:jc w:val="both"/>
              <w:rPr>
                <w:rFonts w:ascii="Arial" w:hAnsi="Arial" w:cs="Arial"/>
                <w:sz w:val="18"/>
                <w:szCs w:val="18"/>
              </w:rPr>
            </w:pPr>
          </w:p>
          <w:p w14:paraId="0D7A18C8" w14:textId="77777777" w:rsidR="00533557" w:rsidRPr="007E3CF5" w:rsidRDefault="00533557" w:rsidP="00721DA3">
            <w:pPr>
              <w:pStyle w:val="Prrafodelista"/>
              <w:numPr>
                <w:ilvl w:val="0"/>
                <w:numId w:val="28"/>
              </w:numPr>
              <w:tabs>
                <w:tab w:val="clear" w:pos="720"/>
              </w:tabs>
              <w:ind w:left="360" w:hanging="283"/>
              <w:jc w:val="both"/>
              <w:rPr>
                <w:rFonts w:ascii="Arial" w:hAnsi="Arial" w:cs="Arial"/>
                <w:sz w:val="18"/>
                <w:szCs w:val="18"/>
              </w:rPr>
            </w:pPr>
            <w:r w:rsidRPr="007E3CF5">
              <w:rPr>
                <w:rFonts w:ascii="Arial" w:hAnsi="Arial" w:cs="Arial"/>
                <w:sz w:val="18"/>
                <w:szCs w:val="18"/>
              </w:rPr>
              <w:t xml:space="preserve">Planos generales de la planta de tratamiento ofertada, geometría de bases y obras civiles requeridas. </w:t>
            </w:r>
          </w:p>
          <w:p w14:paraId="20156928" w14:textId="77777777" w:rsidR="00533557" w:rsidRPr="007E3CF5" w:rsidRDefault="00533557" w:rsidP="00721DA3">
            <w:pPr>
              <w:pStyle w:val="Prrafodelista"/>
              <w:numPr>
                <w:ilvl w:val="0"/>
                <w:numId w:val="28"/>
              </w:numPr>
              <w:tabs>
                <w:tab w:val="clear" w:pos="720"/>
              </w:tabs>
              <w:ind w:left="360" w:hanging="283"/>
              <w:jc w:val="both"/>
              <w:rPr>
                <w:rFonts w:ascii="Arial" w:hAnsi="Arial" w:cs="Arial"/>
                <w:sz w:val="18"/>
                <w:szCs w:val="18"/>
              </w:rPr>
            </w:pPr>
            <w:r w:rsidRPr="007E3CF5">
              <w:rPr>
                <w:rFonts w:ascii="Arial" w:hAnsi="Arial" w:cs="Arial"/>
                <w:sz w:val="18"/>
                <w:szCs w:val="18"/>
              </w:rPr>
              <w:t xml:space="preserve">Diagramas de flujo de proceso (PFD) e instrumentación y tubería (P&amp;ID) por unidad y/o equipo ofertado. </w:t>
            </w:r>
          </w:p>
          <w:p w14:paraId="706FD55B" w14:textId="77777777" w:rsidR="00533557" w:rsidRPr="007E3CF5" w:rsidRDefault="00533557" w:rsidP="00721DA3">
            <w:pPr>
              <w:pStyle w:val="Prrafodelista"/>
              <w:numPr>
                <w:ilvl w:val="0"/>
                <w:numId w:val="28"/>
              </w:numPr>
              <w:tabs>
                <w:tab w:val="clear" w:pos="720"/>
              </w:tabs>
              <w:ind w:left="360" w:hanging="283"/>
              <w:jc w:val="both"/>
              <w:rPr>
                <w:rFonts w:ascii="Arial" w:hAnsi="Arial" w:cs="Arial"/>
                <w:sz w:val="18"/>
                <w:szCs w:val="18"/>
              </w:rPr>
            </w:pPr>
            <w:r w:rsidRPr="007E3CF5">
              <w:rPr>
                <w:rFonts w:ascii="Arial" w:hAnsi="Arial" w:cs="Arial"/>
                <w:sz w:val="18"/>
                <w:szCs w:val="18"/>
              </w:rPr>
              <w:t xml:space="preserve">Manual de operación, estabilización y mantenimiento, que incluye: Descripción de la operación. </w:t>
            </w:r>
          </w:p>
          <w:p w14:paraId="0D58FC3F" w14:textId="77777777" w:rsidR="00533557" w:rsidRPr="007E3CF5" w:rsidRDefault="00533557" w:rsidP="00721DA3">
            <w:pPr>
              <w:pStyle w:val="Prrafodelista"/>
              <w:numPr>
                <w:ilvl w:val="0"/>
                <w:numId w:val="28"/>
              </w:numPr>
              <w:tabs>
                <w:tab w:val="clear" w:pos="720"/>
              </w:tabs>
              <w:ind w:left="360" w:hanging="283"/>
              <w:jc w:val="both"/>
              <w:rPr>
                <w:rFonts w:ascii="Arial" w:hAnsi="Arial" w:cs="Arial"/>
                <w:sz w:val="18"/>
                <w:szCs w:val="18"/>
              </w:rPr>
            </w:pPr>
            <w:r w:rsidRPr="007E3CF5">
              <w:rPr>
                <w:rFonts w:ascii="Arial" w:hAnsi="Arial" w:cs="Arial"/>
                <w:sz w:val="18"/>
                <w:szCs w:val="18"/>
              </w:rPr>
              <w:t xml:space="preserve">Listado y hojas de datos de equipos estáticos y rotativos. </w:t>
            </w:r>
          </w:p>
          <w:p w14:paraId="29D1BDDA" w14:textId="77777777" w:rsidR="00533557" w:rsidRPr="007E3CF5" w:rsidRDefault="00533557" w:rsidP="00721DA3">
            <w:pPr>
              <w:pStyle w:val="Prrafodelista"/>
              <w:numPr>
                <w:ilvl w:val="0"/>
                <w:numId w:val="28"/>
              </w:numPr>
              <w:tabs>
                <w:tab w:val="clear" w:pos="720"/>
              </w:tabs>
              <w:ind w:left="360" w:hanging="283"/>
              <w:jc w:val="both"/>
              <w:rPr>
                <w:rFonts w:ascii="Arial" w:hAnsi="Arial" w:cs="Arial"/>
                <w:sz w:val="18"/>
                <w:szCs w:val="18"/>
              </w:rPr>
            </w:pPr>
            <w:r w:rsidRPr="007E3CF5">
              <w:rPr>
                <w:rFonts w:ascii="Arial" w:hAnsi="Arial" w:cs="Arial"/>
                <w:sz w:val="18"/>
                <w:szCs w:val="18"/>
              </w:rPr>
              <w:t xml:space="preserve">Procedimiento de puesta en marcha, operación y ajuste de parámetros operativos. </w:t>
            </w:r>
          </w:p>
          <w:p w14:paraId="6E6D1A2D" w14:textId="77777777" w:rsidR="00533557" w:rsidRPr="007E3CF5" w:rsidRDefault="00533557" w:rsidP="00721DA3">
            <w:pPr>
              <w:pStyle w:val="Prrafodelista"/>
              <w:numPr>
                <w:ilvl w:val="0"/>
                <w:numId w:val="28"/>
              </w:numPr>
              <w:tabs>
                <w:tab w:val="clear" w:pos="720"/>
              </w:tabs>
              <w:ind w:left="360" w:hanging="283"/>
              <w:jc w:val="both"/>
              <w:rPr>
                <w:rFonts w:ascii="Arial" w:hAnsi="Arial" w:cs="Arial"/>
                <w:sz w:val="18"/>
                <w:szCs w:val="18"/>
              </w:rPr>
            </w:pPr>
            <w:r w:rsidRPr="007E3CF5">
              <w:rPr>
                <w:rFonts w:ascii="Arial" w:hAnsi="Arial" w:cs="Arial"/>
                <w:sz w:val="18"/>
                <w:szCs w:val="18"/>
              </w:rPr>
              <w:t xml:space="preserve">Plan de mantenimiento preventivo. </w:t>
            </w:r>
          </w:p>
          <w:p w14:paraId="6A922336" w14:textId="77777777" w:rsidR="00533557" w:rsidRPr="007E3CF5" w:rsidRDefault="00533557" w:rsidP="00721DA3">
            <w:pPr>
              <w:pStyle w:val="Prrafodelista"/>
              <w:numPr>
                <w:ilvl w:val="0"/>
                <w:numId w:val="28"/>
              </w:numPr>
              <w:tabs>
                <w:tab w:val="clear" w:pos="720"/>
              </w:tabs>
              <w:ind w:left="360" w:hanging="283"/>
              <w:jc w:val="both"/>
              <w:rPr>
                <w:rFonts w:ascii="Arial" w:hAnsi="Arial" w:cs="Arial"/>
                <w:sz w:val="18"/>
                <w:szCs w:val="18"/>
              </w:rPr>
            </w:pPr>
            <w:r w:rsidRPr="007E3CF5">
              <w:rPr>
                <w:rFonts w:ascii="Arial" w:hAnsi="Arial" w:cs="Arial"/>
                <w:sz w:val="18"/>
                <w:szCs w:val="18"/>
              </w:rPr>
              <w:lastRenderedPageBreak/>
              <w:t xml:space="preserve">Identificación de fallas y soluciones. </w:t>
            </w:r>
          </w:p>
          <w:p w14:paraId="035DB9FE" w14:textId="77777777" w:rsidR="00533557" w:rsidRPr="007E3CF5" w:rsidRDefault="00533557" w:rsidP="00721DA3">
            <w:pPr>
              <w:pStyle w:val="Prrafodelista"/>
              <w:numPr>
                <w:ilvl w:val="0"/>
                <w:numId w:val="28"/>
              </w:numPr>
              <w:tabs>
                <w:tab w:val="clear" w:pos="720"/>
              </w:tabs>
              <w:ind w:left="360" w:hanging="283"/>
              <w:jc w:val="both"/>
              <w:rPr>
                <w:rFonts w:ascii="Arial" w:hAnsi="Arial" w:cs="Arial"/>
                <w:b/>
                <w:bCs/>
                <w:sz w:val="18"/>
                <w:szCs w:val="18"/>
              </w:rPr>
            </w:pPr>
            <w:r w:rsidRPr="007E3CF5">
              <w:rPr>
                <w:rFonts w:ascii="Arial" w:hAnsi="Arial" w:cs="Arial"/>
                <w:sz w:val="18"/>
                <w:szCs w:val="18"/>
              </w:rPr>
              <w:t xml:space="preserve">Curvas de operación de equipos rotativos (bombas, sopladores, ventiladores, compresores, etc.) que apliquen. </w:t>
            </w:r>
          </w:p>
          <w:p w14:paraId="3DB503EA" w14:textId="0FA9C192" w:rsidR="007E3CF5" w:rsidRPr="00102539" w:rsidRDefault="00533557" w:rsidP="007E3CF5">
            <w:pPr>
              <w:pStyle w:val="Prrafodelista"/>
              <w:numPr>
                <w:ilvl w:val="0"/>
                <w:numId w:val="28"/>
              </w:numPr>
              <w:tabs>
                <w:tab w:val="clear" w:pos="720"/>
              </w:tabs>
              <w:ind w:left="360" w:hanging="283"/>
              <w:jc w:val="both"/>
              <w:rPr>
                <w:rFonts w:ascii="Arial" w:hAnsi="Arial" w:cs="Arial"/>
                <w:b/>
                <w:bCs/>
                <w:sz w:val="18"/>
                <w:szCs w:val="18"/>
              </w:rPr>
            </w:pPr>
            <w:r w:rsidRPr="007E3CF5">
              <w:rPr>
                <w:rFonts w:ascii="Arial" w:hAnsi="Arial" w:cs="Arial"/>
                <w:sz w:val="18"/>
                <w:szCs w:val="18"/>
              </w:rPr>
              <w:t>Planos generales de equipos estáticos y rotativos con listado de componentes (con sus especificaciones) y listado de repuestos críticos.</w:t>
            </w:r>
            <w:r w:rsidRPr="007E3CF5">
              <w:rPr>
                <w:rFonts w:ascii="Arial" w:hAnsi="Arial" w:cs="Arial"/>
                <w:b/>
                <w:bCs/>
                <w:sz w:val="18"/>
                <w:szCs w:val="18"/>
              </w:rPr>
              <w:t xml:space="preserve"> </w:t>
            </w:r>
          </w:p>
        </w:tc>
        <w:tc>
          <w:tcPr>
            <w:tcW w:w="0" w:type="auto"/>
            <w:vAlign w:val="center"/>
          </w:tcPr>
          <w:p w14:paraId="6463FC26"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6ACD3D55" w14:textId="77777777" w:rsidR="00533557" w:rsidRPr="007E3CF5" w:rsidRDefault="00533557" w:rsidP="00533557">
            <w:pPr>
              <w:spacing w:after="0"/>
              <w:jc w:val="center"/>
              <w:rPr>
                <w:rFonts w:ascii="Arial" w:hAnsi="Arial" w:cs="Arial"/>
                <w:sz w:val="18"/>
                <w:szCs w:val="18"/>
              </w:rPr>
            </w:pPr>
          </w:p>
        </w:tc>
      </w:tr>
      <w:tr w:rsidR="00533557" w:rsidRPr="007E3CF5" w14:paraId="4BB89F6B" w14:textId="77777777" w:rsidTr="001E6BDE">
        <w:trPr>
          <w:trHeight w:val="60"/>
          <w:jc w:val="center"/>
        </w:trPr>
        <w:tc>
          <w:tcPr>
            <w:tcW w:w="0" w:type="auto"/>
            <w:vAlign w:val="center"/>
          </w:tcPr>
          <w:p w14:paraId="24C5FD81"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2</w:t>
            </w:r>
          </w:p>
        </w:tc>
        <w:tc>
          <w:tcPr>
            <w:tcW w:w="0" w:type="auto"/>
            <w:vAlign w:val="center"/>
          </w:tcPr>
          <w:p w14:paraId="5A9B0FAF" w14:textId="77777777" w:rsidR="00533557" w:rsidRPr="007E3CF5" w:rsidRDefault="00533557" w:rsidP="00533557">
            <w:pPr>
              <w:spacing w:after="0"/>
              <w:jc w:val="both"/>
              <w:rPr>
                <w:rFonts w:ascii="Arial" w:hAnsi="Arial" w:cs="Arial"/>
                <w:b/>
                <w:bCs/>
                <w:sz w:val="18"/>
                <w:szCs w:val="18"/>
              </w:rPr>
            </w:pPr>
            <w:r w:rsidRPr="007E3CF5">
              <w:rPr>
                <w:rFonts w:ascii="Arial" w:hAnsi="Arial" w:cs="Arial"/>
                <w:b/>
                <w:bCs/>
                <w:sz w:val="18"/>
                <w:szCs w:val="18"/>
              </w:rPr>
              <w:t xml:space="preserve">Ensamble y puesta en marcha de los equipos ofertados </w:t>
            </w:r>
          </w:p>
          <w:p w14:paraId="09B593E7" w14:textId="77777777" w:rsidR="00533557" w:rsidRPr="007E3CF5" w:rsidRDefault="00533557" w:rsidP="00533557">
            <w:pPr>
              <w:spacing w:after="0"/>
              <w:jc w:val="both"/>
              <w:rPr>
                <w:rFonts w:ascii="Arial" w:hAnsi="Arial" w:cs="Arial"/>
                <w:sz w:val="18"/>
                <w:szCs w:val="18"/>
              </w:rPr>
            </w:pPr>
          </w:p>
          <w:p w14:paraId="15F7CAE7" w14:textId="77777777" w:rsidR="00533557" w:rsidRPr="007E3CF5" w:rsidRDefault="00533557" w:rsidP="00533557">
            <w:pPr>
              <w:spacing w:after="0"/>
              <w:jc w:val="both"/>
              <w:rPr>
                <w:rFonts w:ascii="Arial" w:hAnsi="Arial" w:cs="Arial"/>
                <w:sz w:val="18"/>
                <w:szCs w:val="18"/>
              </w:rPr>
            </w:pPr>
            <w:r w:rsidRPr="007E3CF5">
              <w:rPr>
                <w:rFonts w:ascii="Arial" w:hAnsi="Arial" w:cs="Arial"/>
                <w:sz w:val="18"/>
                <w:szCs w:val="18"/>
              </w:rPr>
              <w:t xml:space="preserve">El ensamble y puesta en marcha de los equipos en el lugar de operación incluye: </w:t>
            </w:r>
          </w:p>
          <w:p w14:paraId="5E2FCC6B" w14:textId="77777777" w:rsidR="00533557" w:rsidRPr="007E3CF5" w:rsidRDefault="00533557" w:rsidP="00533557">
            <w:pPr>
              <w:spacing w:after="0"/>
              <w:jc w:val="both"/>
              <w:rPr>
                <w:rFonts w:ascii="Arial" w:hAnsi="Arial" w:cs="Arial"/>
                <w:sz w:val="18"/>
                <w:szCs w:val="18"/>
              </w:rPr>
            </w:pPr>
          </w:p>
          <w:p w14:paraId="6AC2102B" w14:textId="77777777" w:rsidR="00533557" w:rsidRPr="007E3CF5" w:rsidRDefault="00533557" w:rsidP="00533557">
            <w:pPr>
              <w:spacing w:after="0"/>
              <w:jc w:val="both"/>
              <w:rPr>
                <w:rFonts w:ascii="Arial" w:hAnsi="Arial" w:cs="Arial"/>
                <w:sz w:val="18"/>
                <w:szCs w:val="18"/>
              </w:rPr>
            </w:pPr>
            <w:r w:rsidRPr="007E3CF5">
              <w:rPr>
                <w:rFonts w:ascii="Arial" w:hAnsi="Arial" w:cs="Arial"/>
                <w:sz w:val="18"/>
                <w:szCs w:val="18"/>
              </w:rPr>
              <w:t xml:space="preserve">Transporte y seguro de transporte de los equipos desde las instalaciones del contratista hasta el lugar de operación en </w:t>
            </w:r>
            <w:proofErr w:type="spellStart"/>
            <w:r w:rsidRPr="007E3CF5">
              <w:rPr>
                <w:rFonts w:ascii="Arial" w:hAnsi="Arial" w:cs="Arial"/>
                <w:sz w:val="18"/>
                <w:szCs w:val="18"/>
              </w:rPr>
              <w:t>Velez</w:t>
            </w:r>
            <w:proofErr w:type="spellEnd"/>
            <w:r w:rsidRPr="007E3CF5">
              <w:rPr>
                <w:rFonts w:ascii="Arial" w:hAnsi="Arial" w:cs="Arial"/>
                <w:sz w:val="18"/>
                <w:szCs w:val="18"/>
              </w:rPr>
              <w:t xml:space="preserve">, Santander. </w:t>
            </w:r>
          </w:p>
          <w:p w14:paraId="31F31FA8" w14:textId="77777777" w:rsidR="00533557" w:rsidRPr="007E3CF5" w:rsidRDefault="00533557" w:rsidP="00533557">
            <w:pPr>
              <w:spacing w:after="0"/>
              <w:jc w:val="both"/>
              <w:rPr>
                <w:rFonts w:ascii="Arial" w:hAnsi="Arial" w:cs="Arial"/>
                <w:sz w:val="18"/>
                <w:szCs w:val="18"/>
              </w:rPr>
            </w:pPr>
          </w:p>
          <w:p w14:paraId="5712484C" w14:textId="77777777" w:rsidR="00533557" w:rsidRPr="007E3CF5" w:rsidRDefault="00533557" w:rsidP="00533557">
            <w:pPr>
              <w:spacing w:after="0"/>
              <w:jc w:val="both"/>
              <w:rPr>
                <w:rFonts w:ascii="Arial" w:hAnsi="Arial" w:cs="Arial"/>
                <w:sz w:val="18"/>
                <w:szCs w:val="18"/>
              </w:rPr>
            </w:pPr>
            <w:r w:rsidRPr="007E3CF5">
              <w:rPr>
                <w:rFonts w:ascii="Arial" w:hAnsi="Arial" w:cs="Arial"/>
                <w:sz w:val="18"/>
                <w:szCs w:val="18"/>
              </w:rPr>
              <w:t xml:space="preserve">Ensamble y puesta en funcionamiento de los equipos en el lugar de operación considerando que el piso de instalación cuenta con la nivelación requerida (incluyendo </w:t>
            </w:r>
            <w:proofErr w:type="spellStart"/>
            <w:r w:rsidRPr="007E3CF5">
              <w:rPr>
                <w:rFonts w:ascii="Arial" w:hAnsi="Arial" w:cs="Arial"/>
                <w:sz w:val="18"/>
                <w:szCs w:val="18"/>
              </w:rPr>
              <w:t>grouting</w:t>
            </w:r>
            <w:proofErr w:type="spellEnd"/>
            <w:r w:rsidRPr="007E3CF5">
              <w:rPr>
                <w:rFonts w:ascii="Arial" w:hAnsi="Arial" w:cs="Arial"/>
                <w:sz w:val="18"/>
                <w:szCs w:val="18"/>
              </w:rPr>
              <w:t xml:space="preserve">, si aplica y se requiere) y tiene la resistencia adecuada para soportarlos, así mismo, que las líneas hidráulicas, de energía eléctrica y de drenajes estarán a cero (0) metros del lugar de instalación. </w:t>
            </w:r>
          </w:p>
          <w:p w14:paraId="736C6466" w14:textId="77777777" w:rsidR="00533557" w:rsidRPr="007E3CF5" w:rsidRDefault="00533557" w:rsidP="00533557">
            <w:pPr>
              <w:spacing w:after="0"/>
              <w:jc w:val="both"/>
              <w:rPr>
                <w:rFonts w:ascii="Arial" w:hAnsi="Arial" w:cs="Arial"/>
                <w:sz w:val="18"/>
                <w:szCs w:val="18"/>
              </w:rPr>
            </w:pPr>
          </w:p>
          <w:p w14:paraId="20548043" w14:textId="7E73B5C8" w:rsidR="00903E10" w:rsidRPr="00102539" w:rsidRDefault="00533557" w:rsidP="00533557">
            <w:pPr>
              <w:spacing w:after="0"/>
              <w:jc w:val="both"/>
              <w:rPr>
                <w:rFonts w:ascii="Arial" w:hAnsi="Arial" w:cs="Arial"/>
                <w:sz w:val="18"/>
                <w:szCs w:val="18"/>
              </w:rPr>
            </w:pPr>
            <w:r w:rsidRPr="007E3CF5">
              <w:rPr>
                <w:rFonts w:ascii="Arial" w:hAnsi="Arial" w:cs="Arial"/>
                <w:sz w:val="18"/>
                <w:szCs w:val="18"/>
              </w:rPr>
              <w:t>Entrenamiento y capacitación del personal que va operar la planta por parte de un ingeniero del contratista.</w:t>
            </w:r>
          </w:p>
        </w:tc>
        <w:tc>
          <w:tcPr>
            <w:tcW w:w="0" w:type="auto"/>
            <w:vAlign w:val="center"/>
          </w:tcPr>
          <w:p w14:paraId="64C950B2"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1A29AC03" w14:textId="77777777" w:rsidR="00533557" w:rsidRPr="007E3CF5" w:rsidRDefault="00533557" w:rsidP="00533557">
            <w:pPr>
              <w:spacing w:after="0"/>
              <w:jc w:val="center"/>
              <w:rPr>
                <w:rFonts w:ascii="Arial" w:hAnsi="Arial" w:cs="Arial"/>
                <w:sz w:val="18"/>
                <w:szCs w:val="18"/>
              </w:rPr>
            </w:pPr>
          </w:p>
        </w:tc>
      </w:tr>
      <w:tr w:rsidR="00533557" w:rsidRPr="007E3CF5" w14:paraId="2F790E52" w14:textId="77777777" w:rsidTr="007E3CF5">
        <w:trPr>
          <w:trHeight w:val="2937"/>
          <w:jc w:val="center"/>
        </w:trPr>
        <w:tc>
          <w:tcPr>
            <w:tcW w:w="0" w:type="auto"/>
            <w:vAlign w:val="center"/>
          </w:tcPr>
          <w:p w14:paraId="04C8ABC9"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3</w:t>
            </w:r>
          </w:p>
        </w:tc>
        <w:tc>
          <w:tcPr>
            <w:tcW w:w="0" w:type="auto"/>
            <w:vAlign w:val="center"/>
          </w:tcPr>
          <w:p w14:paraId="2172DE51" w14:textId="77777777" w:rsidR="00533557" w:rsidRPr="007E3CF5"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El contratista deberá garantizar que la PTAR opere como mínimo bajo las condiciones indicadas en la siguiente tabla, considerando como norma de vertimiento a cumplir la resolución 0631 del 2015, así:</w:t>
            </w:r>
          </w:p>
          <w:p w14:paraId="4EC787EA" w14:textId="77777777" w:rsidR="00533557" w:rsidRPr="007E3CF5" w:rsidRDefault="00533557" w:rsidP="00533557">
            <w:pPr>
              <w:spacing w:after="0"/>
              <w:jc w:val="both"/>
              <w:rPr>
                <w:rFonts w:ascii="Arial" w:eastAsia="Calibri" w:hAnsi="Arial" w:cs="Arial"/>
                <w:sz w:val="18"/>
                <w:szCs w:val="18"/>
              </w:rPr>
            </w:pPr>
          </w:p>
          <w:tbl>
            <w:tblPr>
              <w:tblStyle w:val="Tablaconcuadrcula"/>
              <w:tblW w:w="0" w:type="auto"/>
              <w:jc w:val="center"/>
              <w:tblLook w:val="04A0" w:firstRow="1" w:lastRow="0" w:firstColumn="1" w:lastColumn="0" w:noHBand="0" w:noVBand="1"/>
            </w:tblPr>
            <w:tblGrid>
              <w:gridCol w:w="1276"/>
              <w:gridCol w:w="1276"/>
              <w:gridCol w:w="1276"/>
              <w:gridCol w:w="1276"/>
              <w:gridCol w:w="1276"/>
            </w:tblGrid>
            <w:tr w:rsidR="00533557" w:rsidRPr="007E3CF5" w14:paraId="05FDAB67" w14:textId="77777777" w:rsidTr="009348CE">
              <w:trPr>
                <w:jc w:val="center"/>
              </w:trPr>
              <w:tc>
                <w:tcPr>
                  <w:tcW w:w="1276" w:type="dxa"/>
                  <w:shd w:val="clear" w:color="auto" w:fill="BFBFBF" w:themeFill="background1" w:themeFillShade="BF"/>
                  <w:vAlign w:val="center"/>
                </w:tcPr>
                <w:p w14:paraId="57B60894" w14:textId="77777777" w:rsidR="00533557" w:rsidRPr="007E3CF5" w:rsidRDefault="00533557" w:rsidP="00533557">
                  <w:pPr>
                    <w:jc w:val="center"/>
                    <w:rPr>
                      <w:rFonts w:ascii="Arial" w:hAnsi="Arial" w:cs="Arial"/>
                      <w:b/>
                      <w:bCs/>
                      <w:sz w:val="18"/>
                      <w:szCs w:val="18"/>
                    </w:rPr>
                  </w:pPr>
                  <w:r w:rsidRPr="007E3CF5">
                    <w:rPr>
                      <w:rFonts w:ascii="Arial" w:hAnsi="Arial" w:cs="Arial"/>
                      <w:b/>
                      <w:bCs/>
                      <w:sz w:val="18"/>
                      <w:szCs w:val="18"/>
                    </w:rPr>
                    <w:t>Parámetro</w:t>
                  </w:r>
                </w:p>
              </w:tc>
              <w:tc>
                <w:tcPr>
                  <w:tcW w:w="1276" w:type="dxa"/>
                  <w:shd w:val="clear" w:color="auto" w:fill="BFBFBF" w:themeFill="background1" w:themeFillShade="BF"/>
                  <w:vAlign w:val="center"/>
                </w:tcPr>
                <w:p w14:paraId="7D73F72B" w14:textId="77777777" w:rsidR="00533557" w:rsidRPr="007E3CF5" w:rsidRDefault="00533557" w:rsidP="00533557">
                  <w:pPr>
                    <w:jc w:val="center"/>
                    <w:rPr>
                      <w:rFonts w:ascii="Arial" w:hAnsi="Arial" w:cs="Arial"/>
                      <w:b/>
                      <w:bCs/>
                      <w:sz w:val="18"/>
                      <w:szCs w:val="18"/>
                    </w:rPr>
                  </w:pPr>
                  <w:r w:rsidRPr="007E3CF5">
                    <w:rPr>
                      <w:rFonts w:ascii="Arial" w:hAnsi="Arial" w:cs="Arial"/>
                      <w:b/>
                      <w:bCs/>
                      <w:sz w:val="18"/>
                      <w:szCs w:val="18"/>
                    </w:rPr>
                    <w:t>unidad</w:t>
                  </w:r>
                </w:p>
              </w:tc>
              <w:tc>
                <w:tcPr>
                  <w:tcW w:w="1276" w:type="dxa"/>
                  <w:shd w:val="clear" w:color="auto" w:fill="BFBFBF" w:themeFill="background1" w:themeFillShade="BF"/>
                  <w:vAlign w:val="center"/>
                </w:tcPr>
                <w:p w14:paraId="64DE31EB" w14:textId="77777777" w:rsidR="00533557" w:rsidRPr="007E3CF5" w:rsidRDefault="00533557" w:rsidP="00533557">
                  <w:pPr>
                    <w:jc w:val="center"/>
                    <w:rPr>
                      <w:rFonts w:ascii="Arial" w:hAnsi="Arial" w:cs="Arial"/>
                      <w:b/>
                      <w:bCs/>
                      <w:sz w:val="18"/>
                      <w:szCs w:val="18"/>
                    </w:rPr>
                  </w:pPr>
                  <w:r w:rsidRPr="007E3CF5">
                    <w:rPr>
                      <w:rFonts w:ascii="Arial" w:hAnsi="Arial" w:cs="Arial"/>
                      <w:b/>
                      <w:bCs/>
                      <w:sz w:val="18"/>
                      <w:szCs w:val="18"/>
                    </w:rPr>
                    <w:t>Entrada al tratamiento (promedio)</w:t>
                  </w:r>
                </w:p>
              </w:tc>
              <w:tc>
                <w:tcPr>
                  <w:tcW w:w="1276" w:type="dxa"/>
                  <w:shd w:val="clear" w:color="auto" w:fill="BFBFBF" w:themeFill="background1" w:themeFillShade="BF"/>
                  <w:vAlign w:val="center"/>
                </w:tcPr>
                <w:p w14:paraId="3B2DE39B" w14:textId="77777777" w:rsidR="00533557" w:rsidRPr="007E3CF5" w:rsidRDefault="00533557" w:rsidP="00533557">
                  <w:pPr>
                    <w:jc w:val="center"/>
                    <w:rPr>
                      <w:rFonts w:ascii="Arial" w:hAnsi="Arial" w:cs="Arial"/>
                      <w:b/>
                      <w:bCs/>
                      <w:sz w:val="18"/>
                      <w:szCs w:val="18"/>
                    </w:rPr>
                  </w:pPr>
                  <w:r w:rsidRPr="007E3CF5">
                    <w:rPr>
                      <w:rFonts w:ascii="Arial" w:hAnsi="Arial" w:cs="Arial"/>
                      <w:b/>
                      <w:bCs/>
                      <w:sz w:val="18"/>
                      <w:szCs w:val="18"/>
                    </w:rPr>
                    <w:t>Salida del tratamiento</w:t>
                  </w:r>
                </w:p>
              </w:tc>
              <w:tc>
                <w:tcPr>
                  <w:tcW w:w="1276" w:type="dxa"/>
                  <w:shd w:val="clear" w:color="auto" w:fill="BFBFBF" w:themeFill="background1" w:themeFillShade="BF"/>
                  <w:vAlign w:val="center"/>
                </w:tcPr>
                <w:p w14:paraId="6A8185FA" w14:textId="77777777" w:rsidR="00533557" w:rsidRPr="007E3CF5" w:rsidRDefault="00533557" w:rsidP="00533557">
                  <w:pPr>
                    <w:jc w:val="center"/>
                    <w:rPr>
                      <w:rFonts w:ascii="Arial" w:hAnsi="Arial" w:cs="Arial"/>
                      <w:b/>
                      <w:bCs/>
                      <w:sz w:val="18"/>
                      <w:szCs w:val="18"/>
                    </w:rPr>
                  </w:pPr>
                  <w:r w:rsidRPr="007E3CF5">
                    <w:rPr>
                      <w:rFonts w:ascii="Arial" w:hAnsi="Arial" w:cs="Arial"/>
                      <w:b/>
                      <w:bCs/>
                      <w:sz w:val="18"/>
                      <w:szCs w:val="18"/>
                    </w:rPr>
                    <w:t>Resolución 0631 de 2015, art. 8</w:t>
                  </w:r>
                </w:p>
              </w:tc>
            </w:tr>
            <w:tr w:rsidR="00533557" w:rsidRPr="007E3CF5" w14:paraId="0199C5C7" w14:textId="77777777" w:rsidTr="009348CE">
              <w:trPr>
                <w:jc w:val="center"/>
              </w:trPr>
              <w:tc>
                <w:tcPr>
                  <w:tcW w:w="1276" w:type="dxa"/>
                  <w:vAlign w:val="center"/>
                </w:tcPr>
                <w:p w14:paraId="6FA55140"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DBQ 5</w:t>
                  </w:r>
                </w:p>
              </w:tc>
              <w:tc>
                <w:tcPr>
                  <w:tcW w:w="1276" w:type="dxa"/>
                  <w:vAlign w:val="center"/>
                </w:tcPr>
                <w:p w14:paraId="342B055A"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mg/L</w:t>
                  </w:r>
                </w:p>
              </w:tc>
              <w:tc>
                <w:tcPr>
                  <w:tcW w:w="1276" w:type="dxa"/>
                  <w:vAlign w:val="center"/>
                </w:tcPr>
                <w:p w14:paraId="71792655"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386</w:t>
                  </w:r>
                </w:p>
              </w:tc>
              <w:tc>
                <w:tcPr>
                  <w:tcW w:w="1276" w:type="dxa"/>
                  <w:vAlign w:val="center"/>
                </w:tcPr>
                <w:p w14:paraId="4FC08683"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&lt;45</w:t>
                  </w:r>
                </w:p>
              </w:tc>
              <w:tc>
                <w:tcPr>
                  <w:tcW w:w="1276" w:type="dxa"/>
                  <w:vAlign w:val="center"/>
                </w:tcPr>
                <w:p w14:paraId="27F51E57"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90</w:t>
                  </w:r>
                </w:p>
              </w:tc>
            </w:tr>
            <w:tr w:rsidR="00533557" w:rsidRPr="007E3CF5" w14:paraId="425F18C1" w14:textId="77777777" w:rsidTr="009348CE">
              <w:trPr>
                <w:jc w:val="center"/>
              </w:trPr>
              <w:tc>
                <w:tcPr>
                  <w:tcW w:w="1276" w:type="dxa"/>
                  <w:vAlign w:val="center"/>
                </w:tcPr>
                <w:p w14:paraId="0345126D"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DQO</w:t>
                  </w:r>
                </w:p>
              </w:tc>
              <w:tc>
                <w:tcPr>
                  <w:tcW w:w="1276" w:type="dxa"/>
                  <w:vAlign w:val="center"/>
                </w:tcPr>
                <w:p w14:paraId="0BE09CBE"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mg/L</w:t>
                  </w:r>
                </w:p>
              </w:tc>
              <w:tc>
                <w:tcPr>
                  <w:tcW w:w="1276" w:type="dxa"/>
                  <w:vAlign w:val="center"/>
                </w:tcPr>
                <w:p w14:paraId="42E9EC64"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570</w:t>
                  </w:r>
                </w:p>
              </w:tc>
              <w:tc>
                <w:tcPr>
                  <w:tcW w:w="1276" w:type="dxa"/>
                  <w:vAlign w:val="center"/>
                </w:tcPr>
                <w:p w14:paraId="231E8ED8"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&lt;147</w:t>
                  </w:r>
                </w:p>
              </w:tc>
              <w:tc>
                <w:tcPr>
                  <w:tcW w:w="1276" w:type="dxa"/>
                  <w:vAlign w:val="center"/>
                </w:tcPr>
                <w:p w14:paraId="665ABF05"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180</w:t>
                  </w:r>
                </w:p>
              </w:tc>
            </w:tr>
            <w:tr w:rsidR="00533557" w:rsidRPr="007E3CF5" w14:paraId="430FAE93" w14:textId="77777777" w:rsidTr="009348CE">
              <w:trPr>
                <w:jc w:val="center"/>
              </w:trPr>
              <w:tc>
                <w:tcPr>
                  <w:tcW w:w="1276" w:type="dxa"/>
                  <w:vAlign w:val="center"/>
                </w:tcPr>
                <w:p w14:paraId="55457A34"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Solidos suspendidos totales</w:t>
                  </w:r>
                </w:p>
              </w:tc>
              <w:tc>
                <w:tcPr>
                  <w:tcW w:w="1276" w:type="dxa"/>
                  <w:vAlign w:val="center"/>
                </w:tcPr>
                <w:p w14:paraId="656E11C7"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mg/L</w:t>
                  </w:r>
                </w:p>
              </w:tc>
              <w:tc>
                <w:tcPr>
                  <w:tcW w:w="1276" w:type="dxa"/>
                  <w:vAlign w:val="center"/>
                </w:tcPr>
                <w:p w14:paraId="4AACE6EB"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166</w:t>
                  </w:r>
                </w:p>
              </w:tc>
              <w:tc>
                <w:tcPr>
                  <w:tcW w:w="1276" w:type="dxa"/>
                  <w:vAlign w:val="center"/>
                </w:tcPr>
                <w:p w14:paraId="6623A73A"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&lt;19</w:t>
                  </w:r>
                </w:p>
              </w:tc>
              <w:tc>
                <w:tcPr>
                  <w:tcW w:w="1276" w:type="dxa"/>
                  <w:vAlign w:val="center"/>
                </w:tcPr>
                <w:p w14:paraId="00D33E75" w14:textId="77777777" w:rsidR="00533557" w:rsidRPr="007E3CF5" w:rsidRDefault="00533557" w:rsidP="00533557">
                  <w:pPr>
                    <w:jc w:val="center"/>
                    <w:rPr>
                      <w:rFonts w:ascii="Arial" w:hAnsi="Arial" w:cs="Arial"/>
                      <w:sz w:val="18"/>
                      <w:szCs w:val="18"/>
                    </w:rPr>
                  </w:pPr>
                  <w:r w:rsidRPr="007E3CF5">
                    <w:rPr>
                      <w:rFonts w:ascii="Arial" w:hAnsi="Arial" w:cs="Arial"/>
                      <w:sz w:val="18"/>
                      <w:szCs w:val="18"/>
                    </w:rPr>
                    <w:t>90</w:t>
                  </w:r>
                </w:p>
              </w:tc>
            </w:tr>
          </w:tbl>
          <w:p w14:paraId="4BA90D5A" w14:textId="77777777" w:rsidR="00533557" w:rsidRPr="007E3CF5" w:rsidRDefault="00533557" w:rsidP="00533557">
            <w:pPr>
              <w:spacing w:after="0"/>
              <w:jc w:val="both"/>
              <w:rPr>
                <w:rFonts w:ascii="Arial" w:eastAsia="Calibri" w:hAnsi="Arial" w:cs="Arial"/>
                <w:sz w:val="18"/>
                <w:szCs w:val="18"/>
              </w:rPr>
            </w:pPr>
          </w:p>
        </w:tc>
        <w:tc>
          <w:tcPr>
            <w:tcW w:w="0" w:type="auto"/>
            <w:vAlign w:val="center"/>
          </w:tcPr>
          <w:p w14:paraId="2F7213BB"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466BC533" w14:textId="77777777" w:rsidR="00533557" w:rsidRPr="007E3CF5" w:rsidRDefault="00533557" w:rsidP="00533557">
            <w:pPr>
              <w:spacing w:after="0"/>
              <w:jc w:val="center"/>
              <w:rPr>
                <w:rFonts w:ascii="Arial" w:hAnsi="Arial" w:cs="Arial"/>
                <w:sz w:val="18"/>
                <w:szCs w:val="18"/>
              </w:rPr>
            </w:pPr>
          </w:p>
        </w:tc>
      </w:tr>
      <w:tr w:rsidR="00533557" w:rsidRPr="007E3CF5" w14:paraId="29DB0B9B" w14:textId="77777777" w:rsidTr="001E6BDE">
        <w:trPr>
          <w:trHeight w:val="60"/>
          <w:jc w:val="center"/>
        </w:trPr>
        <w:tc>
          <w:tcPr>
            <w:tcW w:w="0" w:type="auto"/>
            <w:vAlign w:val="center"/>
          </w:tcPr>
          <w:p w14:paraId="52271CA1"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4</w:t>
            </w:r>
          </w:p>
        </w:tc>
        <w:tc>
          <w:tcPr>
            <w:tcW w:w="0" w:type="auto"/>
            <w:vAlign w:val="center"/>
          </w:tcPr>
          <w:p w14:paraId="41823936" w14:textId="77777777" w:rsidR="00533557" w:rsidRPr="007E3CF5" w:rsidRDefault="00533557" w:rsidP="00533557">
            <w:pPr>
              <w:pStyle w:val="Sinespaciado"/>
              <w:jc w:val="both"/>
              <w:rPr>
                <w:rFonts w:ascii="Arial" w:hAnsi="Arial" w:cs="Arial"/>
                <w:sz w:val="18"/>
                <w:szCs w:val="18"/>
                <w:lang w:val="es-MX"/>
              </w:rPr>
            </w:pPr>
            <w:r w:rsidRPr="007E3CF5">
              <w:rPr>
                <w:rFonts w:ascii="Arial" w:hAnsi="Arial" w:cs="Arial"/>
                <w:b/>
                <w:bCs/>
                <w:sz w:val="18"/>
                <w:szCs w:val="18"/>
                <w:lang w:val="es-MX"/>
              </w:rPr>
              <w:t>NIVEL DE EDUCACIÓN O NIVEL ACADÉMICO:</w:t>
            </w:r>
          </w:p>
          <w:p w14:paraId="3BD99599" w14:textId="77777777" w:rsidR="00533557" w:rsidRPr="007E3CF5" w:rsidRDefault="00533557" w:rsidP="00533557">
            <w:pPr>
              <w:pStyle w:val="Sinespaciado"/>
              <w:jc w:val="both"/>
              <w:rPr>
                <w:rFonts w:ascii="Arial" w:hAnsi="Arial" w:cs="Arial"/>
                <w:sz w:val="18"/>
                <w:szCs w:val="18"/>
              </w:rPr>
            </w:pPr>
          </w:p>
          <w:p w14:paraId="254CE547" w14:textId="77777777" w:rsidR="00533557" w:rsidRPr="007E3CF5" w:rsidRDefault="00533557" w:rsidP="00533557">
            <w:pPr>
              <w:pStyle w:val="Sinespaciado"/>
              <w:jc w:val="both"/>
              <w:rPr>
                <w:rFonts w:ascii="Arial" w:hAnsi="Arial" w:cs="Arial"/>
                <w:sz w:val="18"/>
                <w:szCs w:val="18"/>
              </w:rPr>
            </w:pPr>
            <w:r w:rsidRPr="007E3CF5">
              <w:rPr>
                <w:rFonts w:ascii="Arial" w:hAnsi="Arial" w:cs="Arial"/>
                <w:sz w:val="18"/>
                <w:szCs w:val="18"/>
              </w:rPr>
              <w:t>El oferente debe certificar por escrito que cuenta con personal calificado, para la ejecución del proyecto relacionado con el objeto del presente contrato y anexará hojas de vida debidamente diligenciadas, firmadas y anexos los certificados de estudios técnicos, tecnológicos y/o universitarios que posean el personal técnico y/o profesional.</w:t>
            </w:r>
          </w:p>
          <w:p w14:paraId="12048E57" w14:textId="77777777" w:rsidR="00533557" w:rsidRPr="007E3CF5" w:rsidRDefault="00533557" w:rsidP="00533557">
            <w:pPr>
              <w:spacing w:after="0"/>
              <w:jc w:val="both"/>
              <w:rPr>
                <w:rFonts w:ascii="Arial" w:eastAsia="Calibri"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9"/>
              <w:gridCol w:w="3840"/>
            </w:tblGrid>
            <w:tr w:rsidR="00533557" w:rsidRPr="007E3CF5" w14:paraId="52BE2D5F" w14:textId="77777777" w:rsidTr="009348CE">
              <w:trPr>
                <w:trHeight w:val="364"/>
              </w:trPr>
              <w:tc>
                <w:tcPr>
                  <w:tcW w:w="4023" w:type="dxa"/>
                  <w:shd w:val="clear" w:color="auto" w:fill="BFBFBF" w:themeFill="background1" w:themeFillShade="BF"/>
                  <w:vAlign w:val="center"/>
                </w:tcPr>
                <w:p w14:paraId="53D56643" w14:textId="77777777" w:rsidR="00533557" w:rsidRPr="007E3CF5" w:rsidRDefault="00533557" w:rsidP="00533557">
                  <w:pPr>
                    <w:spacing w:after="0"/>
                    <w:jc w:val="center"/>
                    <w:rPr>
                      <w:rFonts w:ascii="Arial" w:eastAsia="Calibri" w:hAnsi="Arial" w:cs="Arial"/>
                      <w:b/>
                      <w:sz w:val="18"/>
                      <w:szCs w:val="18"/>
                    </w:rPr>
                  </w:pPr>
                  <w:r w:rsidRPr="007E3CF5">
                    <w:rPr>
                      <w:rFonts w:ascii="Arial" w:eastAsia="Calibri" w:hAnsi="Arial" w:cs="Arial"/>
                      <w:b/>
                      <w:sz w:val="18"/>
                      <w:szCs w:val="18"/>
                    </w:rPr>
                    <w:t>PROFESIONALES SOLICITADOS</w:t>
                  </w:r>
                </w:p>
              </w:tc>
              <w:tc>
                <w:tcPr>
                  <w:tcW w:w="4805" w:type="dxa"/>
                  <w:shd w:val="clear" w:color="auto" w:fill="BFBFBF" w:themeFill="background1" w:themeFillShade="BF"/>
                  <w:vAlign w:val="center"/>
                </w:tcPr>
                <w:p w14:paraId="3CC0FD32" w14:textId="77777777" w:rsidR="00533557" w:rsidRPr="007E3CF5" w:rsidRDefault="00533557" w:rsidP="00533557">
                  <w:pPr>
                    <w:spacing w:after="0"/>
                    <w:jc w:val="center"/>
                    <w:rPr>
                      <w:rFonts w:ascii="Arial" w:eastAsia="Calibri" w:hAnsi="Arial" w:cs="Arial"/>
                      <w:b/>
                      <w:sz w:val="18"/>
                      <w:szCs w:val="18"/>
                    </w:rPr>
                  </w:pPr>
                  <w:r w:rsidRPr="007E3CF5">
                    <w:rPr>
                      <w:rFonts w:ascii="Arial" w:eastAsia="Calibri" w:hAnsi="Arial" w:cs="Arial"/>
                      <w:b/>
                      <w:sz w:val="18"/>
                      <w:szCs w:val="18"/>
                    </w:rPr>
                    <w:t>% DEDICACIÓN EN EL LUGAR DE EJECUCIÓN DEL CONTRATO</w:t>
                  </w:r>
                </w:p>
              </w:tc>
            </w:tr>
            <w:tr w:rsidR="00533557" w:rsidRPr="007E3CF5" w14:paraId="5666337E" w14:textId="77777777" w:rsidTr="00952789">
              <w:trPr>
                <w:trHeight w:val="141"/>
              </w:trPr>
              <w:tc>
                <w:tcPr>
                  <w:tcW w:w="4023" w:type="dxa"/>
                  <w:vAlign w:val="center"/>
                </w:tcPr>
                <w:p w14:paraId="64DF76EB" w14:textId="77777777" w:rsidR="00533557" w:rsidRPr="007E3CF5"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Ingeniero Residente</w:t>
                  </w:r>
                </w:p>
              </w:tc>
              <w:tc>
                <w:tcPr>
                  <w:tcW w:w="4805" w:type="dxa"/>
                  <w:vAlign w:val="center"/>
                </w:tcPr>
                <w:p w14:paraId="6BE1F44E" w14:textId="77777777" w:rsidR="00533557" w:rsidRPr="007E3CF5" w:rsidRDefault="00533557" w:rsidP="00533557">
                  <w:pPr>
                    <w:spacing w:after="0"/>
                    <w:jc w:val="center"/>
                    <w:rPr>
                      <w:rFonts w:ascii="Arial" w:eastAsia="Calibri" w:hAnsi="Arial" w:cs="Arial"/>
                      <w:sz w:val="18"/>
                      <w:szCs w:val="18"/>
                    </w:rPr>
                  </w:pPr>
                  <w:r w:rsidRPr="007E3CF5">
                    <w:rPr>
                      <w:rFonts w:ascii="Arial" w:eastAsia="Calibri" w:hAnsi="Arial" w:cs="Arial"/>
                      <w:sz w:val="18"/>
                      <w:szCs w:val="18"/>
                    </w:rPr>
                    <w:t>50 %</w:t>
                  </w:r>
                </w:p>
              </w:tc>
            </w:tr>
            <w:tr w:rsidR="00533557" w:rsidRPr="007E3CF5" w14:paraId="4C0D5CA8" w14:textId="77777777" w:rsidTr="00952789">
              <w:trPr>
                <w:trHeight w:val="216"/>
              </w:trPr>
              <w:tc>
                <w:tcPr>
                  <w:tcW w:w="4023" w:type="dxa"/>
                  <w:vAlign w:val="center"/>
                </w:tcPr>
                <w:p w14:paraId="29D25CFD" w14:textId="77777777" w:rsidR="00533557" w:rsidRPr="007E3CF5"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Técnico Profesional</w:t>
                  </w:r>
                </w:p>
              </w:tc>
              <w:tc>
                <w:tcPr>
                  <w:tcW w:w="4805" w:type="dxa"/>
                  <w:vAlign w:val="center"/>
                </w:tcPr>
                <w:p w14:paraId="06462530" w14:textId="77777777" w:rsidR="00533557" w:rsidRPr="007E3CF5" w:rsidRDefault="00533557" w:rsidP="00533557">
                  <w:pPr>
                    <w:spacing w:after="0"/>
                    <w:jc w:val="center"/>
                    <w:rPr>
                      <w:rFonts w:ascii="Arial" w:eastAsia="Calibri" w:hAnsi="Arial" w:cs="Arial"/>
                      <w:sz w:val="18"/>
                      <w:szCs w:val="18"/>
                    </w:rPr>
                  </w:pPr>
                  <w:r w:rsidRPr="007E3CF5">
                    <w:rPr>
                      <w:rFonts w:ascii="Arial" w:eastAsia="Calibri" w:hAnsi="Arial" w:cs="Arial"/>
                      <w:sz w:val="18"/>
                      <w:szCs w:val="18"/>
                    </w:rPr>
                    <w:t>100 %</w:t>
                  </w:r>
                </w:p>
              </w:tc>
            </w:tr>
            <w:tr w:rsidR="00533557" w:rsidRPr="007E3CF5" w14:paraId="2E40EB6C" w14:textId="77777777" w:rsidTr="00952789">
              <w:trPr>
                <w:trHeight w:val="188"/>
              </w:trPr>
              <w:tc>
                <w:tcPr>
                  <w:tcW w:w="4023" w:type="dxa"/>
                  <w:vAlign w:val="center"/>
                </w:tcPr>
                <w:p w14:paraId="37A8780B" w14:textId="77777777" w:rsidR="00533557" w:rsidRPr="007E3CF5"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Profesional en Seguridad y Salud en el Trabajo</w:t>
                  </w:r>
                </w:p>
              </w:tc>
              <w:tc>
                <w:tcPr>
                  <w:tcW w:w="4805" w:type="dxa"/>
                  <w:vAlign w:val="center"/>
                </w:tcPr>
                <w:p w14:paraId="5511FDC2" w14:textId="77777777" w:rsidR="00533557" w:rsidRPr="007E3CF5" w:rsidRDefault="00533557" w:rsidP="00533557">
                  <w:pPr>
                    <w:spacing w:after="0"/>
                    <w:jc w:val="center"/>
                    <w:rPr>
                      <w:rFonts w:ascii="Arial" w:eastAsia="Calibri" w:hAnsi="Arial" w:cs="Arial"/>
                      <w:sz w:val="18"/>
                      <w:szCs w:val="18"/>
                    </w:rPr>
                  </w:pPr>
                  <w:r w:rsidRPr="007E3CF5">
                    <w:rPr>
                      <w:rFonts w:ascii="Arial" w:eastAsia="Calibri" w:hAnsi="Arial" w:cs="Arial"/>
                      <w:sz w:val="18"/>
                      <w:szCs w:val="18"/>
                    </w:rPr>
                    <w:t>100%</w:t>
                  </w:r>
                </w:p>
              </w:tc>
            </w:tr>
            <w:tr w:rsidR="00533557" w:rsidRPr="007E3CF5" w14:paraId="4ECC19FF" w14:textId="77777777" w:rsidTr="00952789">
              <w:trPr>
                <w:trHeight w:val="79"/>
              </w:trPr>
              <w:tc>
                <w:tcPr>
                  <w:tcW w:w="4023" w:type="dxa"/>
                  <w:vAlign w:val="center"/>
                </w:tcPr>
                <w:p w14:paraId="0B944FF3" w14:textId="77777777" w:rsidR="00533557" w:rsidRPr="007E3CF5"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Ingeniero Mecánico</w:t>
                  </w:r>
                </w:p>
              </w:tc>
              <w:tc>
                <w:tcPr>
                  <w:tcW w:w="4805" w:type="dxa"/>
                  <w:vAlign w:val="center"/>
                </w:tcPr>
                <w:p w14:paraId="53CBDC37" w14:textId="77777777" w:rsidR="00533557" w:rsidRPr="007E3CF5" w:rsidRDefault="00533557" w:rsidP="00533557">
                  <w:pPr>
                    <w:spacing w:after="0"/>
                    <w:jc w:val="center"/>
                    <w:rPr>
                      <w:rFonts w:ascii="Arial" w:eastAsia="Calibri" w:hAnsi="Arial" w:cs="Arial"/>
                      <w:sz w:val="18"/>
                      <w:szCs w:val="18"/>
                    </w:rPr>
                  </w:pPr>
                  <w:r w:rsidRPr="007E3CF5">
                    <w:rPr>
                      <w:rFonts w:ascii="Arial" w:eastAsia="Calibri" w:hAnsi="Arial" w:cs="Arial"/>
                      <w:sz w:val="18"/>
                      <w:szCs w:val="18"/>
                    </w:rPr>
                    <w:t>25%</w:t>
                  </w:r>
                </w:p>
              </w:tc>
            </w:tr>
            <w:tr w:rsidR="00533557" w:rsidRPr="007E3CF5" w14:paraId="11781AB9" w14:textId="77777777" w:rsidTr="00952789">
              <w:trPr>
                <w:trHeight w:val="168"/>
              </w:trPr>
              <w:tc>
                <w:tcPr>
                  <w:tcW w:w="4023" w:type="dxa"/>
                  <w:vAlign w:val="center"/>
                </w:tcPr>
                <w:p w14:paraId="070E3AAF" w14:textId="77777777" w:rsidR="00533557" w:rsidRPr="007E3CF5"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Ingeniero Electrónico</w:t>
                  </w:r>
                </w:p>
              </w:tc>
              <w:tc>
                <w:tcPr>
                  <w:tcW w:w="4805" w:type="dxa"/>
                  <w:vAlign w:val="center"/>
                </w:tcPr>
                <w:p w14:paraId="47EE0665" w14:textId="77777777" w:rsidR="00533557" w:rsidRPr="007E3CF5" w:rsidRDefault="00533557" w:rsidP="00533557">
                  <w:pPr>
                    <w:spacing w:after="0"/>
                    <w:jc w:val="center"/>
                    <w:rPr>
                      <w:rFonts w:ascii="Arial" w:eastAsia="Calibri" w:hAnsi="Arial" w:cs="Arial"/>
                      <w:sz w:val="18"/>
                      <w:szCs w:val="18"/>
                    </w:rPr>
                  </w:pPr>
                  <w:r w:rsidRPr="007E3CF5">
                    <w:rPr>
                      <w:rFonts w:ascii="Arial" w:eastAsia="Calibri" w:hAnsi="Arial" w:cs="Arial"/>
                      <w:sz w:val="18"/>
                      <w:szCs w:val="18"/>
                    </w:rPr>
                    <w:t>25%</w:t>
                  </w:r>
                </w:p>
              </w:tc>
            </w:tr>
          </w:tbl>
          <w:p w14:paraId="47A5F05E" w14:textId="77777777" w:rsidR="00533557" w:rsidRPr="007E3CF5" w:rsidRDefault="00533557" w:rsidP="00533557">
            <w:pPr>
              <w:spacing w:after="0"/>
              <w:jc w:val="both"/>
              <w:rPr>
                <w:rFonts w:ascii="Arial" w:eastAsia="Calibri" w:hAnsi="Arial" w:cs="Arial"/>
                <w:sz w:val="18"/>
                <w:szCs w:val="18"/>
              </w:rPr>
            </w:pPr>
          </w:p>
          <w:p w14:paraId="440312BA" w14:textId="77777777" w:rsidR="00533557" w:rsidRPr="007E3CF5" w:rsidRDefault="00533557" w:rsidP="00533557">
            <w:pPr>
              <w:spacing w:after="0"/>
              <w:jc w:val="both"/>
              <w:rPr>
                <w:rFonts w:ascii="Arial" w:eastAsia="Calibri" w:hAnsi="Arial" w:cs="Arial"/>
                <w:b/>
                <w:bCs/>
                <w:sz w:val="18"/>
                <w:szCs w:val="18"/>
                <w:u w:val="single"/>
              </w:rPr>
            </w:pPr>
            <w:r w:rsidRPr="007E3CF5">
              <w:rPr>
                <w:rFonts w:ascii="Arial" w:eastAsia="Calibri" w:hAnsi="Arial" w:cs="Arial"/>
                <w:b/>
                <w:bCs/>
                <w:sz w:val="18"/>
                <w:szCs w:val="18"/>
                <w:u w:val="single"/>
              </w:rPr>
              <w:t>INGENIERO (A) RESIDENTE</w:t>
            </w:r>
          </w:p>
          <w:p w14:paraId="44F23579" w14:textId="77777777" w:rsidR="00533557" w:rsidRPr="007E3CF5" w:rsidRDefault="00533557" w:rsidP="00533557">
            <w:pPr>
              <w:spacing w:after="0"/>
              <w:jc w:val="both"/>
              <w:rPr>
                <w:rFonts w:ascii="Arial" w:eastAsia="Calibri" w:hAnsi="Arial" w:cs="Arial"/>
                <w:sz w:val="18"/>
                <w:szCs w:val="18"/>
              </w:rPr>
            </w:pPr>
          </w:p>
          <w:p w14:paraId="1AFA3CE0" w14:textId="0E0380A8" w:rsidR="00533557"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La experiencia del residente de obra se verificará según el siguiente criterio:</w:t>
            </w:r>
          </w:p>
          <w:p w14:paraId="376B53FF" w14:textId="77777777" w:rsidR="006D0A05" w:rsidRPr="007E3CF5" w:rsidRDefault="006D0A05" w:rsidP="00533557">
            <w:pPr>
              <w:spacing w:after="0"/>
              <w:jc w:val="both"/>
              <w:rPr>
                <w:rFonts w:ascii="Arial" w:eastAsia="Calibri" w:hAnsi="Arial" w:cs="Arial"/>
                <w:sz w:val="18"/>
                <w:szCs w:val="18"/>
              </w:rPr>
            </w:pPr>
          </w:p>
          <w:p w14:paraId="0CFE0FA8" w14:textId="77777777" w:rsidR="00533557" w:rsidRPr="007E3CF5" w:rsidRDefault="00533557" w:rsidP="00533557">
            <w:pPr>
              <w:spacing w:after="0"/>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229"/>
            </w:tblGrid>
            <w:tr w:rsidR="00533557" w:rsidRPr="007E3CF5" w14:paraId="0C001BCA" w14:textId="77777777" w:rsidTr="00F034D1">
              <w:trPr>
                <w:trHeight w:val="20"/>
                <w:jc w:val="center"/>
              </w:trPr>
              <w:tc>
                <w:tcPr>
                  <w:tcW w:w="5000" w:type="pct"/>
                  <w:shd w:val="clear" w:color="auto" w:fill="BFBFBF" w:themeFill="background1" w:themeFillShade="BF"/>
                  <w:vAlign w:val="center"/>
                </w:tcPr>
                <w:p w14:paraId="09AB4EF1" w14:textId="77777777" w:rsidR="00533557" w:rsidRPr="007E3CF5" w:rsidRDefault="00533557" w:rsidP="00533557">
                  <w:pPr>
                    <w:spacing w:after="0"/>
                    <w:rPr>
                      <w:rFonts w:ascii="Arial" w:eastAsia="Calibri" w:hAnsi="Arial" w:cs="Arial"/>
                      <w:b/>
                      <w:bCs/>
                      <w:sz w:val="18"/>
                      <w:szCs w:val="18"/>
                    </w:rPr>
                  </w:pPr>
                  <w:bookmarkStart w:id="14" w:name="_Hlk37165892"/>
                  <w:r w:rsidRPr="007E3CF5">
                    <w:rPr>
                      <w:rFonts w:ascii="Arial" w:eastAsia="Calibri" w:hAnsi="Arial" w:cs="Arial"/>
                      <w:b/>
                      <w:bCs/>
                      <w:sz w:val="18"/>
                      <w:szCs w:val="18"/>
                    </w:rPr>
                    <w:t>CRITERIO</w:t>
                  </w:r>
                </w:p>
              </w:tc>
            </w:tr>
            <w:tr w:rsidR="00533557" w:rsidRPr="007E3CF5" w14:paraId="7BFC034E" w14:textId="77777777" w:rsidTr="00F034D1">
              <w:trPr>
                <w:trHeight w:val="20"/>
                <w:jc w:val="center"/>
              </w:trPr>
              <w:tc>
                <w:tcPr>
                  <w:tcW w:w="5000" w:type="pct"/>
                </w:tcPr>
                <w:p w14:paraId="2A59348A" w14:textId="77777777" w:rsidR="006D0A05" w:rsidRPr="006D0A05" w:rsidRDefault="006D0A05" w:rsidP="006D0A05">
                  <w:pPr>
                    <w:rPr>
                      <w:rFonts w:ascii="Arial" w:eastAsia="Calibri" w:hAnsi="Arial" w:cs="Arial"/>
                      <w:b/>
                      <w:bCs/>
                      <w:sz w:val="18"/>
                      <w:szCs w:val="18"/>
                    </w:rPr>
                  </w:pPr>
                  <w:r w:rsidRPr="006D0A05">
                    <w:rPr>
                      <w:rFonts w:ascii="Arial" w:eastAsia="Calibri" w:hAnsi="Arial" w:cs="Arial"/>
                      <w:b/>
                      <w:bCs/>
                      <w:sz w:val="18"/>
                      <w:szCs w:val="18"/>
                    </w:rPr>
                    <w:t xml:space="preserve">FORMACIÓN ACADÉMICA </w:t>
                  </w:r>
                </w:p>
                <w:p w14:paraId="543D4AA4" w14:textId="77777777" w:rsidR="006D0A05" w:rsidRPr="006D0A05" w:rsidRDefault="006D0A05" w:rsidP="006D0A05">
                  <w:pPr>
                    <w:jc w:val="both"/>
                    <w:rPr>
                      <w:rFonts w:ascii="Arial" w:eastAsia="Calibri" w:hAnsi="Arial" w:cs="Arial"/>
                      <w:sz w:val="18"/>
                      <w:szCs w:val="18"/>
                    </w:rPr>
                  </w:pPr>
                  <w:r w:rsidRPr="006D0A05">
                    <w:rPr>
                      <w:rFonts w:ascii="Arial" w:eastAsia="Calibri" w:hAnsi="Arial" w:cs="Arial"/>
                      <w:sz w:val="18"/>
                      <w:szCs w:val="18"/>
                    </w:rPr>
                    <w:t xml:space="preserve">Será un profesional titulado con matrícula Profesional Vigente y/o acta de grado en Ingeniería civil y/o química o afines. </w:t>
                  </w:r>
                </w:p>
                <w:p w14:paraId="57209689" w14:textId="095E9EEC" w:rsidR="006D0A05" w:rsidRPr="006D0A05" w:rsidRDefault="006D0A05" w:rsidP="006D0A05">
                  <w:pPr>
                    <w:jc w:val="both"/>
                    <w:rPr>
                      <w:rFonts w:ascii="Arial" w:eastAsia="Calibri" w:hAnsi="Arial" w:cs="Arial"/>
                      <w:sz w:val="18"/>
                      <w:szCs w:val="18"/>
                    </w:rPr>
                  </w:pPr>
                  <w:r w:rsidRPr="006D0A05">
                    <w:rPr>
                      <w:rFonts w:ascii="Arial" w:eastAsia="Calibri" w:hAnsi="Arial" w:cs="Arial"/>
                      <w:b/>
                      <w:bCs/>
                      <w:sz w:val="18"/>
                      <w:szCs w:val="18"/>
                    </w:rPr>
                    <w:t>EXPERIENCIA ESPECÍFICA</w:t>
                  </w:r>
                  <w:r w:rsidRPr="006D0A05">
                    <w:rPr>
                      <w:rFonts w:ascii="Arial" w:eastAsia="Calibri" w:hAnsi="Arial" w:cs="Arial"/>
                      <w:sz w:val="18"/>
                      <w:szCs w:val="18"/>
                    </w:rPr>
                    <w:t xml:space="preserve"> Experiencia demostrable de mínimo dos (2) certificaciones de residente o supervisor en proyectos </w:t>
                  </w:r>
                  <w:r w:rsidRPr="006D0A05">
                    <w:rPr>
                      <w:rFonts w:ascii="Arial" w:eastAsia="Calibri" w:hAnsi="Arial" w:cs="Arial"/>
                      <w:bCs/>
                      <w:sz w:val="18"/>
                      <w:szCs w:val="18"/>
                    </w:rPr>
                    <w:t>cuyo objeto sea (mantenimiento y/o construcción y/o adecuación y/o ampliación de plantas de tratamiento de aguas residuales.</w:t>
                  </w:r>
                </w:p>
                <w:p w14:paraId="183BE18F" w14:textId="77777777" w:rsidR="006D0A05" w:rsidRPr="006D0A05" w:rsidRDefault="006D0A05" w:rsidP="006D0A05">
                  <w:pPr>
                    <w:jc w:val="both"/>
                    <w:rPr>
                      <w:rFonts w:ascii="Arial" w:eastAsia="Calibri" w:hAnsi="Arial" w:cs="Arial"/>
                      <w:sz w:val="18"/>
                      <w:szCs w:val="18"/>
                    </w:rPr>
                  </w:pPr>
                  <w:r w:rsidRPr="006D0A05">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p w14:paraId="4E610B51" w14:textId="2FF6CE68" w:rsidR="00903E10" w:rsidRPr="007E3CF5" w:rsidRDefault="00903E10" w:rsidP="00533557">
                  <w:pPr>
                    <w:spacing w:after="0"/>
                    <w:jc w:val="both"/>
                    <w:rPr>
                      <w:rFonts w:ascii="Arial" w:eastAsia="Calibri" w:hAnsi="Arial" w:cs="Arial"/>
                      <w:sz w:val="18"/>
                      <w:szCs w:val="18"/>
                    </w:rPr>
                  </w:pPr>
                </w:p>
              </w:tc>
            </w:tr>
            <w:bookmarkEnd w:id="14"/>
          </w:tbl>
          <w:p w14:paraId="0E17C239" w14:textId="77777777" w:rsidR="00533557" w:rsidRPr="007E3CF5" w:rsidRDefault="00533557" w:rsidP="00533557">
            <w:pPr>
              <w:spacing w:after="0"/>
              <w:jc w:val="both"/>
              <w:rPr>
                <w:rFonts w:ascii="Arial" w:eastAsia="Calibri" w:hAnsi="Arial" w:cs="Arial"/>
                <w:sz w:val="18"/>
                <w:szCs w:val="18"/>
              </w:rPr>
            </w:pPr>
          </w:p>
          <w:p w14:paraId="4082B3FD" w14:textId="77777777" w:rsidR="00533557" w:rsidRPr="007E3CF5" w:rsidRDefault="00533557" w:rsidP="00533557">
            <w:pPr>
              <w:spacing w:after="0"/>
              <w:jc w:val="both"/>
              <w:rPr>
                <w:rFonts w:ascii="Arial" w:eastAsia="Calibri" w:hAnsi="Arial" w:cs="Arial"/>
                <w:b/>
                <w:bCs/>
                <w:sz w:val="18"/>
                <w:szCs w:val="18"/>
                <w:u w:val="single"/>
              </w:rPr>
            </w:pPr>
            <w:r w:rsidRPr="007E3CF5">
              <w:rPr>
                <w:rFonts w:ascii="Arial" w:eastAsia="Calibri" w:hAnsi="Arial" w:cs="Arial"/>
                <w:b/>
                <w:bCs/>
                <w:sz w:val="18"/>
                <w:szCs w:val="18"/>
                <w:u w:val="single"/>
              </w:rPr>
              <w:t>TÉCNICO PROFESIONAL</w:t>
            </w:r>
          </w:p>
          <w:p w14:paraId="713FBBFC" w14:textId="77777777" w:rsidR="00533557" w:rsidRPr="007E3CF5" w:rsidRDefault="00533557" w:rsidP="00533557">
            <w:pPr>
              <w:spacing w:after="0"/>
              <w:jc w:val="both"/>
              <w:rPr>
                <w:rFonts w:ascii="Arial" w:eastAsia="Calibri" w:hAnsi="Arial" w:cs="Arial"/>
                <w:sz w:val="18"/>
                <w:szCs w:val="18"/>
              </w:rPr>
            </w:pPr>
          </w:p>
          <w:p w14:paraId="351BB2E6" w14:textId="77777777" w:rsidR="00533557" w:rsidRPr="007E3CF5"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El técnico profesional se verificará según el siguiente criterio:</w:t>
            </w:r>
          </w:p>
          <w:p w14:paraId="02AB013E" w14:textId="77777777" w:rsidR="00533557" w:rsidRPr="007E3CF5" w:rsidRDefault="00533557" w:rsidP="00533557">
            <w:pPr>
              <w:spacing w:after="0"/>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229"/>
            </w:tblGrid>
            <w:tr w:rsidR="00533557" w:rsidRPr="007E3CF5" w14:paraId="4C7CC3A6" w14:textId="77777777" w:rsidTr="009348CE">
              <w:trPr>
                <w:jc w:val="center"/>
              </w:trPr>
              <w:tc>
                <w:tcPr>
                  <w:tcW w:w="5000" w:type="pct"/>
                  <w:shd w:val="clear" w:color="auto" w:fill="BFBFBF" w:themeFill="background1" w:themeFillShade="BF"/>
                  <w:vAlign w:val="center"/>
                </w:tcPr>
                <w:p w14:paraId="755B5946" w14:textId="77777777" w:rsidR="00533557" w:rsidRPr="007E3CF5" w:rsidRDefault="00533557" w:rsidP="00533557">
                  <w:pPr>
                    <w:spacing w:after="0"/>
                    <w:rPr>
                      <w:rFonts w:ascii="Arial" w:eastAsia="Calibri" w:hAnsi="Arial" w:cs="Arial"/>
                      <w:b/>
                      <w:bCs/>
                      <w:sz w:val="18"/>
                      <w:szCs w:val="18"/>
                    </w:rPr>
                  </w:pPr>
                  <w:r w:rsidRPr="007E3CF5">
                    <w:rPr>
                      <w:rFonts w:ascii="Arial" w:eastAsia="Calibri" w:hAnsi="Arial" w:cs="Arial"/>
                      <w:b/>
                      <w:bCs/>
                      <w:sz w:val="18"/>
                      <w:szCs w:val="18"/>
                    </w:rPr>
                    <w:t>CRITERIO</w:t>
                  </w:r>
                </w:p>
              </w:tc>
            </w:tr>
            <w:tr w:rsidR="00533557" w:rsidRPr="007E3CF5" w14:paraId="2DCEC423" w14:textId="77777777" w:rsidTr="00952789">
              <w:trPr>
                <w:jc w:val="center"/>
              </w:trPr>
              <w:tc>
                <w:tcPr>
                  <w:tcW w:w="5000" w:type="pct"/>
                </w:tcPr>
                <w:p w14:paraId="696A9364" w14:textId="77777777" w:rsidR="00533557" w:rsidRPr="007E3CF5" w:rsidRDefault="00533557" w:rsidP="00533557">
                  <w:pPr>
                    <w:spacing w:after="0"/>
                    <w:rPr>
                      <w:rFonts w:ascii="Arial" w:eastAsia="Calibri" w:hAnsi="Arial" w:cs="Arial"/>
                      <w:b/>
                      <w:bCs/>
                      <w:sz w:val="18"/>
                      <w:szCs w:val="18"/>
                    </w:rPr>
                  </w:pPr>
                  <w:r w:rsidRPr="007E3CF5">
                    <w:rPr>
                      <w:rFonts w:ascii="Arial" w:eastAsia="Calibri" w:hAnsi="Arial" w:cs="Arial"/>
                      <w:b/>
                      <w:bCs/>
                      <w:sz w:val="18"/>
                      <w:szCs w:val="18"/>
                    </w:rPr>
                    <w:t xml:space="preserve">FORMACIÓN ACADÉMICA </w:t>
                  </w:r>
                </w:p>
                <w:p w14:paraId="38A5463C" w14:textId="77777777" w:rsidR="00533557" w:rsidRPr="007E3CF5" w:rsidRDefault="00533557" w:rsidP="00533557">
                  <w:pPr>
                    <w:spacing w:after="0"/>
                    <w:rPr>
                      <w:rFonts w:ascii="Arial" w:eastAsia="Calibri" w:hAnsi="Arial" w:cs="Arial"/>
                      <w:b/>
                      <w:bCs/>
                      <w:sz w:val="18"/>
                      <w:szCs w:val="18"/>
                    </w:rPr>
                  </w:pPr>
                </w:p>
                <w:p w14:paraId="4E1AB1E3" w14:textId="77777777" w:rsidR="006D0A05" w:rsidRPr="006D0A0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t xml:space="preserve">Será un operario con experiencia en mantenimiento y/o construcción y/o adecuación y/o ampliación de plantas de tratamiento de aguas residuales. </w:t>
                  </w:r>
                </w:p>
                <w:p w14:paraId="71274022" w14:textId="77777777" w:rsidR="006D0A05" w:rsidRPr="006D0A05" w:rsidRDefault="006D0A05" w:rsidP="006D0A05">
                  <w:pPr>
                    <w:spacing w:after="0"/>
                    <w:jc w:val="both"/>
                    <w:rPr>
                      <w:rFonts w:ascii="Arial" w:eastAsia="Calibri" w:hAnsi="Arial" w:cs="Arial"/>
                      <w:sz w:val="18"/>
                      <w:szCs w:val="18"/>
                    </w:rPr>
                  </w:pPr>
                </w:p>
                <w:p w14:paraId="09D43D0F" w14:textId="77777777" w:rsidR="006D0A05" w:rsidRPr="006D0A0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t>EXPERIENCIA ESPECÍFICA Experiencia demostrable de mínimo dos (2) certificaciones de experiencia en (mantenimiento, construcción, adecuación, ampliación de plantas de tratamiento de aguas residuales</w:t>
                  </w:r>
                </w:p>
                <w:p w14:paraId="2E3720B9" w14:textId="77777777" w:rsidR="006D0A05" w:rsidRPr="006D0A05" w:rsidRDefault="006D0A05" w:rsidP="006D0A05">
                  <w:pPr>
                    <w:spacing w:after="0"/>
                    <w:jc w:val="both"/>
                    <w:rPr>
                      <w:rFonts w:ascii="Arial" w:eastAsia="Calibri" w:hAnsi="Arial" w:cs="Arial"/>
                      <w:sz w:val="18"/>
                      <w:szCs w:val="18"/>
                    </w:rPr>
                  </w:pPr>
                </w:p>
                <w:p w14:paraId="5DD0C97E" w14:textId="13EF1C7F" w:rsidR="00903E10" w:rsidRPr="007E3CF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tc>
            </w:tr>
          </w:tbl>
          <w:p w14:paraId="704732A0" w14:textId="77777777" w:rsidR="00533557" w:rsidRPr="007E3CF5" w:rsidRDefault="00533557" w:rsidP="00533557">
            <w:pPr>
              <w:spacing w:after="0"/>
              <w:jc w:val="both"/>
              <w:rPr>
                <w:rFonts w:ascii="Arial" w:eastAsia="Calibri" w:hAnsi="Arial" w:cs="Arial"/>
                <w:sz w:val="18"/>
                <w:szCs w:val="18"/>
              </w:rPr>
            </w:pPr>
          </w:p>
          <w:p w14:paraId="766E2200" w14:textId="77777777" w:rsidR="00533557" w:rsidRPr="007E3CF5" w:rsidRDefault="00533557" w:rsidP="00533557">
            <w:pPr>
              <w:spacing w:after="0"/>
              <w:rPr>
                <w:rFonts w:ascii="Arial" w:eastAsia="Calibri" w:hAnsi="Arial" w:cs="Arial"/>
                <w:sz w:val="18"/>
                <w:szCs w:val="18"/>
                <w:u w:val="single"/>
              </w:rPr>
            </w:pPr>
            <w:r w:rsidRPr="007E3CF5">
              <w:rPr>
                <w:rFonts w:ascii="Arial" w:eastAsia="Calibri" w:hAnsi="Arial" w:cs="Arial"/>
                <w:b/>
                <w:color w:val="000000"/>
                <w:sz w:val="18"/>
                <w:szCs w:val="18"/>
                <w:u w:val="single"/>
                <w:lang w:eastAsia="es-CO"/>
              </w:rPr>
              <w:t xml:space="preserve">PROFESIONAL </w:t>
            </w:r>
            <w:r w:rsidRPr="007E3CF5">
              <w:rPr>
                <w:rFonts w:ascii="Arial" w:eastAsia="Calibri" w:hAnsi="Arial" w:cs="Arial"/>
                <w:b/>
                <w:color w:val="000000"/>
                <w:sz w:val="18"/>
                <w:szCs w:val="18"/>
                <w:u w:val="single"/>
              </w:rPr>
              <w:t xml:space="preserve">EN SEGURIDAD Y SALUD EN EL TRABAJO </w:t>
            </w:r>
          </w:p>
          <w:p w14:paraId="7A1B6031" w14:textId="77777777" w:rsidR="00533557" w:rsidRPr="007E3CF5" w:rsidRDefault="00533557" w:rsidP="00533557">
            <w:pPr>
              <w:spacing w:after="0"/>
              <w:rPr>
                <w:rFonts w:ascii="Arial" w:eastAsia="Calibri" w:hAnsi="Arial" w:cs="Arial"/>
                <w:sz w:val="18"/>
                <w:szCs w:val="18"/>
              </w:rPr>
            </w:pPr>
          </w:p>
          <w:p w14:paraId="0746444C" w14:textId="77777777" w:rsidR="00533557" w:rsidRPr="007E3CF5"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La experiencia del supervisor en seguridad y salud en el trabajo se verificará según el siguiente criterio:</w:t>
            </w:r>
          </w:p>
          <w:p w14:paraId="42D34A09" w14:textId="77777777" w:rsidR="00F034D1" w:rsidRPr="007E3CF5" w:rsidRDefault="00F034D1" w:rsidP="00533557">
            <w:pPr>
              <w:spacing w:after="0"/>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229"/>
            </w:tblGrid>
            <w:tr w:rsidR="00533557" w:rsidRPr="007E3CF5" w14:paraId="562CF899" w14:textId="77777777" w:rsidTr="009348CE">
              <w:trPr>
                <w:jc w:val="center"/>
              </w:trPr>
              <w:tc>
                <w:tcPr>
                  <w:tcW w:w="5000" w:type="pct"/>
                  <w:shd w:val="clear" w:color="auto" w:fill="BFBFBF" w:themeFill="background1" w:themeFillShade="BF"/>
                  <w:vAlign w:val="center"/>
                </w:tcPr>
                <w:p w14:paraId="2DB6BAE7" w14:textId="77777777" w:rsidR="00533557" w:rsidRPr="007E3CF5" w:rsidRDefault="00533557" w:rsidP="00533557">
                  <w:pPr>
                    <w:spacing w:after="0"/>
                    <w:rPr>
                      <w:rFonts w:ascii="Arial" w:eastAsia="Calibri" w:hAnsi="Arial" w:cs="Arial"/>
                      <w:b/>
                      <w:bCs/>
                      <w:sz w:val="18"/>
                      <w:szCs w:val="18"/>
                    </w:rPr>
                  </w:pPr>
                  <w:bookmarkStart w:id="15" w:name="_Hlk37165681"/>
                  <w:r w:rsidRPr="007E3CF5">
                    <w:rPr>
                      <w:rFonts w:ascii="Arial" w:eastAsia="Calibri" w:hAnsi="Arial" w:cs="Arial"/>
                      <w:b/>
                      <w:bCs/>
                      <w:sz w:val="18"/>
                      <w:szCs w:val="18"/>
                    </w:rPr>
                    <w:t>CRITERIO</w:t>
                  </w:r>
                </w:p>
              </w:tc>
            </w:tr>
            <w:tr w:rsidR="00533557" w:rsidRPr="007E3CF5" w14:paraId="2638719F" w14:textId="77777777" w:rsidTr="00952789">
              <w:trPr>
                <w:jc w:val="center"/>
              </w:trPr>
              <w:tc>
                <w:tcPr>
                  <w:tcW w:w="5000" w:type="pct"/>
                </w:tcPr>
                <w:p w14:paraId="1649E6C4" w14:textId="77777777" w:rsidR="00533557" w:rsidRPr="007E3CF5" w:rsidRDefault="00533557" w:rsidP="00533557">
                  <w:pPr>
                    <w:spacing w:after="0"/>
                    <w:rPr>
                      <w:rFonts w:ascii="Arial" w:eastAsia="Calibri" w:hAnsi="Arial" w:cs="Arial"/>
                      <w:sz w:val="18"/>
                      <w:szCs w:val="18"/>
                    </w:rPr>
                  </w:pPr>
                  <w:r w:rsidRPr="007E3CF5">
                    <w:rPr>
                      <w:rFonts w:ascii="Arial" w:eastAsia="Calibri" w:hAnsi="Arial" w:cs="Arial"/>
                      <w:b/>
                      <w:bCs/>
                      <w:sz w:val="18"/>
                      <w:szCs w:val="18"/>
                    </w:rPr>
                    <w:t>FORMACIÓN ACADÉMICA Y EXPERIENCIA ESPECÍFICA.</w:t>
                  </w:r>
                  <w:r w:rsidRPr="007E3CF5">
                    <w:rPr>
                      <w:rFonts w:ascii="Arial" w:eastAsia="Calibri" w:hAnsi="Arial" w:cs="Arial"/>
                      <w:sz w:val="18"/>
                      <w:szCs w:val="18"/>
                    </w:rPr>
                    <w:t xml:space="preserve"> </w:t>
                  </w:r>
                </w:p>
                <w:p w14:paraId="2C26B73C" w14:textId="77777777" w:rsidR="00533557" w:rsidRPr="007E3CF5" w:rsidRDefault="00533557" w:rsidP="00533557">
                  <w:pPr>
                    <w:spacing w:after="0"/>
                    <w:rPr>
                      <w:rFonts w:ascii="Arial" w:eastAsia="Calibri" w:hAnsi="Arial" w:cs="Arial"/>
                      <w:sz w:val="18"/>
                      <w:szCs w:val="18"/>
                    </w:rPr>
                  </w:pPr>
                </w:p>
                <w:p w14:paraId="6F75C6AC" w14:textId="77777777" w:rsidR="006D0A05" w:rsidRPr="006D0A0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t>La persona que propongan para el cargo deberá acreditar ser profesional, en seguridad y salud en el trabajo, con licencia SST vigente, tarjeta o matricula profesional vigente (ingenierías y profesiones afines). Experiencia profesional mínima de dos (02) años en el ejercicio de la profesión, contados a partir de la fecha de expedición de la licencia de seguridad y salud en el trabajo.</w:t>
                  </w:r>
                </w:p>
                <w:p w14:paraId="1453AC39" w14:textId="77777777" w:rsidR="006D0A05" w:rsidRPr="006D0A05" w:rsidRDefault="006D0A05" w:rsidP="006D0A05">
                  <w:pPr>
                    <w:spacing w:after="0"/>
                    <w:jc w:val="both"/>
                    <w:rPr>
                      <w:rFonts w:ascii="Arial" w:eastAsia="Calibri" w:hAnsi="Arial" w:cs="Arial"/>
                      <w:sz w:val="18"/>
                      <w:szCs w:val="18"/>
                    </w:rPr>
                  </w:pPr>
                </w:p>
                <w:p w14:paraId="6902C45F" w14:textId="77777777" w:rsidR="006D0A05" w:rsidRPr="006D0A0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t>Experiencia específica individual: el profesional deberá acreditar la experiencia específica mínima de dos (2) años como, profesional en seguridad y salud en trabajo.</w:t>
                  </w:r>
                </w:p>
                <w:p w14:paraId="2A345D29" w14:textId="77777777" w:rsidR="006D0A05" w:rsidRPr="006D0A05" w:rsidRDefault="006D0A05" w:rsidP="006D0A05">
                  <w:pPr>
                    <w:spacing w:after="0"/>
                    <w:jc w:val="both"/>
                    <w:rPr>
                      <w:rFonts w:ascii="Arial" w:eastAsia="Calibri" w:hAnsi="Arial" w:cs="Arial"/>
                      <w:sz w:val="18"/>
                      <w:szCs w:val="18"/>
                    </w:rPr>
                  </w:pPr>
                </w:p>
                <w:p w14:paraId="64503DF4" w14:textId="35E6AFE8" w:rsidR="006D0A05" w:rsidRPr="007E3CF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lastRenderedPageBreak/>
                    <w:t>Las certificaciones que acrediten esta experiencia, deberán ser de contratos ejecutados, anteriores a la fecha de cierre del plazo de este proceso, y estar debidamente certificados por el contratante.</w:t>
                  </w:r>
                </w:p>
                <w:p w14:paraId="1FA208CD" w14:textId="557ED5ED" w:rsidR="00903E10" w:rsidRPr="007E3CF5" w:rsidRDefault="00903E10" w:rsidP="00533557">
                  <w:pPr>
                    <w:spacing w:after="0"/>
                    <w:jc w:val="both"/>
                    <w:rPr>
                      <w:rFonts w:ascii="Arial" w:eastAsia="Calibri" w:hAnsi="Arial" w:cs="Arial"/>
                      <w:sz w:val="18"/>
                      <w:szCs w:val="18"/>
                    </w:rPr>
                  </w:pPr>
                </w:p>
              </w:tc>
            </w:tr>
            <w:bookmarkEnd w:id="15"/>
          </w:tbl>
          <w:p w14:paraId="5E6BAFBC" w14:textId="77777777" w:rsidR="00533557" w:rsidRDefault="00533557" w:rsidP="00533557">
            <w:pPr>
              <w:spacing w:after="0"/>
              <w:jc w:val="both"/>
              <w:rPr>
                <w:rFonts w:ascii="Arial" w:eastAsia="Calibri" w:hAnsi="Arial" w:cs="Arial"/>
                <w:sz w:val="18"/>
                <w:szCs w:val="18"/>
              </w:rPr>
            </w:pPr>
          </w:p>
          <w:p w14:paraId="56926D4B" w14:textId="77777777" w:rsidR="00C032B9" w:rsidRPr="007E3CF5" w:rsidRDefault="00C032B9" w:rsidP="00533557">
            <w:pPr>
              <w:spacing w:after="0"/>
              <w:jc w:val="both"/>
              <w:rPr>
                <w:rFonts w:ascii="Arial" w:eastAsia="Calibri" w:hAnsi="Arial" w:cs="Arial"/>
                <w:sz w:val="18"/>
                <w:szCs w:val="18"/>
              </w:rPr>
            </w:pPr>
          </w:p>
          <w:p w14:paraId="6441AA5E" w14:textId="77777777" w:rsidR="00533557" w:rsidRPr="007E3CF5" w:rsidRDefault="00533557" w:rsidP="00533557">
            <w:pPr>
              <w:pStyle w:val="Textoindependiente2"/>
              <w:tabs>
                <w:tab w:val="left" w:pos="1980"/>
              </w:tabs>
              <w:spacing w:after="0" w:line="240" w:lineRule="auto"/>
              <w:jc w:val="both"/>
              <w:rPr>
                <w:rFonts w:ascii="Arial" w:eastAsia="Calibri" w:hAnsi="Arial" w:cs="Arial"/>
                <w:b/>
                <w:color w:val="000000" w:themeColor="text1"/>
                <w:sz w:val="18"/>
                <w:szCs w:val="18"/>
                <w:u w:val="single"/>
              </w:rPr>
            </w:pPr>
            <w:r w:rsidRPr="007E3CF5">
              <w:rPr>
                <w:rFonts w:ascii="Arial" w:eastAsia="Calibri" w:hAnsi="Arial" w:cs="Arial"/>
                <w:b/>
                <w:sz w:val="18"/>
                <w:szCs w:val="18"/>
                <w:u w:val="single"/>
                <w:lang w:val="es-CO" w:eastAsia="en-US"/>
              </w:rPr>
              <w:t>INGENIERO MECANICO</w:t>
            </w:r>
          </w:p>
          <w:p w14:paraId="4631C7A4" w14:textId="77777777" w:rsidR="00533557" w:rsidRPr="007E3CF5" w:rsidRDefault="00533557" w:rsidP="00533557">
            <w:pPr>
              <w:pStyle w:val="Textoindependiente2"/>
              <w:tabs>
                <w:tab w:val="left" w:pos="1980"/>
              </w:tabs>
              <w:spacing w:after="0" w:line="240" w:lineRule="auto"/>
              <w:jc w:val="both"/>
              <w:rPr>
                <w:rFonts w:ascii="Arial" w:eastAsia="Calibri" w:hAnsi="Arial" w:cs="Arial"/>
                <w:b/>
                <w:color w:val="000000" w:themeColor="text1"/>
                <w:sz w:val="18"/>
                <w:szCs w:val="18"/>
              </w:rPr>
            </w:pPr>
          </w:p>
          <w:p w14:paraId="7EC4C334" w14:textId="77777777" w:rsidR="00533557" w:rsidRPr="007E3CF5" w:rsidRDefault="00533557" w:rsidP="00533557">
            <w:pPr>
              <w:spacing w:after="0"/>
              <w:rPr>
                <w:rFonts w:ascii="Arial" w:eastAsia="Calibri" w:hAnsi="Arial" w:cs="Arial"/>
                <w:sz w:val="18"/>
                <w:szCs w:val="18"/>
              </w:rPr>
            </w:pPr>
            <w:r w:rsidRPr="007E3CF5">
              <w:rPr>
                <w:rFonts w:ascii="Arial" w:eastAsia="Calibri" w:hAnsi="Arial" w:cs="Arial"/>
                <w:sz w:val="18"/>
                <w:szCs w:val="18"/>
              </w:rPr>
              <w:t>La experiencia del Ingeniero Mecánico se verificará según el siguiente criterio:</w:t>
            </w:r>
          </w:p>
          <w:p w14:paraId="5D819FEB" w14:textId="77777777" w:rsidR="00533557" w:rsidRPr="007E3CF5" w:rsidRDefault="00533557" w:rsidP="00533557">
            <w:pPr>
              <w:spacing w:after="0"/>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229"/>
            </w:tblGrid>
            <w:tr w:rsidR="00533557" w:rsidRPr="007E3CF5" w14:paraId="5F3C4AA1" w14:textId="77777777" w:rsidTr="00F034D1">
              <w:trPr>
                <w:trHeight w:val="20"/>
                <w:jc w:val="center"/>
              </w:trPr>
              <w:tc>
                <w:tcPr>
                  <w:tcW w:w="5000" w:type="pct"/>
                  <w:shd w:val="clear" w:color="auto" w:fill="BFBFBF" w:themeFill="background1" w:themeFillShade="BF"/>
                  <w:vAlign w:val="center"/>
                </w:tcPr>
                <w:p w14:paraId="50E0E84A" w14:textId="77777777" w:rsidR="00533557" w:rsidRPr="007E3CF5" w:rsidRDefault="00533557" w:rsidP="00533557">
                  <w:pPr>
                    <w:spacing w:after="0"/>
                    <w:rPr>
                      <w:rFonts w:ascii="Arial" w:eastAsia="Calibri" w:hAnsi="Arial" w:cs="Arial"/>
                      <w:b/>
                      <w:bCs/>
                      <w:sz w:val="18"/>
                      <w:szCs w:val="18"/>
                    </w:rPr>
                  </w:pPr>
                  <w:r w:rsidRPr="007E3CF5">
                    <w:rPr>
                      <w:rFonts w:ascii="Arial" w:eastAsia="Calibri" w:hAnsi="Arial" w:cs="Arial"/>
                      <w:b/>
                      <w:bCs/>
                      <w:sz w:val="18"/>
                      <w:szCs w:val="18"/>
                    </w:rPr>
                    <w:t>CRITERIO</w:t>
                  </w:r>
                </w:p>
              </w:tc>
            </w:tr>
            <w:tr w:rsidR="00533557" w:rsidRPr="007E3CF5" w14:paraId="0772E9D3" w14:textId="77777777" w:rsidTr="00F034D1">
              <w:trPr>
                <w:trHeight w:val="20"/>
                <w:jc w:val="center"/>
              </w:trPr>
              <w:tc>
                <w:tcPr>
                  <w:tcW w:w="5000" w:type="pct"/>
                </w:tcPr>
                <w:p w14:paraId="2707E3F9" w14:textId="77777777" w:rsidR="00533557" w:rsidRPr="007E3CF5" w:rsidRDefault="00533557" w:rsidP="00533557">
                  <w:pPr>
                    <w:spacing w:after="0"/>
                    <w:rPr>
                      <w:rFonts w:ascii="Arial" w:eastAsia="Calibri" w:hAnsi="Arial" w:cs="Arial"/>
                      <w:b/>
                      <w:bCs/>
                      <w:sz w:val="18"/>
                      <w:szCs w:val="18"/>
                    </w:rPr>
                  </w:pPr>
                  <w:r w:rsidRPr="007E3CF5">
                    <w:rPr>
                      <w:rFonts w:ascii="Arial" w:eastAsia="Calibri" w:hAnsi="Arial" w:cs="Arial"/>
                      <w:b/>
                      <w:bCs/>
                      <w:sz w:val="18"/>
                      <w:szCs w:val="18"/>
                    </w:rPr>
                    <w:t xml:space="preserve">FORMACIÓN ACADÉMICA </w:t>
                  </w:r>
                </w:p>
                <w:p w14:paraId="74C186FE" w14:textId="77777777" w:rsidR="00533557" w:rsidRPr="007E3CF5" w:rsidRDefault="00533557" w:rsidP="00533557">
                  <w:pPr>
                    <w:spacing w:after="0"/>
                    <w:rPr>
                      <w:rFonts w:ascii="Arial" w:eastAsia="Calibri" w:hAnsi="Arial" w:cs="Arial"/>
                      <w:b/>
                      <w:bCs/>
                      <w:sz w:val="18"/>
                      <w:szCs w:val="18"/>
                    </w:rPr>
                  </w:pPr>
                </w:p>
                <w:p w14:paraId="66F93221" w14:textId="77777777" w:rsidR="006D0A05" w:rsidRPr="006D0A0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t>Será un profesional titulado con matrícula Profesional Vigente y/o acta de grado en Ingeniería Mecánica.</w:t>
                  </w:r>
                </w:p>
                <w:p w14:paraId="01051BBF" w14:textId="77777777" w:rsidR="006D0A05" w:rsidRPr="006D0A05" w:rsidRDefault="006D0A05" w:rsidP="006D0A05">
                  <w:pPr>
                    <w:spacing w:after="0"/>
                    <w:jc w:val="both"/>
                    <w:rPr>
                      <w:rFonts w:ascii="Arial" w:eastAsia="Calibri" w:hAnsi="Arial" w:cs="Arial"/>
                      <w:sz w:val="18"/>
                      <w:szCs w:val="18"/>
                    </w:rPr>
                  </w:pPr>
                </w:p>
                <w:p w14:paraId="3C061640" w14:textId="77777777" w:rsidR="006D0A05" w:rsidRPr="006D0A0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t>EXPERIENCIA ESPECÍFICA Experiencia demostrable de mínimo dos (2) certificaciones en proyectos cuyo objeto sea (mantenimiento y/o construcción y/o adecuación y/o ampliación de plantas de tratamiento de aguas residuales,</w:t>
                  </w:r>
                </w:p>
                <w:p w14:paraId="50906101" w14:textId="77777777" w:rsidR="006D0A05" w:rsidRPr="006D0A05" w:rsidRDefault="006D0A05" w:rsidP="006D0A05">
                  <w:pPr>
                    <w:spacing w:after="0"/>
                    <w:jc w:val="both"/>
                    <w:rPr>
                      <w:rFonts w:ascii="Arial" w:eastAsia="Calibri" w:hAnsi="Arial" w:cs="Arial"/>
                      <w:sz w:val="18"/>
                      <w:szCs w:val="18"/>
                    </w:rPr>
                  </w:pPr>
                </w:p>
                <w:p w14:paraId="53D0AC68" w14:textId="4DE63ACE" w:rsidR="00903E10" w:rsidRPr="007E3CF5" w:rsidRDefault="006D0A05" w:rsidP="006D0A05">
                  <w:pPr>
                    <w:spacing w:after="0"/>
                    <w:jc w:val="both"/>
                    <w:rPr>
                      <w:rFonts w:ascii="Arial" w:eastAsia="Calibri" w:hAnsi="Arial" w:cs="Arial"/>
                      <w:sz w:val="18"/>
                      <w:szCs w:val="18"/>
                    </w:rPr>
                  </w:pPr>
                  <w:r w:rsidRPr="006D0A05">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tc>
            </w:tr>
          </w:tbl>
          <w:p w14:paraId="5E810789" w14:textId="77777777" w:rsidR="00533557" w:rsidRPr="007E3CF5" w:rsidRDefault="00533557" w:rsidP="00533557">
            <w:pPr>
              <w:spacing w:after="0"/>
              <w:jc w:val="both"/>
              <w:rPr>
                <w:rFonts w:ascii="Arial" w:eastAsia="Calibri" w:hAnsi="Arial" w:cs="Arial"/>
                <w:sz w:val="18"/>
                <w:szCs w:val="18"/>
              </w:rPr>
            </w:pPr>
          </w:p>
          <w:p w14:paraId="170B0257" w14:textId="77777777" w:rsidR="00533557" w:rsidRPr="007E3CF5" w:rsidRDefault="00533557" w:rsidP="00533557">
            <w:pPr>
              <w:pStyle w:val="Textoindependiente2"/>
              <w:tabs>
                <w:tab w:val="left" w:pos="1980"/>
              </w:tabs>
              <w:spacing w:after="0" w:line="240" w:lineRule="auto"/>
              <w:jc w:val="both"/>
              <w:rPr>
                <w:rFonts w:ascii="Arial" w:eastAsia="Calibri" w:hAnsi="Arial" w:cs="Arial"/>
                <w:b/>
                <w:color w:val="000000" w:themeColor="text1"/>
                <w:sz w:val="18"/>
                <w:szCs w:val="18"/>
                <w:u w:val="single"/>
              </w:rPr>
            </w:pPr>
            <w:r w:rsidRPr="007E3CF5">
              <w:rPr>
                <w:rFonts w:ascii="Arial" w:eastAsia="Calibri" w:hAnsi="Arial" w:cs="Arial"/>
                <w:b/>
                <w:sz w:val="18"/>
                <w:szCs w:val="18"/>
                <w:u w:val="single"/>
                <w:lang w:val="es-CO" w:eastAsia="en-US"/>
              </w:rPr>
              <w:t>INGENIERO ELECTRONICO</w:t>
            </w:r>
          </w:p>
          <w:p w14:paraId="1C6588D7" w14:textId="77777777" w:rsidR="00533557" w:rsidRPr="007E3CF5" w:rsidRDefault="00533557" w:rsidP="00533557">
            <w:pPr>
              <w:pStyle w:val="Textoindependiente2"/>
              <w:tabs>
                <w:tab w:val="left" w:pos="1980"/>
              </w:tabs>
              <w:spacing w:after="0" w:line="240" w:lineRule="auto"/>
              <w:jc w:val="both"/>
              <w:rPr>
                <w:rFonts w:ascii="Arial" w:eastAsia="Calibri" w:hAnsi="Arial" w:cs="Arial"/>
                <w:b/>
                <w:color w:val="000000" w:themeColor="text1"/>
                <w:sz w:val="18"/>
                <w:szCs w:val="18"/>
              </w:rPr>
            </w:pPr>
          </w:p>
          <w:p w14:paraId="7E3F73A6" w14:textId="77777777" w:rsidR="00533557" w:rsidRPr="007E3CF5" w:rsidRDefault="00533557" w:rsidP="00533557">
            <w:pPr>
              <w:spacing w:after="0"/>
              <w:rPr>
                <w:rFonts w:ascii="Arial" w:eastAsia="Calibri" w:hAnsi="Arial" w:cs="Arial"/>
                <w:sz w:val="18"/>
                <w:szCs w:val="18"/>
              </w:rPr>
            </w:pPr>
            <w:r w:rsidRPr="007E3CF5">
              <w:rPr>
                <w:rFonts w:ascii="Arial" w:eastAsia="Calibri" w:hAnsi="Arial" w:cs="Arial"/>
                <w:sz w:val="18"/>
                <w:szCs w:val="18"/>
              </w:rPr>
              <w:t>La experiencia del del ingeniero Electrónico se verificará según el siguiente criterio:</w:t>
            </w:r>
          </w:p>
          <w:p w14:paraId="63449573" w14:textId="77777777" w:rsidR="00533557" w:rsidRPr="007E3CF5" w:rsidRDefault="00533557" w:rsidP="00533557">
            <w:pPr>
              <w:spacing w:after="0"/>
              <w:jc w:val="both"/>
              <w:rPr>
                <w:rFonts w:ascii="Arial" w:eastAsia="Calibri" w:hAnsi="Arial" w:cs="Arial"/>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7229"/>
            </w:tblGrid>
            <w:tr w:rsidR="00533557" w:rsidRPr="007E3CF5" w14:paraId="2A211C0A" w14:textId="77777777" w:rsidTr="00F034D1">
              <w:trPr>
                <w:trHeight w:val="20"/>
                <w:jc w:val="center"/>
              </w:trPr>
              <w:tc>
                <w:tcPr>
                  <w:tcW w:w="5000" w:type="pct"/>
                  <w:shd w:val="clear" w:color="auto" w:fill="BFBFBF" w:themeFill="background1" w:themeFillShade="BF"/>
                  <w:vAlign w:val="center"/>
                </w:tcPr>
                <w:p w14:paraId="59263737" w14:textId="77777777" w:rsidR="00533557" w:rsidRPr="007E3CF5" w:rsidRDefault="00533557" w:rsidP="00533557">
                  <w:pPr>
                    <w:spacing w:after="0"/>
                    <w:rPr>
                      <w:rFonts w:ascii="Arial" w:eastAsia="Calibri" w:hAnsi="Arial" w:cs="Arial"/>
                      <w:b/>
                      <w:bCs/>
                      <w:sz w:val="18"/>
                      <w:szCs w:val="18"/>
                    </w:rPr>
                  </w:pPr>
                  <w:r w:rsidRPr="007E3CF5">
                    <w:rPr>
                      <w:rFonts w:ascii="Arial" w:eastAsia="Calibri" w:hAnsi="Arial" w:cs="Arial"/>
                      <w:b/>
                      <w:bCs/>
                      <w:sz w:val="18"/>
                      <w:szCs w:val="18"/>
                    </w:rPr>
                    <w:t>CRITERIO</w:t>
                  </w:r>
                </w:p>
              </w:tc>
            </w:tr>
            <w:tr w:rsidR="00533557" w:rsidRPr="007E3CF5" w14:paraId="7A90C516" w14:textId="77777777" w:rsidTr="00F034D1">
              <w:trPr>
                <w:trHeight w:val="20"/>
                <w:jc w:val="center"/>
              </w:trPr>
              <w:tc>
                <w:tcPr>
                  <w:tcW w:w="5000" w:type="pct"/>
                </w:tcPr>
                <w:p w14:paraId="533D640E" w14:textId="77777777" w:rsidR="00533557" w:rsidRPr="007E3CF5" w:rsidRDefault="00533557" w:rsidP="00F034D1">
                  <w:pPr>
                    <w:spacing w:after="0"/>
                    <w:rPr>
                      <w:rFonts w:ascii="Arial" w:eastAsia="Calibri" w:hAnsi="Arial" w:cs="Arial"/>
                      <w:b/>
                      <w:bCs/>
                      <w:sz w:val="18"/>
                      <w:szCs w:val="18"/>
                    </w:rPr>
                  </w:pPr>
                  <w:r w:rsidRPr="007E3CF5">
                    <w:rPr>
                      <w:rFonts w:ascii="Arial" w:eastAsia="Calibri" w:hAnsi="Arial" w:cs="Arial"/>
                      <w:b/>
                      <w:bCs/>
                      <w:sz w:val="18"/>
                      <w:szCs w:val="18"/>
                    </w:rPr>
                    <w:t xml:space="preserve">FORMACIÓN ACADÉMICA </w:t>
                  </w:r>
                </w:p>
                <w:p w14:paraId="75343E4E" w14:textId="77777777" w:rsidR="00533557" w:rsidRPr="007E3CF5" w:rsidRDefault="00533557" w:rsidP="00F034D1">
                  <w:pPr>
                    <w:spacing w:after="0"/>
                    <w:rPr>
                      <w:rFonts w:ascii="Arial" w:eastAsia="Calibri" w:hAnsi="Arial" w:cs="Arial"/>
                      <w:b/>
                      <w:bCs/>
                      <w:sz w:val="18"/>
                      <w:szCs w:val="18"/>
                    </w:rPr>
                  </w:pPr>
                </w:p>
                <w:p w14:paraId="1F32C929" w14:textId="77777777" w:rsidR="00BF36F1" w:rsidRPr="00BF36F1" w:rsidRDefault="00BF36F1" w:rsidP="00BF36F1">
                  <w:pPr>
                    <w:spacing w:after="0"/>
                    <w:jc w:val="both"/>
                    <w:rPr>
                      <w:rFonts w:ascii="Arial" w:eastAsia="Calibri" w:hAnsi="Arial" w:cs="Arial"/>
                      <w:sz w:val="18"/>
                      <w:szCs w:val="18"/>
                    </w:rPr>
                  </w:pPr>
                  <w:r w:rsidRPr="00BF36F1">
                    <w:rPr>
                      <w:rFonts w:ascii="Arial" w:eastAsia="Calibri" w:hAnsi="Arial" w:cs="Arial"/>
                      <w:sz w:val="18"/>
                      <w:szCs w:val="18"/>
                    </w:rPr>
                    <w:t>Será un profesional titulado con matrícula Profesional Vigente y/o acta de grado en Ingeniería Electrónica.</w:t>
                  </w:r>
                </w:p>
                <w:p w14:paraId="7A5BE60F" w14:textId="77777777" w:rsidR="00BF36F1" w:rsidRPr="00BF36F1" w:rsidRDefault="00BF36F1" w:rsidP="00BF36F1">
                  <w:pPr>
                    <w:spacing w:after="0"/>
                    <w:jc w:val="both"/>
                    <w:rPr>
                      <w:rFonts w:ascii="Arial" w:eastAsia="Calibri" w:hAnsi="Arial" w:cs="Arial"/>
                      <w:sz w:val="18"/>
                      <w:szCs w:val="18"/>
                    </w:rPr>
                  </w:pPr>
                </w:p>
                <w:p w14:paraId="3295C82F" w14:textId="77777777" w:rsidR="00BF36F1" w:rsidRPr="00BF36F1" w:rsidRDefault="00BF36F1" w:rsidP="00BF36F1">
                  <w:pPr>
                    <w:spacing w:after="0"/>
                    <w:jc w:val="both"/>
                    <w:rPr>
                      <w:rFonts w:ascii="Arial" w:eastAsia="Calibri" w:hAnsi="Arial" w:cs="Arial"/>
                      <w:sz w:val="18"/>
                      <w:szCs w:val="18"/>
                    </w:rPr>
                  </w:pPr>
                  <w:r w:rsidRPr="00BF36F1">
                    <w:rPr>
                      <w:rFonts w:ascii="Arial" w:eastAsia="Calibri" w:hAnsi="Arial" w:cs="Arial"/>
                      <w:sz w:val="18"/>
                      <w:szCs w:val="18"/>
                    </w:rPr>
                    <w:t>EXPERIENCIA ESPECÍFICA Experiencia demostrable de mínimo dos (2) certificaciones en proyectos cuyo objeto sea (mantenimiento y/o construcción y/o adecuación y/o ampliación de plantas de tratamiento de aguas residuales,</w:t>
                  </w:r>
                </w:p>
                <w:p w14:paraId="372D7AEE" w14:textId="77777777" w:rsidR="00BF36F1" w:rsidRPr="00BF36F1" w:rsidRDefault="00BF36F1" w:rsidP="00BF36F1">
                  <w:pPr>
                    <w:spacing w:after="0"/>
                    <w:jc w:val="both"/>
                    <w:rPr>
                      <w:rFonts w:ascii="Arial" w:eastAsia="Calibri" w:hAnsi="Arial" w:cs="Arial"/>
                      <w:sz w:val="18"/>
                      <w:szCs w:val="18"/>
                    </w:rPr>
                  </w:pPr>
                </w:p>
                <w:p w14:paraId="10933624" w14:textId="66D1DDB7" w:rsidR="00903E10" w:rsidRPr="007E3CF5" w:rsidRDefault="00BF36F1" w:rsidP="00BF36F1">
                  <w:pPr>
                    <w:spacing w:after="0"/>
                    <w:jc w:val="both"/>
                    <w:rPr>
                      <w:rFonts w:ascii="Arial" w:eastAsia="Calibri" w:hAnsi="Arial" w:cs="Arial"/>
                      <w:sz w:val="18"/>
                      <w:szCs w:val="18"/>
                    </w:rPr>
                  </w:pPr>
                  <w:r w:rsidRPr="00BF36F1">
                    <w:rPr>
                      <w:rFonts w:ascii="Arial" w:eastAsia="Calibri" w:hAnsi="Arial" w:cs="Arial"/>
                      <w:sz w:val="18"/>
                      <w:szCs w:val="18"/>
                    </w:rPr>
                    <w:t>Las certificaciones que acrediten esta experiencia, deberán ser de contratos ejecutados, anteriores a la fecha de cierre del plazo de este proceso, y estar debidamente certificados por el contratante.</w:t>
                  </w:r>
                </w:p>
              </w:tc>
            </w:tr>
          </w:tbl>
          <w:p w14:paraId="1EE5DE2C" w14:textId="77777777" w:rsidR="00533557" w:rsidRPr="007E3CF5" w:rsidRDefault="00533557" w:rsidP="00533557">
            <w:pPr>
              <w:spacing w:after="0"/>
              <w:jc w:val="both"/>
              <w:rPr>
                <w:rFonts w:ascii="Arial" w:eastAsia="Calibri" w:hAnsi="Arial" w:cs="Arial"/>
                <w:sz w:val="18"/>
                <w:szCs w:val="18"/>
              </w:rPr>
            </w:pPr>
          </w:p>
          <w:p w14:paraId="7388F727" w14:textId="77777777" w:rsidR="00533557" w:rsidRPr="007E3CF5" w:rsidRDefault="00533557" w:rsidP="00533557">
            <w:pPr>
              <w:spacing w:after="0"/>
              <w:rPr>
                <w:rFonts w:ascii="Arial" w:eastAsia="Calibri" w:hAnsi="Arial" w:cs="Arial"/>
                <w:b/>
                <w:sz w:val="18"/>
                <w:szCs w:val="18"/>
                <w:u w:val="single"/>
              </w:rPr>
            </w:pPr>
            <w:r w:rsidRPr="007E3CF5">
              <w:rPr>
                <w:rFonts w:ascii="Arial" w:eastAsia="Calibri" w:hAnsi="Arial" w:cs="Arial"/>
                <w:b/>
                <w:sz w:val="18"/>
                <w:szCs w:val="18"/>
                <w:u w:val="single"/>
              </w:rPr>
              <w:t>REQUISITOS PARA EL PERSONAL</w:t>
            </w:r>
          </w:p>
          <w:p w14:paraId="687E83B5" w14:textId="77777777" w:rsidR="00533557" w:rsidRPr="007E3CF5" w:rsidRDefault="00533557" w:rsidP="00533557">
            <w:pPr>
              <w:spacing w:after="0"/>
              <w:rPr>
                <w:rFonts w:ascii="Arial" w:eastAsia="Calibri" w:hAnsi="Arial" w:cs="Arial"/>
                <w:b/>
                <w:sz w:val="18"/>
                <w:szCs w:val="18"/>
                <w:u w:val="single"/>
              </w:rPr>
            </w:pPr>
          </w:p>
          <w:p w14:paraId="588FB05D" w14:textId="77777777" w:rsidR="00533557" w:rsidRPr="007E3CF5" w:rsidRDefault="00533557" w:rsidP="00533557">
            <w:pPr>
              <w:adjustRightInd w:val="0"/>
              <w:spacing w:after="0"/>
              <w:jc w:val="both"/>
              <w:rPr>
                <w:rFonts w:ascii="Arial" w:eastAsia="Calibri" w:hAnsi="Arial" w:cs="Arial"/>
                <w:sz w:val="18"/>
                <w:szCs w:val="18"/>
              </w:rPr>
            </w:pPr>
            <w:r w:rsidRPr="007E3CF5">
              <w:rPr>
                <w:rFonts w:ascii="Arial" w:eastAsia="Calibri" w:hAnsi="Arial" w:cs="Arial"/>
                <w:sz w:val="18"/>
                <w:szCs w:val="18"/>
              </w:rPr>
              <w:t>Se deberán aportar la(s) hoja(s) de vida de los integrantes mínimos del grupo de trabajo, con los soportes documentales que certifique estudios y experiencia, así</w:t>
            </w:r>
          </w:p>
          <w:p w14:paraId="7486DC3A" w14:textId="77777777" w:rsidR="00F034D1" w:rsidRPr="007E3CF5" w:rsidRDefault="00F034D1" w:rsidP="00533557">
            <w:pPr>
              <w:adjustRightInd w:val="0"/>
              <w:spacing w:after="0"/>
              <w:jc w:val="both"/>
              <w:rPr>
                <w:rFonts w:ascii="Arial" w:eastAsia="Calibri" w:hAnsi="Arial" w:cs="Arial"/>
                <w:sz w:val="18"/>
                <w:szCs w:val="18"/>
              </w:rPr>
            </w:pPr>
          </w:p>
          <w:p w14:paraId="1B6DB20F" w14:textId="77777777" w:rsidR="00533557" w:rsidRPr="007E3CF5" w:rsidRDefault="00533557" w:rsidP="00721DA3">
            <w:pPr>
              <w:numPr>
                <w:ilvl w:val="0"/>
                <w:numId w:val="29"/>
              </w:numPr>
              <w:spacing w:after="0" w:line="240" w:lineRule="auto"/>
              <w:contextualSpacing/>
              <w:jc w:val="both"/>
              <w:rPr>
                <w:rFonts w:ascii="Arial" w:hAnsi="Arial" w:cs="Arial"/>
                <w:sz w:val="18"/>
                <w:szCs w:val="18"/>
              </w:rPr>
            </w:pPr>
            <w:r w:rsidRPr="007E3CF5">
              <w:rPr>
                <w:rFonts w:ascii="Arial" w:hAnsi="Arial" w:cs="Arial"/>
                <w:sz w:val="18"/>
                <w:szCs w:val="18"/>
              </w:rPr>
              <w:t>Hoja de Vida firmada por el profesional, técnico y/o tecnólogo.</w:t>
            </w:r>
          </w:p>
          <w:p w14:paraId="5A54ADDC" w14:textId="77777777" w:rsidR="00533557" w:rsidRPr="007E3CF5" w:rsidRDefault="00533557" w:rsidP="00721DA3">
            <w:pPr>
              <w:numPr>
                <w:ilvl w:val="0"/>
                <w:numId w:val="29"/>
              </w:numPr>
              <w:spacing w:after="0" w:line="240" w:lineRule="auto"/>
              <w:contextualSpacing/>
              <w:jc w:val="both"/>
              <w:rPr>
                <w:rFonts w:ascii="Arial" w:hAnsi="Arial" w:cs="Arial"/>
                <w:sz w:val="18"/>
                <w:szCs w:val="18"/>
              </w:rPr>
            </w:pPr>
            <w:r w:rsidRPr="007E3CF5">
              <w:rPr>
                <w:rFonts w:ascii="Arial" w:hAnsi="Arial" w:cs="Arial"/>
                <w:sz w:val="18"/>
                <w:szCs w:val="18"/>
              </w:rPr>
              <w:t xml:space="preserve">Diplomas de pregrado y/o postgrado expedido por una universidad con registro calificado ante el Ministerio de Educación Nacional vigente. </w:t>
            </w:r>
          </w:p>
          <w:p w14:paraId="7D9EA48A" w14:textId="77777777" w:rsidR="00533557" w:rsidRPr="007E3CF5" w:rsidRDefault="00533557" w:rsidP="00721DA3">
            <w:pPr>
              <w:numPr>
                <w:ilvl w:val="0"/>
                <w:numId w:val="29"/>
              </w:numPr>
              <w:spacing w:after="0" w:line="240" w:lineRule="auto"/>
              <w:contextualSpacing/>
              <w:jc w:val="both"/>
              <w:rPr>
                <w:rFonts w:ascii="Arial" w:hAnsi="Arial" w:cs="Arial"/>
                <w:sz w:val="18"/>
                <w:szCs w:val="18"/>
              </w:rPr>
            </w:pPr>
            <w:r w:rsidRPr="007E3CF5">
              <w:rPr>
                <w:rFonts w:ascii="Arial" w:hAnsi="Arial" w:cs="Arial"/>
                <w:sz w:val="18"/>
                <w:szCs w:val="18"/>
              </w:rPr>
              <w:t>Carta de compromiso, presentación y suscripción del Representante Legal y cada uno de los profesionales, donde se indique el tiempo de dedicación cargo, la no suscripción de esta carta será causal de rechazo.</w:t>
            </w:r>
          </w:p>
          <w:p w14:paraId="4A1B373F" w14:textId="77777777" w:rsidR="00533557" w:rsidRPr="007E3CF5" w:rsidRDefault="00533557" w:rsidP="00721DA3">
            <w:pPr>
              <w:numPr>
                <w:ilvl w:val="0"/>
                <w:numId w:val="29"/>
              </w:numPr>
              <w:spacing w:after="0" w:line="240" w:lineRule="auto"/>
              <w:contextualSpacing/>
              <w:jc w:val="both"/>
              <w:rPr>
                <w:rFonts w:ascii="Arial" w:hAnsi="Arial" w:cs="Arial"/>
                <w:sz w:val="18"/>
                <w:szCs w:val="18"/>
              </w:rPr>
            </w:pPr>
            <w:r w:rsidRPr="007E3CF5">
              <w:rPr>
                <w:rFonts w:ascii="Arial" w:hAnsi="Arial" w:cs="Arial"/>
                <w:sz w:val="18"/>
                <w:szCs w:val="18"/>
              </w:rPr>
              <w:lastRenderedPageBreak/>
              <w:t>Tarjeta profesional vigente y/o acta de grado expedida por el consejo profesional competente u organismo correspondiente de acuerdo al perfil profesional.</w:t>
            </w:r>
          </w:p>
          <w:p w14:paraId="11234222" w14:textId="77777777" w:rsidR="00533557" w:rsidRPr="007E3CF5" w:rsidRDefault="00533557" w:rsidP="00721DA3">
            <w:pPr>
              <w:numPr>
                <w:ilvl w:val="0"/>
                <w:numId w:val="29"/>
              </w:numPr>
              <w:spacing w:after="0" w:line="240" w:lineRule="auto"/>
              <w:contextualSpacing/>
              <w:jc w:val="both"/>
              <w:rPr>
                <w:rFonts w:ascii="Arial" w:hAnsi="Arial" w:cs="Arial"/>
                <w:sz w:val="18"/>
                <w:szCs w:val="18"/>
              </w:rPr>
            </w:pPr>
            <w:r w:rsidRPr="007E3CF5">
              <w:rPr>
                <w:rFonts w:ascii="Arial" w:hAnsi="Arial" w:cs="Arial"/>
                <w:sz w:val="18"/>
                <w:szCs w:val="18"/>
              </w:rPr>
              <w:t>Certificado de antecedentes profesionales expedido por la entidad competente, el cual debe estar vigente.</w:t>
            </w:r>
          </w:p>
          <w:p w14:paraId="10ACC874" w14:textId="77777777" w:rsidR="00533557" w:rsidRPr="007E3CF5" w:rsidRDefault="00533557" w:rsidP="00721DA3">
            <w:pPr>
              <w:numPr>
                <w:ilvl w:val="0"/>
                <w:numId w:val="29"/>
              </w:numPr>
              <w:spacing w:after="0" w:line="240" w:lineRule="auto"/>
              <w:contextualSpacing/>
              <w:jc w:val="both"/>
              <w:rPr>
                <w:rFonts w:ascii="Arial" w:hAnsi="Arial" w:cs="Arial"/>
                <w:sz w:val="18"/>
                <w:szCs w:val="18"/>
              </w:rPr>
            </w:pPr>
            <w:r w:rsidRPr="007E3CF5">
              <w:rPr>
                <w:rFonts w:ascii="Arial" w:hAnsi="Arial" w:cs="Arial"/>
                <w:sz w:val="18"/>
                <w:szCs w:val="18"/>
              </w:rPr>
              <w:t>Las respectivas certificaciones que acrediten el tiempo mínimo requerido para cada cargo. Las certificaciones que acrediten la experiencia de los profesionales propuestos deben contener como mínimo:</w:t>
            </w:r>
          </w:p>
          <w:p w14:paraId="4F92C329" w14:textId="77777777" w:rsidR="00533557" w:rsidRPr="007E3CF5" w:rsidRDefault="00533557" w:rsidP="00533557">
            <w:pPr>
              <w:spacing w:after="0"/>
              <w:contextualSpacing/>
              <w:jc w:val="both"/>
              <w:rPr>
                <w:rFonts w:ascii="Arial" w:hAnsi="Arial" w:cs="Arial"/>
                <w:sz w:val="18"/>
                <w:szCs w:val="18"/>
              </w:rPr>
            </w:pPr>
          </w:p>
          <w:p w14:paraId="4C55DE80" w14:textId="77777777" w:rsidR="00533557" w:rsidRPr="007E3CF5" w:rsidRDefault="00533557" w:rsidP="00721DA3">
            <w:pPr>
              <w:numPr>
                <w:ilvl w:val="0"/>
                <w:numId w:val="31"/>
              </w:numPr>
              <w:spacing w:after="0" w:line="240" w:lineRule="auto"/>
              <w:contextualSpacing/>
              <w:jc w:val="both"/>
              <w:rPr>
                <w:rFonts w:ascii="Arial" w:hAnsi="Arial" w:cs="Arial"/>
                <w:sz w:val="18"/>
                <w:szCs w:val="18"/>
              </w:rPr>
            </w:pPr>
            <w:r w:rsidRPr="007E3CF5">
              <w:rPr>
                <w:rFonts w:ascii="Arial" w:hAnsi="Arial" w:cs="Arial"/>
                <w:sz w:val="18"/>
                <w:szCs w:val="18"/>
              </w:rPr>
              <w:t>Nombre o razón social del contratante o de quien certifica con dirección, teléfono y correo electrónico.</w:t>
            </w:r>
          </w:p>
          <w:p w14:paraId="1545AFD7" w14:textId="77777777" w:rsidR="00533557" w:rsidRPr="007E3CF5" w:rsidRDefault="00533557" w:rsidP="00721DA3">
            <w:pPr>
              <w:numPr>
                <w:ilvl w:val="0"/>
                <w:numId w:val="31"/>
              </w:numPr>
              <w:spacing w:after="0" w:line="240" w:lineRule="auto"/>
              <w:contextualSpacing/>
              <w:jc w:val="both"/>
              <w:rPr>
                <w:rFonts w:ascii="Arial" w:hAnsi="Arial" w:cs="Arial"/>
                <w:sz w:val="18"/>
                <w:szCs w:val="18"/>
              </w:rPr>
            </w:pPr>
            <w:r w:rsidRPr="007E3CF5">
              <w:rPr>
                <w:rFonts w:ascii="Arial" w:hAnsi="Arial" w:cs="Arial"/>
                <w:sz w:val="18"/>
                <w:szCs w:val="18"/>
              </w:rPr>
              <w:t>Fecha de expedición de la certificación</w:t>
            </w:r>
          </w:p>
          <w:p w14:paraId="2D778EB1" w14:textId="77777777" w:rsidR="00533557" w:rsidRPr="007E3CF5" w:rsidRDefault="00533557" w:rsidP="00721DA3">
            <w:pPr>
              <w:numPr>
                <w:ilvl w:val="0"/>
                <w:numId w:val="31"/>
              </w:numPr>
              <w:spacing w:after="0" w:line="240" w:lineRule="auto"/>
              <w:contextualSpacing/>
              <w:jc w:val="both"/>
              <w:rPr>
                <w:rFonts w:ascii="Arial" w:hAnsi="Arial" w:cs="Arial"/>
                <w:sz w:val="18"/>
                <w:szCs w:val="18"/>
              </w:rPr>
            </w:pPr>
            <w:r w:rsidRPr="007E3CF5">
              <w:rPr>
                <w:rFonts w:ascii="Arial" w:hAnsi="Arial" w:cs="Arial"/>
                <w:sz w:val="18"/>
                <w:szCs w:val="18"/>
              </w:rPr>
              <w:t>Objeto del contrato que se certifica</w:t>
            </w:r>
          </w:p>
          <w:p w14:paraId="5EA9EFFE" w14:textId="77777777" w:rsidR="00533557" w:rsidRDefault="00533557" w:rsidP="00721DA3">
            <w:pPr>
              <w:numPr>
                <w:ilvl w:val="0"/>
                <w:numId w:val="31"/>
              </w:numPr>
              <w:spacing w:after="0" w:line="240" w:lineRule="auto"/>
              <w:contextualSpacing/>
              <w:jc w:val="both"/>
              <w:rPr>
                <w:rFonts w:ascii="Arial" w:hAnsi="Arial" w:cs="Arial"/>
                <w:sz w:val="18"/>
                <w:szCs w:val="18"/>
              </w:rPr>
            </w:pPr>
            <w:r w:rsidRPr="007E3CF5">
              <w:rPr>
                <w:rFonts w:ascii="Arial" w:hAnsi="Arial" w:cs="Arial"/>
                <w:sz w:val="18"/>
                <w:szCs w:val="18"/>
              </w:rPr>
              <w:t>Cargo desempeñado</w:t>
            </w:r>
          </w:p>
          <w:p w14:paraId="2F17F3DC" w14:textId="77777777" w:rsidR="00903E10" w:rsidRPr="007E3CF5" w:rsidRDefault="00903E10" w:rsidP="00903E10">
            <w:pPr>
              <w:spacing w:after="0" w:line="240" w:lineRule="auto"/>
              <w:ind w:left="720"/>
              <w:contextualSpacing/>
              <w:jc w:val="both"/>
              <w:rPr>
                <w:rFonts w:ascii="Arial" w:hAnsi="Arial" w:cs="Arial"/>
                <w:sz w:val="18"/>
                <w:szCs w:val="18"/>
              </w:rPr>
            </w:pPr>
          </w:p>
          <w:p w14:paraId="3868DF5B" w14:textId="77777777" w:rsidR="00533557" w:rsidRPr="007E3CF5" w:rsidRDefault="00533557" w:rsidP="00721DA3">
            <w:pPr>
              <w:numPr>
                <w:ilvl w:val="0"/>
                <w:numId w:val="31"/>
              </w:numPr>
              <w:spacing w:after="0" w:line="240" w:lineRule="auto"/>
              <w:contextualSpacing/>
              <w:jc w:val="both"/>
              <w:rPr>
                <w:rFonts w:ascii="Arial" w:hAnsi="Arial" w:cs="Arial"/>
                <w:sz w:val="18"/>
                <w:szCs w:val="18"/>
              </w:rPr>
            </w:pPr>
            <w:r w:rsidRPr="007E3CF5">
              <w:rPr>
                <w:rFonts w:ascii="Arial" w:hAnsi="Arial" w:cs="Arial"/>
                <w:sz w:val="18"/>
                <w:szCs w:val="18"/>
              </w:rPr>
              <w:t>Nombre y/ o razón social de quien expide la certificación</w:t>
            </w:r>
          </w:p>
          <w:p w14:paraId="2A4D781B" w14:textId="77777777" w:rsidR="00533557" w:rsidRPr="007E3CF5" w:rsidRDefault="00533557" w:rsidP="00721DA3">
            <w:pPr>
              <w:numPr>
                <w:ilvl w:val="0"/>
                <w:numId w:val="31"/>
              </w:numPr>
              <w:spacing w:after="0" w:line="240" w:lineRule="auto"/>
              <w:contextualSpacing/>
              <w:jc w:val="both"/>
              <w:rPr>
                <w:rFonts w:ascii="Arial" w:hAnsi="Arial" w:cs="Arial"/>
                <w:sz w:val="18"/>
                <w:szCs w:val="18"/>
              </w:rPr>
            </w:pPr>
            <w:r w:rsidRPr="007E3CF5">
              <w:rPr>
                <w:rFonts w:ascii="Arial" w:hAnsi="Arial" w:cs="Arial"/>
                <w:sz w:val="18"/>
                <w:szCs w:val="18"/>
              </w:rPr>
              <w:t>Fecha de inicio del contrato que se certifica (día/mes/año)</w:t>
            </w:r>
          </w:p>
          <w:p w14:paraId="790579AC" w14:textId="77777777" w:rsidR="00533557" w:rsidRPr="007E3CF5" w:rsidRDefault="00533557" w:rsidP="00721DA3">
            <w:pPr>
              <w:numPr>
                <w:ilvl w:val="0"/>
                <w:numId w:val="31"/>
              </w:numPr>
              <w:spacing w:after="0" w:line="240" w:lineRule="auto"/>
              <w:contextualSpacing/>
              <w:jc w:val="both"/>
              <w:rPr>
                <w:rFonts w:ascii="Arial" w:hAnsi="Arial" w:cs="Arial"/>
                <w:sz w:val="18"/>
                <w:szCs w:val="18"/>
              </w:rPr>
            </w:pPr>
            <w:r w:rsidRPr="007E3CF5">
              <w:rPr>
                <w:rFonts w:ascii="Arial" w:hAnsi="Arial" w:cs="Arial"/>
                <w:sz w:val="18"/>
                <w:szCs w:val="18"/>
              </w:rPr>
              <w:t>Fecha terminación del contrato que se certifica (día/mes/año)</w:t>
            </w:r>
          </w:p>
          <w:p w14:paraId="6219C1D4" w14:textId="77777777" w:rsidR="00533557" w:rsidRPr="007E3CF5" w:rsidRDefault="00533557" w:rsidP="00533557">
            <w:pPr>
              <w:spacing w:after="0"/>
              <w:contextualSpacing/>
              <w:jc w:val="both"/>
              <w:rPr>
                <w:rFonts w:ascii="Arial" w:hAnsi="Arial" w:cs="Arial"/>
                <w:sz w:val="18"/>
                <w:szCs w:val="18"/>
              </w:rPr>
            </w:pPr>
          </w:p>
          <w:p w14:paraId="112DD615" w14:textId="77777777" w:rsidR="00533557" w:rsidRPr="007E3CF5" w:rsidRDefault="00533557" w:rsidP="00533557">
            <w:pPr>
              <w:spacing w:after="0"/>
              <w:contextualSpacing/>
              <w:jc w:val="both"/>
              <w:rPr>
                <w:rFonts w:ascii="Arial" w:hAnsi="Arial" w:cs="Arial"/>
                <w:b/>
                <w:sz w:val="18"/>
                <w:szCs w:val="18"/>
              </w:rPr>
            </w:pPr>
            <w:r w:rsidRPr="007E3CF5">
              <w:rPr>
                <w:rFonts w:ascii="Arial" w:hAnsi="Arial" w:cs="Arial"/>
                <w:b/>
                <w:sz w:val="18"/>
                <w:szCs w:val="18"/>
              </w:rPr>
              <w:t>NOTAS:</w:t>
            </w:r>
          </w:p>
          <w:p w14:paraId="6E7F8863" w14:textId="77777777" w:rsidR="009348CE" w:rsidRPr="007E3CF5" w:rsidRDefault="009348CE" w:rsidP="00533557">
            <w:pPr>
              <w:spacing w:after="0"/>
              <w:contextualSpacing/>
              <w:jc w:val="both"/>
              <w:rPr>
                <w:rFonts w:ascii="Arial" w:hAnsi="Arial" w:cs="Arial"/>
                <w:sz w:val="18"/>
                <w:szCs w:val="18"/>
              </w:rPr>
            </w:pPr>
          </w:p>
          <w:p w14:paraId="4A17808E" w14:textId="0B7A2A64" w:rsidR="00533557" w:rsidRPr="007E3CF5" w:rsidRDefault="00533557" w:rsidP="00721DA3">
            <w:pPr>
              <w:numPr>
                <w:ilvl w:val="0"/>
                <w:numId w:val="30"/>
              </w:numPr>
              <w:tabs>
                <w:tab w:val="left" w:pos="284"/>
              </w:tabs>
              <w:spacing w:after="0" w:line="240" w:lineRule="auto"/>
              <w:contextualSpacing/>
              <w:jc w:val="both"/>
              <w:rPr>
                <w:rFonts w:ascii="Arial" w:hAnsi="Arial" w:cs="Arial"/>
                <w:sz w:val="18"/>
                <w:szCs w:val="18"/>
              </w:rPr>
            </w:pPr>
            <w:r w:rsidRPr="007E3CF5">
              <w:rPr>
                <w:rFonts w:ascii="Arial" w:hAnsi="Arial" w:cs="Arial"/>
                <w:sz w:val="18"/>
                <w:szCs w:val="18"/>
              </w:rPr>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14:paraId="0E063CA5" w14:textId="03CFAE0E" w:rsidR="00533557" w:rsidRPr="007E3CF5" w:rsidRDefault="00533557" w:rsidP="00721DA3">
            <w:pPr>
              <w:numPr>
                <w:ilvl w:val="0"/>
                <w:numId w:val="30"/>
              </w:numPr>
              <w:tabs>
                <w:tab w:val="left" w:pos="284"/>
              </w:tabs>
              <w:spacing w:after="0" w:line="240" w:lineRule="auto"/>
              <w:contextualSpacing/>
              <w:jc w:val="both"/>
              <w:rPr>
                <w:rFonts w:ascii="Arial" w:hAnsi="Arial" w:cs="Arial"/>
                <w:bCs/>
                <w:sz w:val="18"/>
                <w:szCs w:val="18"/>
              </w:rPr>
            </w:pPr>
            <w:r w:rsidRPr="007E3CF5">
              <w:rPr>
                <w:rFonts w:ascii="Arial" w:hAnsi="Arial" w:cs="Arial"/>
                <w:bCs/>
                <w:sz w:val="18"/>
                <w:szCs w:val="18"/>
              </w:rPr>
              <w:t>Los profesionales antes solicitados no excluyen al adjudicatario de contratar a todo el personal profesional, técnico y/o asistencial, que permitan desarrollar todas las actividades contempladas en la oferta técnica y económica permitiendo entregar a satisfacción el objeto del presente contrato a la Entidad.</w:t>
            </w:r>
          </w:p>
          <w:p w14:paraId="65121DB1" w14:textId="3AD082AA" w:rsidR="00533557" w:rsidRPr="007E3CF5" w:rsidRDefault="00533557" w:rsidP="00721DA3">
            <w:pPr>
              <w:numPr>
                <w:ilvl w:val="0"/>
                <w:numId w:val="30"/>
              </w:numPr>
              <w:tabs>
                <w:tab w:val="left" w:pos="284"/>
              </w:tabs>
              <w:spacing w:after="0" w:line="240" w:lineRule="auto"/>
              <w:contextualSpacing/>
              <w:jc w:val="both"/>
              <w:rPr>
                <w:rFonts w:ascii="Arial" w:hAnsi="Arial" w:cs="Arial"/>
                <w:b/>
                <w:sz w:val="18"/>
                <w:szCs w:val="18"/>
              </w:rPr>
            </w:pPr>
            <w:r w:rsidRPr="007E3CF5">
              <w:rPr>
                <w:rFonts w:ascii="Arial" w:hAnsi="Arial" w:cs="Arial"/>
                <w:bCs/>
                <w:sz w:val="18"/>
                <w:szCs w:val="18"/>
              </w:rPr>
              <w:t xml:space="preserve">En caso de presentar certificaciones en tiempo simultáneo, para acreditar la experiencia, estas serán tenidas en cuenta como una sola. </w:t>
            </w:r>
          </w:p>
          <w:p w14:paraId="33E4DAD4" w14:textId="2831040C" w:rsidR="00533557" w:rsidRPr="007E3CF5" w:rsidRDefault="00533557" w:rsidP="00721DA3">
            <w:pPr>
              <w:numPr>
                <w:ilvl w:val="0"/>
                <w:numId w:val="30"/>
              </w:numPr>
              <w:tabs>
                <w:tab w:val="left" w:pos="284"/>
              </w:tabs>
              <w:spacing w:after="0" w:line="240" w:lineRule="auto"/>
              <w:contextualSpacing/>
              <w:jc w:val="both"/>
              <w:rPr>
                <w:rFonts w:ascii="Arial" w:hAnsi="Arial" w:cs="Arial"/>
                <w:sz w:val="18"/>
                <w:szCs w:val="18"/>
              </w:rPr>
            </w:pPr>
            <w:r w:rsidRPr="007E3CF5">
              <w:rPr>
                <w:rFonts w:ascii="Arial" w:hAnsi="Arial" w:cs="Arial"/>
                <w:sz w:val="18"/>
                <w:szCs w:val="18"/>
              </w:rPr>
              <w:t>Si durante la ejecución del contrato se cambia alguno de los profesionales ofertados, el asignado, deberá cumplir con las mismas calidades y especificaciones de experiencia aquí solicitadas y esto no generará costos adicionales.</w:t>
            </w:r>
          </w:p>
          <w:p w14:paraId="73D44618" w14:textId="6BEE2997" w:rsidR="00533557" w:rsidRPr="007E3CF5" w:rsidRDefault="00533557" w:rsidP="00721DA3">
            <w:pPr>
              <w:numPr>
                <w:ilvl w:val="0"/>
                <w:numId w:val="30"/>
              </w:numPr>
              <w:tabs>
                <w:tab w:val="left" w:pos="284"/>
              </w:tabs>
              <w:spacing w:after="0" w:line="240" w:lineRule="auto"/>
              <w:contextualSpacing/>
              <w:jc w:val="both"/>
              <w:rPr>
                <w:rFonts w:ascii="Arial" w:hAnsi="Arial" w:cs="Arial"/>
                <w:sz w:val="18"/>
                <w:szCs w:val="18"/>
              </w:rPr>
            </w:pPr>
            <w:r w:rsidRPr="007E3CF5">
              <w:rPr>
                <w:rFonts w:ascii="Arial" w:hAnsi="Arial" w:cs="Arial"/>
                <w:sz w:val="18"/>
                <w:szCs w:val="18"/>
              </w:rPr>
              <w:t>En caso de que las certificaciones no tengan la información solicitada, o no se pueda verificar o constatar la información allí mencionada, se tendrán como certificaciones no válidas.</w:t>
            </w:r>
          </w:p>
          <w:p w14:paraId="3191ECB3" w14:textId="77777777" w:rsidR="00533557" w:rsidRPr="007E3CF5" w:rsidRDefault="00533557" w:rsidP="00721DA3">
            <w:pPr>
              <w:numPr>
                <w:ilvl w:val="0"/>
                <w:numId w:val="30"/>
              </w:numPr>
              <w:tabs>
                <w:tab w:val="left" w:pos="284"/>
              </w:tabs>
              <w:spacing w:after="0" w:line="240" w:lineRule="auto"/>
              <w:contextualSpacing/>
              <w:jc w:val="both"/>
              <w:rPr>
                <w:rFonts w:ascii="Arial" w:hAnsi="Arial" w:cs="Arial"/>
                <w:sz w:val="18"/>
                <w:szCs w:val="18"/>
              </w:rPr>
            </w:pPr>
            <w:r w:rsidRPr="007E3CF5">
              <w:rPr>
                <w:rFonts w:ascii="Arial" w:hAnsi="Arial" w:cs="Arial"/>
                <w:sz w:val="18"/>
                <w:szCs w:val="18"/>
              </w:rPr>
              <w:t>La experiencia específica correspondiente al grupo mínimo de trabajo que será tenida en cuenta para la evaluación, deberá ser posterior a la expedición de la tarjeta o matricula profesional y/o acta de grado.</w:t>
            </w:r>
          </w:p>
          <w:p w14:paraId="46324ABF" w14:textId="77777777" w:rsidR="00533557" w:rsidRPr="007E3CF5" w:rsidRDefault="00533557" w:rsidP="00533557">
            <w:pPr>
              <w:tabs>
                <w:tab w:val="left" w:pos="240"/>
                <w:tab w:val="left" w:pos="6210"/>
              </w:tabs>
              <w:spacing w:after="0"/>
              <w:contextualSpacing/>
              <w:jc w:val="both"/>
              <w:rPr>
                <w:rFonts w:ascii="Arial" w:hAnsi="Arial" w:cs="Arial"/>
                <w:b/>
                <w:sz w:val="18"/>
                <w:szCs w:val="18"/>
              </w:rPr>
            </w:pPr>
          </w:p>
          <w:p w14:paraId="06E4B5E1" w14:textId="77777777" w:rsidR="00533557" w:rsidRDefault="00533557" w:rsidP="00533557">
            <w:pPr>
              <w:pStyle w:val="Textoindependiente2"/>
              <w:tabs>
                <w:tab w:val="left" w:pos="1980"/>
              </w:tabs>
              <w:spacing w:after="0" w:line="240" w:lineRule="auto"/>
              <w:jc w:val="both"/>
              <w:rPr>
                <w:rFonts w:ascii="Arial" w:hAnsi="Arial" w:cs="Arial"/>
                <w:sz w:val="18"/>
                <w:szCs w:val="18"/>
              </w:rPr>
            </w:pPr>
            <w:r w:rsidRPr="007E3CF5">
              <w:rPr>
                <w:rFonts w:ascii="Arial" w:hAnsi="Arial" w:cs="Arial"/>
                <w:b/>
                <w:sz w:val="18"/>
                <w:szCs w:val="18"/>
              </w:rPr>
              <w:t>Justificación:</w:t>
            </w:r>
            <w:r w:rsidRPr="007E3CF5">
              <w:rPr>
                <w:rFonts w:ascii="Arial" w:hAnsi="Arial" w:cs="Arial"/>
                <w:sz w:val="18"/>
                <w:szCs w:val="18"/>
              </w:rPr>
              <w:t xml:space="preserve"> Es importante para la entidad, conocer que cada uno de los profesionales que integran el equipo de trabajo, los cuales estarán al frente de la ejecución de cada una de las actividades de la obra a ejecutar, cuenten con la experiencia específica suficiente, que garantice la calidad de las obras contratadas.</w:t>
            </w:r>
          </w:p>
          <w:p w14:paraId="126A5250" w14:textId="77777777" w:rsidR="00903E10" w:rsidRPr="007E3CF5" w:rsidRDefault="00903E10" w:rsidP="00533557">
            <w:pPr>
              <w:pStyle w:val="Textoindependiente2"/>
              <w:tabs>
                <w:tab w:val="left" w:pos="1980"/>
              </w:tabs>
              <w:spacing w:after="0" w:line="240" w:lineRule="auto"/>
              <w:jc w:val="both"/>
              <w:rPr>
                <w:rFonts w:ascii="Arial" w:eastAsia="Calibri" w:hAnsi="Arial" w:cs="Arial"/>
                <w:color w:val="000000" w:themeColor="text1"/>
                <w:sz w:val="18"/>
                <w:szCs w:val="18"/>
              </w:rPr>
            </w:pPr>
          </w:p>
        </w:tc>
        <w:tc>
          <w:tcPr>
            <w:tcW w:w="0" w:type="auto"/>
            <w:vAlign w:val="center"/>
          </w:tcPr>
          <w:p w14:paraId="13E48123"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403AC66D" w14:textId="77777777" w:rsidR="00533557" w:rsidRPr="007E3CF5" w:rsidRDefault="00533557" w:rsidP="00533557">
            <w:pPr>
              <w:spacing w:after="0"/>
              <w:jc w:val="center"/>
              <w:rPr>
                <w:rFonts w:ascii="Arial" w:hAnsi="Arial" w:cs="Arial"/>
                <w:sz w:val="18"/>
                <w:szCs w:val="18"/>
              </w:rPr>
            </w:pPr>
          </w:p>
        </w:tc>
      </w:tr>
      <w:tr w:rsidR="00533557" w:rsidRPr="007E3CF5" w14:paraId="29E241F6" w14:textId="77777777" w:rsidTr="001E6BDE">
        <w:trPr>
          <w:trHeight w:val="60"/>
          <w:jc w:val="center"/>
        </w:trPr>
        <w:tc>
          <w:tcPr>
            <w:tcW w:w="0" w:type="auto"/>
            <w:vAlign w:val="center"/>
          </w:tcPr>
          <w:p w14:paraId="53590223"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lastRenderedPageBreak/>
              <w:t>5</w:t>
            </w:r>
          </w:p>
        </w:tc>
        <w:tc>
          <w:tcPr>
            <w:tcW w:w="0" w:type="auto"/>
            <w:vAlign w:val="center"/>
          </w:tcPr>
          <w:p w14:paraId="18B3E7D6" w14:textId="6BC32F5E" w:rsidR="00903E10" w:rsidRPr="00102539" w:rsidRDefault="00533557" w:rsidP="00533557">
            <w:pPr>
              <w:spacing w:after="0"/>
              <w:jc w:val="both"/>
              <w:rPr>
                <w:rFonts w:ascii="Arial" w:eastAsia="Calibri" w:hAnsi="Arial" w:cs="Arial"/>
                <w:sz w:val="18"/>
                <w:szCs w:val="18"/>
              </w:rPr>
            </w:pPr>
            <w:r w:rsidRPr="007E3CF5">
              <w:rPr>
                <w:rFonts w:ascii="Arial" w:eastAsia="Calibri" w:hAnsi="Arial" w:cs="Arial"/>
                <w:sz w:val="18"/>
                <w:szCs w:val="18"/>
              </w:rPr>
              <w:t xml:space="preserve">El oferente deberá certificar por escrito que se somete a entregar los servicios a entera satisfacción de la Escuela de carabineros Provincia de </w:t>
            </w:r>
            <w:proofErr w:type="spellStart"/>
            <w:r w:rsidRPr="007E3CF5">
              <w:rPr>
                <w:rFonts w:ascii="Arial" w:eastAsia="Calibri" w:hAnsi="Arial" w:cs="Arial"/>
                <w:sz w:val="18"/>
                <w:szCs w:val="18"/>
              </w:rPr>
              <w:t>Velez</w:t>
            </w:r>
            <w:proofErr w:type="spellEnd"/>
            <w:r w:rsidRPr="007E3CF5">
              <w:rPr>
                <w:rFonts w:ascii="Arial" w:eastAsia="Calibri" w:hAnsi="Arial" w:cs="Arial"/>
                <w:sz w:val="18"/>
                <w:szCs w:val="18"/>
              </w:rPr>
              <w:t>.</w:t>
            </w:r>
          </w:p>
        </w:tc>
        <w:tc>
          <w:tcPr>
            <w:tcW w:w="0" w:type="auto"/>
            <w:vAlign w:val="center"/>
          </w:tcPr>
          <w:p w14:paraId="48D1BE87"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31872D51" w14:textId="77777777" w:rsidR="00533557" w:rsidRPr="007E3CF5" w:rsidRDefault="00533557" w:rsidP="00533557">
            <w:pPr>
              <w:spacing w:after="0"/>
              <w:jc w:val="center"/>
              <w:rPr>
                <w:rFonts w:ascii="Arial" w:hAnsi="Arial" w:cs="Arial"/>
                <w:sz w:val="18"/>
                <w:szCs w:val="18"/>
              </w:rPr>
            </w:pPr>
          </w:p>
        </w:tc>
      </w:tr>
      <w:tr w:rsidR="00533557" w:rsidRPr="007E3CF5" w14:paraId="1D36EE51" w14:textId="77777777" w:rsidTr="001E6BDE">
        <w:trPr>
          <w:trHeight w:val="60"/>
          <w:jc w:val="center"/>
        </w:trPr>
        <w:tc>
          <w:tcPr>
            <w:tcW w:w="0" w:type="auto"/>
            <w:vAlign w:val="center"/>
          </w:tcPr>
          <w:p w14:paraId="6809436C"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6</w:t>
            </w:r>
          </w:p>
        </w:tc>
        <w:tc>
          <w:tcPr>
            <w:tcW w:w="0" w:type="auto"/>
            <w:vAlign w:val="center"/>
          </w:tcPr>
          <w:p w14:paraId="466C63E5" w14:textId="39FD22FC" w:rsidR="00903E10" w:rsidRPr="00102539" w:rsidRDefault="00533557" w:rsidP="00533557">
            <w:pPr>
              <w:spacing w:after="0"/>
              <w:jc w:val="both"/>
              <w:rPr>
                <w:rFonts w:ascii="Arial" w:eastAsia="Calibri" w:hAnsi="Arial" w:cs="Arial"/>
                <w:sz w:val="18"/>
                <w:szCs w:val="18"/>
                <w:lang w:val="es-US"/>
              </w:rPr>
            </w:pPr>
            <w:r w:rsidRPr="007E3CF5">
              <w:rPr>
                <w:rFonts w:ascii="Arial" w:eastAsia="Calibri" w:hAnsi="Arial" w:cs="Arial"/>
                <w:sz w:val="18"/>
                <w:szCs w:val="18"/>
                <w:lang w:val="es-US"/>
              </w:rPr>
              <w:t>El oferente certificará por escrito que dará aplicación a las buenas prácticas ambientales durante la ejecución del contrato.</w:t>
            </w:r>
          </w:p>
        </w:tc>
        <w:tc>
          <w:tcPr>
            <w:tcW w:w="0" w:type="auto"/>
            <w:vAlign w:val="center"/>
          </w:tcPr>
          <w:p w14:paraId="474123FA"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290E1B38" w14:textId="77777777" w:rsidR="00533557" w:rsidRPr="007E3CF5" w:rsidRDefault="00533557" w:rsidP="00533557">
            <w:pPr>
              <w:spacing w:after="0"/>
              <w:jc w:val="center"/>
              <w:rPr>
                <w:rFonts w:ascii="Arial" w:hAnsi="Arial" w:cs="Arial"/>
                <w:sz w:val="18"/>
                <w:szCs w:val="18"/>
              </w:rPr>
            </w:pPr>
          </w:p>
        </w:tc>
      </w:tr>
      <w:tr w:rsidR="00533557" w:rsidRPr="007E3CF5" w14:paraId="37600010" w14:textId="77777777" w:rsidTr="001E6BDE">
        <w:trPr>
          <w:trHeight w:val="60"/>
          <w:jc w:val="center"/>
        </w:trPr>
        <w:tc>
          <w:tcPr>
            <w:tcW w:w="0" w:type="auto"/>
            <w:vAlign w:val="center"/>
          </w:tcPr>
          <w:p w14:paraId="5F614B07"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7</w:t>
            </w:r>
          </w:p>
        </w:tc>
        <w:tc>
          <w:tcPr>
            <w:tcW w:w="0" w:type="auto"/>
            <w:vAlign w:val="center"/>
          </w:tcPr>
          <w:p w14:paraId="32882ED3" w14:textId="3F33DE83" w:rsidR="00903E10" w:rsidRPr="00102539" w:rsidRDefault="00533557" w:rsidP="00533557">
            <w:pPr>
              <w:spacing w:after="0"/>
              <w:jc w:val="both"/>
              <w:rPr>
                <w:rFonts w:ascii="Arial" w:hAnsi="Arial" w:cs="Arial"/>
                <w:color w:val="000000"/>
                <w:sz w:val="18"/>
                <w:szCs w:val="18"/>
              </w:rPr>
            </w:pPr>
            <w:r w:rsidRPr="007E3CF5">
              <w:rPr>
                <w:rFonts w:ascii="Arial" w:hAnsi="Arial" w:cs="Arial"/>
                <w:color w:val="000000"/>
                <w:sz w:val="18"/>
                <w:szCs w:val="18"/>
              </w:rPr>
              <w:t xml:space="preserve">El oferente certificará por escrito que entregará un informe final del mantenimiento realizado con registro fotográfico de cada máquina, equipos y actividades realizadas, entregará cada máquina con una ficha técnica especificando referencia, recomendaciones y cuidados al </w:t>
            </w:r>
            <w:r w:rsidRPr="007E3CF5">
              <w:rPr>
                <w:rFonts w:ascii="Arial" w:hAnsi="Arial" w:cs="Arial"/>
                <w:color w:val="000000"/>
                <w:sz w:val="18"/>
                <w:szCs w:val="18"/>
              </w:rPr>
              <w:lastRenderedPageBreak/>
              <w:t>momento de la manipulación de las máquinas donde deberá incluir el manual de operación y mantenimiento de la planta.</w:t>
            </w:r>
          </w:p>
        </w:tc>
        <w:tc>
          <w:tcPr>
            <w:tcW w:w="0" w:type="auto"/>
            <w:vAlign w:val="center"/>
          </w:tcPr>
          <w:p w14:paraId="2D7921FB"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1B195F0C" w14:textId="77777777" w:rsidR="00533557" w:rsidRPr="007E3CF5" w:rsidRDefault="00533557" w:rsidP="00533557">
            <w:pPr>
              <w:spacing w:after="0"/>
              <w:jc w:val="center"/>
              <w:rPr>
                <w:rFonts w:ascii="Arial" w:hAnsi="Arial" w:cs="Arial"/>
                <w:sz w:val="18"/>
                <w:szCs w:val="18"/>
              </w:rPr>
            </w:pPr>
          </w:p>
        </w:tc>
      </w:tr>
      <w:tr w:rsidR="00533557" w:rsidRPr="007E3CF5" w14:paraId="70001195" w14:textId="77777777" w:rsidTr="001E6BDE">
        <w:trPr>
          <w:trHeight w:val="60"/>
          <w:jc w:val="center"/>
        </w:trPr>
        <w:tc>
          <w:tcPr>
            <w:tcW w:w="0" w:type="auto"/>
            <w:vAlign w:val="center"/>
          </w:tcPr>
          <w:p w14:paraId="78EF4232"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8</w:t>
            </w:r>
          </w:p>
        </w:tc>
        <w:tc>
          <w:tcPr>
            <w:tcW w:w="0" w:type="auto"/>
            <w:vAlign w:val="center"/>
          </w:tcPr>
          <w:p w14:paraId="48BF0922" w14:textId="77777777" w:rsidR="00533557" w:rsidRDefault="00533557" w:rsidP="00533557">
            <w:pPr>
              <w:tabs>
                <w:tab w:val="left" w:pos="240"/>
              </w:tabs>
              <w:spacing w:after="0"/>
              <w:jc w:val="both"/>
              <w:rPr>
                <w:rFonts w:ascii="Arial" w:hAnsi="Arial" w:cs="Arial"/>
                <w:b/>
                <w:sz w:val="18"/>
                <w:szCs w:val="18"/>
              </w:rPr>
            </w:pPr>
            <w:r w:rsidRPr="007E3CF5">
              <w:rPr>
                <w:rFonts w:ascii="Arial" w:hAnsi="Arial" w:cs="Arial"/>
                <w:sz w:val="18"/>
                <w:szCs w:val="18"/>
              </w:rPr>
              <w:t xml:space="preserve">Confidencialidad de la información. En virtud del presente proceso, el contratista se obliga a no suministrar información que obtenga o conozca con ocasión de la ejecución del presente contrato, y que se encuentre marcada como confidencial; así como los lugares a los cuales tenga acceso con ocasión de su servicio y sea revelada información marcada como confidencial. Para esto tendrá que diligenciar el formulario </w:t>
            </w:r>
            <w:r w:rsidRPr="007E3CF5">
              <w:rPr>
                <w:rFonts w:ascii="Arial" w:hAnsi="Arial" w:cs="Arial"/>
                <w:b/>
                <w:sz w:val="18"/>
                <w:szCs w:val="18"/>
              </w:rPr>
              <w:t>No. 1 ACUERDO DE CONFIDENCIALIDAD.</w:t>
            </w:r>
          </w:p>
          <w:p w14:paraId="0DCB76F2" w14:textId="77777777" w:rsidR="00903E10" w:rsidRPr="007E3CF5" w:rsidRDefault="00903E10" w:rsidP="00533557">
            <w:pPr>
              <w:tabs>
                <w:tab w:val="left" w:pos="240"/>
              </w:tabs>
              <w:spacing w:after="0"/>
              <w:jc w:val="both"/>
              <w:rPr>
                <w:rFonts w:ascii="Arial" w:hAnsi="Arial" w:cs="Arial"/>
                <w:b/>
                <w:color w:val="FF0000"/>
                <w:sz w:val="18"/>
                <w:szCs w:val="18"/>
                <w:lang w:val="es-ES"/>
              </w:rPr>
            </w:pPr>
          </w:p>
        </w:tc>
        <w:tc>
          <w:tcPr>
            <w:tcW w:w="0" w:type="auto"/>
            <w:vAlign w:val="center"/>
          </w:tcPr>
          <w:p w14:paraId="519EE247"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575B98C1" w14:textId="77777777" w:rsidR="00533557" w:rsidRPr="007E3CF5" w:rsidRDefault="00533557" w:rsidP="00533557">
            <w:pPr>
              <w:spacing w:after="0"/>
              <w:jc w:val="center"/>
              <w:rPr>
                <w:rFonts w:ascii="Arial" w:hAnsi="Arial" w:cs="Arial"/>
                <w:sz w:val="18"/>
                <w:szCs w:val="18"/>
              </w:rPr>
            </w:pPr>
          </w:p>
        </w:tc>
      </w:tr>
      <w:tr w:rsidR="00533557" w:rsidRPr="007E3CF5" w14:paraId="1D1D33AC" w14:textId="77777777" w:rsidTr="001E6BDE">
        <w:trPr>
          <w:trHeight w:val="60"/>
          <w:jc w:val="center"/>
        </w:trPr>
        <w:tc>
          <w:tcPr>
            <w:tcW w:w="0" w:type="auto"/>
            <w:vAlign w:val="center"/>
          </w:tcPr>
          <w:p w14:paraId="4DAF696E"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9</w:t>
            </w:r>
          </w:p>
        </w:tc>
        <w:tc>
          <w:tcPr>
            <w:tcW w:w="0" w:type="auto"/>
            <w:vAlign w:val="center"/>
          </w:tcPr>
          <w:p w14:paraId="5D6C74CE" w14:textId="77777777" w:rsidR="00533557" w:rsidRPr="007E3CF5" w:rsidRDefault="00533557" w:rsidP="00533557">
            <w:pPr>
              <w:spacing w:after="0"/>
              <w:jc w:val="both"/>
              <w:rPr>
                <w:rFonts w:ascii="Arial" w:hAnsi="Arial" w:cs="Arial"/>
                <w:b/>
                <w:bCs/>
                <w:sz w:val="18"/>
                <w:szCs w:val="18"/>
                <w:lang w:eastAsia="es-CO"/>
              </w:rPr>
            </w:pPr>
            <w:r w:rsidRPr="007E3CF5">
              <w:rPr>
                <w:rFonts w:ascii="Arial" w:hAnsi="Arial" w:cs="Arial"/>
                <w:b/>
                <w:bCs/>
                <w:sz w:val="18"/>
                <w:szCs w:val="18"/>
              </w:rPr>
              <w:t xml:space="preserve">Como aporte al Sistema de Gestión Ambiental de la Policía Nacional, y a la implementación de las compras verdes o compras públicas sostenibles el oferente </w:t>
            </w:r>
            <w:r w:rsidRPr="007E3CF5">
              <w:rPr>
                <w:rFonts w:ascii="Arial" w:hAnsi="Arial" w:cs="Arial"/>
                <w:b/>
                <w:bCs/>
                <w:sz w:val="18"/>
                <w:szCs w:val="18"/>
                <w:lang w:eastAsia="es-CO"/>
              </w:rPr>
              <w:t>y futuro contratista deberá:</w:t>
            </w:r>
          </w:p>
          <w:p w14:paraId="24C9E67E" w14:textId="77777777" w:rsidR="00533557" w:rsidRPr="007E3CF5" w:rsidRDefault="00533557" w:rsidP="00533557">
            <w:pPr>
              <w:spacing w:after="0"/>
              <w:jc w:val="both"/>
              <w:rPr>
                <w:rFonts w:ascii="Arial" w:hAnsi="Arial" w:cs="Arial"/>
                <w:b/>
                <w:bCs/>
                <w:sz w:val="18"/>
                <w:szCs w:val="18"/>
              </w:rPr>
            </w:pPr>
          </w:p>
          <w:p w14:paraId="709C3993" w14:textId="77777777" w:rsidR="00533557" w:rsidRDefault="00533557" w:rsidP="00721DA3">
            <w:pPr>
              <w:numPr>
                <w:ilvl w:val="0"/>
                <w:numId w:val="23"/>
              </w:numPr>
              <w:spacing w:after="0" w:line="240" w:lineRule="auto"/>
              <w:jc w:val="both"/>
              <w:rPr>
                <w:rFonts w:ascii="Arial" w:hAnsi="Arial" w:cs="Arial"/>
                <w:sz w:val="18"/>
                <w:szCs w:val="18"/>
                <w:lang w:eastAsia="es-CO"/>
              </w:rPr>
            </w:pPr>
            <w:r w:rsidRPr="007E3CF5">
              <w:rPr>
                <w:rFonts w:ascii="Arial" w:hAnsi="Arial" w:cs="Arial"/>
                <w:sz w:val="18"/>
                <w:szCs w:val="18"/>
                <w:lang w:eastAsia="es-CO"/>
              </w:rPr>
              <w:t xml:space="preserve">Durante el mantenimiento preventivo y/o correctivo, el contratista deberá garantizar la </w:t>
            </w:r>
            <w:r w:rsidRPr="007E3CF5">
              <w:rPr>
                <w:rFonts w:ascii="Arial" w:hAnsi="Arial" w:cs="Arial"/>
                <w:b/>
                <w:bCs/>
                <w:sz w:val="18"/>
                <w:szCs w:val="18"/>
                <w:lang w:eastAsia="es-CO"/>
              </w:rPr>
              <w:t>continuidad en el tratamiento de las aguas residuales domésticas</w:t>
            </w:r>
            <w:r w:rsidRPr="007E3CF5">
              <w:rPr>
                <w:rFonts w:ascii="Arial" w:hAnsi="Arial" w:cs="Arial"/>
                <w:sz w:val="18"/>
                <w:szCs w:val="18"/>
                <w:lang w:eastAsia="es-CO"/>
              </w:rPr>
              <w:t>, evitando vertimientos sin tratamiento.</w:t>
            </w:r>
          </w:p>
          <w:p w14:paraId="27CD6D63" w14:textId="77777777" w:rsidR="00903E10" w:rsidRPr="007E3CF5" w:rsidRDefault="00903E10" w:rsidP="00903E10">
            <w:pPr>
              <w:spacing w:after="0" w:line="240" w:lineRule="auto"/>
              <w:ind w:left="720"/>
              <w:jc w:val="both"/>
              <w:rPr>
                <w:rFonts w:ascii="Arial" w:hAnsi="Arial" w:cs="Arial"/>
                <w:sz w:val="18"/>
                <w:szCs w:val="18"/>
                <w:lang w:eastAsia="es-CO"/>
              </w:rPr>
            </w:pPr>
          </w:p>
          <w:p w14:paraId="3459B962" w14:textId="77777777" w:rsidR="00533557" w:rsidRPr="007E3CF5" w:rsidRDefault="00533557" w:rsidP="00721DA3">
            <w:pPr>
              <w:numPr>
                <w:ilvl w:val="0"/>
                <w:numId w:val="23"/>
              </w:numPr>
              <w:spacing w:after="0" w:line="240" w:lineRule="auto"/>
              <w:jc w:val="both"/>
              <w:rPr>
                <w:rFonts w:ascii="Arial" w:hAnsi="Arial" w:cs="Arial"/>
                <w:sz w:val="18"/>
                <w:szCs w:val="18"/>
                <w:lang w:eastAsia="es-CO"/>
              </w:rPr>
            </w:pPr>
            <w:r w:rsidRPr="007E3CF5">
              <w:rPr>
                <w:rFonts w:ascii="Arial" w:hAnsi="Arial" w:cs="Arial"/>
                <w:sz w:val="18"/>
                <w:szCs w:val="18"/>
                <w:lang w:eastAsia="es-CO"/>
              </w:rPr>
              <w:t xml:space="preserve">Implementar y ejecutar un </w:t>
            </w:r>
            <w:r w:rsidRPr="007E3CF5">
              <w:rPr>
                <w:rFonts w:ascii="Arial" w:hAnsi="Arial" w:cs="Arial"/>
                <w:b/>
                <w:bCs/>
                <w:sz w:val="18"/>
                <w:szCs w:val="18"/>
                <w:lang w:eastAsia="es-CO"/>
              </w:rPr>
              <w:t>Plan de Contingencia Técnico Ambiental</w:t>
            </w:r>
            <w:r w:rsidRPr="007E3CF5">
              <w:rPr>
                <w:rFonts w:ascii="Arial" w:hAnsi="Arial" w:cs="Arial"/>
                <w:sz w:val="18"/>
                <w:szCs w:val="18"/>
                <w:lang w:eastAsia="es-CO"/>
              </w:rPr>
              <w:t>, que incluya capacidad hidráulica, sistema alterno de tratamiento (si aplica), tiempos de operación y control de emergencias.</w:t>
            </w:r>
          </w:p>
          <w:p w14:paraId="7129BD8A" w14:textId="77777777" w:rsidR="00533557" w:rsidRPr="007E3CF5" w:rsidRDefault="00533557" w:rsidP="00533557">
            <w:pPr>
              <w:spacing w:after="0"/>
              <w:jc w:val="both"/>
              <w:rPr>
                <w:rFonts w:ascii="Arial" w:hAnsi="Arial" w:cs="Arial"/>
                <w:sz w:val="18"/>
                <w:szCs w:val="18"/>
                <w:lang w:eastAsia="es-CO"/>
              </w:rPr>
            </w:pPr>
          </w:p>
          <w:p w14:paraId="69594846" w14:textId="77777777" w:rsidR="00533557" w:rsidRPr="007E3CF5" w:rsidRDefault="00533557" w:rsidP="00533557">
            <w:pPr>
              <w:spacing w:after="0"/>
              <w:jc w:val="both"/>
              <w:outlineLvl w:val="2"/>
              <w:rPr>
                <w:rFonts w:ascii="Arial" w:hAnsi="Arial" w:cs="Arial"/>
                <w:b/>
                <w:bCs/>
                <w:sz w:val="18"/>
                <w:szCs w:val="18"/>
                <w:lang w:eastAsia="es-CO"/>
              </w:rPr>
            </w:pPr>
            <w:r w:rsidRPr="007E3CF5">
              <w:rPr>
                <w:rFonts w:ascii="Arial" w:hAnsi="Arial" w:cs="Arial"/>
                <w:b/>
                <w:bCs/>
                <w:sz w:val="18"/>
                <w:szCs w:val="18"/>
                <w:lang w:eastAsia="es-CO"/>
              </w:rPr>
              <w:t>Control de vertimientos</w:t>
            </w:r>
          </w:p>
          <w:p w14:paraId="0415ED28" w14:textId="77777777" w:rsidR="009348CE" w:rsidRPr="007E3CF5" w:rsidRDefault="009348CE" w:rsidP="00533557">
            <w:pPr>
              <w:spacing w:after="0"/>
              <w:jc w:val="both"/>
              <w:outlineLvl w:val="2"/>
              <w:rPr>
                <w:rFonts w:ascii="Arial" w:hAnsi="Arial" w:cs="Arial"/>
                <w:b/>
                <w:bCs/>
                <w:sz w:val="18"/>
                <w:szCs w:val="18"/>
                <w:lang w:eastAsia="es-CO"/>
              </w:rPr>
            </w:pPr>
          </w:p>
          <w:p w14:paraId="21368A10" w14:textId="77777777" w:rsidR="00533557" w:rsidRPr="007E3CF5" w:rsidRDefault="00533557" w:rsidP="00721DA3">
            <w:pPr>
              <w:numPr>
                <w:ilvl w:val="0"/>
                <w:numId w:val="24"/>
              </w:numPr>
              <w:spacing w:after="0" w:line="240" w:lineRule="auto"/>
              <w:ind w:left="714" w:hanging="357"/>
              <w:jc w:val="both"/>
              <w:rPr>
                <w:rFonts w:ascii="Arial" w:hAnsi="Arial" w:cs="Arial"/>
                <w:sz w:val="18"/>
                <w:szCs w:val="18"/>
                <w:lang w:eastAsia="es-CO"/>
              </w:rPr>
            </w:pPr>
            <w:r w:rsidRPr="007E3CF5">
              <w:rPr>
                <w:rFonts w:ascii="Arial" w:hAnsi="Arial" w:cs="Arial"/>
                <w:sz w:val="18"/>
                <w:szCs w:val="18"/>
                <w:lang w:eastAsia="es-CO"/>
              </w:rPr>
              <w:t>Garantizar que el efluente tratado cumpla con los parámetros establecidos en la Resolución 0631 de 2015.</w:t>
            </w:r>
          </w:p>
          <w:p w14:paraId="445B391E" w14:textId="77777777" w:rsidR="00533557" w:rsidRPr="007E3CF5" w:rsidRDefault="00533557" w:rsidP="00721DA3">
            <w:pPr>
              <w:numPr>
                <w:ilvl w:val="0"/>
                <w:numId w:val="24"/>
              </w:numPr>
              <w:spacing w:after="0" w:line="240" w:lineRule="auto"/>
              <w:ind w:left="714" w:hanging="357"/>
              <w:jc w:val="both"/>
              <w:rPr>
                <w:rFonts w:ascii="Arial" w:hAnsi="Arial" w:cs="Arial"/>
                <w:sz w:val="18"/>
                <w:szCs w:val="18"/>
                <w:lang w:eastAsia="es-CO"/>
              </w:rPr>
            </w:pPr>
            <w:r w:rsidRPr="007E3CF5">
              <w:rPr>
                <w:rFonts w:ascii="Arial" w:hAnsi="Arial" w:cs="Arial"/>
                <w:sz w:val="18"/>
                <w:szCs w:val="18"/>
                <w:lang w:eastAsia="es-CO"/>
              </w:rPr>
              <w:t>Realizar monitoreo de parámetros como mínimo: DBO</w:t>
            </w:r>
            <w:r w:rsidRPr="007E3CF5">
              <w:rPr>
                <w:rFonts w:ascii="Cambria Math" w:hAnsi="Cambria Math" w:cs="Cambria Math"/>
                <w:sz w:val="18"/>
                <w:szCs w:val="18"/>
                <w:lang w:eastAsia="es-CO"/>
              </w:rPr>
              <w:t>₅</w:t>
            </w:r>
            <w:r w:rsidRPr="007E3CF5">
              <w:rPr>
                <w:rFonts w:ascii="Arial" w:hAnsi="Arial" w:cs="Arial"/>
                <w:sz w:val="18"/>
                <w:szCs w:val="18"/>
                <w:lang w:eastAsia="es-CO"/>
              </w:rPr>
              <w:t>, DQO, SST, pH, grasas y aceites, coliformes (según permiso vigente).</w:t>
            </w:r>
          </w:p>
          <w:p w14:paraId="7AAAFB4D" w14:textId="77777777" w:rsidR="00533557" w:rsidRPr="007E3CF5" w:rsidRDefault="00533557" w:rsidP="00721DA3">
            <w:pPr>
              <w:numPr>
                <w:ilvl w:val="0"/>
                <w:numId w:val="24"/>
              </w:numPr>
              <w:spacing w:after="0" w:line="240" w:lineRule="auto"/>
              <w:ind w:left="714" w:hanging="357"/>
              <w:jc w:val="both"/>
              <w:rPr>
                <w:rFonts w:ascii="Arial" w:hAnsi="Arial" w:cs="Arial"/>
                <w:sz w:val="18"/>
                <w:szCs w:val="18"/>
                <w:lang w:eastAsia="es-CO"/>
              </w:rPr>
            </w:pPr>
            <w:r w:rsidRPr="007E3CF5">
              <w:rPr>
                <w:rFonts w:ascii="Arial" w:hAnsi="Arial" w:cs="Arial"/>
                <w:sz w:val="18"/>
                <w:szCs w:val="18"/>
                <w:lang w:eastAsia="es-CO"/>
              </w:rPr>
              <w:t>Presentar informe técnico al supervisor del contrato con resultados de laboratorio acreditado por el IDEAM.</w:t>
            </w:r>
          </w:p>
          <w:p w14:paraId="0C77BD26" w14:textId="77777777" w:rsidR="00533557" w:rsidRPr="007E3CF5" w:rsidRDefault="00533557" w:rsidP="00721DA3">
            <w:pPr>
              <w:numPr>
                <w:ilvl w:val="0"/>
                <w:numId w:val="25"/>
              </w:numPr>
              <w:spacing w:after="0" w:line="240" w:lineRule="auto"/>
              <w:ind w:left="714" w:hanging="357"/>
              <w:jc w:val="both"/>
              <w:rPr>
                <w:rFonts w:ascii="Arial" w:hAnsi="Arial" w:cs="Arial"/>
                <w:sz w:val="18"/>
                <w:szCs w:val="18"/>
                <w:lang w:eastAsia="es-CO"/>
              </w:rPr>
            </w:pPr>
            <w:r w:rsidRPr="007E3CF5">
              <w:rPr>
                <w:rFonts w:ascii="Arial" w:hAnsi="Arial" w:cs="Arial"/>
                <w:sz w:val="18"/>
                <w:szCs w:val="18"/>
                <w:lang w:eastAsia="es-CO"/>
              </w:rPr>
              <w:t xml:space="preserve">Los lodos extraídos, material filtrante, residuos metálicos, tuberías retiradas y demás residuos generados durante el contrato, deberán gestionarse conforme al Título 6 del Decreto 1076 de 2015, garantizando su disposición final mediante gestor ambiental autorizado y presentando los respectivos certificados al supervisor del contrato. </w:t>
            </w:r>
          </w:p>
          <w:p w14:paraId="7EC2C204" w14:textId="77777777" w:rsidR="009348CE" w:rsidRPr="007E3CF5" w:rsidRDefault="009348CE" w:rsidP="009348CE">
            <w:pPr>
              <w:spacing w:after="0" w:line="240" w:lineRule="auto"/>
              <w:ind w:left="714"/>
              <w:jc w:val="both"/>
              <w:rPr>
                <w:rFonts w:ascii="Arial" w:hAnsi="Arial" w:cs="Arial"/>
                <w:sz w:val="18"/>
                <w:szCs w:val="18"/>
                <w:lang w:eastAsia="es-CO"/>
              </w:rPr>
            </w:pPr>
          </w:p>
          <w:p w14:paraId="68A01E2A" w14:textId="77777777" w:rsidR="00533557" w:rsidRPr="007E3CF5" w:rsidRDefault="00533557" w:rsidP="00533557">
            <w:pPr>
              <w:pStyle w:val="NormalWeb"/>
              <w:spacing w:before="0" w:beforeAutospacing="0" w:after="0" w:afterAutospacing="0"/>
              <w:jc w:val="both"/>
              <w:rPr>
                <w:rFonts w:ascii="Arial" w:hAnsi="Arial" w:cs="Arial"/>
                <w:b/>
                <w:bCs/>
                <w:sz w:val="18"/>
                <w:szCs w:val="18"/>
              </w:rPr>
            </w:pPr>
            <w:r w:rsidRPr="007E3CF5">
              <w:rPr>
                <w:rFonts w:ascii="Arial" w:hAnsi="Arial" w:cs="Arial"/>
                <w:b/>
                <w:bCs/>
                <w:sz w:val="18"/>
                <w:szCs w:val="18"/>
              </w:rPr>
              <w:t>Al finalizar el mantenimiento el contratista deberá entregar al supervisor:</w:t>
            </w:r>
          </w:p>
          <w:p w14:paraId="6DBA7B5B" w14:textId="77777777" w:rsidR="009348CE" w:rsidRPr="007E3CF5" w:rsidRDefault="009348CE" w:rsidP="00533557">
            <w:pPr>
              <w:pStyle w:val="NormalWeb"/>
              <w:spacing w:before="0" w:beforeAutospacing="0" w:after="0" w:afterAutospacing="0"/>
              <w:jc w:val="both"/>
              <w:rPr>
                <w:rFonts w:ascii="Arial" w:hAnsi="Arial" w:cs="Arial"/>
                <w:b/>
                <w:bCs/>
                <w:sz w:val="18"/>
                <w:szCs w:val="18"/>
              </w:rPr>
            </w:pPr>
          </w:p>
          <w:p w14:paraId="61B21669" w14:textId="77777777" w:rsidR="00533557" w:rsidRPr="007E3CF5" w:rsidRDefault="00533557" w:rsidP="00721DA3">
            <w:pPr>
              <w:pStyle w:val="NormalWeb"/>
              <w:numPr>
                <w:ilvl w:val="0"/>
                <w:numId w:val="26"/>
              </w:numPr>
              <w:spacing w:before="0" w:beforeAutospacing="0" w:after="0" w:afterAutospacing="0"/>
              <w:jc w:val="both"/>
              <w:rPr>
                <w:rFonts w:ascii="Arial" w:hAnsi="Arial" w:cs="Arial"/>
                <w:sz w:val="18"/>
                <w:szCs w:val="18"/>
              </w:rPr>
            </w:pPr>
            <w:r w:rsidRPr="007E3CF5">
              <w:rPr>
                <w:rFonts w:ascii="Arial" w:hAnsi="Arial" w:cs="Arial"/>
                <w:sz w:val="18"/>
                <w:szCs w:val="18"/>
              </w:rPr>
              <w:t>Informe técnico.</w:t>
            </w:r>
          </w:p>
          <w:p w14:paraId="08129C3B" w14:textId="77777777" w:rsidR="00533557" w:rsidRPr="007E3CF5" w:rsidRDefault="00533557" w:rsidP="00721DA3">
            <w:pPr>
              <w:pStyle w:val="NormalWeb"/>
              <w:numPr>
                <w:ilvl w:val="0"/>
                <w:numId w:val="26"/>
              </w:numPr>
              <w:spacing w:before="0" w:beforeAutospacing="0" w:after="0" w:afterAutospacing="0"/>
              <w:jc w:val="both"/>
              <w:rPr>
                <w:rFonts w:ascii="Arial" w:hAnsi="Arial" w:cs="Arial"/>
                <w:sz w:val="18"/>
                <w:szCs w:val="18"/>
              </w:rPr>
            </w:pPr>
            <w:r w:rsidRPr="007E3CF5">
              <w:rPr>
                <w:rFonts w:ascii="Arial" w:hAnsi="Arial" w:cs="Arial"/>
                <w:sz w:val="18"/>
                <w:szCs w:val="18"/>
              </w:rPr>
              <w:t>Resultados de laboratorio.</w:t>
            </w:r>
          </w:p>
          <w:p w14:paraId="4D002DFE" w14:textId="77777777" w:rsidR="00533557" w:rsidRPr="007E3CF5" w:rsidRDefault="00533557" w:rsidP="00721DA3">
            <w:pPr>
              <w:pStyle w:val="NormalWeb"/>
              <w:numPr>
                <w:ilvl w:val="0"/>
                <w:numId w:val="26"/>
              </w:numPr>
              <w:spacing w:before="0" w:beforeAutospacing="0" w:after="0" w:afterAutospacing="0"/>
              <w:jc w:val="both"/>
              <w:rPr>
                <w:rFonts w:ascii="Arial" w:hAnsi="Arial" w:cs="Arial"/>
                <w:sz w:val="18"/>
                <w:szCs w:val="18"/>
              </w:rPr>
            </w:pPr>
            <w:r w:rsidRPr="007E3CF5">
              <w:rPr>
                <w:rFonts w:ascii="Arial" w:hAnsi="Arial" w:cs="Arial"/>
                <w:sz w:val="18"/>
                <w:szCs w:val="18"/>
              </w:rPr>
              <w:t>Registro fotográfico.</w:t>
            </w:r>
          </w:p>
          <w:p w14:paraId="1AF149B5" w14:textId="77777777" w:rsidR="00533557" w:rsidRPr="007E3CF5" w:rsidRDefault="00533557" w:rsidP="00721DA3">
            <w:pPr>
              <w:pStyle w:val="NormalWeb"/>
              <w:numPr>
                <w:ilvl w:val="0"/>
                <w:numId w:val="26"/>
              </w:numPr>
              <w:spacing w:before="0" w:beforeAutospacing="0" w:after="0" w:afterAutospacing="0"/>
              <w:jc w:val="both"/>
              <w:rPr>
                <w:rFonts w:ascii="Arial" w:hAnsi="Arial" w:cs="Arial"/>
                <w:sz w:val="18"/>
                <w:szCs w:val="18"/>
              </w:rPr>
            </w:pPr>
            <w:r w:rsidRPr="007E3CF5">
              <w:rPr>
                <w:rFonts w:ascii="Arial" w:hAnsi="Arial" w:cs="Arial"/>
                <w:sz w:val="18"/>
                <w:szCs w:val="18"/>
              </w:rPr>
              <w:t>Certificados de disposición final de lodos.</w:t>
            </w:r>
          </w:p>
          <w:p w14:paraId="35A575D4" w14:textId="77777777" w:rsidR="00533557" w:rsidRPr="007E3CF5" w:rsidRDefault="00533557" w:rsidP="00721DA3">
            <w:pPr>
              <w:pStyle w:val="NormalWeb"/>
              <w:numPr>
                <w:ilvl w:val="0"/>
                <w:numId w:val="26"/>
              </w:numPr>
              <w:spacing w:before="0" w:beforeAutospacing="0" w:after="0" w:afterAutospacing="0"/>
              <w:jc w:val="both"/>
              <w:rPr>
                <w:rFonts w:ascii="Arial" w:hAnsi="Arial" w:cs="Arial"/>
                <w:sz w:val="18"/>
                <w:szCs w:val="18"/>
              </w:rPr>
            </w:pPr>
            <w:r w:rsidRPr="007E3CF5">
              <w:rPr>
                <w:rFonts w:ascii="Arial" w:hAnsi="Arial" w:cs="Arial"/>
                <w:sz w:val="18"/>
                <w:szCs w:val="18"/>
              </w:rPr>
              <w:t>Acta de puesta en marcha de la PTAR principal.</w:t>
            </w:r>
          </w:p>
          <w:p w14:paraId="10675370" w14:textId="77777777" w:rsidR="009348CE" w:rsidRPr="007E3CF5" w:rsidRDefault="009348CE" w:rsidP="009348CE">
            <w:pPr>
              <w:pStyle w:val="NormalWeb"/>
              <w:spacing w:before="0" w:beforeAutospacing="0" w:after="0" w:afterAutospacing="0"/>
              <w:ind w:left="720"/>
              <w:jc w:val="both"/>
              <w:rPr>
                <w:rFonts w:ascii="Arial" w:hAnsi="Arial" w:cs="Arial"/>
                <w:sz w:val="18"/>
                <w:szCs w:val="18"/>
              </w:rPr>
            </w:pPr>
          </w:p>
          <w:p w14:paraId="27A60E06" w14:textId="19DA2094" w:rsidR="00533557" w:rsidRPr="007E3CF5" w:rsidRDefault="00533557" w:rsidP="00533557">
            <w:pPr>
              <w:spacing w:after="0"/>
              <w:jc w:val="both"/>
              <w:rPr>
                <w:rFonts w:ascii="Arial" w:hAnsi="Arial" w:cs="Arial"/>
                <w:sz w:val="18"/>
                <w:szCs w:val="18"/>
              </w:rPr>
            </w:pPr>
            <w:r w:rsidRPr="007E3CF5">
              <w:rPr>
                <w:rFonts w:ascii="Arial" w:hAnsi="Arial" w:cs="Arial"/>
                <w:sz w:val="18"/>
                <w:szCs w:val="18"/>
              </w:rPr>
              <w:t xml:space="preserve">El </w:t>
            </w:r>
            <w:r w:rsidR="006E7A6F">
              <w:rPr>
                <w:rFonts w:ascii="Arial" w:hAnsi="Arial" w:cs="Arial"/>
                <w:sz w:val="18"/>
                <w:szCs w:val="18"/>
              </w:rPr>
              <w:t xml:space="preserve">oferente </w:t>
            </w:r>
            <w:r w:rsidRPr="007E3CF5">
              <w:rPr>
                <w:rFonts w:ascii="Arial" w:hAnsi="Arial" w:cs="Arial"/>
                <w:sz w:val="18"/>
                <w:szCs w:val="18"/>
              </w:rPr>
              <w:t xml:space="preserve">deberá certificar por escrito </w:t>
            </w:r>
            <w:r w:rsidR="006E7A6F">
              <w:rPr>
                <w:rFonts w:ascii="Arial" w:hAnsi="Arial" w:cs="Arial"/>
                <w:sz w:val="18"/>
                <w:szCs w:val="18"/>
              </w:rPr>
              <w:t xml:space="preserve">en su oferta </w:t>
            </w:r>
            <w:r w:rsidRPr="007E3CF5">
              <w:rPr>
                <w:rFonts w:ascii="Arial" w:hAnsi="Arial" w:cs="Arial"/>
                <w:sz w:val="18"/>
                <w:szCs w:val="18"/>
              </w:rPr>
              <w:t>que cumplirá estrictamente con la normatividad ambiental vigente y las políticas del Sistema de Gestión Ambiental de la Policía Nacional, garantizando que las actividades de mantenimiento preventivo y correctivo de la PTAR y no generen impactos ambientales negativos y asegurando la correcta gestión de residuos, vertimientos y sustancias químicas, bajo principios de prevención, control y mejora continua.</w:t>
            </w:r>
          </w:p>
          <w:p w14:paraId="5CC8E5DF" w14:textId="77777777" w:rsidR="009348CE" w:rsidRPr="007E3CF5" w:rsidRDefault="009348CE" w:rsidP="00533557">
            <w:pPr>
              <w:spacing w:after="0"/>
              <w:jc w:val="both"/>
              <w:rPr>
                <w:rFonts w:ascii="Arial" w:hAnsi="Arial" w:cs="Arial"/>
                <w:sz w:val="18"/>
                <w:szCs w:val="18"/>
                <w:lang w:eastAsia="es-CO"/>
              </w:rPr>
            </w:pPr>
          </w:p>
          <w:p w14:paraId="02951E0F" w14:textId="77777777" w:rsidR="00533557" w:rsidRDefault="00533557" w:rsidP="00533557">
            <w:pPr>
              <w:spacing w:after="0"/>
              <w:jc w:val="both"/>
              <w:rPr>
                <w:rFonts w:ascii="Arial" w:hAnsi="Arial" w:cs="Arial"/>
                <w:b/>
                <w:bCs/>
                <w:sz w:val="18"/>
                <w:szCs w:val="18"/>
              </w:rPr>
            </w:pPr>
            <w:r w:rsidRPr="007E3CF5">
              <w:rPr>
                <w:rFonts w:ascii="Arial" w:hAnsi="Arial" w:cs="Arial"/>
                <w:sz w:val="18"/>
                <w:szCs w:val="18"/>
              </w:rPr>
              <w:t xml:space="preserve">El contratista deberá diligenciar el documento adjunto al presente estudio previo, con referencia </w:t>
            </w:r>
            <w:r w:rsidRPr="007E3CF5">
              <w:rPr>
                <w:rFonts w:ascii="Arial" w:hAnsi="Arial" w:cs="Arial"/>
                <w:b/>
                <w:bCs/>
                <w:sz w:val="18"/>
                <w:szCs w:val="18"/>
              </w:rPr>
              <w:t>ADMINISTRACION DEL SISTEMA DE GESTIÓN AMBIENTAL.</w:t>
            </w:r>
          </w:p>
          <w:p w14:paraId="2874C503" w14:textId="77777777" w:rsidR="00903E10" w:rsidRPr="007E3CF5" w:rsidRDefault="00903E10" w:rsidP="00533557">
            <w:pPr>
              <w:spacing w:after="0"/>
              <w:jc w:val="both"/>
              <w:rPr>
                <w:rFonts w:ascii="Arial" w:hAnsi="Arial" w:cs="Arial"/>
                <w:sz w:val="18"/>
                <w:szCs w:val="18"/>
              </w:rPr>
            </w:pPr>
          </w:p>
        </w:tc>
        <w:tc>
          <w:tcPr>
            <w:tcW w:w="0" w:type="auto"/>
            <w:vAlign w:val="center"/>
          </w:tcPr>
          <w:p w14:paraId="22B6CCD9"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59DD629E" w14:textId="77777777" w:rsidR="00533557" w:rsidRPr="007E3CF5" w:rsidRDefault="00533557" w:rsidP="00533557">
            <w:pPr>
              <w:spacing w:after="0"/>
              <w:jc w:val="center"/>
              <w:rPr>
                <w:rFonts w:ascii="Arial" w:hAnsi="Arial" w:cs="Arial"/>
                <w:sz w:val="18"/>
                <w:szCs w:val="18"/>
              </w:rPr>
            </w:pPr>
          </w:p>
        </w:tc>
      </w:tr>
      <w:tr w:rsidR="00533557" w:rsidRPr="007E3CF5" w14:paraId="0C663F0E" w14:textId="77777777" w:rsidTr="001E6BDE">
        <w:trPr>
          <w:trHeight w:val="60"/>
          <w:jc w:val="center"/>
        </w:trPr>
        <w:tc>
          <w:tcPr>
            <w:tcW w:w="0" w:type="auto"/>
            <w:vAlign w:val="center"/>
          </w:tcPr>
          <w:p w14:paraId="04541306"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lastRenderedPageBreak/>
              <w:t>10</w:t>
            </w:r>
          </w:p>
        </w:tc>
        <w:tc>
          <w:tcPr>
            <w:tcW w:w="0" w:type="auto"/>
            <w:vAlign w:val="center"/>
          </w:tcPr>
          <w:p w14:paraId="76719F72" w14:textId="77777777" w:rsidR="007E3CF5" w:rsidRPr="007E3CF5" w:rsidRDefault="007E3CF5" w:rsidP="007E3CF5">
            <w:pPr>
              <w:spacing w:after="0"/>
              <w:jc w:val="both"/>
              <w:rPr>
                <w:rFonts w:ascii="Arial" w:hAnsi="Arial" w:cs="Arial"/>
                <w:sz w:val="18"/>
                <w:szCs w:val="18"/>
              </w:rPr>
            </w:pPr>
            <w:r w:rsidRPr="007E3CF5">
              <w:rPr>
                <w:rFonts w:ascii="Arial" w:hAnsi="Arial" w:cs="Arial"/>
                <w:sz w:val="18"/>
                <w:szCs w:val="18"/>
              </w:rPr>
              <w:t>CONDICIONES SISTEMA DE GESTIÓN DE SEGURIDAD Y SALUD EN EL TRABAJO</w:t>
            </w:r>
          </w:p>
          <w:p w14:paraId="7FFECE59" w14:textId="77777777" w:rsidR="007E3CF5" w:rsidRPr="007E3CF5" w:rsidRDefault="007E3CF5" w:rsidP="007E3CF5">
            <w:pPr>
              <w:spacing w:after="0"/>
              <w:jc w:val="both"/>
              <w:rPr>
                <w:rFonts w:ascii="Arial" w:hAnsi="Arial" w:cs="Arial"/>
                <w:sz w:val="18"/>
                <w:szCs w:val="18"/>
              </w:rPr>
            </w:pPr>
          </w:p>
          <w:p w14:paraId="6E549B57" w14:textId="77777777"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El contratista se debe comprometer a entregar, afiliación vigente a EPS, AFP y ARL y mantener dicha afiliación y alcance de cubrimiento del nivel de riesgo de exposición a las actividades objeto del contrato, a todos sus empleados (independientemente de su forma de contratación) que estén involucrados en el desarrollo de las actividades contratadas.</w:t>
            </w:r>
          </w:p>
          <w:p w14:paraId="43917251" w14:textId="77777777"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El contratista deberá aportar la copia del sistema de gestión de seguridad y salud en el trabajo del contratista con la evaluación del riesgo aplicable a la actividad contratada y lo establecido en el artículo 2.2.46.23 del decreto 1072 de 2015 o la norma que lo sustituya.</w:t>
            </w:r>
          </w:p>
          <w:p w14:paraId="0B60C796" w14:textId="7A978875"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 xml:space="preserve">El contratista deberá disponer durante la ejecución del contrato, de una persona responsable del diseño e implementación del SGSST, con el siguiente perfil: profesional en SST o profesional con posgrado en SST, que cuenten con licencia en seguridad y salud en trabajo vigente y el curso de capacitación virtual en SG-SST de cincuenta (50) horas vigente, de acuerdo a lo establecido en la Resolución 0312 del 13/02/2019 del Ministerio de Trabajo estándares mínimos del SGSST, (se exige para la ejecución del contrato persona profesional SST o con posgrado en SST toda vez que la </w:t>
            </w:r>
            <w:r w:rsidR="006E7A6F">
              <w:rPr>
                <w:rFonts w:ascii="Arial" w:hAnsi="Arial" w:cs="Arial"/>
                <w:sz w:val="18"/>
                <w:szCs w:val="18"/>
              </w:rPr>
              <w:t xml:space="preserve">actividad </w:t>
            </w:r>
            <w:r w:rsidRPr="007E3CF5">
              <w:rPr>
                <w:rFonts w:ascii="Arial" w:hAnsi="Arial" w:cs="Arial"/>
                <w:sz w:val="18"/>
                <w:szCs w:val="18"/>
              </w:rPr>
              <w:t>Escuela de Carabineros Provincia de Vélez está clasificada en riesgo V).</w:t>
            </w:r>
          </w:p>
          <w:p w14:paraId="74A473D8" w14:textId="77777777" w:rsidR="00903E10" w:rsidRDefault="00903E10" w:rsidP="00903E10">
            <w:pPr>
              <w:pStyle w:val="Prrafodelista"/>
              <w:ind w:left="360"/>
              <w:jc w:val="both"/>
              <w:rPr>
                <w:rFonts w:ascii="Arial" w:hAnsi="Arial" w:cs="Arial"/>
                <w:sz w:val="18"/>
                <w:szCs w:val="18"/>
              </w:rPr>
            </w:pPr>
          </w:p>
          <w:p w14:paraId="14422A28" w14:textId="77777777"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El contratista deberá entregar el plan de trabajo para la ejecución de la actividad del SGSST donde se evidencie el cumplimiento a las normas vigentes en SGSST, aplicables a la tarea contratada según el Decreto 1072 de 2015</w:t>
            </w:r>
          </w:p>
          <w:p w14:paraId="3F428EFD" w14:textId="77777777"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 xml:space="preserve">El oferente deberá presentar en su oferta compromiso en el cual indique que garantiza que el personal que va a ejecutar las actividades requeridas cuenta con la formación, capacitación y experiencia para realizar las actividades a contratar como trabajo en alturas, Espacios Confinados, energía eléctrica y los que apliquen. </w:t>
            </w:r>
          </w:p>
          <w:p w14:paraId="41568B8C" w14:textId="77777777"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 xml:space="preserve">El oferente deberá anexar junto con la oferta: oficio suscrito por el representante legal donde se compromete a cumplir en su totalidad con los requisitos legales establecidos en el artículo </w:t>
            </w:r>
            <w:proofErr w:type="spellStart"/>
            <w:r w:rsidRPr="007E3CF5">
              <w:rPr>
                <w:rFonts w:ascii="Arial" w:hAnsi="Arial" w:cs="Arial"/>
                <w:sz w:val="18"/>
                <w:szCs w:val="18"/>
              </w:rPr>
              <w:t>Artículo</w:t>
            </w:r>
            <w:proofErr w:type="spellEnd"/>
            <w:r w:rsidRPr="007E3CF5">
              <w:rPr>
                <w:rFonts w:ascii="Arial" w:hAnsi="Arial" w:cs="Arial"/>
                <w:sz w:val="18"/>
                <w:szCs w:val="18"/>
              </w:rPr>
              <w:t xml:space="preserve"> No. 2.2.4.6.10, del Decreto 1072 de 2015, en relación con sus dependientes y contratistas durante toda la ejecución contractual.</w:t>
            </w:r>
          </w:p>
          <w:p w14:paraId="25958CAD" w14:textId="77777777"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El oferente o contratista debe demostrar que cuenta con un Sistema de Gestión de la Seguridad y Salud en el Trabajo, legal y activo, así mismo presentará licencia vigente en SST y curso virtual de 50 o 20 horas del Ministerio del Trabajo de la persona que diseñará y vigilará el plan de trabajo.</w:t>
            </w:r>
          </w:p>
          <w:p w14:paraId="5B3B1FC7" w14:textId="77777777"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El contratista deberá entregar el plan de trabajo relacionado con el SGSST, preveniente acordado con la ARL a la cual tiene afiliado a sus trabajadores o dependientes.</w:t>
            </w:r>
          </w:p>
          <w:p w14:paraId="42353403" w14:textId="77777777"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El contratista deberá suministrar a sus trabajadores elementos de protección personal y herramientas necesarias para ejecutar la actividad contratada, los cuales serán de uso obligatorio durante la ejecución del contrato, de lo cual el oferente asumirá su costo.</w:t>
            </w:r>
          </w:p>
          <w:p w14:paraId="716170C9" w14:textId="47DCEF4D" w:rsid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 xml:space="preserve">El </w:t>
            </w:r>
            <w:r w:rsidR="00ED1307">
              <w:rPr>
                <w:rFonts w:ascii="Arial" w:hAnsi="Arial" w:cs="Arial"/>
                <w:sz w:val="18"/>
                <w:szCs w:val="18"/>
              </w:rPr>
              <w:t>contratista</w:t>
            </w:r>
            <w:r w:rsidRPr="007E3CF5">
              <w:rPr>
                <w:rFonts w:ascii="Arial" w:hAnsi="Arial" w:cs="Arial"/>
                <w:sz w:val="18"/>
                <w:szCs w:val="18"/>
              </w:rPr>
              <w:t xml:space="preserve"> garantizará la capacidad operativa para brindar primeros auxilios y los medios de transporte requeridos para la evacuación segura del personal ante cualquier emergencia.</w:t>
            </w:r>
          </w:p>
          <w:p w14:paraId="5BEC1C50" w14:textId="15DD99C9" w:rsidR="007E3CF5" w:rsidRPr="007E3CF5" w:rsidRDefault="007E3CF5" w:rsidP="007E3CF5">
            <w:pPr>
              <w:pStyle w:val="Prrafodelista"/>
              <w:numPr>
                <w:ilvl w:val="0"/>
                <w:numId w:val="60"/>
              </w:numPr>
              <w:jc w:val="both"/>
              <w:rPr>
                <w:rFonts w:ascii="Arial" w:hAnsi="Arial" w:cs="Arial"/>
                <w:sz w:val="18"/>
                <w:szCs w:val="18"/>
              </w:rPr>
            </w:pPr>
            <w:r w:rsidRPr="007E3CF5">
              <w:rPr>
                <w:rFonts w:ascii="Arial" w:hAnsi="Arial" w:cs="Arial"/>
                <w:sz w:val="18"/>
                <w:szCs w:val="18"/>
              </w:rPr>
              <w:t>El oferente deberá diligenciar el documento adjunto, FORMULARIO SISTEMA DE GESTIÓN DE LA SEGURIDAD Y SALUD EN EL TRABAJO.</w:t>
            </w:r>
          </w:p>
          <w:p w14:paraId="7F771AD1" w14:textId="5F8E7028" w:rsidR="00533557" w:rsidRPr="007E3CF5" w:rsidRDefault="00533557" w:rsidP="007E3CF5">
            <w:pPr>
              <w:pStyle w:val="Prrafodelista"/>
              <w:ind w:left="360"/>
              <w:jc w:val="both"/>
              <w:rPr>
                <w:rFonts w:ascii="Arial" w:hAnsi="Arial" w:cs="Arial"/>
                <w:sz w:val="18"/>
                <w:szCs w:val="18"/>
              </w:rPr>
            </w:pPr>
          </w:p>
        </w:tc>
        <w:tc>
          <w:tcPr>
            <w:tcW w:w="0" w:type="auto"/>
            <w:vAlign w:val="center"/>
          </w:tcPr>
          <w:p w14:paraId="174CC601"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7754D46D" w14:textId="77777777" w:rsidR="00533557" w:rsidRPr="007E3CF5" w:rsidRDefault="00533557" w:rsidP="00533557">
            <w:pPr>
              <w:spacing w:after="0"/>
              <w:jc w:val="center"/>
              <w:rPr>
                <w:rFonts w:ascii="Arial" w:hAnsi="Arial" w:cs="Arial"/>
                <w:sz w:val="18"/>
                <w:szCs w:val="18"/>
              </w:rPr>
            </w:pPr>
          </w:p>
        </w:tc>
      </w:tr>
      <w:tr w:rsidR="00533557" w:rsidRPr="007E3CF5" w14:paraId="60D03666" w14:textId="77777777" w:rsidTr="001E6BDE">
        <w:trPr>
          <w:trHeight w:val="60"/>
          <w:jc w:val="center"/>
        </w:trPr>
        <w:tc>
          <w:tcPr>
            <w:tcW w:w="0" w:type="auto"/>
            <w:vAlign w:val="center"/>
          </w:tcPr>
          <w:p w14:paraId="498DAD77"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t>11</w:t>
            </w:r>
          </w:p>
        </w:tc>
        <w:tc>
          <w:tcPr>
            <w:tcW w:w="0" w:type="auto"/>
            <w:vAlign w:val="center"/>
          </w:tcPr>
          <w:p w14:paraId="5B447C9B" w14:textId="77777777" w:rsidR="00533557" w:rsidRPr="007E3CF5" w:rsidRDefault="00533557" w:rsidP="00533557">
            <w:pPr>
              <w:pStyle w:val="Textoindependiente2"/>
              <w:spacing w:after="0" w:line="240" w:lineRule="auto"/>
              <w:jc w:val="both"/>
              <w:rPr>
                <w:rFonts w:ascii="Arial" w:eastAsia="Calibri" w:hAnsi="Arial" w:cs="Arial"/>
                <w:b/>
                <w:sz w:val="18"/>
                <w:szCs w:val="18"/>
                <w:u w:val="single"/>
              </w:rPr>
            </w:pPr>
            <w:r w:rsidRPr="007E3CF5">
              <w:rPr>
                <w:rFonts w:ascii="Arial" w:eastAsia="Calibri" w:hAnsi="Arial" w:cs="Arial"/>
                <w:b/>
                <w:sz w:val="18"/>
                <w:szCs w:val="18"/>
                <w:u w:val="single"/>
              </w:rPr>
              <w:t xml:space="preserve">EXPERIENCIA PROPONENTE </w:t>
            </w:r>
          </w:p>
          <w:p w14:paraId="6D6D1FFF" w14:textId="77777777" w:rsidR="00533557" w:rsidRPr="007E3CF5" w:rsidRDefault="00533557" w:rsidP="00533557">
            <w:pPr>
              <w:pStyle w:val="Textoindependiente2"/>
              <w:tabs>
                <w:tab w:val="left" w:pos="1980"/>
              </w:tabs>
              <w:spacing w:after="0" w:line="240" w:lineRule="auto"/>
              <w:jc w:val="both"/>
              <w:rPr>
                <w:rFonts w:ascii="Arial" w:eastAsia="Calibri" w:hAnsi="Arial" w:cs="Arial"/>
                <w:bCs/>
                <w:sz w:val="18"/>
                <w:szCs w:val="18"/>
              </w:rPr>
            </w:pPr>
          </w:p>
          <w:p w14:paraId="2F0C04EE" w14:textId="5888F5DB" w:rsidR="00533557" w:rsidRDefault="00E17F75" w:rsidP="00533557">
            <w:pPr>
              <w:pStyle w:val="Textoindependiente2"/>
              <w:tabs>
                <w:tab w:val="left" w:pos="1980"/>
              </w:tabs>
              <w:spacing w:after="0" w:line="240" w:lineRule="auto"/>
              <w:jc w:val="both"/>
              <w:rPr>
                <w:rFonts w:ascii="Arial" w:eastAsia="Calibri" w:hAnsi="Arial" w:cs="Arial"/>
                <w:bCs/>
                <w:sz w:val="18"/>
                <w:szCs w:val="18"/>
              </w:rPr>
            </w:pPr>
            <w:r w:rsidRPr="00E17F75">
              <w:rPr>
                <w:rFonts w:ascii="Arial" w:eastAsia="Calibri" w:hAnsi="Arial" w:cs="Arial"/>
                <w:bCs/>
                <w:sz w:val="18"/>
                <w:szCs w:val="18"/>
              </w:rPr>
              <w:t>Con el fin de garantizar la calidad de los bienes y/o servicios a contratar, el oferente deberá presentar máximo tres (3) contratos en el formato de experiencia anexando (acta de recibo a satisfacción o acta de liquidación) celebrados y ejecutados con entidades públicas y/o privadas, cuyo objeto sea (mantenimiento y/o construcción y/o adecuación y/o ampliación de plantas de tratamiento de aguas residuales, la sumatoria de la cuantía de los contratos deberá ser mayor o igual al 100% del presupuesto asignado 383,10 SMMLV. (…)</w:t>
            </w:r>
          </w:p>
          <w:p w14:paraId="194CC713" w14:textId="77777777" w:rsidR="00E17F75" w:rsidRPr="007E3CF5" w:rsidRDefault="00E17F75" w:rsidP="00533557">
            <w:pPr>
              <w:pStyle w:val="Textoindependiente2"/>
              <w:tabs>
                <w:tab w:val="left" w:pos="1980"/>
              </w:tabs>
              <w:spacing w:after="0" w:line="240" w:lineRule="auto"/>
              <w:jc w:val="both"/>
              <w:rPr>
                <w:rFonts w:ascii="Arial" w:eastAsia="Calibri" w:hAnsi="Arial" w:cs="Arial"/>
                <w:b/>
                <w:sz w:val="18"/>
                <w:szCs w:val="18"/>
              </w:rPr>
            </w:pPr>
          </w:p>
          <w:p w14:paraId="7B25EBEF" w14:textId="77777777" w:rsidR="00533557" w:rsidRPr="007E3CF5" w:rsidRDefault="00533557" w:rsidP="00533557">
            <w:pPr>
              <w:tabs>
                <w:tab w:val="left" w:pos="1980"/>
              </w:tabs>
              <w:spacing w:after="0"/>
              <w:jc w:val="both"/>
              <w:rPr>
                <w:rFonts w:ascii="Arial" w:hAnsi="Arial" w:cs="Arial"/>
                <w:b/>
                <w:sz w:val="18"/>
                <w:szCs w:val="18"/>
              </w:rPr>
            </w:pPr>
            <w:r w:rsidRPr="007E3CF5">
              <w:rPr>
                <w:rFonts w:ascii="Arial" w:hAnsi="Arial" w:cs="Arial"/>
                <w:b/>
                <w:sz w:val="18"/>
                <w:szCs w:val="18"/>
              </w:rPr>
              <w:lastRenderedPageBreak/>
              <w:t xml:space="preserve">a. Experiencia para el presente proceso como proponente plural. </w:t>
            </w:r>
          </w:p>
          <w:p w14:paraId="78D928FB" w14:textId="77777777" w:rsidR="00533557" w:rsidRPr="007E3CF5" w:rsidRDefault="00533557" w:rsidP="00533557">
            <w:pPr>
              <w:tabs>
                <w:tab w:val="left" w:pos="1980"/>
              </w:tabs>
              <w:spacing w:after="0"/>
              <w:jc w:val="both"/>
              <w:rPr>
                <w:rFonts w:ascii="Arial" w:hAnsi="Arial" w:cs="Arial"/>
                <w:b/>
                <w:sz w:val="18"/>
                <w:szCs w:val="18"/>
              </w:rPr>
            </w:pPr>
          </w:p>
          <w:p w14:paraId="3E061A72" w14:textId="005B3570" w:rsidR="00533557" w:rsidRPr="007E3CF5" w:rsidRDefault="00533557" w:rsidP="00533557">
            <w:pPr>
              <w:tabs>
                <w:tab w:val="left" w:pos="1980"/>
              </w:tabs>
              <w:spacing w:after="0"/>
              <w:jc w:val="both"/>
              <w:rPr>
                <w:rFonts w:ascii="Arial" w:hAnsi="Arial" w:cs="Arial"/>
                <w:sz w:val="18"/>
                <w:szCs w:val="18"/>
              </w:rPr>
            </w:pPr>
            <w:r w:rsidRPr="007E3CF5">
              <w:rPr>
                <w:rFonts w:ascii="Arial" w:hAnsi="Arial" w:cs="Arial"/>
                <w:sz w:val="18"/>
                <w:szCs w:val="18"/>
              </w:rPr>
              <w:t>Si el proponente es plural, su experiencia corresponde a la suma de la experiencia que acredite cada uno de sus integrantes, sin importar el porcentaje de participación inserto en el documento de constitución del consorcio, unión temporal y/o promesa de sociedad futura</w:t>
            </w:r>
            <w:r w:rsidR="00E17F75">
              <w:rPr>
                <w:rFonts w:ascii="Arial" w:hAnsi="Arial" w:cs="Arial"/>
                <w:sz w:val="18"/>
                <w:szCs w:val="18"/>
              </w:rPr>
              <w:t xml:space="preserve">, </w:t>
            </w:r>
            <w:r w:rsidR="00E17F75" w:rsidRPr="00E17F75">
              <w:rPr>
                <w:rFonts w:ascii="Arial" w:hAnsi="Arial" w:cs="Arial"/>
                <w:sz w:val="18"/>
                <w:szCs w:val="18"/>
              </w:rPr>
              <w:t>puede ser acreditada mediante contratos cuyo objeto comprenda actividades de mantenimiento y/o construcción y/o adecuación y/o ampliación de plantas de tratamiento de aguas residuales</w:t>
            </w:r>
            <w:r w:rsidRPr="007E3CF5">
              <w:rPr>
                <w:rFonts w:ascii="Arial" w:hAnsi="Arial" w:cs="Arial"/>
                <w:sz w:val="18"/>
                <w:szCs w:val="18"/>
              </w:rPr>
              <w:t>.</w:t>
            </w:r>
          </w:p>
          <w:p w14:paraId="6DFB5E88" w14:textId="77777777" w:rsidR="00C032B9" w:rsidRPr="007E3CF5" w:rsidRDefault="00C032B9" w:rsidP="00533557">
            <w:pPr>
              <w:tabs>
                <w:tab w:val="left" w:pos="1980"/>
              </w:tabs>
              <w:spacing w:after="0"/>
              <w:jc w:val="both"/>
              <w:rPr>
                <w:rFonts w:ascii="Arial" w:hAnsi="Arial" w:cs="Arial"/>
                <w:sz w:val="18"/>
                <w:szCs w:val="18"/>
              </w:rPr>
            </w:pPr>
          </w:p>
          <w:p w14:paraId="01F97A71" w14:textId="77777777" w:rsidR="00533557" w:rsidRPr="007E3CF5" w:rsidRDefault="00533557" w:rsidP="00533557">
            <w:pPr>
              <w:tabs>
                <w:tab w:val="left" w:pos="1980"/>
              </w:tabs>
              <w:spacing w:after="0"/>
              <w:jc w:val="both"/>
              <w:rPr>
                <w:rFonts w:ascii="Arial" w:hAnsi="Arial" w:cs="Arial"/>
                <w:b/>
                <w:sz w:val="18"/>
                <w:szCs w:val="18"/>
              </w:rPr>
            </w:pPr>
            <w:r w:rsidRPr="007E3CF5">
              <w:rPr>
                <w:rFonts w:ascii="Arial" w:hAnsi="Arial" w:cs="Arial"/>
                <w:b/>
                <w:sz w:val="18"/>
                <w:szCs w:val="18"/>
              </w:rPr>
              <w:t>b. Experiencia a acreditar como integrante de un proponente plural.</w:t>
            </w:r>
          </w:p>
          <w:p w14:paraId="5ADAFAD2" w14:textId="77777777" w:rsidR="00533557" w:rsidRPr="007E3CF5" w:rsidRDefault="00533557" w:rsidP="00533557">
            <w:pPr>
              <w:tabs>
                <w:tab w:val="left" w:pos="1980"/>
              </w:tabs>
              <w:spacing w:after="0"/>
              <w:jc w:val="both"/>
              <w:rPr>
                <w:rFonts w:ascii="Arial" w:hAnsi="Arial" w:cs="Arial"/>
                <w:b/>
                <w:sz w:val="18"/>
                <w:szCs w:val="18"/>
              </w:rPr>
            </w:pPr>
            <w:r w:rsidRPr="007E3CF5">
              <w:rPr>
                <w:rFonts w:ascii="Arial" w:hAnsi="Arial" w:cs="Arial"/>
                <w:b/>
                <w:sz w:val="18"/>
                <w:szCs w:val="18"/>
              </w:rPr>
              <w:t xml:space="preserve"> </w:t>
            </w:r>
          </w:p>
          <w:p w14:paraId="1DD525DB" w14:textId="723C2865" w:rsidR="00533557" w:rsidRDefault="00533557" w:rsidP="00533557">
            <w:pPr>
              <w:tabs>
                <w:tab w:val="left" w:pos="1980"/>
              </w:tabs>
              <w:spacing w:after="0"/>
              <w:jc w:val="both"/>
              <w:rPr>
                <w:rFonts w:ascii="Arial" w:hAnsi="Arial" w:cs="Arial"/>
                <w:sz w:val="18"/>
                <w:szCs w:val="18"/>
              </w:rPr>
            </w:pPr>
            <w:r w:rsidRPr="007E3CF5">
              <w:rPr>
                <w:rFonts w:ascii="Arial" w:hAnsi="Arial" w:cs="Arial"/>
                <w:sz w:val="18"/>
                <w:szCs w:val="18"/>
              </w:rPr>
              <w:t>Si el proponente acredita su experiencia mediante contratos realizados bajo la modalidad de Consorcio o de Unión Temporal, se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demuestre la conformación del Consorcio o de la Unión Temporal, donde deberá constar el porcentaje de participación de cada uno de los integrantes para la ejecución del contrato.</w:t>
            </w:r>
            <w:r w:rsidR="001B553B">
              <w:rPr>
                <w:rFonts w:ascii="Arial" w:hAnsi="Arial" w:cs="Arial"/>
                <w:sz w:val="18"/>
                <w:szCs w:val="18"/>
              </w:rPr>
              <w:t xml:space="preserve"> Igual deberá anexar acta de liquidación y/o acta de recibo a satisfacción de cada contrato.</w:t>
            </w:r>
          </w:p>
          <w:p w14:paraId="10D88BBD" w14:textId="392602E0" w:rsidR="001B553B" w:rsidRDefault="001B553B" w:rsidP="00533557">
            <w:pPr>
              <w:tabs>
                <w:tab w:val="left" w:pos="1980"/>
              </w:tabs>
              <w:spacing w:after="0"/>
              <w:jc w:val="both"/>
              <w:rPr>
                <w:rFonts w:ascii="Arial" w:hAnsi="Arial" w:cs="Arial"/>
                <w:sz w:val="18"/>
                <w:szCs w:val="18"/>
              </w:rPr>
            </w:pPr>
            <w:r>
              <w:rPr>
                <w:rFonts w:ascii="Arial" w:hAnsi="Arial" w:cs="Arial"/>
                <w:sz w:val="18"/>
                <w:szCs w:val="18"/>
              </w:rPr>
              <w:t>cada contrato deberá estar registrado en el RUP mínimo con un código UNSPSC de los requeridos.</w:t>
            </w:r>
          </w:p>
          <w:p w14:paraId="5BD7217D" w14:textId="47AA76BE" w:rsidR="001B553B" w:rsidRPr="007E3CF5" w:rsidRDefault="001B553B" w:rsidP="00533557">
            <w:pPr>
              <w:tabs>
                <w:tab w:val="left" w:pos="1980"/>
              </w:tabs>
              <w:spacing w:after="0"/>
              <w:jc w:val="both"/>
              <w:rPr>
                <w:rFonts w:ascii="Arial" w:hAnsi="Arial" w:cs="Arial"/>
                <w:sz w:val="18"/>
                <w:szCs w:val="18"/>
              </w:rPr>
            </w:pPr>
            <w:r>
              <w:rPr>
                <w:rFonts w:ascii="Arial" w:hAnsi="Arial" w:cs="Arial"/>
                <w:sz w:val="18"/>
                <w:szCs w:val="18"/>
              </w:rPr>
              <w:t>solo se tendrán en cuenta los contratos referidos en el formato de experiencia.</w:t>
            </w:r>
          </w:p>
          <w:p w14:paraId="5D13E567" w14:textId="77777777" w:rsidR="00903E10" w:rsidRPr="007E3CF5" w:rsidRDefault="00903E10" w:rsidP="00533557">
            <w:pPr>
              <w:tabs>
                <w:tab w:val="left" w:pos="1980"/>
              </w:tabs>
              <w:spacing w:after="0"/>
              <w:jc w:val="both"/>
              <w:rPr>
                <w:rFonts w:ascii="Arial" w:hAnsi="Arial" w:cs="Arial"/>
                <w:sz w:val="18"/>
                <w:szCs w:val="18"/>
              </w:rPr>
            </w:pPr>
          </w:p>
          <w:p w14:paraId="233F4391" w14:textId="77777777" w:rsidR="00533557" w:rsidRPr="007E3CF5" w:rsidRDefault="00533557" w:rsidP="00533557">
            <w:pPr>
              <w:tabs>
                <w:tab w:val="left" w:pos="1980"/>
              </w:tabs>
              <w:spacing w:after="0"/>
              <w:jc w:val="both"/>
              <w:rPr>
                <w:rFonts w:ascii="Arial" w:hAnsi="Arial" w:cs="Arial"/>
                <w:b/>
                <w:bCs/>
                <w:sz w:val="18"/>
                <w:szCs w:val="18"/>
              </w:rPr>
            </w:pPr>
            <w:r w:rsidRPr="007E3CF5">
              <w:rPr>
                <w:rFonts w:ascii="Arial" w:hAnsi="Arial" w:cs="Arial"/>
                <w:b/>
                <w:bCs/>
                <w:sz w:val="18"/>
                <w:szCs w:val="18"/>
              </w:rPr>
              <w:t>c. Experiencia para proponentes extranjeros</w:t>
            </w:r>
          </w:p>
          <w:p w14:paraId="113B9BDD" w14:textId="77777777" w:rsidR="00F034D1" w:rsidRPr="007E3CF5" w:rsidRDefault="00F034D1" w:rsidP="00533557">
            <w:pPr>
              <w:tabs>
                <w:tab w:val="left" w:pos="1980"/>
              </w:tabs>
              <w:spacing w:after="0"/>
              <w:jc w:val="both"/>
              <w:rPr>
                <w:rFonts w:ascii="Arial" w:hAnsi="Arial" w:cs="Arial"/>
                <w:sz w:val="18"/>
                <w:szCs w:val="18"/>
              </w:rPr>
            </w:pPr>
          </w:p>
          <w:p w14:paraId="4D0FE957" w14:textId="7B62DE60" w:rsidR="00533557" w:rsidRPr="007E3CF5" w:rsidRDefault="00533557" w:rsidP="00533557">
            <w:pPr>
              <w:tabs>
                <w:tab w:val="left" w:pos="1980"/>
              </w:tabs>
              <w:spacing w:after="0"/>
              <w:jc w:val="both"/>
              <w:rPr>
                <w:rFonts w:ascii="Arial" w:hAnsi="Arial" w:cs="Arial"/>
                <w:sz w:val="18"/>
                <w:szCs w:val="18"/>
              </w:rPr>
            </w:pPr>
            <w:r w:rsidRPr="007E3CF5">
              <w:rPr>
                <w:rFonts w:ascii="Arial" w:hAnsi="Arial" w:cs="Arial"/>
                <w:sz w:val="18"/>
                <w:szCs w:val="18"/>
              </w:rPr>
              <w:t>El proponente extranjero, debe acreditar la experiencia solicitada mediante certificaciones de terceros o contratos ejecutados el oferente deberá anexar máximo tres (3)</w:t>
            </w:r>
            <w:r w:rsidR="001B553B">
              <w:rPr>
                <w:rFonts w:ascii="Arial" w:hAnsi="Arial" w:cs="Arial"/>
                <w:sz w:val="18"/>
                <w:szCs w:val="18"/>
              </w:rPr>
              <w:t xml:space="preserve"> contratos </w:t>
            </w:r>
            <w:r w:rsidRPr="007E3CF5">
              <w:rPr>
                <w:rFonts w:ascii="Arial" w:hAnsi="Arial" w:cs="Arial"/>
                <w:sz w:val="18"/>
                <w:szCs w:val="18"/>
              </w:rPr>
              <w:t xml:space="preserve">en (mantenimiento, construcción, adecuación, ampliación de plantas de tratamiento de aguas residuales, donde mínimo uno de estos contratos sea de valor igual o superior a 200 SMMLV y cuya sumatoria sea mayor o igual a SMMLV </w:t>
            </w:r>
            <w:r w:rsidR="00ED1307">
              <w:rPr>
                <w:rFonts w:ascii="Arial" w:eastAsia="Calibri" w:hAnsi="Arial" w:cs="Arial"/>
                <w:bCs/>
                <w:sz w:val="18"/>
                <w:szCs w:val="18"/>
              </w:rPr>
              <w:t>383,10</w:t>
            </w:r>
            <w:r w:rsidR="00ED1307" w:rsidRPr="007E3CF5">
              <w:rPr>
                <w:rFonts w:ascii="Arial" w:eastAsia="Calibri" w:hAnsi="Arial" w:cs="Arial"/>
                <w:bCs/>
                <w:sz w:val="18"/>
                <w:szCs w:val="18"/>
              </w:rPr>
              <w:t xml:space="preserve"> </w:t>
            </w:r>
            <w:r w:rsidRPr="007E3CF5">
              <w:rPr>
                <w:rFonts w:ascii="Arial" w:hAnsi="Arial" w:cs="Arial"/>
                <w:sz w:val="18"/>
                <w:szCs w:val="18"/>
              </w:rPr>
              <w:t xml:space="preserve"> empresa contratante y/o copia del acta de recibo final a satisfacción y/o del acta de liquidación expedida por la entidad contratante, en donde se indique: Nombre y firma de la persona natural o jurídica contratante y/</w:t>
            </w:r>
            <w:proofErr w:type="spellStart"/>
            <w:r w:rsidRPr="007E3CF5">
              <w:rPr>
                <w:rFonts w:ascii="Arial" w:hAnsi="Arial" w:cs="Arial"/>
                <w:sz w:val="18"/>
                <w:szCs w:val="18"/>
              </w:rPr>
              <w:t>o</w:t>
            </w:r>
            <w:proofErr w:type="spellEnd"/>
            <w:r w:rsidRPr="007E3CF5">
              <w:rPr>
                <w:rFonts w:ascii="Arial" w:hAnsi="Arial" w:cs="Arial"/>
                <w:sz w:val="18"/>
                <w:szCs w:val="18"/>
              </w:rPr>
              <w:t xml:space="preserve"> ordenador del gasto. Nombre o razón social de la empresa contratista NIT del Contratista Número del contrato o Convenio Objeto del Contrato (Relacionado con el objeto del presente proceso de Contratación) Cuantía del contrato y/o valor total. Fecha de iniciación y Terminación del Contrato. Valor de adición al contrato (si aplica) Actividades de mantenimiento ejecutadas Nombre de los integrantes y porcentaje de participación, si el contrato se ejecutó en unión temporal o consorcio.</w:t>
            </w:r>
          </w:p>
          <w:p w14:paraId="76779C5F" w14:textId="77777777" w:rsidR="00533557" w:rsidRPr="007E3CF5" w:rsidRDefault="00533557" w:rsidP="00533557">
            <w:pPr>
              <w:tabs>
                <w:tab w:val="left" w:pos="1980"/>
              </w:tabs>
              <w:spacing w:after="0"/>
              <w:jc w:val="both"/>
              <w:rPr>
                <w:rFonts w:ascii="Arial" w:hAnsi="Arial" w:cs="Arial"/>
                <w:sz w:val="18"/>
                <w:szCs w:val="18"/>
              </w:rPr>
            </w:pPr>
          </w:p>
          <w:p w14:paraId="65B6ECAF" w14:textId="77777777" w:rsidR="00533557" w:rsidRPr="007E3CF5" w:rsidRDefault="00533557" w:rsidP="00533557">
            <w:pPr>
              <w:tabs>
                <w:tab w:val="left" w:pos="1980"/>
              </w:tabs>
              <w:spacing w:after="0"/>
              <w:jc w:val="both"/>
              <w:rPr>
                <w:rFonts w:ascii="Arial" w:hAnsi="Arial" w:cs="Arial"/>
                <w:b/>
                <w:sz w:val="18"/>
                <w:szCs w:val="18"/>
              </w:rPr>
            </w:pPr>
            <w:r w:rsidRPr="007E3CF5">
              <w:rPr>
                <w:rFonts w:ascii="Arial" w:hAnsi="Arial" w:cs="Arial"/>
                <w:b/>
                <w:sz w:val="18"/>
                <w:szCs w:val="18"/>
              </w:rPr>
              <w:t>Notas Generales</w:t>
            </w:r>
          </w:p>
          <w:p w14:paraId="35A2DF4D" w14:textId="77777777" w:rsidR="00533557" w:rsidRPr="007E3CF5" w:rsidRDefault="00533557" w:rsidP="00533557">
            <w:pPr>
              <w:tabs>
                <w:tab w:val="left" w:pos="1980"/>
              </w:tabs>
              <w:spacing w:after="0"/>
              <w:jc w:val="both"/>
              <w:rPr>
                <w:rFonts w:ascii="Arial" w:hAnsi="Arial" w:cs="Arial"/>
                <w:b/>
                <w:sz w:val="18"/>
                <w:szCs w:val="18"/>
              </w:rPr>
            </w:pPr>
          </w:p>
          <w:p w14:paraId="445D4BC3" w14:textId="77777777" w:rsidR="00533557" w:rsidRPr="007E3CF5" w:rsidRDefault="00533557" w:rsidP="00533557">
            <w:pPr>
              <w:tabs>
                <w:tab w:val="left" w:pos="1980"/>
              </w:tabs>
              <w:spacing w:after="0"/>
              <w:jc w:val="both"/>
              <w:rPr>
                <w:rFonts w:ascii="Arial" w:hAnsi="Arial" w:cs="Arial"/>
                <w:sz w:val="18"/>
                <w:szCs w:val="18"/>
              </w:rPr>
            </w:pPr>
            <w:r w:rsidRPr="007E3CF5">
              <w:rPr>
                <w:rFonts w:ascii="Arial" w:hAnsi="Arial" w:cs="Arial"/>
                <w:b/>
                <w:sz w:val="18"/>
                <w:szCs w:val="18"/>
              </w:rPr>
              <w:t>Nota 1:</w:t>
            </w:r>
            <w:r w:rsidRPr="007E3CF5">
              <w:rPr>
                <w:rFonts w:ascii="Arial" w:hAnsi="Arial" w:cs="Arial"/>
                <w:sz w:val="18"/>
                <w:szCs w:val="18"/>
              </w:rPr>
              <w:t xml:space="preserve"> No se tendrán en cuenta contratos de suministro, instalación y/o puesta en funcionamiento de plantas, como tampoco contratos donde solo se acrediten actividades de operación. </w:t>
            </w:r>
          </w:p>
          <w:p w14:paraId="4A3059EC" w14:textId="77777777" w:rsidR="00533557" w:rsidRPr="007E3CF5" w:rsidRDefault="00533557" w:rsidP="00533557">
            <w:pPr>
              <w:tabs>
                <w:tab w:val="left" w:pos="1980"/>
              </w:tabs>
              <w:spacing w:after="0"/>
              <w:jc w:val="both"/>
              <w:rPr>
                <w:rFonts w:ascii="Arial" w:hAnsi="Arial" w:cs="Arial"/>
                <w:sz w:val="18"/>
                <w:szCs w:val="18"/>
              </w:rPr>
            </w:pPr>
          </w:p>
          <w:p w14:paraId="3BF683A8" w14:textId="0732CC82" w:rsidR="00533557" w:rsidRPr="007E3CF5" w:rsidRDefault="00533557" w:rsidP="00533557">
            <w:pPr>
              <w:tabs>
                <w:tab w:val="left" w:pos="1980"/>
              </w:tabs>
              <w:spacing w:after="0"/>
              <w:jc w:val="both"/>
              <w:rPr>
                <w:rFonts w:ascii="Arial" w:hAnsi="Arial" w:cs="Arial"/>
                <w:sz w:val="18"/>
                <w:szCs w:val="18"/>
              </w:rPr>
            </w:pPr>
            <w:r w:rsidRPr="007E3CF5">
              <w:rPr>
                <w:rFonts w:ascii="Arial" w:hAnsi="Arial" w:cs="Arial"/>
                <w:b/>
                <w:sz w:val="18"/>
                <w:szCs w:val="18"/>
              </w:rPr>
              <w:t>Nota 2:</w:t>
            </w:r>
            <w:r w:rsidRPr="007E3CF5">
              <w:rPr>
                <w:rFonts w:ascii="Arial" w:hAnsi="Arial" w:cs="Arial"/>
                <w:sz w:val="18"/>
                <w:szCs w:val="18"/>
              </w:rPr>
              <w:t xml:space="preserve"> La experiencia </w:t>
            </w:r>
            <w:r w:rsidR="00E57274">
              <w:rPr>
                <w:rFonts w:ascii="Arial" w:hAnsi="Arial" w:cs="Arial"/>
                <w:sz w:val="18"/>
                <w:szCs w:val="18"/>
              </w:rPr>
              <w:t xml:space="preserve">deberá ser presentada en el respectivo formato, </w:t>
            </w:r>
            <w:r w:rsidRPr="007E3CF5">
              <w:rPr>
                <w:rFonts w:ascii="Arial" w:hAnsi="Arial" w:cs="Arial"/>
                <w:sz w:val="18"/>
                <w:szCs w:val="18"/>
              </w:rPr>
              <w:t xml:space="preserve">acreditada </w:t>
            </w:r>
            <w:r w:rsidR="00E57274">
              <w:rPr>
                <w:rFonts w:ascii="Arial" w:hAnsi="Arial" w:cs="Arial"/>
                <w:sz w:val="18"/>
                <w:szCs w:val="18"/>
              </w:rPr>
              <w:t>en</w:t>
            </w:r>
            <w:r w:rsidRPr="007E3CF5">
              <w:rPr>
                <w:rFonts w:ascii="Arial" w:hAnsi="Arial" w:cs="Arial"/>
                <w:sz w:val="18"/>
                <w:szCs w:val="18"/>
              </w:rPr>
              <w:t xml:space="preserve"> el RUP</w:t>
            </w:r>
            <w:r w:rsidR="00E57274">
              <w:rPr>
                <w:rFonts w:ascii="Arial" w:hAnsi="Arial" w:cs="Arial"/>
                <w:sz w:val="18"/>
                <w:szCs w:val="18"/>
              </w:rPr>
              <w:t xml:space="preserve"> del proponente con mínimo uno de los códigos</w:t>
            </w:r>
            <w:r w:rsidRPr="007E3CF5">
              <w:rPr>
                <w:rFonts w:ascii="Arial" w:hAnsi="Arial" w:cs="Arial"/>
                <w:sz w:val="18"/>
                <w:szCs w:val="18"/>
              </w:rPr>
              <w:t xml:space="preserve">, deberá </w:t>
            </w:r>
            <w:r w:rsidR="00E57274">
              <w:rPr>
                <w:rFonts w:ascii="Arial" w:hAnsi="Arial" w:cs="Arial"/>
                <w:sz w:val="18"/>
                <w:szCs w:val="18"/>
              </w:rPr>
              <w:t xml:space="preserve">tener el acta de liquidación y/o acta de recibo final para </w:t>
            </w:r>
            <w:r w:rsidRPr="007E3CF5">
              <w:rPr>
                <w:rFonts w:ascii="Arial" w:hAnsi="Arial" w:cs="Arial"/>
                <w:sz w:val="18"/>
                <w:szCs w:val="18"/>
              </w:rPr>
              <w:t>ser verificada por el Comité Técnico Evaluador.</w:t>
            </w:r>
          </w:p>
          <w:p w14:paraId="7B25A476" w14:textId="77777777" w:rsidR="00533557" w:rsidRPr="007E3CF5" w:rsidRDefault="00533557" w:rsidP="00533557">
            <w:pPr>
              <w:tabs>
                <w:tab w:val="left" w:pos="1980"/>
              </w:tabs>
              <w:spacing w:after="0"/>
              <w:jc w:val="both"/>
              <w:rPr>
                <w:rFonts w:ascii="Arial" w:hAnsi="Arial" w:cs="Arial"/>
                <w:sz w:val="18"/>
                <w:szCs w:val="18"/>
              </w:rPr>
            </w:pPr>
          </w:p>
          <w:p w14:paraId="6E233A4D" w14:textId="2BF3775C" w:rsidR="00533557" w:rsidRPr="007E3CF5" w:rsidRDefault="00533557" w:rsidP="00533557">
            <w:pPr>
              <w:tabs>
                <w:tab w:val="left" w:pos="1980"/>
              </w:tabs>
              <w:spacing w:after="0"/>
              <w:jc w:val="both"/>
              <w:rPr>
                <w:rFonts w:ascii="Arial" w:hAnsi="Arial" w:cs="Arial"/>
                <w:sz w:val="18"/>
                <w:szCs w:val="18"/>
              </w:rPr>
            </w:pPr>
            <w:r w:rsidRPr="007E3CF5">
              <w:rPr>
                <w:rFonts w:ascii="Arial" w:hAnsi="Arial" w:cs="Arial"/>
                <w:b/>
                <w:sz w:val="18"/>
                <w:szCs w:val="18"/>
              </w:rPr>
              <w:t>Nota 3:</w:t>
            </w:r>
            <w:r w:rsidRPr="007E3CF5">
              <w:rPr>
                <w:rFonts w:ascii="Arial" w:hAnsi="Arial" w:cs="Arial"/>
                <w:sz w:val="18"/>
                <w:szCs w:val="18"/>
              </w:rPr>
              <w:t xml:space="preserve"> L</w:t>
            </w:r>
            <w:r w:rsidR="00E57274">
              <w:rPr>
                <w:rFonts w:ascii="Arial" w:hAnsi="Arial" w:cs="Arial"/>
                <w:sz w:val="18"/>
                <w:szCs w:val="18"/>
              </w:rPr>
              <w:t xml:space="preserve">os procesos </w:t>
            </w:r>
            <w:r w:rsidRPr="007E3CF5">
              <w:rPr>
                <w:rFonts w:ascii="Arial" w:hAnsi="Arial" w:cs="Arial"/>
                <w:sz w:val="18"/>
                <w:szCs w:val="18"/>
              </w:rPr>
              <w:t xml:space="preserve">de experiencia </w:t>
            </w:r>
            <w:r w:rsidR="00E57274">
              <w:rPr>
                <w:rFonts w:ascii="Arial" w:hAnsi="Arial" w:cs="Arial"/>
                <w:sz w:val="18"/>
                <w:szCs w:val="18"/>
              </w:rPr>
              <w:t xml:space="preserve">que presente </w:t>
            </w:r>
            <w:r w:rsidRPr="007E3CF5">
              <w:rPr>
                <w:rFonts w:ascii="Arial" w:hAnsi="Arial" w:cs="Arial"/>
                <w:sz w:val="18"/>
                <w:szCs w:val="18"/>
              </w:rPr>
              <w:t xml:space="preserve">deberán corresponder solamente a contratos terminados. </w:t>
            </w:r>
          </w:p>
          <w:p w14:paraId="58808A7E" w14:textId="77777777" w:rsidR="00533557" w:rsidRPr="007E3CF5" w:rsidRDefault="00533557" w:rsidP="00533557">
            <w:pPr>
              <w:tabs>
                <w:tab w:val="left" w:pos="1980"/>
              </w:tabs>
              <w:spacing w:after="0"/>
              <w:jc w:val="both"/>
              <w:rPr>
                <w:rFonts w:ascii="Arial" w:hAnsi="Arial" w:cs="Arial"/>
                <w:sz w:val="18"/>
                <w:szCs w:val="18"/>
              </w:rPr>
            </w:pPr>
          </w:p>
          <w:p w14:paraId="18FEC254" w14:textId="77777777" w:rsidR="00E57274" w:rsidRPr="007E3CF5" w:rsidRDefault="00533557" w:rsidP="00E57274">
            <w:pPr>
              <w:tabs>
                <w:tab w:val="left" w:pos="1980"/>
              </w:tabs>
              <w:spacing w:after="0"/>
              <w:jc w:val="both"/>
              <w:rPr>
                <w:rFonts w:ascii="Arial" w:hAnsi="Arial" w:cs="Arial"/>
                <w:sz w:val="18"/>
                <w:szCs w:val="18"/>
              </w:rPr>
            </w:pPr>
            <w:r w:rsidRPr="007E3CF5">
              <w:rPr>
                <w:rFonts w:ascii="Arial" w:hAnsi="Arial" w:cs="Arial"/>
                <w:b/>
                <w:sz w:val="18"/>
                <w:szCs w:val="18"/>
              </w:rPr>
              <w:lastRenderedPageBreak/>
              <w:t xml:space="preserve">Nota 4: </w:t>
            </w:r>
            <w:r w:rsidRPr="007E3CF5">
              <w:rPr>
                <w:rFonts w:ascii="Arial" w:hAnsi="Arial" w:cs="Arial"/>
                <w:sz w:val="18"/>
                <w:szCs w:val="18"/>
              </w:rPr>
              <w:t>NO se aceptarán actas parciales o contratos en ejecución para acreditar experiencia</w:t>
            </w:r>
            <w:r w:rsidR="00E57274">
              <w:rPr>
                <w:rFonts w:ascii="Arial" w:hAnsi="Arial" w:cs="Arial"/>
                <w:sz w:val="18"/>
                <w:szCs w:val="18"/>
              </w:rPr>
              <w:t xml:space="preserve">, </w:t>
            </w:r>
            <w:r w:rsidR="00E57274" w:rsidRPr="007E3CF5">
              <w:rPr>
                <w:rFonts w:ascii="Arial" w:hAnsi="Arial" w:cs="Arial"/>
                <w:sz w:val="18"/>
                <w:szCs w:val="18"/>
              </w:rPr>
              <w:t xml:space="preserve">No se acepta auto certificaciones de contratos ejecutados para terceros. </w:t>
            </w:r>
          </w:p>
          <w:p w14:paraId="564DDA9D" w14:textId="0071E1E3" w:rsidR="00533557" w:rsidRPr="007E3CF5" w:rsidRDefault="00533557" w:rsidP="00533557">
            <w:pPr>
              <w:tabs>
                <w:tab w:val="left" w:pos="1980"/>
              </w:tabs>
              <w:spacing w:after="0"/>
              <w:jc w:val="both"/>
              <w:rPr>
                <w:rFonts w:ascii="Arial" w:hAnsi="Arial" w:cs="Arial"/>
                <w:sz w:val="18"/>
                <w:szCs w:val="18"/>
              </w:rPr>
            </w:pPr>
          </w:p>
          <w:p w14:paraId="03C8A6E2" w14:textId="61CB87E2" w:rsidR="00533557" w:rsidRPr="007E3CF5" w:rsidRDefault="00E57274" w:rsidP="00533557">
            <w:pPr>
              <w:tabs>
                <w:tab w:val="left" w:pos="1980"/>
              </w:tabs>
              <w:spacing w:after="0"/>
              <w:jc w:val="both"/>
              <w:rPr>
                <w:rFonts w:ascii="Arial" w:hAnsi="Arial" w:cs="Arial"/>
                <w:sz w:val="18"/>
                <w:szCs w:val="18"/>
              </w:rPr>
            </w:pPr>
            <w:r w:rsidRPr="007E3CF5">
              <w:rPr>
                <w:rFonts w:ascii="Arial" w:hAnsi="Arial" w:cs="Arial"/>
                <w:sz w:val="18"/>
                <w:szCs w:val="18"/>
              </w:rPr>
              <w:t xml:space="preserve">La </w:t>
            </w:r>
            <w:r w:rsidR="00533557" w:rsidRPr="007E3CF5">
              <w:rPr>
                <w:rFonts w:ascii="Arial" w:hAnsi="Arial" w:cs="Arial"/>
                <w:sz w:val="18"/>
                <w:szCs w:val="18"/>
              </w:rPr>
              <w:t xml:space="preserve">Entidad bajo el más estricto tratamiento de igualitario a los proponentes podrá solicitar a todos o a cualquiera de ellos, aclaraciones o información que estime pertinente, relacionadas con aspectos del contenido de </w:t>
            </w:r>
            <w:r>
              <w:rPr>
                <w:rFonts w:ascii="Arial" w:hAnsi="Arial" w:cs="Arial"/>
                <w:sz w:val="18"/>
                <w:szCs w:val="18"/>
              </w:rPr>
              <w:t>los procesos</w:t>
            </w:r>
            <w:r w:rsidR="00533557" w:rsidRPr="007E3CF5">
              <w:rPr>
                <w:rFonts w:ascii="Arial" w:hAnsi="Arial" w:cs="Arial"/>
                <w:sz w:val="18"/>
                <w:szCs w:val="18"/>
              </w:rPr>
              <w:t xml:space="preserve">, dentro de un término perentorio. Una vez cumplido el plazo de aclaraciones las que no cumplan con lo anterior no serán tenidas en cuenta y constituirá causal de rechazo. </w:t>
            </w:r>
          </w:p>
          <w:p w14:paraId="43B6EA84" w14:textId="77777777" w:rsidR="00533557" w:rsidRPr="007E3CF5" w:rsidRDefault="00533557" w:rsidP="00533557">
            <w:pPr>
              <w:tabs>
                <w:tab w:val="left" w:pos="1980"/>
              </w:tabs>
              <w:spacing w:after="0"/>
              <w:jc w:val="both"/>
              <w:rPr>
                <w:rFonts w:ascii="Arial" w:hAnsi="Arial" w:cs="Arial"/>
                <w:sz w:val="18"/>
                <w:szCs w:val="18"/>
              </w:rPr>
            </w:pPr>
          </w:p>
          <w:p w14:paraId="4B977176" w14:textId="77777777" w:rsidR="00533557" w:rsidRDefault="00533557" w:rsidP="00533557">
            <w:pPr>
              <w:tabs>
                <w:tab w:val="left" w:pos="1980"/>
              </w:tabs>
              <w:spacing w:after="0"/>
              <w:jc w:val="both"/>
              <w:rPr>
                <w:rFonts w:ascii="Arial" w:hAnsi="Arial" w:cs="Arial"/>
                <w:sz w:val="18"/>
                <w:szCs w:val="18"/>
              </w:rPr>
            </w:pPr>
            <w:r w:rsidRPr="007E3CF5">
              <w:rPr>
                <w:rFonts w:ascii="Arial" w:hAnsi="Arial" w:cs="Arial"/>
                <w:b/>
                <w:sz w:val="18"/>
                <w:szCs w:val="18"/>
              </w:rPr>
              <w:t>Nota 5:</w:t>
            </w:r>
            <w:r w:rsidRPr="007E3CF5">
              <w:rPr>
                <w:rFonts w:ascii="Arial" w:hAnsi="Arial" w:cs="Arial"/>
                <w:sz w:val="18"/>
                <w:szCs w:val="18"/>
              </w:rPr>
              <w:t xml:space="preserve"> Para efectos de la acreditación de experiencia no se aceptarán subcontratos, no se tendrán en cuenta los contratos de administración delegada. Los contratos válidos para acreditar la experiencia serán aquellos celebrados por EL PRIMER CONTRATANTE (Entidad pública o privada) y PRIMER CONTRATISTA (persona natural, persona jurídica, Consorcio o Unión Temporal), cualquier otra derivación de estos se entenderá para efectos del proceso como subcontrato. Serán válidos aquellos contratos de primer orden celebrados en cumplimiento de convenios y/o contratos interadministrativos con entidades Estatales.</w:t>
            </w:r>
          </w:p>
          <w:p w14:paraId="5B4FAF8E" w14:textId="77777777" w:rsidR="00903E10" w:rsidRPr="007E3CF5" w:rsidRDefault="00903E10" w:rsidP="00533557">
            <w:pPr>
              <w:tabs>
                <w:tab w:val="left" w:pos="1980"/>
              </w:tabs>
              <w:spacing w:after="0"/>
              <w:jc w:val="both"/>
              <w:rPr>
                <w:rFonts w:ascii="Arial" w:hAnsi="Arial" w:cs="Arial"/>
                <w:sz w:val="18"/>
                <w:szCs w:val="18"/>
              </w:rPr>
            </w:pPr>
          </w:p>
        </w:tc>
        <w:tc>
          <w:tcPr>
            <w:tcW w:w="0" w:type="auto"/>
            <w:vAlign w:val="center"/>
          </w:tcPr>
          <w:p w14:paraId="1B0EC01E"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1FECF719" w14:textId="77777777" w:rsidR="00533557" w:rsidRPr="007E3CF5" w:rsidRDefault="00533557" w:rsidP="00533557">
            <w:pPr>
              <w:spacing w:after="0"/>
              <w:jc w:val="center"/>
              <w:rPr>
                <w:rFonts w:ascii="Arial" w:hAnsi="Arial" w:cs="Arial"/>
                <w:sz w:val="18"/>
                <w:szCs w:val="18"/>
              </w:rPr>
            </w:pPr>
          </w:p>
        </w:tc>
      </w:tr>
      <w:tr w:rsidR="00533557" w:rsidRPr="007E3CF5" w14:paraId="50CCC010" w14:textId="77777777" w:rsidTr="001E6BDE">
        <w:trPr>
          <w:trHeight w:val="60"/>
          <w:jc w:val="center"/>
        </w:trPr>
        <w:tc>
          <w:tcPr>
            <w:tcW w:w="0" w:type="auto"/>
            <w:vAlign w:val="center"/>
          </w:tcPr>
          <w:p w14:paraId="2EC3C95D" w14:textId="77777777" w:rsidR="00533557" w:rsidRPr="007E3CF5" w:rsidRDefault="00533557" w:rsidP="00533557">
            <w:pPr>
              <w:spacing w:after="0"/>
              <w:jc w:val="center"/>
              <w:rPr>
                <w:rFonts w:ascii="Arial" w:hAnsi="Arial" w:cs="Arial"/>
                <w:b/>
                <w:bCs/>
                <w:color w:val="000000"/>
                <w:sz w:val="18"/>
                <w:szCs w:val="18"/>
              </w:rPr>
            </w:pPr>
            <w:r w:rsidRPr="007E3CF5">
              <w:rPr>
                <w:rFonts w:ascii="Arial" w:hAnsi="Arial" w:cs="Arial"/>
                <w:b/>
                <w:bCs/>
                <w:color w:val="000000"/>
                <w:sz w:val="18"/>
                <w:szCs w:val="18"/>
              </w:rPr>
              <w:lastRenderedPageBreak/>
              <w:t>12</w:t>
            </w:r>
          </w:p>
        </w:tc>
        <w:tc>
          <w:tcPr>
            <w:tcW w:w="0" w:type="auto"/>
            <w:vAlign w:val="center"/>
          </w:tcPr>
          <w:p w14:paraId="2810B440" w14:textId="77777777" w:rsidR="00533557" w:rsidRPr="007E3CF5" w:rsidRDefault="00533557" w:rsidP="00533557">
            <w:pPr>
              <w:pStyle w:val="Textoindependiente2"/>
              <w:spacing w:after="0" w:line="240" w:lineRule="auto"/>
              <w:rPr>
                <w:rFonts w:ascii="Arial" w:eastAsia="Calibri" w:hAnsi="Arial" w:cs="Arial"/>
                <w:b/>
                <w:color w:val="000000" w:themeColor="text1"/>
                <w:sz w:val="18"/>
                <w:szCs w:val="18"/>
              </w:rPr>
            </w:pPr>
            <w:r w:rsidRPr="007E3CF5">
              <w:rPr>
                <w:rFonts w:ascii="Arial" w:eastAsia="Calibri" w:hAnsi="Arial" w:cs="Arial"/>
                <w:b/>
                <w:color w:val="000000" w:themeColor="text1"/>
                <w:sz w:val="18"/>
                <w:szCs w:val="18"/>
              </w:rPr>
              <w:t xml:space="preserve">4.1.5 CAPACIDAD OPERATIVA </w:t>
            </w:r>
          </w:p>
          <w:p w14:paraId="23DFCF52" w14:textId="77777777" w:rsidR="00533557" w:rsidRPr="007E3CF5" w:rsidRDefault="00533557" w:rsidP="00533557">
            <w:pPr>
              <w:pStyle w:val="Textoindependiente2"/>
              <w:spacing w:after="0" w:line="240" w:lineRule="auto"/>
              <w:rPr>
                <w:rFonts w:ascii="Arial" w:eastAsia="Calibri" w:hAnsi="Arial" w:cs="Arial"/>
                <w:b/>
                <w:color w:val="000000" w:themeColor="text1"/>
                <w:sz w:val="18"/>
                <w:szCs w:val="18"/>
              </w:rPr>
            </w:pPr>
          </w:p>
          <w:p w14:paraId="5C214EFC" w14:textId="24599771" w:rsidR="00533557" w:rsidRPr="007E3CF5" w:rsidRDefault="00533557" w:rsidP="00533557">
            <w:pPr>
              <w:tabs>
                <w:tab w:val="left" w:pos="709"/>
              </w:tabs>
              <w:spacing w:after="0"/>
              <w:contextualSpacing/>
              <w:jc w:val="both"/>
              <w:rPr>
                <w:rFonts w:ascii="Arial" w:hAnsi="Arial" w:cs="Arial"/>
                <w:sz w:val="18"/>
                <w:szCs w:val="18"/>
              </w:rPr>
            </w:pPr>
            <w:r w:rsidRPr="007E3CF5">
              <w:rPr>
                <w:rFonts w:ascii="Arial" w:eastAsia="Calibri" w:hAnsi="Arial" w:cs="Arial"/>
                <w:sz w:val="18"/>
                <w:szCs w:val="18"/>
              </w:rPr>
              <w:t xml:space="preserve">Dentro del contexto de las actividades a desarrollar y teniendo en cuenta la magnitud de las </w:t>
            </w:r>
            <w:r w:rsidR="00E57274" w:rsidRPr="007E3CF5">
              <w:rPr>
                <w:rFonts w:ascii="Arial" w:eastAsia="Calibri" w:hAnsi="Arial" w:cs="Arial"/>
                <w:sz w:val="18"/>
                <w:szCs w:val="18"/>
              </w:rPr>
              <w:t>labores</w:t>
            </w:r>
            <w:r w:rsidRPr="007E3CF5">
              <w:rPr>
                <w:rFonts w:ascii="Arial" w:eastAsia="Calibri" w:hAnsi="Arial" w:cs="Arial"/>
                <w:sz w:val="18"/>
                <w:szCs w:val="18"/>
              </w:rPr>
              <w:t xml:space="preserve"> sobre las cuales se realizara control y vigilancia a los procesos constructivos, materiales a utilizar y la inversión de los recursos comprometidos, la entidad requiere contar con un grupo de profesionales y recursos técnicos (maquinaria y equipos que permitan la verificación del cumplimiento de especificaciones y normas técnicas vigentes, actividades administrativas, legales, contables, financieras, ambientales y presupuestales, establecidas en las reglas de participación, velando porque éstos se realicen, de la manera que fueron planeados y se alcancen las metas físicas y financieras previstas. </w:t>
            </w:r>
            <w:r w:rsidRPr="007E3CF5">
              <w:rPr>
                <w:rFonts w:ascii="Arial" w:hAnsi="Arial" w:cs="Arial"/>
                <w:sz w:val="18"/>
                <w:szCs w:val="18"/>
              </w:rPr>
              <w:t>El oferente deberá certificar</w:t>
            </w:r>
            <w:r w:rsidR="00E57274">
              <w:rPr>
                <w:rFonts w:ascii="Arial" w:hAnsi="Arial" w:cs="Arial"/>
                <w:sz w:val="18"/>
                <w:szCs w:val="18"/>
              </w:rPr>
              <w:t xml:space="preserve"> en su oferta </w:t>
            </w:r>
            <w:r w:rsidRPr="007E3CF5">
              <w:rPr>
                <w:rFonts w:ascii="Arial" w:hAnsi="Arial" w:cs="Arial"/>
                <w:sz w:val="18"/>
                <w:szCs w:val="18"/>
              </w:rPr>
              <w:t>por escrito que cuenta con las herramientas y equipo de trabajo y apoyo.</w:t>
            </w:r>
          </w:p>
        </w:tc>
        <w:tc>
          <w:tcPr>
            <w:tcW w:w="0" w:type="auto"/>
            <w:vAlign w:val="center"/>
          </w:tcPr>
          <w:p w14:paraId="04DFFD5B" w14:textId="77777777" w:rsidR="00533557" w:rsidRPr="007E3CF5" w:rsidRDefault="00533557" w:rsidP="00533557">
            <w:pPr>
              <w:spacing w:after="0"/>
              <w:jc w:val="center"/>
              <w:rPr>
                <w:rFonts w:ascii="Arial" w:hAnsi="Arial" w:cs="Arial"/>
                <w:color w:val="000000"/>
                <w:sz w:val="18"/>
                <w:szCs w:val="18"/>
              </w:rPr>
            </w:pPr>
          </w:p>
        </w:tc>
        <w:tc>
          <w:tcPr>
            <w:tcW w:w="0" w:type="auto"/>
            <w:vAlign w:val="center"/>
          </w:tcPr>
          <w:p w14:paraId="20073D70" w14:textId="77777777" w:rsidR="00533557" w:rsidRPr="007E3CF5" w:rsidRDefault="00533557" w:rsidP="00533557">
            <w:pPr>
              <w:spacing w:after="0"/>
              <w:jc w:val="center"/>
              <w:rPr>
                <w:rFonts w:ascii="Arial" w:hAnsi="Arial" w:cs="Arial"/>
                <w:sz w:val="18"/>
                <w:szCs w:val="18"/>
              </w:rPr>
            </w:pPr>
          </w:p>
        </w:tc>
      </w:tr>
    </w:tbl>
    <w:p w14:paraId="2AEDAACC" w14:textId="77777777" w:rsidR="0000363F" w:rsidRPr="00102539" w:rsidRDefault="0000363F" w:rsidP="007F337B">
      <w:pPr>
        <w:pStyle w:val="NormalWeb"/>
        <w:spacing w:before="0" w:beforeAutospacing="0" w:after="0" w:afterAutospacing="0"/>
        <w:ind w:left="284" w:hanging="284"/>
        <w:rPr>
          <w:rFonts w:ascii="Arial" w:hAnsi="Arial" w:cs="Arial"/>
          <w:sz w:val="16"/>
          <w:szCs w:val="16"/>
          <w:highlight w:val="yellow"/>
          <w:lang w:val="es-ES" w:eastAsia="es-ES"/>
        </w:rPr>
      </w:pPr>
    </w:p>
    <w:tbl>
      <w:tblPr>
        <w:tblStyle w:val="Tablaconcuadrcula"/>
        <w:tblW w:w="48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tblGrid>
      <w:tr w:rsidR="00197CB6" w:rsidRPr="00102539" w14:paraId="5E48B98E" w14:textId="77777777" w:rsidTr="00197CB6">
        <w:trPr>
          <w:jc w:val="center"/>
        </w:trPr>
        <w:tc>
          <w:tcPr>
            <w:tcW w:w="4820" w:type="dxa"/>
          </w:tcPr>
          <w:p w14:paraId="7B5E4253" w14:textId="77777777" w:rsidR="00197CB6" w:rsidRPr="00102539" w:rsidRDefault="00197CB6" w:rsidP="00952789">
            <w:pPr>
              <w:pStyle w:val="NormalWeb"/>
              <w:spacing w:before="0" w:beforeAutospacing="0" w:after="0" w:afterAutospacing="0"/>
              <w:jc w:val="center"/>
              <w:rPr>
                <w:rFonts w:ascii="Arial" w:hAnsi="Arial" w:cs="Arial"/>
                <w:sz w:val="20"/>
                <w:szCs w:val="20"/>
                <w:lang w:val="es-ES" w:eastAsia="es-ES"/>
              </w:rPr>
            </w:pPr>
          </w:p>
          <w:p w14:paraId="7B9E5A3B" w14:textId="77777777" w:rsidR="00197CB6" w:rsidRPr="00102539" w:rsidRDefault="00197CB6" w:rsidP="00952789">
            <w:pPr>
              <w:pStyle w:val="NormalWeb"/>
              <w:spacing w:before="0" w:beforeAutospacing="0" w:after="0" w:afterAutospacing="0"/>
              <w:jc w:val="center"/>
              <w:rPr>
                <w:rFonts w:ascii="Arial" w:hAnsi="Arial" w:cs="Arial"/>
                <w:sz w:val="20"/>
                <w:szCs w:val="20"/>
                <w:lang w:val="es-ES" w:eastAsia="es-ES"/>
              </w:rPr>
            </w:pPr>
          </w:p>
          <w:p w14:paraId="5FA44A38" w14:textId="77777777" w:rsidR="00197CB6" w:rsidRPr="00102539" w:rsidRDefault="00197CB6" w:rsidP="00952789">
            <w:pPr>
              <w:pStyle w:val="NormalWeb"/>
              <w:spacing w:before="0" w:beforeAutospacing="0" w:after="0" w:afterAutospacing="0"/>
              <w:jc w:val="center"/>
              <w:rPr>
                <w:rFonts w:ascii="Arial" w:hAnsi="Arial" w:cs="Arial"/>
                <w:sz w:val="20"/>
                <w:szCs w:val="20"/>
                <w:lang w:val="es-ES" w:eastAsia="es-ES"/>
              </w:rPr>
            </w:pPr>
          </w:p>
          <w:p w14:paraId="6A235945" w14:textId="6E48F97F" w:rsidR="00197CB6" w:rsidRPr="00102539" w:rsidRDefault="00197CB6" w:rsidP="00952789">
            <w:pPr>
              <w:pStyle w:val="NormalWeb"/>
              <w:spacing w:before="0" w:beforeAutospacing="0" w:after="0" w:afterAutospacing="0"/>
              <w:jc w:val="center"/>
              <w:rPr>
                <w:rFonts w:ascii="Arial" w:hAnsi="Arial" w:cs="Arial"/>
                <w:sz w:val="20"/>
                <w:szCs w:val="20"/>
                <w:lang w:val="es-ES" w:eastAsia="es-ES"/>
              </w:rPr>
            </w:pPr>
            <w:r w:rsidRPr="00102539">
              <w:rPr>
                <w:rFonts w:ascii="Arial" w:hAnsi="Arial" w:cs="Arial"/>
                <w:sz w:val="20"/>
                <w:szCs w:val="20"/>
                <w:lang w:val="es-ES" w:eastAsia="es-ES"/>
              </w:rPr>
              <w:t>_____________________________________</w:t>
            </w:r>
          </w:p>
          <w:p w14:paraId="0B0E78BA" w14:textId="06BCC1E6" w:rsidR="00197CB6" w:rsidRPr="00102539" w:rsidRDefault="00197CB6" w:rsidP="001C7780">
            <w:pPr>
              <w:pStyle w:val="NormalWeb"/>
              <w:spacing w:before="0" w:beforeAutospacing="0" w:after="0" w:afterAutospacing="0"/>
              <w:jc w:val="center"/>
              <w:rPr>
                <w:rFonts w:ascii="Arial" w:hAnsi="Arial" w:cs="Arial"/>
                <w:b/>
                <w:bCs/>
                <w:sz w:val="20"/>
                <w:szCs w:val="20"/>
                <w:lang w:val="es-ES" w:eastAsia="es-ES"/>
              </w:rPr>
            </w:pPr>
            <w:r w:rsidRPr="00102539">
              <w:rPr>
                <w:rFonts w:ascii="Arial" w:hAnsi="Arial" w:cs="Arial"/>
                <w:sz w:val="20"/>
                <w:szCs w:val="20"/>
                <w:lang w:val="es-ES" w:eastAsia="es-ES"/>
              </w:rPr>
              <w:t>IJ.</w:t>
            </w:r>
            <w:r w:rsidRPr="00102539">
              <w:rPr>
                <w:rFonts w:ascii="Arial" w:hAnsi="Arial" w:cs="Arial"/>
                <w:b/>
                <w:bCs/>
                <w:sz w:val="20"/>
                <w:szCs w:val="20"/>
                <w:lang w:val="es-ES" w:eastAsia="es-ES"/>
              </w:rPr>
              <w:t xml:space="preserve"> EDUARDO JAIMES DURAN</w:t>
            </w:r>
          </w:p>
          <w:p w14:paraId="3B59CE20" w14:textId="5E1B57F5" w:rsidR="00197CB6" w:rsidRPr="00102539" w:rsidRDefault="00197CB6" w:rsidP="00952789">
            <w:pPr>
              <w:pStyle w:val="Prrafodelista"/>
              <w:tabs>
                <w:tab w:val="left" w:pos="240"/>
                <w:tab w:val="left" w:pos="1264"/>
              </w:tabs>
              <w:ind w:left="0"/>
              <w:jc w:val="center"/>
              <w:rPr>
                <w:rFonts w:ascii="Arial" w:hAnsi="Arial" w:cs="Arial"/>
                <w:bCs/>
                <w:sz w:val="20"/>
                <w:szCs w:val="20"/>
              </w:rPr>
            </w:pPr>
            <w:r w:rsidRPr="00102539">
              <w:rPr>
                <w:rFonts w:ascii="Arial" w:hAnsi="Arial" w:cs="Arial"/>
                <w:bCs/>
                <w:sz w:val="20"/>
                <w:szCs w:val="20"/>
              </w:rPr>
              <w:t xml:space="preserve">Estructurador Estudio Previo </w:t>
            </w:r>
          </w:p>
        </w:tc>
      </w:tr>
    </w:tbl>
    <w:p w14:paraId="2DF466FF" w14:textId="77777777" w:rsidR="000E1AF3" w:rsidRPr="00102539" w:rsidRDefault="000E1AF3" w:rsidP="000E1AF3">
      <w:pPr>
        <w:pStyle w:val="Sinespaciado1"/>
        <w:rPr>
          <w:rFonts w:ascii="Arial" w:hAnsi="Arial" w:cs="Arial"/>
          <w:sz w:val="20"/>
          <w:szCs w:val="20"/>
        </w:rPr>
      </w:pPr>
    </w:p>
    <w:p w14:paraId="45A1DBE5" w14:textId="77777777" w:rsidR="001E6BDE" w:rsidRPr="00102539" w:rsidRDefault="001E6BDE" w:rsidP="000E1AF3">
      <w:pPr>
        <w:pStyle w:val="Sinespaciado1"/>
        <w:rPr>
          <w:rFonts w:ascii="Arial" w:hAnsi="Arial" w:cs="Arial"/>
          <w:sz w:val="20"/>
          <w:szCs w:val="20"/>
        </w:rPr>
      </w:pPr>
    </w:p>
    <w:tbl>
      <w:tblPr>
        <w:tblStyle w:val="Tablaconcuadrcula"/>
        <w:tblW w:w="104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5670"/>
      </w:tblGrid>
      <w:tr w:rsidR="00455DDE" w:rsidRPr="00102539" w14:paraId="259F9E40" w14:textId="77777777" w:rsidTr="00197CB6">
        <w:trPr>
          <w:jc w:val="center"/>
        </w:trPr>
        <w:tc>
          <w:tcPr>
            <w:tcW w:w="4820" w:type="dxa"/>
          </w:tcPr>
          <w:p w14:paraId="2ED4036E" w14:textId="77777777" w:rsidR="00455DDE" w:rsidRPr="00102539" w:rsidRDefault="00455DDE" w:rsidP="00197CB6">
            <w:pPr>
              <w:pStyle w:val="NormalWeb"/>
              <w:spacing w:before="0" w:beforeAutospacing="0" w:after="0" w:afterAutospacing="0"/>
              <w:jc w:val="center"/>
              <w:rPr>
                <w:rFonts w:ascii="Arial" w:hAnsi="Arial" w:cs="Arial"/>
                <w:sz w:val="20"/>
                <w:szCs w:val="20"/>
                <w:lang w:val="es-ES" w:eastAsia="es-ES"/>
              </w:rPr>
            </w:pPr>
          </w:p>
          <w:p w14:paraId="16946F20" w14:textId="77777777" w:rsidR="00455DDE" w:rsidRPr="00102539" w:rsidRDefault="00455DDE" w:rsidP="00197CB6">
            <w:pPr>
              <w:pStyle w:val="NormalWeb"/>
              <w:spacing w:before="0" w:beforeAutospacing="0" w:after="0" w:afterAutospacing="0"/>
              <w:jc w:val="center"/>
              <w:rPr>
                <w:rFonts w:ascii="Arial" w:hAnsi="Arial" w:cs="Arial"/>
                <w:sz w:val="20"/>
                <w:szCs w:val="20"/>
                <w:lang w:val="es-ES" w:eastAsia="es-ES"/>
              </w:rPr>
            </w:pPr>
            <w:r w:rsidRPr="00102539">
              <w:rPr>
                <w:rFonts w:ascii="Arial" w:hAnsi="Arial" w:cs="Arial"/>
                <w:sz w:val="20"/>
                <w:szCs w:val="20"/>
                <w:lang w:val="es-ES" w:eastAsia="es-ES"/>
              </w:rPr>
              <w:t>_____________________________________</w:t>
            </w:r>
          </w:p>
          <w:p w14:paraId="5777E222" w14:textId="764AC111" w:rsidR="00455DDE" w:rsidRPr="00102539" w:rsidRDefault="00455DDE" w:rsidP="00197CB6">
            <w:pPr>
              <w:pStyle w:val="NormalWeb"/>
              <w:spacing w:before="0" w:beforeAutospacing="0" w:after="0" w:afterAutospacing="0"/>
              <w:jc w:val="center"/>
              <w:rPr>
                <w:rFonts w:ascii="Arial" w:hAnsi="Arial" w:cs="Arial"/>
                <w:b/>
                <w:bCs/>
                <w:sz w:val="20"/>
                <w:szCs w:val="20"/>
                <w:lang w:val="es-ES" w:eastAsia="es-ES"/>
              </w:rPr>
            </w:pPr>
            <w:r w:rsidRPr="00102539">
              <w:rPr>
                <w:rFonts w:ascii="Arial" w:hAnsi="Arial" w:cs="Arial"/>
                <w:sz w:val="20"/>
                <w:szCs w:val="20"/>
                <w:lang w:val="es-ES" w:eastAsia="es-ES"/>
              </w:rPr>
              <w:t>S</w:t>
            </w:r>
            <w:r w:rsidR="001B4F57" w:rsidRPr="00102539">
              <w:rPr>
                <w:rFonts w:ascii="Arial" w:hAnsi="Arial" w:cs="Arial"/>
                <w:sz w:val="20"/>
                <w:szCs w:val="20"/>
                <w:lang w:val="es-ES" w:eastAsia="es-ES"/>
              </w:rPr>
              <w:t>I.</w:t>
            </w:r>
            <w:r w:rsidRPr="00102539">
              <w:rPr>
                <w:rFonts w:ascii="Arial" w:hAnsi="Arial" w:cs="Arial"/>
                <w:sz w:val="20"/>
                <w:szCs w:val="20"/>
                <w:lang w:val="es-ES" w:eastAsia="es-ES"/>
              </w:rPr>
              <w:t xml:space="preserve"> </w:t>
            </w:r>
            <w:r w:rsidRPr="00102539">
              <w:rPr>
                <w:rFonts w:ascii="Arial" w:hAnsi="Arial" w:cs="Arial"/>
                <w:b/>
                <w:bCs/>
                <w:sz w:val="20"/>
                <w:szCs w:val="20"/>
                <w:lang w:val="es-ES" w:eastAsia="es-ES"/>
              </w:rPr>
              <w:t>YESENIA PERALTA CUADRO</w:t>
            </w:r>
            <w:r w:rsidRPr="00102539">
              <w:rPr>
                <w:rFonts w:ascii="Arial" w:hAnsi="Arial" w:cs="Arial"/>
                <w:sz w:val="20"/>
                <w:szCs w:val="20"/>
                <w:lang w:val="es-ES" w:eastAsia="es-ES"/>
              </w:rPr>
              <w:t xml:space="preserve"> </w:t>
            </w:r>
          </w:p>
          <w:p w14:paraId="2D2B2571" w14:textId="0BD19638" w:rsidR="00455DDE" w:rsidRPr="00102539" w:rsidRDefault="00455DDE" w:rsidP="00197CB6">
            <w:pPr>
              <w:pStyle w:val="Prrafodelista"/>
              <w:tabs>
                <w:tab w:val="left" w:pos="240"/>
                <w:tab w:val="left" w:pos="1264"/>
              </w:tabs>
              <w:ind w:left="0"/>
              <w:jc w:val="center"/>
              <w:rPr>
                <w:rFonts w:ascii="Arial" w:hAnsi="Arial" w:cs="Arial"/>
                <w:bCs/>
                <w:sz w:val="20"/>
                <w:szCs w:val="20"/>
              </w:rPr>
            </w:pPr>
            <w:r w:rsidRPr="00102539">
              <w:rPr>
                <w:rFonts w:ascii="Arial" w:hAnsi="Arial" w:cs="Arial"/>
                <w:bCs/>
                <w:sz w:val="20"/>
                <w:szCs w:val="20"/>
              </w:rPr>
              <w:t xml:space="preserve">Responsable SGSST ESVEL </w:t>
            </w:r>
          </w:p>
        </w:tc>
        <w:tc>
          <w:tcPr>
            <w:tcW w:w="5670" w:type="dxa"/>
          </w:tcPr>
          <w:p w14:paraId="6B4839E3" w14:textId="77777777" w:rsidR="00455DDE" w:rsidRPr="00102539" w:rsidRDefault="00455DDE" w:rsidP="00197CB6">
            <w:pPr>
              <w:jc w:val="center"/>
              <w:rPr>
                <w:rFonts w:ascii="Arial" w:hAnsi="Arial" w:cs="Arial"/>
              </w:rPr>
            </w:pPr>
          </w:p>
          <w:p w14:paraId="0963550B" w14:textId="77777777" w:rsidR="00455DDE" w:rsidRPr="00102539" w:rsidRDefault="00455DDE" w:rsidP="00197CB6">
            <w:pPr>
              <w:jc w:val="center"/>
              <w:rPr>
                <w:rFonts w:ascii="Arial" w:hAnsi="Arial" w:cs="Arial"/>
              </w:rPr>
            </w:pPr>
            <w:r w:rsidRPr="00102539">
              <w:rPr>
                <w:rFonts w:ascii="Arial" w:hAnsi="Arial" w:cs="Arial"/>
              </w:rPr>
              <w:t>__________________________________________</w:t>
            </w:r>
          </w:p>
          <w:p w14:paraId="42C23CCB" w14:textId="69AAD682" w:rsidR="00455DDE" w:rsidRPr="00102539" w:rsidRDefault="00455DDE" w:rsidP="00197CB6">
            <w:pPr>
              <w:jc w:val="center"/>
              <w:rPr>
                <w:rFonts w:ascii="Arial" w:hAnsi="Arial" w:cs="Arial"/>
                <w:b/>
                <w:bCs/>
              </w:rPr>
            </w:pPr>
            <w:r w:rsidRPr="00102539">
              <w:rPr>
                <w:rFonts w:ascii="Arial" w:hAnsi="Arial" w:cs="Arial"/>
                <w:b/>
                <w:bCs/>
              </w:rPr>
              <w:t>CPS-</w:t>
            </w:r>
            <w:r w:rsidR="00656389" w:rsidRPr="00102539">
              <w:rPr>
                <w:rFonts w:ascii="Arial" w:hAnsi="Arial" w:cs="Arial"/>
                <w:b/>
                <w:bCs/>
              </w:rPr>
              <w:t xml:space="preserve">58-7-10008-26 </w:t>
            </w:r>
            <w:r w:rsidR="00C032B9" w:rsidRPr="00102539">
              <w:rPr>
                <w:rFonts w:ascii="Arial" w:hAnsi="Arial" w:cs="Arial"/>
                <w:b/>
                <w:bCs/>
              </w:rPr>
              <w:t>ING.</w:t>
            </w:r>
            <w:r w:rsidRPr="00102539">
              <w:rPr>
                <w:rFonts w:ascii="Arial" w:hAnsi="Arial" w:cs="Arial"/>
                <w:b/>
                <w:bCs/>
              </w:rPr>
              <w:t xml:space="preserve"> RUBY </w:t>
            </w:r>
            <w:r w:rsidR="00656389" w:rsidRPr="00102539">
              <w:rPr>
                <w:rFonts w:ascii="Arial" w:hAnsi="Arial" w:cs="Arial"/>
                <w:b/>
                <w:bCs/>
              </w:rPr>
              <w:t>M</w:t>
            </w:r>
            <w:r w:rsidR="00102539">
              <w:rPr>
                <w:rFonts w:ascii="Arial" w:hAnsi="Arial" w:cs="Arial"/>
                <w:b/>
                <w:bCs/>
              </w:rPr>
              <w:t>.</w:t>
            </w:r>
            <w:r w:rsidR="00656389" w:rsidRPr="00102539">
              <w:rPr>
                <w:rFonts w:ascii="Arial" w:hAnsi="Arial" w:cs="Arial"/>
                <w:b/>
                <w:bCs/>
              </w:rPr>
              <w:t xml:space="preserve"> </w:t>
            </w:r>
            <w:r w:rsidRPr="00102539">
              <w:rPr>
                <w:rFonts w:ascii="Arial" w:hAnsi="Arial" w:cs="Arial"/>
                <w:b/>
                <w:bCs/>
              </w:rPr>
              <w:t xml:space="preserve">CADENA </w:t>
            </w:r>
            <w:r w:rsidR="00656389" w:rsidRPr="00102539">
              <w:rPr>
                <w:rFonts w:ascii="Arial" w:hAnsi="Arial" w:cs="Arial"/>
                <w:b/>
                <w:bCs/>
              </w:rPr>
              <w:t>ZARATE</w:t>
            </w:r>
          </w:p>
          <w:p w14:paraId="30A3219F" w14:textId="77777777" w:rsidR="00455DDE" w:rsidRPr="00102539" w:rsidRDefault="00455DDE" w:rsidP="00197CB6">
            <w:pPr>
              <w:jc w:val="center"/>
              <w:rPr>
                <w:rFonts w:ascii="Arial" w:hAnsi="Arial" w:cs="Arial"/>
              </w:rPr>
            </w:pPr>
            <w:r w:rsidRPr="00102539">
              <w:rPr>
                <w:rFonts w:ascii="Arial" w:hAnsi="Arial" w:cs="Arial"/>
              </w:rPr>
              <w:t xml:space="preserve">     Contratista de Prestación de Servicios DIEPO GRUIN</w:t>
            </w:r>
          </w:p>
          <w:p w14:paraId="7D4D9D7C" w14:textId="77777777" w:rsidR="00455DDE" w:rsidRPr="00102539" w:rsidRDefault="00455DDE" w:rsidP="00197CB6">
            <w:pPr>
              <w:pStyle w:val="Prrafodelista"/>
              <w:tabs>
                <w:tab w:val="left" w:pos="240"/>
                <w:tab w:val="left" w:pos="1264"/>
              </w:tabs>
              <w:ind w:left="0"/>
              <w:jc w:val="center"/>
              <w:rPr>
                <w:rFonts w:ascii="Arial" w:hAnsi="Arial" w:cs="Arial"/>
                <w:bCs/>
                <w:sz w:val="20"/>
                <w:szCs w:val="20"/>
              </w:rPr>
            </w:pPr>
          </w:p>
        </w:tc>
      </w:tr>
    </w:tbl>
    <w:p w14:paraId="3F8FD453" w14:textId="77777777" w:rsidR="001E6BDE" w:rsidRPr="00102539" w:rsidRDefault="001E6BDE" w:rsidP="000E1AF3">
      <w:pPr>
        <w:pStyle w:val="Sinespaciado1"/>
        <w:rPr>
          <w:rFonts w:ascii="Arial" w:hAnsi="Arial" w:cs="Arial"/>
          <w:sz w:val="20"/>
          <w:szCs w:val="20"/>
        </w:rPr>
      </w:pPr>
    </w:p>
    <w:p w14:paraId="791CAA42" w14:textId="77777777" w:rsidR="001E6BDE" w:rsidRPr="00102539" w:rsidRDefault="001E6BDE" w:rsidP="000E1AF3">
      <w:pPr>
        <w:pStyle w:val="Sinespaciado1"/>
        <w:rPr>
          <w:rFonts w:ascii="Arial" w:hAnsi="Arial" w:cs="Arial"/>
          <w:sz w:val="20"/>
          <w:szCs w:val="20"/>
        </w:rPr>
      </w:pPr>
    </w:p>
    <w:p w14:paraId="70009BDD" w14:textId="3FE5FF3B" w:rsidR="001E6BDE" w:rsidRPr="00102539" w:rsidRDefault="00455DDE" w:rsidP="00C032B9">
      <w:pPr>
        <w:pStyle w:val="Sinespaciado1"/>
        <w:jc w:val="center"/>
        <w:rPr>
          <w:rFonts w:ascii="Arial" w:hAnsi="Arial" w:cs="Arial"/>
          <w:sz w:val="20"/>
          <w:szCs w:val="20"/>
        </w:rPr>
      </w:pPr>
      <w:r w:rsidRPr="00102539">
        <w:rPr>
          <w:rFonts w:ascii="Arial" w:hAnsi="Arial" w:cs="Arial"/>
          <w:sz w:val="20"/>
          <w:szCs w:val="20"/>
        </w:rPr>
        <w:t>__________________________________________</w:t>
      </w:r>
    </w:p>
    <w:p w14:paraId="5C203C04" w14:textId="127AE72A" w:rsidR="001E6BDE" w:rsidRPr="00102539" w:rsidRDefault="00455DDE" w:rsidP="00C032B9">
      <w:pPr>
        <w:pStyle w:val="Sinespaciado1"/>
        <w:jc w:val="center"/>
        <w:rPr>
          <w:rFonts w:ascii="Arial" w:hAnsi="Arial" w:cs="Arial"/>
          <w:sz w:val="20"/>
          <w:szCs w:val="20"/>
        </w:rPr>
      </w:pPr>
      <w:r w:rsidRPr="00102539">
        <w:rPr>
          <w:rFonts w:ascii="Arial" w:hAnsi="Arial" w:cs="Arial"/>
          <w:sz w:val="20"/>
          <w:szCs w:val="20"/>
        </w:rPr>
        <w:t xml:space="preserve">Teniente </w:t>
      </w:r>
      <w:r w:rsidRPr="00102539">
        <w:rPr>
          <w:rFonts w:ascii="Arial" w:hAnsi="Arial" w:cs="Arial"/>
          <w:b/>
          <w:bCs/>
          <w:sz w:val="20"/>
          <w:szCs w:val="20"/>
        </w:rPr>
        <w:t>SANDRA MILENA HERRERA NUMPAQUE</w:t>
      </w:r>
    </w:p>
    <w:p w14:paraId="06BD9C93" w14:textId="257AC28F" w:rsidR="00455DDE" w:rsidRDefault="00455DDE" w:rsidP="00C032B9">
      <w:pPr>
        <w:pStyle w:val="Sinespaciado1"/>
        <w:jc w:val="center"/>
        <w:rPr>
          <w:rFonts w:ascii="Arial" w:hAnsi="Arial" w:cs="Arial"/>
          <w:sz w:val="20"/>
          <w:szCs w:val="20"/>
        </w:rPr>
      </w:pPr>
      <w:r w:rsidRPr="00102539">
        <w:rPr>
          <w:rFonts w:ascii="Arial" w:hAnsi="Arial" w:cs="Arial"/>
          <w:sz w:val="20"/>
          <w:szCs w:val="20"/>
        </w:rPr>
        <w:t>Jefe Planeación ESVEL</w:t>
      </w:r>
    </w:p>
    <w:p w14:paraId="632A41A8" w14:textId="77777777" w:rsidR="00102539" w:rsidRDefault="00102539" w:rsidP="00C032B9">
      <w:pPr>
        <w:pStyle w:val="Sinespaciado1"/>
        <w:jc w:val="center"/>
        <w:rPr>
          <w:rFonts w:ascii="Arial" w:hAnsi="Arial" w:cs="Arial"/>
          <w:sz w:val="20"/>
          <w:szCs w:val="20"/>
        </w:rPr>
        <w:sectPr w:rsidR="00102539" w:rsidSect="00656810">
          <w:headerReference w:type="default" r:id="rId35"/>
          <w:footerReference w:type="default" r:id="rId36"/>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433D2C9" w14:textId="77777777" w:rsidR="00102539" w:rsidRPr="00102539" w:rsidRDefault="00102539" w:rsidP="00C032B9">
      <w:pPr>
        <w:pStyle w:val="Sinespaciado1"/>
        <w:jc w:val="center"/>
        <w:rPr>
          <w:rFonts w:ascii="Arial" w:hAnsi="Arial" w:cs="Arial"/>
          <w:sz w:val="20"/>
          <w:szCs w:val="20"/>
        </w:rPr>
      </w:pPr>
    </w:p>
    <w:p w14:paraId="089BC5DA" w14:textId="77777777" w:rsidR="00102539" w:rsidRPr="00811EEB" w:rsidRDefault="007B2011" w:rsidP="00102539">
      <w:pPr>
        <w:pStyle w:val="Sinespaciado1"/>
        <w:rPr>
          <w:rFonts w:ascii="Arial" w:hAnsi="Arial" w:cs="Arial"/>
          <w:sz w:val="22"/>
          <w:szCs w:val="22"/>
        </w:rPr>
      </w:pPr>
      <w:sdt>
        <w:sdtPr>
          <w:rPr>
            <w:rFonts w:ascii="Arial" w:hAnsi="Arial" w:cs="Arial"/>
            <w:sz w:val="22"/>
            <w:szCs w:val="22"/>
          </w:rPr>
          <w:id w:val="143095941"/>
          <w:placeholder>
            <w:docPart w:val="1CAA1B7AE4D54231A9FA607DC5330FD6"/>
          </w:placeholder>
          <w:showingPlcHdr/>
          <w15:color w:val="800000"/>
          <w:text/>
        </w:sdtPr>
        <w:sdtEndPr/>
        <w:sdtContent>
          <w:r w:rsidR="00102539" w:rsidRPr="00811EEB">
            <w:rPr>
              <w:rStyle w:val="Textodelmarcadordeposicin"/>
              <w:rFonts w:ascii="Arial" w:eastAsiaTheme="minorHAnsi" w:hAnsi="Arial" w:cs="Arial"/>
              <w:color w:val="FF8F8F"/>
              <w:sz w:val="22"/>
              <w:szCs w:val="22"/>
              <w:u w:val="single"/>
            </w:rPr>
            <w:t>Ciudad</w:t>
          </w:r>
        </w:sdtContent>
      </w:sdt>
      <w:r w:rsidR="00102539" w:rsidRPr="00811EEB">
        <w:rPr>
          <w:rFonts w:ascii="Arial" w:hAnsi="Arial" w:cs="Arial"/>
          <w:sz w:val="22"/>
          <w:szCs w:val="22"/>
        </w:rPr>
        <w:t xml:space="preserve">, </w:t>
      </w:r>
      <w:sdt>
        <w:sdtPr>
          <w:rPr>
            <w:rFonts w:ascii="Arial" w:hAnsi="Arial" w:cs="Arial"/>
            <w:sz w:val="22"/>
            <w:szCs w:val="22"/>
          </w:rPr>
          <w:id w:val="297740259"/>
          <w:placeholder>
            <w:docPart w:val="666C7258C52F44E2A9D6F0CD55B3CDEE"/>
          </w:placeholder>
          <w:showingPlcHdr/>
          <w15:color w:val="800000"/>
          <w:date w:fullDate="2021-04-13T00:00:00Z">
            <w:dateFormat w:val="d 'de' MMMM 'de' yyyy"/>
            <w:lid w:val="es-CO"/>
            <w:storeMappedDataAs w:val="dateTime"/>
            <w:calendar w:val="gregorian"/>
          </w:date>
        </w:sdtPr>
        <w:sdtEndPr/>
        <w:sdtContent>
          <w:r w:rsidR="00102539" w:rsidRPr="00811EEB">
            <w:rPr>
              <w:rStyle w:val="Textodelmarcadordeposicin"/>
              <w:rFonts w:ascii="Arial" w:eastAsiaTheme="minorHAnsi" w:hAnsi="Arial" w:cs="Arial"/>
              <w:color w:val="FF8F8F"/>
              <w:sz w:val="22"/>
              <w:szCs w:val="22"/>
            </w:rPr>
            <w:t>seleccionar la fecha.</w:t>
          </w:r>
        </w:sdtContent>
      </w:sdt>
    </w:p>
    <w:p w14:paraId="5B01F643" w14:textId="77777777" w:rsidR="00102539" w:rsidRPr="00811EEB" w:rsidRDefault="00102539" w:rsidP="00102539">
      <w:pPr>
        <w:pStyle w:val="Sinespaciado1"/>
        <w:rPr>
          <w:rFonts w:ascii="Arial" w:hAnsi="Arial" w:cs="Arial"/>
          <w:sz w:val="22"/>
          <w:szCs w:val="22"/>
        </w:rPr>
      </w:pPr>
    </w:p>
    <w:p w14:paraId="75515FC6" w14:textId="77777777" w:rsidR="00102539" w:rsidRPr="00811EEB" w:rsidRDefault="00102539" w:rsidP="00102539">
      <w:pPr>
        <w:pStyle w:val="Sinespaciado1"/>
        <w:rPr>
          <w:rFonts w:ascii="Arial" w:hAnsi="Arial" w:cs="Arial"/>
          <w:sz w:val="22"/>
          <w:szCs w:val="22"/>
        </w:rPr>
      </w:pPr>
    </w:p>
    <w:p w14:paraId="4DD41D4C" w14:textId="77777777" w:rsidR="00102539" w:rsidRPr="00811EEB" w:rsidRDefault="00102539" w:rsidP="00102539">
      <w:pPr>
        <w:pStyle w:val="Sinespaciado1"/>
        <w:rPr>
          <w:rFonts w:ascii="Arial" w:hAnsi="Arial" w:cs="Arial"/>
          <w:sz w:val="22"/>
          <w:szCs w:val="22"/>
        </w:rPr>
      </w:pPr>
      <w:r w:rsidRPr="00811EEB">
        <w:rPr>
          <w:rFonts w:ascii="Arial" w:hAnsi="Arial" w:cs="Arial"/>
          <w:sz w:val="22"/>
          <w:szCs w:val="22"/>
        </w:rPr>
        <w:t>MINISTERIO DE DEFENSA NACIONAL</w:t>
      </w:r>
    </w:p>
    <w:p w14:paraId="5D74DBE0" w14:textId="77777777" w:rsidR="00102539" w:rsidRPr="00811EEB" w:rsidRDefault="00102539" w:rsidP="00102539">
      <w:pPr>
        <w:pStyle w:val="Sinespaciado1"/>
        <w:rPr>
          <w:rFonts w:ascii="Arial" w:hAnsi="Arial" w:cs="Arial"/>
          <w:sz w:val="22"/>
          <w:szCs w:val="22"/>
        </w:rPr>
      </w:pPr>
      <w:r w:rsidRPr="00811EEB">
        <w:rPr>
          <w:rFonts w:ascii="Arial" w:hAnsi="Arial" w:cs="Arial"/>
          <w:sz w:val="22"/>
          <w:szCs w:val="22"/>
        </w:rPr>
        <w:t xml:space="preserve">POLICÍA NACIONAL - </w:t>
      </w:r>
      <w:sdt>
        <w:sdtPr>
          <w:rPr>
            <w:rFonts w:ascii="Arial" w:hAnsi="Arial" w:cs="Arial"/>
            <w:sz w:val="22"/>
            <w:szCs w:val="22"/>
          </w:rPr>
          <w:id w:val="1222866997"/>
          <w:placeholder>
            <w:docPart w:val="F766DE5C50044DAB908273DDA4AB48C1"/>
          </w:placeholder>
          <w:showingPlcHdr/>
          <w15:color w:val="800000"/>
          <w:text/>
        </w:sdtPr>
        <w:sdtEndPr/>
        <w:sdtContent>
          <w:r w:rsidRPr="00811EEB">
            <w:rPr>
              <w:rStyle w:val="Textodelmarcadordeposicin"/>
              <w:rFonts w:ascii="Arial" w:eastAsiaTheme="minorHAnsi" w:hAnsi="Arial" w:cs="Arial"/>
              <w:color w:val="FF8F8F"/>
              <w:sz w:val="22"/>
              <w:szCs w:val="22"/>
              <w:u w:val="single"/>
            </w:rPr>
            <w:t>DILIGENCIAR LA UNIDAD A LA QUE PRESENTA LA OFERTA</w:t>
          </w:r>
        </w:sdtContent>
      </w:sdt>
    </w:p>
    <w:p w14:paraId="379F1AA2" w14:textId="5E8DFFD0" w:rsidR="000E1AF3" w:rsidRPr="005D7127" w:rsidRDefault="000E1AF3" w:rsidP="000E1AF3">
      <w:pPr>
        <w:pStyle w:val="Sinespaciado1"/>
        <w:rPr>
          <w:rFonts w:ascii="Arial" w:hAnsi="Arial" w:cs="Arial"/>
          <w:sz w:val="22"/>
          <w:szCs w:val="22"/>
        </w:rPr>
      </w:pPr>
    </w:p>
    <w:p w14:paraId="6DCD8055" w14:textId="77777777" w:rsidR="000E1AF3" w:rsidRPr="005D7127" w:rsidRDefault="000E1AF3" w:rsidP="000E1AF3">
      <w:pPr>
        <w:pStyle w:val="Sinespaciado1"/>
        <w:rPr>
          <w:rFonts w:ascii="Arial" w:hAnsi="Arial" w:cs="Arial"/>
          <w:color w:val="FF0000"/>
          <w:sz w:val="22"/>
          <w:szCs w:val="22"/>
        </w:rPr>
      </w:pPr>
    </w:p>
    <w:p w14:paraId="7FC121A7" w14:textId="5425C1A4" w:rsidR="000E1AF3" w:rsidRPr="005D7127" w:rsidRDefault="001B4F57" w:rsidP="000E1AF3">
      <w:pPr>
        <w:pStyle w:val="Sinespaciado1"/>
        <w:rPr>
          <w:rFonts w:ascii="Arial" w:hAnsi="Arial" w:cs="Arial"/>
          <w:sz w:val="22"/>
          <w:szCs w:val="22"/>
        </w:rPr>
      </w:pPr>
      <w:r>
        <w:rPr>
          <w:rFonts w:ascii="Arial" w:hAnsi="Arial" w:cs="Arial"/>
          <w:sz w:val="22"/>
          <w:szCs w:val="22"/>
        </w:rPr>
        <w:t>Referencia: Aprobación perfil profesional</w:t>
      </w:r>
    </w:p>
    <w:p w14:paraId="2F350FB6" w14:textId="77777777" w:rsidR="000E1AF3" w:rsidRPr="005D7127" w:rsidRDefault="000E1AF3" w:rsidP="000E1AF3">
      <w:pPr>
        <w:pStyle w:val="Sinespaciado1"/>
        <w:rPr>
          <w:rFonts w:ascii="Arial" w:hAnsi="Arial" w:cs="Arial"/>
          <w:sz w:val="22"/>
          <w:szCs w:val="22"/>
        </w:rPr>
      </w:pPr>
    </w:p>
    <w:p w14:paraId="21A87F54" w14:textId="77777777" w:rsidR="000E1AF3" w:rsidRPr="005D7127" w:rsidRDefault="000E1AF3" w:rsidP="000E1AF3">
      <w:pPr>
        <w:pStyle w:val="Sinespaciado1"/>
        <w:jc w:val="both"/>
        <w:rPr>
          <w:rFonts w:ascii="Arial" w:hAnsi="Arial" w:cs="Arial"/>
          <w:sz w:val="22"/>
          <w:szCs w:val="22"/>
        </w:rPr>
      </w:pPr>
      <w:r w:rsidRPr="005D7127">
        <w:rPr>
          <w:rFonts w:ascii="Arial" w:hAnsi="Arial" w:cs="Arial"/>
          <w:sz w:val="22"/>
          <w:szCs w:val="22"/>
        </w:rPr>
        <w:t xml:space="preserve">En mi calidad de jefe del </w:t>
      </w:r>
      <w:sdt>
        <w:sdtPr>
          <w:rPr>
            <w:rFonts w:ascii="Arial" w:hAnsi="Arial" w:cs="Arial"/>
            <w:sz w:val="22"/>
            <w:szCs w:val="22"/>
          </w:rPr>
          <w:id w:val="-1259593584"/>
          <w:placeholder>
            <w:docPart w:val="A30DACA3C0CA45C7B59DB59F99F59475"/>
          </w:placeholder>
          <w:showingPlcHdr/>
          <w15:color w:val="800000"/>
        </w:sdtPr>
        <w:sdtEndPr/>
        <w:sdtContent>
          <w:r w:rsidRPr="005D7127">
            <w:rPr>
              <w:rStyle w:val="Textodelmarcadordeposicin"/>
              <w:rFonts w:ascii="Arial" w:eastAsiaTheme="minorEastAsia" w:hAnsi="Arial" w:cs="Arial"/>
              <w:color w:val="FF8F8F"/>
              <w:sz w:val="22"/>
              <w:szCs w:val="22"/>
              <w:u w:val="single"/>
            </w:rPr>
            <w:t>Nombre del dueño de la necesidad</w:t>
          </w:r>
        </w:sdtContent>
      </w:sdt>
      <w:r w:rsidRPr="005D7127">
        <w:rPr>
          <w:rFonts w:ascii="Arial" w:hAnsi="Arial" w:cs="Arial"/>
          <w:sz w:val="22"/>
          <w:szCs w:val="22"/>
        </w:rPr>
        <w:t xml:space="preserve"> de la </w:t>
      </w:r>
      <w:sdt>
        <w:sdtPr>
          <w:rPr>
            <w:rFonts w:ascii="Arial" w:hAnsi="Arial" w:cs="Arial"/>
            <w:sz w:val="22"/>
            <w:szCs w:val="22"/>
          </w:rPr>
          <w:id w:val="-935746594"/>
          <w:placeholder>
            <w:docPart w:val="4382BCECF4A1485ABEB82CE93B83FE74"/>
          </w:placeholder>
          <w:showingPlcHdr/>
          <w15:color w:val="800000"/>
        </w:sdtPr>
        <w:sdtEndPr/>
        <w:sdtContent>
          <w:r w:rsidRPr="005D7127">
            <w:rPr>
              <w:rStyle w:val="Textodelmarcadordeposicin"/>
              <w:rFonts w:ascii="Arial" w:eastAsiaTheme="minorEastAsia" w:hAnsi="Arial" w:cs="Arial"/>
              <w:color w:val="FF8F8F"/>
              <w:sz w:val="22"/>
              <w:szCs w:val="22"/>
              <w:u w:val="single"/>
            </w:rPr>
            <w:t>Diligenciar la unidad</w:t>
          </w:r>
        </w:sdtContent>
      </w:sdt>
      <w:r w:rsidRPr="005D7127">
        <w:rPr>
          <w:rFonts w:ascii="Arial" w:hAnsi="Arial" w:cs="Arial"/>
          <w:sz w:val="22"/>
          <w:szCs w:val="22"/>
        </w:rPr>
        <w:t xml:space="preserve"> hace constar que una vez verificada la hoja de vida de la Señor (a)  </w:t>
      </w:r>
      <w:sdt>
        <w:sdtPr>
          <w:rPr>
            <w:rFonts w:ascii="Arial" w:hAnsi="Arial" w:cs="Arial"/>
            <w:sz w:val="22"/>
            <w:szCs w:val="22"/>
          </w:rPr>
          <w:id w:val="-84921673"/>
          <w:placeholder>
            <w:docPart w:val="CBC04FD96E264440969F00BEB04AC105"/>
          </w:placeholder>
          <w:showingPlcHdr/>
          <w15:color w:val="800000"/>
        </w:sdtPr>
        <w:sdtEndPr/>
        <w:sdtContent>
          <w:r w:rsidRPr="005D7127">
            <w:rPr>
              <w:rStyle w:val="Textodelmarcadordeposicin"/>
              <w:rFonts w:ascii="Arial" w:eastAsiaTheme="minorEastAsia" w:hAnsi="Arial" w:cs="Arial"/>
              <w:color w:val="FF8F8F"/>
              <w:sz w:val="22"/>
              <w:szCs w:val="22"/>
              <w:u w:val="single"/>
            </w:rPr>
            <w:t>Nombre del contratista</w:t>
          </w:r>
        </w:sdtContent>
      </w:sdt>
      <w:r w:rsidRPr="005D7127">
        <w:rPr>
          <w:rFonts w:ascii="Arial" w:hAnsi="Arial" w:cs="Arial"/>
          <w:sz w:val="22"/>
          <w:szCs w:val="22"/>
        </w:rPr>
        <w:t xml:space="preserve"> identificada con la cedula de ciudadanía No. </w:t>
      </w:r>
      <w:sdt>
        <w:sdtPr>
          <w:rPr>
            <w:rFonts w:ascii="Arial" w:hAnsi="Arial" w:cs="Arial"/>
            <w:sz w:val="22"/>
            <w:szCs w:val="22"/>
          </w:rPr>
          <w:id w:val="1156952545"/>
          <w:placeholder>
            <w:docPart w:val="6E3CAFB11DFC46C486AA2321088E5D2E"/>
          </w:placeholder>
          <w:showingPlcHdr/>
          <w15:color w:val="800000"/>
        </w:sdtPr>
        <w:sdtEndPr/>
        <w:sdtContent>
          <w:r w:rsidRPr="005D7127">
            <w:rPr>
              <w:rStyle w:val="Textodelmarcadordeposicin"/>
              <w:rFonts w:ascii="Arial" w:eastAsiaTheme="minorEastAsia" w:hAnsi="Arial" w:cs="Arial"/>
              <w:color w:val="FF8F8F"/>
              <w:sz w:val="22"/>
              <w:szCs w:val="22"/>
              <w:u w:val="single"/>
            </w:rPr>
            <w:t>Número del documento del proveedor</w:t>
          </w:r>
        </w:sdtContent>
      </w:sdt>
      <w:r w:rsidRPr="005D7127">
        <w:rPr>
          <w:rFonts w:ascii="Arial" w:hAnsi="Arial" w:cs="Arial"/>
          <w:sz w:val="22"/>
          <w:szCs w:val="22"/>
        </w:rPr>
        <w:t xml:space="preserve"> de </w:t>
      </w:r>
      <w:sdt>
        <w:sdtPr>
          <w:rPr>
            <w:rFonts w:ascii="Arial" w:hAnsi="Arial" w:cs="Arial"/>
            <w:sz w:val="22"/>
            <w:szCs w:val="22"/>
          </w:rPr>
          <w:id w:val="742690369"/>
          <w:placeholder>
            <w:docPart w:val="497727596B784F80A5F010D18A54B31A"/>
          </w:placeholder>
          <w:showingPlcHdr/>
          <w15:color w:val="800000"/>
        </w:sdtPr>
        <w:sdtEndPr/>
        <w:sdtContent>
          <w:r w:rsidRPr="005D7127">
            <w:rPr>
              <w:rStyle w:val="Textodelmarcadordeposicin"/>
              <w:rFonts w:ascii="Arial" w:eastAsiaTheme="minorEastAsia" w:hAnsi="Arial" w:cs="Arial"/>
              <w:color w:val="FF8F8F"/>
              <w:sz w:val="22"/>
              <w:szCs w:val="22"/>
              <w:u w:val="single"/>
            </w:rPr>
            <w:t>ciudad de expedición de la cedula</w:t>
          </w:r>
        </w:sdtContent>
      </w:sdt>
      <w:r w:rsidRPr="005D7127">
        <w:rPr>
          <w:rFonts w:ascii="Arial" w:hAnsi="Arial" w:cs="Arial"/>
          <w:sz w:val="22"/>
          <w:szCs w:val="22"/>
        </w:rPr>
        <w:t xml:space="preserve">  y los documentos que soportan los estudios y experiencia requeridas para desempeñarse como profesional para la asesoría en </w:t>
      </w:r>
      <w:sdt>
        <w:sdtPr>
          <w:rPr>
            <w:rFonts w:ascii="Arial" w:hAnsi="Arial" w:cs="Arial"/>
            <w:sz w:val="22"/>
            <w:szCs w:val="22"/>
          </w:rPr>
          <w:id w:val="1785225839"/>
          <w:placeholder>
            <w:docPart w:val="38B1A9870BE049C282915DC7C3F92366"/>
          </w:placeholder>
          <w:showingPlcHdr/>
          <w15:color w:val="800000"/>
        </w:sdtPr>
        <w:sdtEndPr/>
        <w:sdtContent>
          <w:r w:rsidRPr="005D7127">
            <w:rPr>
              <w:rStyle w:val="Textodelmarcadordeposicin"/>
              <w:rFonts w:ascii="Arial" w:eastAsiaTheme="minorEastAsia" w:hAnsi="Arial" w:cs="Arial"/>
              <w:color w:val="FF8F8F"/>
              <w:sz w:val="22"/>
              <w:szCs w:val="22"/>
              <w:u w:val="single"/>
            </w:rPr>
            <w:t>Cargo a desempeñar</w:t>
          </w:r>
        </w:sdtContent>
      </w:sdt>
      <w:r w:rsidRPr="005D7127">
        <w:rPr>
          <w:rFonts w:ascii="Arial" w:hAnsi="Arial" w:cs="Arial"/>
          <w:sz w:val="22"/>
          <w:szCs w:val="22"/>
        </w:rPr>
        <w:t>, se puede evidenciar que cuenta con la idoneidad y la experiencia necesarias para el desempeño de las diferentes actividades relacionadas con la implementación del contrato</w:t>
      </w:r>
    </w:p>
    <w:p w14:paraId="5829748F" w14:textId="77777777" w:rsidR="000E1AF3" w:rsidRPr="005D7127" w:rsidRDefault="000E1AF3" w:rsidP="000E1AF3">
      <w:pPr>
        <w:adjustRightInd w:val="0"/>
        <w:spacing w:after="0"/>
        <w:jc w:val="both"/>
        <w:rPr>
          <w:rFonts w:ascii="Arial" w:hAnsi="Arial" w:cs="Arial"/>
        </w:rPr>
      </w:pPr>
    </w:p>
    <w:p w14:paraId="496970E2" w14:textId="77777777" w:rsidR="000E1AF3" w:rsidRPr="005D7127" w:rsidRDefault="000E1AF3" w:rsidP="000E1AF3">
      <w:pPr>
        <w:adjustRightInd w:val="0"/>
        <w:jc w:val="both"/>
        <w:rPr>
          <w:rFonts w:ascii="Arial" w:hAnsi="Arial" w:cs="Arial"/>
        </w:rPr>
      </w:pPr>
      <w:r w:rsidRPr="005D7127">
        <w:rPr>
          <w:rFonts w:ascii="Arial" w:hAnsi="Arial" w:cs="Arial"/>
        </w:rPr>
        <w:t xml:space="preserve">Además, el mencionado profesional prestó sus servicios en la </w:t>
      </w:r>
      <w:sdt>
        <w:sdtPr>
          <w:rPr>
            <w:rFonts w:ascii="Arial" w:hAnsi="Arial" w:cs="Arial"/>
            <w:color w:val="A6A6A6" w:themeColor="background1" w:themeShade="A6"/>
          </w:rPr>
          <w:id w:val="-636110340"/>
          <w:placeholder>
            <w:docPart w:val="DC1F5AE6F4604BCA9BB3D4A17B39AA72"/>
          </w:placeholder>
          <w:showingPlcHdr/>
          <w15:color w:val="800000"/>
        </w:sdtPr>
        <w:sdtEndPr>
          <w:rPr>
            <w:color w:val="auto"/>
          </w:rPr>
        </w:sdtEndPr>
        <w:sdtContent>
          <w:r w:rsidRPr="005D7127">
            <w:rPr>
              <w:rStyle w:val="Textodelmarcadordeposicin"/>
              <w:rFonts w:ascii="Arial" w:eastAsiaTheme="minorEastAsia" w:hAnsi="Arial" w:cs="Arial"/>
              <w:color w:val="FF8F8F"/>
              <w:u w:val="single"/>
            </w:rPr>
            <w:t xml:space="preserve">Diligenciar </w:t>
          </w:r>
          <w:r w:rsidRPr="005D7127">
            <w:rPr>
              <w:rFonts w:ascii="Arial" w:hAnsi="Arial" w:cs="Arial"/>
              <w:color w:val="A6A6A6" w:themeColor="background1" w:themeShade="A6"/>
            </w:rPr>
            <w:t>(cuando haya prestado sus servicios en la unida que requiere el servicio)</w:t>
          </w:r>
        </w:sdtContent>
      </w:sdt>
      <w:r w:rsidRPr="005D7127">
        <w:rPr>
          <w:rFonts w:ascii="Arial" w:hAnsi="Arial" w:cs="Arial"/>
        </w:rPr>
        <w:t xml:space="preserve"> demostrando sus habilidades, competencias e idoneidad, cumpliendo a satisfacción con el objeto contractual, el cual se encuentra relacionado con  </w:t>
      </w:r>
      <w:sdt>
        <w:sdtPr>
          <w:rPr>
            <w:rFonts w:ascii="Arial" w:hAnsi="Arial" w:cs="Arial"/>
          </w:rPr>
          <w:id w:val="-1218743515"/>
          <w:placeholder>
            <w:docPart w:val="90F125ADE2A3469B926053DBC8B2FD7E"/>
          </w:placeholder>
          <w:showingPlcHdr/>
          <w15:color w:val="800000"/>
        </w:sdtPr>
        <w:sdtEndPr/>
        <w:sdtContent>
          <w:r w:rsidRPr="005D7127">
            <w:rPr>
              <w:rStyle w:val="Textodelmarcadordeposicin"/>
              <w:rFonts w:ascii="Arial" w:eastAsiaTheme="minorEastAsia" w:hAnsi="Arial" w:cs="Arial"/>
              <w:color w:val="FF8F8F"/>
              <w:u w:val="single"/>
            </w:rPr>
            <w:t>Diligenciar</w:t>
          </w:r>
        </w:sdtContent>
      </w:sdt>
      <w:r w:rsidRPr="005D7127">
        <w:rPr>
          <w:rFonts w:ascii="Arial" w:hAnsi="Arial" w:cs="Arial"/>
        </w:rPr>
        <w:t>.</w:t>
      </w:r>
    </w:p>
    <w:p w14:paraId="6D1C6D42" w14:textId="77777777" w:rsidR="000E1AF3" w:rsidRPr="005D7127" w:rsidRDefault="000E1AF3" w:rsidP="000E1AF3">
      <w:pPr>
        <w:tabs>
          <w:tab w:val="left" w:pos="952"/>
        </w:tabs>
        <w:adjustRightInd w:val="0"/>
        <w:ind w:left="1416" w:firstLine="708"/>
        <w:jc w:val="both"/>
        <w:rPr>
          <w:rFonts w:ascii="Arial" w:hAnsi="Arial" w:cs="Arial"/>
        </w:rPr>
      </w:pPr>
    </w:p>
    <w:p w14:paraId="7698710A" w14:textId="77777777" w:rsidR="000E1AF3" w:rsidRPr="005D7127" w:rsidRDefault="000E1AF3" w:rsidP="000E1AF3">
      <w:pPr>
        <w:tabs>
          <w:tab w:val="left" w:pos="952"/>
        </w:tabs>
        <w:adjustRightInd w:val="0"/>
        <w:ind w:left="1416" w:firstLine="708"/>
        <w:jc w:val="both"/>
        <w:rPr>
          <w:rFonts w:ascii="Arial" w:hAnsi="Arial" w:cs="Arial"/>
        </w:rPr>
      </w:pPr>
    </w:p>
    <w:p w14:paraId="51357468" w14:textId="77777777" w:rsidR="000E1AF3" w:rsidRPr="005D7127" w:rsidRDefault="000E1AF3" w:rsidP="000E1AF3">
      <w:pPr>
        <w:jc w:val="center"/>
        <w:rPr>
          <w:rFonts w:ascii="Arial" w:hAnsi="Arial" w:cs="Arial"/>
          <w:color w:val="000000" w:themeColor="text1"/>
          <w:u w:val="single"/>
        </w:rPr>
      </w:pPr>
    </w:p>
    <w:p w14:paraId="0ABFA9A7" w14:textId="77777777" w:rsidR="000E1AF3" w:rsidRPr="005D7127" w:rsidRDefault="000E1AF3" w:rsidP="000E1AF3">
      <w:pPr>
        <w:spacing w:after="0"/>
        <w:jc w:val="center"/>
        <w:rPr>
          <w:rFonts w:ascii="Arial" w:hAnsi="Arial" w:cs="Arial"/>
          <w:color w:val="000000" w:themeColor="text1"/>
          <w:sz w:val="20"/>
          <w:szCs w:val="20"/>
        </w:rPr>
      </w:pPr>
      <w:r w:rsidRPr="005D7127">
        <w:rPr>
          <w:rFonts w:ascii="Arial" w:hAnsi="Arial" w:cs="Arial"/>
          <w:color w:val="000000" w:themeColor="text1"/>
          <w:sz w:val="20"/>
          <w:szCs w:val="20"/>
        </w:rPr>
        <w:t>____________________________</w:t>
      </w:r>
    </w:p>
    <w:p w14:paraId="75DC2669" w14:textId="77777777" w:rsidR="000E1AF3" w:rsidRPr="005D7127" w:rsidRDefault="000E1AF3" w:rsidP="000E1AF3">
      <w:pPr>
        <w:pStyle w:val="NormalWeb"/>
        <w:spacing w:before="0" w:beforeAutospacing="0" w:after="0" w:afterAutospacing="0"/>
        <w:jc w:val="center"/>
        <w:rPr>
          <w:rFonts w:ascii="Arial" w:hAnsi="Arial" w:cs="Arial"/>
          <w:color w:val="000000" w:themeColor="text1"/>
          <w:sz w:val="20"/>
          <w:szCs w:val="20"/>
          <w:lang w:val="es-ES" w:eastAsia="es-ES"/>
        </w:rPr>
      </w:pPr>
      <w:r w:rsidRPr="005D7127">
        <w:rPr>
          <w:rFonts w:ascii="Arial" w:hAnsi="Arial" w:cs="Arial"/>
          <w:color w:val="000000" w:themeColor="text1"/>
          <w:sz w:val="20"/>
          <w:szCs w:val="20"/>
          <w:lang w:val="es-ES" w:eastAsia="es-ES"/>
        </w:rPr>
        <w:t>Grado y Nombre</w:t>
      </w:r>
    </w:p>
    <w:p w14:paraId="7797EE17" w14:textId="1D9E626D" w:rsidR="000E1AF3" w:rsidRDefault="000E1AF3" w:rsidP="000E1AF3">
      <w:pPr>
        <w:pStyle w:val="NormalWeb"/>
        <w:spacing w:before="0" w:beforeAutospacing="0" w:after="0" w:afterAutospacing="0"/>
        <w:jc w:val="center"/>
        <w:rPr>
          <w:rFonts w:ascii="Arial" w:hAnsi="Arial" w:cs="Arial"/>
          <w:sz w:val="18"/>
          <w:szCs w:val="18"/>
          <w:highlight w:val="yellow"/>
          <w:lang w:val="es-ES" w:eastAsia="es-ES"/>
        </w:rPr>
      </w:pPr>
      <w:r w:rsidRPr="005D7127">
        <w:rPr>
          <w:rFonts w:ascii="Arial" w:hAnsi="Arial" w:cs="Arial"/>
          <w:color w:val="000000" w:themeColor="text1"/>
          <w:sz w:val="20"/>
          <w:szCs w:val="20"/>
          <w:lang w:val="es-ES" w:eastAsia="es-ES"/>
        </w:rPr>
        <w:t>Cargo Área o unidad</w:t>
      </w:r>
    </w:p>
    <w:p w14:paraId="04B3FFF1" w14:textId="77777777" w:rsidR="000E1AF3" w:rsidRDefault="000E1AF3" w:rsidP="007F337B">
      <w:pPr>
        <w:pStyle w:val="NormalWeb"/>
        <w:spacing w:before="0" w:beforeAutospacing="0" w:after="0" w:afterAutospacing="0"/>
        <w:ind w:left="284" w:hanging="284"/>
        <w:rPr>
          <w:rFonts w:ascii="Arial" w:hAnsi="Arial" w:cs="Arial"/>
          <w:sz w:val="18"/>
          <w:szCs w:val="18"/>
          <w:highlight w:val="yellow"/>
          <w:lang w:val="es-ES" w:eastAsia="es-ES"/>
        </w:rPr>
      </w:pPr>
    </w:p>
    <w:p w14:paraId="0ED0B474" w14:textId="77777777" w:rsidR="000E1AF3" w:rsidRDefault="000E1AF3" w:rsidP="007F337B">
      <w:pPr>
        <w:pStyle w:val="NormalWeb"/>
        <w:spacing w:before="0" w:beforeAutospacing="0" w:after="0" w:afterAutospacing="0"/>
        <w:ind w:left="284" w:hanging="284"/>
        <w:rPr>
          <w:rFonts w:ascii="Arial" w:hAnsi="Arial" w:cs="Arial"/>
          <w:sz w:val="18"/>
          <w:szCs w:val="18"/>
          <w:highlight w:val="yellow"/>
          <w:lang w:val="es-ES" w:eastAsia="es-ES"/>
        </w:rPr>
      </w:pPr>
    </w:p>
    <w:p w14:paraId="23BEA2F9" w14:textId="77777777" w:rsidR="0000363F" w:rsidRDefault="0000363F" w:rsidP="007F337B">
      <w:pPr>
        <w:pStyle w:val="NormalWeb"/>
        <w:spacing w:before="0" w:beforeAutospacing="0" w:after="0" w:afterAutospacing="0"/>
        <w:ind w:left="284" w:hanging="284"/>
        <w:rPr>
          <w:rFonts w:ascii="Arial" w:hAnsi="Arial" w:cs="Arial"/>
          <w:sz w:val="18"/>
          <w:szCs w:val="18"/>
          <w:highlight w:val="yellow"/>
          <w:lang w:val="es-ES" w:eastAsia="es-ES"/>
        </w:rPr>
      </w:pPr>
    </w:p>
    <w:p w14:paraId="2D93A998" w14:textId="77777777" w:rsidR="00E220EB" w:rsidRDefault="00E220EB">
      <w:pPr>
        <w:rPr>
          <w:rFonts w:ascii="Arial" w:eastAsia="MS Mincho" w:hAnsi="Arial" w:cs="Arial"/>
          <w:sz w:val="18"/>
          <w:szCs w:val="18"/>
          <w:lang w:val="es-ES"/>
        </w:rPr>
        <w:sectPr w:rsidR="00E220EB" w:rsidSect="00656810">
          <w:headerReference w:type="default" r:id="rId37"/>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A99DB06" w14:textId="18234065" w:rsidR="00640451" w:rsidRPr="004E6481" w:rsidRDefault="00640451" w:rsidP="00775F7A">
      <w:pPr>
        <w:pStyle w:val="Sinespaciado"/>
        <w:jc w:val="center"/>
        <w:rPr>
          <w:rFonts w:ascii="Arial" w:hAnsi="Arial" w:cs="Arial"/>
          <w:b/>
          <w:sz w:val="20"/>
          <w:szCs w:val="20"/>
          <w:lang w:val="es-CO"/>
        </w:rPr>
      </w:pPr>
      <w:r w:rsidRPr="004E6481">
        <w:rPr>
          <w:rFonts w:ascii="Arial" w:hAnsi="Arial" w:cs="Arial"/>
          <w:b/>
          <w:sz w:val="20"/>
          <w:szCs w:val="20"/>
          <w:lang w:val="es-CO"/>
        </w:rPr>
        <w:lastRenderedPageBreak/>
        <w:t>ANEXO No. 02</w:t>
      </w:r>
    </w:p>
    <w:p w14:paraId="51EC8AD7" w14:textId="3E862325" w:rsidR="00640451" w:rsidRDefault="00640451" w:rsidP="00775F7A">
      <w:pPr>
        <w:spacing w:after="0" w:line="240" w:lineRule="auto"/>
        <w:contextualSpacing/>
        <w:jc w:val="center"/>
        <w:rPr>
          <w:rFonts w:ascii="Arial" w:eastAsia="Times New Roman" w:hAnsi="Arial" w:cs="Arial"/>
          <w:bCs/>
          <w:sz w:val="20"/>
          <w:szCs w:val="20"/>
          <w:lang w:val="es-ES" w:eastAsia="es-ES"/>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p w14:paraId="38825677" w14:textId="77777777" w:rsidR="00775F7A" w:rsidRDefault="00775F7A" w:rsidP="00775F7A">
      <w:pPr>
        <w:tabs>
          <w:tab w:val="left" w:pos="-1080"/>
          <w:tab w:val="left" w:pos="0"/>
        </w:tabs>
        <w:spacing w:after="0"/>
        <w:jc w:val="both"/>
        <w:rPr>
          <w:rFonts w:ascii="Arial" w:hAnsi="Arial" w:cs="Arial"/>
          <w:color w:val="808080" w:themeColor="background1" w:themeShade="80"/>
        </w:rPr>
      </w:pPr>
    </w:p>
    <w:p w14:paraId="03972A30" w14:textId="5F541A50" w:rsidR="00341753" w:rsidRDefault="00FB3D13" w:rsidP="00775F7A">
      <w:pPr>
        <w:tabs>
          <w:tab w:val="left" w:pos="-1080"/>
          <w:tab w:val="left" w:pos="0"/>
        </w:tabs>
        <w:spacing w:after="0"/>
        <w:jc w:val="both"/>
        <w:rPr>
          <w:rFonts w:ascii="Arial" w:hAnsi="Arial" w:cs="Arial"/>
          <w:color w:val="808080" w:themeColor="background1" w:themeShade="80"/>
        </w:rPr>
      </w:pPr>
      <w:r w:rsidRPr="005D7127">
        <w:rPr>
          <w:rFonts w:ascii="Arial" w:hAnsi="Arial" w:cs="Arial"/>
          <w:color w:val="808080" w:themeColor="background1" w:themeShade="80"/>
        </w:rPr>
        <w:t>En la definición de los parámetros de mecanismos de cobertura de los riesgos deberán efectuarse dentro de los términos definidos en la Parte 2 – Titulo 1 – Capitulo 1 – Sección 1 – Subsección 6 del Decreto 1082 de 2015.</w:t>
      </w:r>
    </w:p>
    <w:p w14:paraId="44F78E6C" w14:textId="77777777" w:rsidR="00775F7A" w:rsidRPr="00775F7A" w:rsidRDefault="00775F7A" w:rsidP="00775F7A">
      <w:pPr>
        <w:tabs>
          <w:tab w:val="left" w:pos="-1080"/>
          <w:tab w:val="left" w:pos="0"/>
        </w:tabs>
        <w:spacing w:after="0"/>
        <w:jc w:val="both"/>
        <w:rPr>
          <w:rFonts w:ascii="Arial" w:hAnsi="Arial" w:cs="Arial"/>
          <w:color w:val="808080" w:themeColor="background1" w:themeShade="80"/>
          <w:sz w:val="20"/>
          <w:szCs w:val="20"/>
        </w:rPr>
      </w:pPr>
    </w:p>
    <w:p w14:paraId="0504FB02" w14:textId="77777777" w:rsidR="00C50236" w:rsidRPr="00BD5083" w:rsidRDefault="00C50236" w:rsidP="00775F7A">
      <w:pPr>
        <w:tabs>
          <w:tab w:val="left" w:pos="-1080"/>
          <w:tab w:val="left" w:pos="0"/>
        </w:tabs>
        <w:spacing w:after="0"/>
        <w:jc w:val="center"/>
        <w:rPr>
          <w:rFonts w:ascii="Arial" w:hAnsi="Arial" w:cs="Arial"/>
          <w:b/>
          <w:color w:val="000000" w:themeColor="text1"/>
          <w:sz w:val="20"/>
          <w:szCs w:val="20"/>
        </w:rPr>
      </w:pPr>
      <w:r w:rsidRPr="00BD5083">
        <w:rPr>
          <w:rFonts w:ascii="Arial" w:hAnsi="Arial" w:cs="Arial"/>
          <w:b/>
          <w:color w:val="000000" w:themeColor="text1"/>
          <w:sz w:val="20"/>
          <w:szCs w:val="20"/>
        </w:rPr>
        <w:t>GARANTÍAS DEL PROCESO</w:t>
      </w:r>
    </w:p>
    <w:p w14:paraId="7D62CEB7" w14:textId="77777777" w:rsidR="009348CE" w:rsidRPr="005D7127" w:rsidRDefault="009348CE" w:rsidP="009348CE">
      <w:pPr>
        <w:tabs>
          <w:tab w:val="left" w:pos="-1080"/>
          <w:tab w:val="left" w:pos="0"/>
        </w:tabs>
        <w:spacing w:after="0"/>
        <w:jc w:val="center"/>
        <w:rPr>
          <w:rFonts w:ascii="Arial" w:hAnsi="Arial" w:cs="Arial"/>
          <w:b/>
          <w:color w:val="000000" w:themeColor="text1"/>
          <w:sz w:val="20"/>
          <w:szCs w:val="20"/>
        </w:rPr>
      </w:pPr>
    </w:p>
    <w:p w14:paraId="2B1E34D3" w14:textId="77777777" w:rsidR="00C50236" w:rsidRDefault="00C50236" w:rsidP="009348CE">
      <w:pPr>
        <w:spacing w:after="0"/>
        <w:rPr>
          <w:rFonts w:ascii="Arial" w:hAnsi="Arial" w:cs="Arial"/>
          <w:b/>
          <w:sz w:val="20"/>
          <w:szCs w:val="20"/>
        </w:rPr>
      </w:pPr>
      <w:r w:rsidRPr="005D7127">
        <w:rPr>
          <w:rFonts w:ascii="Arial" w:hAnsi="Arial" w:cs="Arial"/>
          <w:b/>
          <w:color w:val="000000" w:themeColor="text1"/>
          <w:sz w:val="20"/>
          <w:szCs w:val="20"/>
        </w:rPr>
        <w:t>ETAPA PRECONTRACTUAL</w:t>
      </w:r>
      <w:r w:rsidRPr="005D7127">
        <w:rPr>
          <w:rFonts w:ascii="Arial" w:hAnsi="Arial" w:cs="Arial"/>
          <w:b/>
          <w:sz w:val="20"/>
          <w:szCs w:val="20"/>
        </w:rPr>
        <w:t xml:space="preserve"> </w:t>
      </w:r>
    </w:p>
    <w:p w14:paraId="0FD2C1F6" w14:textId="77777777" w:rsidR="009348CE" w:rsidRPr="005D7127" w:rsidRDefault="009348CE" w:rsidP="009348CE">
      <w:pPr>
        <w:spacing w:after="0"/>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4"/>
        <w:gridCol w:w="1489"/>
        <w:gridCol w:w="2718"/>
        <w:gridCol w:w="1806"/>
        <w:gridCol w:w="1445"/>
        <w:gridCol w:w="1401"/>
        <w:gridCol w:w="2531"/>
      </w:tblGrid>
      <w:tr w:rsidR="009348CE" w:rsidRPr="00775F7A" w14:paraId="057276B1" w14:textId="77777777" w:rsidTr="00775F7A">
        <w:trPr>
          <w:tblHeader/>
          <w:jc w:val="center"/>
        </w:trPr>
        <w:tc>
          <w:tcPr>
            <w:tcW w:w="617" w:type="pct"/>
            <w:shd w:val="clear" w:color="auto" w:fill="DDD9C3"/>
            <w:vAlign w:val="center"/>
          </w:tcPr>
          <w:p w14:paraId="4A50F06E" w14:textId="3F008CBB" w:rsidR="009348CE" w:rsidRPr="00775F7A" w:rsidRDefault="002948E7" w:rsidP="009348CE">
            <w:pPr>
              <w:spacing w:after="0"/>
              <w:jc w:val="center"/>
              <w:rPr>
                <w:rFonts w:ascii="Arial" w:hAnsi="Arial" w:cs="Arial"/>
                <w:b/>
                <w:sz w:val="15"/>
                <w:szCs w:val="15"/>
              </w:rPr>
            </w:pPr>
            <w:r w:rsidRPr="00775F7A">
              <w:rPr>
                <w:rFonts w:ascii="Arial" w:hAnsi="Arial" w:cs="Arial"/>
                <w:b/>
                <w:sz w:val="15"/>
                <w:szCs w:val="15"/>
              </w:rPr>
              <w:t>MECANISMO COBERTURA</w:t>
            </w:r>
          </w:p>
        </w:tc>
        <w:tc>
          <w:tcPr>
            <w:tcW w:w="573" w:type="pct"/>
            <w:shd w:val="clear" w:color="auto" w:fill="DDD9C3"/>
            <w:vAlign w:val="center"/>
          </w:tcPr>
          <w:p w14:paraId="1E248474" w14:textId="5C91307B" w:rsidR="009348CE" w:rsidRPr="00775F7A" w:rsidRDefault="002948E7" w:rsidP="009348CE">
            <w:pPr>
              <w:spacing w:after="0"/>
              <w:jc w:val="center"/>
              <w:rPr>
                <w:rFonts w:ascii="Arial" w:hAnsi="Arial" w:cs="Arial"/>
                <w:b/>
                <w:sz w:val="15"/>
                <w:szCs w:val="15"/>
              </w:rPr>
            </w:pPr>
            <w:r w:rsidRPr="00775F7A">
              <w:rPr>
                <w:rFonts w:ascii="Arial" w:hAnsi="Arial" w:cs="Arial"/>
                <w:b/>
                <w:sz w:val="15"/>
                <w:szCs w:val="15"/>
              </w:rPr>
              <w:t>CLASE DE RIESGO</w:t>
            </w:r>
          </w:p>
        </w:tc>
        <w:tc>
          <w:tcPr>
            <w:tcW w:w="1046" w:type="pct"/>
            <w:shd w:val="clear" w:color="auto" w:fill="DDD9C3"/>
            <w:vAlign w:val="center"/>
          </w:tcPr>
          <w:p w14:paraId="79FA1D78" w14:textId="49D33062" w:rsidR="009348CE" w:rsidRPr="00775F7A" w:rsidRDefault="002948E7" w:rsidP="009348CE">
            <w:pPr>
              <w:spacing w:after="0"/>
              <w:jc w:val="center"/>
              <w:rPr>
                <w:rFonts w:ascii="Arial" w:hAnsi="Arial" w:cs="Arial"/>
                <w:b/>
                <w:sz w:val="15"/>
                <w:szCs w:val="15"/>
              </w:rPr>
            </w:pPr>
            <w:r w:rsidRPr="00775F7A">
              <w:rPr>
                <w:rFonts w:ascii="Arial" w:hAnsi="Arial" w:cs="Arial"/>
                <w:b/>
                <w:sz w:val="15"/>
                <w:szCs w:val="15"/>
              </w:rPr>
              <w:t>TIPIFICACIÓN DE LOS RIESGOS</w:t>
            </w:r>
          </w:p>
        </w:tc>
        <w:tc>
          <w:tcPr>
            <w:tcW w:w="695" w:type="pct"/>
            <w:shd w:val="clear" w:color="auto" w:fill="DDD9C3"/>
            <w:vAlign w:val="center"/>
          </w:tcPr>
          <w:p w14:paraId="0B4981CD" w14:textId="3DEE5C1E" w:rsidR="009348CE" w:rsidRPr="00775F7A" w:rsidRDefault="002948E7" w:rsidP="009348CE">
            <w:pPr>
              <w:spacing w:after="0"/>
              <w:jc w:val="center"/>
              <w:rPr>
                <w:rFonts w:ascii="Arial" w:hAnsi="Arial" w:cs="Arial"/>
                <w:b/>
                <w:sz w:val="15"/>
                <w:szCs w:val="15"/>
              </w:rPr>
            </w:pPr>
            <w:r w:rsidRPr="00775F7A">
              <w:rPr>
                <w:rFonts w:ascii="Arial" w:hAnsi="Arial" w:cs="Arial"/>
                <w:b/>
                <w:sz w:val="15"/>
                <w:szCs w:val="15"/>
              </w:rPr>
              <w:t>ESTIMACIÓN DEL RIESGO</w:t>
            </w:r>
          </w:p>
        </w:tc>
        <w:tc>
          <w:tcPr>
            <w:tcW w:w="556" w:type="pct"/>
            <w:shd w:val="clear" w:color="auto" w:fill="DDD9C3"/>
            <w:vAlign w:val="center"/>
          </w:tcPr>
          <w:p w14:paraId="1E055D08" w14:textId="3FFA6AF5" w:rsidR="009348CE" w:rsidRPr="00775F7A" w:rsidRDefault="002948E7" w:rsidP="009348CE">
            <w:pPr>
              <w:spacing w:after="0"/>
              <w:jc w:val="center"/>
              <w:rPr>
                <w:rFonts w:ascii="Arial" w:hAnsi="Arial" w:cs="Arial"/>
                <w:b/>
                <w:sz w:val="15"/>
                <w:szCs w:val="15"/>
              </w:rPr>
            </w:pPr>
            <w:r w:rsidRPr="00775F7A">
              <w:rPr>
                <w:rFonts w:ascii="Arial" w:hAnsi="Arial" w:cs="Arial"/>
                <w:b/>
                <w:sz w:val="15"/>
                <w:szCs w:val="15"/>
              </w:rPr>
              <w:t>ASIGNACIÓN DEL RIESGO</w:t>
            </w:r>
          </w:p>
        </w:tc>
        <w:tc>
          <w:tcPr>
            <w:tcW w:w="539" w:type="pct"/>
            <w:shd w:val="clear" w:color="auto" w:fill="DDD9C3"/>
            <w:vAlign w:val="center"/>
          </w:tcPr>
          <w:p w14:paraId="4ECEC14A" w14:textId="06545DD7" w:rsidR="009348CE" w:rsidRPr="00775F7A" w:rsidRDefault="002948E7" w:rsidP="009348CE">
            <w:pPr>
              <w:spacing w:after="0"/>
              <w:jc w:val="center"/>
              <w:rPr>
                <w:rFonts w:ascii="Arial" w:hAnsi="Arial" w:cs="Arial"/>
                <w:b/>
                <w:sz w:val="15"/>
                <w:szCs w:val="15"/>
              </w:rPr>
            </w:pPr>
            <w:r w:rsidRPr="00775F7A">
              <w:rPr>
                <w:rFonts w:ascii="Arial" w:hAnsi="Arial" w:cs="Arial"/>
                <w:b/>
                <w:sz w:val="15"/>
                <w:szCs w:val="15"/>
              </w:rPr>
              <w:t>VIGENCIA</w:t>
            </w:r>
          </w:p>
        </w:tc>
        <w:tc>
          <w:tcPr>
            <w:tcW w:w="974" w:type="pct"/>
            <w:shd w:val="clear" w:color="auto" w:fill="DDD9C3"/>
            <w:vAlign w:val="center"/>
          </w:tcPr>
          <w:p w14:paraId="6CDA155D" w14:textId="4725E1DB" w:rsidR="009348CE" w:rsidRPr="00775F7A" w:rsidRDefault="002948E7" w:rsidP="009348CE">
            <w:pPr>
              <w:spacing w:after="0"/>
              <w:jc w:val="center"/>
              <w:rPr>
                <w:rFonts w:ascii="Arial" w:hAnsi="Arial" w:cs="Arial"/>
                <w:b/>
                <w:sz w:val="15"/>
                <w:szCs w:val="15"/>
              </w:rPr>
            </w:pPr>
            <w:r w:rsidRPr="00775F7A">
              <w:rPr>
                <w:rFonts w:ascii="Arial" w:hAnsi="Arial" w:cs="Arial"/>
                <w:b/>
                <w:sz w:val="15"/>
                <w:szCs w:val="15"/>
              </w:rPr>
              <w:t>JUSTIFICACIÓN COBERTURA / VIGENCIA</w:t>
            </w:r>
          </w:p>
        </w:tc>
      </w:tr>
      <w:tr w:rsidR="009348CE" w:rsidRPr="00775F7A" w14:paraId="4A85F4E4" w14:textId="77777777" w:rsidTr="00775F7A">
        <w:trPr>
          <w:jc w:val="center"/>
        </w:trPr>
        <w:tc>
          <w:tcPr>
            <w:tcW w:w="617" w:type="pct"/>
            <w:vMerge w:val="restart"/>
            <w:vAlign w:val="center"/>
          </w:tcPr>
          <w:p w14:paraId="6D3F8B99" w14:textId="57B9F26C" w:rsidR="009348CE" w:rsidRPr="00775F7A" w:rsidRDefault="002948E7" w:rsidP="009348CE">
            <w:pPr>
              <w:spacing w:after="0"/>
              <w:jc w:val="center"/>
              <w:rPr>
                <w:rFonts w:ascii="Arial" w:hAnsi="Arial" w:cs="Arial"/>
                <w:sz w:val="15"/>
                <w:szCs w:val="15"/>
              </w:rPr>
            </w:pPr>
            <w:r w:rsidRPr="00775F7A">
              <w:rPr>
                <w:rFonts w:ascii="Arial" w:hAnsi="Arial" w:cs="Arial"/>
                <w:sz w:val="15"/>
                <w:szCs w:val="15"/>
              </w:rPr>
              <w:t>GARANTÍA DE SERIEDAD</w:t>
            </w:r>
          </w:p>
        </w:tc>
        <w:tc>
          <w:tcPr>
            <w:tcW w:w="573" w:type="pct"/>
            <w:vAlign w:val="center"/>
          </w:tcPr>
          <w:p w14:paraId="39DB63DE" w14:textId="7C3BBED2" w:rsidR="009348CE" w:rsidRPr="00775F7A" w:rsidRDefault="002948E7" w:rsidP="002948E7">
            <w:pPr>
              <w:spacing w:after="0"/>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30931C15" w14:textId="78E44085"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LA NO SUSCRIPCIÓN DEL CONTRATO SIN JUSTA CAUSA</w:t>
            </w:r>
          </w:p>
        </w:tc>
        <w:tc>
          <w:tcPr>
            <w:tcW w:w="695" w:type="pct"/>
            <w:vMerge w:val="restart"/>
            <w:vAlign w:val="center"/>
          </w:tcPr>
          <w:p w14:paraId="16A922B4" w14:textId="0612AAF7"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MIPYMES Y EMPRENDIMIENTOS Y EMPRESAS DE MUJERES: DIEZ POR CIENTO (10%) DEL MONTO DEL PRESUPUESTO OFICIAL</w:t>
            </w:r>
          </w:p>
          <w:p w14:paraId="71A51B65" w14:textId="77777777" w:rsidR="009348CE" w:rsidRPr="00775F7A" w:rsidRDefault="009348CE" w:rsidP="009348CE">
            <w:pPr>
              <w:spacing w:after="0"/>
              <w:jc w:val="both"/>
              <w:rPr>
                <w:rFonts w:ascii="Arial" w:hAnsi="Arial" w:cs="Arial"/>
                <w:sz w:val="15"/>
                <w:szCs w:val="15"/>
              </w:rPr>
            </w:pPr>
          </w:p>
          <w:p w14:paraId="6618E0E2" w14:textId="3D6F6F56"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PARA LOS DEMÁS OFERENTES: QUINCE POR CIENTO (15%) DEL MONTO DEL PRESUPUESTO OFICIAL</w:t>
            </w:r>
          </w:p>
        </w:tc>
        <w:tc>
          <w:tcPr>
            <w:tcW w:w="556" w:type="pct"/>
            <w:vMerge w:val="restart"/>
            <w:vAlign w:val="center"/>
          </w:tcPr>
          <w:p w14:paraId="63782D38" w14:textId="14A44CF0" w:rsidR="009348CE" w:rsidRPr="00775F7A" w:rsidRDefault="002948E7" w:rsidP="009348CE">
            <w:pPr>
              <w:spacing w:after="0"/>
              <w:ind w:left="-108"/>
              <w:jc w:val="center"/>
              <w:rPr>
                <w:rFonts w:ascii="Arial" w:hAnsi="Arial" w:cs="Arial"/>
                <w:sz w:val="15"/>
                <w:szCs w:val="15"/>
              </w:rPr>
            </w:pPr>
            <w:r w:rsidRPr="00775F7A">
              <w:rPr>
                <w:rFonts w:ascii="Arial" w:hAnsi="Arial" w:cs="Arial"/>
                <w:sz w:val="15"/>
                <w:szCs w:val="15"/>
              </w:rPr>
              <w:t>OFERENTES</w:t>
            </w:r>
          </w:p>
        </w:tc>
        <w:tc>
          <w:tcPr>
            <w:tcW w:w="539" w:type="pct"/>
            <w:vMerge w:val="restart"/>
            <w:vAlign w:val="center"/>
          </w:tcPr>
          <w:p w14:paraId="146BA57F" w14:textId="6B9BA8E0"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DESDE LA PRESENTACIÓN DE LA OFERTA HASTA LA APROBACIÓN DE LA GARANTÍA DE CUMPLIMIENTO</w:t>
            </w:r>
          </w:p>
        </w:tc>
        <w:tc>
          <w:tcPr>
            <w:tcW w:w="974" w:type="pct"/>
            <w:vMerge w:val="restart"/>
            <w:vAlign w:val="center"/>
          </w:tcPr>
          <w:p w14:paraId="00B8BF0D" w14:textId="207746B1"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ESTE AMPARO DEBE CUBRIR A LA ENTIDAD LOS PERJUICIOS OCASIONADOS POR LA NO SUSCRIPCIÓN DEL CONTRATO SIN JUSTIFICACIÓN Y EL CUMPLIMIENTO DE LA SERIEDAD DE LA OFERTA.</w:t>
            </w:r>
          </w:p>
        </w:tc>
      </w:tr>
      <w:tr w:rsidR="009348CE" w:rsidRPr="00775F7A" w14:paraId="197228DD" w14:textId="77777777" w:rsidTr="00775F7A">
        <w:trPr>
          <w:jc w:val="center"/>
        </w:trPr>
        <w:tc>
          <w:tcPr>
            <w:tcW w:w="617" w:type="pct"/>
            <w:vMerge/>
          </w:tcPr>
          <w:p w14:paraId="1010BE40" w14:textId="77777777" w:rsidR="009348CE" w:rsidRPr="00775F7A" w:rsidRDefault="009348CE" w:rsidP="009348CE">
            <w:pPr>
              <w:spacing w:after="0"/>
              <w:jc w:val="both"/>
              <w:rPr>
                <w:rFonts w:ascii="Arial" w:hAnsi="Arial" w:cs="Arial"/>
                <w:sz w:val="15"/>
                <w:szCs w:val="15"/>
              </w:rPr>
            </w:pPr>
          </w:p>
        </w:tc>
        <w:tc>
          <w:tcPr>
            <w:tcW w:w="573" w:type="pct"/>
            <w:vAlign w:val="center"/>
          </w:tcPr>
          <w:p w14:paraId="6D5F6002" w14:textId="1616B6B6" w:rsidR="009348CE" w:rsidRPr="00775F7A" w:rsidRDefault="002948E7" w:rsidP="002948E7">
            <w:pPr>
              <w:spacing w:after="0"/>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7EF326DB" w14:textId="13A62801"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LA NO AMPLIACIÓN DE LA VIGENCIA DE LA GARANTÍA DE SERIEDAD DE OFERTA CUANDO EL TÉRMINO PREVISTO EN LOS PLIEGOS PARA LA ADJUDICACIÓN DEL CONTRATO SE PRORROGUE O CUANDO EL TÉRMINO PREVISTO PARA LA SUSCRIPCIÓN DEL CONTRATO SE PRORROGUE, SIEMPRE Y CUANDO ESAS PRÓRROGAS NO EXCEDAN UN TÉRMINO DE TRES MESES.</w:t>
            </w:r>
          </w:p>
        </w:tc>
        <w:tc>
          <w:tcPr>
            <w:tcW w:w="695" w:type="pct"/>
            <w:vMerge/>
          </w:tcPr>
          <w:p w14:paraId="5126A2C2" w14:textId="77777777" w:rsidR="009348CE" w:rsidRPr="00775F7A" w:rsidRDefault="009348CE" w:rsidP="009348CE">
            <w:pPr>
              <w:spacing w:after="0"/>
              <w:jc w:val="both"/>
              <w:rPr>
                <w:rFonts w:ascii="Arial" w:hAnsi="Arial" w:cs="Arial"/>
                <w:sz w:val="15"/>
                <w:szCs w:val="15"/>
              </w:rPr>
            </w:pPr>
          </w:p>
        </w:tc>
        <w:tc>
          <w:tcPr>
            <w:tcW w:w="556" w:type="pct"/>
            <w:vMerge/>
          </w:tcPr>
          <w:p w14:paraId="523EC86A" w14:textId="77777777" w:rsidR="009348CE" w:rsidRPr="00775F7A" w:rsidRDefault="009348CE" w:rsidP="009348CE">
            <w:pPr>
              <w:spacing w:after="0"/>
              <w:jc w:val="both"/>
              <w:rPr>
                <w:rFonts w:ascii="Arial" w:hAnsi="Arial" w:cs="Arial"/>
                <w:sz w:val="15"/>
                <w:szCs w:val="15"/>
              </w:rPr>
            </w:pPr>
          </w:p>
        </w:tc>
        <w:tc>
          <w:tcPr>
            <w:tcW w:w="539" w:type="pct"/>
            <w:vMerge/>
          </w:tcPr>
          <w:p w14:paraId="4D9B5F7A" w14:textId="77777777" w:rsidR="009348CE" w:rsidRPr="00775F7A" w:rsidRDefault="009348CE" w:rsidP="009348CE">
            <w:pPr>
              <w:spacing w:after="0"/>
              <w:jc w:val="both"/>
              <w:rPr>
                <w:rFonts w:ascii="Arial" w:hAnsi="Arial" w:cs="Arial"/>
                <w:sz w:val="15"/>
                <w:szCs w:val="15"/>
              </w:rPr>
            </w:pPr>
          </w:p>
        </w:tc>
        <w:tc>
          <w:tcPr>
            <w:tcW w:w="974" w:type="pct"/>
            <w:vMerge/>
          </w:tcPr>
          <w:p w14:paraId="5CAAA469" w14:textId="77777777" w:rsidR="009348CE" w:rsidRPr="00775F7A" w:rsidRDefault="009348CE" w:rsidP="009348CE">
            <w:pPr>
              <w:spacing w:after="0"/>
              <w:jc w:val="both"/>
              <w:rPr>
                <w:rFonts w:ascii="Arial" w:hAnsi="Arial" w:cs="Arial"/>
                <w:sz w:val="15"/>
                <w:szCs w:val="15"/>
              </w:rPr>
            </w:pPr>
          </w:p>
        </w:tc>
      </w:tr>
      <w:tr w:rsidR="009348CE" w:rsidRPr="00775F7A" w14:paraId="716E54F0" w14:textId="77777777" w:rsidTr="00775F7A">
        <w:trPr>
          <w:jc w:val="center"/>
        </w:trPr>
        <w:tc>
          <w:tcPr>
            <w:tcW w:w="617" w:type="pct"/>
            <w:vMerge/>
          </w:tcPr>
          <w:p w14:paraId="4B965C29" w14:textId="77777777" w:rsidR="009348CE" w:rsidRPr="00775F7A" w:rsidRDefault="009348CE" w:rsidP="009348CE">
            <w:pPr>
              <w:spacing w:after="0"/>
              <w:jc w:val="both"/>
              <w:rPr>
                <w:rFonts w:ascii="Arial" w:hAnsi="Arial" w:cs="Arial"/>
                <w:sz w:val="15"/>
                <w:szCs w:val="15"/>
              </w:rPr>
            </w:pPr>
          </w:p>
        </w:tc>
        <w:tc>
          <w:tcPr>
            <w:tcW w:w="573" w:type="pct"/>
            <w:vAlign w:val="center"/>
          </w:tcPr>
          <w:p w14:paraId="625A5B5F" w14:textId="4947788D" w:rsidR="009348CE" w:rsidRPr="00775F7A" w:rsidRDefault="002948E7" w:rsidP="002948E7">
            <w:pPr>
              <w:spacing w:after="0"/>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3F703A7B" w14:textId="575B931A"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LA FALTA DE OTORGAMIENTO POR PARTE DEL PROPONENTE SELECCIONADO, DE LA GARANTÍA DE CUMPLIMIENTO EXIGIDA POR LA ENTIDAD PARA AMPARAR EL INCUMPLIMIENTO DE LAS OBLIGACIONES DEL CONTRATO.</w:t>
            </w:r>
          </w:p>
        </w:tc>
        <w:tc>
          <w:tcPr>
            <w:tcW w:w="695" w:type="pct"/>
            <w:vMerge/>
          </w:tcPr>
          <w:p w14:paraId="4F805AE6" w14:textId="77777777" w:rsidR="009348CE" w:rsidRPr="00775F7A" w:rsidRDefault="009348CE" w:rsidP="009348CE">
            <w:pPr>
              <w:spacing w:after="0"/>
              <w:jc w:val="both"/>
              <w:rPr>
                <w:rFonts w:ascii="Arial" w:hAnsi="Arial" w:cs="Arial"/>
                <w:sz w:val="15"/>
                <w:szCs w:val="15"/>
              </w:rPr>
            </w:pPr>
          </w:p>
        </w:tc>
        <w:tc>
          <w:tcPr>
            <w:tcW w:w="556" w:type="pct"/>
            <w:vMerge/>
          </w:tcPr>
          <w:p w14:paraId="0A2BF7B5" w14:textId="77777777" w:rsidR="009348CE" w:rsidRPr="00775F7A" w:rsidRDefault="009348CE" w:rsidP="009348CE">
            <w:pPr>
              <w:spacing w:after="0"/>
              <w:jc w:val="both"/>
              <w:rPr>
                <w:rFonts w:ascii="Arial" w:hAnsi="Arial" w:cs="Arial"/>
                <w:sz w:val="15"/>
                <w:szCs w:val="15"/>
              </w:rPr>
            </w:pPr>
          </w:p>
        </w:tc>
        <w:tc>
          <w:tcPr>
            <w:tcW w:w="539" w:type="pct"/>
            <w:vMerge/>
          </w:tcPr>
          <w:p w14:paraId="53CA9F8A" w14:textId="77777777" w:rsidR="009348CE" w:rsidRPr="00775F7A" w:rsidRDefault="009348CE" w:rsidP="009348CE">
            <w:pPr>
              <w:spacing w:after="0"/>
              <w:jc w:val="both"/>
              <w:rPr>
                <w:rFonts w:ascii="Arial" w:hAnsi="Arial" w:cs="Arial"/>
                <w:sz w:val="15"/>
                <w:szCs w:val="15"/>
              </w:rPr>
            </w:pPr>
          </w:p>
        </w:tc>
        <w:tc>
          <w:tcPr>
            <w:tcW w:w="974" w:type="pct"/>
            <w:vMerge/>
          </w:tcPr>
          <w:p w14:paraId="1F57413C" w14:textId="77777777" w:rsidR="009348CE" w:rsidRPr="00775F7A" w:rsidRDefault="009348CE" w:rsidP="009348CE">
            <w:pPr>
              <w:spacing w:after="0"/>
              <w:jc w:val="both"/>
              <w:rPr>
                <w:rFonts w:ascii="Arial" w:hAnsi="Arial" w:cs="Arial"/>
                <w:sz w:val="15"/>
                <w:szCs w:val="15"/>
              </w:rPr>
            </w:pPr>
          </w:p>
        </w:tc>
      </w:tr>
      <w:tr w:rsidR="009348CE" w:rsidRPr="00775F7A" w14:paraId="076D615A" w14:textId="77777777" w:rsidTr="00775F7A">
        <w:trPr>
          <w:jc w:val="center"/>
        </w:trPr>
        <w:tc>
          <w:tcPr>
            <w:tcW w:w="617" w:type="pct"/>
            <w:vMerge/>
          </w:tcPr>
          <w:p w14:paraId="30BD7998" w14:textId="77777777" w:rsidR="009348CE" w:rsidRPr="00775F7A" w:rsidRDefault="009348CE" w:rsidP="009348CE">
            <w:pPr>
              <w:spacing w:after="0"/>
              <w:jc w:val="both"/>
              <w:rPr>
                <w:rFonts w:ascii="Arial" w:hAnsi="Arial" w:cs="Arial"/>
                <w:sz w:val="15"/>
                <w:szCs w:val="15"/>
              </w:rPr>
            </w:pPr>
          </w:p>
        </w:tc>
        <w:tc>
          <w:tcPr>
            <w:tcW w:w="573" w:type="pct"/>
            <w:vAlign w:val="center"/>
          </w:tcPr>
          <w:p w14:paraId="6FEE802D" w14:textId="4F082CC1" w:rsidR="009348CE" w:rsidRPr="00775F7A" w:rsidRDefault="002948E7" w:rsidP="002948E7">
            <w:pPr>
              <w:spacing w:after="0"/>
              <w:jc w:val="center"/>
              <w:rPr>
                <w:rFonts w:ascii="Arial" w:hAnsi="Arial" w:cs="Arial"/>
                <w:sz w:val="15"/>
                <w:szCs w:val="15"/>
              </w:rPr>
            </w:pPr>
            <w:r w:rsidRPr="00775F7A">
              <w:rPr>
                <w:rFonts w:ascii="Arial" w:hAnsi="Arial" w:cs="Arial"/>
                <w:sz w:val="15"/>
                <w:szCs w:val="15"/>
              </w:rPr>
              <w:t>RIESGO JURÍDICO</w:t>
            </w:r>
          </w:p>
        </w:tc>
        <w:tc>
          <w:tcPr>
            <w:tcW w:w="1046" w:type="pct"/>
            <w:vAlign w:val="center"/>
          </w:tcPr>
          <w:p w14:paraId="2BB834E3" w14:textId="19B2DA96"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EL RETIRO DE LA OFERTA DESPUÉS DE VENCIDO EL TÉRMINO FIJADO PARA LA PRESENTACIÓN DE LAS PROPUESTAS.</w:t>
            </w:r>
          </w:p>
        </w:tc>
        <w:tc>
          <w:tcPr>
            <w:tcW w:w="695" w:type="pct"/>
            <w:vMerge/>
          </w:tcPr>
          <w:p w14:paraId="54D1A9BA" w14:textId="77777777" w:rsidR="009348CE" w:rsidRPr="00775F7A" w:rsidRDefault="009348CE" w:rsidP="009348CE">
            <w:pPr>
              <w:spacing w:after="0"/>
              <w:jc w:val="both"/>
              <w:rPr>
                <w:rFonts w:ascii="Arial" w:hAnsi="Arial" w:cs="Arial"/>
                <w:sz w:val="15"/>
                <w:szCs w:val="15"/>
              </w:rPr>
            </w:pPr>
          </w:p>
        </w:tc>
        <w:tc>
          <w:tcPr>
            <w:tcW w:w="556" w:type="pct"/>
            <w:vMerge/>
          </w:tcPr>
          <w:p w14:paraId="0A69266E" w14:textId="77777777" w:rsidR="009348CE" w:rsidRPr="00775F7A" w:rsidRDefault="009348CE" w:rsidP="009348CE">
            <w:pPr>
              <w:spacing w:after="0"/>
              <w:jc w:val="both"/>
              <w:rPr>
                <w:rFonts w:ascii="Arial" w:hAnsi="Arial" w:cs="Arial"/>
                <w:sz w:val="15"/>
                <w:szCs w:val="15"/>
              </w:rPr>
            </w:pPr>
          </w:p>
        </w:tc>
        <w:tc>
          <w:tcPr>
            <w:tcW w:w="539" w:type="pct"/>
            <w:vMerge/>
          </w:tcPr>
          <w:p w14:paraId="7EF405FA" w14:textId="77777777" w:rsidR="009348CE" w:rsidRPr="00775F7A" w:rsidRDefault="009348CE" w:rsidP="009348CE">
            <w:pPr>
              <w:spacing w:after="0"/>
              <w:jc w:val="both"/>
              <w:rPr>
                <w:rFonts w:ascii="Arial" w:hAnsi="Arial" w:cs="Arial"/>
                <w:sz w:val="15"/>
                <w:szCs w:val="15"/>
              </w:rPr>
            </w:pPr>
          </w:p>
        </w:tc>
        <w:tc>
          <w:tcPr>
            <w:tcW w:w="974" w:type="pct"/>
            <w:vMerge/>
          </w:tcPr>
          <w:p w14:paraId="7296349D" w14:textId="77777777" w:rsidR="009348CE" w:rsidRPr="00775F7A" w:rsidRDefault="009348CE" w:rsidP="009348CE">
            <w:pPr>
              <w:spacing w:after="0"/>
              <w:jc w:val="both"/>
              <w:rPr>
                <w:rFonts w:ascii="Arial" w:hAnsi="Arial" w:cs="Arial"/>
                <w:sz w:val="15"/>
                <w:szCs w:val="15"/>
              </w:rPr>
            </w:pPr>
          </w:p>
        </w:tc>
      </w:tr>
    </w:tbl>
    <w:p w14:paraId="5AA19253" w14:textId="77777777" w:rsidR="00C50236" w:rsidRPr="005D7127" w:rsidRDefault="00C50236" w:rsidP="00C50236">
      <w:pPr>
        <w:spacing w:after="0" w:line="240" w:lineRule="auto"/>
        <w:rPr>
          <w:rFonts w:ascii="Arial" w:hAnsi="Arial" w:cs="Arial"/>
          <w:b/>
        </w:rPr>
      </w:pPr>
    </w:p>
    <w:p w14:paraId="03775951" w14:textId="77777777" w:rsidR="00C50236" w:rsidRPr="009348CE" w:rsidRDefault="00C50236" w:rsidP="00C50236">
      <w:pPr>
        <w:spacing w:after="0" w:line="240" w:lineRule="auto"/>
        <w:rPr>
          <w:rFonts w:ascii="Arial" w:hAnsi="Arial" w:cs="Arial"/>
          <w:b/>
          <w:sz w:val="20"/>
          <w:szCs w:val="20"/>
        </w:rPr>
      </w:pPr>
      <w:r w:rsidRPr="009348CE">
        <w:rPr>
          <w:rFonts w:ascii="Arial" w:hAnsi="Arial" w:cs="Arial"/>
          <w:b/>
          <w:sz w:val="20"/>
          <w:szCs w:val="20"/>
        </w:rPr>
        <w:t>ETAPA CONTRACTUAL</w:t>
      </w:r>
    </w:p>
    <w:p w14:paraId="14AA1FC4" w14:textId="77777777" w:rsidR="00C50236" w:rsidRPr="005D7127" w:rsidRDefault="00C50236" w:rsidP="00C50236">
      <w:pPr>
        <w:spacing w:after="0" w:line="240" w:lineRule="auto"/>
        <w:rPr>
          <w:rFonts w:ascii="Arial" w:hAnsi="Arial" w:cs="Arial"/>
          <w:b/>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758"/>
        <w:gridCol w:w="1842"/>
        <w:gridCol w:w="1217"/>
        <w:gridCol w:w="1275"/>
        <w:gridCol w:w="2120"/>
        <w:gridCol w:w="3383"/>
      </w:tblGrid>
      <w:tr w:rsidR="009348CE" w:rsidRPr="00775F7A" w14:paraId="01F39EE7" w14:textId="77777777" w:rsidTr="00775F7A">
        <w:tc>
          <w:tcPr>
            <w:tcW w:w="55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3CD2585E" w14:textId="393DED53" w:rsidR="009348CE" w:rsidRPr="00775F7A" w:rsidRDefault="002948E7" w:rsidP="009348CE">
            <w:pPr>
              <w:spacing w:after="0"/>
              <w:jc w:val="center"/>
              <w:rPr>
                <w:rFonts w:ascii="Arial" w:hAnsi="Arial" w:cs="Arial"/>
                <w:b/>
                <w:color w:val="000000"/>
                <w:sz w:val="15"/>
                <w:szCs w:val="15"/>
              </w:rPr>
            </w:pPr>
            <w:r w:rsidRPr="00775F7A">
              <w:rPr>
                <w:rFonts w:ascii="Arial" w:hAnsi="Arial" w:cs="Arial"/>
                <w:b/>
                <w:color w:val="000000"/>
                <w:sz w:val="15"/>
                <w:szCs w:val="15"/>
              </w:rPr>
              <w:lastRenderedPageBreak/>
              <w:t>MECANISMO COBERTURA</w:t>
            </w:r>
          </w:p>
        </w:tc>
        <w:tc>
          <w:tcPr>
            <w:tcW w:w="694"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6C94D7F3" w14:textId="311B3896" w:rsidR="009348CE" w:rsidRPr="00775F7A" w:rsidRDefault="002948E7" w:rsidP="009348CE">
            <w:pPr>
              <w:spacing w:after="0"/>
              <w:jc w:val="center"/>
              <w:rPr>
                <w:rFonts w:ascii="Arial" w:hAnsi="Arial" w:cs="Arial"/>
                <w:b/>
                <w:color w:val="000000"/>
                <w:sz w:val="15"/>
                <w:szCs w:val="15"/>
              </w:rPr>
            </w:pPr>
            <w:r w:rsidRPr="00775F7A">
              <w:rPr>
                <w:rFonts w:ascii="Arial" w:hAnsi="Arial" w:cs="Arial"/>
                <w:b/>
                <w:color w:val="000000"/>
                <w:sz w:val="15"/>
                <w:szCs w:val="15"/>
              </w:rPr>
              <w:t>CLASE DE RIESGO</w:t>
            </w:r>
          </w:p>
        </w:tc>
        <w:tc>
          <w:tcPr>
            <w:tcW w:w="625"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252D8242" w14:textId="1F7DBFD6" w:rsidR="009348CE" w:rsidRPr="00775F7A" w:rsidRDefault="002948E7" w:rsidP="009348CE">
            <w:pPr>
              <w:spacing w:after="0"/>
              <w:jc w:val="center"/>
              <w:rPr>
                <w:rFonts w:ascii="Arial" w:hAnsi="Arial" w:cs="Arial"/>
                <w:b/>
                <w:color w:val="000000"/>
                <w:sz w:val="15"/>
                <w:szCs w:val="15"/>
              </w:rPr>
            </w:pPr>
            <w:r w:rsidRPr="00775F7A">
              <w:rPr>
                <w:rFonts w:ascii="Arial" w:hAnsi="Arial" w:cs="Arial"/>
                <w:b/>
                <w:color w:val="000000"/>
                <w:sz w:val="15"/>
                <w:szCs w:val="15"/>
              </w:rPr>
              <w:t>TIPIFICACION DE LOS RIESGOS</w:t>
            </w:r>
          </w:p>
        </w:tc>
        <w:tc>
          <w:tcPr>
            <w:tcW w:w="48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5DEAF6EA" w14:textId="31C4AD77" w:rsidR="009348CE" w:rsidRPr="00775F7A" w:rsidRDefault="002948E7" w:rsidP="009348CE">
            <w:pPr>
              <w:spacing w:after="0"/>
              <w:jc w:val="center"/>
              <w:rPr>
                <w:rFonts w:ascii="Arial" w:hAnsi="Arial" w:cs="Arial"/>
                <w:b/>
                <w:color w:val="000000"/>
                <w:sz w:val="15"/>
                <w:szCs w:val="15"/>
              </w:rPr>
            </w:pPr>
            <w:r w:rsidRPr="00775F7A">
              <w:rPr>
                <w:rFonts w:ascii="Arial" w:hAnsi="Arial" w:cs="Arial"/>
                <w:b/>
                <w:color w:val="000000"/>
                <w:sz w:val="15"/>
                <w:szCs w:val="15"/>
              </w:rPr>
              <w:t>ESTIMACION DEL RIESGO</w:t>
            </w:r>
          </w:p>
        </w:tc>
        <w:tc>
          <w:tcPr>
            <w:tcW w:w="486"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1A0F6027" w14:textId="58F2DEA6" w:rsidR="009348CE" w:rsidRPr="00775F7A" w:rsidRDefault="002948E7" w:rsidP="009348CE">
            <w:pPr>
              <w:spacing w:after="0"/>
              <w:jc w:val="center"/>
              <w:rPr>
                <w:rFonts w:ascii="Arial" w:hAnsi="Arial" w:cs="Arial"/>
                <w:b/>
                <w:color w:val="000000"/>
                <w:sz w:val="15"/>
                <w:szCs w:val="15"/>
              </w:rPr>
            </w:pPr>
            <w:r w:rsidRPr="00775F7A">
              <w:rPr>
                <w:rFonts w:ascii="Arial" w:hAnsi="Arial" w:cs="Arial"/>
                <w:b/>
                <w:color w:val="000000"/>
                <w:sz w:val="15"/>
                <w:szCs w:val="15"/>
              </w:rPr>
              <w:t>ASIGNACION DEL RIESGO</w:t>
            </w:r>
          </w:p>
        </w:tc>
        <w:tc>
          <w:tcPr>
            <w:tcW w:w="833"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5AE87648" w14:textId="574CC4DF" w:rsidR="009348CE" w:rsidRPr="00775F7A" w:rsidRDefault="002948E7" w:rsidP="009348CE">
            <w:pPr>
              <w:spacing w:after="0"/>
              <w:jc w:val="center"/>
              <w:rPr>
                <w:rFonts w:ascii="Arial" w:hAnsi="Arial" w:cs="Arial"/>
                <w:b/>
                <w:color w:val="000000"/>
                <w:sz w:val="15"/>
                <w:szCs w:val="15"/>
              </w:rPr>
            </w:pPr>
            <w:r w:rsidRPr="00775F7A">
              <w:rPr>
                <w:rFonts w:ascii="Arial" w:hAnsi="Arial" w:cs="Arial"/>
                <w:b/>
                <w:color w:val="000000"/>
                <w:sz w:val="15"/>
                <w:szCs w:val="15"/>
              </w:rPr>
              <w:t>VIGENCIA</w:t>
            </w:r>
          </w:p>
        </w:tc>
        <w:tc>
          <w:tcPr>
            <w:tcW w:w="1319"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230E9840" w14:textId="4F91F7E6" w:rsidR="009348CE" w:rsidRPr="00775F7A" w:rsidRDefault="002948E7" w:rsidP="009348CE">
            <w:pPr>
              <w:spacing w:after="0"/>
              <w:jc w:val="center"/>
              <w:rPr>
                <w:rFonts w:ascii="Arial" w:hAnsi="Arial" w:cs="Arial"/>
                <w:b/>
                <w:color w:val="000000"/>
                <w:sz w:val="15"/>
                <w:szCs w:val="15"/>
              </w:rPr>
            </w:pPr>
            <w:r w:rsidRPr="00775F7A">
              <w:rPr>
                <w:rFonts w:ascii="Arial" w:hAnsi="Arial" w:cs="Arial"/>
                <w:b/>
                <w:color w:val="000000"/>
                <w:sz w:val="15"/>
                <w:szCs w:val="15"/>
              </w:rPr>
              <w:t>JUSTIFICACION COBERTURA / VIGENCIA</w:t>
            </w:r>
          </w:p>
        </w:tc>
      </w:tr>
      <w:tr w:rsidR="009348CE" w:rsidRPr="00775F7A" w14:paraId="38D34C11" w14:textId="77777777" w:rsidTr="00775F7A">
        <w:tc>
          <w:tcPr>
            <w:tcW w:w="556" w:type="pct"/>
            <w:tcBorders>
              <w:top w:val="single" w:sz="4" w:space="0" w:color="000000"/>
              <w:left w:val="single" w:sz="4" w:space="0" w:color="000000"/>
              <w:bottom w:val="single" w:sz="4" w:space="0" w:color="000000"/>
              <w:right w:val="single" w:sz="4" w:space="0" w:color="000000"/>
            </w:tcBorders>
            <w:vAlign w:val="center"/>
          </w:tcPr>
          <w:p w14:paraId="7A23BA9D" w14:textId="3159AC11" w:rsidR="009348CE" w:rsidRPr="00775F7A" w:rsidRDefault="002948E7" w:rsidP="009348CE">
            <w:pPr>
              <w:spacing w:after="0"/>
              <w:jc w:val="center"/>
              <w:rPr>
                <w:rFonts w:ascii="Arial" w:hAnsi="Arial" w:cs="Arial"/>
                <w:bCs/>
                <w:color w:val="000000"/>
                <w:sz w:val="15"/>
                <w:szCs w:val="15"/>
              </w:rPr>
            </w:pPr>
            <w:r w:rsidRPr="00775F7A">
              <w:rPr>
                <w:rFonts w:ascii="Arial" w:hAnsi="Arial" w:cs="Arial"/>
                <w:bCs/>
                <w:color w:val="000000"/>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47BB09CE" w14:textId="1A570001" w:rsidR="009348CE" w:rsidRPr="00775F7A" w:rsidRDefault="002948E7" w:rsidP="009348CE">
            <w:pPr>
              <w:spacing w:after="0"/>
              <w:jc w:val="center"/>
              <w:rPr>
                <w:rFonts w:ascii="Arial" w:hAnsi="Arial" w:cs="Arial"/>
                <w:bCs/>
                <w:color w:val="000000"/>
                <w:sz w:val="15"/>
                <w:szCs w:val="15"/>
              </w:rPr>
            </w:pPr>
            <w:r w:rsidRPr="00775F7A">
              <w:rPr>
                <w:rFonts w:ascii="Arial" w:hAnsi="Arial" w:cs="Arial"/>
                <w:bCs/>
                <w:color w:val="000000"/>
                <w:sz w:val="15"/>
                <w:szCs w:val="15"/>
              </w:rPr>
              <w:t>RIESGO JURÍDICO</w:t>
            </w:r>
          </w:p>
        </w:tc>
        <w:tc>
          <w:tcPr>
            <w:tcW w:w="625" w:type="pct"/>
            <w:tcBorders>
              <w:top w:val="single" w:sz="4" w:space="0" w:color="000000"/>
              <w:left w:val="single" w:sz="4" w:space="0" w:color="000000"/>
              <w:bottom w:val="single" w:sz="4" w:space="0" w:color="000000"/>
              <w:right w:val="single" w:sz="4" w:space="0" w:color="000000"/>
            </w:tcBorders>
            <w:vAlign w:val="center"/>
          </w:tcPr>
          <w:p w14:paraId="6D73FC79" w14:textId="429EA4C8" w:rsidR="009348CE" w:rsidRPr="00775F7A" w:rsidRDefault="002948E7" w:rsidP="009348CE">
            <w:pPr>
              <w:spacing w:after="0"/>
              <w:jc w:val="both"/>
              <w:rPr>
                <w:rFonts w:ascii="Arial" w:hAnsi="Arial" w:cs="Arial"/>
                <w:bCs/>
                <w:color w:val="000000"/>
                <w:sz w:val="15"/>
                <w:szCs w:val="15"/>
              </w:rPr>
            </w:pPr>
            <w:r w:rsidRPr="00775F7A">
              <w:rPr>
                <w:rFonts w:ascii="Arial" w:hAnsi="Arial" w:cs="Arial"/>
                <w:bCs/>
                <w:color w:val="000000"/>
                <w:sz w:val="15"/>
                <w:szCs w:val="15"/>
              </w:rPr>
              <w:t>CUMPLIMIENTO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15A9A997" w14:textId="20C46D8F" w:rsidR="009348CE" w:rsidRPr="00775F7A" w:rsidRDefault="002948E7" w:rsidP="009348CE">
            <w:pPr>
              <w:spacing w:after="0"/>
              <w:jc w:val="center"/>
              <w:rPr>
                <w:rFonts w:ascii="Arial" w:hAnsi="Arial" w:cs="Arial"/>
                <w:bCs/>
                <w:color w:val="000000"/>
                <w:sz w:val="15"/>
                <w:szCs w:val="15"/>
              </w:rPr>
            </w:pPr>
            <w:r w:rsidRPr="00775F7A">
              <w:rPr>
                <w:rFonts w:ascii="Arial" w:hAnsi="Arial" w:cs="Arial"/>
                <w:bCs/>
                <w:color w:val="000000"/>
                <w:sz w:val="15"/>
                <w:szCs w:val="15"/>
              </w:rPr>
              <w:t>VEINTE POR CIENTO (20%) DEL VALOR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28DBD49B" w14:textId="1A270D3F" w:rsidR="009348CE" w:rsidRPr="00775F7A" w:rsidRDefault="002948E7" w:rsidP="009348CE">
            <w:pPr>
              <w:spacing w:after="0"/>
              <w:jc w:val="center"/>
              <w:rPr>
                <w:rFonts w:ascii="Arial" w:hAnsi="Arial" w:cs="Arial"/>
                <w:bCs/>
                <w:color w:val="000000"/>
                <w:sz w:val="15"/>
                <w:szCs w:val="15"/>
              </w:rPr>
            </w:pPr>
            <w:r w:rsidRPr="00775F7A">
              <w:rPr>
                <w:rFonts w:ascii="Arial" w:hAnsi="Arial" w:cs="Arial"/>
                <w:bCs/>
                <w:color w:val="000000"/>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1478147B" w14:textId="77C3D69C" w:rsidR="009348CE" w:rsidRPr="00775F7A" w:rsidRDefault="002948E7" w:rsidP="009348CE">
            <w:pPr>
              <w:spacing w:after="0"/>
              <w:jc w:val="both"/>
              <w:rPr>
                <w:rFonts w:ascii="Arial" w:hAnsi="Arial" w:cs="Arial"/>
                <w:bCs/>
                <w:color w:val="000000"/>
                <w:sz w:val="15"/>
                <w:szCs w:val="15"/>
              </w:rPr>
            </w:pPr>
            <w:r w:rsidRPr="00775F7A">
              <w:rPr>
                <w:rFonts w:ascii="Arial" w:hAnsi="Arial" w:cs="Arial"/>
                <w:bCs/>
                <w:color w:val="000000"/>
                <w:sz w:val="15"/>
                <w:szCs w:val="15"/>
              </w:rPr>
              <w:t xml:space="preserve">VIGENTE POR UN TÉRMINO IGUAL AL PLAZO DE EJECUCIÓN DEL CONTRATO Y OCHO (8) MESES MÁS </w:t>
            </w:r>
          </w:p>
        </w:tc>
        <w:tc>
          <w:tcPr>
            <w:tcW w:w="1319" w:type="pct"/>
            <w:tcBorders>
              <w:top w:val="single" w:sz="4" w:space="0" w:color="000000"/>
              <w:left w:val="single" w:sz="4" w:space="0" w:color="000000"/>
              <w:bottom w:val="single" w:sz="4" w:space="0" w:color="000000"/>
              <w:right w:val="single" w:sz="4" w:space="0" w:color="000000"/>
            </w:tcBorders>
            <w:vAlign w:val="center"/>
          </w:tcPr>
          <w:p w14:paraId="5DB661D0" w14:textId="043FA962" w:rsidR="009348CE" w:rsidRPr="00775F7A" w:rsidRDefault="002948E7" w:rsidP="009348CE">
            <w:pPr>
              <w:spacing w:after="0"/>
              <w:jc w:val="both"/>
              <w:rPr>
                <w:rFonts w:ascii="Arial" w:hAnsi="Arial" w:cs="Arial"/>
                <w:bCs/>
                <w:color w:val="000000"/>
                <w:sz w:val="15"/>
                <w:szCs w:val="15"/>
              </w:rPr>
            </w:pPr>
            <w:r w:rsidRPr="00775F7A">
              <w:rPr>
                <w:rFonts w:ascii="Arial" w:hAnsi="Arial" w:cs="Arial"/>
                <w:sz w:val="15"/>
                <w:szCs w:val="15"/>
                <w:lang w:val="es-ES" w:eastAsia="es-ES"/>
              </w:rPr>
              <w:t>AMPARA EL RIESGO DE INCUMPLIMIENTO DURANTE EL PLAZO DE EJECUCIÓN Y OCHO (8) MESES MÁS, LA ESTIMACIÓN DEL RIESGO CUBRE EL 20% DEL VALOR DEL CONTRATO COMO QUIERA QUE SE PRETENDE EL PAGO PARCIAL O DEFINITIVO DE LOS PERJUICIOS QUE CAUSE A LA ENTIDAD EN LOS MISMOS TÉRMINOS DE LA CLÁUSULA PENAL PECUNIARIA.</w:t>
            </w:r>
          </w:p>
        </w:tc>
      </w:tr>
      <w:tr w:rsidR="009348CE" w:rsidRPr="00775F7A" w14:paraId="408D3B32" w14:textId="77777777" w:rsidTr="00775F7A">
        <w:tc>
          <w:tcPr>
            <w:tcW w:w="556" w:type="pct"/>
            <w:tcBorders>
              <w:top w:val="single" w:sz="4" w:space="0" w:color="000000"/>
              <w:left w:val="single" w:sz="4" w:space="0" w:color="000000"/>
              <w:bottom w:val="single" w:sz="4" w:space="0" w:color="000000"/>
              <w:right w:val="single" w:sz="4" w:space="0" w:color="000000"/>
            </w:tcBorders>
            <w:vAlign w:val="center"/>
          </w:tcPr>
          <w:p w14:paraId="1D1A0A69" w14:textId="2E3DCE19" w:rsidR="009348CE" w:rsidRPr="00775F7A" w:rsidRDefault="002948E7" w:rsidP="009348CE">
            <w:pPr>
              <w:spacing w:after="0"/>
              <w:jc w:val="center"/>
              <w:rPr>
                <w:rFonts w:ascii="Arial" w:hAnsi="Arial" w:cs="Arial"/>
                <w:bCs/>
                <w:color w:val="000000"/>
                <w:sz w:val="15"/>
                <w:szCs w:val="15"/>
              </w:rPr>
            </w:pPr>
            <w:r w:rsidRPr="00775F7A">
              <w:rPr>
                <w:rFonts w:ascii="Arial" w:hAnsi="Arial" w:cs="Arial"/>
                <w:bCs/>
                <w:color w:val="000000"/>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0B0E16A5" w14:textId="08F3DEF2" w:rsidR="009348CE" w:rsidRPr="00775F7A" w:rsidRDefault="002948E7" w:rsidP="009348CE">
            <w:pPr>
              <w:spacing w:after="0"/>
              <w:jc w:val="center"/>
              <w:rPr>
                <w:rFonts w:ascii="Arial" w:hAnsi="Arial" w:cs="Arial"/>
                <w:bCs/>
                <w:color w:val="000000"/>
                <w:sz w:val="15"/>
                <w:szCs w:val="15"/>
              </w:rPr>
            </w:pPr>
            <w:r w:rsidRPr="00775F7A">
              <w:rPr>
                <w:rFonts w:ascii="Arial" w:hAnsi="Arial" w:cs="Arial"/>
                <w:bCs/>
                <w:color w:val="000000"/>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368769C5" w14:textId="72BB7058" w:rsidR="009348CE" w:rsidRPr="00775F7A" w:rsidRDefault="002948E7" w:rsidP="009348CE">
            <w:pPr>
              <w:spacing w:after="0"/>
              <w:jc w:val="both"/>
              <w:rPr>
                <w:rFonts w:ascii="Arial" w:hAnsi="Arial" w:cs="Arial"/>
                <w:bCs/>
                <w:color w:val="000000"/>
                <w:sz w:val="15"/>
                <w:szCs w:val="15"/>
              </w:rPr>
            </w:pPr>
            <w:r w:rsidRPr="00775F7A">
              <w:rPr>
                <w:rFonts w:ascii="Arial" w:hAnsi="Arial" w:cs="Arial"/>
                <w:bCs/>
                <w:color w:val="000000"/>
                <w:sz w:val="15"/>
                <w:szCs w:val="15"/>
              </w:rPr>
              <w:t>CALIDAD DE LOS BIENES.</w:t>
            </w:r>
          </w:p>
        </w:tc>
        <w:tc>
          <w:tcPr>
            <w:tcW w:w="486" w:type="pct"/>
            <w:tcBorders>
              <w:top w:val="single" w:sz="4" w:space="0" w:color="000000"/>
              <w:left w:val="single" w:sz="4" w:space="0" w:color="000000"/>
              <w:bottom w:val="single" w:sz="4" w:space="0" w:color="000000"/>
              <w:right w:val="single" w:sz="4" w:space="0" w:color="000000"/>
            </w:tcBorders>
            <w:vAlign w:val="center"/>
          </w:tcPr>
          <w:p w14:paraId="03F17C64" w14:textId="5DD106E2" w:rsidR="009348CE" w:rsidRPr="00775F7A" w:rsidRDefault="002948E7" w:rsidP="009348CE">
            <w:pPr>
              <w:spacing w:after="0"/>
              <w:jc w:val="center"/>
              <w:rPr>
                <w:rFonts w:ascii="Arial" w:hAnsi="Arial" w:cs="Arial"/>
                <w:bCs/>
                <w:color w:val="000000"/>
                <w:sz w:val="15"/>
                <w:szCs w:val="15"/>
              </w:rPr>
            </w:pPr>
            <w:r w:rsidRPr="00775F7A">
              <w:rPr>
                <w:rFonts w:ascii="Arial" w:hAnsi="Arial" w:cs="Arial"/>
                <w:bCs/>
                <w:color w:val="000000"/>
                <w:sz w:val="15"/>
                <w:szCs w:val="15"/>
              </w:rPr>
              <w:t>CINCUENTA POR CIENTO (50%) DEL VALOR DE LOS BIENES.</w:t>
            </w:r>
          </w:p>
        </w:tc>
        <w:tc>
          <w:tcPr>
            <w:tcW w:w="486" w:type="pct"/>
            <w:tcBorders>
              <w:top w:val="single" w:sz="4" w:space="0" w:color="000000"/>
              <w:left w:val="single" w:sz="4" w:space="0" w:color="000000"/>
              <w:bottom w:val="single" w:sz="4" w:space="0" w:color="000000"/>
              <w:right w:val="single" w:sz="4" w:space="0" w:color="000000"/>
            </w:tcBorders>
            <w:vAlign w:val="center"/>
          </w:tcPr>
          <w:p w14:paraId="623DC94A" w14:textId="63824ACF" w:rsidR="009348CE" w:rsidRPr="00775F7A" w:rsidRDefault="002948E7" w:rsidP="009348CE">
            <w:pPr>
              <w:spacing w:after="0"/>
              <w:jc w:val="center"/>
              <w:rPr>
                <w:rFonts w:ascii="Arial" w:hAnsi="Arial" w:cs="Arial"/>
                <w:bCs/>
                <w:color w:val="000000"/>
                <w:sz w:val="15"/>
                <w:szCs w:val="15"/>
              </w:rPr>
            </w:pPr>
            <w:r w:rsidRPr="00775F7A">
              <w:rPr>
                <w:rFonts w:ascii="Arial" w:hAnsi="Arial" w:cs="Arial"/>
                <w:bCs/>
                <w:color w:val="000000"/>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7760083A" w14:textId="3EBA00F4" w:rsidR="009348CE" w:rsidRPr="00775F7A" w:rsidRDefault="002948E7" w:rsidP="009348CE">
            <w:pPr>
              <w:spacing w:after="0"/>
              <w:jc w:val="both"/>
              <w:rPr>
                <w:rFonts w:ascii="Arial" w:hAnsi="Arial" w:cs="Arial"/>
                <w:bCs/>
                <w:color w:val="000000"/>
                <w:sz w:val="15"/>
                <w:szCs w:val="15"/>
              </w:rPr>
            </w:pPr>
            <w:r w:rsidRPr="00775F7A">
              <w:rPr>
                <w:rFonts w:ascii="Arial" w:hAnsi="Arial" w:cs="Arial"/>
                <w:bCs/>
                <w:color w:val="000000"/>
                <w:sz w:val="15"/>
                <w:szCs w:val="15"/>
              </w:rPr>
              <w:t>VIGENTE POR UN TÉRMINO IGUAL AL PLAZO DE EJECUCIÓN DEL CONTRATO Y OCHO (8) MESES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3A288BF0" w14:textId="0AC3529E" w:rsidR="009348CE" w:rsidRPr="00775F7A" w:rsidRDefault="002948E7" w:rsidP="009348CE">
            <w:pPr>
              <w:spacing w:after="0"/>
              <w:jc w:val="both"/>
              <w:rPr>
                <w:rFonts w:ascii="Arial" w:hAnsi="Arial" w:cs="Arial"/>
                <w:bCs/>
                <w:color w:val="000000"/>
                <w:sz w:val="15"/>
                <w:szCs w:val="15"/>
              </w:rPr>
            </w:pPr>
            <w:r w:rsidRPr="00775F7A">
              <w:rPr>
                <w:rFonts w:ascii="Arial" w:hAnsi="Arial" w:cs="Arial"/>
                <w:bCs/>
                <w:color w:val="000000"/>
                <w:sz w:val="15"/>
                <w:szCs w:val="15"/>
              </w:rPr>
              <w:t xml:space="preserve">AMPARA EL RIESGO DE MALA CALIDAD DE LOS BIENES DURANTE EL PLAZO DE EJECUCIÓN DEL CONTRATO Y OCHO (8) MESES MÁS, LA ESTIMACIÓN DEL RIESGO CUBRE EL CINCUENTA POR CIENTO (50%) DEL VALOR DE LOS BIENES LO QUE CUBRIRÍA EL PERJUICIO ADMINISTRATIVO POR LA POSIBLE PÉRDIDA DE LOS RECURSOS, LOS GASTOS OCASIONADOS POR EL PROCESO Y LA NO ENTREGA DE LOS BIENES </w:t>
            </w:r>
          </w:p>
        </w:tc>
      </w:tr>
      <w:tr w:rsidR="009348CE" w:rsidRPr="00775F7A" w14:paraId="064203A5" w14:textId="77777777" w:rsidTr="00775F7A">
        <w:tc>
          <w:tcPr>
            <w:tcW w:w="556" w:type="pct"/>
            <w:tcBorders>
              <w:top w:val="single" w:sz="4" w:space="0" w:color="000000"/>
              <w:left w:val="single" w:sz="4" w:space="0" w:color="000000"/>
              <w:bottom w:val="single" w:sz="4" w:space="0" w:color="000000"/>
              <w:right w:val="single" w:sz="4" w:space="0" w:color="000000"/>
            </w:tcBorders>
            <w:vAlign w:val="center"/>
          </w:tcPr>
          <w:p w14:paraId="0524D22C" w14:textId="4FE72B06" w:rsidR="009348CE" w:rsidRPr="00775F7A" w:rsidRDefault="002948E7" w:rsidP="009348CE">
            <w:pPr>
              <w:spacing w:after="0"/>
              <w:jc w:val="center"/>
              <w:rPr>
                <w:rFonts w:ascii="Arial" w:hAnsi="Arial" w:cs="Arial"/>
                <w:bCs/>
                <w:color w:val="000000"/>
                <w:sz w:val="15"/>
                <w:szCs w:val="15"/>
              </w:rPr>
            </w:pPr>
            <w:r w:rsidRPr="00775F7A">
              <w:rPr>
                <w:rFonts w:ascii="Arial" w:hAnsi="Arial" w:cs="Arial"/>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709F8FC3" w14:textId="76F70709" w:rsidR="009348CE" w:rsidRPr="00775F7A" w:rsidRDefault="002948E7" w:rsidP="009348CE">
            <w:pPr>
              <w:spacing w:after="0"/>
              <w:jc w:val="center"/>
              <w:rPr>
                <w:rFonts w:ascii="Arial" w:hAnsi="Arial" w:cs="Arial"/>
                <w:bCs/>
                <w:color w:val="000000"/>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345B2B5E" w14:textId="10A2539B" w:rsidR="009348CE" w:rsidRPr="00775F7A" w:rsidRDefault="002948E7" w:rsidP="009348CE">
            <w:pPr>
              <w:spacing w:after="0"/>
              <w:jc w:val="both"/>
              <w:rPr>
                <w:rFonts w:ascii="Arial" w:hAnsi="Arial" w:cs="Arial"/>
                <w:bCs/>
                <w:color w:val="000000"/>
                <w:sz w:val="15"/>
                <w:szCs w:val="15"/>
              </w:rPr>
            </w:pPr>
            <w:r w:rsidRPr="00775F7A">
              <w:rPr>
                <w:rFonts w:ascii="Arial" w:hAnsi="Arial" w:cs="Arial"/>
                <w:sz w:val="15"/>
                <w:szCs w:val="15"/>
              </w:rPr>
              <w:t>CALIDAD DEL SERVICIO</w:t>
            </w:r>
          </w:p>
        </w:tc>
        <w:tc>
          <w:tcPr>
            <w:tcW w:w="486" w:type="pct"/>
            <w:tcBorders>
              <w:top w:val="single" w:sz="4" w:space="0" w:color="000000"/>
              <w:left w:val="single" w:sz="4" w:space="0" w:color="000000"/>
              <w:bottom w:val="single" w:sz="4" w:space="0" w:color="000000"/>
              <w:right w:val="single" w:sz="4" w:space="0" w:color="000000"/>
            </w:tcBorders>
            <w:vAlign w:val="center"/>
          </w:tcPr>
          <w:p w14:paraId="289B94FC" w14:textId="78947133" w:rsidR="009348CE" w:rsidRPr="00775F7A" w:rsidRDefault="002948E7" w:rsidP="009348CE">
            <w:pPr>
              <w:spacing w:after="0"/>
              <w:jc w:val="center"/>
              <w:rPr>
                <w:rFonts w:ascii="Arial" w:hAnsi="Arial" w:cs="Arial"/>
                <w:bCs/>
                <w:color w:val="000000"/>
                <w:sz w:val="15"/>
                <w:szCs w:val="15"/>
              </w:rPr>
            </w:pPr>
            <w:r w:rsidRPr="00775F7A">
              <w:rPr>
                <w:rFonts w:ascii="Arial" w:hAnsi="Arial" w:cs="Arial"/>
                <w:sz w:val="15"/>
                <w:szCs w:val="15"/>
              </w:rPr>
              <w:t xml:space="preserve">CINCUENTA POR CIENTO (50%) </w:t>
            </w:r>
            <w:r w:rsidRPr="00775F7A">
              <w:rPr>
                <w:rFonts w:ascii="Arial" w:hAnsi="Arial" w:cs="Arial"/>
                <w:bCs/>
                <w:color w:val="000000" w:themeColor="text1"/>
                <w:sz w:val="15"/>
                <w:szCs w:val="15"/>
              </w:rPr>
              <w:t>DEL VALOR DEL CONTRATO</w:t>
            </w:r>
          </w:p>
        </w:tc>
        <w:tc>
          <w:tcPr>
            <w:tcW w:w="486" w:type="pct"/>
            <w:tcBorders>
              <w:top w:val="single" w:sz="4" w:space="0" w:color="000000"/>
              <w:left w:val="single" w:sz="4" w:space="0" w:color="000000"/>
              <w:bottom w:val="single" w:sz="4" w:space="0" w:color="000000"/>
              <w:right w:val="single" w:sz="4" w:space="0" w:color="000000"/>
            </w:tcBorders>
            <w:vAlign w:val="center"/>
          </w:tcPr>
          <w:p w14:paraId="73AF473C" w14:textId="1556208B" w:rsidR="009348CE" w:rsidRPr="00775F7A" w:rsidRDefault="002948E7" w:rsidP="009348CE">
            <w:pPr>
              <w:spacing w:after="0"/>
              <w:jc w:val="center"/>
              <w:rPr>
                <w:rFonts w:ascii="Arial" w:hAnsi="Arial" w:cs="Arial"/>
                <w:bCs/>
                <w:color w:val="000000"/>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264CB1C6" w14:textId="45340403" w:rsidR="009348CE" w:rsidRPr="00775F7A" w:rsidRDefault="002948E7" w:rsidP="009348CE">
            <w:pPr>
              <w:spacing w:after="0"/>
              <w:jc w:val="both"/>
              <w:rPr>
                <w:rFonts w:ascii="Arial" w:hAnsi="Arial" w:cs="Arial"/>
                <w:bCs/>
                <w:color w:val="000000"/>
                <w:sz w:val="15"/>
                <w:szCs w:val="15"/>
              </w:rPr>
            </w:pPr>
            <w:r w:rsidRPr="00775F7A">
              <w:rPr>
                <w:rFonts w:ascii="Arial" w:hAnsi="Arial" w:cs="Arial"/>
                <w:bCs/>
                <w:color w:val="000000" w:themeColor="text1"/>
                <w:sz w:val="15"/>
                <w:szCs w:val="15"/>
              </w:rPr>
              <w:t>VIGENTE DURANTE LA EJECUCIÓN DEL CONTRATO Y OCHO (8) MESES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674CBED6" w14:textId="560F8926" w:rsidR="009348CE" w:rsidRPr="00775F7A" w:rsidRDefault="002948E7" w:rsidP="009348CE">
            <w:pPr>
              <w:spacing w:after="0"/>
              <w:jc w:val="both"/>
              <w:rPr>
                <w:rFonts w:ascii="Arial" w:hAnsi="Arial" w:cs="Arial"/>
                <w:bCs/>
                <w:color w:val="000000"/>
                <w:sz w:val="15"/>
                <w:szCs w:val="15"/>
              </w:rPr>
            </w:pPr>
            <w:r w:rsidRPr="00775F7A">
              <w:rPr>
                <w:rFonts w:ascii="Arial" w:hAnsi="Arial" w:cs="Arial"/>
                <w:bCs/>
                <w:color w:val="000000" w:themeColor="text1"/>
                <w:sz w:val="15"/>
                <w:szCs w:val="15"/>
              </w:rPr>
              <w:t xml:space="preserve">AMPARA EL RIESGO DE MALA CALIDAD DE LOS SERVICIOS PRESTADOS DURANTE EL PLAZO DE EJECUCIÓN DEL CONTRATO Y OCHO (8) MESES MÁS, LA ESTIMACIÓN DEL RIESGO CUBRE EL CINCUENTA POR CIENTO (50%) DEL VALOR DE LOS SERVICIOS PRESTADOS LO QUE CUBRIRÍA EL PERJUICIO ADMINISTRATIVO POR LA POSIBLE PÉRDIDA DE LOS RECURSOS, LOS GASTOS OCASIONADOS POR EL PROCESO Y LA NO ENTREGA DE LOS BIENES </w:t>
            </w:r>
          </w:p>
        </w:tc>
      </w:tr>
      <w:tr w:rsidR="009348CE" w:rsidRPr="00775F7A" w14:paraId="43FC4595" w14:textId="77777777" w:rsidTr="00775F7A">
        <w:tc>
          <w:tcPr>
            <w:tcW w:w="556" w:type="pct"/>
            <w:tcBorders>
              <w:top w:val="single" w:sz="4" w:space="0" w:color="000000"/>
              <w:left w:val="single" w:sz="4" w:space="0" w:color="000000"/>
              <w:bottom w:val="single" w:sz="4" w:space="0" w:color="000000"/>
              <w:right w:val="single" w:sz="4" w:space="0" w:color="000000"/>
            </w:tcBorders>
            <w:vAlign w:val="center"/>
          </w:tcPr>
          <w:p w14:paraId="666AEB83" w14:textId="6694DB68" w:rsidR="009348CE" w:rsidRPr="00775F7A" w:rsidRDefault="002948E7" w:rsidP="009348CE">
            <w:pPr>
              <w:spacing w:after="0"/>
              <w:jc w:val="both"/>
              <w:rPr>
                <w:rFonts w:ascii="Arial" w:hAnsi="Arial" w:cs="Arial"/>
                <w:bCs/>
                <w:color w:val="000000"/>
                <w:sz w:val="15"/>
                <w:szCs w:val="15"/>
              </w:rPr>
            </w:pPr>
            <w:r w:rsidRPr="00775F7A">
              <w:rPr>
                <w:rFonts w:ascii="Arial" w:eastAsia="MS Mincho" w:hAnsi="Arial" w:cs="Arial"/>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2ED9DC61" w14:textId="1EFEA572" w:rsidR="009348CE" w:rsidRPr="00775F7A" w:rsidRDefault="002948E7" w:rsidP="009348CE">
            <w:pPr>
              <w:spacing w:after="0"/>
              <w:jc w:val="center"/>
              <w:rPr>
                <w:rFonts w:ascii="Arial" w:hAnsi="Arial" w:cs="Arial"/>
                <w:bCs/>
                <w:color w:val="000000"/>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76E83C44" w14:textId="53EF54CA" w:rsidR="009348CE" w:rsidRPr="00775F7A" w:rsidRDefault="002948E7" w:rsidP="009348CE">
            <w:pPr>
              <w:spacing w:after="0"/>
              <w:jc w:val="both"/>
              <w:rPr>
                <w:rFonts w:ascii="Arial" w:hAnsi="Arial" w:cs="Arial"/>
                <w:bCs/>
                <w:color w:val="000000"/>
                <w:sz w:val="15"/>
                <w:szCs w:val="15"/>
              </w:rPr>
            </w:pPr>
            <w:r w:rsidRPr="00775F7A">
              <w:rPr>
                <w:rFonts w:ascii="Arial" w:hAnsi="Arial" w:cs="Arial"/>
                <w:sz w:val="15"/>
                <w:szCs w:val="15"/>
              </w:rPr>
              <w:t>PAGO DE SALARIOS, PRESTACIONES SOCIALES LEGALES E INDEMNIZACIONES LABORALES</w:t>
            </w:r>
          </w:p>
        </w:tc>
        <w:tc>
          <w:tcPr>
            <w:tcW w:w="486" w:type="pct"/>
            <w:tcBorders>
              <w:top w:val="single" w:sz="4" w:space="0" w:color="000000"/>
              <w:left w:val="single" w:sz="4" w:space="0" w:color="000000"/>
              <w:bottom w:val="single" w:sz="4" w:space="0" w:color="000000"/>
              <w:right w:val="single" w:sz="4" w:space="0" w:color="000000"/>
            </w:tcBorders>
            <w:vAlign w:val="center"/>
          </w:tcPr>
          <w:p w14:paraId="465D0466" w14:textId="25158A12"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CINCO POR CIENTO (5%) DEL VALOR TOTAL DEL CONTRATO</w:t>
            </w:r>
          </w:p>
          <w:p w14:paraId="797E9518" w14:textId="77777777" w:rsidR="009348CE" w:rsidRPr="00775F7A" w:rsidRDefault="009348CE" w:rsidP="009348CE">
            <w:pPr>
              <w:spacing w:after="0"/>
              <w:jc w:val="center"/>
              <w:rPr>
                <w:rFonts w:ascii="Arial" w:hAnsi="Arial" w:cs="Arial"/>
                <w:bCs/>
                <w:color w:val="000000"/>
                <w:sz w:val="15"/>
                <w:szCs w:val="15"/>
              </w:rPr>
            </w:pPr>
          </w:p>
        </w:tc>
        <w:tc>
          <w:tcPr>
            <w:tcW w:w="486" w:type="pct"/>
            <w:tcBorders>
              <w:top w:val="single" w:sz="4" w:space="0" w:color="000000"/>
              <w:left w:val="single" w:sz="4" w:space="0" w:color="000000"/>
              <w:bottom w:val="single" w:sz="4" w:space="0" w:color="000000"/>
              <w:right w:val="single" w:sz="4" w:space="0" w:color="000000"/>
            </w:tcBorders>
            <w:vAlign w:val="center"/>
          </w:tcPr>
          <w:p w14:paraId="082AA3F9" w14:textId="350A8250" w:rsidR="009348CE" w:rsidRPr="00775F7A" w:rsidRDefault="002948E7" w:rsidP="009348CE">
            <w:pPr>
              <w:spacing w:after="0"/>
              <w:jc w:val="center"/>
              <w:rPr>
                <w:rFonts w:ascii="Arial" w:hAnsi="Arial" w:cs="Arial"/>
                <w:bCs/>
                <w:color w:val="000000"/>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66E12A72" w14:textId="0855BE0B" w:rsidR="009348CE" w:rsidRPr="00775F7A" w:rsidRDefault="002948E7" w:rsidP="009348CE">
            <w:pPr>
              <w:spacing w:after="0"/>
              <w:jc w:val="both"/>
              <w:rPr>
                <w:rFonts w:ascii="Arial" w:hAnsi="Arial" w:cs="Arial"/>
                <w:bCs/>
                <w:color w:val="000000"/>
                <w:sz w:val="15"/>
                <w:szCs w:val="15"/>
              </w:rPr>
            </w:pPr>
            <w:r w:rsidRPr="00775F7A">
              <w:rPr>
                <w:rFonts w:ascii="Arial" w:hAnsi="Arial" w:cs="Arial"/>
                <w:sz w:val="15"/>
                <w:szCs w:val="15"/>
              </w:rPr>
              <w:t>VIGENTE POR UN TÉRMINO IGUAL A LA VIGENCIA DEL CONTRATO Y TRES (3) AÑOS MÁS.</w:t>
            </w:r>
          </w:p>
        </w:tc>
        <w:tc>
          <w:tcPr>
            <w:tcW w:w="1319" w:type="pct"/>
            <w:tcBorders>
              <w:top w:val="single" w:sz="4" w:space="0" w:color="000000"/>
              <w:left w:val="single" w:sz="4" w:space="0" w:color="000000"/>
              <w:bottom w:val="single" w:sz="4" w:space="0" w:color="000000"/>
              <w:right w:val="single" w:sz="4" w:space="0" w:color="000000"/>
            </w:tcBorders>
            <w:vAlign w:val="center"/>
          </w:tcPr>
          <w:p w14:paraId="672650F2" w14:textId="296E8A4A" w:rsidR="009348CE" w:rsidRPr="00775F7A" w:rsidRDefault="002948E7" w:rsidP="009348CE">
            <w:pPr>
              <w:spacing w:after="0"/>
              <w:jc w:val="both"/>
              <w:rPr>
                <w:rFonts w:ascii="Arial" w:hAnsi="Arial" w:cs="Arial"/>
                <w:bCs/>
                <w:color w:val="000000"/>
                <w:sz w:val="15"/>
                <w:szCs w:val="15"/>
              </w:rPr>
            </w:pPr>
            <w:r w:rsidRPr="00775F7A">
              <w:rPr>
                <w:rFonts w:ascii="Arial" w:eastAsia="MS Mincho" w:hAnsi="Arial" w:cs="Arial"/>
                <w:sz w:val="15"/>
                <w:szCs w:val="15"/>
              </w:rPr>
              <w:t>ESTE AMPARO DEBE CUBRIR A LA ENTIDAD ESTATAL DE LOS PERJUICIOS OCASIONADOS POR EL INCUMPLIMIENTO DE LAS OBLIGACIONES LABORALES DEL CONTRATISTA DERIVADAS DE LA CONTRATACIÓN DEL PERSONAL UTILIZADO PARA LA EJECUCIÓN DEL CONTRATO.</w:t>
            </w:r>
          </w:p>
        </w:tc>
      </w:tr>
      <w:tr w:rsidR="009348CE" w:rsidRPr="00775F7A" w14:paraId="00BCD684" w14:textId="77777777" w:rsidTr="00775F7A">
        <w:tc>
          <w:tcPr>
            <w:tcW w:w="556" w:type="pct"/>
            <w:tcBorders>
              <w:top w:val="single" w:sz="4" w:space="0" w:color="000000"/>
              <w:left w:val="single" w:sz="4" w:space="0" w:color="000000"/>
              <w:bottom w:val="single" w:sz="4" w:space="0" w:color="000000"/>
              <w:right w:val="single" w:sz="4" w:space="0" w:color="000000"/>
            </w:tcBorders>
            <w:vAlign w:val="center"/>
          </w:tcPr>
          <w:p w14:paraId="40062DA9" w14:textId="2136627F" w:rsidR="009348CE" w:rsidRPr="00775F7A" w:rsidRDefault="002948E7" w:rsidP="009348CE">
            <w:pPr>
              <w:spacing w:after="0"/>
              <w:jc w:val="both"/>
              <w:rPr>
                <w:rFonts w:ascii="Arial" w:eastAsia="MS Mincho" w:hAnsi="Arial" w:cs="Arial"/>
                <w:sz w:val="15"/>
                <w:szCs w:val="15"/>
              </w:rPr>
            </w:pPr>
            <w:r w:rsidRPr="00775F7A">
              <w:rPr>
                <w:rFonts w:ascii="Arial" w:eastAsia="MS Mincho" w:hAnsi="Arial" w:cs="Arial"/>
                <w:sz w:val="15"/>
                <w:szCs w:val="15"/>
              </w:rPr>
              <w:t>GARANTÍA ÚNICA</w:t>
            </w:r>
          </w:p>
        </w:tc>
        <w:tc>
          <w:tcPr>
            <w:tcW w:w="694" w:type="pct"/>
            <w:tcBorders>
              <w:top w:val="single" w:sz="4" w:space="0" w:color="000000"/>
              <w:left w:val="single" w:sz="4" w:space="0" w:color="000000"/>
              <w:bottom w:val="single" w:sz="4" w:space="0" w:color="000000"/>
              <w:right w:val="single" w:sz="4" w:space="0" w:color="000000"/>
            </w:tcBorders>
            <w:vAlign w:val="center"/>
          </w:tcPr>
          <w:p w14:paraId="48127FA4" w14:textId="0848825C" w:rsidR="009348CE" w:rsidRPr="00775F7A" w:rsidRDefault="002948E7" w:rsidP="009348CE">
            <w:pPr>
              <w:spacing w:after="0"/>
              <w:jc w:val="center"/>
              <w:rPr>
                <w:rFonts w:ascii="Arial" w:hAnsi="Arial" w:cs="Arial"/>
                <w:sz w:val="15"/>
                <w:szCs w:val="15"/>
              </w:rPr>
            </w:pPr>
            <w:r w:rsidRPr="00775F7A">
              <w:rPr>
                <w:rFonts w:ascii="Arial" w:hAnsi="Arial" w:cs="Arial"/>
                <w:sz w:val="15"/>
                <w:szCs w:val="15"/>
              </w:rPr>
              <w:t>RIESGO OPERATIVO</w:t>
            </w:r>
          </w:p>
        </w:tc>
        <w:tc>
          <w:tcPr>
            <w:tcW w:w="625" w:type="pct"/>
            <w:tcBorders>
              <w:top w:val="single" w:sz="4" w:space="0" w:color="000000"/>
              <w:left w:val="single" w:sz="4" w:space="0" w:color="000000"/>
              <w:bottom w:val="single" w:sz="4" w:space="0" w:color="000000"/>
              <w:right w:val="single" w:sz="4" w:space="0" w:color="000000"/>
            </w:tcBorders>
            <w:vAlign w:val="center"/>
          </w:tcPr>
          <w:p w14:paraId="08B788DA" w14:textId="692FA673"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 xml:space="preserve">DAÑOS A TERCEROS POR RESPONSABILIDAD </w:t>
            </w:r>
            <w:r w:rsidRPr="00775F7A">
              <w:rPr>
                <w:rFonts w:ascii="Arial" w:hAnsi="Arial" w:cs="Arial"/>
                <w:sz w:val="15"/>
                <w:szCs w:val="15"/>
              </w:rPr>
              <w:lastRenderedPageBreak/>
              <w:t>CIVIL EXTRACONTRACTUAL POR LA EJECUCIÓN DE LOS CONTRATOS DE INTERVENTORÍA.</w:t>
            </w:r>
          </w:p>
        </w:tc>
        <w:tc>
          <w:tcPr>
            <w:tcW w:w="486" w:type="pct"/>
            <w:tcBorders>
              <w:top w:val="single" w:sz="4" w:space="0" w:color="000000"/>
              <w:left w:val="single" w:sz="4" w:space="0" w:color="000000"/>
              <w:bottom w:val="single" w:sz="4" w:space="0" w:color="000000"/>
              <w:right w:val="single" w:sz="4" w:space="0" w:color="000000"/>
            </w:tcBorders>
            <w:vAlign w:val="center"/>
          </w:tcPr>
          <w:p w14:paraId="0409D79C" w14:textId="0C215F50"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lastRenderedPageBreak/>
              <w:t xml:space="preserve">DOSCIENTOS (200) SMMLV </w:t>
            </w:r>
          </w:p>
        </w:tc>
        <w:tc>
          <w:tcPr>
            <w:tcW w:w="486" w:type="pct"/>
            <w:tcBorders>
              <w:top w:val="single" w:sz="4" w:space="0" w:color="000000"/>
              <w:left w:val="single" w:sz="4" w:space="0" w:color="000000"/>
              <w:bottom w:val="single" w:sz="4" w:space="0" w:color="000000"/>
              <w:right w:val="single" w:sz="4" w:space="0" w:color="000000"/>
            </w:tcBorders>
            <w:vAlign w:val="center"/>
          </w:tcPr>
          <w:p w14:paraId="08A128EF" w14:textId="2808C160" w:rsidR="009348CE" w:rsidRPr="00775F7A" w:rsidRDefault="002948E7" w:rsidP="009348CE">
            <w:pPr>
              <w:spacing w:after="0"/>
              <w:jc w:val="center"/>
              <w:rPr>
                <w:rFonts w:ascii="Arial" w:hAnsi="Arial" w:cs="Arial"/>
                <w:sz w:val="15"/>
                <w:szCs w:val="15"/>
              </w:rPr>
            </w:pPr>
            <w:r w:rsidRPr="00775F7A">
              <w:rPr>
                <w:rFonts w:ascii="Arial" w:hAnsi="Arial" w:cs="Arial"/>
                <w:sz w:val="15"/>
                <w:szCs w:val="15"/>
              </w:rPr>
              <w:t>CONTRATISTA</w:t>
            </w:r>
          </w:p>
        </w:tc>
        <w:tc>
          <w:tcPr>
            <w:tcW w:w="833" w:type="pct"/>
            <w:tcBorders>
              <w:top w:val="single" w:sz="4" w:space="0" w:color="000000"/>
              <w:left w:val="single" w:sz="4" w:space="0" w:color="000000"/>
              <w:bottom w:val="single" w:sz="4" w:space="0" w:color="000000"/>
              <w:right w:val="single" w:sz="4" w:space="0" w:color="000000"/>
            </w:tcBorders>
            <w:vAlign w:val="center"/>
          </w:tcPr>
          <w:p w14:paraId="29AC0136" w14:textId="604F35CF" w:rsidR="009348CE" w:rsidRPr="00775F7A" w:rsidRDefault="002948E7" w:rsidP="009348CE">
            <w:pPr>
              <w:spacing w:after="0"/>
              <w:jc w:val="both"/>
              <w:rPr>
                <w:rFonts w:ascii="Arial" w:hAnsi="Arial" w:cs="Arial"/>
                <w:sz w:val="15"/>
                <w:szCs w:val="15"/>
              </w:rPr>
            </w:pPr>
            <w:r w:rsidRPr="00775F7A">
              <w:rPr>
                <w:rFonts w:ascii="Arial" w:hAnsi="Arial" w:cs="Arial"/>
                <w:sz w:val="15"/>
                <w:szCs w:val="15"/>
              </w:rPr>
              <w:t xml:space="preserve">VIGENTE POR EL TÉRMINO IGUAL A LA </w:t>
            </w:r>
            <w:r w:rsidRPr="00775F7A">
              <w:rPr>
                <w:rFonts w:ascii="Arial" w:hAnsi="Arial" w:cs="Arial"/>
                <w:sz w:val="15"/>
                <w:szCs w:val="15"/>
              </w:rPr>
              <w:lastRenderedPageBreak/>
              <w:t>VIGENCIA DEL CONTRATO.</w:t>
            </w:r>
          </w:p>
        </w:tc>
        <w:tc>
          <w:tcPr>
            <w:tcW w:w="1319" w:type="pct"/>
            <w:tcBorders>
              <w:top w:val="single" w:sz="4" w:space="0" w:color="000000"/>
              <w:left w:val="single" w:sz="4" w:space="0" w:color="000000"/>
              <w:bottom w:val="single" w:sz="4" w:space="0" w:color="000000"/>
              <w:right w:val="single" w:sz="4" w:space="0" w:color="000000"/>
            </w:tcBorders>
            <w:vAlign w:val="center"/>
          </w:tcPr>
          <w:p w14:paraId="46B74AC9" w14:textId="4B2580D7" w:rsidR="009348CE" w:rsidRPr="00775F7A" w:rsidRDefault="002948E7" w:rsidP="009348CE">
            <w:pPr>
              <w:spacing w:after="0"/>
              <w:jc w:val="both"/>
              <w:rPr>
                <w:rFonts w:ascii="Arial" w:eastAsia="MS Mincho" w:hAnsi="Arial" w:cs="Arial"/>
                <w:sz w:val="15"/>
                <w:szCs w:val="15"/>
              </w:rPr>
            </w:pPr>
            <w:r w:rsidRPr="00775F7A">
              <w:rPr>
                <w:rFonts w:ascii="Arial" w:eastAsia="MS Mincho" w:hAnsi="Arial" w:cs="Arial"/>
                <w:sz w:val="15"/>
                <w:szCs w:val="15"/>
              </w:rPr>
              <w:lastRenderedPageBreak/>
              <w:t xml:space="preserve">AMPARA LOS DAÑOS PRODUCIDOS POR EL CONTRATISTA CON OCASIÓN DE LA EJECUCIÓN DE CONTRATO AMPARADO, Y </w:t>
            </w:r>
            <w:r w:rsidRPr="00775F7A">
              <w:rPr>
                <w:rFonts w:ascii="Arial" w:eastAsia="MS Mincho" w:hAnsi="Arial" w:cs="Arial"/>
                <w:sz w:val="15"/>
                <w:szCs w:val="15"/>
              </w:rPr>
              <w:lastRenderedPageBreak/>
              <w:t xml:space="preserve">SERÁN BENEFICIARIOS TANTO LA ENTIDAD CONTRATANTE COMO LOS TERCEROS QUE PUEDAN RESULTAR AFECTADOS POR LA RESPONSABILIDAD EXTRACONTRACTUAL DEL CONTRATISTA O SUS SUBCONTRATISTAS. LA PÓLIZA DEBERÁ CONTENER COMO MÍNIMO, EN ADICIÓN A LA COBERTURA BÁSICA DE PREDIOS, </w:t>
            </w:r>
            <w:r w:rsidRPr="00775F7A">
              <w:rPr>
                <w:rFonts w:ascii="Arial" w:hAnsi="Arial" w:cs="Arial"/>
                <w:sz w:val="15"/>
                <w:szCs w:val="15"/>
              </w:rPr>
              <w:t>LABORES Y OPERACIONES LOS AMPAROS CONTEMPLADOS EN EL ARTÍCULO NO. 2.2.1.2.3.1.17 DE DECRETO 1082 DEL 26 DE MAYO DE 2015.</w:t>
            </w:r>
          </w:p>
        </w:tc>
      </w:tr>
    </w:tbl>
    <w:p w14:paraId="3BAFEAD0" w14:textId="77777777" w:rsidR="002948E7" w:rsidRDefault="002948E7" w:rsidP="002948E7">
      <w:pPr>
        <w:spacing w:after="0"/>
        <w:jc w:val="both"/>
        <w:rPr>
          <w:rFonts w:ascii="Arial" w:hAnsi="Arial" w:cs="Arial"/>
          <w:b/>
        </w:rPr>
      </w:pPr>
    </w:p>
    <w:p w14:paraId="6ADEA2D5" w14:textId="05C041FB" w:rsidR="00C50236" w:rsidRDefault="00C50236" w:rsidP="002948E7">
      <w:pPr>
        <w:spacing w:after="0"/>
        <w:jc w:val="both"/>
        <w:rPr>
          <w:rFonts w:ascii="Arial" w:hAnsi="Arial" w:cs="Arial"/>
          <w:b/>
        </w:rPr>
      </w:pPr>
      <w:r w:rsidRPr="005D7127">
        <w:rPr>
          <w:rFonts w:ascii="Arial" w:hAnsi="Arial" w:cs="Arial"/>
          <w:b/>
        </w:rPr>
        <w:t>CLAUSULAS SANCIONATORIAS</w:t>
      </w:r>
    </w:p>
    <w:p w14:paraId="7C4F95B8" w14:textId="77777777" w:rsidR="002948E7" w:rsidRPr="005D7127" w:rsidRDefault="002948E7" w:rsidP="002948E7">
      <w:pPr>
        <w:spacing w:after="0"/>
        <w:jc w:val="both"/>
        <w:rPr>
          <w:rFonts w:ascii="Arial" w:hAnsi="Arial" w:cs="Arial"/>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7"/>
        <w:gridCol w:w="1263"/>
        <w:gridCol w:w="2209"/>
        <w:gridCol w:w="1580"/>
        <w:gridCol w:w="1445"/>
        <w:gridCol w:w="2165"/>
        <w:gridCol w:w="2895"/>
      </w:tblGrid>
      <w:tr w:rsidR="002948E7" w:rsidRPr="00775F7A" w14:paraId="745BFC5E" w14:textId="77777777" w:rsidTr="00775F7A">
        <w:trPr>
          <w:jc w:val="center"/>
        </w:trPr>
        <w:tc>
          <w:tcPr>
            <w:tcW w:w="553" w:type="pct"/>
            <w:shd w:val="clear" w:color="auto" w:fill="DDD9C3"/>
            <w:vAlign w:val="center"/>
          </w:tcPr>
          <w:p w14:paraId="304AEE1B" w14:textId="59642C78" w:rsidR="002948E7" w:rsidRPr="00775F7A" w:rsidRDefault="002948E7" w:rsidP="002948E7">
            <w:pPr>
              <w:spacing w:after="0"/>
              <w:jc w:val="center"/>
              <w:rPr>
                <w:rFonts w:ascii="Arial" w:hAnsi="Arial" w:cs="Arial"/>
                <w:b/>
                <w:sz w:val="15"/>
                <w:szCs w:val="15"/>
              </w:rPr>
            </w:pPr>
            <w:r w:rsidRPr="00775F7A">
              <w:rPr>
                <w:rFonts w:ascii="Arial" w:hAnsi="Arial" w:cs="Arial"/>
                <w:b/>
                <w:sz w:val="15"/>
                <w:szCs w:val="15"/>
              </w:rPr>
              <w:t>MECANISMO</w:t>
            </w:r>
          </w:p>
          <w:p w14:paraId="265BF283" w14:textId="03954408" w:rsidR="002948E7" w:rsidRPr="00775F7A" w:rsidRDefault="002948E7" w:rsidP="002948E7">
            <w:pPr>
              <w:spacing w:after="0"/>
              <w:jc w:val="center"/>
              <w:rPr>
                <w:rFonts w:ascii="Arial" w:hAnsi="Arial" w:cs="Arial"/>
                <w:b/>
                <w:sz w:val="15"/>
                <w:szCs w:val="15"/>
              </w:rPr>
            </w:pPr>
            <w:r w:rsidRPr="00775F7A">
              <w:rPr>
                <w:rFonts w:ascii="Arial" w:hAnsi="Arial" w:cs="Arial"/>
                <w:b/>
                <w:sz w:val="15"/>
                <w:szCs w:val="15"/>
              </w:rPr>
              <w:t>COBERTURA</w:t>
            </w:r>
          </w:p>
        </w:tc>
        <w:tc>
          <w:tcPr>
            <w:tcW w:w="486" w:type="pct"/>
            <w:shd w:val="clear" w:color="auto" w:fill="DDD9C3"/>
            <w:vAlign w:val="center"/>
          </w:tcPr>
          <w:p w14:paraId="30735BEA" w14:textId="3E4AF7EE" w:rsidR="002948E7" w:rsidRPr="00775F7A" w:rsidRDefault="002948E7" w:rsidP="002948E7">
            <w:pPr>
              <w:spacing w:after="0"/>
              <w:jc w:val="center"/>
              <w:rPr>
                <w:rFonts w:ascii="Arial" w:hAnsi="Arial" w:cs="Arial"/>
                <w:b/>
                <w:sz w:val="15"/>
                <w:szCs w:val="15"/>
              </w:rPr>
            </w:pPr>
            <w:r w:rsidRPr="00775F7A">
              <w:rPr>
                <w:rFonts w:ascii="Arial" w:hAnsi="Arial" w:cs="Arial"/>
                <w:b/>
                <w:sz w:val="15"/>
                <w:szCs w:val="15"/>
              </w:rPr>
              <w:t>CLASE DE RIESGO</w:t>
            </w:r>
          </w:p>
        </w:tc>
        <w:tc>
          <w:tcPr>
            <w:tcW w:w="850" w:type="pct"/>
            <w:shd w:val="clear" w:color="auto" w:fill="DDD9C3"/>
            <w:vAlign w:val="center"/>
          </w:tcPr>
          <w:p w14:paraId="5499EF0E" w14:textId="38B28837" w:rsidR="002948E7" w:rsidRPr="00775F7A" w:rsidRDefault="002948E7" w:rsidP="002948E7">
            <w:pPr>
              <w:spacing w:after="0"/>
              <w:jc w:val="center"/>
              <w:rPr>
                <w:rFonts w:ascii="Arial" w:hAnsi="Arial" w:cs="Arial"/>
                <w:b/>
                <w:sz w:val="15"/>
                <w:szCs w:val="15"/>
              </w:rPr>
            </w:pPr>
            <w:r w:rsidRPr="00775F7A">
              <w:rPr>
                <w:rFonts w:ascii="Arial" w:hAnsi="Arial" w:cs="Arial"/>
                <w:b/>
                <w:sz w:val="15"/>
                <w:szCs w:val="15"/>
              </w:rPr>
              <w:t>TIPIFICACIÓN DE LOS RIESGOS</w:t>
            </w:r>
          </w:p>
        </w:tc>
        <w:tc>
          <w:tcPr>
            <w:tcW w:w="608" w:type="pct"/>
            <w:shd w:val="clear" w:color="auto" w:fill="DDD9C3"/>
            <w:vAlign w:val="center"/>
          </w:tcPr>
          <w:p w14:paraId="3074DE21" w14:textId="5D787119" w:rsidR="002948E7" w:rsidRPr="00775F7A" w:rsidRDefault="002948E7" w:rsidP="002948E7">
            <w:pPr>
              <w:spacing w:after="0"/>
              <w:jc w:val="center"/>
              <w:rPr>
                <w:rFonts w:ascii="Arial" w:hAnsi="Arial" w:cs="Arial"/>
                <w:b/>
                <w:sz w:val="15"/>
                <w:szCs w:val="15"/>
              </w:rPr>
            </w:pPr>
            <w:r w:rsidRPr="00775F7A">
              <w:rPr>
                <w:rFonts w:ascii="Arial" w:hAnsi="Arial" w:cs="Arial"/>
                <w:b/>
                <w:sz w:val="15"/>
                <w:szCs w:val="15"/>
              </w:rPr>
              <w:t>ESTIMACIÓN DEL RIESGO</w:t>
            </w:r>
          </w:p>
        </w:tc>
        <w:tc>
          <w:tcPr>
            <w:tcW w:w="556" w:type="pct"/>
            <w:shd w:val="clear" w:color="auto" w:fill="DDD9C3"/>
            <w:vAlign w:val="center"/>
          </w:tcPr>
          <w:p w14:paraId="0E7A5D00" w14:textId="0737C438" w:rsidR="002948E7" w:rsidRPr="00775F7A" w:rsidRDefault="002948E7" w:rsidP="002948E7">
            <w:pPr>
              <w:spacing w:after="0"/>
              <w:jc w:val="center"/>
              <w:rPr>
                <w:rFonts w:ascii="Arial" w:hAnsi="Arial" w:cs="Arial"/>
                <w:b/>
                <w:sz w:val="15"/>
                <w:szCs w:val="15"/>
              </w:rPr>
            </w:pPr>
            <w:r w:rsidRPr="00775F7A">
              <w:rPr>
                <w:rFonts w:ascii="Arial" w:hAnsi="Arial" w:cs="Arial"/>
                <w:b/>
                <w:sz w:val="15"/>
                <w:szCs w:val="15"/>
              </w:rPr>
              <w:t>ASIGNACIÓN DEL RIESGO</w:t>
            </w:r>
          </w:p>
        </w:tc>
        <w:tc>
          <w:tcPr>
            <w:tcW w:w="833" w:type="pct"/>
            <w:shd w:val="clear" w:color="auto" w:fill="DDD9C3"/>
            <w:vAlign w:val="center"/>
          </w:tcPr>
          <w:p w14:paraId="074E87A5" w14:textId="2344256A" w:rsidR="002948E7" w:rsidRPr="00775F7A" w:rsidRDefault="002948E7" w:rsidP="002948E7">
            <w:pPr>
              <w:spacing w:after="0"/>
              <w:jc w:val="center"/>
              <w:rPr>
                <w:rFonts w:ascii="Arial" w:hAnsi="Arial" w:cs="Arial"/>
                <w:b/>
                <w:sz w:val="15"/>
                <w:szCs w:val="15"/>
              </w:rPr>
            </w:pPr>
            <w:r w:rsidRPr="00775F7A">
              <w:rPr>
                <w:rFonts w:ascii="Arial" w:hAnsi="Arial" w:cs="Arial"/>
                <w:b/>
                <w:sz w:val="15"/>
                <w:szCs w:val="15"/>
              </w:rPr>
              <w:t>VIGENCIA</w:t>
            </w:r>
          </w:p>
        </w:tc>
        <w:tc>
          <w:tcPr>
            <w:tcW w:w="1114" w:type="pct"/>
            <w:shd w:val="clear" w:color="auto" w:fill="DDD9C3"/>
            <w:vAlign w:val="center"/>
          </w:tcPr>
          <w:p w14:paraId="6AB672B8" w14:textId="5116E598" w:rsidR="002948E7" w:rsidRPr="00775F7A" w:rsidRDefault="002948E7" w:rsidP="002948E7">
            <w:pPr>
              <w:spacing w:after="0"/>
              <w:jc w:val="center"/>
              <w:rPr>
                <w:rFonts w:ascii="Arial" w:hAnsi="Arial" w:cs="Arial"/>
                <w:b/>
                <w:sz w:val="15"/>
                <w:szCs w:val="15"/>
              </w:rPr>
            </w:pPr>
            <w:r w:rsidRPr="00775F7A">
              <w:rPr>
                <w:rFonts w:ascii="Arial" w:hAnsi="Arial" w:cs="Arial"/>
                <w:b/>
                <w:sz w:val="15"/>
                <w:szCs w:val="15"/>
              </w:rPr>
              <w:t>JUSTIFICACIÓN COBERTURA / VIGENCIA</w:t>
            </w:r>
          </w:p>
        </w:tc>
      </w:tr>
      <w:tr w:rsidR="002948E7" w:rsidRPr="00775F7A" w14:paraId="49B00526" w14:textId="77777777" w:rsidTr="00775F7A">
        <w:trPr>
          <w:trHeight w:val="366"/>
          <w:jc w:val="center"/>
        </w:trPr>
        <w:tc>
          <w:tcPr>
            <w:tcW w:w="553" w:type="pct"/>
            <w:vAlign w:val="center"/>
          </w:tcPr>
          <w:p w14:paraId="07EDA833" w14:textId="2F265D42" w:rsidR="002948E7" w:rsidRPr="00775F7A" w:rsidRDefault="002948E7" w:rsidP="002948E7">
            <w:pPr>
              <w:spacing w:after="0"/>
              <w:jc w:val="center"/>
              <w:rPr>
                <w:rFonts w:ascii="Arial" w:hAnsi="Arial" w:cs="Arial"/>
                <w:color w:val="FF0000"/>
                <w:sz w:val="15"/>
                <w:szCs w:val="15"/>
              </w:rPr>
            </w:pPr>
            <w:r w:rsidRPr="00775F7A">
              <w:rPr>
                <w:rFonts w:ascii="Arial" w:hAnsi="Arial" w:cs="Arial"/>
                <w:color w:val="000000"/>
                <w:sz w:val="15"/>
                <w:szCs w:val="15"/>
                <w:lang w:eastAsia="es-CO"/>
              </w:rPr>
              <w:t>MULTA</w:t>
            </w:r>
          </w:p>
        </w:tc>
        <w:tc>
          <w:tcPr>
            <w:tcW w:w="486" w:type="pct"/>
            <w:vAlign w:val="center"/>
          </w:tcPr>
          <w:p w14:paraId="435A5E5B" w14:textId="0A92F0A4" w:rsidR="002948E7" w:rsidRPr="00775F7A" w:rsidRDefault="002948E7" w:rsidP="002948E7">
            <w:pPr>
              <w:spacing w:after="0"/>
              <w:jc w:val="center"/>
              <w:rPr>
                <w:rFonts w:ascii="Arial" w:hAnsi="Arial" w:cs="Arial"/>
                <w:color w:val="FF0000"/>
                <w:sz w:val="15"/>
                <w:szCs w:val="15"/>
              </w:rPr>
            </w:pPr>
            <w:r w:rsidRPr="00775F7A">
              <w:rPr>
                <w:rFonts w:ascii="Arial" w:hAnsi="Arial" w:cs="Arial"/>
                <w:color w:val="000000"/>
                <w:sz w:val="15"/>
                <w:szCs w:val="15"/>
                <w:lang w:eastAsia="es-CO"/>
              </w:rPr>
              <w:t>RIESGO JURÍDICO</w:t>
            </w:r>
          </w:p>
        </w:tc>
        <w:tc>
          <w:tcPr>
            <w:tcW w:w="850" w:type="pct"/>
            <w:vAlign w:val="center"/>
          </w:tcPr>
          <w:p w14:paraId="7CE29AE0" w14:textId="5764B4C2" w:rsidR="002948E7" w:rsidRPr="00775F7A" w:rsidRDefault="002948E7" w:rsidP="002948E7">
            <w:pPr>
              <w:tabs>
                <w:tab w:val="left" w:pos="0"/>
              </w:tabs>
              <w:spacing w:after="0"/>
              <w:jc w:val="both"/>
              <w:rPr>
                <w:rFonts w:ascii="Arial" w:hAnsi="Arial" w:cs="Arial"/>
                <w:color w:val="FF0000"/>
                <w:sz w:val="15"/>
                <w:szCs w:val="15"/>
              </w:rPr>
            </w:pPr>
            <w:r w:rsidRPr="00775F7A">
              <w:rPr>
                <w:rFonts w:ascii="Arial" w:hAnsi="Arial" w:cs="Arial"/>
                <w:color w:val="000000"/>
                <w:sz w:val="15"/>
                <w:szCs w:val="15"/>
                <w:lang w:eastAsia="es-CO"/>
              </w:rPr>
              <w:t>LA NO CONSTITUCIÓN DENTRO DEL TÉRMINO Y EN LA FORMA PREVISTA EN EL CONTRATO, O EN ALGUNO DE SUS MODIFICATORIOS, LA PÓLIZA DE GARANTÍA ÚNICA.</w:t>
            </w:r>
          </w:p>
        </w:tc>
        <w:tc>
          <w:tcPr>
            <w:tcW w:w="608" w:type="pct"/>
            <w:vAlign w:val="center"/>
          </w:tcPr>
          <w:p w14:paraId="1C5C9111" w14:textId="77E62759" w:rsidR="002948E7" w:rsidRPr="00775F7A" w:rsidRDefault="002948E7" w:rsidP="002948E7">
            <w:pPr>
              <w:spacing w:after="0"/>
              <w:jc w:val="both"/>
              <w:rPr>
                <w:rFonts w:ascii="Arial" w:hAnsi="Arial" w:cs="Arial"/>
                <w:color w:val="FF0000"/>
                <w:sz w:val="15"/>
                <w:szCs w:val="15"/>
              </w:rPr>
            </w:pPr>
            <w:r w:rsidRPr="00775F7A">
              <w:rPr>
                <w:rFonts w:ascii="Arial" w:hAnsi="Arial" w:cs="Arial"/>
                <w:color w:val="000000"/>
                <w:sz w:val="15"/>
                <w:szCs w:val="15"/>
                <w:lang w:eastAsia="es-CO"/>
              </w:rPr>
              <w:t xml:space="preserve">MULTA CUYO VALOR SE LIQUIDARÁ CON BASE EN UNOS CERO PUNTOS DOS POR CIENTO (0,2%) DEL VALOR DEL CONTRATO. </w:t>
            </w:r>
          </w:p>
        </w:tc>
        <w:tc>
          <w:tcPr>
            <w:tcW w:w="556" w:type="pct"/>
            <w:vAlign w:val="center"/>
          </w:tcPr>
          <w:p w14:paraId="2635FF3C" w14:textId="059423E6" w:rsidR="002948E7" w:rsidRPr="00775F7A" w:rsidRDefault="002948E7" w:rsidP="002948E7">
            <w:pPr>
              <w:spacing w:after="0"/>
              <w:jc w:val="center"/>
              <w:rPr>
                <w:rFonts w:ascii="Arial" w:hAnsi="Arial" w:cs="Arial"/>
                <w:color w:val="FF0000"/>
                <w:sz w:val="15"/>
                <w:szCs w:val="15"/>
              </w:rPr>
            </w:pPr>
            <w:r w:rsidRPr="00775F7A">
              <w:rPr>
                <w:rFonts w:ascii="Arial" w:hAnsi="Arial" w:cs="Arial"/>
                <w:color w:val="000000"/>
                <w:sz w:val="15"/>
                <w:szCs w:val="15"/>
                <w:lang w:eastAsia="es-CO"/>
              </w:rPr>
              <w:t>CONTRATISTAS</w:t>
            </w:r>
          </w:p>
        </w:tc>
        <w:tc>
          <w:tcPr>
            <w:tcW w:w="833" w:type="pct"/>
            <w:vAlign w:val="center"/>
          </w:tcPr>
          <w:p w14:paraId="008D7445" w14:textId="5601525D" w:rsidR="002948E7" w:rsidRPr="00775F7A" w:rsidRDefault="002948E7" w:rsidP="002948E7">
            <w:pPr>
              <w:spacing w:after="0"/>
              <w:jc w:val="both"/>
              <w:rPr>
                <w:rFonts w:ascii="Arial" w:hAnsi="Arial" w:cs="Arial"/>
                <w:color w:val="FF0000"/>
                <w:sz w:val="15"/>
                <w:szCs w:val="15"/>
              </w:rPr>
            </w:pPr>
            <w:r w:rsidRPr="00775F7A">
              <w:rPr>
                <w:rFonts w:ascii="Arial" w:hAnsi="Arial" w:cs="Arial"/>
                <w:color w:val="000000"/>
                <w:sz w:val="15"/>
                <w:szCs w:val="15"/>
                <w:lang w:eastAsia="es-CO"/>
              </w:rPr>
              <w:t>LA MULTA SE APLICARÁ POR CADA DÍA DE RETARDO Y HASTA POR DIEZ (10) DÍAS.</w:t>
            </w:r>
          </w:p>
        </w:tc>
        <w:tc>
          <w:tcPr>
            <w:tcW w:w="1114" w:type="pct"/>
            <w:vAlign w:val="center"/>
          </w:tcPr>
          <w:p w14:paraId="4DB23BE1" w14:textId="1EB8F6BC" w:rsidR="002948E7" w:rsidRPr="00775F7A" w:rsidRDefault="002948E7" w:rsidP="002948E7">
            <w:pPr>
              <w:spacing w:after="0"/>
              <w:jc w:val="both"/>
              <w:rPr>
                <w:rFonts w:ascii="Arial" w:hAnsi="Arial" w:cs="Arial"/>
                <w:color w:val="FF0000"/>
                <w:sz w:val="15"/>
                <w:szCs w:val="15"/>
              </w:rPr>
            </w:pPr>
            <w:r w:rsidRPr="00775F7A">
              <w:rPr>
                <w:rFonts w:ascii="Arial" w:hAnsi="Arial" w:cs="Arial"/>
                <w:color w:val="000000"/>
                <w:sz w:val="15"/>
                <w:szCs w:val="15"/>
                <w:lang w:eastAsia="es-CO"/>
              </w:rPr>
              <w:t>CUANDO EL CONTRATISTA NO CONSTITUYA DENTRO DEL TÉRMINO Y EN LA FORMA PREVISTA EN EL CONTRATO, O EN ALGUNO DE SUS MODIFICATORIOS, LA PÓLIZA DE GARANTÍA ÚNICA, LA MULTA SE APLICARÁ POR CADA DÍA DE RETARDO Y HASTA POR DIEZ (10) DÍAS.</w:t>
            </w:r>
          </w:p>
        </w:tc>
      </w:tr>
      <w:tr w:rsidR="002948E7" w:rsidRPr="00775F7A" w14:paraId="064DD3DD" w14:textId="77777777" w:rsidTr="00775F7A">
        <w:trPr>
          <w:trHeight w:val="366"/>
          <w:jc w:val="center"/>
        </w:trPr>
        <w:tc>
          <w:tcPr>
            <w:tcW w:w="553" w:type="pct"/>
            <w:vAlign w:val="center"/>
          </w:tcPr>
          <w:p w14:paraId="00C26304" w14:textId="44DA19BA" w:rsidR="002948E7" w:rsidRPr="00775F7A" w:rsidRDefault="002948E7" w:rsidP="002948E7">
            <w:pPr>
              <w:spacing w:after="0"/>
              <w:jc w:val="center"/>
              <w:rPr>
                <w:rFonts w:ascii="Arial" w:hAnsi="Arial" w:cs="Arial"/>
                <w:color w:val="FF0000"/>
                <w:sz w:val="15"/>
                <w:szCs w:val="15"/>
              </w:rPr>
            </w:pPr>
            <w:r w:rsidRPr="00775F7A">
              <w:rPr>
                <w:rFonts w:ascii="Arial" w:hAnsi="Arial" w:cs="Arial"/>
                <w:color w:val="000000"/>
                <w:sz w:val="15"/>
                <w:szCs w:val="15"/>
                <w:lang w:eastAsia="es-CO"/>
              </w:rPr>
              <w:t>MULTA</w:t>
            </w:r>
          </w:p>
        </w:tc>
        <w:tc>
          <w:tcPr>
            <w:tcW w:w="486" w:type="pct"/>
            <w:vAlign w:val="center"/>
          </w:tcPr>
          <w:p w14:paraId="3C5D4C9F" w14:textId="3D69D6D4" w:rsidR="002948E7" w:rsidRPr="00775F7A" w:rsidRDefault="002948E7" w:rsidP="002948E7">
            <w:pPr>
              <w:spacing w:after="0"/>
              <w:jc w:val="center"/>
              <w:rPr>
                <w:rFonts w:ascii="Arial" w:hAnsi="Arial" w:cs="Arial"/>
                <w:color w:val="FF0000"/>
                <w:sz w:val="15"/>
                <w:szCs w:val="15"/>
              </w:rPr>
            </w:pPr>
            <w:r w:rsidRPr="00775F7A">
              <w:rPr>
                <w:rFonts w:ascii="Arial" w:hAnsi="Arial" w:cs="Arial"/>
                <w:color w:val="000000"/>
                <w:sz w:val="15"/>
                <w:szCs w:val="15"/>
                <w:lang w:eastAsia="es-CO"/>
              </w:rPr>
              <w:t>RIESGO JURÍDICO</w:t>
            </w:r>
          </w:p>
        </w:tc>
        <w:tc>
          <w:tcPr>
            <w:tcW w:w="850" w:type="pct"/>
            <w:vAlign w:val="center"/>
          </w:tcPr>
          <w:p w14:paraId="62514421" w14:textId="1DAC1DB8" w:rsidR="002948E7" w:rsidRPr="00775F7A" w:rsidRDefault="002948E7" w:rsidP="002948E7">
            <w:pPr>
              <w:spacing w:after="0"/>
              <w:jc w:val="both"/>
              <w:rPr>
                <w:rFonts w:ascii="Arial" w:hAnsi="Arial" w:cs="Arial"/>
                <w:color w:val="FF0000"/>
                <w:sz w:val="15"/>
                <w:szCs w:val="15"/>
              </w:rPr>
            </w:pPr>
            <w:r w:rsidRPr="00775F7A">
              <w:rPr>
                <w:rFonts w:ascii="Arial" w:hAnsi="Arial" w:cs="Arial"/>
                <w:color w:val="000000"/>
                <w:sz w:val="15"/>
                <w:szCs w:val="15"/>
                <w:lang w:eastAsia="es-CO"/>
              </w:rPr>
              <w:t>INCUMPLIMIENTO PARCIAL</w:t>
            </w:r>
          </w:p>
        </w:tc>
        <w:tc>
          <w:tcPr>
            <w:tcW w:w="608" w:type="pct"/>
            <w:vAlign w:val="center"/>
          </w:tcPr>
          <w:p w14:paraId="62AF9F85" w14:textId="43A922E0" w:rsidR="002948E7" w:rsidRPr="00775F7A" w:rsidRDefault="002948E7" w:rsidP="002948E7">
            <w:pPr>
              <w:spacing w:after="0"/>
              <w:jc w:val="both"/>
              <w:rPr>
                <w:rFonts w:ascii="Arial" w:hAnsi="Arial" w:cs="Arial"/>
                <w:color w:val="FF0000"/>
                <w:sz w:val="15"/>
                <w:szCs w:val="15"/>
              </w:rPr>
            </w:pPr>
            <w:r w:rsidRPr="00775F7A">
              <w:rPr>
                <w:rFonts w:ascii="Arial" w:hAnsi="Arial" w:cs="Arial"/>
                <w:color w:val="000000"/>
                <w:sz w:val="15"/>
                <w:szCs w:val="15"/>
                <w:lang w:eastAsia="es-CO"/>
              </w:rPr>
              <w:t>MULTAS CUYO VALOR SE LIQUIDARÁ CON BASE EN UN CERO PUNTO CINCO POR CIENTO (0.5%) DEL VALOR DEJADO DE CUMPLIR O ENTREGAR</w:t>
            </w:r>
          </w:p>
        </w:tc>
        <w:tc>
          <w:tcPr>
            <w:tcW w:w="556" w:type="pct"/>
            <w:vAlign w:val="center"/>
          </w:tcPr>
          <w:p w14:paraId="0687A2FD" w14:textId="38E7F59B" w:rsidR="002948E7" w:rsidRPr="00775F7A" w:rsidRDefault="002948E7" w:rsidP="002948E7">
            <w:pPr>
              <w:spacing w:after="0"/>
              <w:jc w:val="center"/>
              <w:rPr>
                <w:rFonts w:ascii="Arial" w:hAnsi="Arial" w:cs="Arial"/>
                <w:color w:val="FF0000"/>
                <w:sz w:val="15"/>
                <w:szCs w:val="15"/>
              </w:rPr>
            </w:pPr>
            <w:r w:rsidRPr="00775F7A">
              <w:rPr>
                <w:rFonts w:ascii="Arial" w:hAnsi="Arial" w:cs="Arial"/>
                <w:color w:val="000000"/>
                <w:sz w:val="15"/>
                <w:szCs w:val="15"/>
                <w:lang w:eastAsia="es-CO"/>
              </w:rPr>
              <w:t>CONTRATISTA</w:t>
            </w:r>
          </w:p>
        </w:tc>
        <w:tc>
          <w:tcPr>
            <w:tcW w:w="833" w:type="pct"/>
            <w:vAlign w:val="center"/>
          </w:tcPr>
          <w:p w14:paraId="1C846614" w14:textId="54E19614" w:rsidR="002948E7" w:rsidRPr="00775F7A" w:rsidRDefault="002948E7" w:rsidP="002948E7">
            <w:pPr>
              <w:spacing w:after="0"/>
              <w:jc w:val="both"/>
              <w:rPr>
                <w:rFonts w:ascii="Arial" w:hAnsi="Arial" w:cs="Arial"/>
                <w:color w:val="FF0000"/>
                <w:sz w:val="15"/>
                <w:szCs w:val="15"/>
              </w:rPr>
            </w:pPr>
            <w:r w:rsidRPr="00775F7A">
              <w:rPr>
                <w:rFonts w:ascii="Arial" w:hAnsi="Arial" w:cs="Arial"/>
                <w:color w:val="000000"/>
                <w:sz w:val="15"/>
                <w:szCs w:val="15"/>
                <w:lang w:eastAsia="es-CO"/>
              </w:rPr>
              <w:t>LA MULTA SE APLICARÁ POR CADA DÍA DE RETARDO HASTA POR UN PLAZO DE QUINCE (15) DÍAS CALENDARIO, QUE SE DESCONTARÁ DEL SALDO QUE LE ADEUDE LA ENTIDAD. SE IMPONDRÁ MEDIANTE ACTO ADMINISTRATIVO MOTIVADO, EN EL QUE SE EXPRESARÁ LAS CAUSAS QUE DIERON LUGAR A ELLA.</w:t>
            </w:r>
          </w:p>
        </w:tc>
        <w:tc>
          <w:tcPr>
            <w:tcW w:w="1114" w:type="pct"/>
            <w:vAlign w:val="center"/>
          </w:tcPr>
          <w:p w14:paraId="1E4CE083" w14:textId="403BBE17" w:rsidR="002948E7" w:rsidRPr="00775F7A" w:rsidRDefault="002948E7" w:rsidP="002948E7">
            <w:pPr>
              <w:spacing w:after="0"/>
              <w:jc w:val="both"/>
              <w:rPr>
                <w:rFonts w:ascii="Arial" w:hAnsi="Arial" w:cs="Arial"/>
                <w:color w:val="FF0000"/>
                <w:sz w:val="15"/>
                <w:szCs w:val="15"/>
              </w:rPr>
            </w:pPr>
            <w:r w:rsidRPr="00775F7A">
              <w:rPr>
                <w:rFonts w:ascii="Arial" w:hAnsi="Arial" w:cs="Arial"/>
                <w:color w:val="000000"/>
                <w:sz w:val="15"/>
                <w:szCs w:val="15"/>
                <w:lang w:eastAsia="es-CO"/>
              </w:rPr>
              <w:t>AMPARA LA MORA O INCUMPLIMIENTO PARCIAL DE ALGUNA OBLIGACIÓN DERIVADA DEL CONTRATO POR CAUSAS IMPUTABLES AL CONTRATISTA SE APLICARÁ POR CADA DÍA DE RETARDO HASTA POR UN PLAZO DE QUINCE (15) DÍAS CALENDARIO, QUE SE DESCONTARÁ DEL SALDO QUE LE ADEUDE LA ENTIDAD, SE IMPONDRÁ MEDIANTE ACTO ADMINISTRATIVO MOTIVADO, EN EL QUE SE EXPRESARÁ LAS CAUSAS QUE DIERON LUGAR A ELLA</w:t>
            </w:r>
          </w:p>
        </w:tc>
      </w:tr>
      <w:tr w:rsidR="002948E7" w:rsidRPr="00775F7A" w14:paraId="099CF553" w14:textId="77777777" w:rsidTr="00775F7A">
        <w:trPr>
          <w:trHeight w:val="366"/>
          <w:jc w:val="center"/>
        </w:trPr>
        <w:tc>
          <w:tcPr>
            <w:tcW w:w="553" w:type="pct"/>
            <w:vAlign w:val="center"/>
          </w:tcPr>
          <w:p w14:paraId="72C589B1" w14:textId="267EE4F6" w:rsidR="002948E7" w:rsidRPr="00775F7A" w:rsidRDefault="002948E7" w:rsidP="002948E7">
            <w:pPr>
              <w:spacing w:after="0"/>
              <w:jc w:val="center"/>
              <w:rPr>
                <w:rFonts w:ascii="Arial" w:hAnsi="Arial" w:cs="Arial"/>
                <w:color w:val="FF0000"/>
                <w:sz w:val="15"/>
                <w:szCs w:val="15"/>
              </w:rPr>
            </w:pPr>
            <w:r w:rsidRPr="00775F7A">
              <w:rPr>
                <w:rFonts w:ascii="Arial" w:hAnsi="Arial" w:cs="Arial"/>
                <w:color w:val="000000"/>
                <w:sz w:val="15"/>
                <w:szCs w:val="15"/>
                <w:lang w:eastAsia="es-CO"/>
              </w:rPr>
              <w:t>CLÁUSULA PENAL PECUNIARIA</w:t>
            </w:r>
          </w:p>
        </w:tc>
        <w:tc>
          <w:tcPr>
            <w:tcW w:w="486" w:type="pct"/>
            <w:vAlign w:val="center"/>
          </w:tcPr>
          <w:p w14:paraId="1F404549" w14:textId="5CD0F523" w:rsidR="002948E7" w:rsidRPr="00775F7A" w:rsidRDefault="002948E7" w:rsidP="002948E7">
            <w:pPr>
              <w:spacing w:after="0"/>
              <w:jc w:val="center"/>
              <w:rPr>
                <w:rFonts w:ascii="Arial" w:hAnsi="Arial" w:cs="Arial"/>
                <w:color w:val="FF0000"/>
                <w:sz w:val="15"/>
                <w:szCs w:val="15"/>
              </w:rPr>
            </w:pPr>
            <w:r w:rsidRPr="00775F7A">
              <w:rPr>
                <w:rFonts w:ascii="Arial" w:hAnsi="Arial" w:cs="Arial"/>
                <w:sz w:val="15"/>
                <w:szCs w:val="15"/>
                <w:lang w:eastAsia="es-CO"/>
              </w:rPr>
              <w:t>RIESGO JURÍDICO</w:t>
            </w:r>
          </w:p>
        </w:tc>
        <w:tc>
          <w:tcPr>
            <w:tcW w:w="850" w:type="pct"/>
            <w:vAlign w:val="center"/>
          </w:tcPr>
          <w:p w14:paraId="7FAED044" w14:textId="13440B16" w:rsidR="002948E7" w:rsidRPr="00775F7A" w:rsidRDefault="002948E7" w:rsidP="002948E7">
            <w:pPr>
              <w:tabs>
                <w:tab w:val="left" w:pos="0"/>
              </w:tabs>
              <w:spacing w:after="0"/>
              <w:jc w:val="both"/>
              <w:rPr>
                <w:rFonts w:ascii="Arial" w:hAnsi="Arial" w:cs="Arial"/>
                <w:color w:val="FF0000"/>
                <w:sz w:val="15"/>
                <w:szCs w:val="15"/>
              </w:rPr>
            </w:pPr>
            <w:r w:rsidRPr="00775F7A">
              <w:rPr>
                <w:rFonts w:ascii="Arial" w:hAnsi="Arial" w:cs="Arial"/>
                <w:sz w:val="15"/>
                <w:szCs w:val="15"/>
                <w:lang w:eastAsia="es-CO"/>
              </w:rPr>
              <w:t>INCUMPLIMIENTO TOTAL – DECLARATORIA DE CADUCIDAD</w:t>
            </w:r>
          </w:p>
        </w:tc>
        <w:tc>
          <w:tcPr>
            <w:tcW w:w="608" w:type="pct"/>
            <w:vAlign w:val="center"/>
          </w:tcPr>
          <w:p w14:paraId="7078BD3B" w14:textId="6000E286" w:rsidR="002948E7" w:rsidRPr="00775F7A" w:rsidRDefault="002948E7" w:rsidP="002948E7">
            <w:pPr>
              <w:spacing w:after="0"/>
              <w:jc w:val="both"/>
              <w:rPr>
                <w:rFonts w:ascii="Arial" w:hAnsi="Arial" w:cs="Arial"/>
                <w:color w:val="FF0000"/>
                <w:sz w:val="15"/>
                <w:szCs w:val="15"/>
              </w:rPr>
            </w:pPr>
            <w:r w:rsidRPr="00775F7A">
              <w:rPr>
                <w:rFonts w:ascii="Arial" w:hAnsi="Arial" w:cs="Arial"/>
                <w:sz w:val="15"/>
                <w:szCs w:val="15"/>
                <w:lang w:eastAsia="es-CO"/>
              </w:rPr>
              <w:t xml:space="preserve">EL 20% DEL VALOR TOTAL DEL CONTRATO CUANDO SE </w:t>
            </w:r>
            <w:r w:rsidRPr="00775F7A">
              <w:rPr>
                <w:rFonts w:ascii="Arial" w:hAnsi="Arial" w:cs="Arial"/>
                <w:sz w:val="15"/>
                <w:szCs w:val="15"/>
                <w:lang w:eastAsia="es-CO"/>
              </w:rPr>
              <w:lastRenderedPageBreak/>
              <w:t>TRATE DE INCUMPLIMIENTO TOTAL DEL MISMO Y PROPORCIONAL AL INCUMPLIMIENTO PARCIAL DEL CONTRATO, ESTA CLÁUSULA OPERA POR EL SIMPLE RETARDO.</w:t>
            </w:r>
          </w:p>
        </w:tc>
        <w:tc>
          <w:tcPr>
            <w:tcW w:w="556" w:type="pct"/>
            <w:vAlign w:val="center"/>
          </w:tcPr>
          <w:p w14:paraId="63007C70" w14:textId="02C7FC06" w:rsidR="002948E7" w:rsidRPr="00775F7A" w:rsidRDefault="002948E7" w:rsidP="002948E7">
            <w:pPr>
              <w:spacing w:after="0"/>
              <w:jc w:val="center"/>
              <w:rPr>
                <w:rFonts w:ascii="Arial" w:hAnsi="Arial" w:cs="Arial"/>
                <w:color w:val="FF0000"/>
                <w:sz w:val="15"/>
                <w:szCs w:val="15"/>
              </w:rPr>
            </w:pPr>
            <w:r w:rsidRPr="00775F7A">
              <w:rPr>
                <w:rFonts w:ascii="Arial" w:hAnsi="Arial" w:cs="Arial"/>
                <w:sz w:val="15"/>
                <w:szCs w:val="15"/>
                <w:lang w:eastAsia="es-CO"/>
              </w:rPr>
              <w:lastRenderedPageBreak/>
              <w:t>CONTRATISTA</w:t>
            </w:r>
          </w:p>
        </w:tc>
        <w:tc>
          <w:tcPr>
            <w:tcW w:w="833" w:type="pct"/>
            <w:vAlign w:val="center"/>
          </w:tcPr>
          <w:p w14:paraId="24B2C635" w14:textId="3A61D89F" w:rsidR="002948E7" w:rsidRPr="00775F7A" w:rsidRDefault="002948E7" w:rsidP="002948E7">
            <w:pPr>
              <w:spacing w:after="0"/>
              <w:jc w:val="both"/>
              <w:rPr>
                <w:rFonts w:ascii="Arial" w:hAnsi="Arial" w:cs="Arial"/>
                <w:color w:val="FF0000"/>
                <w:sz w:val="15"/>
                <w:szCs w:val="15"/>
              </w:rPr>
            </w:pPr>
            <w:r w:rsidRPr="00775F7A">
              <w:rPr>
                <w:rFonts w:ascii="Arial" w:hAnsi="Arial" w:cs="Arial"/>
                <w:sz w:val="15"/>
                <w:szCs w:val="15"/>
                <w:lang w:eastAsia="es-CO"/>
              </w:rPr>
              <w:t xml:space="preserve">DE ACUERDO A LO ESTABLECIDO EN EL ARTÍCULO 11 DE LA LEY 1150 DE 2007, REFERENTE </w:t>
            </w:r>
            <w:r w:rsidRPr="00775F7A">
              <w:rPr>
                <w:rFonts w:ascii="Arial" w:hAnsi="Arial" w:cs="Arial"/>
                <w:sz w:val="15"/>
                <w:szCs w:val="15"/>
                <w:lang w:eastAsia="es-CO"/>
              </w:rPr>
              <w:lastRenderedPageBreak/>
              <w:t>AL PLAZO PARA LA LIQUIDACIÓN DE LOS CONTRATOS, SE ESTABLECE COMO VIGENCIA SEIS (06) MESES SIGUIENTES A LA EXPIRACIÓN DEL TÉRMINO PREVISTO PARA LA EJECUCIÓN DEL CONTRATO O A LA EXPEDICIÓN DEL ACTO ADMINISTRATIVO QUE ORDENE LA TERMINACIÓN, O A LA FECHA DEL ACUERDO QUE LA DISPONGA.</w:t>
            </w:r>
          </w:p>
        </w:tc>
        <w:tc>
          <w:tcPr>
            <w:tcW w:w="1114" w:type="pct"/>
            <w:vAlign w:val="center"/>
          </w:tcPr>
          <w:p w14:paraId="796A99D8" w14:textId="64DE431E" w:rsidR="002948E7" w:rsidRPr="00775F7A" w:rsidRDefault="002948E7" w:rsidP="002948E7">
            <w:pPr>
              <w:spacing w:after="0"/>
              <w:jc w:val="both"/>
              <w:rPr>
                <w:rFonts w:ascii="Arial" w:hAnsi="Arial" w:cs="Arial"/>
                <w:color w:val="FF0000"/>
                <w:sz w:val="15"/>
                <w:szCs w:val="15"/>
              </w:rPr>
            </w:pPr>
            <w:r w:rsidRPr="00775F7A">
              <w:rPr>
                <w:rFonts w:ascii="Arial" w:hAnsi="Arial" w:cs="Arial"/>
                <w:sz w:val="15"/>
                <w:szCs w:val="15"/>
                <w:lang w:eastAsia="es-CO"/>
              </w:rPr>
              <w:lastRenderedPageBreak/>
              <w:t xml:space="preserve">AMPARA EL INCUMPLIMIENTO PARCIAL O DEFINITIVO DEL CONTRATO POR PARTE DEL CONTRATISTA, SE BUSCA EL PAGO </w:t>
            </w:r>
            <w:r w:rsidRPr="00775F7A">
              <w:rPr>
                <w:rFonts w:ascii="Arial" w:hAnsi="Arial" w:cs="Arial"/>
                <w:sz w:val="15"/>
                <w:szCs w:val="15"/>
                <w:lang w:eastAsia="es-CO"/>
              </w:rPr>
              <w:lastRenderedPageBreak/>
              <w:t>PARCIAL Y/O DEFINITIVO DE LOS PERJUICIOS QUE SE CAUSEN A LA ENTIDAD, ESTA CLÁUSULA OPERA POR EL SIMPLE RETARDO.</w:t>
            </w:r>
          </w:p>
        </w:tc>
      </w:tr>
    </w:tbl>
    <w:p w14:paraId="0B9D5778" w14:textId="77777777" w:rsidR="008D05CC" w:rsidRDefault="008D05CC" w:rsidP="00377328">
      <w:pPr>
        <w:spacing w:line="240" w:lineRule="auto"/>
        <w:rPr>
          <w:rFonts w:ascii="Arial" w:hAnsi="Arial" w:cs="Arial"/>
        </w:rPr>
      </w:pPr>
    </w:p>
    <w:p w14:paraId="5E18F836" w14:textId="77777777" w:rsidR="00E57274" w:rsidRDefault="00E57274" w:rsidP="00377328">
      <w:pPr>
        <w:spacing w:line="240" w:lineRule="auto"/>
        <w:rPr>
          <w:rFonts w:ascii="Arial" w:hAnsi="Arial" w:cs="Arial"/>
        </w:rPr>
      </w:pPr>
    </w:p>
    <w:p w14:paraId="665DBD3C" w14:textId="77777777" w:rsidR="00E57274" w:rsidRPr="005D7127" w:rsidRDefault="00E57274" w:rsidP="00377328">
      <w:pPr>
        <w:spacing w:line="240" w:lineRule="auto"/>
        <w:rPr>
          <w:rFonts w:ascii="Arial" w:hAnsi="Arial" w:cs="Arial"/>
        </w:rPr>
      </w:pPr>
    </w:p>
    <w:p w14:paraId="045C59E1" w14:textId="6B33D5B6" w:rsidR="001C7780" w:rsidRPr="001E6BDE" w:rsidRDefault="00C50236" w:rsidP="007F4027">
      <w:pPr>
        <w:spacing w:line="240" w:lineRule="auto"/>
        <w:jc w:val="center"/>
        <w:rPr>
          <w:rFonts w:ascii="Arial" w:hAnsi="Arial" w:cs="Arial"/>
        </w:rPr>
      </w:pPr>
      <w:bookmarkStart w:id="16" w:name="_Hlk196293966"/>
      <w:r w:rsidRPr="001E6BDE">
        <w:rPr>
          <w:rFonts w:ascii="Arial" w:hAnsi="Arial" w:cs="Arial"/>
        </w:rPr>
        <w:t>____________</w:t>
      </w:r>
      <w:r w:rsidR="00F72757">
        <w:rPr>
          <w:rFonts w:ascii="Arial" w:hAnsi="Arial" w:cs="Arial"/>
        </w:rPr>
        <w:t>____</w:t>
      </w:r>
      <w:r w:rsidRPr="001E6BDE">
        <w:rPr>
          <w:rFonts w:ascii="Arial" w:hAnsi="Arial" w:cs="Arial"/>
        </w:rPr>
        <w:t>_____</w:t>
      </w:r>
      <w:r w:rsidR="00377328" w:rsidRPr="001E6BDE">
        <w:rPr>
          <w:rFonts w:ascii="Arial" w:hAnsi="Arial" w:cs="Arial"/>
        </w:rPr>
        <w:t>________________</w:t>
      </w:r>
    </w:p>
    <w:p w14:paraId="7A27A74B" w14:textId="77777777" w:rsidR="007F4027" w:rsidRPr="001E6BDE" w:rsidRDefault="007F4027" w:rsidP="007F4027">
      <w:pPr>
        <w:pStyle w:val="NormalWeb"/>
        <w:spacing w:before="0" w:beforeAutospacing="0" w:after="0" w:afterAutospacing="0"/>
        <w:jc w:val="center"/>
        <w:rPr>
          <w:rFonts w:ascii="Arial" w:hAnsi="Arial" w:cs="Arial"/>
          <w:b/>
          <w:bCs/>
          <w:sz w:val="22"/>
          <w:szCs w:val="22"/>
          <w:lang w:val="es-ES" w:eastAsia="es-ES"/>
        </w:rPr>
      </w:pPr>
      <w:r w:rsidRPr="001E6BDE">
        <w:rPr>
          <w:rFonts w:ascii="Arial" w:hAnsi="Arial" w:cs="Arial"/>
          <w:sz w:val="22"/>
          <w:szCs w:val="22"/>
          <w:lang w:val="es-ES" w:eastAsia="es-ES"/>
        </w:rPr>
        <w:t xml:space="preserve">Intendente </w:t>
      </w:r>
      <w:proofErr w:type="gramStart"/>
      <w:r w:rsidRPr="001E6BDE">
        <w:rPr>
          <w:rFonts w:ascii="Arial" w:hAnsi="Arial" w:cs="Arial"/>
          <w:sz w:val="22"/>
          <w:szCs w:val="22"/>
          <w:lang w:val="es-ES" w:eastAsia="es-ES"/>
        </w:rPr>
        <w:t>Jefe</w:t>
      </w:r>
      <w:proofErr w:type="gramEnd"/>
      <w:r w:rsidRPr="001E6BDE">
        <w:rPr>
          <w:rFonts w:ascii="Arial" w:hAnsi="Arial" w:cs="Arial"/>
          <w:b/>
          <w:bCs/>
          <w:sz w:val="22"/>
          <w:szCs w:val="22"/>
          <w:lang w:val="es-ES" w:eastAsia="es-ES"/>
        </w:rPr>
        <w:t xml:space="preserve"> EDUARDO JAIMES DURAN</w:t>
      </w:r>
    </w:p>
    <w:p w14:paraId="7EEE2604" w14:textId="55AC6944" w:rsidR="00682943" w:rsidRPr="001E6BDE" w:rsidRDefault="007F4027" w:rsidP="007F4027">
      <w:pPr>
        <w:pStyle w:val="NormalWeb"/>
        <w:spacing w:before="0" w:beforeAutospacing="0" w:after="0" w:afterAutospacing="0"/>
        <w:jc w:val="center"/>
        <w:rPr>
          <w:rFonts w:ascii="Arial" w:hAnsi="Arial" w:cs="Arial"/>
          <w:sz w:val="22"/>
          <w:szCs w:val="22"/>
          <w:lang w:eastAsia="es-ES"/>
        </w:rPr>
      </w:pPr>
      <w:r w:rsidRPr="001E6BDE">
        <w:rPr>
          <w:rFonts w:ascii="Arial" w:hAnsi="Arial" w:cs="Arial"/>
          <w:bCs/>
          <w:sz w:val="22"/>
          <w:szCs w:val="22"/>
        </w:rPr>
        <w:t xml:space="preserve">Estructurador Estudio Previo </w:t>
      </w:r>
      <w:r w:rsidR="00903E10">
        <w:rPr>
          <w:rFonts w:ascii="Arial" w:hAnsi="Arial" w:cs="Arial"/>
          <w:bCs/>
          <w:sz w:val="22"/>
          <w:szCs w:val="22"/>
        </w:rPr>
        <w:t>ESVEL</w:t>
      </w:r>
    </w:p>
    <w:p w14:paraId="637E4AE1" w14:textId="77777777" w:rsidR="00775F7A" w:rsidRDefault="00775F7A" w:rsidP="00E2131E">
      <w:pPr>
        <w:pStyle w:val="NormalWeb"/>
        <w:spacing w:before="0" w:beforeAutospacing="0" w:after="0" w:afterAutospacing="0"/>
        <w:rPr>
          <w:rFonts w:ascii="Arial" w:hAnsi="Arial" w:cs="Arial"/>
          <w:sz w:val="22"/>
          <w:szCs w:val="22"/>
          <w:lang w:eastAsia="es-ES"/>
        </w:rPr>
        <w:sectPr w:rsidR="00775F7A" w:rsidSect="00775F7A">
          <w:headerReference w:type="default" r:id="rId38"/>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16"/>
    <w:p w14:paraId="343802D8" w14:textId="7BB664F9" w:rsidR="00640451" w:rsidRPr="004E6481" w:rsidRDefault="00640451" w:rsidP="00775F7A">
      <w:pPr>
        <w:pStyle w:val="NormalWeb"/>
        <w:spacing w:before="0" w:beforeAutospacing="0" w:after="0" w:afterAutospacing="0"/>
        <w:jc w:val="center"/>
        <w:rPr>
          <w:rFonts w:ascii="Arial" w:hAnsi="Arial" w:cs="Arial"/>
          <w:b/>
          <w:sz w:val="20"/>
          <w:szCs w:val="20"/>
        </w:rPr>
      </w:pPr>
      <w:r w:rsidRPr="004E6481">
        <w:rPr>
          <w:rFonts w:ascii="Arial" w:hAnsi="Arial" w:cs="Arial"/>
          <w:b/>
          <w:sz w:val="20"/>
          <w:szCs w:val="20"/>
        </w:rPr>
        <w:lastRenderedPageBreak/>
        <w:t>ANEXO No. 03</w:t>
      </w:r>
    </w:p>
    <w:p w14:paraId="63AF5AD3" w14:textId="732A2E1D" w:rsidR="002948E7" w:rsidRDefault="002948E7" w:rsidP="002948E7">
      <w:pPr>
        <w:adjustRightInd w:val="0"/>
        <w:spacing w:after="0"/>
        <w:jc w:val="center"/>
        <w:rPr>
          <w:rFonts w:ascii="Arial" w:hAnsi="Arial" w:cs="Arial"/>
          <w:b/>
          <w:sz w:val="20"/>
          <w:szCs w:val="20"/>
        </w:rPr>
      </w:pPr>
      <w:r w:rsidRPr="002948E7">
        <w:rPr>
          <w:rFonts w:ascii="Arial" w:hAnsi="Arial" w:cs="Arial"/>
          <w:b/>
          <w:sz w:val="20"/>
          <w:szCs w:val="20"/>
        </w:rPr>
        <w:t>RIESGOS DE LA CONTRATACIÓN</w:t>
      </w:r>
    </w:p>
    <w:p w14:paraId="56571F9D" w14:textId="77777777" w:rsidR="002948E7" w:rsidRPr="002948E7" w:rsidRDefault="002948E7" w:rsidP="002948E7">
      <w:pPr>
        <w:adjustRightInd w:val="0"/>
        <w:spacing w:after="0"/>
        <w:jc w:val="center"/>
        <w:rPr>
          <w:rFonts w:ascii="Arial" w:hAnsi="Arial" w:cs="Arial"/>
          <w:bCs/>
          <w:sz w:val="20"/>
          <w:szCs w:val="20"/>
        </w:rPr>
      </w:pPr>
    </w:p>
    <w:tbl>
      <w:tblPr>
        <w:tblW w:w="55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8"/>
        <w:gridCol w:w="315"/>
        <w:gridCol w:w="299"/>
        <w:gridCol w:w="299"/>
        <w:gridCol w:w="299"/>
        <w:gridCol w:w="1643"/>
        <w:gridCol w:w="1791"/>
        <w:gridCol w:w="302"/>
        <w:gridCol w:w="296"/>
        <w:gridCol w:w="302"/>
        <w:gridCol w:w="296"/>
        <w:gridCol w:w="598"/>
        <w:gridCol w:w="2394"/>
        <w:gridCol w:w="299"/>
        <w:gridCol w:w="299"/>
        <w:gridCol w:w="302"/>
        <w:gridCol w:w="302"/>
        <w:gridCol w:w="598"/>
        <w:gridCol w:w="598"/>
        <w:gridCol w:w="598"/>
        <w:gridCol w:w="598"/>
        <w:gridCol w:w="784"/>
        <w:gridCol w:w="842"/>
      </w:tblGrid>
      <w:tr w:rsidR="0025320B" w:rsidRPr="003774BC" w14:paraId="5AA3987F" w14:textId="77777777" w:rsidTr="0025320B">
        <w:trPr>
          <w:trHeight w:val="426"/>
          <w:jc w:val="center"/>
        </w:trPr>
        <w:tc>
          <w:tcPr>
            <w:tcW w:w="158" w:type="pct"/>
            <w:vMerge w:val="restart"/>
            <w:shd w:val="clear" w:color="auto" w:fill="3B3838" w:themeFill="background2" w:themeFillShade="40"/>
            <w:noWrap/>
            <w:vAlign w:val="center"/>
            <w:hideMark/>
          </w:tcPr>
          <w:p w14:paraId="757033EB"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No.</w:t>
            </w:r>
          </w:p>
        </w:tc>
        <w:tc>
          <w:tcPr>
            <w:tcW w:w="109" w:type="pct"/>
            <w:vMerge w:val="restart"/>
            <w:shd w:val="clear" w:color="auto" w:fill="3B3838" w:themeFill="background2" w:themeFillShade="40"/>
            <w:noWrap/>
            <w:textDirection w:val="btLr"/>
            <w:hideMark/>
          </w:tcPr>
          <w:p w14:paraId="6C84B01C"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Clase</w:t>
            </w:r>
          </w:p>
        </w:tc>
        <w:tc>
          <w:tcPr>
            <w:tcW w:w="103" w:type="pct"/>
            <w:vMerge w:val="restart"/>
            <w:shd w:val="clear" w:color="auto" w:fill="3B3838" w:themeFill="background2" w:themeFillShade="40"/>
            <w:noWrap/>
            <w:textDirection w:val="btLr"/>
            <w:hideMark/>
          </w:tcPr>
          <w:p w14:paraId="3965182F"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Fuente</w:t>
            </w:r>
          </w:p>
        </w:tc>
        <w:tc>
          <w:tcPr>
            <w:tcW w:w="103" w:type="pct"/>
            <w:vMerge w:val="restart"/>
            <w:shd w:val="clear" w:color="auto" w:fill="3B3838" w:themeFill="background2" w:themeFillShade="40"/>
            <w:noWrap/>
            <w:textDirection w:val="btLr"/>
            <w:hideMark/>
          </w:tcPr>
          <w:p w14:paraId="765DA035"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Etapa</w:t>
            </w:r>
          </w:p>
        </w:tc>
        <w:tc>
          <w:tcPr>
            <w:tcW w:w="103" w:type="pct"/>
            <w:vMerge w:val="restart"/>
            <w:shd w:val="clear" w:color="auto" w:fill="3B3838" w:themeFill="background2" w:themeFillShade="40"/>
            <w:noWrap/>
            <w:textDirection w:val="btLr"/>
            <w:hideMark/>
          </w:tcPr>
          <w:p w14:paraId="00D808FE"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Tipo</w:t>
            </w:r>
          </w:p>
        </w:tc>
        <w:tc>
          <w:tcPr>
            <w:tcW w:w="566" w:type="pct"/>
            <w:vMerge w:val="restart"/>
            <w:shd w:val="clear" w:color="auto" w:fill="3B3838" w:themeFill="background2" w:themeFillShade="40"/>
            <w:textDirection w:val="btLr"/>
            <w:vAlign w:val="center"/>
            <w:hideMark/>
          </w:tcPr>
          <w:p w14:paraId="7ADDB5F0"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Descripción</w:t>
            </w:r>
          </w:p>
        </w:tc>
        <w:tc>
          <w:tcPr>
            <w:tcW w:w="617" w:type="pct"/>
            <w:vMerge w:val="restart"/>
            <w:shd w:val="clear" w:color="auto" w:fill="3B3838" w:themeFill="background2" w:themeFillShade="40"/>
            <w:textDirection w:val="btLr"/>
            <w:vAlign w:val="center"/>
            <w:hideMark/>
          </w:tcPr>
          <w:p w14:paraId="2699A4D6"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Consecuencia de la Ocurrencia del Evento</w:t>
            </w:r>
          </w:p>
        </w:tc>
        <w:tc>
          <w:tcPr>
            <w:tcW w:w="104" w:type="pct"/>
            <w:vMerge w:val="restart"/>
            <w:shd w:val="clear" w:color="auto" w:fill="3B3838" w:themeFill="background2" w:themeFillShade="40"/>
            <w:textDirection w:val="btLr"/>
            <w:vAlign w:val="bottom"/>
            <w:hideMark/>
          </w:tcPr>
          <w:p w14:paraId="6F55734A"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Probabilidad</w:t>
            </w:r>
          </w:p>
        </w:tc>
        <w:tc>
          <w:tcPr>
            <w:tcW w:w="102" w:type="pct"/>
            <w:vMerge w:val="restart"/>
            <w:shd w:val="clear" w:color="auto" w:fill="3B3838" w:themeFill="background2" w:themeFillShade="40"/>
            <w:noWrap/>
            <w:textDirection w:val="btLr"/>
            <w:vAlign w:val="bottom"/>
            <w:hideMark/>
          </w:tcPr>
          <w:p w14:paraId="3C34DE03"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Impacto</w:t>
            </w:r>
          </w:p>
        </w:tc>
        <w:tc>
          <w:tcPr>
            <w:tcW w:w="104" w:type="pct"/>
            <w:vMerge w:val="restart"/>
            <w:shd w:val="clear" w:color="auto" w:fill="3B3838" w:themeFill="background2" w:themeFillShade="40"/>
            <w:textDirection w:val="btLr"/>
            <w:vAlign w:val="bottom"/>
            <w:hideMark/>
          </w:tcPr>
          <w:p w14:paraId="5335E3F1"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Calificación Total</w:t>
            </w:r>
          </w:p>
        </w:tc>
        <w:tc>
          <w:tcPr>
            <w:tcW w:w="102" w:type="pct"/>
            <w:vMerge w:val="restart"/>
            <w:shd w:val="clear" w:color="auto" w:fill="3B3838" w:themeFill="background2" w:themeFillShade="40"/>
            <w:noWrap/>
            <w:textDirection w:val="btLr"/>
            <w:vAlign w:val="bottom"/>
            <w:hideMark/>
          </w:tcPr>
          <w:p w14:paraId="55767FFF"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Prioridad</w:t>
            </w:r>
          </w:p>
        </w:tc>
        <w:tc>
          <w:tcPr>
            <w:tcW w:w="206" w:type="pct"/>
            <w:vMerge w:val="restart"/>
            <w:shd w:val="clear" w:color="auto" w:fill="BFBFBF" w:themeFill="background1" w:themeFillShade="BF"/>
            <w:textDirection w:val="btLr"/>
            <w:vAlign w:val="bottom"/>
            <w:hideMark/>
          </w:tcPr>
          <w:p w14:paraId="3E19459C"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¿A quién se le asigna el riesgo?</w:t>
            </w:r>
          </w:p>
        </w:tc>
        <w:tc>
          <w:tcPr>
            <w:tcW w:w="825" w:type="pct"/>
            <w:vMerge w:val="restart"/>
            <w:shd w:val="clear" w:color="auto" w:fill="BFBFBF" w:themeFill="background1" w:themeFillShade="BF"/>
            <w:textDirection w:val="btLr"/>
            <w:vAlign w:val="center"/>
            <w:hideMark/>
          </w:tcPr>
          <w:p w14:paraId="6A9041B1"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Tratamiento controles a ser implementados</w:t>
            </w:r>
          </w:p>
        </w:tc>
        <w:tc>
          <w:tcPr>
            <w:tcW w:w="414" w:type="pct"/>
            <w:gridSpan w:val="4"/>
            <w:shd w:val="clear" w:color="auto" w:fill="BFBFBF" w:themeFill="background1" w:themeFillShade="BF"/>
            <w:vAlign w:val="center"/>
          </w:tcPr>
          <w:p w14:paraId="3B352334"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4"/>
                <w:szCs w:val="18"/>
                <w:lang w:eastAsia="es-CO"/>
              </w:rPr>
              <w:t>Impacto después del tratamiento</w:t>
            </w:r>
          </w:p>
        </w:tc>
        <w:tc>
          <w:tcPr>
            <w:tcW w:w="206" w:type="pct"/>
            <w:vMerge w:val="restart"/>
            <w:shd w:val="clear" w:color="auto" w:fill="BFBFBF" w:themeFill="background1" w:themeFillShade="BF"/>
            <w:textDirection w:val="btLr"/>
            <w:vAlign w:val="center"/>
            <w:hideMark/>
          </w:tcPr>
          <w:p w14:paraId="00945E0E"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¿Afecta el equilibrio económico del contrato?</w:t>
            </w:r>
          </w:p>
        </w:tc>
        <w:tc>
          <w:tcPr>
            <w:tcW w:w="206" w:type="pct"/>
            <w:vMerge w:val="restart"/>
            <w:shd w:val="clear" w:color="auto" w:fill="BFBFBF" w:themeFill="background1" w:themeFillShade="BF"/>
            <w:textDirection w:val="btLr"/>
            <w:vAlign w:val="center"/>
            <w:hideMark/>
          </w:tcPr>
          <w:p w14:paraId="56E90298"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Persona responsable por implementar el tratamiento</w:t>
            </w:r>
          </w:p>
        </w:tc>
        <w:tc>
          <w:tcPr>
            <w:tcW w:w="206" w:type="pct"/>
            <w:vMerge w:val="restart"/>
            <w:shd w:val="clear" w:color="auto" w:fill="BFBFBF" w:themeFill="background1" w:themeFillShade="BF"/>
            <w:textDirection w:val="btLr"/>
            <w:vAlign w:val="center"/>
            <w:hideMark/>
          </w:tcPr>
          <w:p w14:paraId="4415744F"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Fecha estimada en que se inicia el tratamiento</w:t>
            </w:r>
          </w:p>
        </w:tc>
        <w:tc>
          <w:tcPr>
            <w:tcW w:w="206" w:type="pct"/>
            <w:vMerge w:val="restart"/>
            <w:shd w:val="clear" w:color="auto" w:fill="BFBFBF" w:themeFill="background1" w:themeFillShade="BF"/>
            <w:textDirection w:val="btLr"/>
            <w:vAlign w:val="center"/>
            <w:hideMark/>
          </w:tcPr>
          <w:p w14:paraId="061BE002"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Fecha estimada en que se complementa el tratamiento</w:t>
            </w:r>
          </w:p>
        </w:tc>
        <w:tc>
          <w:tcPr>
            <w:tcW w:w="560" w:type="pct"/>
            <w:gridSpan w:val="2"/>
            <w:shd w:val="clear" w:color="auto" w:fill="BFBFBF" w:themeFill="background1" w:themeFillShade="BF"/>
            <w:vAlign w:val="center"/>
            <w:hideMark/>
          </w:tcPr>
          <w:p w14:paraId="766D5004"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Monitoreo y Revisión</w:t>
            </w:r>
          </w:p>
        </w:tc>
      </w:tr>
      <w:tr w:rsidR="0025320B" w:rsidRPr="003774BC" w14:paraId="68F638EC" w14:textId="77777777" w:rsidTr="0025320B">
        <w:trPr>
          <w:trHeight w:val="1604"/>
          <w:jc w:val="center"/>
        </w:trPr>
        <w:tc>
          <w:tcPr>
            <w:tcW w:w="158" w:type="pct"/>
            <w:vMerge/>
            <w:shd w:val="clear" w:color="auto" w:fill="3B3838" w:themeFill="background2" w:themeFillShade="40"/>
            <w:noWrap/>
            <w:textDirection w:val="btLr"/>
            <w:vAlign w:val="bottom"/>
          </w:tcPr>
          <w:p w14:paraId="511E2178" w14:textId="77777777" w:rsidR="00AE4FBB" w:rsidRPr="0071223B" w:rsidRDefault="00AE4FBB" w:rsidP="00952789">
            <w:pPr>
              <w:spacing w:after="0"/>
              <w:jc w:val="center"/>
              <w:rPr>
                <w:rFonts w:ascii="Arial" w:hAnsi="Arial" w:cs="Arial"/>
                <w:b/>
                <w:bCs/>
                <w:sz w:val="18"/>
                <w:szCs w:val="18"/>
                <w:lang w:eastAsia="es-CO"/>
              </w:rPr>
            </w:pPr>
          </w:p>
        </w:tc>
        <w:tc>
          <w:tcPr>
            <w:tcW w:w="109" w:type="pct"/>
            <w:vMerge/>
            <w:shd w:val="clear" w:color="auto" w:fill="3B3838" w:themeFill="background2" w:themeFillShade="40"/>
            <w:noWrap/>
            <w:textDirection w:val="btLr"/>
            <w:vAlign w:val="bottom"/>
          </w:tcPr>
          <w:p w14:paraId="0BF6D090" w14:textId="77777777" w:rsidR="00AE4FBB" w:rsidRPr="0071223B" w:rsidRDefault="00AE4FBB" w:rsidP="00952789">
            <w:pPr>
              <w:spacing w:after="0"/>
              <w:jc w:val="center"/>
              <w:rPr>
                <w:rFonts w:ascii="Arial" w:hAnsi="Arial" w:cs="Arial"/>
                <w:b/>
                <w:bCs/>
                <w:sz w:val="18"/>
                <w:szCs w:val="18"/>
                <w:lang w:eastAsia="es-CO"/>
              </w:rPr>
            </w:pPr>
          </w:p>
        </w:tc>
        <w:tc>
          <w:tcPr>
            <w:tcW w:w="103" w:type="pct"/>
            <w:vMerge/>
            <w:shd w:val="clear" w:color="auto" w:fill="3B3838" w:themeFill="background2" w:themeFillShade="40"/>
            <w:noWrap/>
            <w:textDirection w:val="btLr"/>
            <w:vAlign w:val="bottom"/>
          </w:tcPr>
          <w:p w14:paraId="16ABE13B" w14:textId="77777777" w:rsidR="00AE4FBB" w:rsidRPr="0071223B" w:rsidRDefault="00AE4FBB" w:rsidP="00952789">
            <w:pPr>
              <w:spacing w:after="0"/>
              <w:jc w:val="center"/>
              <w:rPr>
                <w:rFonts w:ascii="Arial" w:hAnsi="Arial" w:cs="Arial"/>
                <w:b/>
                <w:bCs/>
                <w:sz w:val="18"/>
                <w:szCs w:val="18"/>
                <w:lang w:eastAsia="es-CO"/>
              </w:rPr>
            </w:pPr>
          </w:p>
        </w:tc>
        <w:tc>
          <w:tcPr>
            <w:tcW w:w="103" w:type="pct"/>
            <w:vMerge/>
            <w:shd w:val="clear" w:color="auto" w:fill="3B3838" w:themeFill="background2" w:themeFillShade="40"/>
            <w:noWrap/>
            <w:textDirection w:val="btLr"/>
            <w:vAlign w:val="bottom"/>
          </w:tcPr>
          <w:p w14:paraId="5AEC61C2" w14:textId="77777777" w:rsidR="00AE4FBB" w:rsidRPr="0071223B" w:rsidRDefault="00AE4FBB" w:rsidP="00952789">
            <w:pPr>
              <w:spacing w:after="0"/>
              <w:jc w:val="center"/>
              <w:rPr>
                <w:rFonts w:ascii="Arial" w:hAnsi="Arial" w:cs="Arial"/>
                <w:b/>
                <w:bCs/>
                <w:sz w:val="18"/>
                <w:szCs w:val="18"/>
                <w:lang w:eastAsia="es-CO"/>
              </w:rPr>
            </w:pPr>
          </w:p>
        </w:tc>
        <w:tc>
          <w:tcPr>
            <w:tcW w:w="103" w:type="pct"/>
            <w:vMerge/>
            <w:shd w:val="clear" w:color="auto" w:fill="3B3838" w:themeFill="background2" w:themeFillShade="40"/>
            <w:noWrap/>
            <w:textDirection w:val="btLr"/>
            <w:vAlign w:val="bottom"/>
          </w:tcPr>
          <w:p w14:paraId="396F3AB3" w14:textId="77777777" w:rsidR="00AE4FBB" w:rsidRPr="0071223B" w:rsidRDefault="00AE4FBB" w:rsidP="00952789">
            <w:pPr>
              <w:spacing w:after="0"/>
              <w:jc w:val="center"/>
              <w:rPr>
                <w:rFonts w:ascii="Arial" w:hAnsi="Arial" w:cs="Arial"/>
                <w:b/>
                <w:bCs/>
                <w:sz w:val="18"/>
                <w:szCs w:val="18"/>
                <w:lang w:eastAsia="es-CO"/>
              </w:rPr>
            </w:pPr>
          </w:p>
        </w:tc>
        <w:tc>
          <w:tcPr>
            <w:tcW w:w="566" w:type="pct"/>
            <w:vMerge/>
            <w:shd w:val="clear" w:color="auto" w:fill="3B3838" w:themeFill="background2" w:themeFillShade="40"/>
            <w:vAlign w:val="center"/>
          </w:tcPr>
          <w:p w14:paraId="7B2BBC17" w14:textId="77777777" w:rsidR="00AE4FBB" w:rsidRPr="0071223B" w:rsidRDefault="00AE4FBB" w:rsidP="00952789">
            <w:pPr>
              <w:spacing w:after="0"/>
              <w:rPr>
                <w:rFonts w:ascii="Arial" w:hAnsi="Arial" w:cs="Arial"/>
                <w:b/>
                <w:bCs/>
                <w:sz w:val="18"/>
                <w:szCs w:val="18"/>
                <w:lang w:eastAsia="es-CO"/>
              </w:rPr>
            </w:pPr>
          </w:p>
        </w:tc>
        <w:tc>
          <w:tcPr>
            <w:tcW w:w="617" w:type="pct"/>
            <w:vMerge/>
            <w:shd w:val="clear" w:color="auto" w:fill="3B3838" w:themeFill="background2" w:themeFillShade="40"/>
            <w:vAlign w:val="center"/>
          </w:tcPr>
          <w:p w14:paraId="57DBC11B" w14:textId="77777777" w:rsidR="00AE4FBB" w:rsidRPr="0071223B" w:rsidRDefault="00AE4FBB" w:rsidP="00952789">
            <w:pPr>
              <w:spacing w:after="0"/>
              <w:jc w:val="center"/>
              <w:rPr>
                <w:rFonts w:ascii="Arial" w:hAnsi="Arial" w:cs="Arial"/>
                <w:b/>
                <w:bCs/>
                <w:sz w:val="18"/>
                <w:szCs w:val="18"/>
                <w:lang w:eastAsia="es-CO"/>
              </w:rPr>
            </w:pPr>
          </w:p>
        </w:tc>
        <w:tc>
          <w:tcPr>
            <w:tcW w:w="104" w:type="pct"/>
            <w:vMerge/>
            <w:shd w:val="clear" w:color="auto" w:fill="3B3838" w:themeFill="background2" w:themeFillShade="40"/>
            <w:textDirection w:val="btLr"/>
            <w:vAlign w:val="bottom"/>
          </w:tcPr>
          <w:p w14:paraId="248C014D" w14:textId="77777777" w:rsidR="00AE4FBB" w:rsidRPr="0071223B" w:rsidRDefault="00AE4FBB" w:rsidP="00952789">
            <w:pPr>
              <w:spacing w:after="0"/>
              <w:jc w:val="center"/>
              <w:rPr>
                <w:rFonts w:ascii="Arial" w:hAnsi="Arial" w:cs="Arial"/>
                <w:b/>
                <w:bCs/>
                <w:sz w:val="18"/>
                <w:szCs w:val="18"/>
                <w:lang w:eastAsia="es-CO"/>
              </w:rPr>
            </w:pPr>
          </w:p>
        </w:tc>
        <w:tc>
          <w:tcPr>
            <w:tcW w:w="102" w:type="pct"/>
            <w:vMerge/>
            <w:shd w:val="clear" w:color="auto" w:fill="3B3838" w:themeFill="background2" w:themeFillShade="40"/>
            <w:noWrap/>
            <w:textDirection w:val="btLr"/>
            <w:vAlign w:val="bottom"/>
          </w:tcPr>
          <w:p w14:paraId="2A1AAE4E" w14:textId="77777777" w:rsidR="00AE4FBB" w:rsidRPr="0071223B" w:rsidRDefault="00AE4FBB" w:rsidP="00952789">
            <w:pPr>
              <w:spacing w:after="0"/>
              <w:jc w:val="center"/>
              <w:rPr>
                <w:rFonts w:ascii="Arial" w:hAnsi="Arial" w:cs="Arial"/>
                <w:b/>
                <w:bCs/>
                <w:sz w:val="18"/>
                <w:szCs w:val="18"/>
                <w:lang w:eastAsia="es-CO"/>
              </w:rPr>
            </w:pPr>
          </w:p>
        </w:tc>
        <w:tc>
          <w:tcPr>
            <w:tcW w:w="104" w:type="pct"/>
            <w:vMerge/>
            <w:shd w:val="clear" w:color="auto" w:fill="3B3838" w:themeFill="background2" w:themeFillShade="40"/>
            <w:textDirection w:val="btLr"/>
            <w:vAlign w:val="bottom"/>
          </w:tcPr>
          <w:p w14:paraId="5C9DBD2D" w14:textId="77777777" w:rsidR="00AE4FBB" w:rsidRPr="0071223B" w:rsidRDefault="00AE4FBB" w:rsidP="00952789">
            <w:pPr>
              <w:spacing w:after="0"/>
              <w:jc w:val="center"/>
              <w:rPr>
                <w:rFonts w:ascii="Arial" w:hAnsi="Arial" w:cs="Arial"/>
                <w:b/>
                <w:bCs/>
                <w:sz w:val="18"/>
                <w:szCs w:val="18"/>
                <w:lang w:eastAsia="es-CO"/>
              </w:rPr>
            </w:pPr>
          </w:p>
        </w:tc>
        <w:tc>
          <w:tcPr>
            <w:tcW w:w="102" w:type="pct"/>
            <w:vMerge/>
            <w:shd w:val="clear" w:color="auto" w:fill="3B3838" w:themeFill="background2" w:themeFillShade="40"/>
            <w:noWrap/>
            <w:textDirection w:val="btLr"/>
            <w:vAlign w:val="bottom"/>
          </w:tcPr>
          <w:p w14:paraId="2A6F5532" w14:textId="77777777" w:rsidR="00AE4FBB" w:rsidRPr="0071223B" w:rsidRDefault="00AE4FBB" w:rsidP="00952789">
            <w:pPr>
              <w:spacing w:after="0"/>
              <w:jc w:val="center"/>
              <w:rPr>
                <w:rFonts w:ascii="Arial" w:hAnsi="Arial" w:cs="Arial"/>
                <w:b/>
                <w:bCs/>
                <w:sz w:val="18"/>
                <w:szCs w:val="18"/>
                <w:lang w:eastAsia="es-CO"/>
              </w:rPr>
            </w:pPr>
          </w:p>
        </w:tc>
        <w:tc>
          <w:tcPr>
            <w:tcW w:w="206" w:type="pct"/>
            <w:vMerge/>
            <w:shd w:val="clear" w:color="auto" w:fill="BFBFBF" w:themeFill="background1" w:themeFillShade="BF"/>
            <w:textDirection w:val="btLr"/>
            <w:vAlign w:val="bottom"/>
          </w:tcPr>
          <w:p w14:paraId="0C241D95" w14:textId="77777777" w:rsidR="00AE4FBB" w:rsidRPr="0071223B" w:rsidRDefault="00AE4FBB" w:rsidP="00952789">
            <w:pPr>
              <w:spacing w:after="0"/>
              <w:jc w:val="center"/>
              <w:rPr>
                <w:rFonts w:ascii="Arial" w:hAnsi="Arial" w:cs="Arial"/>
                <w:b/>
                <w:bCs/>
                <w:sz w:val="18"/>
                <w:szCs w:val="18"/>
                <w:lang w:eastAsia="es-CO"/>
              </w:rPr>
            </w:pPr>
          </w:p>
        </w:tc>
        <w:tc>
          <w:tcPr>
            <w:tcW w:w="825" w:type="pct"/>
            <w:vMerge/>
            <w:shd w:val="clear" w:color="auto" w:fill="BFBFBF" w:themeFill="background1" w:themeFillShade="BF"/>
            <w:vAlign w:val="center"/>
          </w:tcPr>
          <w:p w14:paraId="608F9C5E" w14:textId="77777777" w:rsidR="00AE4FBB" w:rsidRPr="0071223B" w:rsidRDefault="00AE4FBB" w:rsidP="00952789">
            <w:pPr>
              <w:spacing w:after="0"/>
              <w:jc w:val="center"/>
              <w:rPr>
                <w:rFonts w:ascii="Arial" w:hAnsi="Arial" w:cs="Arial"/>
                <w:b/>
                <w:bCs/>
                <w:sz w:val="18"/>
                <w:szCs w:val="18"/>
                <w:lang w:eastAsia="es-CO"/>
              </w:rPr>
            </w:pPr>
          </w:p>
        </w:tc>
        <w:tc>
          <w:tcPr>
            <w:tcW w:w="103" w:type="pct"/>
            <w:shd w:val="clear" w:color="auto" w:fill="BFBFBF" w:themeFill="background1" w:themeFillShade="BF"/>
            <w:textDirection w:val="btLr"/>
            <w:vAlign w:val="center"/>
          </w:tcPr>
          <w:p w14:paraId="006EA7AE"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Probabilidad</w:t>
            </w:r>
          </w:p>
        </w:tc>
        <w:tc>
          <w:tcPr>
            <w:tcW w:w="103" w:type="pct"/>
            <w:shd w:val="clear" w:color="auto" w:fill="BFBFBF" w:themeFill="background1" w:themeFillShade="BF"/>
            <w:noWrap/>
            <w:textDirection w:val="btLr"/>
            <w:vAlign w:val="bottom"/>
          </w:tcPr>
          <w:p w14:paraId="30237669"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Impacto</w:t>
            </w:r>
          </w:p>
        </w:tc>
        <w:tc>
          <w:tcPr>
            <w:tcW w:w="104" w:type="pct"/>
            <w:shd w:val="clear" w:color="auto" w:fill="BFBFBF" w:themeFill="background1" w:themeFillShade="BF"/>
            <w:textDirection w:val="btLr"/>
            <w:vAlign w:val="bottom"/>
          </w:tcPr>
          <w:p w14:paraId="5B825676"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 xml:space="preserve">Calificación </w:t>
            </w:r>
          </w:p>
        </w:tc>
        <w:tc>
          <w:tcPr>
            <w:tcW w:w="104" w:type="pct"/>
            <w:shd w:val="clear" w:color="auto" w:fill="BFBFBF" w:themeFill="background1" w:themeFillShade="BF"/>
            <w:noWrap/>
            <w:textDirection w:val="btLr"/>
            <w:vAlign w:val="bottom"/>
          </w:tcPr>
          <w:p w14:paraId="323BDAAD" w14:textId="77777777" w:rsidR="00AE4FBB" w:rsidRPr="0071223B" w:rsidRDefault="00AE4FBB" w:rsidP="00952789">
            <w:pPr>
              <w:spacing w:after="0"/>
              <w:jc w:val="center"/>
              <w:rPr>
                <w:rFonts w:ascii="Arial" w:hAnsi="Arial" w:cs="Arial"/>
                <w:b/>
                <w:bCs/>
                <w:sz w:val="18"/>
                <w:szCs w:val="18"/>
                <w:lang w:eastAsia="es-CO"/>
              </w:rPr>
            </w:pPr>
            <w:r w:rsidRPr="0071223B">
              <w:rPr>
                <w:rFonts w:ascii="Arial" w:hAnsi="Arial" w:cs="Arial"/>
                <w:b/>
                <w:bCs/>
                <w:sz w:val="18"/>
                <w:szCs w:val="18"/>
                <w:lang w:eastAsia="es-CO"/>
              </w:rPr>
              <w:t xml:space="preserve">Calificación total </w:t>
            </w:r>
          </w:p>
        </w:tc>
        <w:tc>
          <w:tcPr>
            <w:tcW w:w="206" w:type="pct"/>
            <w:vMerge/>
            <w:shd w:val="clear" w:color="auto" w:fill="BFBFBF" w:themeFill="background1" w:themeFillShade="BF"/>
            <w:textDirection w:val="btLr"/>
            <w:vAlign w:val="center"/>
          </w:tcPr>
          <w:p w14:paraId="3D40ECEC" w14:textId="77777777" w:rsidR="00AE4FBB" w:rsidRPr="0071223B" w:rsidRDefault="00AE4FBB" w:rsidP="00952789">
            <w:pPr>
              <w:spacing w:after="0"/>
              <w:ind w:left="113" w:right="113"/>
              <w:jc w:val="center"/>
              <w:rPr>
                <w:rFonts w:ascii="Arial" w:hAnsi="Arial" w:cs="Arial"/>
                <w:b/>
                <w:bCs/>
                <w:sz w:val="18"/>
                <w:szCs w:val="18"/>
                <w:lang w:eastAsia="es-CO"/>
              </w:rPr>
            </w:pPr>
          </w:p>
        </w:tc>
        <w:tc>
          <w:tcPr>
            <w:tcW w:w="206" w:type="pct"/>
            <w:vMerge/>
            <w:shd w:val="clear" w:color="auto" w:fill="BFBFBF" w:themeFill="background1" w:themeFillShade="BF"/>
            <w:textDirection w:val="btLr"/>
            <w:vAlign w:val="center"/>
          </w:tcPr>
          <w:p w14:paraId="7ECDFDE9" w14:textId="77777777" w:rsidR="00AE4FBB" w:rsidRPr="0071223B" w:rsidRDefault="00AE4FBB" w:rsidP="00952789">
            <w:pPr>
              <w:spacing w:after="0"/>
              <w:ind w:left="113" w:right="113"/>
              <w:jc w:val="center"/>
              <w:rPr>
                <w:rFonts w:ascii="Arial" w:hAnsi="Arial" w:cs="Arial"/>
                <w:b/>
                <w:bCs/>
                <w:sz w:val="18"/>
                <w:szCs w:val="18"/>
                <w:lang w:eastAsia="es-CO"/>
              </w:rPr>
            </w:pPr>
          </w:p>
        </w:tc>
        <w:tc>
          <w:tcPr>
            <w:tcW w:w="206" w:type="pct"/>
            <w:vMerge/>
            <w:shd w:val="clear" w:color="auto" w:fill="BFBFBF" w:themeFill="background1" w:themeFillShade="BF"/>
            <w:textDirection w:val="btLr"/>
            <w:vAlign w:val="center"/>
          </w:tcPr>
          <w:p w14:paraId="3F92CE3A" w14:textId="77777777" w:rsidR="00AE4FBB" w:rsidRPr="0071223B" w:rsidRDefault="00AE4FBB" w:rsidP="00952789">
            <w:pPr>
              <w:spacing w:after="0"/>
              <w:ind w:left="113" w:right="113"/>
              <w:jc w:val="center"/>
              <w:rPr>
                <w:rFonts w:ascii="Arial" w:hAnsi="Arial" w:cs="Arial"/>
                <w:b/>
                <w:bCs/>
                <w:sz w:val="18"/>
                <w:szCs w:val="18"/>
                <w:lang w:eastAsia="es-CO"/>
              </w:rPr>
            </w:pPr>
          </w:p>
        </w:tc>
        <w:tc>
          <w:tcPr>
            <w:tcW w:w="206" w:type="pct"/>
            <w:vMerge/>
            <w:shd w:val="clear" w:color="auto" w:fill="BFBFBF" w:themeFill="background1" w:themeFillShade="BF"/>
            <w:textDirection w:val="btLr"/>
            <w:vAlign w:val="center"/>
          </w:tcPr>
          <w:p w14:paraId="7DFE6733" w14:textId="77777777" w:rsidR="00AE4FBB" w:rsidRPr="0071223B" w:rsidRDefault="00AE4FBB" w:rsidP="00952789">
            <w:pPr>
              <w:spacing w:after="0"/>
              <w:ind w:left="113" w:right="113"/>
              <w:jc w:val="center"/>
              <w:rPr>
                <w:rFonts w:ascii="Arial" w:hAnsi="Arial" w:cs="Arial"/>
                <w:b/>
                <w:bCs/>
                <w:sz w:val="18"/>
                <w:szCs w:val="18"/>
                <w:lang w:eastAsia="es-CO"/>
              </w:rPr>
            </w:pPr>
          </w:p>
        </w:tc>
        <w:tc>
          <w:tcPr>
            <w:tcW w:w="270" w:type="pct"/>
            <w:shd w:val="clear" w:color="auto" w:fill="BFBFBF" w:themeFill="background1" w:themeFillShade="BF"/>
            <w:textDirection w:val="btLr"/>
            <w:vAlign w:val="center"/>
          </w:tcPr>
          <w:p w14:paraId="23CA1174"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¿Cómo se realiza el monitoreo?</w:t>
            </w:r>
          </w:p>
        </w:tc>
        <w:tc>
          <w:tcPr>
            <w:tcW w:w="290" w:type="pct"/>
            <w:shd w:val="clear" w:color="auto" w:fill="BFBFBF" w:themeFill="background1" w:themeFillShade="BF"/>
            <w:textDirection w:val="btLr"/>
            <w:vAlign w:val="center"/>
          </w:tcPr>
          <w:p w14:paraId="1A0C67C9" w14:textId="77777777" w:rsidR="00AE4FBB" w:rsidRPr="0071223B" w:rsidRDefault="00AE4FBB" w:rsidP="00952789">
            <w:pPr>
              <w:spacing w:after="0"/>
              <w:ind w:left="113" w:right="113"/>
              <w:jc w:val="center"/>
              <w:rPr>
                <w:rFonts w:ascii="Arial" w:hAnsi="Arial" w:cs="Arial"/>
                <w:b/>
                <w:bCs/>
                <w:sz w:val="18"/>
                <w:szCs w:val="18"/>
                <w:lang w:eastAsia="es-CO"/>
              </w:rPr>
            </w:pPr>
            <w:r w:rsidRPr="0071223B">
              <w:rPr>
                <w:rFonts w:ascii="Arial" w:hAnsi="Arial" w:cs="Arial"/>
                <w:b/>
                <w:bCs/>
                <w:sz w:val="18"/>
                <w:szCs w:val="18"/>
                <w:lang w:eastAsia="es-CO"/>
              </w:rPr>
              <w:t>Periodicidad ¿Cuándo?</w:t>
            </w:r>
          </w:p>
        </w:tc>
      </w:tr>
      <w:tr w:rsidR="0025320B" w:rsidRPr="003774BC" w14:paraId="4469BD7E" w14:textId="77777777" w:rsidTr="0025320B">
        <w:trPr>
          <w:trHeight w:val="205"/>
          <w:jc w:val="center"/>
        </w:trPr>
        <w:tc>
          <w:tcPr>
            <w:tcW w:w="158" w:type="pct"/>
            <w:noWrap/>
            <w:vAlign w:val="center"/>
            <w:hideMark/>
          </w:tcPr>
          <w:p w14:paraId="48F2AAB2" w14:textId="77777777" w:rsidR="00AE4FBB" w:rsidRPr="000A476D" w:rsidRDefault="00AE4FBB" w:rsidP="00952789">
            <w:pPr>
              <w:spacing w:after="0"/>
              <w:jc w:val="center"/>
              <w:rPr>
                <w:rFonts w:ascii="Arial" w:hAnsi="Arial" w:cs="Arial"/>
                <w:b/>
                <w:bCs/>
                <w:sz w:val="16"/>
                <w:szCs w:val="16"/>
                <w:lang w:eastAsia="es-CO"/>
              </w:rPr>
            </w:pPr>
            <w:r w:rsidRPr="000A476D">
              <w:rPr>
                <w:rFonts w:ascii="Arial" w:hAnsi="Arial" w:cs="Arial"/>
                <w:b/>
                <w:bCs/>
                <w:sz w:val="16"/>
                <w:szCs w:val="16"/>
                <w:lang w:eastAsia="es-CO"/>
              </w:rPr>
              <w:t>1</w:t>
            </w:r>
          </w:p>
        </w:tc>
        <w:tc>
          <w:tcPr>
            <w:tcW w:w="109" w:type="pct"/>
            <w:noWrap/>
            <w:textDirection w:val="btLr"/>
            <w:vAlign w:val="center"/>
          </w:tcPr>
          <w:p w14:paraId="208B5D43"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1D858AB7"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INTERNO</w:t>
            </w:r>
          </w:p>
        </w:tc>
        <w:tc>
          <w:tcPr>
            <w:tcW w:w="103" w:type="pct"/>
            <w:noWrap/>
            <w:textDirection w:val="btLr"/>
            <w:vAlign w:val="center"/>
          </w:tcPr>
          <w:p w14:paraId="27274AE0"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Planeación</w:t>
            </w:r>
          </w:p>
        </w:tc>
        <w:tc>
          <w:tcPr>
            <w:tcW w:w="103" w:type="pct"/>
            <w:noWrap/>
            <w:textDirection w:val="btLr"/>
            <w:vAlign w:val="center"/>
          </w:tcPr>
          <w:p w14:paraId="2970364A"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50DF703A" w14:textId="77777777" w:rsidR="00AE4FBB" w:rsidRPr="000A476D" w:rsidRDefault="00AE4FBB" w:rsidP="00952789">
            <w:pPr>
              <w:spacing w:after="0"/>
              <w:jc w:val="both"/>
              <w:rPr>
                <w:rFonts w:ascii="Arial" w:hAnsi="Arial" w:cs="Arial"/>
                <w:sz w:val="16"/>
                <w:szCs w:val="16"/>
                <w:lang w:eastAsia="es-CO"/>
              </w:rPr>
            </w:pPr>
            <w:r>
              <w:rPr>
                <w:rFonts w:ascii="Arial" w:hAnsi="Arial" w:cs="Arial"/>
                <w:sz w:val="16"/>
                <w:szCs w:val="14"/>
                <w:lang w:eastAsia="es-CO"/>
              </w:rPr>
              <w:t xml:space="preserve">El valor asignado </w:t>
            </w:r>
            <w:proofErr w:type="gramStart"/>
            <w:r>
              <w:rPr>
                <w:rFonts w:ascii="Arial" w:hAnsi="Arial" w:cs="Arial"/>
                <w:sz w:val="16"/>
                <w:szCs w:val="14"/>
                <w:lang w:eastAsia="es-CO"/>
              </w:rPr>
              <w:t>para  el</w:t>
            </w:r>
            <w:proofErr w:type="gramEnd"/>
            <w:r w:rsidRPr="000A476D">
              <w:rPr>
                <w:rFonts w:ascii="Arial" w:hAnsi="Arial" w:cs="Arial"/>
                <w:sz w:val="16"/>
                <w:szCs w:val="14"/>
                <w:lang w:eastAsia="es-CO"/>
              </w:rPr>
              <w:t xml:space="preserve"> futur</w:t>
            </w:r>
            <w:r>
              <w:rPr>
                <w:rFonts w:ascii="Arial" w:hAnsi="Arial" w:cs="Arial"/>
                <w:sz w:val="16"/>
                <w:szCs w:val="14"/>
                <w:lang w:eastAsia="es-CO"/>
              </w:rPr>
              <w:t>o</w:t>
            </w:r>
            <w:r w:rsidRPr="000A476D">
              <w:rPr>
                <w:rFonts w:ascii="Arial" w:hAnsi="Arial" w:cs="Arial"/>
                <w:sz w:val="16"/>
                <w:szCs w:val="14"/>
                <w:lang w:eastAsia="es-CO"/>
              </w:rPr>
              <w:t xml:space="preserve"> contrato no corresponda a los precios del mercado</w:t>
            </w:r>
          </w:p>
        </w:tc>
        <w:tc>
          <w:tcPr>
            <w:tcW w:w="617" w:type="pct"/>
            <w:vAlign w:val="center"/>
          </w:tcPr>
          <w:p w14:paraId="26E13584"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No se presenten oferentes, se deba realizar modificación plan de compras</w:t>
            </w:r>
          </w:p>
        </w:tc>
        <w:tc>
          <w:tcPr>
            <w:tcW w:w="104" w:type="pct"/>
            <w:noWrap/>
            <w:textDirection w:val="btLr"/>
            <w:vAlign w:val="center"/>
          </w:tcPr>
          <w:p w14:paraId="28CED7A1"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2" w:type="pct"/>
            <w:noWrap/>
            <w:textDirection w:val="btLr"/>
            <w:vAlign w:val="center"/>
          </w:tcPr>
          <w:p w14:paraId="22330AB1"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1B2DDB8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5</w:t>
            </w:r>
          </w:p>
        </w:tc>
        <w:tc>
          <w:tcPr>
            <w:tcW w:w="102" w:type="pct"/>
            <w:noWrap/>
            <w:textDirection w:val="btLr"/>
            <w:vAlign w:val="center"/>
          </w:tcPr>
          <w:p w14:paraId="494C935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MEDIO</w:t>
            </w:r>
          </w:p>
        </w:tc>
        <w:tc>
          <w:tcPr>
            <w:tcW w:w="206" w:type="pct"/>
            <w:textDirection w:val="btLr"/>
            <w:vAlign w:val="center"/>
          </w:tcPr>
          <w:p w14:paraId="19BDC973"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CONTRATANTE</w:t>
            </w:r>
          </w:p>
        </w:tc>
        <w:tc>
          <w:tcPr>
            <w:tcW w:w="825" w:type="pct"/>
            <w:vAlign w:val="center"/>
          </w:tcPr>
          <w:p w14:paraId="20E60DE1"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En estudio previo el análisis económico debe determinar que el valor asignado para el contrato se ajusta a los precios del mercado.</w:t>
            </w:r>
          </w:p>
        </w:tc>
        <w:tc>
          <w:tcPr>
            <w:tcW w:w="103" w:type="pct"/>
            <w:noWrap/>
            <w:textDirection w:val="btLr"/>
            <w:vAlign w:val="center"/>
          </w:tcPr>
          <w:p w14:paraId="34AF470F"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1</w:t>
            </w:r>
          </w:p>
        </w:tc>
        <w:tc>
          <w:tcPr>
            <w:tcW w:w="103" w:type="pct"/>
            <w:noWrap/>
            <w:textDirection w:val="btLr"/>
            <w:vAlign w:val="center"/>
          </w:tcPr>
          <w:p w14:paraId="4345C784"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1</w:t>
            </w:r>
          </w:p>
        </w:tc>
        <w:tc>
          <w:tcPr>
            <w:tcW w:w="104" w:type="pct"/>
            <w:noWrap/>
            <w:textDirection w:val="btLr"/>
            <w:vAlign w:val="center"/>
          </w:tcPr>
          <w:p w14:paraId="6703EE37"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1CD696F7"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6F6A332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SI</w:t>
            </w:r>
          </w:p>
        </w:tc>
        <w:tc>
          <w:tcPr>
            <w:tcW w:w="206" w:type="pct"/>
            <w:textDirection w:val="btLr"/>
            <w:vAlign w:val="center"/>
          </w:tcPr>
          <w:p w14:paraId="583A676B"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539E4983"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PRESENTACIÓN PLAN DE COMPRAS</w:t>
            </w:r>
          </w:p>
        </w:tc>
        <w:tc>
          <w:tcPr>
            <w:tcW w:w="206" w:type="pct"/>
            <w:textDirection w:val="btLr"/>
            <w:vAlign w:val="center"/>
          </w:tcPr>
          <w:p w14:paraId="7A771807"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PRESENTACIÓN OFERTAS</w:t>
            </w:r>
          </w:p>
        </w:tc>
        <w:tc>
          <w:tcPr>
            <w:tcW w:w="270" w:type="pct"/>
            <w:textDirection w:val="btLr"/>
            <w:vAlign w:val="center"/>
          </w:tcPr>
          <w:p w14:paraId="45E1C4E5" w14:textId="77777777" w:rsidR="00AE4FBB" w:rsidRPr="000A476D" w:rsidRDefault="00AE4FBB" w:rsidP="00952789">
            <w:pPr>
              <w:spacing w:after="0"/>
              <w:ind w:right="-196"/>
              <w:jc w:val="center"/>
              <w:rPr>
                <w:rFonts w:ascii="Arial" w:hAnsi="Arial" w:cs="Arial"/>
                <w:sz w:val="16"/>
                <w:szCs w:val="16"/>
                <w:lang w:eastAsia="es-CO"/>
              </w:rPr>
            </w:pPr>
            <w:r w:rsidRPr="000A476D">
              <w:rPr>
                <w:rFonts w:ascii="Arial" w:hAnsi="Arial" w:cs="Arial"/>
                <w:sz w:val="10"/>
                <w:szCs w:val="10"/>
                <w:lang w:eastAsia="es-CO"/>
              </w:rPr>
              <w:t>ESTUDIO PREVIO</w:t>
            </w:r>
          </w:p>
        </w:tc>
        <w:tc>
          <w:tcPr>
            <w:tcW w:w="290" w:type="pct"/>
            <w:textDirection w:val="btLr"/>
            <w:vAlign w:val="center"/>
          </w:tcPr>
          <w:p w14:paraId="014B64E1" w14:textId="77777777" w:rsidR="00AE4FBB" w:rsidRPr="000A476D" w:rsidRDefault="00AE4FBB" w:rsidP="00952789">
            <w:pPr>
              <w:spacing w:after="0"/>
              <w:ind w:right="-196"/>
              <w:jc w:val="center"/>
              <w:rPr>
                <w:rFonts w:ascii="Arial" w:hAnsi="Arial" w:cs="Arial"/>
                <w:sz w:val="16"/>
                <w:szCs w:val="16"/>
                <w:lang w:eastAsia="es-CO"/>
              </w:rPr>
            </w:pPr>
            <w:r w:rsidRPr="000A476D">
              <w:rPr>
                <w:rFonts w:ascii="Arial" w:hAnsi="Arial" w:cs="Arial"/>
                <w:sz w:val="10"/>
                <w:szCs w:val="10"/>
                <w:lang w:eastAsia="es-CO"/>
              </w:rPr>
              <w:t>UNA VEZ</w:t>
            </w:r>
          </w:p>
        </w:tc>
      </w:tr>
      <w:tr w:rsidR="0025320B" w:rsidRPr="003774BC" w14:paraId="162408FC" w14:textId="77777777" w:rsidTr="0025320B">
        <w:trPr>
          <w:trHeight w:val="148"/>
          <w:jc w:val="center"/>
        </w:trPr>
        <w:tc>
          <w:tcPr>
            <w:tcW w:w="158" w:type="pct"/>
            <w:noWrap/>
            <w:vAlign w:val="center"/>
            <w:hideMark/>
          </w:tcPr>
          <w:p w14:paraId="279755A1" w14:textId="77777777" w:rsidR="00AE4FBB" w:rsidRPr="000A476D" w:rsidRDefault="00AE4FBB" w:rsidP="00952789">
            <w:pPr>
              <w:spacing w:after="0"/>
              <w:jc w:val="center"/>
              <w:rPr>
                <w:rFonts w:ascii="Arial" w:hAnsi="Arial" w:cs="Arial"/>
                <w:b/>
                <w:bCs/>
                <w:sz w:val="16"/>
                <w:szCs w:val="16"/>
                <w:lang w:eastAsia="es-CO"/>
              </w:rPr>
            </w:pPr>
            <w:r w:rsidRPr="000A476D">
              <w:rPr>
                <w:rFonts w:ascii="Arial" w:hAnsi="Arial" w:cs="Arial"/>
                <w:b/>
                <w:bCs/>
                <w:sz w:val="16"/>
                <w:szCs w:val="16"/>
                <w:lang w:eastAsia="es-CO"/>
              </w:rPr>
              <w:t>2</w:t>
            </w:r>
          </w:p>
        </w:tc>
        <w:tc>
          <w:tcPr>
            <w:tcW w:w="109" w:type="pct"/>
            <w:noWrap/>
            <w:textDirection w:val="btLr"/>
            <w:vAlign w:val="center"/>
          </w:tcPr>
          <w:p w14:paraId="73BCD209"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ESPECIFICO</w:t>
            </w:r>
          </w:p>
        </w:tc>
        <w:tc>
          <w:tcPr>
            <w:tcW w:w="103" w:type="pct"/>
            <w:noWrap/>
            <w:textDirection w:val="btLr"/>
            <w:vAlign w:val="center"/>
          </w:tcPr>
          <w:p w14:paraId="2DD2873A"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INTERNO</w:t>
            </w:r>
          </w:p>
        </w:tc>
        <w:tc>
          <w:tcPr>
            <w:tcW w:w="103" w:type="pct"/>
            <w:noWrap/>
            <w:textDirection w:val="btLr"/>
            <w:vAlign w:val="center"/>
          </w:tcPr>
          <w:p w14:paraId="009A7B8A"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Planeación</w:t>
            </w:r>
          </w:p>
        </w:tc>
        <w:tc>
          <w:tcPr>
            <w:tcW w:w="103" w:type="pct"/>
            <w:noWrap/>
            <w:textDirection w:val="btLr"/>
            <w:vAlign w:val="center"/>
          </w:tcPr>
          <w:p w14:paraId="41820AD7"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34E6AC4E"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 xml:space="preserve">Exageración </w:t>
            </w:r>
            <w:proofErr w:type="gramStart"/>
            <w:r w:rsidRPr="000A476D">
              <w:rPr>
                <w:rFonts w:ascii="Arial" w:hAnsi="Arial" w:cs="Arial"/>
                <w:sz w:val="16"/>
                <w:szCs w:val="16"/>
                <w:lang w:eastAsia="es-CO"/>
              </w:rPr>
              <w:t>en  requisitos</w:t>
            </w:r>
            <w:proofErr w:type="gramEnd"/>
            <w:r w:rsidRPr="000A476D">
              <w:rPr>
                <w:rFonts w:ascii="Arial" w:hAnsi="Arial" w:cs="Arial"/>
                <w:sz w:val="16"/>
                <w:szCs w:val="16"/>
                <w:lang w:eastAsia="es-CO"/>
              </w:rPr>
              <w:t xml:space="preserve"> habilitantes o son inapropiados</w:t>
            </w:r>
          </w:p>
        </w:tc>
        <w:tc>
          <w:tcPr>
            <w:tcW w:w="617" w:type="pct"/>
            <w:vAlign w:val="center"/>
          </w:tcPr>
          <w:p w14:paraId="106CF53F"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No se encuentren oferentes</w:t>
            </w:r>
            <w:r>
              <w:rPr>
                <w:rFonts w:ascii="Arial" w:hAnsi="Arial" w:cs="Arial"/>
                <w:sz w:val="16"/>
                <w:szCs w:val="16"/>
                <w:lang w:eastAsia="es-CO"/>
              </w:rPr>
              <w:t xml:space="preserve"> que</w:t>
            </w:r>
            <w:r w:rsidRPr="000A476D">
              <w:rPr>
                <w:rFonts w:ascii="Arial" w:hAnsi="Arial" w:cs="Arial"/>
                <w:sz w:val="16"/>
                <w:szCs w:val="16"/>
                <w:lang w:eastAsia="es-CO"/>
              </w:rPr>
              <w:t xml:space="preserve"> cumplan todos</w:t>
            </w:r>
            <w:r>
              <w:rPr>
                <w:rFonts w:ascii="Arial" w:hAnsi="Arial" w:cs="Arial"/>
                <w:sz w:val="16"/>
                <w:szCs w:val="16"/>
                <w:lang w:eastAsia="es-CO"/>
              </w:rPr>
              <w:t xml:space="preserve"> los</w:t>
            </w:r>
            <w:r w:rsidRPr="000A476D">
              <w:rPr>
                <w:rFonts w:ascii="Arial" w:hAnsi="Arial" w:cs="Arial"/>
                <w:sz w:val="16"/>
                <w:szCs w:val="16"/>
                <w:lang w:eastAsia="es-CO"/>
              </w:rPr>
              <w:t xml:space="preserve"> requisitos</w:t>
            </w:r>
          </w:p>
        </w:tc>
        <w:tc>
          <w:tcPr>
            <w:tcW w:w="104" w:type="pct"/>
            <w:noWrap/>
            <w:textDirection w:val="btLr"/>
            <w:vAlign w:val="center"/>
          </w:tcPr>
          <w:p w14:paraId="3F091B3F"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2" w:type="pct"/>
            <w:noWrap/>
            <w:textDirection w:val="btLr"/>
            <w:vAlign w:val="center"/>
          </w:tcPr>
          <w:p w14:paraId="5B6723E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4</w:t>
            </w:r>
          </w:p>
        </w:tc>
        <w:tc>
          <w:tcPr>
            <w:tcW w:w="104" w:type="pct"/>
            <w:noWrap/>
            <w:textDirection w:val="btLr"/>
            <w:vAlign w:val="center"/>
          </w:tcPr>
          <w:p w14:paraId="1ED9B4A8"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6</w:t>
            </w:r>
          </w:p>
        </w:tc>
        <w:tc>
          <w:tcPr>
            <w:tcW w:w="102" w:type="pct"/>
            <w:noWrap/>
            <w:textDirection w:val="btLr"/>
            <w:vAlign w:val="center"/>
          </w:tcPr>
          <w:p w14:paraId="20F4530C"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ALTO</w:t>
            </w:r>
          </w:p>
        </w:tc>
        <w:tc>
          <w:tcPr>
            <w:tcW w:w="206" w:type="pct"/>
            <w:textDirection w:val="btLr"/>
            <w:vAlign w:val="center"/>
          </w:tcPr>
          <w:p w14:paraId="5822A7CF"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CONTRATANTE</w:t>
            </w:r>
          </w:p>
        </w:tc>
        <w:tc>
          <w:tcPr>
            <w:tcW w:w="825" w:type="pct"/>
            <w:vAlign w:val="center"/>
          </w:tcPr>
          <w:p w14:paraId="448C8FBC"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Los requisitos habilitantes deben surgir de coordinación entre comités evaluadores con estructurador del estudio previo</w:t>
            </w:r>
          </w:p>
        </w:tc>
        <w:tc>
          <w:tcPr>
            <w:tcW w:w="103" w:type="pct"/>
            <w:noWrap/>
            <w:textDirection w:val="btLr"/>
            <w:vAlign w:val="center"/>
          </w:tcPr>
          <w:p w14:paraId="5F72E979"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1</w:t>
            </w:r>
          </w:p>
        </w:tc>
        <w:tc>
          <w:tcPr>
            <w:tcW w:w="103" w:type="pct"/>
            <w:noWrap/>
            <w:textDirection w:val="btLr"/>
            <w:vAlign w:val="center"/>
          </w:tcPr>
          <w:p w14:paraId="5673C06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31A98D35"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509AF6E8"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63FEF526"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470FAEF6"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Estructurador estudio</w:t>
            </w:r>
          </w:p>
        </w:tc>
        <w:tc>
          <w:tcPr>
            <w:tcW w:w="206" w:type="pct"/>
            <w:textDirection w:val="btLr"/>
            <w:vAlign w:val="center"/>
          </w:tcPr>
          <w:p w14:paraId="3FB7EC62"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ELABORACIÓN ESTUDIO PREVIO</w:t>
            </w:r>
          </w:p>
        </w:tc>
        <w:tc>
          <w:tcPr>
            <w:tcW w:w="206" w:type="pct"/>
            <w:textDirection w:val="btLr"/>
            <w:vAlign w:val="center"/>
          </w:tcPr>
          <w:p w14:paraId="0DF43D5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DÍA DE LA PRESENTACIÓN OFERTAS</w:t>
            </w:r>
          </w:p>
        </w:tc>
        <w:tc>
          <w:tcPr>
            <w:tcW w:w="270" w:type="pct"/>
            <w:textDirection w:val="btLr"/>
            <w:vAlign w:val="center"/>
          </w:tcPr>
          <w:p w14:paraId="6DE25FB0"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EVALUACIÓN COMITÉ TECNIO</w:t>
            </w:r>
          </w:p>
        </w:tc>
        <w:tc>
          <w:tcPr>
            <w:tcW w:w="290" w:type="pct"/>
            <w:textDirection w:val="btLr"/>
            <w:vAlign w:val="center"/>
          </w:tcPr>
          <w:p w14:paraId="207DD368"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UNA VEZ</w:t>
            </w:r>
          </w:p>
        </w:tc>
      </w:tr>
      <w:tr w:rsidR="0025320B" w:rsidRPr="003774BC" w14:paraId="27260CAD" w14:textId="77777777" w:rsidTr="0025320B">
        <w:trPr>
          <w:trHeight w:val="202"/>
          <w:jc w:val="center"/>
        </w:trPr>
        <w:tc>
          <w:tcPr>
            <w:tcW w:w="158" w:type="pct"/>
            <w:noWrap/>
            <w:vAlign w:val="center"/>
            <w:hideMark/>
          </w:tcPr>
          <w:p w14:paraId="7F797AF8" w14:textId="77777777" w:rsidR="00AE4FBB" w:rsidRPr="000A476D" w:rsidRDefault="00AE4FBB" w:rsidP="00952789">
            <w:pPr>
              <w:spacing w:after="0"/>
              <w:jc w:val="center"/>
              <w:rPr>
                <w:rFonts w:ascii="Arial" w:hAnsi="Arial" w:cs="Arial"/>
                <w:b/>
                <w:bCs/>
                <w:sz w:val="16"/>
                <w:szCs w:val="16"/>
                <w:lang w:eastAsia="es-CO"/>
              </w:rPr>
            </w:pPr>
            <w:r w:rsidRPr="000A476D">
              <w:rPr>
                <w:rFonts w:ascii="Arial" w:hAnsi="Arial" w:cs="Arial"/>
                <w:b/>
                <w:bCs/>
                <w:sz w:val="16"/>
                <w:szCs w:val="16"/>
                <w:lang w:eastAsia="es-CO"/>
              </w:rPr>
              <w:t>3</w:t>
            </w:r>
          </w:p>
        </w:tc>
        <w:tc>
          <w:tcPr>
            <w:tcW w:w="109" w:type="pct"/>
            <w:noWrap/>
            <w:textDirection w:val="btLr"/>
            <w:vAlign w:val="center"/>
          </w:tcPr>
          <w:p w14:paraId="726F6A9C"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3759DFE1"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EXTERNO</w:t>
            </w:r>
          </w:p>
        </w:tc>
        <w:tc>
          <w:tcPr>
            <w:tcW w:w="103" w:type="pct"/>
            <w:noWrap/>
            <w:textDirection w:val="btLr"/>
            <w:vAlign w:val="center"/>
          </w:tcPr>
          <w:p w14:paraId="0DEE824C"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Planeación</w:t>
            </w:r>
          </w:p>
        </w:tc>
        <w:tc>
          <w:tcPr>
            <w:tcW w:w="103" w:type="pct"/>
            <w:noWrap/>
            <w:textDirection w:val="btLr"/>
            <w:vAlign w:val="center"/>
          </w:tcPr>
          <w:p w14:paraId="120962FF"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0D278BC2"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No se presenten oferentes</w:t>
            </w:r>
          </w:p>
        </w:tc>
        <w:tc>
          <w:tcPr>
            <w:tcW w:w="617" w:type="pct"/>
            <w:vAlign w:val="center"/>
          </w:tcPr>
          <w:p w14:paraId="41295104"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Se declare desierto el contrato y se aumente el tiempo para la contratación.</w:t>
            </w:r>
          </w:p>
        </w:tc>
        <w:tc>
          <w:tcPr>
            <w:tcW w:w="104" w:type="pct"/>
            <w:noWrap/>
            <w:textDirection w:val="btLr"/>
            <w:vAlign w:val="center"/>
          </w:tcPr>
          <w:p w14:paraId="6915E17D"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2" w:type="pct"/>
            <w:noWrap/>
            <w:textDirection w:val="btLr"/>
            <w:vAlign w:val="center"/>
          </w:tcPr>
          <w:p w14:paraId="07786CD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4</w:t>
            </w:r>
          </w:p>
        </w:tc>
        <w:tc>
          <w:tcPr>
            <w:tcW w:w="104" w:type="pct"/>
            <w:noWrap/>
            <w:textDirection w:val="btLr"/>
            <w:vAlign w:val="center"/>
          </w:tcPr>
          <w:p w14:paraId="31F4A503"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7</w:t>
            </w:r>
          </w:p>
        </w:tc>
        <w:tc>
          <w:tcPr>
            <w:tcW w:w="102" w:type="pct"/>
            <w:noWrap/>
            <w:textDirection w:val="btLr"/>
            <w:vAlign w:val="center"/>
          </w:tcPr>
          <w:p w14:paraId="116B3850"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ALTO</w:t>
            </w:r>
          </w:p>
        </w:tc>
        <w:tc>
          <w:tcPr>
            <w:tcW w:w="206" w:type="pct"/>
            <w:textDirection w:val="btLr"/>
            <w:vAlign w:val="center"/>
          </w:tcPr>
          <w:p w14:paraId="595C0ED5"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OFERENTE</w:t>
            </w:r>
          </w:p>
        </w:tc>
        <w:tc>
          <w:tcPr>
            <w:tcW w:w="825" w:type="pct"/>
            <w:vAlign w:val="center"/>
          </w:tcPr>
          <w:p w14:paraId="3BB1DCF1"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Publicación oportuna en el SECOP</w:t>
            </w:r>
          </w:p>
        </w:tc>
        <w:tc>
          <w:tcPr>
            <w:tcW w:w="103" w:type="pct"/>
            <w:noWrap/>
            <w:textDirection w:val="btLr"/>
            <w:vAlign w:val="center"/>
          </w:tcPr>
          <w:p w14:paraId="3175E20B"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3" w:type="pct"/>
            <w:noWrap/>
            <w:textDirection w:val="btLr"/>
            <w:vAlign w:val="center"/>
          </w:tcPr>
          <w:p w14:paraId="126D8755"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0EED785C"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4</w:t>
            </w:r>
          </w:p>
        </w:tc>
        <w:tc>
          <w:tcPr>
            <w:tcW w:w="104" w:type="pct"/>
            <w:noWrap/>
            <w:textDirection w:val="btLr"/>
            <w:vAlign w:val="center"/>
          </w:tcPr>
          <w:p w14:paraId="472F28E7"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77410AB2"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15443445"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7495FA3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 xml:space="preserve">DESDE </w:t>
            </w:r>
            <w:proofErr w:type="gramStart"/>
            <w:r w:rsidRPr="000A476D">
              <w:rPr>
                <w:rFonts w:ascii="Arial" w:hAnsi="Arial" w:cs="Arial"/>
                <w:sz w:val="10"/>
                <w:szCs w:val="10"/>
                <w:lang w:eastAsia="es-CO"/>
              </w:rPr>
              <w:t>LA  INVITACIÓN</w:t>
            </w:r>
            <w:proofErr w:type="gramEnd"/>
            <w:r w:rsidRPr="000A476D">
              <w:rPr>
                <w:rFonts w:ascii="Arial" w:hAnsi="Arial" w:cs="Arial"/>
                <w:sz w:val="10"/>
                <w:szCs w:val="10"/>
                <w:lang w:eastAsia="es-CO"/>
              </w:rPr>
              <w:t xml:space="preserve"> PÚBLICA</w:t>
            </w:r>
          </w:p>
        </w:tc>
        <w:tc>
          <w:tcPr>
            <w:tcW w:w="206" w:type="pct"/>
            <w:textDirection w:val="btLr"/>
            <w:vAlign w:val="center"/>
          </w:tcPr>
          <w:p w14:paraId="38AD87F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FECHA LIMITE PRESENTACIÓN OFERTAS</w:t>
            </w:r>
          </w:p>
        </w:tc>
        <w:tc>
          <w:tcPr>
            <w:tcW w:w="270" w:type="pct"/>
            <w:textDirection w:val="btLr"/>
            <w:vAlign w:val="center"/>
          </w:tcPr>
          <w:p w14:paraId="7446FE1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PUBLICACIÓN SECOP Y OFERTAS PRESENTADAS</w:t>
            </w:r>
          </w:p>
        </w:tc>
        <w:tc>
          <w:tcPr>
            <w:tcW w:w="290" w:type="pct"/>
            <w:textDirection w:val="btLr"/>
            <w:vAlign w:val="center"/>
          </w:tcPr>
          <w:p w14:paraId="628F1BB0"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DOS VECES</w:t>
            </w:r>
          </w:p>
        </w:tc>
      </w:tr>
      <w:tr w:rsidR="0025320B" w:rsidRPr="003774BC" w14:paraId="35D94EBB" w14:textId="77777777" w:rsidTr="0025320B">
        <w:trPr>
          <w:trHeight w:val="202"/>
          <w:jc w:val="center"/>
        </w:trPr>
        <w:tc>
          <w:tcPr>
            <w:tcW w:w="158" w:type="pct"/>
            <w:noWrap/>
            <w:vAlign w:val="center"/>
          </w:tcPr>
          <w:p w14:paraId="79C1053D" w14:textId="77777777" w:rsidR="00AE4FBB" w:rsidRPr="000A476D" w:rsidRDefault="00AE4FBB" w:rsidP="00952789">
            <w:pPr>
              <w:spacing w:after="0"/>
              <w:jc w:val="center"/>
              <w:rPr>
                <w:rFonts w:ascii="Arial" w:hAnsi="Arial" w:cs="Arial"/>
                <w:b/>
                <w:bCs/>
                <w:sz w:val="16"/>
                <w:szCs w:val="16"/>
                <w:lang w:eastAsia="es-CO"/>
              </w:rPr>
            </w:pPr>
            <w:r w:rsidRPr="000A476D">
              <w:rPr>
                <w:rFonts w:ascii="Arial" w:hAnsi="Arial" w:cs="Arial"/>
                <w:b/>
                <w:bCs/>
                <w:sz w:val="16"/>
                <w:szCs w:val="16"/>
                <w:lang w:eastAsia="es-CO"/>
              </w:rPr>
              <w:t>4</w:t>
            </w:r>
          </w:p>
        </w:tc>
        <w:tc>
          <w:tcPr>
            <w:tcW w:w="109" w:type="pct"/>
            <w:noWrap/>
            <w:textDirection w:val="btLr"/>
            <w:vAlign w:val="center"/>
          </w:tcPr>
          <w:p w14:paraId="7CF2DE6E"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0C4C2A1C"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EXTERNO</w:t>
            </w:r>
          </w:p>
        </w:tc>
        <w:tc>
          <w:tcPr>
            <w:tcW w:w="103" w:type="pct"/>
            <w:noWrap/>
            <w:textDirection w:val="btLr"/>
            <w:vAlign w:val="center"/>
          </w:tcPr>
          <w:p w14:paraId="60F8294B"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contratación</w:t>
            </w:r>
          </w:p>
        </w:tc>
        <w:tc>
          <w:tcPr>
            <w:tcW w:w="103" w:type="pct"/>
            <w:noWrap/>
            <w:textDirection w:val="btLr"/>
            <w:vAlign w:val="center"/>
          </w:tcPr>
          <w:p w14:paraId="2B551A22"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7AD855CD"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 xml:space="preserve">Una vez asignado el contrato el oferente </w:t>
            </w:r>
            <w:proofErr w:type="gramStart"/>
            <w:r w:rsidRPr="000A476D">
              <w:rPr>
                <w:rFonts w:ascii="Arial" w:hAnsi="Arial" w:cs="Arial"/>
                <w:sz w:val="16"/>
                <w:szCs w:val="16"/>
                <w:lang w:eastAsia="es-CO"/>
              </w:rPr>
              <w:t>no  se</w:t>
            </w:r>
            <w:proofErr w:type="gramEnd"/>
            <w:r w:rsidRPr="000A476D">
              <w:rPr>
                <w:rFonts w:ascii="Arial" w:hAnsi="Arial" w:cs="Arial"/>
                <w:sz w:val="16"/>
                <w:szCs w:val="16"/>
                <w:lang w:eastAsia="es-CO"/>
              </w:rPr>
              <w:t xml:space="preserve"> presente para la firma</w:t>
            </w:r>
          </w:p>
        </w:tc>
        <w:tc>
          <w:tcPr>
            <w:tcW w:w="617" w:type="pct"/>
            <w:vAlign w:val="center"/>
          </w:tcPr>
          <w:p w14:paraId="5860964D"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104" w:type="pct"/>
            <w:noWrap/>
            <w:textDirection w:val="btLr"/>
            <w:vAlign w:val="center"/>
          </w:tcPr>
          <w:p w14:paraId="0C72F97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1</w:t>
            </w:r>
          </w:p>
        </w:tc>
        <w:tc>
          <w:tcPr>
            <w:tcW w:w="102" w:type="pct"/>
            <w:noWrap/>
            <w:textDirection w:val="btLr"/>
            <w:vAlign w:val="center"/>
          </w:tcPr>
          <w:p w14:paraId="31DA115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4</w:t>
            </w:r>
          </w:p>
        </w:tc>
        <w:tc>
          <w:tcPr>
            <w:tcW w:w="104" w:type="pct"/>
            <w:noWrap/>
            <w:textDirection w:val="btLr"/>
            <w:vAlign w:val="center"/>
          </w:tcPr>
          <w:p w14:paraId="15D91EA4"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5</w:t>
            </w:r>
          </w:p>
        </w:tc>
        <w:tc>
          <w:tcPr>
            <w:tcW w:w="102" w:type="pct"/>
            <w:noWrap/>
            <w:textDirection w:val="btLr"/>
            <w:vAlign w:val="center"/>
          </w:tcPr>
          <w:p w14:paraId="457924BD"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MADIO</w:t>
            </w:r>
          </w:p>
        </w:tc>
        <w:tc>
          <w:tcPr>
            <w:tcW w:w="206" w:type="pct"/>
            <w:textDirection w:val="btLr"/>
            <w:vAlign w:val="center"/>
          </w:tcPr>
          <w:p w14:paraId="5383321D"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OFERENTE</w:t>
            </w:r>
          </w:p>
        </w:tc>
        <w:tc>
          <w:tcPr>
            <w:tcW w:w="825" w:type="pct"/>
            <w:vAlign w:val="center"/>
          </w:tcPr>
          <w:p w14:paraId="6B265900"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Establecer desde el estudio previo la obligatoriedad del contratista de comparecer a los dos días hábiles siguientes a la notificación de adjudicación del contrato</w:t>
            </w:r>
          </w:p>
        </w:tc>
        <w:tc>
          <w:tcPr>
            <w:tcW w:w="103" w:type="pct"/>
            <w:noWrap/>
            <w:textDirection w:val="btLr"/>
            <w:vAlign w:val="center"/>
          </w:tcPr>
          <w:p w14:paraId="3931465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1</w:t>
            </w:r>
          </w:p>
        </w:tc>
        <w:tc>
          <w:tcPr>
            <w:tcW w:w="103" w:type="pct"/>
            <w:noWrap/>
            <w:textDirection w:val="btLr"/>
            <w:vAlign w:val="center"/>
          </w:tcPr>
          <w:p w14:paraId="3265573F"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74D0D038"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09D0E75D"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2E48875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2F7DFDE9"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0F82A88B"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206" w:type="pct"/>
            <w:textDirection w:val="btLr"/>
            <w:vAlign w:val="center"/>
          </w:tcPr>
          <w:p w14:paraId="22888842"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270" w:type="pct"/>
            <w:textDirection w:val="btLr"/>
            <w:vAlign w:val="center"/>
          </w:tcPr>
          <w:p w14:paraId="6AE00272"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290" w:type="pct"/>
            <w:textDirection w:val="btLr"/>
            <w:vAlign w:val="center"/>
          </w:tcPr>
          <w:p w14:paraId="2ECAD1A4"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DOS VECES</w:t>
            </w:r>
          </w:p>
        </w:tc>
      </w:tr>
      <w:tr w:rsidR="0025320B" w:rsidRPr="003774BC" w14:paraId="7BF441B5" w14:textId="77777777" w:rsidTr="0025320B">
        <w:trPr>
          <w:trHeight w:val="202"/>
          <w:jc w:val="center"/>
        </w:trPr>
        <w:tc>
          <w:tcPr>
            <w:tcW w:w="158" w:type="pct"/>
            <w:noWrap/>
            <w:vAlign w:val="center"/>
          </w:tcPr>
          <w:p w14:paraId="6CAE20B7" w14:textId="77777777" w:rsidR="00AE4FBB" w:rsidRPr="000A476D" w:rsidRDefault="00AE4FBB" w:rsidP="00952789">
            <w:pPr>
              <w:spacing w:after="0"/>
              <w:jc w:val="center"/>
              <w:rPr>
                <w:rFonts w:ascii="Arial" w:hAnsi="Arial" w:cs="Arial"/>
                <w:b/>
                <w:bCs/>
                <w:sz w:val="16"/>
                <w:szCs w:val="16"/>
                <w:lang w:eastAsia="es-CO"/>
              </w:rPr>
            </w:pPr>
            <w:r w:rsidRPr="000A476D">
              <w:rPr>
                <w:rFonts w:ascii="Arial" w:hAnsi="Arial" w:cs="Arial"/>
                <w:b/>
                <w:bCs/>
                <w:sz w:val="16"/>
                <w:szCs w:val="16"/>
                <w:lang w:eastAsia="es-CO"/>
              </w:rPr>
              <w:t>5</w:t>
            </w:r>
          </w:p>
        </w:tc>
        <w:tc>
          <w:tcPr>
            <w:tcW w:w="109" w:type="pct"/>
            <w:noWrap/>
            <w:textDirection w:val="btLr"/>
            <w:vAlign w:val="center"/>
          </w:tcPr>
          <w:p w14:paraId="6F2A02F1"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39BFB822"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EXTERNO</w:t>
            </w:r>
          </w:p>
        </w:tc>
        <w:tc>
          <w:tcPr>
            <w:tcW w:w="103" w:type="pct"/>
            <w:noWrap/>
            <w:textDirection w:val="btLr"/>
            <w:vAlign w:val="center"/>
          </w:tcPr>
          <w:p w14:paraId="0B07CF70"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contratación</w:t>
            </w:r>
          </w:p>
        </w:tc>
        <w:tc>
          <w:tcPr>
            <w:tcW w:w="103" w:type="pct"/>
            <w:noWrap/>
            <w:textDirection w:val="btLr"/>
            <w:vAlign w:val="center"/>
          </w:tcPr>
          <w:p w14:paraId="45ADC26B"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36086EB2"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El oferente no presente documentación a tiempo</w:t>
            </w:r>
          </w:p>
        </w:tc>
        <w:tc>
          <w:tcPr>
            <w:tcW w:w="617" w:type="pct"/>
            <w:vAlign w:val="center"/>
          </w:tcPr>
          <w:p w14:paraId="7C8B64BF"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104" w:type="pct"/>
            <w:noWrap/>
            <w:textDirection w:val="btLr"/>
            <w:vAlign w:val="center"/>
          </w:tcPr>
          <w:p w14:paraId="0AA4FB89"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2" w:type="pct"/>
            <w:noWrap/>
            <w:textDirection w:val="btLr"/>
            <w:vAlign w:val="center"/>
          </w:tcPr>
          <w:p w14:paraId="76526BE4"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530201B6"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6</w:t>
            </w:r>
          </w:p>
        </w:tc>
        <w:tc>
          <w:tcPr>
            <w:tcW w:w="102" w:type="pct"/>
            <w:noWrap/>
            <w:textDirection w:val="btLr"/>
            <w:vAlign w:val="center"/>
          </w:tcPr>
          <w:p w14:paraId="0F0894F0"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ALTO</w:t>
            </w:r>
          </w:p>
        </w:tc>
        <w:tc>
          <w:tcPr>
            <w:tcW w:w="206" w:type="pct"/>
            <w:textDirection w:val="btLr"/>
            <w:vAlign w:val="center"/>
          </w:tcPr>
          <w:p w14:paraId="57466B4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OFERENTE</w:t>
            </w:r>
          </w:p>
        </w:tc>
        <w:tc>
          <w:tcPr>
            <w:tcW w:w="825" w:type="pct"/>
            <w:vAlign w:val="center"/>
          </w:tcPr>
          <w:p w14:paraId="438EE740" w14:textId="7959FBA6"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 xml:space="preserve">Establecer desde el estudio previo la obligatoriedad del oferente de presentar los documentos con </w:t>
            </w:r>
            <w:r w:rsidR="0023288C" w:rsidRPr="000A476D">
              <w:rPr>
                <w:rFonts w:ascii="Arial" w:hAnsi="Arial" w:cs="Arial"/>
                <w:sz w:val="16"/>
                <w:szCs w:val="16"/>
                <w:lang w:eastAsia="es-CO"/>
              </w:rPr>
              <w:t>la oferta</w:t>
            </w:r>
            <w:r w:rsidRPr="000A476D">
              <w:rPr>
                <w:rFonts w:ascii="Arial" w:hAnsi="Arial" w:cs="Arial"/>
                <w:sz w:val="16"/>
                <w:szCs w:val="16"/>
                <w:lang w:eastAsia="es-CO"/>
              </w:rPr>
              <w:t>.</w:t>
            </w:r>
          </w:p>
        </w:tc>
        <w:tc>
          <w:tcPr>
            <w:tcW w:w="103" w:type="pct"/>
            <w:noWrap/>
            <w:textDirection w:val="btLr"/>
            <w:vAlign w:val="center"/>
          </w:tcPr>
          <w:p w14:paraId="5C4A5545"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1</w:t>
            </w:r>
          </w:p>
        </w:tc>
        <w:tc>
          <w:tcPr>
            <w:tcW w:w="103" w:type="pct"/>
            <w:noWrap/>
            <w:textDirection w:val="btLr"/>
            <w:vAlign w:val="center"/>
          </w:tcPr>
          <w:p w14:paraId="2AB61BCC"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4" w:type="pct"/>
            <w:noWrap/>
            <w:textDirection w:val="btLr"/>
            <w:vAlign w:val="center"/>
          </w:tcPr>
          <w:p w14:paraId="275531E2"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0A677D9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3F4A2FE6"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1C1C51D0"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057B6871"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206" w:type="pct"/>
            <w:textDirection w:val="btLr"/>
            <w:vAlign w:val="center"/>
          </w:tcPr>
          <w:p w14:paraId="6A625C4A"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270" w:type="pct"/>
            <w:textDirection w:val="btLr"/>
            <w:vAlign w:val="center"/>
          </w:tcPr>
          <w:p w14:paraId="5A7B6749"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290" w:type="pct"/>
            <w:textDirection w:val="btLr"/>
            <w:vAlign w:val="center"/>
          </w:tcPr>
          <w:p w14:paraId="4B3644A5"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DOS VECES</w:t>
            </w:r>
          </w:p>
        </w:tc>
      </w:tr>
      <w:tr w:rsidR="0025320B" w:rsidRPr="003774BC" w14:paraId="22323AD3" w14:textId="77777777" w:rsidTr="0025320B">
        <w:trPr>
          <w:trHeight w:val="202"/>
          <w:jc w:val="center"/>
        </w:trPr>
        <w:tc>
          <w:tcPr>
            <w:tcW w:w="158" w:type="pct"/>
            <w:noWrap/>
            <w:vAlign w:val="center"/>
          </w:tcPr>
          <w:p w14:paraId="6489BFCD" w14:textId="77777777" w:rsidR="00AE4FBB" w:rsidRPr="000A476D" w:rsidRDefault="00AE4FBB" w:rsidP="00952789">
            <w:pPr>
              <w:spacing w:after="0"/>
              <w:jc w:val="center"/>
              <w:rPr>
                <w:rFonts w:ascii="Arial" w:hAnsi="Arial" w:cs="Arial"/>
                <w:b/>
                <w:bCs/>
                <w:sz w:val="16"/>
                <w:szCs w:val="16"/>
                <w:lang w:eastAsia="es-CO"/>
              </w:rPr>
            </w:pPr>
            <w:r w:rsidRPr="000A476D">
              <w:rPr>
                <w:rFonts w:ascii="Arial" w:hAnsi="Arial" w:cs="Arial"/>
                <w:b/>
                <w:bCs/>
                <w:sz w:val="16"/>
                <w:szCs w:val="16"/>
                <w:lang w:eastAsia="es-CO"/>
              </w:rPr>
              <w:t>6</w:t>
            </w:r>
          </w:p>
        </w:tc>
        <w:tc>
          <w:tcPr>
            <w:tcW w:w="109" w:type="pct"/>
            <w:noWrap/>
            <w:textDirection w:val="btLr"/>
            <w:vAlign w:val="center"/>
          </w:tcPr>
          <w:p w14:paraId="13900FD7"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GENERAL</w:t>
            </w:r>
          </w:p>
        </w:tc>
        <w:tc>
          <w:tcPr>
            <w:tcW w:w="103" w:type="pct"/>
            <w:noWrap/>
            <w:textDirection w:val="btLr"/>
            <w:vAlign w:val="center"/>
          </w:tcPr>
          <w:p w14:paraId="18BC61F5"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EXTERNO</w:t>
            </w:r>
          </w:p>
        </w:tc>
        <w:tc>
          <w:tcPr>
            <w:tcW w:w="103" w:type="pct"/>
            <w:noWrap/>
            <w:textDirection w:val="btLr"/>
            <w:vAlign w:val="center"/>
          </w:tcPr>
          <w:p w14:paraId="0E06A5FC"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contratación</w:t>
            </w:r>
          </w:p>
        </w:tc>
        <w:tc>
          <w:tcPr>
            <w:tcW w:w="103" w:type="pct"/>
            <w:noWrap/>
            <w:textDirection w:val="btLr"/>
            <w:vAlign w:val="center"/>
          </w:tcPr>
          <w:p w14:paraId="301A6DF1" w14:textId="77777777" w:rsidR="00AE4FBB" w:rsidRPr="000A476D" w:rsidRDefault="00AE4FBB" w:rsidP="00952789">
            <w:pPr>
              <w:spacing w:after="0"/>
              <w:jc w:val="center"/>
              <w:rPr>
                <w:rFonts w:ascii="Arial" w:hAnsi="Arial" w:cs="Arial"/>
                <w:sz w:val="10"/>
                <w:szCs w:val="10"/>
                <w:lang w:eastAsia="es-CO"/>
              </w:rPr>
            </w:pPr>
            <w:r w:rsidRPr="000A476D">
              <w:rPr>
                <w:rFonts w:ascii="Arial" w:hAnsi="Arial" w:cs="Arial"/>
                <w:sz w:val="10"/>
                <w:szCs w:val="10"/>
                <w:lang w:eastAsia="es-CO"/>
              </w:rPr>
              <w:t>OPERACIONAL</w:t>
            </w:r>
          </w:p>
        </w:tc>
        <w:tc>
          <w:tcPr>
            <w:tcW w:w="566" w:type="pct"/>
            <w:vAlign w:val="center"/>
          </w:tcPr>
          <w:p w14:paraId="00F895A4"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El oferente presente documentación sin el lleno de los requisitos o fraudulentos.</w:t>
            </w:r>
          </w:p>
        </w:tc>
        <w:tc>
          <w:tcPr>
            <w:tcW w:w="617" w:type="pct"/>
            <w:vAlign w:val="center"/>
          </w:tcPr>
          <w:p w14:paraId="5B9154F2"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No suscribir a tiempo el contrato afectando el plazo de ejecución</w:t>
            </w:r>
          </w:p>
        </w:tc>
        <w:tc>
          <w:tcPr>
            <w:tcW w:w="104" w:type="pct"/>
            <w:noWrap/>
            <w:textDirection w:val="btLr"/>
            <w:vAlign w:val="center"/>
          </w:tcPr>
          <w:p w14:paraId="7174B3BC"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2" w:type="pct"/>
            <w:noWrap/>
            <w:textDirection w:val="btLr"/>
            <w:vAlign w:val="center"/>
          </w:tcPr>
          <w:p w14:paraId="25202737"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5D8D1C74"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5</w:t>
            </w:r>
          </w:p>
        </w:tc>
        <w:tc>
          <w:tcPr>
            <w:tcW w:w="102" w:type="pct"/>
            <w:noWrap/>
            <w:textDirection w:val="btLr"/>
            <w:vAlign w:val="center"/>
          </w:tcPr>
          <w:p w14:paraId="0989862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MADIO</w:t>
            </w:r>
          </w:p>
        </w:tc>
        <w:tc>
          <w:tcPr>
            <w:tcW w:w="206" w:type="pct"/>
            <w:textDirection w:val="btLr"/>
            <w:vAlign w:val="center"/>
          </w:tcPr>
          <w:p w14:paraId="7BED45BC"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OFERENTE</w:t>
            </w:r>
          </w:p>
        </w:tc>
        <w:tc>
          <w:tcPr>
            <w:tcW w:w="825" w:type="pct"/>
            <w:vAlign w:val="center"/>
          </w:tcPr>
          <w:p w14:paraId="589931E2" w14:textId="77777777" w:rsidR="00AE4FBB" w:rsidRPr="000A476D" w:rsidRDefault="00AE4FBB" w:rsidP="00952789">
            <w:pPr>
              <w:spacing w:after="0"/>
              <w:jc w:val="both"/>
              <w:rPr>
                <w:rFonts w:ascii="Arial" w:hAnsi="Arial" w:cs="Arial"/>
                <w:sz w:val="16"/>
                <w:szCs w:val="16"/>
                <w:lang w:eastAsia="es-CO"/>
              </w:rPr>
            </w:pPr>
            <w:r w:rsidRPr="000A476D">
              <w:rPr>
                <w:rFonts w:ascii="Arial" w:hAnsi="Arial" w:cs="Arial"/>
                <w:sz w:val="16"/>
                <w:szCs w:val="16"/>
                <w:lang w:eastAsia="es-CO"/>
              </w:rPr>
              <w:t>En la invitación pública establecer como causal de rechazo la no presentación de los documentos en forma correcta.</w:t>
            </w:r>
          </w:p>
        </w:tc>
        <w:tc>
          <w:tcPr>
            <w:tcW w:w="103" w:type="pct"/>
            <w:noWrap/>
            <w:textDirection w:val="btLr"/>
            <w:vAlign w:val="center"/>
          </w:tcPr>
          <w:p w14:paraId="081B9D39"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2</w:t>
            </w:r>
          </w:p>
        </w:tc>
        <w:tc>
          <w:tcPr>
            <w:tcW w:w="103" w:type="pct"/>
            <w:noWrap/>
            <w:textDirection w:val="btLr"/>
            <w:vAlign w:val="center"/>
          </w:tcPr>
          <w:p w14:paraId="266B3953"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1</w:t>
            </w:r>
          </w:p>
        </w:tc>
        <w:tc>
          <w:tcPr>
            <w:tcW w:w="104" w:type="pct"/>
            <w:noWrap/>
            <w:textDirection w:val="btLr"/>
            <w:vAlign w:val="center"/>
          </w:tcPr>
          <w:p w14:paraId="7A82DFAB"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3</w:t>
            </w:r>
          </w:p>
        </w:tc>
        <w:tc>
          <w:tcPr>
            <w:tcW w:w="104" w:type="pct"/>
            <w:noWrap/>
            <w:textDirection w:val="btLr"/>
            <w:vAlign w:val="center"/>
          </w:tcPr>
          <w:p w14:paraId="09CB9E02"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BAJO</w:t>
            </w:r>
          </w:p>
        </w:tc>
        <w:tc>
          <w:tcPr>
            <w:tcW w:w="206" w:type="pct"/>
            <w:textDirection w:val="btLr"/>
            <w:vAlign w:val="center"/>
          </w:tcPr>
          <w:p w14:paraId="63796201"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NO</w:t>
            </w:r>
          </w:p>
        </w:tc>
        <w:tc>
          <w:tcPr>
            <w:tcW w:w="206" w:type="pct"/>
            <w:textDirection w:val="btLr"/>
            <w:vAlign w:val="center"/>
          </w:tcPr>
          <w:p w14:paraId="42B1B1CE"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Analista de contrato</w:t>
            </w:r>
          </w:p>
        </w:tc>
        <w:tc>
          <w:tcPr>
            <w:tcW w:w="206" w:type="pct"/>
            <w:textDirection w:val="btLr"/>
            <w:vAlign w:val="center"/>
          </w:tcPr>
          <w:p w14:paraId="35FF05D3"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EL DÍA DE LA SECCIÓN</w:t>
            </w:r>
          </w:p>
        </w:tc>
        <w:tc>
          <w:tcPr>
            <w:tcW w:w="206" w:type="pct"/>
            <w:textDirection w:val="btLr"/>
            <w:vAlign w:val="center"/>
          </w:tcPr>
          <w:p w14:paraId="138F4F44"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CINCO DIAS DESPUES DE LA SELECCIÓN</w:t>
            </w:r>
          </w:p>
        </w:tc>
        <w:tc>
          <w:tcPr>
            <w:tcW w:w="270" w:type="pct"/>
            <w:textDirection w:val="btLr"/>
            <w:vAlign w:val="center"/>
          </w:tcPr>
          <w:p w14:paraId="7BE08E7C"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FIRMA DEL COMPROMISO OFERENTE</w:t>
            </w:r>
          </w:p>
        </w:tc>
        <w:tc>
          <w:tcPr>
            <w:tcW w:w="290" w:type="pct"/>
            <w:textDirection w:val="btLr"/>
            <w:vAlign w:val="center"/>
          </w:tcPr>
          <w:p w14:paraId="70C72062" w14:textId="77777777" w:rsidR="00AE4FBB" w:rsidRPr="000A476D" w:rsidRDefault="00AE4FBB" w:rsidP="00952789">
            <w:pPr>
              <w:spacing w:after="0"/>
              <w:jc w:val="center"/>
              <w:rPr>
                <w:rFonts w:ascii="Arial" w:hAnsi="Arial" w:cs="Arial"/>
                <w:sz w:val="16"/>
                <w:szCs w:val="16"/>
                <w:lang w:eastAsia="es-CO"/>
              </w:rPr>
            </w:pPr>
            <w:r w:rsidRPr="000A476D">
              <w:rPr>
                <w:rFonts w:ascii="Arial" w:hAnsi="Arial" w:cs="Arial"/>
                <w:sz w:val="10"/>
                <w:szCs w:val="10"/>
                <w:lang w:eastAsia="es-CO"/>
              </w:rPr>
              <w:t>Una vez</w:t>
            </w:r>
          </w:p>
        </w:tc>
      </w:tr>
      <w:tr w:rsidR="0025320B" w:rsidRPr="003774BC" w14:paraId="1960E95D" w14:textId="77777777" w:rsidTr="0025320B">
        <w:trPr>
          <w:trHeight w:val="202"/>
          <w:jc w:val="center"/>
        </w:trPr>
        <w:tc>
          <w:tcPr>
            <w:tcW w:w="158" w:type="pct"/>
            <w:noWrap/>
            <w:vAlign w:val="center"/>
          </w:tcPr>
          <w:p w14:paraId="7C0787CA" w14:textId="77777777" w:rsidR="00AE4FBB" w:rsidRPr="00211AD6"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lastRenderedPageBreak/>
              <w:t>7</w:t>
            </w:r>
          </w:p>
        </w:tc>
        <w:tc>
          <w:tcPr>
            <w:tcW w:w="109" w:type="pct"/>
            <w:noWrap/>
            <w:textDirection w:val="btLr"/>
            <w:vAlign w:val="center"/>
          </w:tcPr>
          <w:p w14:paraId="47F15A1A"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111A6BE5"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3DA9D881"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Selección</w:t>
            </w:r>
          </w:p>
        </w:tc>
        <w:tc>
          <w:tcPr>
            <w:tcW w:w="103" w:type="pct"/>
            <w:noWrap/>
            <w:textDirection w:val="btLr"/>
            <w:vAlign w:val="center"/>
          </w:tcPr>
          <w:p w14:paraId="37E39C10"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ECONOMICO</w:t>
            </w:r>
          </w:p>
        </w:tc>
        <w:tc>
          <w:tcPr>
            <w:tcW w:w="566" w:type="pct"/>
            <w:vAlign w:val="center"/>
          </w:tcPr>
          <w:p w14:paraId="31E6EB6E" w14:textId="77777777" w:rsidR="00AE4FBB" w:rsidRPr="00BE1FB0" w:rsidRDefault="00AE4FBB" w:rsidP="00952789">
            <w:pPr>
              <w:autoSpaceDE w:val="0"/>
              <w:autoSpaceDN w:val="0"/>
              <w:adjustRightInd w:val="0"/>
              <w:jc w:val="both"/>
              <w:rPr>
                <w:rFonts w:ascii="Arial" w:hAnsi="Arial" w:cs="Arial"/>
                <w:sz w:val="16"/>
                <w:szCs w:val="16"/>
                <w:lang w:eastAsia="es-CO"/>
              </w:rPr>
            </w:pPr>
            <w:r w:rsidRPr="00BE1FB0">
              <w:rPr>
                <w:rFonts w:ascii="Arial" w:hAnsi="Arial" w:cs="Arial"/>
                <w:sz w:val="16"/>
                <w:szCs w:val="16"/>
                <w:lang w:eastAsia="es-CO"/>
              </w:rPr>
              <w:t>Riesgo de confabulación oferentes</w:t>
            </w:r>
          </w:p>
          <w:p w14:paraId="02E297BB" w14:textId="77777777" w:rsidR="00AE4FBB" w:rsidRPr="00BE1FB0" w:rsidRDefault="00AE4FBB" w:rsidP="00952789">
            <w:pPr>
              <w:spacing w:after="0"/>
              <w:jc w:val="both"/>
              <w:rPr>
                <w:rFonts w:ascii="Arial" w:hAnsi="Arial" w:cs="Arial"/>
                <w:sz w:val="16"/>
                <w:szCs w:val="16"/>
                <w:lang w:eastAsia="es-CO"/>
              </w:rPr>
            </w:pPr>
          </w:p>
        </w:tc>
        <w:tc>
          <w:tcPr>
            <w:tcW w:w="617" w:type="pct"/>
            <w:vAlign w:val="center"/>
          </w:tcPr>
          <w:p w14:paraId="49E3A053"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 xml:space="preserve">se genere monopolio, entre oferentes, cree un control sobre </w:t>
            </w:r>
            <w:proofErr w:type="gramStart"/>
            <w:r w:rsidRPr="00BE1FB0">
              <w:rPr>
                <w:rFonts w:ascii="Arial" w:hAnsi="Arial" w:cs="Arial"/>
                <w:sz w:val="16"/>
                <w:szCs w:val="16"/>
                <w:lang w:eastAsia="es-CO"/>
              </w:rPr>
              <w:t>los  precios</w:t>
            </w:r>
            <w:proofErr w:type="gramEnd"/>
            <w:r w:rsidRPr="00BE1FB0">
              <w:rPr>
                <w:rFonts w:ascii="Arial" w:hAnsi="Arial" w:cs="Arial"/>
                <w:sz w:val="16"/>
                <w:szCs w:val="16"/>
                <w:lang w:eastAsia="es-CO"/>
              </w:rPr>
              <w:t xml:space="preserve"> del mercado</w:t>
            </w:r>
          </w:p>
        </w:tc>
        <w:tc>
          <w:tcPr>
            <w:tcW w:w="104" w:type="pct"/>
            <w:noWrap/>
            <w:textDirection w:val="btLr"/>
            <w:vAlign w:val="center"/>
          </w:tcPr>
          <w:p w14:paraId="3C8A5D4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2" w:type="pct"/>
            <w:noWrap/>
            <w:textDirection w:val="btLr"/>
            <w:vAlign w:val="center"/>
          </w:tcPr>
          <w:p w14:paraId="232873F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61F4723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79CD778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5A6F329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OFERENTE</w:t>
            </w:r>
          </w:p>
        </w:tc>
        <w:tc>
          <w:tcPr>
            <w:tcW w:w="825" w:type="pct"/>
            <w:vAlign w:val="center"/>
          </w:tcPr>
          <w:p w14:paraId="76F47556"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Verificación de los oferentes participantes por parte comité evaluador</w:t>
            </w:r>
          </w:p>
        </w:tc>
        <w:tc>
          <w:tcPr>
            <w:tcW w:w="103" w:type="pct"/>
            <w:noWrap/>
            <w:textDirection w:val="btLr"/>
            <w:vAlign w:val="center"/>
          </w:tcPr>
          <w:p w14:paraId="1B46641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7679DBE1"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3BF542A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4B0B84BE"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BAJA</w:t>
            </w:r>
          </w:p>
        </w:tc>
        <w:tc>
          <w:tcPr>
            <w:tcW w:w="206" w:type="pct"/>
            <w:textDirection w:val="btLr"/>
            <w:vAlign w:val="center"/>
          </w:tcPr>
          <w:p w14:paraId="13F0591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SI</w:t>
            </w:r>
          </w:p>
        </w:tc>
        <w:tc>
          <w:tcPr>
            <w:tcW w:w="206" w:type="pct"/>
            <w:textDirection w:val="btLr"/>
            <w:vAlign w:val="center"/>
          </w:tcPr>
          <w:p w14:paraId="0695DE8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Comités evaluadores</w:t>
            </w:r>
          </w:p>
        </w:tc>
        <w:tc>
          <w:tcPr>
            <w:tcW w:w="206" w:type="pct"/>
            <w:textDirection w:val="btLr"/>
            <w:vAlign w:val="center"/>
          </w:tcPr>
          <w:p w14:paraId="3E86DCD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 xml:space="preserve">DESDE </w:t>
            </w:r>
            <w:proofErr w:type="gramStart"/>
            <w:r w:rsidRPr="00BE1FB0">
              <w:rPr>
                <w:rFonts w:ascii="Arial" w:hAnsi="Arial" w:cs="Arial"/>
                <w:sz w:val="10"/>
                <w:szCs w:val="10"/>
                <w:lang w:eastAsia="es-CO"/>
              </w:rPr>
              <w:t>LA  INVITACIÓN</w:t>
            </w:r>
            <w:proofErr w:type="gramEnd"/>
            <w:r w:rsidRPr="00BE1FB0">
              <w:rPr>
                <w:rFonts w:ascii="Arial" w:hAnsi="Arial" w:cs="Arial"/>
                <w:sz w:val="10"/>
                <w:szCs w:val="10"/>
                <w:lang w:eastAsia="es-CO"/>
              </w:rPr>
              <w:t xml:space="preserve"> PÚBLICA</w:t>
            </w:r>
          </w:p>
        </w:tc>
        <w:tc>
          <w:tcPr>
            <w:tcW w:w="206" w:type="pct"/>
            <w:textDirection w:val="btLr"/>
            <w:vAlign w:val="center"/>
          </w:tcPr>
          <w:p w14:paraId="56D2673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70" w:type="pct"/>
            <w:textDirection w:val="btLr"/>
            <w:vAlign w:val="center"/>
          </w:tcPr>
          <w:p w14:paraId="60CD82C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EVALUACIÓN COMITÉ S</w:t>
            </w:r>
          </w:p>
        </w:tc>
        <w:tc>
          <w:tcPr>
            <w:tcW w:w="290" w:type="pct"/>
            <w:textDirection w:val="btLr"/>
            <w:vAlign w:val="center"/>
          </w:tcPr>
          <w:p w14:paraId="471F5DDE"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UNA VEZ</w:t>
            </w:r>
          </w:p>
        </w:tc>
      </w:tr>
      <w:tr w:rsidR="0025320B" w:rsidRPr="003774BC" w14:paraId="34CE012B" w14:textId="77777777" w:rsidTr="0025320B">
        <w:trPr>
          <w:trHeight w:val="202"/>
          <w:jc w:val="center"/>
        </w:trPr>
        <w:tc>
          <w:tcPr>
            <w:tcW w:w="158" w:type="pct"/>
            <w:noWrap/>
            <w:vAlign w:val="center"/>
          </w:tcPr>
          <w:p w14:paraId="35E554DA" w14:textId="77777777" w:rsidR="00AE4FBB" w:rsidRPr="00211AD6"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8</w:t>
            </w:r>
          </w:p>
        </w:tc>
        <w:tc>
          <w:tcPr>
            <w:tcW w:w="109" w:type="pct"/>
            <w:noWrap/>
            <w:textDirection w:val="btLr"/>
            <w:vAlign w:val="center"/>
          </w:tcPr>
          <w:p w14:paraId="39F4EE49"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04663E1D"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61699EF9"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Selección</w:t>
            </w:r>
          </w:p>
        </w:tc>
        <w:tc>
          <w:tcPr>
            <w:tcW w:w="103" w:type="pct"/>
            <w:noWrap/>
            <w:textDirection w:val="btLr"/>
            <w:vAlign w:val="center"/>
          </w:tcPr>
          <w:p w14:paraId="2C049864"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ECONOMICO</w:t>
            </w:r>
          </w:p>
        </w:tc>
        <w:tc>
          <w:tcPr>
            <w:tcW w:w="566" w:type="pct"/>
            <w:vAlign w:val="center"/>
          </w:tcPr>
          <w:p w14:paraId="4756F750"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Riesgo de ofertas artificialmente bajas.</w:t>
            </w:r>
          </w:p>
        </w:tc>
        <w:tc>
          <w:tcPr>
            <w:tcW w:w="617" w:type="pct"/>
            <w:vAlign w:val="center"/>
          </w:tcPr>
          <w:p w14:paraId="6E5AA0BC"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Presentar elementos de mala calidad, competencia desleal.</w:t>
            </w:r>
          </w:p>
        </w:tc>
        <w:tc>
          <w:tcPr>
            <w:tcW w:w="104" w:type="pct"/>
            <w:noWrap/>
            <w:textDirection w:val="btLr"/>
            <w:vAlign w:val="center"/>
          </w:tcPr>
          <w:p w14:paraId="25D542F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01778C9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6259954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6</w:t>
            </w:r>
          </w:p>
        </w:tc>
        <w:tc>
          <w:tcPr>
            <w:tcW w:w="102" w:type="pct"/>
            <w:noWrap/>
            <w:textDirection w:val="btLr"/>
            <w:vAlign w:val="center"/>
          </w:tcPr>
          <w:p w14:paraId="21BFF05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ALTA</w:t>
            </w:r>
          </w:p>
        </w:tc>
        <w:tc>
          <w:tcPr>
            <w:tcW w:w="206" w:type="pct"/>
            <w:textDirection w:val="btLr"/>
            <w:vAlign w:val="center"/>
          </w:tcPr>
          <w:p w14:paraId="5B7476C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OFERENTE</w:t>
            </w:r>
          </w:p>
        </w:tc>
        <w:tc>
          <w:tcPr>
            <w:tcW w:w="825" w:type="pct"/>
            <w:vAlign w:val="center"/>
          </w:tcPr>
          <w:p w14:paraId="1DFE629A"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El comité económico analiza los precios ofertados con los precios techos obtenidos en estudio previo.</w:t>
            </w:r>
          </w:p>
        </w:tc>
        <w:tc>
          <w:tcPr>
            <w:tcW w:w="103" w:type="pct"/>
            <w:noWrap/>
            <w:textDirection w:val="btLr"/>
            <w:vAlign w:val="center"/>
          </w:tcPr>
          <w:p w14:paraId="4319766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42E019B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2A46980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71443B7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BAJA</w:t>
            </w:r>
          </w:p>
        </w:tc>
        <w:tc>
          <w:tcPr>
            <w:tcW w:w="206" w:type="pct"/>
            <w:textDirection w:val="btLr"/>
            <w:vAlign w:val="center"/>
          </w:tcPr>
          <w:p w14:paraId="61AADB3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SI</w:t>
            </w:r>
          </w:p>
        </w:tc>
        <w:tc>
          <w:tcPr>
            <w:tcW w:w="206" w:type="pct"/>
            <w:textDirection w:val="btLr"/>
            <w:vAlign w:val="center"/>
          </w:tcPr>
          <w:p w14:paraId="72A7A3DD"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Comité económico</w:t>
            </w:r>
          </w:p>
        </w:tc>
        <w:tc>
          <w:tcPr>
            <w:tcW w:w="206" w:type="pct"/>
            <w:textDirection w:val="btLr"/>
            <w:vAlign w:val="center"/>
          </w:tcPr>
          <w:p w14:paraId="244656E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 xml:space="preserve">DESDE </w:t>
            </w:r>
            <w:proofErr w:type="gramStart"/>
            <w:r w:rsidRPr="00BE1FB0">
              <w:rPr>
                <w:rFonts w:ascii="Arial" w:hAnsi="Arial" w:cs="Arial"/>
                <w:sz w:val="10"/>
                <w:szCs w:val="10"/>
                <w:lang w:eastAsia="es-CO"/>
              </w:rPr>
              <w:t>LA  INVITACIÓN</w:t>
            </w:r>
            <w:proofErr w:type="gramEnd"/>
            <w:r w:rsidRPr="00BE1FB0">
              <w:rPr>
                <w:rFonts w:ascii="Arial" w:hAnsi="Arial" w:cs="Arial"/>
                <w:sz w:val="10"/>
                <w:szCs w:val="10"/>
                <w:lang w:eastAsia="es-CO"/>
              </w:rPr>
              <w:t xml:space="preserve"> PÚBLICA</w:t>
            </w:r>
          </w:p>
        </w:tc>
        <w:tc>
          <w:tcPr>
            <w:tcW w:w="206" w:type="pct"/>
            <w:textDirection w:val="btLr"/>
            <w:vAlign w:val="center"/>
          </w:tcPr>
          <w:p w14:paraId="39810BC6"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70" w:type="pct"/>
            <w:textDirection w:val="btLr"/>
            <w:vAlign w:val="center"/>
          </w:tcPr>
          <w:p w14:paraId="26AD90A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 xml:space="preserve">EVALUACIÓN </w:t>
            </w:r>
            <w:proofErr w:type="gramStart"/>
            <w:r w:rsidRPr="00BE1FB0">
              <w:rPr>
                <w:rFonts w:ascii="Arial" w:hAnsi="Arial" w:cs="Arial"/>
                <w:sz w:val="10"/>
                <w:szCs w:val="10"/>
                <w:lang w:eastAsia="es-CO"/>
              </w:rPr>
              <w:t>COMITÉ  ECONOMICO</w:t>
            </w:r>
            <w:proofErr w:type="gramEnd"/>
          </w:p>
        </w:tc>
        <w:tc>
          <w:tcPr>
            <w:tcW w:w="290" w:type="pct"/>
            <w:textDirection w:val="btLr"/>
            <w:vAlign w:val="center"/>
          </w:tcPr>
          <w:p w14:paraId="6B9456A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UNAVEZ</w:t>
            </w:r>
          </w:p>
        </w:tc>
      </w:tr>
      <w:tr w:rsidR="0025320B" w:rsidRPr="003774BC" w14:paraId="4BCFECBB" w14:textId="77777777" w:rsidTr="0025320B">
        <w:trPr>
          <w:trHeight w:val="202"/>
          <w:jc w:val="center"/>
        </w:trPr>
        <w:tc>
          <w:tcPr>
            <w:tcW w:w="158" w:type="pct"/>
            <w:noWrap/>
            <w:vAlign w:val="center"/>
          </w:tcPr>
          <w:p w14:paraId="5E0F8BB0" w14:textId="77777777" w:rsidR="00AE4FBB" w:rsidRPr="00211AD6"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9</w:t>
            </w:r>
          </w:p>
        </w:tc>
        <w:tc>
          <w:tcPr>
            <w:tcW w:w="109" w:type="pct"/>
            <w:noWrap/>
            <w:textDirection w:val="btLr"/>
            <w:vAlign w:val="center"/>
          </w:tcPr>
          <w:p w14:paraId="156EBA34"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53EA1982"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56E1680B"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contratación</w:t>
            </w:r>
          </w:p>
        </w:tc>
        <w:tc>
          <w:tcPr>
            <w:tcW w:w="103" w:type="pct"/>
            <w:noWrap/>
            <w:textDirection w:val="btLr"/>
            <w:vAlign w:val="center"/>
          </w:tcPr>
          <w:p w14:paraId="20614357"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4E61362C"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Riesgos asociados a los reclamos de terceros sobre la selección del oferente</w:t>
            </w:r>
          </w:p>
        </w:tc>
        <w:tc>
          <w:tcPr>
            <w:tcW w:w="617" w:type="pct"/>
            <w:vAlign w:val="center"/>
          </w:tcPr>
          <w:p w14:paraId="02682076"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No suscribir el contrato afectando el plazo de ejecución</w:t>
            </w:r>
          </w:p>
        </w:tc>
        <w:tc>
          <w:tcPr>
            <w:tcW w:w="104" w:type="pct"/>
            <w:noWrap/>
            <w:textDirection w:val="btLr"/>
            <w:vAlign w:val="center"/>
          </w:tcPr>
          <w:p w14:paraId="6FB2069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1BB49446"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9A906B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5</w:t>
            </w:r>
          </w:p>
        </w:tc>
        <w:tc>
          <w:tcPr>
            <w:tcW w:w="102" w:type="pct"/>
            <w:noWrap/>
            <w:textDirection w:val="btLr"/>
            <w:vAlign w:val="center"/>
          </w:tcPr>
          <w:p w14:paraId="64745B2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5EDA910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OFERENTE</w:t>
            </w:r>
          </w:p>
        </w:tc>
        <w:tc>
          <w:tcPr>
            <w:tcW w:w="825" w:type="pct"/>
            <w:vAlign w:val="center"/>
          </w:tcPr>
          <w:p w14:paraId="01F9D465"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Evaluar objetiva de los requisitos habilitantes por parte de los comités</w:t>
            </w:r>
          </w:p>
        </w:tc>
        <w:tc>
          <w:tcPr>
            <w:tcW w:w="103" w:type="pct"/>
            <w:noWrap/>
            <w:textDirection w:val="btLr"/>
            <w:vAlign w:val="center"/>
          </w:tcPr>
          <w:p w14:paraId="6855D1E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3F63438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5E222EA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6065186E"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BAJA</w:t>
            </w:r>
          </w:p>
        </w:tc>
        <w:tc>
          <w:tcPr>
            <w:tcW w:w="206" w:type="pct"/>
            <w:textDirection w:val="btLr"/>
            <w:vAlign w:val="center"/>
          </w:tcPr>
          <w:p w14:paraId="21672AA6"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0DDBF15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Comités evaluadores</w:t>
            </w:r>
          </w:p>
        </w:tc>
        <w:tc>
          <w:tcPr>
            <w:tcW w:w="206" w:type="pct"/>
            <w:textDirection w:val="btLr"/>
            <w:vAlign w:val="center"/>
          </w:tcPr>
          <w:p w14:paraId="49C6FBB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71B446A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 xml:space="preserve">EL DÍA </w:t>
            </w:r>
            <w:proofErr w:type="gramStart"/>
            <w:r w:rsidRPr="00BE1FB0">
              <w:rPr>
                <w:rFonts w:ascii="Arial" w:hAnsi="Arial" w:cs="Arial"/>
                <w:sz w:val="10"/>
                <w:szCs w:val="10"/>
                <w:lang w:eastAsia="es-CO"/>
              </w:rPr>
              <w:t>DETERMINADO  PARA</w:t>
            </w:r>
            <w:proofErr w:type="gramEnd"/>
            <w:r w:rsidRPr="00BE1FB0">
              <w:rPr>
                <w:rFonts w:ascii="Arial" w:hAnsi="Arial" w:cs="Arial"/>
                <w:sz w:val="10"/>
                <w:szCs w:val="10"/>
                <w:lang w:eastAsia="es-CO"/>
              </w:rPr>
              <w:t xml:space="preserve"> PRESENTAR RECLAMACIONES</w:t>
            </w:r>
          </w:p>
        </w:tc>
        <w:tc>
          <w:tcPr>
            <w:tcW w:w="270" w:type="pct"/>
            <w:textDirection w:val="btLr"/>
            <w:vAlign w:val="center"/>
          </w:tcPr>
          <w:p w14:paraId="2C07F32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EVALUACIÓN COMITÉ S</w:t>
            </w:r>
          </w:p>
        </w:tc>
        <w:tc>
          <w:tcPr>
            <w:tcW w:w="290" w:type="pct"/>
            <w:textDirection w:val="btLr"/>
            <w:vAlign w:val="center"/>
          </w:tcPr>
          <w:p w14:paraId="4806E6C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UNA VEZ</w:t>
            </w:r>
          </w:p>
        </w:tc>
      </w:tr>
      <w:tr w:rsidR="0025320B" w:rsidRPr="003774BC" w14:paraId="6B665585" w14:textId="77777777" w:rsidTr="0025320B">
        <w:trPr>
          <w:trHeight w:val="202"/>
          <w:jc w:val="center"/>
        </w:trPr>
        <w:tc>
          <w:tcPr>
            <w:tcW w:w="158" w:type="pct"/>
            <w:noWrap/>
            <w:vAlign w:val="center"/>
          </w:tcPr>
          <w:p w14:paraId="02B9A19F" w14:textId="77777777" w:rsidR="00AE4FBB" w:rsidRPr="00211AD6"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10</w:t>
            </w:r>
          </w:p>
        </w:tc>
        <w:tc>
          <w:tcPr>
            <w:tcW w:w="109" w:type="pct"/>
            <w:noWrap/>
            <w:textDirection w:val="btLr"/>
            <w:vAlign w:val="center"/>
          </w:tcPr>
          <w:p w14:paraId="267A0284"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31BF4CCF"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INTERNO</w:t>
            </w:r>
          </w:p>
        </w:tc>
        <w:tc>
          <w:tcPr>
            <w:tcW w:w="103" w:type="pct"/>
            <w:noWrap/>
            <w:textDirection w:val="btLr"/>
            <w:vAlign w:val="center"/>
          </w:tcPr>
          <w:p w14:paraId="12F27D4A"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Planeación</w:t>
            </w:r>
          </w:p>
        </w:tc>
        <w:tc>
          <w:tcPr>
            <w:tcW w:w="103" w:type="pct"/>
            <w:noWrap/>
            <w:textDirection w:val="btLr"/>
            <w:vAlign w:val="center"/>
          </w:tcPr>
          <w:p w14:paraId="7BBD3C6C"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25C3F272" w14:textId="77777777" w:rsidR="00AE4FBB" w:rsidRPr="00BE1FB0" w:rsidRDefault="00AE4FBB" w:rsidP="00952789">
            <w:pPr>
              <w:jc w:val="both"/>
              <w:rPr>
                <w:rFonts w:ascii="Arial" w:hAnsi="Arial" w:cs="Arial"/>
                <w:sz w:val="16"/>
                <w:szCs w:val="16"/>
                <w:lang w:eastAsia="es-CO"/>
              </w:rPr>
            </w:pPr>
            <w:r w:rsidRPr="00BE1FB0">
              <w:rPr>
                <w:rFonts w:ascii="Arial" w:hAnsi="Arial" w:cs="Arial"/>
                <w:sz w:val="16"/>
                <w:szCs w:val="16"/>
                <w:lang w:eastAsia="es-CO"/>
              </w:rPr>
              <w:t xml:space="preserve">Descripción del </w:t>
            </w:r>
            <w:proofErr w:type="gramStart"/>
            <w:r w:rsidRPr="00BE1FB0">
              <w:rPr>
                <w:rFonts w:ascii="Arial" w:hAnsi="Arial" w:cs="Arial"/>
                <w:sz w:val="16"/>
                <w:szCs w:val="16"/>
                <w:lang w:eastAsia="es-CO"/>
              </w:rPr>
              <w:t>bien  requerido</w:t>
            </w:r>
            <w:proofErr w:type="gramEnd"/>
            <w:r w:rsidRPr="00BE1FB0">
              <w:rPr>
                <w:rFonts w:ascii="Arial" w:hAnsi="Arial" w:cs="Arial"/>
                <w:sz w:val="16"/>
                <w:szCs w:val="16"/>
                <w:lang w:eastAsia="es-CO"/>
              </w:rPr>
              <w:t xml:space="preserve"> no es clara.</w:t>
            </w:r>
          </w:p>
          <w:p w14:paraId="6938D8F4" w14:textId="77777777" w:rsidR="00AE4FBB" w:rsidRPr="00BE1FB0" w:rsidRDefault="00AE4FBB" w:rsidP="00952789">
            <w:pPr>
              <w:spacing w:after="0"/>
              <w:jc w:val="both"/>
              <w:rPr>
                <w:rFonts w:ascii="Arial" w:hAnsi="Arial" w:cs="Arial"/>
                <w:sz w:val="16"/>
                <w:szCs w:val="16"/>
                <w:lang w:eastAsia="es-CO"/>
              </w:rPr>
            </w:pPr>
          </w:p>
        </w:tc>
        <w:tc>
          <w:tcPr>
            <w:tcW w:w="617" w:type="pct"/>
            <w:vAlign w:val="center"/>
          </w:tcPr>
          <w:p w14:paraId="44E7E4CD"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El contratista entregue elementos no requeridos o tarde en la consecución</w:t>
            </w:r>
          </w:p>
        </w:tc>
        <w:tc>
          <w:tcPr>
            <w:tcW w:w="104" w:type="pct"/>
            <w:noWrap/>
            <w:textDirection w:val="btLr"/>
            <w:vAlign w:val="center"/>
          </w:tcPr>
          <w:p w14:paraId="0F41765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5D66010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2D43764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7</w:t>
            </w:r>
          </w:p>
        </w:tc>
        <w:tc>
          <w:tcPr>
            <w:tcW w:w="102" w:type="pct"/>
            <w:noWrap/>
            <w:textDirection w:val="btLr"/>
            <w:vAlign w:val="center"/>
          </w:tcPr>
          <w:p w14:paraId="101DC68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ALTO</w:t>
            </w:r>
          </w:p>
        </w:tc>
        <w:tc>
          <w:tcPr>
            <w:tcW w:w="206" w:type="pct"/>
            <w:textDirection w:val="btLr"/>
            <w:vAlign w:val="center"/>
          </w:tcPr>
          <w:p w14:paraId="61570EF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63E65B0B"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En estudio previo establecer las especificaciones técnicas de acuerdo a manuales o con personal, relacionadas con los elementos requeridos</w:t>
            </w:r>
          </w:p>
        </w:tc>
        <w:tc>
          <w:tcPr>
            <w:tcW w:w="103" w:type="pct"/>
            <w:noWrap/>
            <w:textDirection w:val="btLr"/>
            <w:vAlign w:val="center"/>
          </w:tcPr>
          <w:p w14:paraId="173FA71D"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7FFACF8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53F7B57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60F9B78D"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670378D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0B3F70B4"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Estructurador del eco</w:t>
            </w:r>
          </w:p>
        </w:tc>
        <w:tc>
          <w:tcPr>
            <w:tcW w:w="206" w:type="pct"/>
            <w:textDirection w:val="btLr"/>
            <w:vAlign w:val="center"/>
          </w:tcPr>
          <w:p w14:paraId="1BD35D6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ELABORACIÓN ESTUDIO PREVIO</w:t>
            </w:r>
          </w:p>
        </w:tc>
        <w:tc>
          <w:tcPr>
            <w:tcW w:w="206" w:type="pct"/>
            <w:textDirection w:val="btLr"/>
            <w:vAlign w:val="center"/>
          </w:tcPr>
          <w:p w14:paraId="16B2A16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270" w:type="pct"/>
            <w:textDirection w:val="btLr"/>
            <w:vAlign w:val="center"/>
          </w:tcPr>
          <w:p w14:paraId="5DE7426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ESTUDIO PREVIO</w:t>
            </w:r>
          </w:p>
        </w:tc>
        <w:tc>
          <w:tcPr>
            <w:tcW w:w="290" w:type="pct"/>
            <w:textDirection w:val="btLr"/>
            <w:vAlign w:val="center"/>
          </w:tcPr>
          <w:p w14:paraId="0BEBAD5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DOS VECES</w:t>
            </w:r>
          </w:p>
        </w:tc>
      </w:tr>
      <w:tr w:rsidR="0025320B" w:rsidRPr="003774BC" w14:paraId="6E152FBC" w14:textId="77777777" w:rsidTr="0025320B">
        <w:trPr>
          <w:trHeight w:val="202"/>
          <w:jc w:val="center"/>
        </w:trPr>
        <w:tc>
          <w:tcPr>
            <w:tcW w:w="158" w:type="pct"/>
            <w:noWrap/>
            <w:vAlign w:val="center"/>
          </w:tcPr>
          <w:p w14:paraId="4FEBCADF" w14:textId="77777777" w:rsidR="00AE4FBB"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11</w:t>
            </w:r>
          </w:p>
        </w:tc>
        <w:tc>
          <w:tcPr>
            <w:tcW w:w="109" w:type="pct"/>
            <w:noWrap/>
            <w:textDirection w:val="btLr"/>
            <w:vAlign w:val="center"/>
          </w:tcPr>
          <w:p w14:paraId="23D2BB15"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665FE7F2"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08522E85"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53CF649B"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5653624D"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No se cumplen con las obligaciones previstas en el contrato</w:t>
            </w:r>
          </w:p>
        </w:tc>
        <w:tc>
          <w:tcPr>
            <w:tcW w:w="617" w:type="pct"/>
            <w:vAlign w:val="center"/>
          </w:tcPr>
          <w:p w14:paraId="57EF1590"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 xml:space="preserve">Sanciones asociadas, </w:t>
            </w:r>
            <w:proofErr w:type="gramStart"/>
            <w:r w:rsidRPr="00BE1FB0">
              <w:rPr>
                <w:rFonts w:ascii="Arial" w:hAnsi="Arial" w:cs="Arial"/>
                <w:sz w:val="16"/>
                <w:szCs w:val="16"/>
                <w:lang w:eastAsia="es-CO"/>
              </w:rPr>
              <w:t>multas,  a</w:t>
            </w:r>
            <w:proofErr w:type="gramEnd"/>
            <w:r w:rsidRPr="00BE1FB0">
              <w:rPr>
                <w:rFonts w:ascii="Arial" w:hAnsi="Arial" w:cs="Arial"/>
                <w:sz w:val="16"/>
                <w:szCs w:val="16"/>
                <w:lang w:eastAsia="es-CO"/>
              </w:rPr>
              <w:t xml:space="preserve"> los incumplimientos, retraso en el plazo de ejecución</w:t>
            </w:r>
          </w:p>
        </w:tc>
        <w:tc>
          <w:tcPr>
            <w:tcW w:w="104" w:type="pct"/>
            <w:noWrap/>
            <w:textDirection w:val="btLr"/>
            <w:vAlign w:val="center"/>
          </w:tcPr>
          <w:p w14:paraId="0A1B1D3E"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4D3D848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4C1200F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6</w:t>
            </w:r>
          </w:p>
        </w:tc>
        <w:tc>
          <w:tcPr>
            <w:tcW w:w="102" w:type="pct"/>
            <w:noWrap/>
            <w:textDirection w:val="btLr"/>
            <w:vAlign w:val="center"/>
          </w:tcPr>
          <w:p w14:paraId="69BAE57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ALTO</w:t>
            </w:r>
          </w:p>
        </w:tc>
        <w:tc>
          <w:tcPr>
            <w:tcW w:w="206" w:type="pct"/>
            <w:textDirection w:val="btLr"/>
            <w:vAlign w:val="center"/>
          </w:tcPr>
          <w:p w14:paraId="420287E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7624C285"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Control en la ejecución del contrato</w:t>
            </w:r>
          </w:p>
        </w:tc>
        <w:tc>
          <w:tcPr>
            <w:tcW w:w="103" w:type="pct"/>
            <w:noWrap/>
            <w:textDirection w:val="btLr"/>
            <w:vAlign w:val="center"/>
          </w:tcPr>
          <w:p w14:paraId="7B47501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79D87238"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FA2D5E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24F455E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4C917E0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049CA1F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07FE6F41"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46FEC104"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 xml:space="preserve">FECHA </w:t>
            </w:r>
            <w:proofErr w:type="gramStart"/>
            <w:r w:rsidRPr="00BE1FB0">
              <w:rPr>
                <w:rFonts w:ascii="Arial" w:hAnsi="Arial" w:cs="Arial"/>
                <w:sz w:val="10"/>
                <w:szCs w:val="10"/>
                <w:lang w:eastAsia="es-CO"/>
              </w:rPr>
              <w:t>FIRMA  ACTA</w:t>
            </w:r>
            <w:proofErr w:type="gramEnd"/>
            <w:r w:rsidRPr="00BE1FB0">
              <w:rPr>
                <w:rFonts w:ascii="Arial" w:hAnsi="Arial" w:cs="Arial"/>
                <w:sz w:val="10"/>
                <w:szCs w:val="10"/>
                <w:lang w:eastAsia="es-CO"/>
              </w:rPr>
              <w:t xml:space="preserve"> LIQUIDACIÓN CONTRATO</w:t>
            </w:r>
          </w:p>
        </w:tc>
        <w:tc>
          <w:tcPr>
            <w:tcW w:w="270" w:type="pct"/>
            <w:textDirection w:val="btLr"/>
            <w:vAlign w:val="center"/>
          </w:tcPr>
          <w:p w14:paraId="363F9D5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290" w:type="pct"/>
            <w:textDirection w:val="btLr"/>
            <w:vAlign w:val="center"/>
          </w:tcPr>
          <w:p w14:paraId="4183886A" w14:textId="77777777" w:rsidR="00AE4FBB" w:rsidRPr="00BE1FB0" w:rsidRDefault="00AE4FBB" w:rsidP="00952789">
            <w:pPr>
              <w:spacing w:after="0"/>
              <w:jc w:val="center"/>
              <w:rPr>
                <w:rFonts w:ascii="Arial" w:hAnsi="Arial" w:cs="Arial"/>
                <w:sz w:val="16"/>
                <w:szCs w:val="16"/>
                <w:lang w:eastAsia="es-CO"/>
              </w:rPr>
            </w:pPr>
            <w:proofErr w:type="gramStart"/>
            <w:r w:rsidRPr="00BE1FB0">
              <w:rPr>
                <w:rFonts w:ascii="Arial" w:hAnsi="Arial" w:cs="Arial"/>
                <w:sz w:val="10"/>
                <w:szCs w:val="10"/>
                <w:lang w:eastAsia="es-CO"/>
              </w:rPr>
              <w:t>UNA  VEZ</w:t>
            </w:r>
            <w:proofErr w:type="gramEnd"/>
          </w:p>
        </w:tc>
      </w:tr>
      <w:tr w:rsidR="0025320B" w:rsidRPr="003774BC" w14:paraId="57396EFD" w14:textId="77777777" w:rsidTr="0025320B">
        <w:trPr>
          <w:trHeight w:val="202"/>
          <w:jc w:val="center"/>
        </w:trPr>
        <w:tc>
          <w:tcPr>
            <w:tcW w:w="158" w:type="pct"/>
            <w:noWrap/>
            <w:vAlign w:val="center"/>
          </w:tcPr>
          <w:p w14:paraId="3DD52859" w14:textId="77777777" w:rsidR="00AE4FBB"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12</w:t>
            </w:r>
          </w:p>
        </w:tc>
        <w:tc>
          <w:tcPr>
            <w:tcW w:w="109" w:type="pct"/>
            <w:noWrap/>
            <w:textDirection w:val="btLr"/>
            <w:vAlign w:val="center"/>
          </w:tcPr>
          <w:p w14:paraId="3579AB49"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17ACD7E7"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INTERNO</w:t>
            </w:r>
          </w:p>
        </w:tc>
        <w:tc>
          <w:tcPr>
            <w:tcW w:w="103" w:type="pct"/>
            <w:noWrap/>
            <w:textDirection w:val="btLr"/>
            <w:vAlign w:val="center"/>
          </w:tcPr>
          <w:p w14:paraId="5CE37E3A"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Contratación</w:t>
            </w:r>
          </w:p>
        </w:tc>
        <w:tc>
          <w:tcPr>
            <w:tcW w:w="103" w:type="pct"/>
            <w:noWrap/>
            <w:textDirection w:val="btLr"/>
            <w:vAlign w:val="center"/>
          </w:tcPr>
          <w:p w14:paraId="1E6E5196"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093CAB28"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Riesgos asociados al incumplimiento de la publicación o el registro presupuestal del contrato.</w:t>
            </w:r>
          </w:p>
        </w:tc>
        <w:tc>
          <w:tcPr>
            <w:tcW w:w="617" w:type="pct"/>
            <w:vAlign w:val="center"/>
          </w:tcPr>
          <w:p w14:paraId="777ED1D4"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Publicación extemporánea, celebración indebida de contrato</w:t>
            </w:r>
          </w:p>
        </w:tc>
        <w:tc>
          <w:tcPr>
            <w:tcW w:w="104" w:type="pct"/>
            <w:noWrap/>
            <w:textDirection w:val="btLr"/>
            <w:vAlign w:val="center"/>
          </w:tcPr>
          <w:p w14:paraId="5744A9F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2" w:type="pct"/>
            <w:noWrap/>
            <w:textDirection w:val="btLr"/>
            <w:vAlign w:val="center"/>
          </w:tcPr>
          <w:p w14:paraId="0039AE5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3FE132BE"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5</w:t>
            </w:r>
          </w:p>
        </w:tc>
        <w:tc>
          <w:tcPr>
            <w:tcW w:w="102" w:type="pct"/>
            <w:noWrap/>
            <w:textDirection w:val="btLr"/>
            <w:vAlign w:val="center"/>
          </w:tcPr>
          <w:p w14:paraId="3D646A48"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MEDIO</w:t>
            </w:r>
          </w:p>
        </w:tc>
        <w:tc>
          <w:tcPr>
            <w:tcW w:w="206" w:type="pct"/>
            <w:textDirection w:val="btLr"/>
            <w:vAlign w:val="center"/>
          </w:tcPr>
          <w:p w14:paraId="504E2A6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CONTRATANTE</w:t>
            </w:r>
          </w:p>
        </w:tc>
        <w:tc>
          <w:tcPr>
            <w:tcW w:w="825" w:type="pct"/>
            <w:vAlign w:val="center"/>
          </w:tcPr>
          <w:p w14:paraId="61BE11AD"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Publicar oportunamente los documentos del proceso y solicitar el registro presupuestal del contrato oportunamente una vez celebrado</w:t>
            </w:r>
          </w:p>
        </w:tc>
        <w:tc>
          <w:tcPr>
            <w:tcW w:w="103" w:type="pct"/>
            <w:noWrap/>
            <w:textDirection w:val="btLr"/>
            <w:vAlign w:val="center"/>
          </w:tcPr>
          <w:p w14:paraId="53B90CA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7D26AD8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4FDC8FA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5B7FD1B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519CF70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0DBCAA9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Analista de contaros</w:t>
            </w:r>
          </w:p>
        </w:tc>
        <w:tc>
          <w:tcPr>
            <w:tcW w:w="206" w:type="pct"/>
            <w:textDirection w:val="btLr"/>
            <w:vAlign w:val="center"/>
          </w:tcPr>
          <w:p w14:paraId="19E8684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INVITACIÓN PÚBLICA</w:t>
            </w:r>
          </w:p>
        </w:tc>
        <w:tc>
          <w:tcPr>
            <w:tcW w:w="206" w:type="pct"/>
            <w:textDirection w:val="btLr"/>
            <w:vAlign w:val="center"/>
          </w:tcPr>
          <w:p w14:paraId="03F518F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 xml:space="preserve">FECHA </w:t>
            </w:r>
            <w:proofErr w:type="gramStart"/>
            <w:r w:rsidRPr="00BE1FB0">
              <w:rPr>
                <w:rFonts w:ascii="Arial" w:hAnsi="Arial" w:cs="Arial"/>
                <w:sz w:val="10"/>
                <w:szCs w:val="10"/>
                <w:lang w:eastAsia="es-CO"/>
              </w:rPr>
              <w:t>FIRMA  ACTA</w:t>
            </w:r>
            <w:proofErr w:type="gramEnd"/>
            <w:r w:rsidRPr="00BE1FB0">
              <w:rPr>
                <w:rFonts w:ascii="Arial" w:hAnsi="Arial" w:cs="Arial"/>
                <w:sz w:val="10"/>
                <w:szCs w:val="10"/>
                <w:lang w:eastAsia="es-CO"/>
              </w:rPr>
              <w:t xml:space="preserve"> LIQUIDACIÓN CONTRATO</w:t>
            </w:r>
          </w:p>
        </w:tc>
        <w:tc>
          <w:tcPr>
            <w:tcW w:w="270" w:type="pct"/>
            <w:textDirection w:val="btLr"/>
            <w:vAlign w:val="center"/>
          </w:tcPr>
          <w:p w14:paraId="6CCBF69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PUBLICACACIONES EN SECOP</w:t>
            </w:r>
          </w:p>
        </w:tc>
        <w:tc>
          <w:tcPr>
            <w:tcW w:w="290" w:type="pct"/>
            <w:textDirection w:val="btLr"/>
            <w:vAlign w:val="center"/>
          </w:tcPr>
          <w:p w14:paraId="67C04C3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TRES VECES</w:t>
            </w:r>
          </w:p>
        </w:tc>
      </w:tr>
      <w:tr w:rsidR="0025320B" w:rsidRPr="003774BC" w14:paraId="2FC0F807" w14:textId="77777777" w:rsidTr="0025320B">
        <w:trPr>
          <w:trHeight w:val="936"/>
          <w:jc w:val="center"/>
        </w:trPr>
        <w:tc>
          <w:tcPr>
            <w:tcW w:w="158" w:type="pct"/>
            <w:noWrap/>
            <w:vAlign w:val="center"/>
          </w:tcPr>
          <w:p w14:paraId="5163CDE7" w14:textId="77777777" w:rsidR="00AE4FBB"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13</w:t>
            </w:r>
          </w:p>
        </w:tc>
        <w:tc>
          <w:tcPr>
            <w:tcW w:w="109" w:type="pct"/>
            <w:noWrap/>
            <w:textDirection w:val="btLr"/>
            <w:vAlign w:val="center"/>
          </w:tcPr>
          <w:p w14:paraId="7CDF09A1"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13816937"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INTERNO</w:t>
            </w:r>
          </w:p>
        </w:tc>
        <w:tc>
          <w:tcPr>
            <w:tcW w:w="103" w:type="pct"/>
            <w:noWrap/>
            <w:textDirection w:val="btLr"/>
            <w:vAlign w:val="center"/>
          </w:tcPr>
          <w:p w14:paraId="66AE230B"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Contratación</w:t>
            </w:r>
          </w:p>
        </w:tc>
        <w:tc>
          <w:tcPr>
            <w:tcW w:w="103" w:type="pct"/>
            <w:noWrap/>
            <w:textDirection w:val="btLr"/>
            <w:vAlign w:val="center"/>
          </w:tcPr>
          <w:p w14:paraId="41834273"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63990D5E" w14:textId="77777777" w:rsidR="00AE4FBB" w:rsidRPr="00BE1FB0" w:rsidRDefault="00AE4FBB" w:rsidP="00952789">
            <w:pPr>
              <w:spacing w:after="0"/>
              <w:jc w:val="both"/>
              <w:rPr>
                <w:rFonts w:ascii="Arial" w:hAnsi="Arial" w:cs="Arial"/>
                <w:sz w:val="16"/>
                <w:szCs w:val="16"/>
                <w:lang w:eastAsia="es-CO"/>
              </w:rPr>
            </w:pPr>
            <w:r>
              <w:rPr>
                <w:rFonts w:ascii="Arial" w:hAnsi="Arial" w:cs="Arial"/>
                <w:sz w:val="16"/>
                <w:szCs w:val="16"/>
                <w:lang w:eastAsia="es-CO"/>
              </w:rPr>
              <w:t>R</w:t>
            </w:r>
            <w:r w:rsidRPr="009E34FC">
              <w:rPr>
                <w:rFonts w:ascii="Arial" w:hAnsi="Arial" w:cs="Arial"/>
                <w:sz w:val="16"/>
                <w:szCs w:val="16"/>
                <w:lang w:eastAsia="es-CO"/>
              </w:rPr>
              <w:t>iesgo derivado de la incorrecta expedición de las pólizas por parte del contratista</w:t>
            </w:r>
          </w:p>
        </w:tc>
        <w:tc>
          <w:tcPr>
            <w:tcW w:w="617" w:type="pct"/>
            <w:vAlign w:val="center"/>
          </w:tcPr>
          <w:p w14:paraId="01A2B5F4" w14:textId="77777777" w:rsidR="00AE4FBB" w:rsidRPr="00BE1FB0" w:rsidRDefault="00AE4FBB" w:rsidP="00952789">
            <w:pPr>
              <w:spacing w:after="0"/>
              <w:jc w:val="both"/>
              <w:rPr>
                <w:rFonts w:ascii="Arial" w:hAnsi="Arial" w:cs="Arial"/>
                <w:sz w:val="16"/>
                <w:szCs w:val="16"/>
                <w:lang w:eastAsia="es-CO"/>
              </w:rPr>
            </w:pPr>
            <w:r>
              <w:rPr>
                <w:rFonts w:ascii="Arial" w:hAnsi="Arial" w:cs="Arial"/>
                <w:sz w:val="16"/>
                <w:szCs w:val="16"/>
                <w:lang w:eastAsia="es-CO"/>
              </w:rPr>
              <w:t>N</w:t>
            </w:r>
            <w:r w:rsidRPr="009E34FC">
              <w:rPr>
                <w:rFonts w:ascii="Arial" w:hAnsi="Arial" w:cs="Arial"/>
                <w:sz w:val="16"/>
                <w:szCs w:val="16"/>
                <w:lang w:eastAsia="es-CO"/>
              </w:rPr>
              <w:t>o suscripción oportuna del contrato lo cual afectaría el plazo de ejecución establecido en el contrato.</w:t>
            </w:r>
          </w:p>
        </w:tc>
        <w:tc>
          <w:tcPr>
            <w:tcW w:w="104" w:type="pct"/>
            <w:noWrap/>
            <w:textDirection w:val="btLr"/>
            <w:vAlign w:val="center"/>
          </w:tcPr>
          <w:p w14:paraId="5A2B0D35"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4</w:t>
            </w:r>
          </w:p>
        </w:tc>
        <w:tc>
          <w:tcPr>
            <w:tcW w:w="102" w:type="pct"/>
            <w:noWrap/>
            <w:textDirection w:val="btLr"/>
            <w:vAlign w:val="center"/>
          </w:tcPr>
          <w:p w14:paraId="40A6939B"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3</w:t>
            </w:r>
          </w:p>
        </w:tc>
        <w:tc>
          <w:tcPr>
            <w:tcW w:w="104" w:type="pct"/>
            <w:noWrap/>
            <w:textDirection w:val="btLr"/>
            <w:vAlign w:val="center"/>
          </w:tcPr>
          <w:p w14:paraId="51796F15"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7</w:t>
            </w:r>
          </w:p>
        </w:tc>
        <w:tc>
          <w:tcPr>
            <w:tcW w:w="102" w:type="pct"/>
            <w:noWrap/>
            <w:textDirection w:val="btLr"/>
            <w:vAlign w:val="center"/>
          </w:tcPr>
          <w:p w14:paraId="3AA7674C"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A</w:t>
            </w:r>
            <w:r w:rsidRPr="009E34FC">
              <w:rPr>
                <w:rFonts w:ascii="Arial" w:hAnsi="Arial" w:cs="Arial"/>
                <w:spacing w:val="-1"/>
                <w:sz w:val="10"/>
                <w:szCs w:val="10"/>
                <w:lang w:eastAsia="es-ES"/>
              </w:rPr>
              <w:t>L</w:t>
            </w:r>
            <w:r w:rsidRPr="009E34FC">
              <w:rPr>
                <w:rFonts w:ascii="Arial" w:hAnsi="Arial" w:cs="Arial"/>
                <w:spacing w:val="1"/>
                <w:sz w:val="10"/>
                <w:szCs w:val="10"/>
                <w:lang w:eastAsia="es-ES"/>
              </w:rPr>
              <w:t>T</w:t>
            </w:r>
            <w:r w:rsidRPr="009E34FC">
              <w:rPr>
                <w:rFonts w:ascii="Arial" w:hAnsi="Arial" w:cs="Arial"/>
                <w:sz w:val="10"/>
                <w:szCs w:val="10"/>
                <w:lang w:eastAsia="es-ES"/>
              </w:rPr>
              <w:t>O</w:t>
            </w:r>
          </w:p>
        </w:tc>
        <w:tc>
          <w:tcPr>
            <w:tcW w:w="206" w:type="pct"/>
            <w:textDirection w:val="btLr"/>
            <w:vAlign w:val="center"/>
          </w:tcPr>
          <w:p w14:paraId="4332B350"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pacing w:val="-1"/>
                <w:sz w:val="10"/>
                <w:szCs w:val="10"/>
                <w:lang w:eastAsia="es-ES"/>
              </w:rPr>
              <w:t>C</w:t>
            </w:r>
            <w:r w:rsidRPr="009E34FC">
              <w:rPr>
                <w:rFonts w:ascii="Arial" w:hAnsi="Arial" w:cs="Arial"/>
                <w:spacing w:val="1"/>
                <w:sz w:val="10"/>
                <w:szCs w:val="10"/>
                <w:lang w:eastAsia="es-ES"/>
              </w:rPr>
              <w:t>O</w:t>
            </w:r>
            <w:r w:rsidRPr="009E34FC">
              <w:rPr>
                <w:rFonts w:ascii="Arial" w:hAnsi="Arial" w:cs="Arial"/>
                <w:spacing w:val="-1"/>
                <w:sz w:val="10"/>
                <w:szCs w:val="10"/>
                <w:lang w:eastAsia="es-ES"/>
              </w:rPr>
              <w:t>N</w:t>
            </w:r>
            <w:r w:rsidRPr="009E34FC">
              <w:rPr>
                <w:rFonts w:ascii="Arial" w:hAnsi="Arial" w:cs="Arial"/>
                <w:spacing w:val="1"/>
                <w:sz w:val="10"/>
                <w:szCs w:val="10"/>
                <w:lang w:eastAsia="es-ES"/>
              </w:rPr>
              <w:t>T</w:t>
            </w:r>
            <w:r w:rsidRPr="009E34FC">
              <w:rPr>
                <w:rFonts w:ascii="Arial" w:hAnsi="Arial" w:cs="Arial"/>
                <w:spacing w:val="-1"/>
                <w:sz w:val="10"/>
                <w:szCs w:val="10"/>
                <w:lang w:eastAsia="es-ES"/>
              </w:rPr>
              <w:t>R</w:t>
            </w:r>
            <w:r w:rsidRPr="009E34FC">
              <w:rPr>
                <w:rFonts w:ascii="Arial" w:hAnsi="Arial" w:cs="Arial"/>
                <w:spacing w:val="-2"/>
                <w:sz w:val="10"/>
                <w:szCs w:val="10"/>
                <w:lang w:eastAsia="es-ES"/>
              </w:rPr>
              <w:t>A</w:t>
            </w:r>
            <w:r w:rsidRPr="009E34FC">
              <w:rPr>
                <w:rFonts w:ascii="Arial" w:hAnsi="Arial" w:cs="Arial"/>
                <w:spacing w:val="1"/>
                <w:sz w:val="10"/>
                <w:szCs w:val="10"/>
                <w:lang w:eastAsia="es-ES"/>
              </w:rPr>
              <w:t>T</w:t>
            </w:r>
            <w:r w:rsidRPr="009E34FC">
              <w:rPr>
                <w:rFonts w:ascii="Arial" w:hAnsi="Arial" w:cs="Arial"/>
                <w:spacing w:val="1"/>
                <w:w w:val="101"/>
                <w:sz w:val="10"/>
                <w:szCs w:val="10"/>
                <w:lang w:eastAsia="es-ES"/>
              </w:rPr>
              <w:t>I</w:t>
            </w:r>
            <w:r w:rsidRPr="009E34FC">
              <w:rPr>
                <w:rFonts w:ascii="Arial" w:hAnsi="Arial" w:cs="Arial"/>
                <w:spacing w:val="-2"/>
                <w:sz w:val="10"/>
                <w:szCs w:val="10"/>
                <w:lang w:eastAsia="es-ES"/>
              </w:rPr>
              <w:t>S</w:t>
            </w:r>
            <w:r w:rsidRPr="009E34FC">
              <w:rPr>
                <w:rFonts w:ascii="Arial" w:hAnsi="Arial" w:cs="Arial"/>
                <w:spacing w:val="1"/>
                <w:sz w:val="10"/>
                <w:szCs w:val="10"/>
                <w:lang w:eastAsia="es-ES"/>
              </w:rPr>
              <w:t>T</w:t>
            </w:r>
            <w:r w:rsidRPr="009E34FC">
              <w:rPr>
                <w:rFonts w:ascii="Arial" w:hAnsi="Arial" w:cs="Arial"/>
                <w:sz w:val="10"/>
                <w:szCs w:val="10"/>
                <w:lang w:eastAsia="es-ES"/>
              </w:rPr>
              <w:t>A</w:t>
            </w:r>
          </w:p>
        </w:tc>
        <w:tc>
          <w:tcPr>
            <w:tcW w:w="825" w:type="pct"/>
            <w:vAlign w:val="center"/>
          </w:tcPr>
          <w:p w14:paraId="0B15E2B3" w14:textId="77777777" w:rsidR="00AE4FBB" w:rsidRPr="009E34FC" w:rsidRDefault="00AE4FBB" w:rsidP="00952789">
            <w:pPr>
              <w:spacing w:after="0"/>
              <w:jc w:val="both"/>
              <w:rPr>
                <w:rFonts w:ascii="Arial" w:hAnsi="Arial" w:cs="Arial"/>
                <w:sz w:val="16"/>
                <w:szCs w:val="16"/>
                <w:lang w:eastAsia="es-CO"/>
              </w:rPr>
            </w:pPr>
            <w:r w:rsidRPr="009E34FC">
              <w:rPr>
                <w:rFonts w:ascii="Arial" w:hAnsi="Arial" w:cs="Arial"/>
                <w:spacing w:val="-1"/>
                <w:sz w:val="16"/>
                <w:szCs w:val="16"/>
                <w:lang w:eastAsia="es-ES"/>
              </w:rPr>
              <w:t>Reducir</w:t>
            </w:r>
            <w:r w:rsidRPr="009E34FC">
              <w:rPr>
                <w:rFonts w:ascii="Arial" w:hAnsi="Arial" w:cs="Arial"/>
                <w:sz w:val="16"/>
                <w:szCs w:val="16"/>
                <w:lang w:eastAsia="es-ES"/>
              </w:rPr>
              <w:t xml:space="preserve"> </w:t>
            </w:r>
            <w:r w:rsidRPr="009E34FC">
              <w:rPr>
                <w:rFonts w:ascii="Arial" w:hAnsi="Arial" w:cs="Arial"/>
                <w:spacing w:val="-1"/>
                <w:sz w:val="16"/>
                <w:szCs w:val="16"/>
                <w:lang w:eastAsia="es-ES"/>
              </w:rPr>
              <w:t>l</w:t>
            </w:r>
            <w:r w:rsidRPr="009E34FC">
              <w:rPr>
                <w:rFonts w:ascii="Arial" w:hAnsi="Arial" w:cs="Arial"/>
                <w:sz w:val="16"/>
                <w:szCs w:val="16"/>
                <w:lang w:eastAsia="es-ES"/>
              </w:rPr>
              <w:t>a</w:t>
            </w:r>
            <w:r w:rsidRPr="009E34FC">
              <w:rPr>
                <w:rFonts w:ascii="Arial" w:hAnsi="Arial" w:cs="Arial"/>
                <w:spacing w:val="1"/>
                <w:sz w:val="16"/>
                <w:szCs w:val="16"/>
                <w:lang w:eastAsia="es-ES"/>
              </w:rPr>
              <w:t xml:space="preserve"> </w:t>
            </w:r>
            <w:r w:rsidRPr="009E34FC">
              <w:rPr>
                <w:rFonts w:ascii="Arial" w:hAnsi="Arial" w:cs="Arial"/>
                <w:sz w:val="16"/>
                <w:szCs w:val="16"/>
                <w:lang w:eastAsia="es-ES"/>
              </w:rPr>
              <w:t>p</w:t>
            </w:r>
            <w:r w:rsidRPr="009E34FC">
              <w:rPr>
                <w:rFonts w:ascii="Arial" w:hAnsi="Arial" w:cs="Arial"/>
                <w:spacing w:val="-1"/>
                <w:sz w:val="16"/>
                <w:szCs w:val="16"/>
                <w:lang w:eastAsia="es-ES"/>
              </w:rPr>
              <w:t>r</w:t>
            </w:r>
            <w:r w:rsidRPr="009E34FC">
              <w:rPr>
                <w:rFonts w:ascii="Arial" w:hAnsi="Arial" w:cs="Arial"/>
                <w:spacing w:val="1"/>
                <w:sz w:val="16"/>
                <w:szCs w:val="16"/>
                <w:lang w:eastAsia="es-ES"/>
              </w:rPr>
              <w:t>o</w:t>
            </w:r>
            <w:r w:rsidRPr="009E34FC">
              <w:rPr>
                <w:rFonts w:ascii="Arial" w:hAnsi="Arial" w:cs="Arial"/>
                <w:sz w:val="16"/>
                <w:szCs w:val="16"/>
                <w:lang w:eastAsia="es-ES"/>
              </w:rPr>
              <w:t>ba</w:t>
            </w:r>
            <w:r w:rsidRPr="009E34FC">
              <w:rPr>
                <w:rFonts w:ascii="Arial" w:hAnsi="Arial" w:cs="Arial"/>
                <w:spacing w:val="-3"/>
                <w:sz w:val="16"/>
                <w:szCs w:val="16"/>
                <w:lang w:eastAsia="es-ES"/>
              </w:rPr>
              <w:t>b</w:t>
            </w:r>
            <w:r w:rsidRPr="009E34FC">
              <w:rPr>
                <w:rFonts w:ascii="Arial" w:hAnsi="Arial" w:cs="Arial"/>
                <w:spacing w:val="1"/>
                <w:sz w:val="16"/>
                <w:szCs w:val="16"/>
                <w:lang w:eastAsia="es-ES"/>
              </w:rPr>
              <w:t>i</w:t>
            </w:r>
            <w:r w:rsidRPr="009E34FC">
              <w:rPr>
                <w:rFonts w:ascii="Arial" w:hAnsi="Arial" w:cs="Arial"/>
                <w:spacing w:val="-1"/>
                <w:sz w:val="16"/>
                <w:szCs w:val="16"/>
                <w:lang w:eastAsia="es-ES"/>
              </w:rPr>
              <w:t>l</w:t>
            </w:r>
            <w:r w:rsidRPr="009E34FC">
              <w:rPr>
                <w:rFonts w:ascii="Arial" w:hAnsi="Arial" w:cs="Arial"/>
                <w:spacing w:val="1"/>
                <w:sz w:val="16"/>
                <w:szCs w:val="16"/>
                <w:lang w:eastAsia="es-ES"/>
              </w:rPr>
              <w:t>i</w:t>
            </w:r>
            <w:r w:rsidRPr="009E34FC">
              <w:rPr>
                <w:rFonts w:ascii="Arial" w:hAnsi="Arial" w:cs="Arial"/>
                <w:spacing w:val="-1"/>
                <w:sz w:val="16"/>
                <w:szCs w:val="16"/>
                <w:lang w:eastAsia="es-ES"/>
              </w:rPr>
              <w:t>d</w:t>
            </w:r>
            <w:r w:rsidRPr="009E34FC">
              <w:rPr>
                <w:rFonts w:ascii="Arial" w:hAnsi="Arial" w:cs="Arial"/>
                <w:sz w:val="16"/>
                <w:szCs w:val="16"/>
                <w:lang w:eastAsia="es-ES"/>
              </w:rPr>
              <w:t xml:space="preserve">ad </w:t>
            </w:r>
            <w:r w:rsidRPr="009E34FC">
              <w:rPr>
                <w:rFonts w:ascii="Arial" w:hAnsi="Arial" w:cs="Arial"/>
                <w:spacing w:val="-1"/>
                <w:sz w:val="16"/>
                <w:szCs w:val="16"/>
                <w:lang w:eastAsia="es-ES"/>
              </w:rPr>
              <w:t>d</w:t>
            </w:r>
            <w:r w:rsidRPr="009E34FC">
              <w:rPr>
                <w:rFonts w:ascii="Arial" w:hAnsi="Arial" w:cs="Arial"/>
                <w:sz w:val="16"/>
                <w:szCs w:val="16"/>
                <w:lang w:eastAsia="es-ES"/>
              </w:rPr>
              <w:t xml:space="preserve">e </w:t>
            </w:r>
            <w:r w:rsidRPr="009E34FC">
              <w:rPr>
                <w:rFonts w:ascii="Arial" w:hAnsi="Arial" w:cs="Arial"/>
                <w:spacing w:val="1"/>
                <w:sz w:val="16"/>
                <w:szCs w:val="16"/>
                <w:lang w:eastAsia="es-ES"/>
              </w:rPr>
              <w:t>o</w:t>
            </w:r>
            <w:r w:rsidRPr="009E34FC">
              <w:rPr>
                <w:rFonts w:ascii="Arial" w:hAnsi="Arial" w:cs="Arial"/>
                <w:spacing w:val="-1"/>
                <w:sz w:val="16"/>
                <w:szCs w:val="16"/>
                <w:lang w:eastAsia="es-ES"/>
              </w:rPr>
              <w:t>curr</w:t>
            </w:r>
            <w:r w:rsidRPr="009E34FC">
              <w:rPr>
                <w:rFonts w:ascii="Arial" w:hAnsi="Arial" w:cs="Arial"/>
                <w:sz w:val="16"/>
                <w:szCs w:val="16"/>
                <w:lang w:eastAsia="es-ES"/>
              </w:rPr>
              <w:t>e</w:t>
            </w:r>
            <w:r w:rsidRPr="009E34FC">
              <w:rPr>
                <w:rFonts w:ascii="Arial" w:hAnsi="Arial" w:cs="Arial"/>
                <w:spacing w:val="-1"/>
                <w:sz w:val="16"/>
                <w:szCs w:val="16"/>
                <w:lang w:eastAsia="es-ES"/>
              </w:rPr>
              <w:t>nc</w:t>
            </w:r>
            <w:r w:rsidRPr="009E34FC">
              <w:rPr>
                <w:rFonts w:ascii="Arial" w:hAnsi="Arial" w:cs="Arial"/>
                <w:spacing w:val="1"/>
                <w:sz w:val="16"/>
                <w:szCs w:val="16"/>
                <w:lang w:eastAsia="es-ES"/>
              </w:rPr>
              <w:t>i</w:t>
            </w:r>
            <w:r w:rsidRPr="009E34FC">
              <w:rPr>
                <w:rFonts w:ascii="Arial" w:hAnsi="Arial" w:cs="Arial"/>
                <w:sz w:val="16"/>
                <w:szCs w:val="16"/>
                <w:lang w:eastAsia="es-ES"/>
              </w:rPr>
              <w:t>a /</w:t>
            </w:r>
            <w:r w:rsidRPr="009E34FC">
              <w:rPr>
                <w:rFonts w:ascii="Arial" w:hAnsi="Arial" w:cs="Arial"/>
                <w:spacing w:val="1"/>
                <w:sz w:val="16"/>
                <w:szCs w:val="16"/>
                <w:lang w:eastAsia="es-ES"/>
              </w:rPr>
              <w:t xml:space="preserve"> i</w:t>
            </w:r>
            <w:r w:rsidRPr="009E34FC">
              <w:rPr>
                <w:rFonts w:ascii="Arial" w:hAnsi="Arial" w:cs="Arial"/>
                <w:spacing w:val="-3"/>
                <w:sz w:val="16"/>
                <w:szCs w:val="16"/>
                <w:lang w:eastAsia="es-ES"/>
              </w:rPr>
              <w:t>n</w:t>
            </w:r>
            <w:r w:rsidRPr="009E34FC">
              <w:rPr>
                <w:rFonts w:ascii="Arial" w:hAnsi="Arial" w:cs="Arial"/>
                <w:spacing w:val="1"/>
                <w:sz w:val="16"/>
                <w:szCs w:val="16"/>
                <w:lang w:eastAsia="es-ES"/>
              </w:rPr>
              <w:t>fo</w:t>
            </w:r>
            <w:r w:rsidRPr="009E34FC">
              <w:rPr>
                <w:rFonts w:ascii="Arial" w:hAnsi="Arial" w:cs="Arial"/>
                <w:spacing w:val="-3"/>
                <w:sz w:val="16"/>
                <w:szCs w:val="16"/>
                <w:lang w:eastAsia="es-ES"/>
              </w:rPr>
              <w:t>r</w:t>
            </w:r>
            <w:r w:rsidRPr="009E34FC">
              <w:rPr>
                <w:rFonts w:ascii="Arial" w:hAnsi="Arial" w:cs="Arial"/>
                <w:sz w:val="16"/>
                <w:szCs w:val="16"/>
                <w:lang w:eastAsia="es-ES"/>
              </w:rPr>
              <w:t>ma</w:t>
            </w:r>
            <w:r w:rsidRPr="009E34FC">
              <w:rPr>
                <w:rFonts w:ascii="Arial" w:hAnsi="Arial" w:cs="Arial"/>
                <w:spacing w:val="-1"/>
                <w:sz w:val="16"/>
                <w:szCs w:val="16"/>
                <w:lang w:eastAsia="es-ES"/>
              </w:rPr>
              <w:t>nd</w:t>
            </w:r>
            <w:r w:rsidRPr="009E34FC">
              <w:rPr>
                <w:rFonts w:ascii="Arial" w:hAnsi="Arial" w:cs="Arial"/>
                <w:sz w:val="16"/>
                <w:szCs w:val="16"/>
                <w:lang w:eastAsia="es-ES"/>
              </w:rPr>
              <w:t>o</w:t>
            </w:r>
            <w:r w:rsidRPr="009E34FC">
              <w:rPr>
                <w:rFonts w:ascii="Arial" w:hAnsi="Arial" w:cs="Arial"/>
                <w:spacing w:val="1"/>
                <w:sz w:val="16"/>
                <w:szCs w:val="16"/>
                <w:lang w:eastAsia="es-ES"/>
              </w:rPr>
              <w:t xml:space="preserve"> </w:t>
            </w:r>
            <w:r w:rsidRPr="009E34FC">
              <w:rPr>
                <w:rFonts w:ascii="Arial" w:hAnsi="Arial" w:cs="Arial"/>
                <w:sz w:val="16"/>
                <w:szCs w:val="16"/>
                <w:lang w:eastAsia="es-ES"/>
              </w:rPr>
              <w:t xml:space="preserve">al </w:t>
            </w:r>
            <w:r w:rsidRPr="009E34FC">
              <w:rPr>
                <w:rFonts w:ascii="Arial" w:hAnsi="Arial" w:cs="Arial"/>
                <w:spacing w:val="-1"/>
                <w:sz w:val="16"/>
                <w:szCs w:val="16"/>
                <w:lang w:eastAsia="es-ES"/>
              </w:rPr>
              <w:t>c</w:t>
            </w:r>
            <w:r w:rsidRPr="009E34FC">
              <w:rPr>
                <w:rFonts w:ascii="Arial" w:hAnsi="Arial" w:cs="Arial"/>
                <w:spacing w:val="1"/>
                <w:sz w:val="16"/>
                <w:szCs w:val="16"/>
                <w:lang w:eastAsia="es-ES"/>
              </w:rPr>
              <w:t>o</w:t>
            </w:r>
            <w:r w:rsidRPr="009E34FC">
              <w:rPr>
                <w:rFonts w:ascii="Arial" w:hAnsi="Arial" w:cs="Arial"/>
                <w:spacing w:val="-1"/>
                <w:sz w:val="16"/>
                <w:szCs w:val="16"/>
                <w:lang w:eastAsia="es-ES"/>
              </w:rPr>
              <w:t>n</w:t>
            </w:r>
            <w:r w:rsidRPr="009E34FC">
              <w:rPr>
                <w:rFonts w:ascii="Arial" w:hAnsi="Arial" w:cs="Arial"/>
                <w:spacing w:val="1"/>
                <w:sz w:val="16"/>
                <w:szCs w:val="16"/>
                <w:lang w:eastAsia="es-ES"/>
              </w:rPr>
              <w:t>t</w:t>
            </w:r>
            <w:r w:rsidRPr="009E34FC">
              <w:rPr>
                <w:rFonts w:ascii="Arial" w:hAnsi="Arial" w:cs="Arial"/>
                <w:spacing w:val="-1"/>
                <w:sz w:val="16"/>
                <w:szCs w:val="16"/>
                <w:lang w:eastAsia="es-ES"/>
              </w:rPr>
              <w:t>r</w:t>
            </w:r>
            <w:r w:rsidRPr="009E34FC">
              <w:rPr>
                <w:rFonts w:ascii="Arial" w:hAnsi="Arial" w:cs="Arial"/>
                <w:spacing w:val="-2"/>
                <w:sz w:val="16"/>
                <w:szCs w:val="16"/>
                <w:lang w:eastAsia="es-ES"/>
              </w:rPr>
              <w:t>a</w:t>
            </w:r>
            <w:r w:rsidRPr="009E34FC">
              <w:rPr>
                <w:rFonts w:ascii="Arial" w:hAnsi="Arial" w:cs="Arial"/>
                <w:spacing w:val="1"/>
                <w:sz w:val="16"/>
                <w:szCs w:val="16"/>
                <w:lang w:eastAsia="es-ES"/>
              </w:rPr>
              <w:t>ti</w:t>
            </w:r>
            <w:r w:rsidRPr="009E34FC">
              <w:rPr>
                <w:rFonts w:ascii="Arial" w:hAnsi="Arial" w:cs="Arial"/>
                <w:spacing w:val="-2"/>
                <w:sz w:val="16"/>
                <w:szCs w:val="16"/>
                <w:lang w:eastAsia="es-ES"/>
              </w:rPr>
              <w:t>s</w:t>
            </w:r>
            <w:r w:rsidRPr="009E34FC">
              <w:rPr>
                <w:rFonts w:ascii="Arial" w:hAnsi="Arial" w:cs="Arial"/>
                <w:spacing w:val="1"/>
                <w:sz w:val="16"/>
                <w:szCs w:val="16"/>
                <w:lang w:eastAsia="es-ES"/>
              </w:rPr>
              <w:t>t</w:t>
            </w:r>
            <w:r w:rsidRPr="009E34FC">
              <w:rPr>
                <w:rFonts w:ascii="Arial" w:hAnsi="Arial" w:cs="Arial"/>
                <w:sz w:val="16"/>
                <w:szCs w:val="16"/>
                <w:lang w:eastAsia="es-ES"/>
              </w:rPr>
              <w:t>a</w:t>
            </w:r>
            <w:r w:rsidRPr="009E34FC">
              <w:rPr>
                <w:rFonts w:ascii="Arial" w:hAnsi="Arial" w:cs="Arial"/>
                <w:spacing w:val="2"/>
                <w:sz w:val="16"/>
                <w:szCs w:val="16"/>
                <w:lang w:eastAsia="es-ES"/>
              </w:rPr>
              <w:t xml:space="preserve"> </w:t>
            </w:r>
            <w:r w:rsidRPr="009E34FC">
              <w:rPr>
                <w:rFonts w:ascii="Arial" w:hAnsi="Arial" w:cs="Arial"/>
                <w:spacing w:val="-1"/>
                <w:sz w:val="16"/>
                <w:szCs w:val="16"/>
                <w:lang w:eastAsia="es-ES"/>
              </w:rPr>
              <w:t>cu</w:t>
            </w:r>
            <w:r w:rsidRPr="009E34FC">
              <w:rPr>
                <w:rFonts w:ascii="Arial" w:hAnsi="Arial" w:cs="Arial"/>
                <w:sz w:val="16"/>
                <w:szCs w:val="16"/>
                <w:lang w:eastAsia="es-ES"/>
              </w:rPr>
              <w:t>al</w:t>
            </w:r>
            <w:r w:rsidRPr="009E34FC">
              <w:rPr>
                <w:rFonts w:ascii="Arial" w:hAnsi="Arial" w:cs="Arial"/>
                <w:spacing w:val="1"/>
                <w:sz w:val="16"/>
                <w:szCs w:val="16"/>
                <w:lang w:eastAsia="es-ES"/>
              </w:rPr>
              <w:t xml:space="preserve"> </w:t>
            </w:r>
            <w:r w:rsidRPr="009E34FC">
              <w:rPr>
                <w:rFonts w:ascii="Arial" w:hAnsi="Arial" w:cs="Arial"/>
                <w:spacing w:val="-1"/>
                <w:sz w:val="16"/>
                <w:szCs w:val="16"/>
                <w:lang w:eastAsia="es-ES"/>
              </w:rPr>
              <w:t>d</w:t>
            </w:r>
            <w:r w:rsidRPr="009E34FC">
              <w:rPr>
                <w:rFonts w:ascii="Arial" w:hAnsi="Arial" w:cs="Arial"/>
                <w:sz w:val="16"/>
                <w:szCs w:val="16"/>
                <w:lang w:eastAsia="es-ES"/>
              </w:rPr>
              <w:t>ebe ser</w:t>
            </w:r>
            <w:r w:rsidRPr="009E34FC">
              <w:rPr>
                <w:rFonts w:ascii="Arial" w:hAnsi="Arial" w:cs="Arial"/>
                <w:spacing w:val="1"/>
                <w:sz w:val="16"/>
                <w:szCs w:val="16"/>
                <w:lang w:eastAsia="es-ES"/>
              </w:rPr>
              <w:t xml:space="preserve"> </w:t>
            </w:r>
            <w:r w:rsidRPr="009E34FC">
              <w:rPr>
                <w:rFonts w:ascii="Arial" w:hAnsi="Arial" w:cs="Arial"/>
                <w:spacing w:val="-1"/>
                <w:sz w:val="16"/>
                <w:szCs w:val="16"/>
                <w:lang w:eastAsia="es-ES"/>
              </w:rPr>
              <w:t>l</w:t>
            </w:r>
            <w:r w:rsidRPr="009E34FC">
              <w:rPr>
                <w:rFonts w:ascii="Arial" w:hAnsi="Arial" w:cs="Arial"/>
                <w:sz w:val="16"/>
                <w:szCs w:val="16"/>
                <w:lang w:eastAsia="es-ES"/>
              </w:rPr>
              <w:t xml:space="preserve">a </w:t>
            </w:r>
            <w:r w:rsidRPr="009E34FC">
              <w:rPr>
                <w:rFonts w:ascii="Arial" w:hAnsi="Arial" w:cs="Arial"/>
                <w:spacing w:val="1"/>
                <w:sz w:val="16"/>
                <w:szCs w:val="16"/>
                <w:lang w:eastAsia="es-ES"/>
              </w:rPr>
              <w:t>i</w:t>
            </w:r>
            <w:r w:rsidRPr="009E34FC">
              <w:rPr>
                <w:rFonts w:ascii="Arial" w:hAnsi="Arial" w:cs="Arial"/>
                <w:spacing w:val="-1"/>
                <w:sz w:val="16"/>
                <w:szCs w:val="16"/>
                <w:lang w:eastAsia="es-ES"/>
              </w:rPr>
              <w:t>n</w:t>
            </w:r>
            <w:r w:rsidRPr="009E34FC">
              <w:rPr>
                <w:rFonts w:ascii="Arial" w:hAnsi="Arial" w:cs="Arial"/>
                <w:spacing w:val="1"/>
                <w:sz w:val="16"/>
                <w:szCs w:val="16"/>
                <w:lang w:eastAsia="es-ES"/>
              </w:rPr>
              <w:t>fo</w:t>
            </w:r>
            <w:r w:rsidRPr="009E34FC">
              <w:rPr>
                <w:rFonts w:ascii="Arial" w:hAnsi="Arial" w:cs="Arial"/>
                <w:spacing w:val="-3"/>
                <w:sz w:val="16"/>
                <w:szCs w:val="16"/>
                <w:lang w:eastAsia="es-ES"/>
              </w:rPr>
              <w:t>r</w:t>
            </w:r>
            <w:r w:rsidRPr="009E34FC">
              <w:rPr>
                <w:rFonts w:ascii="Arial" w:hAnsi="Arial" w:cs="Arial"/>
                <w:sz w:val="16"/>
                <w:szCs w:val="16"/>
                <w:lang w:eastAsia="es-ES"/>
              </w:rPr>
              <w:t>ma</w:t>
            </w:r>
            <w:r w:rsidRPr="009E34FC">
              <w:rPr>
                <w:rFonts w:ascii="Arial" w:hAnsi="Arial" w:cs="Arial"/>
                <w:spacing w:val="-1"/>
                <w:sz w:val="16"/>
                <w:szCs w:val="16"/>
                <w:lang w:eastAsia="es-ES"/>
              </w:rPr>
              <w:t>c</w:t>
            </w:r>
            <w:r w:rsidRPr="009E34FC">
              <w:rPr>
                <w:rFonts w:ascii="Arial" w:hAnsi="Arial" w:cs="Arial"/>
                <w:spacing w:val="-2"/>
                <w:sz w:val="16"/>
                <w:szCs w:val="16"/>
                <w:lang w:eastAsia="es-ES"/>
              </w:rPr>
              <w:t>i</w:t>
            </w:r>
            <w:r w:rsidRPr="009E34FC">
              <w:rPr>
                <w:rFonts w:ascii="Arial" w:hAnsi="Arial" w:cs="Arial"/>
                <w:spacing w:val="1"/>
                <w:sz w:val="16"/>
                <w:szCs w:val="16"/>
                <w:lang w:eastAsia="es-ES"/>
              </w:rPr>
              <w:t>ó</w:t>
            </w:r>
            <w:r w:rsidRPr="009E34FC">
              <w:rPr>
                <w:rFonts w:ascii="Arial" w:hAnsi="Arial" w:cs="Arial"/>
                <w:sz w:val="16"/>
                <w:szCs w:val="16"/>
                <w:lang w:eastAsia="es-ES"/>
              </w:rPr>
              <w:t>n</w:t>
            </w:r>
            <w:r w:rsidRPr="009E34FC">
              <w:rPr>
                <w:rFonts w:ascii="Arial" w:hAnsi="Arial" w:cs="Arial"/>
                <w:spacing w:val="1"/>
                <w:sz w:val="16"/>
                <w:szCs w:val="16"/>
                <w:lang w:eastAsia="es-ES"/>
              </w:rPr>
              <w:t xml:space="preserve"> </w:t>
            </w:r>
            <w:r w:rsidRPr="009E34FC">
              <w:rPr>
                <w:rFonts w:ascii="Arial" w:hAnsi="Arial" w:cs="Arial"/>
                <w:spacing w:val="-1"/>
                <w:sz w:val="16"/>
                <w:szCs w:val="16"/>
                <w:lang w:eastAsia="es-ES"/>
              </w:rPr>
              <w:t>c</w:t>
            </w:r>
            <w:r w:rsidRPr="009E34FC">
              <w:rPr>
                <w:rFonts w:ascii="Arial" w:hAnsi="Arial" w:cs="Arial"/>
                <w:spacing w:val="1"/>
                <w:sz w:val="16"/>
                <w:szCs w:val="16"/>
                <w:lang w:eastAsia="es-ES"/>
              </w:rPr>
              <w:t>o</w:t>
            </w:r>
            <w:r w:rsidRPr="009E34FC">
              <w:rPr>
                <w:rFonts w:ascii="Arial" w:hAnsi="Arial" w:cs="Arial"/>
                <w:spacing w:val="-1"/>
                <w:sz w:val="16"/>
                <w:szCs w:val="16"/>
                <w:lang w:eastAsia="es-ES"/>
              </w:rPr>
              <w:t>n</w:t>
            </w:r>
            <w:r w:rsidRPr="009E34FC">
              <w:rPr>
                <w:rFonts w:ascii="Arial" w:hAnsi="Arial" w:cs="Arial"/>
                <w:spacing w:val="-2"/>
                <w:sz w:val="16"/>
                <w:szCs w:val="16"/>
                <w:lang w:eastAsia="es-ES"/>
              </w:rPr>
              <w:t>t</w:t>
            </w:r>
            <w:r w:rsidRPr="009E34FC">
              <w:rPr>
                <w:rFonts w:ascii="Arial" w:hAnsi="Arial" w:cs="Arial"/>
                <w:sz w:val="16"/>
                <w:szCs w:val="16"/>
                <w:lang w:eastAsia="es-ES"/>
              </w:rPr>
              <w:t>e</w:t>
            </w:r>
            <w:r w:rsidRPr="009E34FC">
              <w:rPr>
                <w:rFonts w:ascii="Arial" w:hAnsi="Arial" w:cs="Arial"/>
                <w:spacing w:val="-1"/>
                <w:sz w:val="16"/>
                <w:szCs w:val="16"/>
                <w:lang w:eastAsia="es-ES"/>
              </w:rPr>
              <w:t>n</w:t>
            </w:r>
            <w:r w:rsidRPr="009E34FC">
              <w:rPr>
                <w:rFonts w:ascii="Arial" w:hAnsi="Arial" w:cs="Arial"/>
                <w:spacing w:val="1"/>
                <w:sz w:val="16"/>
                <w:szCs w:val="16"/>
                <w:lang w:eastAsia="es-ES"/>
              </w:rPr>
              <w:t>i</w:t>
            </w:r>
            <w:r w:rsidRPr="009E34FC">
              <w:rPr>
                <w:rFonts w:ascii="Arial" w:hAnsi="Arial" w:cs="Arial"/>
                <w:spacing w:val="-1"/>
                <w:sz w:val="16"/>
                <w:szCs w:val="16"/>
                <w:lang w:eastAsia="es-ES"/>
              </w:rPr>
              <w:t>d</w:t>
            </w:r>
            <w:r w:rsidRPr="009E34FC">
              <w:rPr>
                <w:rFonts w:ascii="Arial" w:hAnsi="Arial" w:cs="Arial"/>
                <w:sz w:val="16"/>
                <w:szCs w:val="16"/>
                <w:lang w:eastAsia="es-ES"/>
              </w:rPr>
              <w:t>a</w:t>
            </w:r>
            <w:r w:rsidRPr="009E34FC">
              <w:rPr>
                <w:rFonts w:ascii="Arial" w:hAnsi="Arial" w:cs="Arial"/>
                <w:spacing w:val="1"/>
                <w:sz w:val="16"/>
                <w:szCs w:val="16"/>
                <w:lang w:eastAsia="es-ES"/>
              </w:rPr>
              <w:t xml:space="preserve"> </w:t>
            </w:r>
            <w:r w:rsidRPr="009E34FC">
              <w:rPr>
                <w:rFonts w:ascii="Arial" w:hAnsi="Arial" w:cs="Arial"/>
                <w:sz w:val="16"/>
                <w:szCs w:val="16"/>
                <w:lang w:eastAsia="es-ES"/>
              </w:rPr>
              <w:t xml:space="preserve">en </w:t>
            </w:r>
            <w:r w:rsidRPr="009E34FC">
              <w:rPr>
                <w:rFonts w:ascii="Arial" w:hAnsi="Arial" w:cs="Arial"/>
                <w:spacing w:val="-1"/>
                <w:sz w:val="16"/>
                <w:szCs w:val="16"/>
                <w:lang w:eastAsia="es-ES"/>
              </w:rPr>
              <w:t>l</w:t>
            </w:r>
            <w:r w:rsidRPr="009E34FC">
              <w:rPr>
                <w:rFonts w:ascii="Arial" w:hAnsi="Arial" w:cs="Arial"/>
                <w:sz w:val="16"/>
                <w:szCs w:val="16"/>
                <w:lang w:eastAsia="es-ES"/>
              </w:rPr>
              <w:t>as p</w:t>
            </w:r>
            <w:r w:rsidRPr="009E34FC">
              <w:rPr>
                <w:rFonts w:ascii="Arial" w:hAnsi="Arial" w:cs="Arial"/>
                <w:spacing w:val="1"/>
                <w:sz w:val="16"/>
                <w:szCs w:val="16"/>
                <w:lang w:eastAsia="es-ES"/>
              </w:rPr>
              <w:t>ó</w:t>
            </w:r>
            <w:r w:rsidRPr="009E34FC">
              <w:rPr>
                <w:rFonts w:ascii="Arial" w:hAnsi="Arial" w:cs="Arial"/>
                <w:spacing w:val="-1"/>
                <w:sz w:val="16"/>
                <w:szCs w:val="16"/>
                <w:lang w:eastAsia="es-ES"/>
              </w:rPr>
              <w:t>l</w:t>
            </w:r>
            <w:r w:rsidRPr="009E34FC">
              <w:rPr>
                <w:rFonts w:ascii="Arial" w:hAnsi="Arial" w:cs="Arial"/>
                <w:spacing w:val="-2"/>
                <w:sz w:val="16"/>
                <w:szCs w:val="16"/>
                <w:lang w:eastAsia="es-ES"/>
              </w:rPr>
              <w:t>i</w:t>
            </w:r>
            <w:r w:rsidRPr="009E34FC">
              <w:rPr>
                <w:rFonts w:ascii="Arial" w:hAnsi="Arial" w:cs="Arial"/>
                <w:spacing w:val="1"/>
                <w:sz w:val="16"/>
                <w:szCs w:val="16"/>
                <w:lang w:eastAsia="es-ES"/>
              </w:rPr>
              <w:t>z</w:t>
            </w:r>
            <w:r w:rsidRPr="009E34FC">
              <w:rPr>
                <w:rFonts w:ascii="Arial" w:hAnsi="Arial" w:cs="Arial"/>
                <w:sz w:val="16"/>
                <w:szCs w:val="16"/>
                <w:lang w:eastAsia="es-ES"/>
              </w:rPr>
              <w:t xml:space="preserve">as </w:t>
            </w:r>
            <w:r w:rsidRPr="009E34FC">
              <w:rPr>
                <w:rFonts w:ascii="Arial" w:hAnsi="Arial" w:cs="Arial"/>
                <w:spacing w:val="-1"/>
                <w:sz w:val="16"/>
                <w:szCs w:val="16"/>
                <w:lang w:eastAsia="es-ES"/>
              </w:rPr>
              <w:t>r</w:t>
            </w:r>
            <w:r w:rsidRPr="009E34FC">
              <w:rPr>
                <w:rFonts w:ascii="Arial" w:hAnsi="Arial" w:cs="Arial"/>
                <w:spacing w:val="-2"/>
                <w:sz w:val="16"/>
                <w:szCs w:val="16"/>
                <w:lang w:eastAsia="es-ES"/>
              </w:rPr>
              <w:t>e</w:t>
            </w:r>
            <w:r w:rsidRPr="009E34FC">
              <w:rPr>
                <w:rFonts w:ascii="Arial" w:hAnsi="Arial" w:cs="Arial"/>
                <w:spacing w:val="1"/>
                <w:sz w:val="16"/>
                <w:szCs w:val="16"/>
                <w:lang w:eastAsia="es-ES"/>
              </w:rPr>
              <w:t>q</w:t>
            </w:r>
            <w:r w:rsidRPr="009E34FC">
              <w:rPr>
                <w:rFonts w:ascii="Arial" w:hAnsi="Arial" w:cs="Arial"/>
                <w:spacing w:val="-1"/>
                <w:sz w:val="16"/>
                <w:szCs w:val="16"/>
                <w:lang w:eastAsia="es-ES"/>
              </w:rPr>
              <w:t>u</w:t>
            </w:r>
            <w:r w:rsidRPr="009E34FC">
              <w:rPr>
                <w:rFonts w:ascii="Arial" w:hAnsi="Arial" w:cs="Arial"/>
                <w:sz w:val="16"/>
                <w:szCs w:val="16"/>
                <w:lang w:eastAsia="es-ES"/>
              </w:rPr>
              <w:t>e</w:t>
            </w:r>
            <w:r w:rsidRPr="009E34FC">
              <w:rPr>
                <w:rFonts w:ascii="Arial" w:hAnsi="Arial" w:cs="Arial"/>
                <w:spacing w:val="-1"/>
                <w:sz w:val="16"/>
                <w:szCs w:val="16"/>
                <w:lang w:eastAsia="es-ES"/>
              </w:rPr>
              <w:t>r</w:t>
            </w:r>
            <w:r w:rsidRPr="009E34FC">
              <w:rPr>
                <w:rFonts w:ascii="Arial" w:hAnsi="Arial" w:cs="Arial"/>
                <w:spacing w:val="1"/>
                <w:sz w:val="16"/>
                <w:szCs w:val="16"/>
                <w:lang w:eastAsia="es-ES"/>
              </w:rPr>
              <w:t>i</w:t>
            </w:r>
            <w:r w:rsidRPr="009E34FC">
              <w:rPr>
                <w:rFonts w:ascii="Arial" w:hAnsi="Arial" w:cs="Arial"/>
                <w:spacing w:val="-1"/>
                <w:sz w:val="16"/>
                <w:szCs w:val="16"/>
                <w:lang w:eastAsia="es-ES"/>
              </w:rPr>
              <w:t>d</w:t>
            </w:r>
            <w:r w:rsidRPr="009E34FC">
              <w:rPr>
                <w:rFonts w:ascii="Arial" w:hAnsi="Arial" w:cs="Arial"/>
                <w:spacing w:val="-2"/>
                <w:sz w:val="16"/>
                <w:szCs w:val="16"/>
                <w:lang w:eastAsia="es-ES"/>
              </w:rPr>
              <w:t>a</w:t>
            </w:r>
            <w:r w:rsidRPr="009E34FC">
              <w:rPr>
                <w:rFonts w:ascii="Arial" w:hAnsi="Arial" w:cs="Arial"/>
                <w:sz w:val="16"/>
                <w:szCs w:val="16"/>
                <w:lang w:eastAsia="es-ES"/>
              </w:rPr>
              <w:t xml:space="preserve">s </w:t>
            </w:r>
            <w:r w:rsidRPr="009E34FC">
              <w:rPr>
                <w:rFonts w:ascii="Arial" w:hAnsi="Arial" w:cs="Arial"/>
                <w:spacing w:val="-1"/>
                <w:sz w:val="16"/>
                <w:szCs w:val="16"/>
                <w:lang w:eastAsia="es-ES"/>
              </w:rPr>
              <w:t>d</w:t>
            </w:r>
            <w:r w:rsidRPr="009E34FC">
              <w:rPr>
                <w:rFonts w:ascii="Arial" w:hAnsi="Arial" w:cs="Arial"/>
                <w:sz w:val="16"/>
                <w:szCs w:val="16"/>
                <w:lang w:eastAsia="es-ES"/>
              </w:rPr>
              <w:t>e a</w:t>
            </w:r>
            <w:r w:rsidRPr="009E34FC">
              <w:rPr>
                <w:rFonts w:ascii="Arial" w:hAnsi="Arial" w:cs="Arial"/>
                <w:spacing w:val="-1"/>
                <w:sz w:val="16"/>
                <w:szCs w:val="16"/>
                <w:lang w:eastAsia="es-ES"/>
              </w:rPr>
              <w:t>cu</w:t>
            </w:r>
            <w:r w:rsidRPr="009E34FC">
              <w:rPr>
                <w:rFonts w:ascii="Arial" w:hAnsi="Arial" w:cs="Arial"/>
                <w:sz w:val="16"/>
                <w:szCs w:val="16"/>
                <w:lang w:eastAsia="es-ES"/>
              </w:rPr>
              <w:t>e</w:t>
            </w:r>
            <w:r w:rsidRPr="009E34FC">
              <w:rPr>
                <w:rFonts w:ascii="Arial" w:hAnsi="Arial" w:cs="Arial"/>
                <w:spacing w:val="-1"/>
                <w:sz w:val="16"/>
                <w:szCs w:val="16"/>
                <w:lang w:eastAsia="es-ES"/>
              </w:rPr>
              <w:t>rd</w:t>
            </w:r>
            <w:r w:rsidRPr="009E34FC">
              <w:rPr>
                <w:rFonts w:ascii="Arial" w:hAnsi="Arial" w:cs="Arial"/>
                <w:sz w:val="16"/>
                <w:szCs w:val="16"/>
                <w:lang w:eastAsia="es-ES"/>
              </w:rPr>
              <w:t>o</w:t>
            </w:r>
            <w:r w:rsidRPr="009E34FC">
              <w:rPr>
                <w:rFonts w:ascii="Arial" w:hAnsi="Arial" w:cs="Arial"/>
                <w:spacing w:val="1"/>
                <w:sz w:val="16"/>
                <w:szCs w:val="16"/>
                <w:lang w:eastAsia="es-ES"/>
              </w:rPr>
              <w:t xml:space="preserve"> </w:t>
            </w:r>
            <w:r w:rsidRPr="009E34FC">
              <w:rPr>
                <w:rFonts w:ascii="Arial" w:hAnsi="Arial" w:cs="Arial"/>
                <w:sz w:val="16"/>
                <w:szCs w:val="16"/>
                <w:lang w:eastAsia="es-ES"/>
              </w:rPr>
              <w:t>al p</w:t>
            </w:r>
            <w:r w:rsidRPr="009E34FC">
              <w:rPr>
                <w:rFonts w:ascii="Arial" w:hAnsi="Arial" w:cs="Arial"/>
                <w:spacing w:val="-1"/>
                <w:sz w:val="16"/>
                <w:szCs w:val="16"/>
                <w:lang w:eastAsia="es-ES"/>
              </w:rPr>
              <w:t>r</w:t>
            </w:r>
            <w:r w:rsidRPr="009E34FC">
              <w:rPr>
                <w:rFonts w:ascii="Arial" w:hAnsi="Arial" w:cs="Arial"/>
                <w:spacing w:val="1"/>
                <w:sz w:val="16"/>
                <w:szCs w:val="16"/>
                <w:lang w:eastAsia="es-ES"/>
              </w:rPr>
              <w:t>o</w:t>
            </w:r>
            <w:r w:rsidRPr="009E34FC">
              <w:rPr>
                <w:rFonts w:ascii="Arial" w:hAnsi="Arial" w:cs="Arial"/>
                <w:spacing w:val="-1"/>
                <w:sz w:val="16"/>
                <w:szCs w:val="16"/>
                <w:lang w:eastAsia="es-ES"/>
              </w:rPr>
              <w:t>c</w:t>
            </w:r>
            <w:r w:rsidRPr="009E34FC">
              <w:rPr>
                <w:rFonts w:ascii="Arial" w:hAnsi="Arial" w:cs="Arial"/>
                <w:sz w:val="16"/>
                <w:szCs w:val="16"/>
                <w:lang w:eastAsia="es-ES"/>
              </w:rPr>
              <w:t>e</w:t>
            </w:r>
            <w:r w:rsidRPr="009E34FC">
              <w:rPr>
                <w:rFonts w:ascii="Arial" w:hAnsi="Arial" w:cs="Arial"/>
                <w:spacing w:val="-2"/>
                <w:sz w:val="16"/>
                <w:szCs w:val="16"/>
                <w:lang w:eastAsia="es-ES"/>
              </w:rPr>
              <w:t>s</w:t>
            </w:r>
            <w:r w:rsidRPr="009E34FC">
              <w:rPr>
                <w:rFonts w:ascii="Arial" w:hAnsi="Arial" w:cs="Arial"/>
                <w:sz w:val="16"/>
                <w:szCs w:val="16"/>
                <w:lang w:eastAsia="es-ES"/>
              </w:rPr>
              <w:t>o</w:t>
            </w:r>
            <w:r w:rsidRPr="009E34FC">
              <w:rPr>
                <w:rFonts w:ascii="Arial" w:hAnsi="Arial" w:cs="Arial"/>
                <w:spacing w:val="1"/>
                <w:sz w:val="16"/>
                <w:szCs w:val="16"/>
                <w:lang w:eastAsia="es-ES"/>
              </w:rPr>
              <w:t xml:space="preserve"> </w:t>
            </w:r>
            <w:r w:rsidRPr="009E34FC">
              <w:rPr>
                <w:rFonts w:ascii="Arial" w:hAnsi="Arial" w:cs="Arial"/>
                <w:spacing w:val="-1"/>
                <w:sz w:val="16"/>
                <w:szCs w:val="16"/>
                <w:lang w:eastAsia="es-ES"/>
              </w:rPr>
              <w:t>d</w:t>
            </w:r>
            <w:r w:rsidRPr="009E34FC">
              <w:rPr>
                <w:rFonts w:ascii="Arial" w:hAnsi="Arial" w:cs="Arial"/>
                <w:sz w:val="16"/>
                <w:szCs w:val="16"/>
                <w:lang w:eastAsia="es-ES"/>
              </w:rPr>
              <w:t xml:space="preserve">e </w:t>
            </w:r>
            <w:r w:rsidRPr="009E34FC">
              <w:rPr>
                <w:rFonts w:ascii="Arial" w:hAnsi="Arial" w:cs="Arial"/>
                <w:spacing w:val="-1"/>
                <w:sz w:val="16"/>
                <w:szCs w:val="16"/>
                <w:lang w:eastAsia="es-ES"/>
              </w:rPr>
              <w:t>c</w:t>
            </w:r>
            <w:r w:rsidRPr="009E34FC">
              <w:rPr>
                <w:rFonts w:ascii="Arial" w:hAnsi="Arial" w:cs="Arial"/>
                <w:spacing w:val="1"/>
                <w:sz w:val="16"/>
                <w:szCs w:val="16"/>
                <w:lang w:eastAsia="es-ES"/>
              </w:rPr>
              <w:t>o</w:t>
            </w:r>
            <w:r w:rsidRPr="009E34FC">
              <w:rPr>
                <w:rFonts w:ascii="Arial" w:hAnsi="Arial" w:cs="Arial"/>
                <w:spacing w:val="-1"/>
                <w:sz w:val="16"/>
                <w:szCs w:val="16"/>
                <w:lang w:eastAsia="es-ES"/>
              </w:rPr>
              <w:t>n</w:t>
            </w:r>
            <w:r w:rsidRPr="009E34FC">
              <w:rPr>
                <w:rFonts w:ascii="Arial" w:hAnsi="Arial" w:cs="Arial"/>
                <w:spacing w:val="1"/>
                <w:sz w:val="16"/>
                <w:szCs w:val="16"/>
                <w:lang w:eastAsia="es-ES"/>
              </w:rPr>
              <w:t>t</w:t>
            </w:r>
            <w:r w:rsidRPr="009E34FC">
              <w:rPr>
                <w:rFonts w:ascii="Arial" w:hAnsi="Arial" w:cs="Arial"/>
                <w:spacing w:val="-1"/>
                <w:sz w:val="16"/>
                <w:szCs w:val="16"/>
                <w:lang w:eastAsia="es-ES"/>
              </w:rPr>
              <w:t>r</w:t>
            </w:r>
            <w:r w:rsidRPr="009E34FC">
              <w:rPr>
                <w:rFonts w:ascii="Arial" w:hAnsi="Arial" w:cs="Arial"/>
                <w:spacing w:val="-2"/>
                <w:sz w:val="16"/>
                <w:szCs w:val="16"/>
                <w:lang w:eastAsia="es-ES"/>
              </w:rPr>
              <w:t>a</w:t>
            </w:r>
            <w:r w:rsidRPr="009E34FC">
              <w:rPr>
                <w:rFonts w:ascii="Arial" w:hAnsi="Arial" w:cs="Arial"/>
                <w:spacing w:val="1"/>
                <w:sz w:val="16"/>
                <w:szCs w:val="16"/>
                <w:lang w:eastAsia="es-ES"/>
              </w:rPr>
              <w:t>t</w:t>
            </w:r>
            <w:r w:rsidRPr="009E34FC">
              <w:rPr>
                <w:rFonts w:ascii="Arial" w:hAnsi="Arial" w:cs="Arial"/>
                <w:sz w:val="16"/>
                <w:szCs w:val="16"/>
                <w:lang w:eastAsia="es-ES"/>
              </w:rPr>
              <w:t>a</w:t>
            </w:r>
            <w:r w:rsidRPr="009E34FC">
              <w:rPr>
                <w:rFonts w:ascii="Arial" w:hAnsi="Arial" w:cs="Arial"/>
                <w:spacing w:val="-1"/>
                <w:sz w:val="16"/>
                <w:szCs w:val="16"/>
                <w:lang w:eastAsia="es-ES"/>
              </w:rPr>
              <w:t>c</w:t>
            </w:r>
            <w:r w:rsidRPr="009E34FC">
              <w:rPr>
                <w:rFonts w:ascii="Arial" w:hAnsi="Arial" w:cs="Arial"/>
                <w:spacing w:val="-2"/>
                <w:sz w:val="16"/>
                <w:szCs w:val="16"/>
                <w:lang w:eastAsia="es-ES"/>
              </w:rPr>
              <w:t>i</w:t>
            </w:r>
            <w:r w:rsidRPr="009E34FC">
              <w:rPr>
                <w:rFonts w:ascii="Arial" w:hAnsi="Arial" w:cs="Arial"/>
                <w:spacing w:val="1"/>
                <w:sz w:val="16"/>
                <w:szCs w:val="16"/>
                <w:lang w:eastAsia="es-ES"/>
              </w:rPr>
              <w:t>ó</w:t>
            </w:r>
            <w:r w:rsidRPr="009E34FC">
              <w:rPr>
                <w:rFonts w:ascii="Arial" w:hAnsi="Arial" w:cs="Arial"/>
                <w:sz w:val="16"/>
                <w:szCs w:val="16"/>
                <w:lang w:eastAsia="es-ES"/>
              </w:rPr>
              <w:t>n y al p</w:t>
            </w:r>
            <w:r w:rsidRPr="009E34FC">
              <w:rPr>
                <w:rFonts w:ascii="Arial" w:hAnsi="Arial" w:cs="Arial"/>
                <w:spacing w:val="-1"/>
                <w:sz w:val="16"/>
                <w:szCs w:val="16"/>
                <w:lang w:eastAsia="es-ES"/>
              </w:rPr>
              <w:t>l</w:t>
            </w:r>
            <w:r w:rsidRPr="009E34FC">
              <w:rPr>
                <w:rFonts w:ascii="Arial" w:hAnsi="Arial" w:cs="Arial"/>
                <w:sz w:val="16"/>
                <w:szCs w:val="16"/>
                <w:lang w:eastAsia="es-ES"/>
              </w:rPr>
              <w:t>a</w:t>
            </w:r>
            <w:r w:rsidRPr="009E34FC">
              <w:rPr>
                <w:rFonts w:ascii="Arial" w:hAnsi="Arial" w:cs="Arial"/>
                <w:spacing w:val="1"/>
                <w:sz w:val="16"/>
                <w:szCs w:val="16"/>
                <w:lang w:eastAsia="es-ES"/>
              </w:rPr>
              <w:t>z</w:t>
            </w:r>
            <w:r w:rsidRPr="009E34FC">
              <w:rPr>
                <w:rFonts w:ascii="Arial" w:hAnsi="Arial" w:cs="Arial"/>
                <w:sz w:val="16"/>
                <w:szCs w:val="16"/>
                <w:lang w:eastAsia="es-ES"/>
              </w:rPr>
              <w:t>o es</w:t>
            </w:r>
            <w:r w:rsidRPr="009E34FC">
              <w:rPr>
                <w:rFonts w:ascii="Arial" w:hAnsi="Arial" w:cs="Arial"/>
                <w:spacing w:val="1"/>
                <w:sz w:val="16"/>
                <w:szCs w:val="16"/>
                <w:lang w:eastAsia="es-ES"/>
              </w:rPr>
              <w:t>t</w:t>
            </w:r>
            <w:r w:rsidRPr="009E34FC">
              <w:rPr>
                <w:rFonts w:ascii="Arial" w:hAnsi="Arial" w:cs="Arial"/>
                <w:sz w:val="16"/>
                <w:szCs w:val="16"/>
                <w:lang w:eastAsia="es-ES"/>
              </w:rPr>
              <w:t>ab</w:t>
            </w:r>
            <w:r w:rsidRPr="009E34FC">
              <w:rPr>
                <w:rFonts w:ascii="Arial" w:hAnsi="Arial" w:cs="Arial"/>
                <w:spacing w:val="-1"/>
                <w:sz w:val="16"/>
                <w:szCs w:val="16"/>
                <w:lang w:eastAsia="es-ES"/>
              </w:rPr>
              <w:t>l</w:t>
            </w:r>
            <w:r w:rsidRPr="009E34FC">
              <w:rPr>
                <w:rFonts w:ascii="Arial" w:hAnsi="Arial" w:cs="Arial"/>
                <w:sz w:val="16"/>
                <w:szCs w:val="16"/>
                <w:lang w:eastAsia="es-ES"/>
              </w:rPr>
              <w:t>e</w:t>
            </w:r>
            <w:r w:rsidRPr="009E34FC">
              <w:rPr>
                <w:rFonts w:ascii="Arial" w:hAnsi="Arial" w:cs="Arial"/>
                <w:spacing w:val="-3"/>
                <w:sz w:val="16"/>
                <w:szCs w:val="16"/>
                <w:lang w:eastAsia="es-ES"/>
              </w:rPr>
              <w:t>c</w:t>
            </w:r>
            <w:r w:rsidRPr="009E34FC">
              <w:rPr>
                <w:rFonts w:ascii="Arial" w:hAnsi="Arial" w:cs="Arial"/>
                <w:spacing w:val="1"/>
                <w:sz w:val="16"/>
                <w:szCs w:val="16"/>
                <w:lang w:eastAsia="es-ES"/>
              </w:rPr>
              <w:t>i</w:t>
            </w:r>
            <w:r w:rsidRPr="009E34FC">
              <w:rPr>
                <w:rFonts w:ascii="Arial" w:hAnsi="Arial" w:cs="Arial"/>
                <w:spacing w:val="-1"/>
                <w:sz w:val="16"/>
                <w:szCs w:val="16"/>
                <w:lang w:eastAsia="es-ES"/>
              </w:rPr>
              <w:t>d</w:t>
            </w:r>
            <w:r w:rsidRPr="009E34FC">
              <w:rPr>
                <w:rFonts w:ascii="Arial" w:hAnsi="Arial" w:cs="Arial"/>
                <w:sz w:val="16"/>
                <w:szCs w:val="16"/>
                <w:lang w:eastAsia="es-ES"/>
              </w:rPr>
              <w:t>o</w:t>
            </w:r>
            <w:r w:rsidRPr="009E34FC">
              <w:rPr>
                <w:rFonts w:ascii="Arial" w:hAnsi="Arial" w:cs="Arial"/>
                <w:spacing w:val="-1"/>
                <w:sz w:val="16"/>
                <w:szCs w:val="16"/>
                <w:lang w:eastAsia="es-ES"/>
              </w:rPr>
              <w:t xml:space="preserve"> </w:t>
            </w:r>
            <w:r w:rsidRPr="009E34FC">
              <w:rPr>
                <w:rFonts w:ascii="Arial" w:hAnsi="Arial" w:cs="Arial"/>
                <w:sz w:val="16"/>
                <w:szCs w:val="16"/>
                <w:lang w:eastAsia="es-ES"/>
              </w:rPr>
              <w:t>en el</w:t>
            </w:r>
            <w:r w:rsidRPr="009E34FC">
              <w:rPr>
                <w:rFonts w:ascii="Arial" w:hAnsi="Arial" w:cs="Arial"/>
                <w:spacing w:val="-2"/>
                <w:sz w:val="16"/>
                <w:szCs w:val="16"/>
                <w:lang w:eastAsia="es-ES"/>
              </w:rPr>
              <w:t xml:space="preserve"> </w:t>
            </w:r>
            <w:r w:rsidRPr="009E34FC">
              <w:rPr>
                <w:rFonts w:ascii="Arial" w:hAnsi="Arial" w:cs="Arial"/>
                <w:spacing w:val="-1"/>
                <w:sz w:val="16"/>
                <w:szCs w:val="16"/>
                <w:lang w:eastAsia="es-ES"/>
              </w:rPr>
              <w:t>c</w:t>
            </w:r>
            <w:r w:rsidRPr="009E34FC">
              <w:rPr>
                <w:rFonts w:ascii="Arial" w:hAnsi="Arial" w:cs="Arial"/>
                <w:spacing w:val="1"/>
                <w:sz w:val="16"/>
                <w:szCs w:val="16"/>
                <w:lang w:eastAsia="es-ES"/>
              </w:rPr>
              <w:t>o</w:t>
            </w:r>
            <w:r w:rsidRPr="009E34FC">
              <w:rPr>
                <w:rFonts w:ascii="Arial" w:hAnsi="Arial" w:cs="Arial"/>
                <w:spacing w:val="-3"/>
                <w:sz w:val="16"/>
                <w:szCs w:val="16"/>
                <w:lang w:eastAsia="es-ES"/>
              </w:rPr>
              <w:t>n</w:t>
            </w:r>
            <w:r w:rsidRPr="009E34FC">
              <w:rPr>
                <w:rFonts w:ascii="Arial" w:hAnsi="Arial" w:cs="Arial"/>
                <w:spacing w:val="1"/>
                <w:sz w:val="16"/>
                <w:szCs w:val="16"/>
                <w:lang w:eastAsia="es-ES"/>
              </w:rPr>
              <w:t>t</w:t>
            </w:r>
            <w:r w:rsidRPr="009E34FC">
              <w:rPr>
                <w:rFonts w:ascii="Arial" w:hAnsi="Arial" w:cs="Arial"/>
                <w:spacing w:val="-1"/>
                <w:sz w:val="16"/>
                <w:szCs w:val="16"/>
                <w:lang w:eastAsia="es-ES"/>
              </w:rPr>
              <w:t>r</w:t>
            </w:r>
            <w:r w:rsidRPr="009E34FC">
              <w:rPr>
                <w:rFonts w:ascii="Arial" w:hAnsi="Arial" w:cs="Arial"/>
                <w:sz w:val="16"/>
                <w:szCs w:val="16"/>
                <w:lang w:eastAsia="es-ES"/>
              </w:rPr>
              <w:t>a</w:t>
            </w:r>
            <w:r w:rsidRPr="009E34FC">
              <w:rPr>
                <w:rFonts w:ascii="Arial" w:hAnsi="Arial" w:cs="Arial"/>
                <w:spacing w:val="-2"/>
                <w:sz w:val="16"/>
                <w:szCs w:val="16"/>
                <w:lang w:eastAsia="es-ES"/>
              </w:rPr>
              <w:t>t</w:t>
            </w:r>
            <w:r w:rsidRPr="009E34FC">
              <w:rPr>
                <w:rFonts w:ascii="Arial" w:hAnsi="Arial" w:cs="Arial"/>
                <w:spacing w:val="1"/>
                <w:sz w:val="16"/>
                <w:szCs w:val="16"/>
                <w:lang w:eastAsia="es-ES"/>
              </w:rPr>
              <w:t>o</w:t>
            </w:r>
            <w:r w:rsidRPr="009E34FC">
              <w:rPr>
                <w:rFonts w:ascii="Arial" w:hAnsi="Arial" w:cs="Arial"/>
                <w:w w:val="101"/>
                <w:sz w:val="16"/>
                <w:szCs w:val="16"/>
                <w:lang w:eastAsia="es-ES"/>
              </w:rPr>
              <w:t>.</w:t>
            </w:r>
          </w:p>
        </w:tc>
        <w:tc>
          <w:tcPr>
            <w:tcW w:w="103" w:type="pct"/>
            <w:noWrap/>
            <w:textDirection w:val="btLr"/>
            <w:vAlign w:val="center"/>
          </w:tcPr>
          <w:p w14:paraId="61A6B050"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3</w:t>
            </w:r>
          </w:p>
        </w:tc>
        <w:tc>
          <w:tcPr>
            <w:tcW w:w="103" w:type="pct"/>
            <w:noWrap/>
            <w:textDirection w:val="btLr"/>
            <w:vAlign w:val="center"/>
          </w:tcPr>
          <w:p w14:paraId="52C6CB3F"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2</w:t>
            </w:r>
          </w:p>
        </w:tc>
        <w:tc>
          <w:tcPr>
            <w:tcW w:w="104" w:type="pct"/>
            <w:noWrap/>
            <w:textDirection w:val="btLr"/>
            <w:vAlign w:val="center"/>
          </w:tcPr>
          <w:p w14:paraId="2F701617"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5</w:t>
            </w:r>
          </w:p>
        </w:tc>
        <w:tc>
          <w:tcPr>
            <w:tcW w:w="104" w:type="pct"/>
            <w:noWrap/>
            <w:textDirection w:val="btLr"/>
            <w:vAlign w:val="center"/>
          </w:tcPr>
          <w:p w14:paraId="7A0C40E6"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ME</w:t>
            </w:r>
            <w:r w:rsidRPr="009E34FC">
              <w:rPr>
                <w:rFonts w:ascii="Arial" w:hAnsi="Arial" w:cs="Arial"/>
                <w:spacing w:val="-1"/>
                <w:sz w:val="10"/>
                <w:szCs w:val="10"/>
                <w:lang w:eastAsia="es-ES"/>
              </w:rPr>
              <w:t>D</w:t>
            </w:r>
            <w:r w:rsidRPr="009E34FC">
              <w:rPr>
                <w:rFonts w:ascii="Arial" w:hAnsi="Arial" w:cs="Arial"/>
                <w:spacing w:val="1"/>
                <w:w w:val="101"/>
                <w:sz w:val="10"/>
                <w:szCs w:val="10"/>
                <w:lang w:eastAsia="es-ES"/>
              </w:rPr>
              <w:t>I</w:t>
            </w:r>
            <w:r w:rsidRPr="009E34FC">
              <w:rPr>
                <w:rFonts w:ascii="Arial" w:hAnsi="Arial" w:cs="Arial"/>
                <w:sz w:val="10"/>
                <w:szCs w:val="10"/>
                <w:lang w:eastAsia="es-ES"/>
              </w:rPr>
              <w:t>O</w:t>
            </w:r>
          </w:p>
        </w:tc>
        <w:tc>
          <w:tcPr>
            <w:tcW w:w="206" w:type="pct"/>
            <w:textDirection w:val="btLr"/>
            <w:vAlign w:val="center"/>
          </w:tcPr>
          <w:p w14:paraId="4322C1DF"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w w:val="101"/>
                <w:sz w:val="10"/>
                <w:szCs w:val="10"/>
                <w:lang w:eastAsia="es-ES"/>
              </w:rPr>
              <w:t>SI</w:t>
            </w:r>
          </w:p>
        </w:tc>
        <w:tc>
          <w:tcPr>
            <w:tcW w:w="206" w:type="pct"/>
            <w:textDirection w:val="btLr"/>
            <w:vAlign w:val="center"/>
          </w:tcPr>
          <w:p w14:paraId="27746DD7"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A</w:t>
            </w:r>
            <w:r w:rsidRPr="009E34FC">
              <w:rPr>
                <w:rFonts w:ascii="Arial" w:hAnsi="Arial" w:cs="Arial"/>
                <w:spacing w:val="-1"/>
                <w:sz w:val="10"/>
                <w:szCs w:val="10"/>
                <w:lang w:eastAsia="es-ES"/>
              </w:rPr>
              <w:t>N</w:t>
            </w:r>
            <w:r w:rsidRPr="009E34FC">
              <w:rPr>
                <w:rFonts w:ascii="Arial" w:hAnsi="Arial" w:cs="Arial"/>
                <w:sz w:val="10"/>
                <w:szCs w:val="10"/>
                <w:lang w:eastAsia="es-ES"/>
              </w:rPr>
              <w:t>A</w:t>
            </w:r>
            <w:r w:rsidRPr="009E34FC">
              <w:rPr>
                <w:rFonts w:ascii="Arial" w:hAnsi="Arial" w:cs="Arial"/>
                <w:spacing w:val="-1"/>
                <w:sz w:val="10"/>
                <w:szCs w:val="10"/>
                <w:lang w:eastAsia="es-ES"/>
              </w:rPr>
              <w:t>L</w:t>
            </w:r>
            <w:r w:rsidRPr="009E34FC">
              <w:rPr>
                <w:rFonts w:ascii="Arial" w:hAnsi="Arial" w:cs="Arial"/>
                <w:spacing w:val="1"/>
                <w:sz w:val="10"/>
                <w:szCs w:val="10"/>
                <w:lang w:eastAsia="es-ES"/>
              </w:rPr>
              <w:t>I</w:t>
            </w:r>
            <w:r w:rsidRPr="009E34FC">
              <w:rPr>
                <w:rFonts w:ascii="Arial" w:hAnsi="Arial" w:cs="Arial"/>
                <w:sz w:val="10"/>
                <w:szCs w:val="10"/>
                <w:lang w:eastAsia="es-ES"/>
              </w:rPr>
              <w:t>S</w:t>
            </w:r>
            <w:r w:rsidRPr="009E34FC">
              <w:rPr>
                <w:rFonts w:ascii="Arial" w:hAnsi="Arial" w:cs="Arial"/>
                <w:spacing w:val="-2"/>
                <w:sz w:val="10"/>
                <w:szCs w:val="10"/>
                <w:lang w:eastAsia="es-ES"/>
              </w:rPr>
              <w:t>T</w:t>
            </w:r>
            <w:r w:rsidRPr="009E34FC">
              <w:rPr>
                <w:rFonts w:ascii="Arial" w:hAnsi="Arial" w:cs="Arial"/>
                <w:sz w:val="10"/>
                <w:szCs w:val="10"/>
                <w:lang w:eastAsia="es-ES"/>
              </w:rPr>
              <w:t>A</w:t>
            </w:r>
            <w:r w:rsidRPr="009E34FC">
              <w:rPr>
                <w:rFonts w:ascii="Arial" w:hAnsi="Arial" w:cs="Arial"/>
                <w:spacing w:val="1"/>
                <w:sz w:val="10"/>
                <w:szCs w:val="10"/>
                <w:lang w:eastAsia="es-ES"/>
              </w:rPr>
              <w:t xml:space="preserve"> </w:t>
            </w:r>
            <w:r w:rsidRPr="009E34FC">
              <w:rPr>
                <w:rFonts w:ascii="Arial" w:hAnsi="Arial" w:cs="Arial"/>
                <w:spacing w:val="-1"/>
                <w:sz w:val="10"/>
                <w:szCs w:val="10"/>
                <w:lang w:eastAsia="es-ES"/>
              </w:rPr>
              <w:t>D</w:t>
            </w:r>
            <w:r w:rsidRPr="009E34FC">
              <w:rPr>
                <w:rFonts w:ascii="Arial" w:hAnsi="Arial" w:cs="Arial"/>
                <w:sz w:val="10"/>
                <w:szCs w:val="10"/>
                <w:lang w:eastAsia="es-ES"/>
              </w:rPr>
              <w:t>E</w:t>
            </w:r>
          </w:p>
        </w:tc>
        <w:tc>
          <w:tcPr>
            <w:tcW w:w="206" w:type="pct"/>
            <w:textDirection w:val="btLr"/>
            <w:vAlign w:val="center"/>
          </w:tcPr>
          <w:p w14:paraId="38A6A52D" w14:textId="77777777" w:rsidR="00AE4FBB" w:rsidRPr="009E34FC" w:rsidRDefault="00AE4FBB" w:rsidP="00952789">
            <w:pPr>
              <w:widowControl w:val="0"/>
              <w:autoSpaceDE w:val="0"/>
              <w:autoSpaceDN w:val="0"/>
              <w:adjustRightInd w:val="0"/>
              <w:spacing w:after="0" w:line="240" w:lineRule="auto"/>
              <w:jc w:val="center"/>
              <w:rPr>
                <w:rFonts w:ascii="Arial" w:hAnsi="Arial" w:cs="Arial"/>
                <w:sz w:val="10"/>
                <w:szCs w:val="10"/>
                <w:lang w:eastAsia="es-ES"/>
              </w:rPr>
            </w:pPr>
          </w:p>
          <w:p w14:paraId="6C1B818B"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pacing w:val="1"/>
                <w:sz w:val="10"/>
                <w:szCs w:val="10"/>
                <w:lang w:eastAsia="es-ES"/>
              </w:rPr>
              <w:t>FI</w:t>
            </w:r>
            <w:r w:rsidRPr="009E34FC">
              <w:rPr>
                <w:rFonts w:ascii="Arial" w:hAnsi="Arial" w:cs="Arial"/>
                <w:spacing w:val="-1"/>
                <w:sz w:val="10"/>
                <w:szCs w:val="10"/>
                <w:lang w:eastAsia="es-ES"/>
              </w:rPr>
              <w:t>R</w:t>
            </w:r>
            <w:r w:rsidRPr="009E34FC">
              <w:rPr>
                <w:rFonts w:ascii="Arial" w:hAnsi="Arial" w:cs="Arial"/>
                <w:sz w:val="10"/>
                <w:szCs w:val="10"/>
                <w:lang w:eastAsia="es-ES"/>
              </w:rPr>
              <w:t>MA</w:t>
            </w:r>
            <w:r w:rsidRPr="009E34FC">
              <w:rPr>
                <w:rFonts w:ascii="Arial" w:hAnsi="Arial" w:cs="Arial"/>
                <w:spacing w:val="-1"/>
                <w:sz w:val="10"/>
                <w:szCs w:val="10"/>
                <w:lang w:eastAsia="es-ES"/>
              </w:rPr>
              <w:t xml:space="preserve"> D</w:t>
            </w:r>
            <w:r w:rsidRPr="009E34FC">
              <w:rPr>
                <w:rFonts w:ascii="Arial" w:hAnsi="Arial" w:cs="Arial"/>
                <w:sz w:val="10"/>
                <w:szCs w:val="10"/>
                <w:lang w:eastAsia="es-ES"/>
              </w:rPr>
              <w:t>E</w:t>
            </w:r>
            <w:r w:rsidRPr="009E34FC">
              <w:rPr>
                <w:rFonts w:ascii="Arial" w:hAnsi="Arial" w:cs="Arial"/>
                <w:spacing w:val="1"/>
                <w:sz w:val="10"/>
                <w:szCs w:val="10"/>
                <w:lang w:eastAsia="es-ES"/>
              </w:rPr>
              <w:t xml:space="preserve"> </w:t>
            </w:r>
            <w:r w:rsidRPr="009E34FC">
              <w:rPr>
                <w:rFonts w:ascii="Arial" w:hAnsi="Arial" w:cs="Arial"/>
                <w:spacing w:val="-1"/>
                <w:sz w:val="10"/>
                <w:szCs w:val="10"/>
                <w:lang w:eastAsia="es-ES"/>
              </w:rPr>
              <w:t>L</w:t>
            </w:r>
            <w:r w:rsidRPr="009E34FC">
              <w:rPr>
                <w:rFonts w:ascii="Arial" w:hAnsi="Arial" w:cs="Arial"/>
                <w:sz w:val="10"/>
                <w:szCs w:val="10"/>
                <w:lang w:eastAsia="es-ES"/>
              </w:rPr>
              <w:t xml:space="preserve">A </w:t>
            </w:r>
            <w:r w:rsidRPr="009E34FC">
              <w:rPr>
                <w:rFonts w:ascii="Arial" w:hAnsi="Arial" w:cs="Arial"/>
                <w:spacing w:val="-1"/>
                <w:sz w:val="10"/>
                <w:szCs w:val="10"/>
                <w:lang w:eastAsia="es-ES"/>
              </w:rPr>
              <w:t>D</w:t>
            </w:r>
            <w:r w:rsidRPr="009E34FC">
              <w:rPr>
                <w:rFonts w:ascii="Arial" w:hAnsi="Arial" w:cs="Arial"/>
                <w:sz w:val="10"/>
                <w:szCs w:val="10"/>
                <w:lang w:eastAsia="es-ES"/>
              </w:rPr>
              <w:t>E</w:t>
            </w:r>
            <w:r w:rsidRPr="009E34FC">
              <w:rPr>
                <w:rFonts w:ascii="Arial" w:hAnsi="Arial" w:cs="Arial"/>
                <w:spacing w:val="1"/>
                <w:sz w:val="10"/>
                <w:szCs w:val="10"/>
                <w:lang w:eastAsia="es-ES"/>
              </w:rPr>
              <w:t xml:space="preserve"> </w:t>
            </w:r>
            <w:r w:rsidRPr="009E34FC">
              <w:rPr>
                <w:rFonts w:ascii="Arial" w:hAnsi="Arial" w:cs="Arial"/>
                <w:spacing w:val="-2"/>
                <w:sz w:val="10"/>
                <w:szCs w:val="10"/>
                <w:lang w:eastAsia="es-ES"/>
              </w:rPr>
              <w:t>O</w:t>
            </w:r>
            <w:r w:rsidRPr="009E34FC">
              <w:rPr>
                <w:rFonts w:ascii="Arial" w:hAnsi="Arial" w:cs="Arial"/>
                <w:spacing w:val="1"/>
                <w:sz w:val="10"/>
                <w:szCs w:val="10"/>
                <w:lang w:eastAsia="es-ES"/>
              </w:rPr>
              <w:t>F</w:t>
            </w:r>
            <w:r w:rsidRPr="009E34FC">
              <w:rPr>
                <w:rFonts w:ascii="Arial" w:hAnsi="Arial" w:cs="Arial"/>
                <w:sz w:val="10"/>
                <w:szCs w:val="10"/>
                <w:lang w:eastAsia="es-ES"/>
              </w:rPr>
              <w:t>E</w:t>
            </w:r>
            <w:r w:rsidRPr="009E34FC">
              <w:rPr>
                <w:rFonts w:ascii="Arial" w:hAnsi="Arial" w:cs="Arial"/>
                <w:spacing w:val="-1"/>
                <w:sz w:val="10"/>
                <w:szCs w:val="10"/>
                <w:lang w:eastAsia="es-ES"/>
              </w:rPr>
              <w:t>R</w:t>
            </w:r>
            <w:r w:rsidRPr="009E34FC">
              <w:rPr>
                <w:rFonts w:ascii="Arial" w:hAnsi="Arial" w:cs="Arial"/>
                <w:spacing w:val="-2"/>
                <w:sz w:val="10"/>
                <w:szCs w:val="10"/>
                <w:lang w:eastAsia="es-ES"/>
              </w:rPr>
              <w:t>T</w:t>
            </w:r>
            <w:r w:rsidRPr="009E34FC">
              <w:rPr>
                <w:rFonts w:ascii="Arial" w:hAnsi="Arial" w:cs="Arial"/>
                <w:sz w:val="10"/>
                <w:szCs w:val="10"/>
                <w:lang w:eastAsia="es-ES"/>
              </w:rPr>
              <w:t>A</w:t>
            </w:r>
          </w:p>
        </w:tc>
        <w:tc>
          <w:tcPr>
            <w:tcW w:w="206" w:type="pct"/>
            <w:textDirection w:val="btLr"/>
            <w:vAlign w:val="center"/>
          </w:tcPr>
          <w:p w14:paraId="7645954C" w14:textId="77777777" w:rsidR="00AE4FBB" w:rsidRPr="009E34FC" w:rsidRDefault="00AE4FBB" w:rsidP="00952789">
            <w:pPr>
              <w:widowControl w:val="0"/>
              <w:autoSpaceDE w:val="0"/>
              <w:autoSpaceDN w:val="0"/>
              <w:adjustRightInd w:val="0"/>
              <w:spacing w:after="0" w:line="240" w:lineRule="auto"/>
              <w:jc w:val="center"/>
              <w:rPr>
                <w:rFonts w:ascii="Arial" w:hAnsi="Arial" w:cs="Arial"/>
                <w:sz w:val="10"/>
                <w:szCs w:val="10"/>
                <w:lang w:eastAsia="es-ES"/>
              </w:rPr>
            </w:pPr>
          </w:p>
          <w:p w14:paraId="667D82B6"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AP</w:t>
            </w:r>
            <w:r w:rsidRPr="009E34FC">
              <w:rPr>
                <w:rFonts w:ascii="Arial" w:hAnsi="Arial" w:cs="Arial"/>
                <w:spacing w:val="-1"/>
                <w:sz w:val="10"/>
                <w:szCs w:val="10"/>
                <w:lang w:eastAsia="es-ES"/>
              </w:rPr>
              <w:t>R</w:t>
            </w:r>
            <w:r w:rsidRPr="009E34FC">
              <w:rPr>
                <w:rFonts w:ascii="Arial" w:hAnsi="Arial" w:cs="Arial"/>
                <w:spacing w:val="1"/>
                <w:sz w:val="10"/>
                <w:szCs w:val="10"/>
                <w:lang w:eastAsia="es-ES"/>
              </w:rPr>
              <w:t>O</w:t>
            </w:r>
            <w:r w:rsidRPr="009E34FC">
              <w:rPr>
                <w:rFonts w:ascii="Arial" w:hAnsi="Arial" w:cs="Arial"/>
                <w:sz w:val="10"/>
                <w:szCs w:val="10"/>
                <w:lang w:eastAsia="es-ES"/>
              </w:rPr>
              <w:t>BA</w:t>
            </w:r>
            <w:r w:rsidRPr="009E34FC">
              <w:rPr>
                <w:rFonts w:ascii="Arial" w:hAnsi="Arial" w:cs="Arial"/>
                <w:spacing w:val="-3"/>
                <w:sz w:val="10"/>
                <w:szCs w:val="10"/>
                <w:lang w:eastAsia="es-ES"/>
              </w:rPr>
              <w:t>C</w:t>
            </w:r>
            <w:r w:rsidRPr="009E34FC">
              <w:rPr>
                <w:rFonts w:ascii="Arial" w:hAnsi="Arial" w:cs="Arial"/>
                <w:spacing w:val="1"/>
                <w:w w:val="101"/>
                <w:sz w:val="10"/>
                <w:szCs w:val="10"/>
                <w:lang w:eastAsia="es-ES"/>
              </w:rPr>
              <w:t>I</w:t>
            </w:r>
            <w:r w:rsidRPr="009E34FC">
              <w:rPr>
                <w:rFonts w:ascii="Arial" w:hAnsi="Arial" w:cs="Arial"/>
                <w:spacing w:val="1"/>
                <w:sz w:val="10"/>
                <w:szCs w:val="10"/>
                <w:lang w:eastAsia="es-ES"/>
              </w:rPr>
              <w:t>Ó</w:t>
            </w:r>
            <w:r w:rsidRPr="009E34FC">
              <w:rPr>
                <w:rFonts w:ascii="Arial" w:hAnsi="Arial" w:cs="Arial"/>
                <w:sz w:val="10"/>
                <w:szCs w:val="10"/>
                <w:lang w:eastAsia="es-ES"/>
              </w:rPr>
              <w:t xml:space="preserve">N </w:t>
            </w:r>
            <w:r w:rsidRPr="009E34FC">
              <w:rPr>
                <w:rFonts w:ascii="Arial" w:hAnsi="Arial" w:cs="Arial"/>
                <w:spacing w:val="-1"/>
                <w:sz w:val="10"/>
                <w:szCs w:val="10"/>
                <w:lang w:eastAsia="es-ES"/>
              </w:rPr>
              <w:t>D</w:t>
            </w:r>
            <w:r w:rsidRPr="009E34FC">
              <w:rPr>
                <w:rFonts w:ascii="Arial" w:hAnsi="Arial" w:cs="Arial"/>
                <w:sz w:val="10"/>
                <w:szCs w:val="10"/>
                <w:lang w:eastAsia="es-ES"/>
              </w:rPr>
              <w:t>E</w:t>
            </w:r>
            <w:r w:rsidRPr="009E34FC">
              <w:rPr>
                <w:rFonts w:ascii="Arial" w:hAnsi="Arial" w:cs="Arial"/>
                <w:spacing w:val="1"/>
                <w:sz w:val="10"/>
                <w:szCs w:val="10"/>
                <w:lang w:eastAsia="es-ES"/>
              </w:rPr>
              <w:t xml:space="preserve"> </w:t>
            </w:r>
            <w:r w:rsidRPr="009E34FC">
              <w:rPr>
                <w:rFonts w:ascii="Arial" w:hAnsi="Arial" w:cs="Arial"/>
                <w:spacing w:val="-1"/>
                <w:sz w:val="10"/>
                <w:szCs w:val="10"/>
                <w:lang w:eastAsia="es-ES"/>
              </w:rPr>
              <w:t>L</w:t>
            </w:r>
            <w:r w:rsidRPr="009E34FC">
              <w:rPr>
                <w:rFonts w:ascii="Arial" w:hAnsi="Arial" w:cs="Arial"/>
                <w:sz w:val="10"/>
                <w:szCs w:val="10"/>
                <w:lang w:eastAsia="es-ES"/>
              </w:rPr>
              <w:t>A</w:t>
            </w:r>
            <w:r w:rsidRPr="009E34FC">
              <w:rPr>
                <w:rFonts w:ascii="Arial" w:hAnsi="Arial" w:cs="Arial"/>
                <w:spacing w:val="1"/>
                <w:sz w:val="10"/>
                <w:szCs w:val="10"/>
                <w:lang w:eastAsia="es-ES"/>
              </w:rPr>
              <w:t xml:space="preserve"> </w:t>
            </w:r>
            <w:r w:rsidRPr="009E34FC">
              <w:rPr>
                <w:rFonts w:ascii="Arial" w:hAnsi="Arial" w:cs="Arial"/>
                <w:spacing w:val="-2"/>
                <w:sz w:val="10"/>
                <w:szCs w:val="10"/>
                <w:lang w:eastAsia="es-ES"/>
              </w:rPr>
              <w:t>P</w:t>
            </w:r>
            <w:r w:rsidRPr="009E34FC">
              <w:rPr>
                <w:rFonts w:ascii="Arial" w:hAnsi="Arial" w:cs="Arial"/>
                <w:spacing w:val="1"/>
                <w:sz w:val="10"/>
                <w:szCs w:val="10"/>
                <w:lang w:eastAsia="es-ES"/>
              </w:rPr>
              <w:t>Ó</w:t>
            </w:r>
            <w:r w:rsidRPr="009E34FC">
              <w:rPr>
                <w:rFonts w:ascii="Arial" w:hAnsi="Arial" w:cs="Arial"/>
                <w:spacing w:val="-1"/>
                <w:sz w:val="10"/>
                <w:szCs w:val="10"/>
                <w:lang w:eastAsia="es-ES"/>
              </w:rPr>
              <w:t>L</w:t>
            </w:r>
            <w:r w:rsidRPr="009E34FC">
              <w:rPr>
                <w:rFonts w:ascii="Arial" w:hAnsi="Arial" w:cs="Arial"/>
                <w:spacing w:val="-2"/>
                <w:w w:val="101"/>
                <w:sz w:val="10"/>
                <w:szCs w:val="10"/>
                <w:lang w:eastAsia="es-ES"/>
              </w:rPr>
              <w:t>I</w:t>
            </w:r>
            <w:r w:rsidRPr="009E34FC">
              <w:rPr>
                <w:rFonts w:ascii="Arial" w:hAnsi="Arial" w:cs="Arial"/>
                <w:spacing w:val="1"/>
                <w:sz w:val="10"/>
                <w:szCs w:val="10"/>
                <w:lang w:eastAsia="es-ES"/>
              </w:rPr>
              <w:t>Z</w:t>
            </w:r>
            <w:r w:rsidRPr="009E34FC">
              <w:rPr>
                <w:rFonts w:ascii="Arial" w:hAnsi="Arial" w:cs="Arial"/>
                <w:sz w:val="10"/>
                <w:szCs w:val="10"/>
                <w:lang w:eastAsia="es-ES"/>
              </w:rPr>
              <w:t>A</w:t>
            </w:r>
          </w:p>
        </w:tc>
        <w:tc>
          <w:tcPr>
            <w:tcW w:w="270" w:type="pct"/>
            <w:textDirection w:val="btLr"/>
            <w:vAlign w:val="center"/>
          </w:tcPr>
          <w:p w14:paraId="780C74ED"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pacing w:val="-1"/>
                <w:sz w:val="10"/>
                <w:szCs w:val="10"/>
                <w:lang w:eastAsia="es-ES"/>
              </w:rPr>
              <w:t>C</w:t>
            </w:r>
            <w:r w:rsidRPr="009E34FC">
              <w:rPr>
                <w:rFonts w:ascii="Arial" w:hAnsi="Arial" w:cs="Arial"/>
                <w:spacing w:val="1"/>
                <w:sz w:val="10"/>
                <w:szCs w:val="10"/>
                <w:lang w:eastAsia="es-ES"/>
              </w:rPr>
              <w:t>O</w:t>
            </w:r>
            <w:r w:rsidRPr="009E34FC">
              <w:rPr>
                <w:rFonts w:ascii="Arial" w:hAnsi="Arial" w:cs="Arial"/>
                <w:sz w:val="10"/>
                <w:szCs w:val="10"/>
                <w:lang w:eastAsia="es-ES"/>
              </w:rPr>
              <w:t>M</w:t>
            </w:r>
            <w:r w:rsidRPr="009E34FC">
              <w:rPr>
                <w:rFonts w:ascii="Arial" w:hAnsi="Arial" w:cs="Arial"/>
                <w:spacing w:val="-1"/>
                <w:sz w:val="10"/>
                <w:szCs w:val="10"/>
                <w:lang w:eastAsia="es-ES"/>
              </w:rPr>
              <w:t>UN</w:t>
            </w:r>
            <w:r w:rsidRPr="009E34FC">
              <w:rPr>
                <w:rFonts w:ascii="Arial" w:hAnsi="Arial" w:cs="Arial"/>
                <w:spacing w:val="1"/>
                <w:w w:val="101"/>
                <w:sz w:val="10"/>
                <w:szCs w:val="10"/>
                <w:lang w:eastAsia="es-ES"/>
              </w:rPr>
              <w:t>I</w:t>
            </w:r>
            <w:r w:rsidRPr="009E34FC">
              <w:rPr>
                <w:rFonts w:ascii="Arial" w:hAnsi="Arial" w:cs="Arial"/>
                <w:spacing w:val="-1"/>
                <w:sz w:val="10"/>
                <w:szCs w:val="10"/>
                <w:lang w:eastAsia="es-ES"/>
              </w:rPr>
              <w:t>C</w:t>
            </w:r>
            <w:r w:rsidRPr="009E34FC">
              <w:rPr>
                <w:rFonts w:ascii="Arial" w:hAnsi="Arial" w:cs="Arial"/>
                <w:sz w:val="10"/>
                <w:szCs w:val="10"/>
                <w:lang w:eastAsia="es-ES"/>
              </w:rPr>
              <w:t>A</w:t>
            </w:r>
            <w:r w:rsidRPr="009E34FC">
              <w:rPr>
                <w:rFonts w:ascii="Arial" w:hAnsi="Arial" w:cs="Arial"/>
                <w:spacing w:val="-1"/>
                <w:sz w:val="10"/>
                <w:szCs w:val="10"/>
                <w:lang w:eastAsia="es-ES"/>
              </w:rPr>
              <w:t>C</w:t>
            </w:r>
            <w:r w:rsidRPr="009E34FC">
              <w:rPr>
                <w:rFonts w:ascii="Arial" w:hAnsi="Arial" w:cs="Arial"/>
                <w:spacing w:val="-2"/>
                <w:w w:val="101"/>
                <w:sz w:val="10"/>
                <w:szCs w:val="10"/>
                <w:lang w:eastAsia="es-ES"/>
              </w:rPr>
              <w:t>I</w:t>
            </w:r>
            <w:r w:rsidRPr="009E34FC">
              <w:rPr>
                <w:rFonts w:ascii="Arial" w:hAnsi="Arial" w:cs="Arial"/>
                <w:sz w:val="10"/>
                <w:szCs w:val="10"/>
                <w:lang w:eastAsia="es-ES"/>
              </w:rPr>
              <w:t xml:space="preserve">Ó N </w:t>
            </w:r>
            <w:r w:rsidRPr="009E34FC">
              <w:rPr>
                <w:rFonts w:ascii="Arial" w:hAnsi="Arial" w:cs="Arial"/>
                <w:spacing w:val="1"/>
                <w:sz w:val="10"/>
                <w:szCs w:val="10"/>
                <w:lang w:eastAsia="es-ES"/>
              </w:rPr>
              <w:t>O</w:t>
            </w:r>
            <w:r w:rsidRPr="009E34FC">
              <w:rPr>
                <w:rFonts w:ascii="Arial" w:hAnsi="Arial" w:cs="Arial"/>
                <w:spacing w:val="-2"/>
                <w:sz w:val="10"/>
                <w:szCs w:val="10"/>
                <w:lang w:eastAsia="es-ES"/>
              </w:rPr>
              <w:t>F</w:t>
            </w:r>
            <w:r w:rsidRPr="009E34FC">
              <w:rPr>
                <w:rFonts w:ascii="Arial" w:hAnsi="Arial" w:cs="Arial"/>
                <w:spacing w:val="1"/>
                <w:w w:val="101"/>
                <w:sz w:val="10"/>
                <w:szCs w:val="10"/>
                <w:lang w:eastAsia="es-ES"/>
              </w:rPr>
              <w:t>I</w:t>
            </w:r>
            <w:r w:rsidRPr="009E34FC">
              <w:rPr>
                <w:rFonts w:ascii="Arial" w:hAnsi="Arial" w:cs="Arial"/>
                <w:spacing w:val="-1"/>
                <w:sz w:val="10"/>
                <w:szCs w:val="10"/>
                <w:lang w:eastAsia="es-ES"/>
              </w:rPr>
              <w:t>C</w:t>
            </w:r>
            <w:r w:rsidRPr="009E34FC">
              <w:rPr>
                <w:rFonts w:ascii="Arial" w:hAnsi="Arial" w:cs="Arial"/>
                <w:spacing w:val="1"/>
                <w:w w:val="101"/>
                <w:sz w:val="10"/>
                <w:szCs w:val="10"/>
                <w:lang w:eastAsia="es-ES"/>
              </w:rPr>
              <w:t>I</w:t>
            </w:r>
            <w:r w:rsidRPr="009E34FC">
              <w:rPr>
                <w:rFonts w:ascii="Arial" w:hAnsi="Arial" w:cs="Arial"/>
                <w:sz w:val="10"/>
                <w:szCs w:val="10"/>
                <w:lang w:eastAsia="es-ES"/>
              </w:rPr>
              <w:t>AL</w:t>
            </w:r>
          </w:p>
        </w:tc>
        <w:tc>
          <w:tcPr>
            <w:tcW w:w="290" w:type="pct"/>
            <w:textDirection w:val="btLr"/>
            <w:vAlign w:val="center"/>
          </w:tcPr>
          <w:p w14:paraId="10EEAF1F"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pacing w:val="-1"/>
                <w:sz w:val="10"/>
                <w:szCs w:val="10"/>
                <w:lang w:eastAsia="es-ES"/>
              </w:rPr>
              <w:t>UN</w:t>
            </w:r>
            <w:r w:rsidRPr="009E34FC">
              <w:rPr>
                <w:rFonts w:ascii="Arial" w:hAnsi="Arial" w:cs="Arial"/>
                <w:sz w:val="10"/>
                <w:szCs w:val="10"/>
                <w:lang w:eastAsia="es-ES"/>
              </w:rPr>
              <w:t>A</w:t>
            </w:r>
            <w:r w:rsidRPr="009E34FC">
              <w:rPr>
                <w:rFonts w:ascii="Arial" w:hAnsi="Arial" w:cs="Arial"/>
                <w:spacing w:val="1"/>
                <w:sz w:val="10"/>
                <w:szCs w:val="10"/>
                <w:lang w:eastAsia="es-ES"/>
              </w:rPr>
              <w:t xml:space="preserve"> </w:t>
            </w:r>
            <w:r w:rsidRPr="009E34FC">
              <w:rPr>
                <w:rFonts w:ascii="Arial" w:hAnsi="Arial" w:cs="Arial"/>
                <w:sz w:val="10"/>
                <w:szCs w:val="10"/>
                <w:lang w:eastAsia="es-ES"/>
              </w:rPr>
              <w:t>VE</w:t>
            </w:r>
            <w:r w:rsidRPr="009E34FC">
              <w:rPr>
                <w:rFonts w:ascii="Arial" w:hAnsi="Arial" w:cs="Arial"/>
                <w:spacing w:val="-2"/>
                <w:sz w:val="10"/>
                <w:szCs w:val="10"/>
                <w:lang w:eastAsia="es-ES"/>
              </w:rPr>
              <w:t>Z</w:t>
            </w:r>
            <w:r w:rsidRPr="009E34FC">
              <w:rPr>
                <w:rFonts w:ascii="Arial" w:hAnsi="Arial" w:cs="Arial"/>
                <w:w w:val="101"/>
                <w:sz w:val="10"/>
                <w:szCs w:val="10"/>
                <w:lang w:eastAsia="es-ES"/>
              </w:rPr>
              <w:t xml:space="preserve">, </w:t>
            </w:r>
            <w:r w:rsidRPr="009E34FC">
              <w:rPr>
                <w:rFonts w:ascii="Arial" w:hAnsi="Arial" w:cs="Arial"/>
                <w:spacing w:val="1"/>
                <w:sz w:val="10"/>
                <w:szCs w:val="10"/>
                <w:lang w:eastAsia="es-ES"/>
              </w:rPr>
              <w:t>FI</w:t>
            </w:r>
            <w:r w:rsidRPr="009E34FC">
              <w:rPr>
                <w:rFonts w:ascii="Arial" w:hAnsi="Arial" w:cs="Arial"/>
                <w:spacing w:val="-1"/>
                <w:sz w:val="10"/>
                <w:szCs w:val="10"/>
                <w:lang w:eastAsia="es-ES"/>
              </w:rPr>
              <w:t>R</w:t>
            </w:r>
            <w:r w:rsidRPr="009E34FC">
              <w:rPr>
                <w:rFonts w:ascii="Arial" w:hAnsi="Arial" w:cs="Arial"/>
                <w:sz w:val="10"/>
                <w:szCs w:val="10"/>
                <w:lang w:eastAsia="es-ES"/>
              </w:rPr>
              <w:t>MA</w:t>
            </w:r>
            <w:r w:rsidRPr="009E34FC">
              <w:rPr>
                <w:rFonts w:ascii="Arial" w:hAnsi="Arial" w:cs="Arial"/>
                <w:spacing w:val="-1"/>
                <w:sz w:val="10"/>
                <w:szCs w:val="10"/>
                <w:lang w:eastAsia="es-ES"/>
              </w:rPr>
              <w:t>D</w:t>
            </w:r>
            <w:r w:rsidRPr="009E34FC">
              <w:rPr>
                <w:rFonts w:ascii="Arial" w:hAnsi="Arial" w:cs="Arial"/>
                <w:sz w:val="10"/>
                <w:szCs w:val="10"/>
                <w:lang w:eastAsia="es-ES"/>
              </w:rPr>
              <w:t>A</w:t>
            </w:r>
            <w:r w:rsidRPr="009E34FC">
              <w:rPr>
                <w:rFonts w:ascii="Arial" w:hAnsi="Arial" w:cs="Arial"/>
                <w:spacing w:val="-1"/>
                <w:sz w:val="10"/>
                <w:szCs w:val="10"/>
                <w:lang w:eastAsia="es-ES"/>
              </w:rPr>
              <w:t xml:space="preserve"> L</w:t>
            </w:r>
            <w:r w:rsidRPr="009E34FC">
              <w:rPr>
                <w:rFonts w:ascii="Arial" w:hAnsi="Arial" w:cs="Arial"/>
                <w:sz w:val="10"/>
                <w:szCs w:val="10"/>
                <w:lang w:eastAsia="es-ES"/>
              </w:rPr>
              <w:t>A A</w:t>
            </w:r>
            <w:r w:rsidRPr="009E34FC">
              <w:rPr>
                <w:rFonts w:ascii="Arial" w:hAnsi="Arial" w:cs="Arial"/>
                <w:spacing w:val="-1"/>
                <w:sz w:val="10"/>
                <w:szCs w:val="10"/>
                <w:lang w:eastAsia="es-ES"/>
              </w:rPr>
              <w:t>C</w:t>
            </w:r>
            <w:r w:rsidRPr="009E34FC">
              <w:rPr>
                <w:rFonts w:ascii="Arial" w:hAnsi="Arial" w:cs="Arial"/>
                <w:sz w:val="10"/>
                <w:szCs w:val="10"/>
                <w:lang w:eastAsia="es-ES"/>
              </w:rPr>
              <w:t>EP</w:t>
            </w:r>
            <w:r w:rsidRPr="009E34FC">
              <w:rPr>
                <w:rFonts w:ascii="Arial" w:hAnsi="Arial" w:cs="Arial"/>
                <w:spacing w:val="1"/>
                <w:sz w:val="10"/>
                <w:szCs w:val="10"/>
                <w:lang w:eastAsia="es-ES"/>
              </w:rPr>
              <w:t>T</w:t>
            </w:r>
            <w:r w:rsidRPr="009E34FC">
              <w:rPr>
                <w:rFonts w:ascii="Arial" w:hAnsi="Arial" w:cs="Arial"/>
                <w:sz w:val="10"/>
                <w:szCs w:val="10"/>
                <w:lang w:eastAsia="es-ES"/>
              </w:rPr>
              <w:t>A</w:t>
            </w:r>
            <w:r w:rsidRPr="009E34FC">
              <w:rPr>
                <w:rFonts w:ascii="Arial" w:hAnsi="Arial" w:cs="Arial"/>
                <w:spacing w:val="-3"/>
                <w:sz w:val="10"/>
                <w:szCs w:val="10"/>
                <w:lang w:eastAsia="es-ES"/>
              </w:rPr>
              <w:t>C</w:t>
            </w:r>
            <w:r w:rsidRPr="009E34FC">
              <w:rPr>
                <w:rFonts w:ascii="Arial" w:hAnsi="Arial" w:cs="Arial"/>
                <w:spacing w:val="1"/>
                <w:w w:val="101"/>
                <w:sz w:val="10"/>
                <w:szCs w:val="10"/>
                <w:lang w:eastAsia="es-ES"/>
              </w:rPr>
              <w:t>I</w:t>
            </w:r>
            <w:r w:rsidRPr="009E34FC">
              <w:rPr>
                <w:rFonts w:ascii="Arial" w:hAnsi="Arial" w:cs="Arial"/>
                <w:spacing w:val="1"/>
                <w:sz w:val="10"/>
                <w:szCs w:val="10"/>
                <w:lang w:eastAsia="es-ES"/>
              </w:rPr>
              <w:t>Ó</w:t>
            </w:r>
            <w:r w:rsidRPr="009E34FC">
              <w:rPr>
                <w:rFonts w:ascii="Arial" w:hAnsi="Arial" w:cs="Arial"/>
                <w:sz w:val="10"/>
                <w:szCs w:val="10"/>
                <w:lang w:eastAsia="es-ES"/>
              </w:rPr>
              <w:t xml:space="preserve">N </w:t>
            </w:r>
            <w:r w:rsidRPr="009E34FC">
              <w:rPr>
                <w:rFonts w:ascii="Arial" w:hAnsi="Arial" w:cs="Arial"/>
                <w:spacing w:val="-1"/>
                <w:sz w:val="10"/>
                <w:szCs w:val="10"/>
                <w:lang w:eastAsia="es-ES"/>
              </w:rPr>
              <w:t>D</w:t>
            </w:r>
            <w:r w:rsidRPr="009E34FC">
              <w:rPr>
                <w:rFonts w:ascii="Arial" w:hAnsi="Arial" w:cs="Arial"/>
                <w:sz w:val="10"/>
                <w:szCs w:val="10"/>
                <w:lang w:eastAsia="es-ES"/>
              </w:rPr>
              <w:t>E</w:t>
            </w:r>
            <w:r w:rsidRPr="009E34FC">
              <w:rPr>
                <w:rFonts w:ascii="Arial" w:hAnsi="Arial" w:cs="Arial"/>
                <w:spacing w:val="1"/>
                <w:sz w:val="10"/>
                <w:szCs w:val="10"/>
                <w:lang w:eastAsia="es-ES"/>
              </w:rPr>
              <w:t xml:space="preserve"> </w:t>
            </w:r>
            <w:r w:rsidRPr="009E34FC">
              <w:rPr>
                <w:rFonts w:ascii="Arial" w:hAnsi="Arial" w:cs="Arial"/>
                <w:spacing w:val="-2"/>
                <w:sz w:val="10"/>
                <w:szCs w:val="10"/>
                <w:lang w:eastAsia="es-ES"/>
              </w:rPr>
              <w:t>O</w:t>
            </w:r>
            <w:r w:rsidRPr="009E34FC">
              <w:rPr>
                <w:rFonts w:ascii="Arial" w:hAnsi="Arial" w:cs="Arial"/>
                <w:spacing w:val="1"/>
                <w:sz w:val="10"/>
                <w:szCs w:val="10"/>
                <w:lang w:eastAsia="es-ES"/>
              </w:rPr>
              <w:t>F</w:t>
            </w:r>
            <w:r w:rsidRPr="009E34FC">
              <w:rPr>
                <w:rFonts w:ascii="Arial" w:hAnsi="Arial" w:cs="Arial"/>
                <w:sz w:val="10"/>
                <w:szCs w:val="10"/>
                <w:lang w:eastAsia="es-ES"/>
              </w:rPr>
              <w:t>E</w:t>
            </w:r>
            <w:r w:rsidRPr="009E34FC">
              <w:rPr>
                <w:rFonts w:ascii="Arial" w:hAnsi="Arial" w:cs="Arial"/>
                <w:spacing w:val="-1"/>
                <w:sz w:val="10"/>
                <w:szCs w:val="10"/>
                <w:lang w:eastAsia="es-ES"/>
              </w:rPr>
              <w:t>R</w:t>
            </w:r>
            <w:r w:rsidRPr="009E34FC">
              <w:rPr>
                <w:rFonts w:ascii="Arial" w:hAnsi="Arial" w:cs="Arial"/>
                <w:spacing w:val="-2"/>
                <w:sz w:val="10"/>
                <w:szCs w:val="10"/>
                <w:lang w:eastAsia="es-ES"/>
              </w:rPr>
              <w:t>T</w:t>
            </w:r>
            <w:r w:rsidRPr="009E34FC">
              <w:rPr>
                <w:rFonts w:ascii="Arial" w:hAnsi="Arial" w:cs="Arial"/>
                <w:sz w:val="10"/>
                <w:szCs w:val="10"/>
                <w:lang w:eastAsia="es-ES"/>
              </w:rPr>
              <w:t>A</w:t>
            </w:r>
          </w:p>
        </w:tc>
      </w:tr>
      <w:tr w:rsidR="0025320B" w:rsidRPr="003774BC" w14:paraId="6C82FE00" w14:textId="77777777" w:rsidTr="0025320B">
        <w:trPr>
          <w:trHeight w:val="873"/>
          <w:jc w:val="center"/>
        </w:trPr>
        <w:tc>
          <w:tcPr>
            <w:tcW w:w="158" w:type="pct"/>
            <w:noWrap/>
            <w:vAlign w:val="center"/>
          </w:tcPr>
          <w:p w14:paraId="18F7EE20" w14:textId="77777777" w:rsidR="00AE4FBB"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14</w:t>
            </w:r>
          </w:p>
        </w:tc>
        <w:tc>
          <w:tcPr>
            <w:tcW w:w="109" w:type="pct"/>
            <w:noWrap/>
            <w:textDirection w:val="btLr"/>
            <w:vAlign w:val="center"/>
          </w:tcPr>
          <w:p w14:paraId="7A770355"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42C7DF8C"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INTERNO</w:t>
            </w:r>
          </w:p>
        </w:tc>
        <w:tc>
          <w:tcPr>
            <w:tcW w:w="103" w:type="pct"/>
            <w:noWrap/>
            <w:textDirection w:val="btLr"/>
            <w:vAlign w:val="center"/>
          </w:tcPr>
          <w:p w14:paraId="08D7C785"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Contratación</w:t>
            </w:r>
          </w:p>
        </w:tc>
        <w:tc>
          <w:tcPr>
            <w:tcW w:w="103" w:type="pct"/>
            <w:noWrap/>
            <w:textDirection w:val="btLr"/>
            <w:vAlign w:val="center"/>
          </w:tcPr>
          <w:p w14:paraId="590DDBA2"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03AFB70A" w14:textId="77777777" w:rsidR="00AE4FBB" w:rsidRPr="00BE1FB0" w:rsidRDefault="00AE4FBB" w:rsidP="00952789">
            <w:pPr>
              <w:spacing w:after="0"/>
              <w:jc w:val="both"/>
              <w:rPr>
                <w:rFonts w:ascii="Arial" w:hAnsi="Arial" w:cs="Arial"/>
                <w:sz w:val="16"/>
                <w:szCs w:val="16"/>
                <w:lang w:eastAsia="es-CO"/>
              </w:rPr>
            </w:pPr>
            <w:r>
              <w:rPr>
                <w:rFonts w:ascii="Arial" w:hAnsi="Arial" w:cs="Arial"/>
                <w:sz w:val="16"/>
                <w:szCs w:val="16"/>
                <w:lang w:eastAsia="es-CO"/>
              </w:rPr>
              <w:t>R</w:t>
            </w:r>
            <w:r w:rsidRPr="009E34FC">
              <w:rPr>
                <w:rFonts w:ascii="Arial" w:hAnsi="Arial" w:cs="Arial"/>
                <w:sz w:val="16"/>
                <w:szCs w:val="16"/>
                <w:lang w:eastAsia="es-CO"/>
              </w:rPr>
              <w:t xml:space="preserve">iesgo asociado a la demora en la firma del contrato una vez publicada la evaluación en el </w:t>
            </w:r>
            <w:r w:rsidRPr="009E34FC">
              <w:rPr>
                <w:rFonts w:ascii="Arial" w:hAnsi="Arial" w:cs="Arial"/>
                <w:sz w:val="16"/>
                <w:szCs w:val="16"/>
                <w:lang w:eastAsia="es-CO"/>
              </w:rPr>
              <w:lastRenderedPageBreak/>
              <w:t>portal único de contratación.</w:t>
            </w:r>
          </w:p>
        </w:tc>
        <w:tc>
          <w:tcPr>
            <w:tcW w:w="617" w:type="pct"/>
            <w:vAlign w:val="center"/>
          </w:tcPr>
          <w:p w14:paraId="070D9E4D" w14:textId="77777777" w:rsidR="00AE4FBB" w:rsidRPr="00BE1FB0" w:rsidRDefault="00AE4FBB" w:rsidP="00952789">
            <w:pPr>
              <w:spacing w:after="0"/>
              <w:jc w:val="both"/>
              <w:rPr>
                <w:rFonts w:ascii="Arial" w:hAnsi="Arial" w:cs="Arial"/>
                <w:sz w:val="16"/>
                <w:szCs w:val="16"/>
                <w:lang w:eastAsia="es-CO"/>
              </w:rPr>
            </w:pPr>
            <w:r>
              <w:rPr>
                <w:rFonts w:ascii="Arial" w:hAnsi="Arial" w:cs="Arial"/>
                <w:sz w:val="16"/>
                <w:szCs w:val="16"/>
                <w:lang w:eastAsia="es-CO"/>
              </w:rPr>
              <w:lastRenderedPageBreak/>
              <w:t>N</w:t>
            </w:r>
            <w:r w:rsidRPr="009E34FC">
              <w:rPr>
                <w:rFonts w:ascii="Arial" w:hAnsi="Arial" w:cs="Arial"/>
                <w:sz w:val="16"/>
                <w:szCs w:val="16"/>
                <w:lang w:eastAsia="es-CO"/>
              </w:rPr>
              <w:t>o suscripción oportuna del contrato, lo cual afectaría el plazo de ejecución establecido en el contrato.</w:t>
            </w:r>
          </w:p>
        </w:tc>
        <w:tc>
          <w:tcPr>
            <w:tcW w:w="104" w:type="pct"/>
            <w:noWrap/>
            <w:textDirection w:val="btLr"/>
            <w:vAlign w:val="center"/>
          </w:tcPr>
          <w:p w14:paraId="307EB522"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4</w:t>
            </w:r>
          </w:p>
        </w:tc>
        <w:tc>
          <w:tcPr>
            <w:tcW w:w="102" w:type="pct"/>
            <w:noWrap/>
            <w:textDirection w:val="btLr"/>
            <w:vAlign w:val="center"/>
          </w:tcPr>
          <w:p w14:paraId="07F7A5EF"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3</w:t>
            </w:r>
          </w:p>
        </w:tc>
        <w:tc>
          <w:tcPr>
            <w:tcW w:w="104" w:type="pct"/>
            <w:noWrap/>
            <w:textDirection w:val="btLr"/>
            <w:vAlign w:val="center"/>
          </w:tcPr>
          <w:p w14:paraId="42A5675D"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7</w:t>
            </w:r>
          </w:p>
        </w:tc>
        <w:tc>
          <w:tcPr>
            <w:tcW w:w="102" w:type="pct"/>
            <w:noWrap/>
            <w:textDirection w:val="btLr"/>
            <w:vAlign w:val="center"/>
          </w:tcPr>
          <w:p w14:paraId="5E7B34B3"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A</w:t>
            </w:r>
            <w:r w:rsidRPr="009E34FC">
              <w:rPr>
                <w:rFonts w:ascii="Arial" w:hAnsi="Arial" w:cs="Arial"/>
                <w:spacing w:val="-1"/>
                <w:sz w:val="10"/>
                <w:szCs w:val="10"/>
                <w:lang w:eastAsia="es-ES"/>
              </w:rPr>
              <w:t>L</w:t>
            </w:r>
            <w:r w:rsidRPr="009E34FC">
              <w:rPr>
                <w:rFonts w:ascii="Arial" w:hAnsi="Arial" w:cs="Arial"/>
                <w:spacing w:val="1"/>
                <w:sz w:val="10"/>
                <w:szCs w:val="10"/>
                <w:lang w:eastAsia="es-ES"/>
              </w:rPr>
              <w:t>T</w:t>
            </w:r>
            <w:r w:rsidRPr="009E34FC">
              <w:rPr>
                <w:rFonts w:ascii="Arial" w:hAnsi="Arial" w:cs="Arial"/>
                <w:sz w:val="10"/>
                <w:szCs w:val="10"/>
                <w:lang w:eastAsia="es-ES"/>
              </w:rPr>
              <w:t>O</w:t>
            </w:r>
          </w:p>
        </w:tc>
        <w:tc>
          <w:tcPr>
            <w:tcW w:w="206" w:type="pct"/>
            <w:textDirection w:val="btLr"/>
            <w:vAlign w:val="center"/>
          </w:tcPr>
          <w:p w14:paraId="37A18FAB"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pacing w:val="-1"/>
                <w:sz w:val="10"/>
                <w:szCs w:val="10"/>
                <w:lang w:eastAsia="es-ES"/>
              </w:rPr>
              <w:t>C</w:t>
            </w:r>
            <w:r w:rsidRPr="009E34FC">
              <w:rPr>
                <w:rFonts w:ascii="Arial" w:hAnsi="Arial" w:cs="Arial"/>
                <w:spacing w:val="1"/>
                <w:sz w:val="10"/>
                <w:szCs w:val="10"/>
                <w:lang w:eastAsia="es-ES"/>
              </w:rPr>
              <w:t>O</w:t>
            </w:r>
            <w:r w:rsidRPr="009E34FC">
              <w:rPr>
                <w:rFonts w:ascii="Arial" w:hAnsi="Arial" w:cs="Arial"/>
                <w:spacing w:val="-1"/>
                <w:sz w:val="10"/>
                <w:szCs w:val="10"/>
                <w:lang w:eastAsia="es-ES"/>
              </w:rPr>
              <w:t>N</w:t>
            </w:r>
            <w:r w:rsidRPr="009E34FC">
              <w:rPr>
                <w:rFonts w:ascii="Arial" w:hAnsi="Arial" w:cs="Arial"/>
                <w:spacing w:val="1"/>
                <w:sz w:val="10"/>
                <w:szCs w:val="10"/>
                <w:lang w:eastAsia="es-ES"/>
              </w:rPr>
              <w:t>T</w:t>
            </w:r>
            <w:r w:rsidRPr="009E34FC">
              <w:rPr>
                <w:rFonts w:ascii="Arial" w:hAnsi="Arial" w:cs="Arial"/>
                <w:spacing w:val="-1"/>
                <w:sz w:val="10"/>
                <w:szCs w:val="10"/>
                <w:lang w:eastAsia="es-ES"/>
              </w:rPr>
              <w:t>R</w:t>
            </w:r>
            <w:r w:rsidRPr="009E34FC">
              <w:rPr>
                <w:rFonts w:ascii="Arial" w:hAnsi="Arial" w:cs="Arial"/>
                <w:spacing w:val="-2"/>
                <w:sz w:val="10"/>
                <w:szCs w:val="10"/>
                <w:lang w:eastAsia="es-ES"/>
              </w:rPr>
              <w:t>A</w:t>
            </w:r>
            <w:r w:rsidRPr="009E34FC">
              <w:rPr>
                <w:rFonts w:ascii="Arial" w:hAnsi="Arial" w:cs="Arial"/>
                <w:spacing w:val="1"/>
                <w:sz w:val="10"/>
                <w:szCs w:val="10"/>
                <w:lang w:eastAsia="es-ES"/>
              </w:rPr>
              <w:t>T</w:t>
            </w:r>
            <w:r w:rsidRPr="009E34FC">
              <w:rPr>
                <w:rFonts w:ascii="Arial" w:hAnsi="Arial" w:cs="Arial"/>
                <w:spacing w:val="1"/>
                <w:w w:val="101"/>
                <w:sz w:val="10"/>
                <w:szCs w:val="10"/>
                <w:lang w:eastAsia="es-ES"/>
              </w:rPr>
              <w:t>I</w:t>
            </w:r>
            <w:r w:rsidRPr="009E34FC">
              <w:rPr>
                <w:rFonts w:ascii="Arial" w:hAnsi="Arial" w:cs="Arial"/>
                <w:spacing w:val="-2"/>
                <w:sz w:val="10"/>
                <w:szCs w:val="10"/>
                <w:lang w:eastAsia="es-ES"/>
              </w:rPr>
              <w:t>S</w:t>
            </w:r>
            <w:r w:rsidRPr="009E34FC">
              <w:rPr>
                <w:rFonts w:ascii="Arial" w:hAnsi="Arial" w:cs="Arial"/>
                <w:spacing w:val="1"/>
                <w:sz w:val="10"/>
                <w:szCs w:val="10"/>
                <w:lang w:eastAsia="es-ES"/>
              </w:rPr>
              <w:t>T</w:t>
            </w:r>
            <w:r w:rsidRPr="009E34FC">
              <w:rPr>
                <w:rFonts w:ascii="Arial" w:hAnsi="Arial" w:cs="Arial"/>
                <w:sz w:val="10"/>
                <w:szCs w:val="10"/>
                <w:lang w:eastAsia="es-ES"/>
              </w:rPr>
              <w:t>A</w:t>
            </w:r>
          </w:p>
        </w:tc>
        <w:tc>
          <w:tcPr>
            <w:tcW w:w="825" w:type="pct"/>
            <w:vAlign w:val="center"/>
          </w:tcPr>
          <w:p w14:paraId="4C116864" w14:textId="77777777" w:rsidR="00AE4FBB" w:rsidRPr="009E34FC" w:rsidRDefault="00AE4FBB" w:rsidP="00952789">
            <w:pPr>
              <w:spacing w:after="0"/>
              <w:jc w:val="both"/>
              <w:rPr>
                <w:rFonts w:ascii="Arial" w:hAnsi="Arial" w:cs="Arial"/>
                <w:sz w:val="16"/>
                <w:szCs w:val="16"/>
                <w:lang w:eastAsia="es-CO"/>
              </w:rPr>
            </w:pPr>
            <w:r w:rsidRPr="009E34FC">
              <w:rPr>
                <w:rFonts w:ascii="Arial" w:hAnsi="Arial" w:cs="Arial"/>
                <w:spacing w:val="-1"/>
                <w:sz w:val="16"/>
                <w:szCs w:val="16"/>
                <w:lang w:eastAsia="es-ES"/>
              </w:rPr>
              <w:t>Reducir</w:t>
            </w:r>
            <w:r w:rsidRPr="009E34FC">
              <w:rPr>
                <w:rFonts w:ascii="Arial" w:hAnsi="Arial" w:cs="Arial"/>
                <w:sz w:val="16"/>
                <w:szCs w:val="16"/>
                <w:lang w:eastAsia="es-ES"/>
              </w:rPr>
              <w:t xml:space="preserve"> </w:t>
            </w:r>
            <w:r w:rsidRPr="009E34FC">
              <w:rPr>
                <w:rFonts w:ascii="Arial" w:hAnsi="Arial" w:cs="Arial"/>
                <w:spacing w:val="-1"/>
                <w:sz w:val="16"/>
                <w:szCs w:val="16"/>
                <w:lang w:eastAsia="es-ES"/>
              </w:rPr>
              <w:t>l</w:t>
            </w:r>
            <w:r w:rsidRPr="009E34FC">
              <w:rPr>
                <w:rFonts w:ascii="Arial" w:hAnsi="Arial" w:cs="Arial"/>
                <w:sz w:val="16"/>
                <w:szCs w:val="16"/>
                <w:lang w:eastAsia="es-ES"/>
              </w:rPr>
              <w:t>a</w:t>
            </w:r>
            <w:r w:rsidRPr="009E34FC">
              <w:rPr>
                <w:rFonts w:ascii="Arial" w:hAnsi="Arial" w:cs="Arial"/>
                <w:spacing w:val="1"/>
                <w:sz w:val="16"/>
                <w:szCs w:val="16"/>
                <w:lang w:eastAsia="es-ES"/>
              </w:rPr>
              <w:t xml:space="preserve"> </w:t>
            </w:r>
            <w:r w:rsidRPr="009E34FC">
              <w:rPr>
                <w:rFonts w:ascii="Arial" w:hAnsi="Arial" w:cs="Arial"/>
                <w:sz w:val="16"/>
                <w:szCs w:val="16"/>
                <w:lang w:eastAsia="es-ES"/>
              </w:rPr>
              <w:t>p</w:t>
            </w:r>
            <w:r w:rsidRPr="009E34FC">
              <w:rPr>
                <w:rFonts w:ascii="Arial" w:hAnsi="Arial" w:cs="Arial"/>
                <w:spacing w:val="-1"/>
                <w:sz w:val="16"/>
                <w:szCs w:val="16"/>
                <w:lang w:eastAsia="es-ES"/>
              </w:rPr>
              <w:t>r</w:t>
            </w:r>
            <w:r w:rsidRPr="009E34FC">
              <w:rPr>
                <w:rFonts w:ascii="Arial" w:hAnsi="Arial" w:cs="Arial"/>
                <w:spacing w:val="1"/>
                <w:sz w:val="16"/>
                <w:szCs w:val="16"/>
                <w:lang w:eastAsia="es-ES"/>
              </w:rPr>
              <w:t>o</w:t>
            </w:r>
            <w:r w:rsidRPr="009E34FC">
              <w:rPr>
                <w:rFonts w:ascii="Arial" w:hAnsi="Arial" w:cs="Arial"/>
                <w:sz w:val="16"/>
                <w:szCs w:val="16"/>
                <w:lang w:eastAsia="es-ES"/>
              </w:rPr>
              <w:t>ba</w:t>
            </w:r>
            <w:r w:rsidRPr="009E34FC">
              <w:rPr>
                <w:rFonts w:ascii="Arial" w:hAnsi="Arial" w:cs="Arial"/>
                <w:spacing w:val="-3"/>
                <w:sz w:val="16"/>
                <w:szCs w:val="16"/>
                <w:lang w:eastAsia="es-ES"/>
              </w:rPr>
              <w:t>b</w:t>
            </w:r>
            <w:r w:rsidRPr="009E34FC">
              <w:rPr>
                <w:rFonts w:ascii="Arial" w:hAnsi="Arial" w:cs="Arial"/>
                <w:spacing w:val="1"/>
                <w:sz w:val="16"/>
                <w:szCs w:val="16"/>
                <w:lang w:eastAsia="es-ES"/>
              </w:rPr>
              <w:t>i</w:t>
            </w:r>
            <w:r w:rsidRPr="009E34FC">
              <w:rPr>
                <w:rFonts w:ascii="Arial" w:hAnsi="Arial" w:cs="Arial"/>
                <w:spacing w:val="-1"/>
                <w:sz w:val="16"/>
                <w:szCs w:val="16"/>
                <w:lang w:eastAsia="es-ES"/>
              </w:rPr>
              <w:t>l</w:t>
            </w:r>
            <w:r w:rsidRPr="009E34FC">
              <w:rPr>
                <w:rFonts w:ascii="Arial" w:hAnsi="Arial" w:cs="Arial"/>
                <w:spacing w:val="1"/>
                <w:sz w:val="16"/>
                <w:szCs w:val="16"/>
                <w:lang w:eastAsia="es-ES"/>
              </w:rPr>
              <w:t>i</w:t>
            </w:r>
            <w:r w:rsidRPr="009E34FC">
              <w:rPr>
                <w:rFonts w:ascii="Arial" w:hAnsi="Arial" w:cs="Arial"/>
                <w:spacing w:val="-1"/>
                <w:sz w:val="16"/>
                <w:szCs w:val="16"/>
                <w:lang w:eastAsia="es-ES"/>
              </w:rPr>
              <w:t>d</w:t>
            </w:r>
            <w:r w:rsidRPr="009E34FC">
              <w:rPr>
                <w:rFonts w:ascii="Arial" w:hAnsi="Arial" w:cs="Arial"/>
                <w:sz w:val="16"/>
                <w:szCs w:val="16"/>
                <w:lang w:eastAsia="es-ES"/>
              </w:rPr>
              <w:t xml:space="preserve">ad </w:t>
            </w:r>
            <w:r w:rsidRPr="009E34FC">
              <w:rPr>
                <w:rFonts w:ascii="Arial" w:hAnsi="Arial" w:cs="Arial"/>
                <w:spacing w:val="-1"/>
                <w:sz w:val="16"/>
                <w:szCs w:val="16"/>
                <w:lang w:eastAsia="es-ES"/>
              </w:rPr>
              <w:t>d</w:t>
            </w:r>
            <w:r w:rsidRPr="009E34FC">
              <w:rPr>
                <w:rFonts w:ascii="Arial" w:hAnsi="Arial" w:cs="Arial"/>
                <w:sz w:val="16"/>
                <w:szCs w:val="16"/>
                <w:lang w:eastAsia="es-ES"/>
              </w:rPr>
              <w:t xml:space="preserve">e </w:t>
            </w:r>
            <w:r w:rsidRPr="009E34FC">
              <w:rPr>
                <w:rFonts w:ascii="Arial" w:hAnsi="Arial" w:cs="Arial"/>
                <w:spacing w:val="1"/>
                <w:sz w:val="16"/>
                <w:szCs w:val="16"/>
                <w:lang w:eastAsia="es-ES"/>
              </w:rPr>
              <w:t>o</w:t>
            </w:r>
            <w:r w:rsidRPr="009E34FC">
              <w:rPr>
                <w:rFonts w:ascii="Arial" w:hAnsi="Arial" w:cs="Arial"/>
                <w:spacing w:val="-1"/>
                <w:sz w:val="16"/>
                <w:szCs w:val="16"/>
                <w:lang w:eastAsia="es-ES"/>
              </w:rPr>
              <w:t>curr</w:t>
            </w:r>
            <w:r w:rsidRPr="009E34FC">
              <w:rPr>
                <w:rFonts w:ascii="Arial" w:hAnsi="Arial" w:cs="Arial"/>
                <w:sz w:val="16"/>
                <w:szCs w:val="16"/>
                <w:lang w:eastAsia="es-ES"/>
              </w:rPr>
              <w:t>e</w:t>
            </w:r>
            <w:r w:rsidRPr="009E34FC">
              <w:rPr>
                <w:rFonts w:ascii="Arial" w:hAnsi="Arial" w:cs="Arial"/>
                <w:spacing w:val="-1"/>
                <w:sz w:val="16"/>
                <w:szCs w:val="16"/>
                <w:lang w:eastAsia="es-ES"/>
              </w:rPr>
              <w:t>nc</w:t>
            </w:r>
            <w:r w:rsidRPr="009E34FC">
              <w:rPr>
                <w:rFonts w:ascii="Arial" w:hAnsi="Arial" w:cs="Arial"/>
                <w:spacing w:val="1"/>
                <w:sz w:val="16"/>
                <w:szCs w:val="16"/>
                <w:lang w:eastAsia="es-ES"/>
              </w:rPr>
              <w:t>i</w:t>
            </w:r>
            <w:r w:rsidRPr="009E34FC">
              <w:rPr>
                <w:rFonts w:ascii="Arial" w:hAnsi="Arial" w:cs="Arial"/>
                <w:sz w:val="16"/>
                <w:szCs w:val="16"/>
                <w:lang w:eastAsia="es-ES"/>
              </w:rPr>
              <w:t>a</w:t>
            </w:r>
            <w:r w:rsidRPr="009E34FC">
              <w:rPr>
                <w:rFonts w:ascii="Arial" w:hAnsi="Arial" w:cs="Arial"/>
                <w:spacing w:val="1"/>
                <w:sz w:val="16"/>
                <w:szCs w:val="16"/>
                <w:lang w:eastAsia="es-ES"/>
              </w:rPr>
              <w:t xml:space="preserve"> </w:t>
            </w:r>
            <w:r w:rsidRPr="009E34FC">
              <w:rPr>
                <w:rFonts w:ascii="Arial" w:hAnsi="Arial" w:cs="Arial"/>
                <w:sz w:val="16"/>
                <w:szCs w:val="16"/>
                <w:lang w:eastAsia="es-ES"/>
              </w:rPr>
              <w:t>/ es</w:t>
            </w:r>
            <w:r w:rsidRPr="009E34FC">
              <w:rPr>
                <w:rFonts w:ascii="Arial" w:hAnsi="Arial" w:cs="Arial"/>
                <w:spacing w:val="-2"/>
                <w:sz w:val="16"/>
                <w:szCs w:val="16"/>
                <w:lang w:eastAsia="es-ES"/>
              </w:rPr>
              <w:t>t</w:t>
            </w:r>
            <w:r w:rsidRPr="009E34FC">
              <w:rPr>
                <w:rFonts w:ascii="Arial" w:hAnsi="Arial" w:cs="Arial"/>
                <w:sz w:val="16"/>
                <w:szCs w:val="16"/>
                <w:lang w:eastAsia="es-ES"/>
              </w:rPr>
              <w:t>ab</w:t>
            </w:r>
            <w:r w:rsidRPr="009E34FC">
              <w:rPr>
                <w:rFonts w:ascii="Arial" w:hAnsi="Arial" w:cs="Arial"/>
                <w:spacing w:val="-1"/>
                <w:sz w:val="16"/>
                <w:szCs w:val="16"/>
                <w:lang w:eastAsia="es-ES"/>
              </w:rPr>
              <w:t>l</w:t>
            </w:r>
            <w:r w:rsidRPr="009E34FC">
              <w:rPr>
                <w:rFonts w:ascii="Arial" w:hAnsi="Arial" w:cs="Arial"/>
                <w:sz w:val="16"/>
                <w:szCs w:val="16"/>
                <w:lang w:eastAsia="es-ES"/>
              </w:rPr>
              <w:t>e</w:t>
            </w:r>
            <w:r w:rsidRPr="009E34FC">
              <w:rPr>
                <w:rFonts w:ascii="Arial" w:hAnsi="Arial" w:cs="Arial"/>
                <w:spacing w:val="-1"/>
                <w:sz w:val="16"/>
                <w:szCs w:val="16"/>
                <w:lang w:eastAsia="es-ES"/>
              </w:rPr>
              <w:t>c</w:t>
            </w:r>
            <w:r w:rsidRPr="009E34FC">
              <w:rPr>
                <w:rFonts w:ascii="Arial" w:hAnsi="Arial" w:cs="Arial"/>
                <w:sz w:val="16"/>
                <w:szCs w:val="16"/>
                <w:lang w:eastAsia="es-ES"/>
              </w:rPr>
              <w:t xml:space="preserve">er </w:t>
            </w:r>
            <w:r w:rsidRPr="009E34FC">
              <w:rPr>
                <w:rFonts w:ascii="Arial" w:hAnsi="Arial" w:cs="Arial"/>
                <w:spacing w:val="-1"/>
                <w:sz w:val="16"/>
                <w:szCs w:val="16"/>
                <w:lang w:eastAsia="es-ES"/>
              </w:rPr>
              <w:t>d</w:t>
            </w:r>
            <w:r w:rsidRPr="009E34FC">
              <w:rPr>
                <w:rFonts w:ascii="Arial" w:hAnsi="Arial" w:cs="Arial"/>
                <w:sz w:val="16"/>
                <w:szCs w:val="16"/>
                <w:lang w:eastAsia="es-ES"/>
              </w:rPr>
              <w:t>es</w:t>
            </w:r>
            <w:r w:rsidRPr="009E34FC">
              <w:rPr>
                <w:rFonts w:ascii="Arial" w:hAnsi="Arial" w:cs="Arial"/>
                <w:spacing w:val="-1"/>
                <w:sz w:val="16"/>
                <w:szCs w:val="16"/>
                <w:lang w:eastAsia="es-ES"/>
              </w:rPr>
              <w:t>d</w:t>
            </w:r>
            <w:r w:rsidRPr="009E34FC">
              <w:rPr>
                <w:rFonts w:ascii="Arial" w:hAnsi="Arial" w:cs="Arial"/>
                <w:sz w:val="16"/>
                <w:szCs w:val="16"/>
                <w:lang w:eastAsia="es-ES"/>
              </w:rPr>
              <w:t>e</w:t>
            </w:r>
            <w:r w:rsidRPr="009E34FC">
              <w:rPr>
                <w:rFonts w:ascii="Arial" w:hAnsi="Arial" w:cs="Arial"/>
                <w:spacing w:val="1"/>
                <w:sz w:val="16"/>
                <w:szCs w:val="16"/>
                <w:lang w:eastAsia="es-ES"/>
              </w:rPr>
              <w:t xml:space="preserve"> </w:t>
            </w:r>
            <w:r w:rsidRPr="009E34FC">
              <w:rPr>
                <w:rFonts w:ascii="Arial" w:hAnsi="Arial" w:cs="Arial"/>
                <w:sz w:val="16"/>
                <w:szCs w:val="16"/>
                <w:lang w:eastAsia="es-ES"/>
              </w:rPr>
              <w:t>el e</w:t>
            </w:r>
            <w:r w:rsidRPr="009E34FC">
              <w:rPr>
                <w:rFonts w:ascii="Arial" w:hAnsi="Arial" w:cs="Arial"/>
                <w:spacing w:val="-2"/>
                <w:sz w:val="16"/>
                <w:szCs w:val="16"/>
                <w:lang w:eastAsia="es-ES"/>
              </w:rPr>
              <w:t>s</w:t>
            </w:r>
            <w:r w:rsidRPr="009E34FC">
              <w:rPr>
                <w:rFonts w:ascii="Arial" w:hAnsi="Arial" w:cs="Arial"/>
                <w:spacing w:val="1"/>
                <w:sz w:val="16"/>
                <w:szCs w:val="16"/>
                <w:lang w:eastAsia="es-ES"/>
              </w:rPr>
              <w:t>t</w:t>
            </w:r>
            <w:r w:rsidRPr="009E34FC">
              <w:rPr>
                <w:rFonts w:ascii="Arial" w:hAnsi="Arial" w:cs="Arial"/>
                <w:spacing w:val="-1"/>
                <w:sz w:val="16"/>
                <w:szCs w:val="16"/>
                <w:lang w:eastAsia="es-ES"/>
              </w:rPr>
              <w:t>ud</w:t>
            </w:r>
            <w:r w:rsidRPr="009E34FC">
              <w:rPr>
                <w:rFonts w:ascii="Arial" w:hAnsi="Arial" w:cs="Arial"/>
                <w:spacing w:val="-2"/>
                <w:sz w:val="16"/>
                <w:szCs w:val="16"/>
                <w:lang w:eastAsia="es-ES"/>
              </w:rPr>
              <w:t>i</w:t>
            </w:r>
            <w:r w:rsidRPr="009E34FC">
              <w:rPr>
                <w:rFonts w:ascii="Arial" w:hAnsi="Arial" w:cs="Arial"/>
                <w:sz w:val="16"/>
                <w:szCs w:val="16"/>
                <w:lang w:eastAsia="es-ES"/>
              </w:rPr>
              <w:t>o</w:t>
            </w:r>
            <w:r w:rsidRPr="009E34FC">
              <w:rPr>
                <w:rFonts w:ascii="Arial" w:hAnsi="Arial" w:cs="Arial"/>
                <w:spacing w:val="1"/>
                <w:sz w:val="16"/>
                <w:szCs w:val="16"/>
                <w:lang w:eastAsia="es-ES"/>
              </w:rPr>
              <w:t xml:space="preserve"> </w:t>
            </w:r>
            <w:r w:rsidRPr="009E34FC">
              <w:rPr>
                <w:rFonts w:ascii="Arial" w:hAnsi="Arial" w:cs="Arial"/>
                <w:sz w:val="16"/>
                <w:szCs w:val="16"/>
                <w:lang w:eastAsia="es-ES"/>
              </w:rPr>
              <w:t>p</w:t>
            </w:r>
            <w:r w:rsidRPr="009E34FC">
              <w:rPr>
                <w:rFonts w:ascii="Arial" w:hAnsi="Arial" w:cs="Arial"/>
                <w:spacing w:val="-1"/>
                <w:sz w:val="16"/>
                <w:szCs w:val="16"/>
                <w:lang w:eastAsia="es-ES"/>
              </w:rPr>
              <w:t>r</w:t>
            </w:r>
            <w:r w:rsidRPr="009E34FC">
              <w:rPr>
                <w:rFonts w:ascii="Arial" w:hAnsi="Arial" w:cs="Arial"/>
                <w:spacing w:val="-2"/>
                <w:sz w:val="16"/>
                <w:szCs w:val="16"/>
                <w:lang w:eastAsia="es-ES"/>
              </w:rPr>
              <w:t>e</w:t>
            </w:r>
            <w:r w:rsidRPr="009E34FC">
              <w:rPr>
                <w:rFonts w:ascii="Arial" w:hAnsi="Arial" w:cs="Arial"/>
                <w:sz w:val="16"/>
                <w:szCs w:val="16"/>
                <w:lang w:eastAsia="es-ES"/>
              </w:rPr>
              <w:t>v</w:t>
            </w:r>
            <w:r w:rsidRPr="009E34FC">
              <w:rPr>
                <w:rFonts w:ascii="Arial" w:hAnsi="Arial" w:cs="Arial"/>
                <w:spacing w:val="-2"/>
                <w:sz w:val="16"/>
                <w:szCs w:val="16"/>
                <w:lang w:eastAsia="es-ES"/>
              </w:rPr>
              <w:t>i</w:t>
            </w:r>
            <w:r w:rsidRPr="009E34FC">
              <w:rPr>
                <w:rFonts w:ascii="Arial" w:hAnsi="Arial" w:cs="Arial"/>
                <w:sz w:val="16"/>
                <w:szCs w:val="16"/>
                <w:lang w:eastAsia="es-ES"/>
              </w:rPr>
              <w:t>o</w:t>
            </w:r>
            <w:r w:rsidRPr="009E34FC">
              <w:rPr>
                <w:rFonts w:ascii="Arial" w:hAnsi="Arial" w:cs="Arial"/>
                <w:spacing w:val="2"/>
                <w:sz w:val="16"/>
                <w:szCs w:val="16"/>
                <w:lang w:eastAsia="es-ES"/>
              </w:rPr>
              <w:t xml:space="preserve"> </w:t>
            </w:r>
            <w:r w:rsidRPr="009E34FC">
              <w:rPr>
                <w:rFonts w:ascii="Arial" w:hAnsi="Arial" w:cs="Arial"/>
                <w:spacing w:val="-1"/>
                <w:sz w:val="16"/>
                <w:szCs w:val="16"/>
                <w:lang w:eastAsia="es-ES"/>
              </w:rPr>
              <w:t>l</w:t>
            </w:r>
            <w:r w:rsidRPr="009E34FC">
              <w:rPr>
                <w:rFonts w:ascii="Arial" w:hAnsi="Arial" w:cs="Arial"/>
                <w:sz w:val="16"/>
                <w:szCs w:val="16"/>
                <w:lang w:eastAsia="es-ES"/>
              </w:rPr>
              <w:t xml:space="preserve">a </w:t>
            </w:r>
            <w:r w:rsidRPr="009E34FC">
              <w:rPr>
                <w:rFonts w:ascii="Arial" w:hAnsi="Arial" w:cs="Arial"/>
                <w:spacing w:val="1"/>
                <w:sz w:val="16"/>
                <w:szCs w:val="16"/>
                <w:lang w:eastAsia="es-ES"/>
              </w:rPr>
              <w:t>o</w:t>
            </w:r>
            <w:r w:rsidRPr="009E34FC">
              <w:rPr>
                <w:rFonts w:ascii="Arial" w:hAnsi="Arial" w:cs="Arial"/>
                <w:sz w:val="16"/>
                <w:szCs w:val="16"/>
                <w:lang w:eastAsia="es-ES"/>
              </w:rPr>
              <w:t>b</w:t>
            </w:r>
            <w:r w:rsidRPr="009E34FC">
              <w:rPr>
                <w:rFonts w:ascii="Arial" w:hAnsi="Arial" w:cs="Arial"/>
                <w:spacing w:val="-1"/>
                <w:sz w:val="16"/>
                <w:szCs w:val="16"/>
                <w:lang w:eastAsia="es-ES"/>
              </w:rPr>
              <w:t>l</w:t>
            </w:r>
            <w:r w:rsidRPr="009E34FC">
              <w:rPr>
                <w:rFonts w:ascii="Arial" w:hAnsi="Arial" w:cs="Arial"/>
                <w:spacing w:val="-2"/>
                <w:sz w:val="16"/>
                <w:szCs w:val="16"/>
                <w:lang w:eastAsia="es-ES"/>
              </w:rPr>
              <w:t>i</w:t>
            </w:r>
            <w:r w:rsidRPr="009E34FC">
              <w:rPr>
                <w:rFonts w:ascii="Arial" w:hAnsi="Arial" w:cs="Arial"/>
                <w:spacing w:val="1"/>
                <w:sz w:val="16"/>
                <w:szCs w:val="16"/>
                <w:lang w:eastAsia="es-ES"/>
              </w:rPr>
              <w:t>g</w:t>
            </w:r>
            <w:r w:rsidRPr="009E34FC">
              <w:rPr>
                <w:rFonts w:ascii="Arial" w:hAnsi="Arial" w:cs="Arial"/>
                <w:sz w:val="16"/>
                <w:szCs w:val="16"/>
                <w:lang w:eastAsia="es-ES"/>
              </w:rPr>
              <w:t>a</w:t>
            </w:r>
            <w:r w:rsidRPr="009E34FC">
              <w:rPr>
                <w:rFonts w:ascii="Arial" w:hAnsi="Arial" w:cs="Arial"/>
                <w:spacing w:val="-2"/>
                <w:sz w:val="16"/>
                <w:szCs w:val="16"/>
                <w:lang w:eastAsia="es-ES"/>
              </w:rPr>
              <w:t>t</w:t>
            </w:r>
            <w:r w:rsidRPr="009E34FC">
              <w:rPr>
                <w:rFonts w:ascii="Arial" w:hAnsi="Arial" w:cs="Arial"/>
                <w:spacing w:val="1"/>
                <w:sz w:val="16"/>
                <w:szCs w:val="16"/>
                <w:lang w:eastAsia="es-ES"/>
              </w:rPr>
              <w:t>o</w:t>
            </w:r>
            <w:r w:rsidRPr="009E34FC">
              <w:rPr>
                <w:rFonts w:ascii="Arial" w:hAnsi="Arial" w:cs="Arial"/>
                <w:spacing w:val="-1"/>
                <w:sz w:val="16"/>
                <w:szCs w:val="16"/>
                <w:lang w:eastAsia="es-ES"/>
              </w:rPr>
              <w:t>r</w:t>
            </w:r>
            <w:r w:rsidRPr="009E34FC">
              <w:rPr>
                <w:rFonts w:ascii="Arial" w:hAnsi="Arial" w:cs="Arial"/>
                <w:spacing w:val="-2"/>
                <w:sz w:val="16"/>
                <w:szCs w:val="16"/>
                <w:lang w:eastAsia="es-ES"/>
              </w:rPr>
              <w:t>i</w:t>
            </w:r>
            <w:r w:rsidRPr="009E34FC">
              <w:rPr>
                <w:rFonts w:ascii="Arial" w:hAnsi="Arial" w:cs="Arial"/>
                <w:sz w:val="16"/>
                <w:szCs w:val="16"/>
                <w:lang w:eastAsia="es-ES"/>
              </w:rPr>
              <w:t>e</w:t>
            </w:r>
            <w:r w:rsidRPr="009E34FC">
              <w:rPr>
                <w:rFonts w:ascii="Arial" w:hAnsi="Arial" w:cs="Arial"/>
                <w:spacing w:val="-1"/>
                <w:sz w:val="16"/>
                <w:szCs w:val="16"/>
                <w:lang w:eastAsia="es-ES"/>
              </w:rPr>
              <w:t>d</w:t>
            </w:r>
            <w:r w:rsidRPr="009E34FC">
              <w:rPr>
                <w:rFonts w:ascii="Arial" w:hAnsi="Arial" w:cs="Arial"/>
                <w:sz w:val="16"/>
                <w:szCs w:val="16"/>
                <w:lang w:eastAsia="es-ES"/>
              </w:rPr>
              <w:t xml:space="preserve">ad </w:t>
            </w:r>
            <w:r w:rsidRPr="009E34FC">
              <w:rPr>
                <w:rFonts w:ascii="Arial" w:hAnsi="Arial" w:cs="Arial"/>
                <w:spacing w:val="-1"/>
                <w:sz w:val="16"/>
                <w:szCs w:val="16"/>
                <w:lang w:eastAsia="es-ES"/>
              </w:rPr>
              <w:t>d</w:t>
            </w:r>
            <w:r w:rsidRPr="009E34FC">
              <w:rPr>
                <w:rFonts w:ascii="Arial" w:hAnsi="Arial" w:cs="Arial"/>
                <w:sz w:val="16"/>
                <w:szCs w:val="16"/>
                <w:lang w:eastAsia="es-ES"/>
              </w:rPr>
              <w:t xml:space="preserve">el </w:t>
            </w:r>
            <w:r w:rsidRPr="009E34FC">
              <w:rPr>
                <w:rFonts w:ascii="Arial" w:hAnsi="Arial" w:cs="Arial"/>
                <w:spacing w:val="-1"/>
                <w:sz w:val="16"/>
                <w:szCs w:val="16"/>
                <w:lang w:eastAsia="es-ES"/>
              </w:rPr>
              <w:t>c</w:t>
            </w:r>
            <w:r w:rsidRPr="009E34FC">
              <w:rPr>
                <w:rFonts w:ascii="Arial" w:hAnsi="Arial" w:cs="Arial"/>
                <w:spacing w:val="1"/>
                <w:sz w:val="16"/>
                <w:szCs w:val="16"/>
                <w:lang w:eastAsia="es-ES"/>
              </w:rPr>
              <w:t>o</w:t>
            </w:r>
            <w:r w:rsidRPr="009E34FC">
              <w:rPr>
                <w:rFonts w:ascii="Arial" w:hAnsi="Arial" w:cs="Arial"/>
                <w:spacing w:val="-1"/>
                <w:sz w:val="16"/>
                <w:szCs w:val="16"/>
                <w:lang w:eastAsia="es-ES"/>
              </w:rPr>
              <w:t>n</w:t>
            </w:r>
            <w:r w:rsidRPr="009E34FC">
              <w:rPr>
                <w:rFonts w:ascii="Arial" w:hAnsi="Arial" w:cs="Arial"/>
                <w:spacing w:val="1"/>
                <w:sz w:val="16"/>
                <w:szCs w:val="16"/>
                <w:lang w:eastAsia="es-ES"/>
              </w:rPr>
              <w:t>t</w:t>
            </w:r>
            <w:r w:rsidRPr="009E34FC">
              <w:rPr>
                <w:rFonts w:ascii="Arial" w:hAnsi="Arial" w:cs="Arial"/>
                <w:spacing w:val="-1"/>
                <w:sz w:val="16"/>
                <w:szCs w:val="16"/>
                <w:lang w:eastAsia="es-ES"/>
              </w:rPr>
              <w:t>r</w:t>
            </w:r>
            <w:r w:rsidRPr="009E34FC">
              <w:rPr>
                <w:rFonts w:ascii="Arial" w:hAnsi="Arial" w:cs="Arial"/>
                <w:spacing w:val="-2"/>
                <w:sz w:val="16"/>
                <w:szCs w:val="16"/>
                <w:lang w:eastAsia="es-ES"/>
              </w:rPr>
              <w:t>a</w:t>
            </w:r>
            <w:r w:rsidRPr="009E34FC">
              <w:rPr>
                <w:rFonts w:ascii="Arial" w:hAnsi="Arial" w:cs="Arial"/>
                <w:spacing w:val="1"/>
                <w:sz w:val="16"/>
                <w:szCs w:val="16"/>
                <w:lang w:eastAsia="es-ES"/>
              </w:rPr>
              <w:t>ti</w:t>
            </w:r>
            <w:r w:rsidRPr="009E34FC">
              <w:rPr>
                <w:rFonts w:ascii="Arial" w:hAnsi="Arial" w:cs="Arial"/>
                <w:spacing w:val="-2"/>
                <w:sz w:val="16"/>
                <w:szCs w:val="16"/>
                <w:lang w:eastAsia="es-ES"/>
              </w:rPr>
              <w:t>s</w:t>
            </w:r>
            <w:r w:rsidRPr="009E34FC">
              <w:rPr>
                <w:rFonts w:ascii="Arial" w:hAnsi="Arial" w:cs="Arial"/>
                <w:spacing w:val="1"/>
                <w:sz w:val="16"/>
                <w:szCs w:val="16"/>
                <w:lang w:eastAsia="es-ES"/>
              </w:rPr>
              <w:t>t</w:t>
            </w:r>
            <w:r w:rsidRPr="009E34FC">
              <w:rPr>
                <w:rFonts w:ascii="Arial" w:hAnsi="Arial" w:cs="Arial"/>
                <w:sz w:val="16"/>
                <w:szCs w:val="16"/>
                <w:lang w:eastAsia="es-ES"/>
              </w:rPr>
              <w:t>a</w:t>
            </w:r>
            <w:r w:rsidRPr="009E34FC">
              <w:rPr>
                <w:rFonts w:ascii="Arial" w:hAnsi="Arial" w:cs="Arial"/>
                <w:spacing w:val="1"/>
                <w:sz w:val="16"/>
                <w:szCs w:val="16"/>
                <w:lang w:eastAsia="es-ES"/>
              </w:rPr>
              <w:t xml:space="preserve"> </w:t>
            </w:r>
            <w:r w:rsidRPr="009E34FC">
              <w:rPr>
                <w:rFonts w:ascii="Arial" w:hAnsi="Arial" w:cs="Arial"/>
                <w:spacing w:val="-1"/>
                <w:sz w:val="16"/>
                <w:szCs w:val="16"/>
                <w:lang w:eastAsia="es-ES"/>
              </w:rPr>
              <w:t>d</w:t>
            </w:r>
            <w:r w:rsidRPr="009E34FC">
              <w:rPr>
                <w:rFonts w:ascii="Arial" w:hAnsi="Arial" w:cs="Arial"/>
                <w:sz w:val="16"/>
                <w:szCs w:val="16"/>
                <w:lang w:eastAsia="es-ES"/>
              </w:rPr>
              <w:t>e</w:t>
            </w:r>
            <w:r w:rsidRPr="009E34FC">
              <w:rPr>
                <w:rFonts w:ascii="Arial" w:hAnsi="Arial" w:cs="Arial"/>
                <w:spacing w:val="1"/>
                <w:sz w:val="16"/>
                <w:szCs w:val="16"/>
                <w:lang w:eastAsia="es-ES"/>
              </w:rPr>
              <w:t xml:space="preserve"> </w:t>
            </w:r>
            <w:r w:rsidRPr="009E34FC">
              <w:rPr>
                <w:rFonts w:ascii="Arial" w:hAnsi="Arial" w:cs="Arial"/>
                <w:spacing w:val="-1"/>
                <w:sz w:val="16"/>
                <w:szCs w:val="16"/>
                <w:lang w:eastAsia="es-ES"/>
              </w:rPr>
              <w:t>c</w:t>
            </w:r>
            <w:r w:rsidRPr="009E34FC">
              <w:rPr>
                <w:rFonts w:ascii="Arial" w:hAnsi="Arial" w:cs="Arial"/>
                <w:spacing w:val="1"/>
                <w:sz w:val="16"/>
                <w:szCs w:val="16"/>
                <w:lang w:eastAsia="es-ES"/>
              </w:rPr>
              <w:t>o</w:t>
            </w:r>
            <w:r w:rsidRPr="009E34FC">
              <w:rPr>
                <w:rFonts w:ascii="Arial" w:hAnsi="Arial" w:cs="Arial"/>
                <w:spacing w:val="-2"/>
                <w:sz w:val="16"/>
                <w:szCs w:val="16"/>
                <w:lang w:eastAsia="es-ES"/>
              </w:rPr>
              <w:t>m</w:t>
            </w:r>
            <w:r w:rsidRPr="009E34FC">
              <w:rPr>
                <w:rFonts w:ascii="Arial" w:hAnsi="Arial" w:cs="Arial"/>
                <w:sz w:val="16"/>
                <w:szCs w:val="16"/>
                <w:lang w:eastAsia="es-ES"/>
              </w:rPr>
              <w:t>pa</w:t>
            </w:r>
            <w:r w:rsidRPr="009E34FC">
              <w:rPr>
                <w:rFonts w:ascii="Arial" w:hAnsi="Arial" w:cs="Arial"/>
                <w:spacing w:val="-1"/>
                <w:sz w:val="16"/>
                <w:szCs w:val="16"/>
                <w:lang w:eastAsia="es-ES"/>
              </w:rPr>
              <w:t>r</w:t>
            </w:r>
            <w:r w:rsidRPr="009E34FC">
              <w:rPr>
                <w:rFonts w:ascii="Arial" w:hAnsi="Arial" w:cs="Arial"/>
                <w:sz w:val="16"/>
                <w:szCs w:val="16"/>
                <w:lang w:eastAsia="es-ES"/>
              </w:rPr>
              <w:t>e</w:t>
            </w:r>
            <w:r w:rsidRPr="009E34FC">
              <w:rPr>
                <w:rFonts w:ascii="Arial" w:hAnsi="Arial" w:cs="Arial"/>
                <w:spacing w:val="-1"/>
                <w:sz w:val="16"/>
                <w:szCs w:val="16"/>
                <w:lang w:eastAsia="es-ES"/>
              </w:rPr>
              <w:t>c</w:t>
            </w:r>
            <w:r w:rsidRPr="009E34FC">
              <w:rPr>
                <w:rFonts w:ascii="Arial" w:hAnsi="Arial" w:cs="Arial"/>
                <w:sz w:val="16"/>
                <w:szCs w:val="16"/>
                <w:lang w:eastAsia="es-ES"/>
              </w:rPr>
              <w:t xml:space="preserve">er a </w:t>
            </w:r>
            <w:r w:rsidRPr="009E34FC">
              <w:rPr>
                <w:rFonts w:ascii="Arial" w:hAnsi="Arial" w:cs="Arial"/>
                <w:spacing w:val="-1"/>
                <w:sz w:val="16"/>
                <w:szCs w:val="16"/>
                <w:lang w:eastAsia="es-ES"/>
              </w:rPr>
              <w:t>l</w:t>
            </w:r>
            <w:r w:rsidRPr="009E34FC">
              <w:rPr>
                <w:rFonts w:ascii="Arial" w:hAnsi="Arial" w:cs="Arial"/>
                <w:spacing w:val="1"/>
                <w:sz w:val="16"/>
                <w:szCs w:val="16"/>
                <w:lang w:eastAsia="es-ES"/>
              </w:rPr>
              <w:t>o</w:t>
            </w:r>
            <w:r w:rsidRPr="009E34FC">
              <w:rPr>
                <w:rFonts w:ascii="Arial" w:hAnsi="Arial" w:cs="Arial"/>
                <w:sz w:val="16"/>
                <w:szCs w:val="16"/>
                <w:lang w:eastAsia="es-ES"/>
              </w:rPr>
              <w:t xml:space="preserve">s </w:t>
            </w:r>
            <w:r w:rsidRPr="009E34FC">
              <w:rPr>
                <w:rFonts w:ascii="Arial" w:hAnsi="Arial" w:cs="Arial"/>
                <w:spacing w:val="-1"/>
                <w:sz w:val="16"/>
                <w:szCs w:val="16"/>
                <w:lang w:eastAsia="es-ES"/>
              </w:rPr>
              <w:t>d</w:t>
            </w:r>
            <w:r w:rsidRPr="009E34FC">
              <w:rPr>
                <w:rFonts w:ascii="Arial" w:hAnsi="Arial" w:cs="Arial"/>
                <w:spacing w:val="1"/>
                <w:sz w:val="16"/>
                <w:szCs w:val="16"/>
                <w:lang w:eastAsia="es-ES"/>
              </w:rPr>
              <w:t>o</w:t>
            </w:r>
            <w:r w:rsidRPr="009E34FC">
              <w:rPr>
                <w:rFonts w:ascii="Arial" w:hAnsi="Arial" w:cs="Arial"/>
                <w:sz w:val="16"/>
                <w:szCs w:val="16"/>
                <w:lang w:eastAsia="es-ES"/>
              </w:rPr>
              <w:t xml:space="preserve">s </w:t>
            </w:r>
            <w:r w:rsidRPr="009E34FC">
              <w:rPr>
                <w:rFonts w:ascii="Arial" w:hAnsi="Arial" w:cs="Arial"/>
                <w:spacing w:val="-1"/>
                <w:sz w:val="16"/>
                <w:szCs w:val="16"/>
                <w:lang w:eastAsia="es-ES"/>
              </w:rPr>
              <w:t>d</w:t>
            </w:r>
            <w:r w:rsidRPr="009E34FC">
              <w:rPr>
                <w:rFonts w:ascii="Arial" w:hAnsi="Arial" w:cs="Arial"/>
                <w:spacing w:val="1"/>
                <w:sz w:val="16"/>
                <w:szCs w:val="16"/>
                <w:lang w:eastAsia="es-ES"/>
              </w:rPr>
              <w:t>í</w:t>
            </w:r>
            <w:r w:rsidRPr="009E34FC">
              <w:rPr>
                <w:rFonts w:ascii="Arial" w:hAnsi="Arial" w:cs="Arial"/>
                <w:sz w:val="16"/>
                <w:szCs w:val="16"/>
                <w:lang w:eastAsia="es-ES"/>
              </w:rPr>
              <w:t xml:space="preserve">as </w:t>
            </w:r>
            <w:r w:rsidRPr="009E34FC">
              <w:rPr>
                <w:rFonts w:ascii="Arial" w:hAnsi="Arial" w:cs="Arial"/>
                <w:spacing w:val="-1"/>
                <w:sz w:val="16"/>
                <w:szCs w:val="16"/>
                <w:lang w:eastAsia="es-ES"/>
              </w:rPr>
              <w:t>h</w:t>
            </w:r>
            <w:r w:rsidRPr="009E34FC">
              <w:rPr>
                <w:rFonts w:ascii="Arial" w:hAnsi="Arial" w:cs="Arial"/>
                <w:sz w:val="16"/>
                <w:szCs w:val="16"/>
                <w:lang w:eastAsia="es-ES"/>
              </w:rPr>
              <w:t>á</w:t>
            </w:r>
            <w:r w:rsidRPr="009E34FC">
              <w:rPr>
                <w:rFonts w:ascii="Arial" w:hAnsi="Arial" w:cs="Arial"/>
                <w:spacing w:val="-2"/>
                <w:sz w:val="16"/>
                <w:szCs w:val="16"/>
                <w:lang w:eastAsia="es-ES"/>
              </w:rPr>
              <w:t>b</w:t>
            </w:r>
            <w:r w:rsidRPr="009E34FC">
              <w:rPr>
                <w:rFonts w:ascii="Arial" w:hAnsi="Arial" w:cs="Arial"/>
                <w:spacing w:val="1"/>
                <w:w w:val="101"/>
                <w:sz w:val="16"/>
                <w:szCs w:val="16"/>
                <w:lang w:eastAsia="es-ES"/>
              </w:rPr>
              <w:t>i</w:t>
            </w:r>
            <w:r w:rsidRPr="009E34FC">
              <w:rPr>
                <w:rFonts w:ascii="Arial" w:hAnsi="Arial" w:cs="Arial"/>
                <w:spacing w:val="-1"/>
                <w:sz w:val="16"/>
                <w:szCs w:val="16"/>
                <w:lang w:eastAsia="es-ES"/>
              </w:rPr>
              <w:t>l</w:t>
            </w:r>
            <w:r w:rsidRPr="009E34FC">
              <w:rPr>
                <w:rFonts w:ascii="Arial" w:hAnsi="Arial" w:cs="Arial"/>
                <w:sz w:val="16"/>
                <w:szCs w:val="16"/>
                <w:lang w:eastAsia="es-ES"/>
              </w:rPr>
              <w:t>es s</w:t>
            </w:r>
            <w:r w:rsidRPr="009E34FC">
              <w:rPr>
                <w:rFonts w:ascii="Arial" w:hAnsi="Arial" w:cs="Arial"/>
                <w:spacing w:val="1"/>
                <w:sz w:val="16"/>
                <w:szCs w:val="16"/>
                <w:lang w:eastAsia="es-ES"/>
              </w:rPr>
              <w:t>ig</w:t>
            </w:r>
            <w:r w:rsidRPr="009E34FC">
              <w:rPr>
                <w:rFonts w:ascii="Arial" w:hAnsi="Arial" w:cs="Arial"/>
                <w:spacing w:val="-3"/>
                <w:sz w:val="16"/>
                <w:szCs w:val="16"/>
                <w:lang w:eastAsia="es-ES"/>
              </w:rPr>
              <w:t>u</w:t>
            </w:r>
            <w:r w:rsidRPr="009E34FC">
              <w:rPr>
                <w:rFonts w:ascii="Arial" w:hAnsi="Arial" w:cs="Arial"/>
                <w:spacing w:val="1"/>
                <w:sz w:val="16"/>
                <w:szCs w:val="16"/>
                <w:lang w:eastAsia="es-ES"/>
              </w:rPr>
              <w:t>i</w:t>
            </w:r>
            <w:r w:rsidRPr="009E34FC">
              <w:rPr>
                <w:rFonts w:ascii="Arial" w:hAnsi="Arial" w:cs="Arial"/>
                <w:sz w:val="16"/>
                <w:szCs w:val="16"/>
                <w:lang w:eastAsia="es-ES"/>
              </w:rPr>
              <w:t>e</w:t>
            </w:r>
            <w:r w:rsidRPr="009E34FC">
              <w:rPr>
                <w:rFonts w:ascii="Arial" w:hAnsi="Arial" w:cs="Arial"/>
                <w:spacing w:val="-1"/>
                <w:sz w:val="16"/>
                <w:szCs w:val="16"/>
                <w:lang w:eastAsia="es-ES"/>
              </w:rPr>
              <w:t>n</w:t>
            </w:r>
            <w:r w:rsidRPr="009E34FC">
              <w:rPr>
                <w:rFonts w:ascii="Arial" w:hAnsi="Arial" w:cs="Arial"/>
                <w:spacing w:val="1"/>
                <w:sz w:val="16"/>
                <w:szCs w:val="16"/>
                <w:lang w:eastAsia="es-ES"/>
              </w:rPr>
              <w:t>t</w:t>
            </w:r>
            <w:r w:rsidRPr="009E34FC">
              <w:rPr>
                <w:rFonts w:ascii="Arial" w:hAnsi="Arial" w:cs="Arial"/>
                <w:spacing w:val="-2"/>
                <w:sz w:val="16"/>
                <w:szCs w:val="16"/>
                <w:lang w:eastAsia="es-ES"/>
              </w:rPr>
              <w:t>e</w:t>
            </w:r>
            <w:r w:rsidRPr="009E34FC">
              <w:rPr>
                <w:rFonts w:ascii="Arial" w:hAnsi="Arial" w:cs="Arial"/>
                <w:sz w:val="16"/>
                <w:szCs w:val="16"/>
                <w:lang w:eastAsia="es-ES"/>
              </w:rPr>
              <w:t xml:space="preserve">s </w:t>
            </w:r>
            <w:r w:rsidRPr="009E34FC">
              <w:rPr>
                <w:rFonts w:ascii="Arial" w:hAnsi="Arial" w:cs="Arial"/>
                <w:spacing w:val="2"/>
                <w:sz w:val="16"/>
                <w:szCs w:val="16"/>
                <w:lang w:eastAsia="es-ES"/>
              </w:rPr>
              <w:t>a</w:t>
            </w:r>
            <w:r w:rsidRPr="009E34FC">
              <w:rPr>
                <w:rFonts w:ascii="Arial" w:hAnsi="Arial" w:cs="Arial"/>
                <w:sz w:val="16"/>
                <w:szCs w:val="16"/>
                <w:lang w:eastAsia="es-ES"/>
              </w:rPr>
              <w:t xml:space="preserve"> </w:t>
            </w:r>
            <w:r w:rsidRPr="009E34FC">
              <w:rPr>
                <w:rFonts w:ascii="Arial" w:hAnsi="Arial" w:cs="Arial"/>
                <w:spacing w:val="1"/>
                <w:sz w:val="16"/>
                <w:szCs w:val="16"/>
                <w:lang w:eastAsia="es-ES"/>
              </w:rPr>
              <w:t>la</w:t>
            </w:r>
            <w:r w:rsidRPr="009E34FC">
              <w:rPr>
                <w:rFonts w:ascii="Arial" w:hAnsi="Arial" w:cs="Arial"/>
                <w:sz w:val="16"/>
                <w:szCs w:val="16"/>
                <w:lang w:eastAsia="es-ES"/>
              </w:rPr>
              <w:t xml:space="preserve"> publicación </w:t>
            </w:r>
            <w:r w:rsidRPr="009E34FC">
              <w:rPr>
                <w:rFonts w:ascii="Arial" w:hAnsi="Arial" w:cs="Arial"/>
                <w:spacing w:val="-1"/>
                <w:sz w:val="16"/>
                <w:szCs w:val="16"/>
                <w:lang w:eastAsia="es-ES"/>
              </w:rPr>
              <w:t>d</w:t>
            </w:r>
            <w:r w:rsidRPr="009E34FC">
              <w:rPr>
                <w:rFonts w:ascii="Arial" w:hAnsi="Arial" w:cs="Arial"/>
                <w:sz w:val="16"/>
                <w:szCs w:val="16"/>
                <w:lang w:eastAsia="es-ES"/>
              </w:rPr>
              <w:t>e</w:t>
            </w:r>
            <w:r w:rsidRPr="009E34FC">
              <w:rPr>
                <w:rFonts w:ascii="Arial" w:hAnsi="Arial" w:cs="Arial"/>
                <w:spacing w:val="1"/>
                <w:sz w:val="16"/>
                <w:szCs w:val="16"/>
                <w:lang w:eastAsia="es-ES"/>
              </w:rPr>
              <w:t xml:space="preserve"> </w:t>
            </w:r>
            <w:r w:rsidRPr="009E34FC">
              <w:rPr>
                <w:rFonts w:ascii="Arial" w:hAnsi="Arial" w:cs="Arial"/>
                <w:spacing w:val="-1"/>
                <w:sz w:val="16"/>
                <w:szCs w:val="16"/>
                <w:lang w:eastAsia="es-ES"/>
              </w:rPr>
              <w:t>l</w:t>
            </w:r>
            <w:r w:rsidRPr="009E34FC">
              <w:rPr>
                <w:rFonts w:ascii="Arial" w:hAnsi="Arial" w:cs="Arial"/>
                <w:sz w:val="16"/>
                <w:szCs w:val="16"/>
                <w:lang w:eastAsia="es-ES"/>
              </w:rPr>
              <w:t>a</w:t>
            </w:r>
            <w:r w:rsidRPr="009E34FC">
              <w:rPr>
                <w:rFonts w:ascii="Arial" w:hAnsi="Arial" w:cs="Arial"/>
                <w:spacing w:val="1"/>
                <w:sz w:val="16"/>
                <w:szCs w:val="16"/>
                <w:lang w:eastAsia="es-ES"/>
              </w:rPr>
              <w:t xml:space="preserve"> </w:t>
            </w:r>
            <w:r w:rsidRPr="009E34FC">
              <w:rPr>
                <w:rFonts w:ascii="Arial" w:hAnsi="Arial" w:cs="Arial"/>
                <w:sz w:val="16"/>
                <w:szCs w:val="16"/>
                <w:lang w:eastAsia="es-ES"/>
              </w:rPr>
              <w:t>eva</w:t>
            </w:r>
            <w:r w:rsidRPr="009E34FC">
              <w:rPr>
                <w:rFonts w:ascii="Arial" w:hAnsi="Arial" w:cs="Arial"/>
                <w:spacing w:val="-1"/>
                <w:sz w:val="16"/>
                <w:szCs w:val="16"/>
                <w:lang w:eastAsia="es-ES"/>
              </w:rPr>
              <w:t>lu</w:t>
            </w:r>
            <w:r w:rsidRPr="009E34FC">
              <w:rPr>
                <w:rFonts w:ascii="Arial" w:hAnsi="Arial" w:cs="Arial"/>
                <w:sz w:val="16"/>
                <w:szCs w:val="16"/>
                <w:lang w:eastAsia="es-ES"/>
              </w:rPr>
              <w:t>a</w:t>
            </w:r>
            <w:r w:rsidRPr="009E34FC">
              <w:rPr>
                <w:rFonts w:ascii="Arial" w:hAnsi="Arial" w:cs="Arial"/>
                <w:spacing w:val="-1"/>
                <w:sz w:val="16"/>
                <w:szCs w:val="16"/>
                <w:lang w:eastAsia="es-ES"/>
              </w:rPr>
              <w:t>c</w:t>
            </w:r>
            <w:r w:rsidRPr="009E34FC">
              <w:rPr>
                <w:rFonts w:ascii="Arial" w:hAnsi="Arial" w:cs="Arial"/>
                <w:spacing w:val="1"/>
                <w:sz w:val="16"/>
                <w:szCs w:val="16"/>
                <w:lang w:eastAsia="es-ES"/>
              </w:rPr>
              <w:t>ió</w:t>
            </w:r>
            <w:r w:rsidRPr="009E34FC">
              <w:rPr>
                <w:rFonts w:ascii="Arial" w:hAnsi="Arial" w:cs="Arial"/>
                <w:sz w:val="16"/>
                <w:szCs w:val="16"/>
                <w:lang w:eastAsia="es-ES"/>
              </w:rPr>
              <w:t xml:space="preserve">n </w:t>
            </w:r>
            <w:r w:rsidRPr="009E34FC">
              <w:rPr>
                <w:rFonts w:ascii="Arial" w:hAnsi="Arial" w:cs="Arial"/>
                <w:sz w:val="16"/>
                <w:szCs w:val="16"/>
                <w:lang w:eastAsia="es-ES"/>
              </w:rPr>
              <w:lastRenderedPageBreak/>
              <w:t>en el p</w:t>
            </w:r>
            <w:r w:rsidRPr="009E34FC">
              <w:rPr>
                <w:rFonts w:ascii="Arial" w:hAnsi="Arial" w:cs="Arial"/>
                <w:spacing w:val="1"/>
                <w:sz w:val="16"/>
                <w:szCs w:val="16"/>
                <w:lang w:eastAsia="es-ES"/>
              </w:rPr>
              <w:t>o</w:t>
            </w:r>
            <w:r w:rsidRPr="009E34FC">
              <w:rPr>
                <w:rFonts w:ascii="Arial" w:hAnsi="Arial" w:cs="Arial"/>
                <w:spacing w:val="-1"/>
                <w:sz w:val="16"/>
                <w:szCs w:val="16"/>
                <w:lang w:eastAsia="es-ES"/>
              </w:rPr>
              <w:t>r</w:t>
            </w:r>
            <w:r w:rsidRPr="009E34FC">
              <w:rPr>
                <w:rFonts w:ascii="Arial" w:hAnsi="Arial" w:cs="Arial"/>
                <w:spacing w:val="1"/>
                <w:sz w:val="16"/>
                <w:szCs w:val="16"/>
                <w:lang w:eastAsia="es-ES"/>
              </w:rPr>
              <w:t>t</w:t>
            </w:r>
            <w:r w:rsidRPr="009E34FC">
              <w:rPr>
                <w:rFonts w:ascii="Arial" w:hAnsi="Arial" w:cs="Arial"/>
                <w:sz w:val="16"/>
                <w:szCs w:val="16"/>
                <w:lang w:eastAsia="es-ES"/>
              </w:rPr>
              <w:t xml:space="preserve">al </w:t>
            </w:r>
            <w:r w:rsidRPr="009E34FC">
              <w:rPr>
                <w:rFonts w:ascii="Arial" w:hAnsi="Arial" w:cs="Arial"/>
                <w:spacing w:val="-1"/>
                <w:sz w:val="16"/>
                <w:szCs w:val="16"/>
                <w:lang w:eastAsia="es-ES"/>
              </w:rPr>
              <w:t>ún</w:t>
            </w:r>
            <w:r w:rsidRPr="009E34FC">
              <w:rPr>
                <w:rFonts w:ascii="Arial" w:hAnsi="Arial" w:cs="Arial"/>
                <w:spacing w:val="1"/>
                <w:sz w:val="16"/>
                <w:szCs w:val="16"/>
                <w:lang w:eastAsia="es-ES"/>
              </w:rPr>
              <w:t>i</w:t>
            </w:r>
            <w:r w:rsidRPr="009E34FC">
              <w:rPr>
                <w:rFonts w:ascii="Arial" w:hAnsi="Arial" w:cs="Arial"/>
                <w:spacing w:val="-1"/>
                <w:sz w:val="16"/>
                <w:szCs w:val="16"/>
                <w:lang w:eastAsia="es-ES"/>
              </w:rPr>
              <w:t>c</w:t>
            </w:r>
            <w:r w:rsidRPr="009E34FC">
              <w:rPr>
                <w:rFonts w:ascii="Arial" w:hAnsi="Arial" w:cs="Arial"/>
                <w:sz w:val="16"/>
                <w:szCs w:val="16"/>
                <w:lang w:eastAsia="es-ES"/>
              </w:rPr>
              <w:t>o</w:t>
            </w:r>
            <w:r w:rsidRPr="009E34FC">
              <w:rPr>
                <w:rFonts w:ascii="Arial" w:hAnsi="Arial" w:cs="Arial"/>
                <w:spacing w:val="2"/>
                <w:sz w:val="16"/>
                <w:szCs w:val="16"/>
                <w:lang w:eastAsia="es-ES"/>
              </w:rPr>
              <w:t xml:space="preserve"> </w:t>
            </w:r>
            <w:r w:rsidRPr="009E34FC">
              <w:rPr>
                <w:rFonts w:ascii="Arial" w:hAnsi="Arial" w:cs="Arial"/>
                <w:spacing w:val="-1"/>
                <w:sz w:val="16"/>
                <w:szCs w:val="16"/>
                <w:lang w:eastAsia="es-ES"/>
              </w:rPr>
              <w:t>d</w:t>
            </w:r>
            <w:r w:rsidRPr="009E34FC">
              <w:rPr>
                <w:rFonts w:ascii="Arial" w:hAnsi="Arial" w:cs="Arial"/>
                <w:sz w:val="16"/>
                <w:szCs w:val="16"/>
                <w:lang w:eastAsia="es-ES"/>
              </w:rPr>
              <w:t>e</w:t>
            </w:r>
            <w:r w:rsidRPr="009E34FC">
              <w:rPr>
                <w:rFonts w:ascii="Arial" w:hAnsi="Arial" w:cs="Arial"/>
                <w:spacing w:val="-1"/>
                <w:sz w:val="16"/>
                <w:szCs w:val="16"/>
                <w:lang w:eastAsia="es-ES"/>
              </w:rPr>
              <w:t xml:space="preserve"> c</w:t>
            </w:r>
            <w:r w:rsidRPr="009E34FC">
              <w:rPr>
                <w:rFonts w:ascii="Arial" w:hAnsi="Arial" w:cs="Arial"/>
                <w:spacing w:val="1"/>
                <w:sz w:val="16"/>
                <w:szCs w:val="16"/>
                <w:lang w:eastAsia="es-ES"/>
              </w:rPr>
              <w:t>o</w:t>
            </w:r>
            <w:r w:rsidRPr="009E34FC">
              <w:rPr>
                <w:rFonts w:ascii="Arial" w:hAnsi="Arial" w:cs="Arial"/>
                <w:spacing w:val="-3"/>
                <w:sz w:val="16"/>
                <w:szCs w:val="16"/>
                <w:lang w:eastAsia="es-ES"/>
              </w:rPr>
              <w:t>n</w:t>
            </w:r>
            <w:r w:rsidRPr="009E34FC">
              <w:rPr>
                <w:rFonts w:ascii="Arial" w:hAnsi="Arial" w:cs="Arial"/>
                <w:spacing w:val="1"/>
                <w:sz w:val="16"/>
                <w:szCs w:val="16"/>
                <w:lang w:eastAsia="es-ES"/>
              </w:rPr>
              <w:t>t</w:t>
            </w:r>
            <w:r w:rsidRPr="009E34FC">
              <w:rPr>
                <w:rFonts w:ascii="Arial" w:hAnsi="Arial" w:cs="Arial"/>
                <w:spacing w:val="-1"/>
                <w:sz w:val="16"/>
                <w:szCs w:val="16"/>
                <w:lang w:eastAsia="es-ES"/>
              </w:rPr>
              <w:t>r</w:t>
            </w:r>
            <w:r w:rsidRPr="009E34FC">
              <w:rPr>
                <w:rFonts w:ascii="Arial" w:hAnsi="Arial" w:cs="Arial"/>
                <w:sz w:val="16"/>
                <w:szCs w:val="16"/>
                <w:lang w:eastAsia="es-ES"/>
              </w:rPr>
              <w:t>a</w:t>
            </w:r>
            <w:r w:rsidRPr="009E34FC">
              <w:rPr>
                <w:rFonts w:ascii="Arial" w:hAnsi="Arial" w:cs="Arial"/>
                <w:spacing w:val="-2"/>
                <w:sz w:val="16"/>
                <w:szCs w:val="16"/>
                <w:lang w:eastAsia="es-ES"/>
              </w:rPr>
              <w:t>t</w:t>
            </w:r>
            <w:r w:rsidRPr="009E34FC">
              <w:rPr>
                <w:rFonts w:ascii="Arial" w:hAnsi="Arial" w:cs="Arial"/>
                <w:sz w:val="16"/>
                <w:szCs w:val="16"/>
                <w:lang w:eastAsia="es-ES"/>
              </w:rPr>
              <w:t>a</w:t>
            </w:r>
            <w:r w:rsidRPr="009E34FC">
              <w:rPr>
                <w:rFonts w:ascii="Arial" w:hAnsi="Arial" w:cs="Arial"/>
                <w:spacing w:val="-1"/>
                <w:sz w:val="16"/>
                <w:szCs w:val="16"/>
                <w:lang w:eastAsia="es-ES"/>
              </w:rPr>
              <w:t>c</w:t>
            </w:r>
            <w:r w:rsidRPr="009E34FC">
              <w:rPr>
                <w:rFonts w:ascii="Arial" w:hAnsi="Arial" w:cs="Arial"/>
                <w:spacing w:val="1"/>
                <w:w w:val="101"/>
                <w:sz w:val="16"/>
                <w:szCs w:val="16"/>
                <w:lang w:eastAsia="es-ES"/>
              </w:rPr>
              <w:t>i</w:t>
            </w:r>
            <w:r w:rsidRPr="009E34FC">
              <w:rPr>
                <w:rFonts w:ascii="Arial" w:hAnsi="Arial" w:cs="Arial"/>
                <w:spacing w:val="1"/>
                <w:sz w:val="16"/>
                <w:szCs w:val="16"/>
                <w:lang w:eastAsia="es-ES"/>
              </w:rPr>
              <w:t>ó</w:t>
            </w:r>
            <w:r w:rsidRPr="009E34FC">
              <w:rPr>
                <w:rFonts w:ascii="Arial" w:hAnsi="Arial" w:cs="Arial"/>
                <w:spacing w:val="-3"/>
                <w:sz w:val="16"/>
                <w:szCs w:val="16"/>
                <w:lang w:eastAsia="es-ES"/>
              </w:rPr>
              <w:t>n</w:t>
            </w:r>
            <w:r w:rsidRPr="009E34FC">
              <w:rPr>
                <w:rFonts w:ascii="Arial" w:hAnsi="Arial" w:cs="Arial"/>
                <w:w w:val="101"/>
                <w:sz w:val="16"/>
                <w:szCs w:val="16"/>
                <w:lang w:eastAsia="es-ES"/>
              </w:rPr>
              <w:t>.</w:t>
            </w:r>
          </w:p>
        </w:tc>
        <w:tc>
          <w:tcPr>
            <w:tcW w:w="103" w:type="pct"/>
            <w:noWrap/>
            <w:textDirection w:val="btLr"/>
            <w:vAlign w:val="center"/>
          </w:tcPr>
          <w:p w14:paraId="52DE92ED"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lastRenderedPageBreak/>
              <w:t>2</w:t>
            </w:r>
          </w:p>
        </w:tc>
        <w:tc>
          <w:tcPr>
            <w:tcW w:w="103" w:type="pct"/>
            <w:noWrap/>
            <w:textDirection w:val="btLr"/>
            <w:vAlign w:val="center"/>
          </w:tcPr>
          <w:p w14:paraId="3FB77CB1"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2</w:t>
            </w:r>
          </w:p>
        </w:tc>
        <w:tc>
          <w:tcPr>
            <w:tcW w:w="104" w:type="pct"/>
            <w:noWrap/>
            <w:textDirection w:val="btLr"/>
            <w:vAlign w:val="center"/>
          </w:tcPr>
          <w:p w14:paraId="7D377008"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4</w:t>
            </w:r>
          </w:p>
        </w:tc>
        <w:tc>
          <w:tcPr>
            <w:tcW w:w="104" w:type="pct"/>
            <w:noWrap/>
            <w:textDirection w:val="btLr"/>
            <w:vAlign w:val="center"/>
          </w:tcPr>
          <w:p w14:paraId="52D1EC06"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BAJO</w:t>
            </w:r>
          </w:p>
        </w:tc>
        <w:tc>
          <w:tcPr>
            <w:tcW w:w="206" w:type="pct"/>
            <w:textDirection w:val="btLr"/>
            <w:vAlign w:val="center"/>
          </w:tcPr>
          <w:p w14:paraId="5A588B9A"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w w:val="101"/>
                <w:sz w:val="10"/>
                <w:szCs w:val="10"/>
                <w:lang w:eastAsia="es-ES"/>
              </w:rPr>
              <w:t>SI</w:t>
            </w:r>
          </w:p>
        </w:tc>
        <w:tc>
          <w:tcPr>
            <w:tcW w:w="206" w:type="pct"/>
            <w:textDirection w:val="btLr"/>
            <w:vAlign w:val="center"/>
          </w:tcPr>
          <w:p w14:paraId="11F08297"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A</w:t>
            </w:r>
            <w:r w:rsidRPr="009E34FC">
              <w:rPr>
                <w:rFonts w:ascii="Arial" w:hAnsi="Arial" w:cs="Arial"/>
                <w:spacing w:val="-1"/>
                <w:sz w:val="10"/>
                <w:szCs w:val="10"/>
                <w:lang w:eastAsia="es-ES"/>
              </w:rPr>
              <w:t>N</w:t>
            </w:r>
            <w:r w:rsidRPr="009E34FC">
              <w:rPr>
                <w:rFonts w:ascii="Arial" w:hAnsi="Arial" w:cs="Arial"/>
                <w:sz w:val="10"/>
                <w:szCs w:val="10"/>
                <w:lang w:eastAsia="es-ES"/>
              </w:rPr>
              <w:t>A</w:t>
            </w:r>
            <w:r w:rsidRPr="009E34FC">
              <w:rPr>
                <w:rFonts w:ascii="Arial" w:hAnsi="Arial" w:cs="Arial"/>
                <w:spacing w:val="-1"/>
                <w:sz w:val="10"/>
                <w:szCs w:val="10"/>
                <w:lang w:eastAsia="es-ES"/>
              </w:rPr>
              <w:t>L</w:t>
            </w:r>
            <w:r w:rsidRPr="009E34FC">
              <w:rPr>
                <w:rFonts w:ascii="Arial" w:hAnsi="Arial" w:cs="Arial"/>
                <w:spacing w:val="1"/>
                <w:sz w:val="10"/>
                <w:szCs w:val="10"/>
                <w:lang w:eastAsia="es-ES"/>
              </w:rPr>
              <w:t>I</w:t>
            </w:r>
            <w:r w:rsidRPr="009E34FC">
              <w:rPr>
                <w:rFonts w:ascii="Arial" w:hAnsi="Arial" w:cs="Arial"/>
                <w:sz w:val="10"/>
                <w:szCs w:val="10"/>
                <w:lang w:eastAsia="es-ES"/>
              </w:rPr>
              <w:t>S</w:t>
            </w:r>
            <w:r w:rsidRPr="009E34FC">
              <w:rPr>
                <w:rFonts w:ascii="Arial" w:hAnsi="Arial" w:cs="Arial"/>
                <w:spacing w:val="-2"/>
                <w:sz w:val="10"/>
                <w:szCs w:val="10"/>
                <w:lang w:eastAsia="es-ES"/>
              </w:rPr>
              <w:t>T</w:t>
            </w:r>
            <w:r w:rsidRPr="009E34FC">
              <w:rPr>
                <w:rFonts w:ascii="Arial" w:hAnsi="Arial" w:cs="Arial"/>
                <w:sz w:val="10"/>
                <w:szCs w:val="10"/>
                <w:lang w:eastAsia="es-ES"/>
              </w:rPr>
              <w:t>A</w:t>
            </w:r>
            <w:r w:rsidRPr="009E34FC">
              <w:rPr>
                <w:rFonts w:ascii="Arial" w:hAnsi="Arial" w:cs="Arial"/>
                <w:spacing w:val="1"/>
                <w:sz w:val="10"/>
                <w:szCs w:val="10"/>
                <w:lang w:eastAsia="es-ES"/>
              </w:rPr>
              <w:t xml:space="preserve"> </w:t>
            </w:r>
            <w:r w:rsidRPr="009E34FC">
              <w:rPr>
                <w:rFonts w:ascii="Arial" w:hAnsi="Arial" w:cs="Arial"/>
                <w:spacing w:val="-1"/>
                <w:sz w:val="10"/>
                <w:szCs w:val="10"/>
                <w:lang w:eastAsia="es-ES"/>
              </w:rPr>
              <w:t>D</w:t>
            </w:r>
            <w:r w:rsidRPr="009E34FC">
              <w:rPr>
                <w:rFonts w:ascii="Arial" w:hAnsi="Arial" w:cs="Arial"/>
                <w:sz w:val="10"/>
                <w:szCs w:val="10"/>
                <w:lang w:eastAsia="es-ES"/>
              </w:rPr>
              <w:t xml:space="preserve">E </w:t>
            </w:r>
            <w:r w:rsidRPr="009E34FC">
              <w:rPr>
                <w:rFonts w:ascii="Arial" w:hAnsi="Arial" w:cs="Arial"/>
                <w:spacing w:val="-1"/>
                <w:sz w:val="10"/>
                <w:szCs w:val="10"/>
                <w:lang w:eastAsia="es-ES"/>
              </w:rPr>
              <w:t>C</w:t>
            </w:r>
            <w:r w:rsidRPr="009E34FC">
              <w:rPr>
                <w:rFonts w:ascii="Arial" w:hAnsi="Arial" w:cs="Arial"/>
                <w:spacing w:val="1"/>
                <w:sz w:val="10"/>
                <w:szCs w:val="10"/>
                <w:lang w:eastAsia="es-ES"/>
              </w:rPr>
              <w:t>O</w:t>
            </w:r>
            <w:r w:rsidRPr="009E34FC">
              <w:rPr>
                <w:rFonts w:ascii="Arial" w:hAnsi="Arial" w:cs="Arial"/>
                <w:spacing w:val="-1"/>
                <w:sz w:val="10"/>
                <w:szCs w:val="10"/>
                <w:lang w:eastAsia="es-ES"/>
              </w:rPr>
              <w:t>N</w:t>
            </w:r>
            <w:r w:rsidRPr="009E34FC">
              <w:rPr>
                <w:rFonts w:ascii="Arial" w:hAnsi="Arial" w:cs="Arial"/>
                <w:spacing w:val="1"/>
                <w:sz w:val="10"/>
                <w:szCs w:val="10"/>
                <w:lang w:eastAsia="es-ES"/>
              </w:rPr>
              <w:t>T</w:t>
            </w:r>
            <w:r w:rsidRPr="009E34FC">
              <w:rPr>
                <w:rFonts w:ascii="Arial" w:hAnsi="Arial" w:cs="Arial"/>
                <w:spacing w:val="-1"/>
                <w:sz w:val="10"/>
                <w:szCs w:val="10"/>
                <w:lang w:eastAsia="es-ES"/>
              </w:rPr>
              <w:t>R</w:t>
            </w:r>
            <w:r w:rsidRPr="009E34FC">
              <w:rPr>
                <w:rFonts w:ascii="Arial" w:hAnsi="Arial" w:cs="Arial"/>
                <w:spacing w:val="-2"/>
                <w:sz w:val="10"/>
                <w:szCs w:val="10"/>
                <w:lang w:eastAsia="es-ES"/>
              </w:rPr>
              <w:t>A</w:t>
            </w:r>
            <w:r w:rsidRPr="009E34FC">
              <w:rPr>
                <w:rFonts w:ascii="Arial" w:hAnsi="Arial" w:cs="Arial"/>
                <w:spacing w:val="1"/>
                <w:sz w:val="10"/>
                <w:szCs w:val="10"/>
                <w:lang w:eastAsia="es-ES"/>
              </w:rPr>
              <w:t>T</w:t>
            </w:r>
            <w:r w:rsidRPr="009E34FC">
              <w:rPr>
                <w:rFonts w:ascii="Arial" w:hAnsi="Arial" w:cs="Arial"/>
                <w:sz w:val="10"/>
                <w:szCs w:val="10"/>
                <w:lang w:eastAsia="es-ES"/>
              </w:rPr>
              <w:t>O</w:t>
            </w:r>
          </w:p>
        </w:tc>
        <w:tc>
          <w:tcPr>
            <w:tcW w:w="206" w:type="pct"/>
            <w:textDirection w:val="btLr"/>
            <w:vAlign w:val="center"/>
          </w:tcPr>
          <w:p w14:paraId="52CEA70F"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P</w:t>
            </w:r>
            <w:r w:rsidRPr="009E34FC">
              <w:rPr>
                <w:rFonts w:ascii="Arial" w:hAnsi="Arial" w:cs="Arial"/>
                <w:spacing w:val="-1"/>
                <w:sz w:val="10"/>
                <w:szCs w:val="10"/>
                <w:lang w:eastAsia="es-ES"/>
              </w:rPr>
              <w:t>U</w:t>
            </w:r>
            <w:r w:rsidRPr="009E34FC">
              <w:rPr>
                <w:rFonts w:ascii="Arial" w:hAnsi="Arial" w:cs="Arial"/>
                <w:sz w:val="10"/>
                <w:szCs w:val="10"/>
                <w:lang w:eastAsia="es-ES"/>
              </w:rPr>
              <w:t>B</w:t>
            </w:r>
            <w:r w:rsidRPr="009E34FC">
              <w:rPr>
                <w:rFonts w:ascii="Arial" w:hAnsi="Arial" w:cs="Arial"/>
                <w:spacing w:val="-1"/>
                <w:sz w:val="10"/>
                <w:szCs w:val="10"/>
                <w:lang w:eastAsia="es-ES"/>
              </w:rPr>
              <w:t>L</w:t>
            </w:r>
            <w:r w:rsidRPr="009E34FC">
              <w:rPr>
                <w:rFonts w:ascii="Arial" w:hAnsi="Arial" w:cs="Arial"/>
                <w:spacing w:val="1"/>
                <w:sz w:val="10"/>
                <w:szCs w:val="10"/>
                <w:lang w:eastAsia="es-ES"/>
              </w:rPr>
              <w:t>I</w:t>
            </w:r>
            <w:r w:rsidRPr="009E34FC">
              <w:rPr>
                <w:rFonts w:ascii="Arial" w:hAnsi="Arial" w:cs="Arial"/>
                <w:spacing w:val="-1"/>
                <w:sz w:val="10"/>
                <w:szCs w:val="10"/>
                <w:lang w:eastAsia="es-ES"/>
              </w:rPr>
              <w:t>C</w:t>
            </w:r>
            <w:r w:rsidRPr="009E34FC">
              <w:rPr>
                <w:rFonts w:ascii="Arial" w:hAnsi="Arial" w:cs="Arial"/>
                <w:sz w:val="10"/>
                <w:szCs w:val="10"/>
                <w:lang w:eastAsia="es-ES"/>
              </w:rPr>
              <w:t>A</w:t>
            </w:r>
            <w:r w:rsidRPr="009E34FC">
              <w:rPr>
                <w:rFonts w:ascii="Arial" w:hAnsi="Arial" w:cs="Arial"/>
                <w:spacing w:val="-1"/>
                <w:sz w:val="10"/>
                <w:szCs w:val="10"/>
                <w:lang w:eastAsia="es-ES"/>
              </w:rPr>
              <w:t>C</w:t>
            </w:r>
            <w:r w:rsidRPr="009E34FC">
              <w:rPr>
                <w:rFonts w:ascii="Arial" w:hAnsi="Arial" w:cs="Arial"/>
                <w:spacing w:val="-2"/>
                <w:sz w:val="10"/>
                <w:szCs w:val="10"/>
                <w:lang w:eastAsia="es-ES"/>
              </w:rPr>
              <w:t>I</w:t>
            </w:r>
            <w:r w:rsidRPr="009E34FC">
              <w:rPr>
                <w:rFonts w:ascii="Arial" w:hAnsi="Arial" w:cs="Arial"/>
                <w:spacing w:val="1"/>
                <w:sz w:val="10"/>
                <w:szCs w:val="10"/>
                <w:lang w:eastAsia="es-ES"/>
              </w:rPr>
              <w:t>Ó</w:t>
            </w:r>
            <w:r w:rsidRPr="009E34FC">
              <w:rPr>
                <w:rFonts w:ascii="Arial" w:hAnsi="Arial" w:cs="Arial"/>
                <w:sz w:val="10"/>
                <w:szCs w:val="10"/>
                <w:lang w:eastAsia="es-ES"/>
              </w:rPr>
              <w:t>N</w:t>
            </w:r>
            <w:r w:rsidRPr="009E34FC">
              <w:rPr>
                <w:rFonts w:ascii="Arial" w:hAnsi="Arial" w:cs="Arial"/>
                <w:spacing w:val="1"/>
                <w:sz w:val="10"/>
                <w:szCs w:val="10"/>
                <w:lang w:eastAsia="es-ES"/>
              </w:rPr>
              <w:t xml:space="preserve"> </w:t>
            </w:r>
            <w:r w:rsidRPr="009E34FC">
              <w:rPr>
                <w:rFonts w:ascii="Arial" w:hAnsi="Arial" w:cs="Arial"/>
                <w:spacing w:val="-1"/>
                <w:sz w:val="10"/>
                <w:szCs w:val="10"/>
                <w:lang w:eastAsia="es-ES"/>
              </w:rPr>
              <w:t>D</w:t>
            </w:r>
            <w:r w:rsidRPr="009E34FC">
              <w:rPr>
                <w:rFonts w:ascii="Arial" w:hAnsi="Arial" w:cs="Arial"/>
                <w:sz w:val="10"/>
                <w:szCs w:val="10"/>
                <w:lang w:eastAsia="es-ES"/>
              </w:rPr>
              <w:t xml:space="preserve">E </w:t>
            </w:r>
            <w:r w:rsidRPr="009E34FC">
              <w:rPr>
                <w:rFonts w:ascii="Arial" w:hAnsi="Arial" w:cs="Arial"/>
                <w:spacing w:val="-1"/>
                <w:sz w:val="10"/>
                <w:szCs w:val="10"/>
                <w:lang w:eastAsia="es-ES"/>
              </w:rPr>
              <w:t>L</w:t>
            </w:r>
            <w:r w:rsidRPr="009E34FC">
              <w:rPr>
                <w:rFonts w:ascii="Arial" w:hAnsi="Arial" w:cs="Arial"/>
                <w:sz w:val="10"/>
                <w:szCs w:val="10"/>
                <w:lang w:eastAsia="es-ES"/>
              </w:rPr>
              <w:t>A</w:t>
            </w:r>
            <w:r w:rsidRPr="009E34FC">
              <w:rPr>
                <w:rFonts w:ascii="Arial" w:hAnsi="Arial" w:cs="Arial"/>
                <w:spacing w:val="1"/>
                <w:sz w:val="10"/>
                <w:szCs w:val="10"/>
                <w:lang w:eastAsia="es-ES"/>
              </w:rPr>
              <w:t xml:space="preserve"> </w:t>
            </w:r>
            <w:r w:rsidRPr="009E34FC">
              <w:rPr>
                <w:rFonts w:ascii="Arial" w:hAnsi="Arial" w:cs="Arial"/>
                <w:sz w:val="10"/>
                <w:szCs w:val="10"/>
                <w:lang w:eastAsia="es-ES"/>
              </w:rPr>
              <w:t>EVA</w:t>
            </w:r>
            <w:r w:rsidRPr="009E34FC">
              <w:rPr>
                <w:rFonts w:ascii="Arial" w:hAnsi="Arial" w:cs="Arial"/>
                <w:spacing w:val="-1"/>
                <w:sz w:val="10"/>
                <w:szCs w:val="10"/>
                <w:lang w:eastAsia="es-ES"/>
              </w:rPr>
              <w:t>LU</w:t>
            </w:r>
            <w:r w:rsidRPr="009E34FC">
              <w:rPr>
                <w:rFonts w:ascii="Arial" w:hAnsi="Arial" w:cs="Arial"/>
                <w:sz w:val="10"/>
                <w:szCs w:val="10"/>
                <w:lang w:eastAsia="es-ES"/>
              </w:rPr>
              <w:t>A</w:t>
            </w:r>
            <w:r w:rsidRPr="009E34FC">
              <w:rPr>
                <w:rFonts w:ascii="Arial" w:hAnsi="Arial" w:cs="Arial"/>
                <w:spacing w:val="-1"/>
                <w:sz w:val="10"/>
                <w:szCs w:val="10"/>
                <w:lang w:eastAsia="es-ES"/>
              </w:rPr>
              <w:t>C</w:t>
            </w:r>
            <w:r w:rsidRPr="009E34FC">
              <w:rPr>
                <w:rFonts w:ascii="Arial" w:hAnsi="Arial" w:cs="Arial"/>
                <w:spacing w:val="-2"/>
                <w:w w:val="101"/>
                <w:sz w:val="10"/>
                <w:szCs w:val="10"/>
                <w:lang w:eastAsia="es-ES"/>
              </w:rPr>
              <w:t>I</w:t>
            </w:r>
            <w:r w:rsidRPr="009E34FC">
              <w:rPr>
                <w:rFonts w:ascii="Arial" w:hAnsi="Arial" w:cs="Arial"/>
                <w:spacing w:val="1"/>
                <w:sz w:val="10"/>
                <w:szCs w:val="10"/>
                <w:lang w:eastAsia="es-ES"/>
              </w:rPr>
              <w:t>Ó</w:t>
            </w:r>
            <w:r w:rsidRPr="009E34FC">
              <w:rPr>
                <w:rFonts w:ascii="Arial" w:hAnsi="Arial" w:cs="Arial"/>
                <w:sz w:val="10"/>
                <w:szCs w:val="10"/>
                <w:lang w:eastAsia="es-ES"/>
              </w:rPr>
              <w:t xml:space="preserve">N EN EL </w:t>
            </w:r>
            <w:r w:rsidRPr="009E34FC">
              <w:rPr>
                <w:rFonts w:ascii="Arial" w:hAnsi="Arial" w:cs="Arial"/>
                <w:spacing w:val="-2"/>
                <w:sz w:val="10"/>
                <w:szCs w:val="10"/>
                <w:lang w:eastAsia="es-ES"/>
              </w:rPr>
              <w:t>P</w:t>
            </w:r>
            <w:r w:rsidRPr="009E34FC">
              <w:rPr>
                <w:rFonts w:ascii="Arial" w:hAnsi="Arial" w:cs="Arial"/>
                <w:spacing w:val="1"/>
                <w:sz w:val="10"/>
                <w:szCs w:val="10"/>
                <w:lang w:eastAsia="es-ES"/>
              </w:rPr>
              <w:t>O</w:t>
            </w:r>
            <w:r w:rsidRPr="009E34FC">
              <w:rPr>
                <w:rFonts w:ascii="Arial" w:hAnsi="Arial" w:cs="Arial"/>
                <w:spacing w:val="-1"/>
                <w:sz w:val="10"/>
                <w:szCs w:val="10"/>
                <w:lang w:eastAsia="es-ES"/>
              </w:rPr>
              <w:t>R</w:t>
            </w:r>
            <w:r w:rsidRPr="009E34FC">
              <w:rPr>
                <w:rFonts w:ascii="Arial" w:hAnsi="Arial" w:cs="Arial"/>
                <w:spacing w:val="1"/>
                <w:sz w:val="10"/>
                <w:szCs w:val="10"/>
                <w:lang w:eastAsia="es-ES"/>
              </w:rPr>
              <w:t>T</w:t>
            </w:r>
            <w:r w:rsidRPr="009E34FC">
              <w:rPr>
                <w:rFonts w:ascii="Arial" w:hAnsi="Arial" w:cs="Arial"/>
                <w:sz w:val="10"/>
                <w:szCs w:val="10"/>
                <w:lang w:eastAsia="es-ES"/>
              </w:rPr>
              <w:t xml:space="preserve">AL </w:t>
            </w:r>
            <w:r w:rsidRPr="009E34FC">
              <w:rPr>
                <w:rFonts w:ascii="Arial" w:hAnsi="Arial" w:cs="Arial"/>
                <w:spacing w:val="-1"/>
                <w:sz w:val="10"/>
                <w:szCs w:val="10"/>
                <w:lang w:eastAsia="es-ES"/>
              </w:rPr>
              <w:t>ÚN</w:t>
            </w:r>
            <w:r w:rsidRPr="009E34FC">
              <w:rPr>
                <w:rFonts w:ascii="Arial" w:hAnsi="Arial" w:cs="Arial"/>
                <w:spacing w:val="1"/>
                <w:sz w:val="10"/>
                <w:szCs w:val="10"/>
                <w:lang w:eastAsia="es-ES"/>
              </w:rPr>
              <w:t>I</w:t>
            </w:r>
            <w:r w:rsidRPr="009E34FC">
              <w:rPr>
                <w:rFonts w:ascii="Arial" w:hAnsi="Arial" w:cs="Arial"/>
                <w:spacing w:val="-1"/>
                <w:sz w:val="10"/>
                <w:szCs w:val="10"/>
                <w:lang w:eastAsia="es-ES"/>
              </w:rPr>
              <w:t>C</w:t>
            </w:r>
            <w:r w:rsidRPr="009E34FC">
              <w:rPr>
                <w:rFonts w:ascii="Arial" w:hAnsi="Arial" w:cs="Arial"/>
                <w:sz w:val="10"/>
                <w:szCs w:val="10"/>
                <w:lang w:eastAsia="es-ES"/>
              </w:rPr>
              <w:t>O</w:t>
            </w:r>
            <w:r w:rsidRPr="009E34FC">
              <w:rPr>
                <w:rFonts w:ascii="Arial" w:hAnsi="Arial" w:cs="Arial"/>
                <w:spacing w:val="2"/>
                <w:sz w:val="10"/>
                <w:szCs w:val="10"/>
                <w:lang w:eastAsia="es-ES"/>
              </w:rPr>
              <w:t xml:space="preserve"> </w:t>
            </w:r>
            <w:r w:rsidRPr="009E34FC">
              <w:rPr>
                <w:rFonts w:ascii="Arial" w:hAnsi="Arial" w:cs="Arial"/>
                <w:spacing w:val="-1"/>
                <w:sz w:val="10"/>
                <w:szCs w:val="10"/>
                <w:lang w:eastAsia="es-ES"/>
              </w:rPr>
              <w:t>D</w:t>
            </w:r>
            <w:r w:rsidRPr="009E34FC">
              <w:rPr>
                <w:rFonts w:ascii="Arial" w:hAnsi="Arial" w:cs="Arial"/>
                <w:sz w:val="10"/>
                <w:szCs w:val="10"/>
                <w:lang w:eastAsia="es-ES"/>
              </w:rPr>
              <w:t xml:space="preserve">E </w:t>
            </w:r>
            <w:r w:rsidRPr="009E34FC">
              <w:rPr>
                <w:rFonts w:ascii="Arial" w:hAnsi="Arial" w:cs="Arial"/>
                <w:spacing w:val="-1"/>
                <w:sz w:val="10"/>
                <w:szCs w:val="10"/>
                <w:lang w:eastAsia="es-ES"/>
              </w:rPr>
              <w:t>C</w:t>
            </w:r>
            <w:r w:rsidRPr="009E34FC">
              <w:rPr>
                <w:rFonts w:ascii="Arial" w:hAnsi="Arial" w:cs="Arial"/>
                <w:spacing w:val="1"/>
                <w:sz w:val="10"/>
                <w:szCs w:val="10"/>
                <w:lang w:eastAsia="es-ES"/>
              </w:rPr>
              <w:t>O</w:t>
            </w:r>
            <w:r w:rsidRPr="009E34FC">
              <w:rPr>
                <w:rFonts w:ascii="Arial" w:hAnsi="Arial" w:cs="Arial"/>
                <w:spacing w:val="-1"/>
                <w:sz w:val="10"/>
                <w:szCs w:val="10"/>
                <w:lang w:eastAsia="es-ES"/>
              </w:rPr>
              <w:t>N</w:t>
            </w:r>
            <w:r w:rsidRPr="009E34FC">
              <w:rPr>
                <w:rFonts w:ascii="Arial" w:hAnsi="Arial" w:cs="Arial"/>
                <w:spacing w:val="1"/>
                <w:sz w:val="10"/>
                <w:szCs w:val="10"/>
                <w:lang w:eastAsia="es-ES"/>
              </w:rPr>
              <w:t>T</w:t>
            </w:r>
            <w:r w:rsidRPr="009E34FC">
              <w:rPr>
                <w:rFonts w:ascii="Arial" w:hAnsi="Arial" w:cs="Arial"/>
                <w:spacing w:val="-1"/>
                <w:sz w:val="10"/>
                <w:szCs w:val="10"/>
                <w:lang w:eastAsia="es-ES"/>
              </w:rPr>
              <w:t>R</w:t>
            </w:r>
            <w:r w:rsidRPr="009E34FC">
              <w:rPr>
                <w:rFonts w:ascii="Arial" w:hAnsi="Arial" w:cs="Arial"/>
                <w:spacing w:val="-2"/>
                <w:sz w:val="10"/>
                <w:szCs w:val="10"/>
                <w:lang w:eastAsia="es-ES"/>
              </w:rPr>
              <w:t>A</w:t>
            </w:r>
            <w:r w:rsidRPr="009E34FC">
              <w:rPr>
                <w:rFonts w:ascii="Arial" w:hAnsi="Arial" w:cs="Arial"/>
                <w:spacing w:val="1"/>
                <w:sz w:val="10"/>
                <w:szCs w:val="10"/>
                <w:lang w:eastAsia="es-ES"/>
              </w:rPr>
              <w:t>T</w:t>
            </w:r>
            <w:r w:rsidRPr="009E34FC">
              <w:rPr>
                <w:rFonts w:ascii="Arial" w:hAnsi="Arial" w:cs="Arial"/>
                <w:sz w:val="10"/>
                <w:szCs w:val="10"/>
                <w:lang w:eastAsia="es-ES"/>
              </w:rPr>
              <w:t>A</w:t>
            </w:r>
            <w:r w:rsidRPr="009E34FC">
              <w:rPr>
                <w:rFonts w:ascii="Arial" w:hAnsi="Arial" w:cs="Arial"/>
                <w:spacing w:val="-1"/>
                <w:sz w:val="10"/>
                <w:szCs w:val="10"/>
                <w:lang w:eastAsia="es-ES"/>
              </w:rPr>
              <w:t>C</w:t>
            </w:r>
            <w:r w:rsidRPr="009E34FC">
              <w:rPr>
                <w:rFonts w:ascii="Arial" w:hAnsi="Arial" w:cs="Arial"/>
                <w:spacing w:val="-2"/>
                <w:w w:val="101"/>
                <w:sz w:val="10"/>
                <w:szCs w:val="10"/>
                <w:lang w:eastAsia="es-ES"/>
              </w:rPr>
              <w:t>I</w:t>
            </w:r>
            <w:r w:rsidRPr="009E34FC">
              <w:rPr>
                <w:rFonts w:ascii="Arial" w:hAnsi="Arial" w:cs="Arial"/>
                <w:spacing w:val="1"/>
                <w:sz w:val="10"/>
                <w:szCs w:val="10"/>
                <w:lang w:eastAsia="es-ES"/>
              </w:rPr>
              <w:t>Ó</w:t>
            </w:r>
            <w:r w:rsidRPr="009E34FC">
              <w:rPr>
                <w:rFonts w:ascii="Arial" w:hAnsi="Arial" w:cs="Arial"/>
                <w:spacing w:val="-1"/>
                <w:sz w:val="10"/>
                <w:szCs w:val="10"/>
                <w:lang w:eastAsia="es-ES"/>
              </w:rPr>
              <w:t>N</w:t>
            </w:r>
            <w:r w:rsidRPr="009E34FC">
              <w:rPr>
                <w:rFonts w:ascii="Arial" w:hAnsi="Arial" w:cs="Arial"/>
                <w:w w:val="101"/>
                <w:sz w:val="10"/>
                <w:szCs w:val="10"/>
                <w:lang w:eastAsia="es-ES"/>
              </w:rPr>
              <w:t>.</w:t>
            </w:r>
          </w:p>
        </w:tc>
        <w:tc>
          <w:tcPr>
            <w:tcW w:w="206" w:type="pct"/>
            <w:textDirection w:val="btLr"/>
            <w:vAlign w:val="center"/>
          </w:tcPr>
          <w:p w14:paraId="5CEBB9DF" w14:textId="77777777" w:rsidR="00AE4FBB" w:rsidRPr="009E34FC" w:rsidRDefault="00AE4FBB" w:rsidP="00952789">
            <w:pPr>
              <w:widowControl w:val="0"/>
              <w:autoSpaceDE w:val="0"/>
              <w:autoSpaceDN w:val="0"/>
              <w:adjustRightInd w:val="0"/>
              <w:spacing w:after="0" w:line="240" w:lineRule="auto"/>
              <w:jc w:val="center"/>
              <w:rPr>
                <w:rFonts w:ascii="Arial" w:hAnsi="Arial" w:cs="Arial"/>
                <w:sz w:val="10"/>
                <w:szCs w:val="10"/>
                <w:lang w:eastAsia="es-ES"/>
              </w:rPr>
            </w:pPr>
          </w:p>
          <w:p w14:paraId="5A468E88"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M</w:t>
            </w:r>
            <w:r w:rsidRPr="009E34FC">
              <w:rPr>
                <w:rFonts w:ascii="Arial" w:hAnsi="Arial" w:cs="Arial"/>
                <w:spacing w:val="1"/>
                <w:sz w:val="10"/>
                <w:szCs w:val="10"/>
                <w:lang w:eastAsia="es-ES"/>
              </w:rPr>
              <w:t>I</w:t>
            </w:r>
            <w:r w:rsidRPr="009E34FC">
              <w:rPr>
                <w:rFonts w:ascii="Arial" w:hAnsi="Arial" w:cs="Arial"/>
                <w:spacing w:val="-1"/>
                <w:sz w:val="10"/>
                <w:szCs w:val="10"/>
                <w:lang w:eastAsia="es-ES"/>
              </w:rPr>
              <w:t>NU</w:t>
            </w:r>
            <w:r w:rsidRPr="009E34FC">
              <w:rPr>
                <w:rFonts w:ascii="Arial" w:hAnsi="Arial" w:cs="Arial"/>
                <w:spacing w:val="1"/>
                <w:sz w:val="10"/>
                <w:szCs w:val="10"/>
                <w:lang w:eastAsia="es-ES"/>
              </w:rPr>
              <w:t>T</w:t>
            </w:r>
            <w:r w:rsidRPr="009E34FC">
              <w:rPr>
                <w:rFonts w:ascii="Arial" w:hAnsi="Arial" w:cs="Arial"/>
                <w:sz w:val="10"/>
                <w:szCs w:val="10"/>
                <w:lang w:eastAsia="es-ES"/>
              </w:rPr>
              <w:t>A</w:t>
            </w:r>
            <w:r w:rsidRPr="009E34FC">
              <w:rPr>
                <w:rFonts w:ascii="Arial" w:hAnsi="Arial" w:cs="Arial"/>
                <w:spacing w:val="-1"/>
                <w:sz w:val="10"/>
                <w:szCs w:val="10"/>
                <w:lang w:eastAsia="es-ES"/>
              </w:rPr>
              <w:t xml:space="preserve"> D</w:t>
            </w:r>
            <w:r w:rsidRPr="009E34FC">
              <w:rPr>
                <w:rFonts w:ascii="Arial" w:hAnsi="Arial" w:cs="Arial"/>
                <w:sz w:val="10"/>
                <w:szCs w:val="10"/>
                <w:lang w:eastAsia="es-ES"/>
              </w:rPr>
              <w:t xml:space="preserve">E </w:t>
            </w:r>
            <w:r w:rsidRPr="009E34FC">
              <w:rPr>
                <w:rFonts w:ascii="Arial" w:hAnsi="Arial" w:cs="Arial"/>
                <w:spacing w:val="-1"/>
                <w:sz w:val="10"/>
                <w:szCs w:val="10"/>
                <w:lang w:eastAsia="es-ES"/>
              </w:rPr>
              <w:t>C</w:t>
            </w:r>
            <w:r w:rsidRPr="009E34FC">
              <w:rPr>
                <w:rFonts w:ascii="Arial" w:hAnsi="Arial" w:cs="Arial"/>
                <w:spacing w:val="1"/>
                <w:sz w:val="10"/>
                <w:szCs w:val="10"/>
                <w:lang w:eastAsia="es-ES"/>
              </w:rPr>
              <w:t>O</w:t>
            </w:r>
            <w:r w:rsidRPr="009E34FC">
              <w:rPr>
                <w:rFonts w:ascii="Arial" w:hAnsi="Arial" w:cs="Arial"/>
                <w:spacing w:val="-1"/>
                <w:sz w:val="10"/>
                <w:szCs w:val="10"/>
                <w:lang w:eastAsia="es-ES"/>
              </w:rPr>
              <w:t>N</w:t>
            </w:r>
            <w:r w:rsidRPr="009E34FC">
              <w:rPr>
                <w:rFonts w:ascii="Arial" w:hAnsi="Arial" w:cs="Arial"/>
                <w:spacing w:val="1"/>
                <w:sz w:val="10"/>
                <w:szCs w:val="10"/>
                <w:lang w:eastAsia="es-ES"/>
              </w:rPr>
              <w:t>T</w:t>
            </w:r>
            <w:r w:rsidRPr="009E34FC">
              <w:rPr>
                <w:rFonts w:ascii="Arial" w:hAnsi="Arial" w:cs="Arial"/>
                <w:spacing w:val="-1"/>
                <w:sz w:val="10"/>
                <w:szCs w:val="10"/>
                <w:lang w:eastAsia="es-ES"/>
              </w:rPr>
              <w:t>R</w:t>
            </w:r>
            <w:r w:rsidRPr="009E34FC">
              <w:rPr>
                <w:rFonts w:ascii="Arial" w:hAnsi="Arial" w:cs="Arial"/>
                <w:spacing w:val="-2"/>
                <w:sz w:val="10"/>
                <w:szCs w:val="10"/>
                <w:lang w:eastAsia="es-ES"/>
              </w:rPr>
              <w:t>A</w:t>
            </w:r>
            <w:r w:rsidRPr="009E34FC">
              <w:rPr>
                <w:rFonts w:ascii="Arial" w:hAnsi="Arial" w:cs="Arial"/>
                <w:spacing w:val="1"/>
                <w:sz w:val="10"/>
                <w:szCs w:val="10"/>
                <w:lang w:eastAsia="es-ES"/>
              </w:rPr>
              <w:t>T</w:t>
            </w:r>
            <w:r w:rsidRPr="009E34FC">
              <w:rPr>
                <w:rFonts w:ascii="Arial" w:hAnsi="Arial" w:cs="Arial"/>
                <w:sz w:val="10"/>
                <w:szCs w:val="10"/>
                <w:lang w:eastAsia="es-ES"/>
              </w:rPr>
              <w:t>O</w:t>
            </w:r>
          </w:p>
        </w:tc>
        <w:tc>
          <w:tcPr>
            <w:tcW w:w="270" w:type="pct"/>
            <w:textDirection w:val="btLr"/>
            <w:vAlign w:val="center"/>
          </w:tcPr>
          <w:p w14:paraId="5FD6CE2C" w14:textId="77777777" w:rsidR="00AE4FBB" w:rsidRPr="009E34FC" w:rsidRDefault="00AE4FBB" w:rsidP="00952789">
            <w:pPr>
              <w:widowControl w:val="0"/>
              <w:autoSpaceDE w:val="0"/>
              <w:autoSpaceDN w:val="0"/>
              <w:adjustRightInd w:val="0"/>
              <w:spacing w:after="0" w:line="240" w:lineRule="auto"/>
              <w:jc w:val="center"/>
              <w:rPr>
                <w:rFonts w:ascii="Arial" w:hAnsi="Arial" w:cs="Arial"/>
                <w:sz w:val="10"/>
                <w:szCs w:val="10"/>
                <w:lang w:eastAsia="es-ES"/>
              </w:rPr>
            </w:pPr>
          </w:p>
          <w:p w14:paraId="4EB054DC"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z w:val="10"/>
                <w:szCs w:val="10"/>
                <w:lang w:eastAsia="es-ES"/>
              </w:rPr>
              <w:t>ES</w:t>
            </w:r>
            <w:r w:rsidRPr="009E34FC">
              <w:rPr>
                <w:rFonts w:ascii="Arial" w:hAnsi="Arial" w:cs="Arial"/>
                <w:spacing w:val="1"/>
                <w:sz w:val="10"/>
                <w:szCs w:val="10"/>
                <w:lang w:eastAsia="es-ES"/>
              </w:rPr>
              <w:t>T</w:t>
            </w:r>
            <w:r w:rsidRPr="009E34FC">
              <w:rPr>
                <w:rFonts w:ascii="Arial" w:hAnsi="Arial" w:cs="Arial"/>
                <w:spacing w:val="-1"/>
                <w:sz w:val="10"/>
                <w:szCs w:val="10"/>
                <w:lang w:eastAsia="es-ES"/>
              </w:rPr>
              <w:t>UD</w:t>
            </w:r>
            <w:r w:rsidRPr="009E34FC">
              <w:rPr>
                <w:rFonts w:ascii="Arial" w:hAnsi="Arial" w:cs="Arial"/>
                <w:spacing w:val="-2"/>
                <w:sz w:val="10"/>
                <w:szCs w:val="10"/>
                <w:lang w:eastAsia="es-ES"/>
              </w:rPr>
              <w:t>I</w:t>
            </w:r>
            <w:r w:rsidRPr="009E34FC">
              <w:rPr>
                <w:rFonts w:ascii="Arial" w:hAnsi="Arial" w:cs="Arial"/>
                <w:sz w:val="10"/>
                <w:szCs w:val="10"/>
                <w:lang w:eastAsia="es-ES"/>
              </w:rPr>
              <w:t>O</w:t>
            </w:r>
            <w:r w:rsidRPr="009E34FC">
              <w:rPr>
                <w:rFonts w:ascii="Arial" w:hAnsi="Arial" w:cs="Arial"/>
                <w:spacing w:val="2"/>
                <w:sz w:val="10"/>
                <w:szCs w:val="10"/>
                <w:lang w:eastAsia="es-ES"/>
              </w:rPr>
              <w:t xml:space="preserve"> </w:t>
            </w:r>
            <w:r w:rsidRPr="009E34FC">
              <w:rPr>
                <w:rFonts w:ascii="Arial" w:hAnsi="Arial" w:cs="Arial"/>
                <w:sz w:val="10"/>
                <w:szCs w:val="10"/>
                <w:lang w:eastAsia="es-ES"/>
              </w:rPr>
              <w:t>P</w:t>
            </w:r>
            <w:r w:rsidRPr="009E34FC">
              <w:rPr>
                <w:rFonts w:ascii="Arial" w:hAnsi="Arial" w:cs="Arial"/>
                <w:spacing w:val="-3"/>
                <w:sz w:val="10"/>
                <w:szCs w:val="10"/>
                <w:lang w:eastAsia="es-ES"/>
              </w:rPr>
              <w:t>R</w:t>
            </w:r>
            <w:r w:rsidRPr="009E34FC">
              <w:rPr>
                <w:rFonts w:ascii="Arial" w:hAnsi="Arial" w:cs="Arial"/>
                <w:sz w:val="10"/>
                <w:szCs w:val="10"/>
                <w:lang w:eastAsia="es-ES"/>
              </w:rPr>
              <w:t>EV</w:t>
            </w:r>
            <w:r w:rsidRPr="009E34FC">
              <w:rPr>
                <w:rFonts w:ascii="Arial" w:hAnsi="Arial" w:cs="Arial"/>
                <w:spacing w:val="-2"/>
                <w:sz w:val="10"/>
                <w:szCs w:val="10"/>
                <w:lang w:eastAsia="es-ES"/>
              </w:rPr>
              <w:t>I</w:t>
            </w:r>
            <w:r w:rsidRPr="009E34FC">
              <w:rPr>
                <w:rFonts w:ascii="Arial" w:hAnsi="Arial" w:cs="Arial"/>
                <w:sz w:val="10"/>
                <w:szCs w:val="10"/>
                <w:lang w:eastAsia="es-ES"/>
              </w:rPr>
              <w:t>O</w:t>
            </w:r>
          </w:p>
        </w:tc>
        <w:tc>
          <w:tcPr>
            <w:tcW w:w="290" w:type="pct"/>
            <w:textDirection w:val="btLr"/>
            <w:vAlign w:val="center"/>
          </w:tcPr>
          <w:p w14:paraId="5DB464D2" w14:textId="77777777" w:rsidR="00AE4FBB" w:rsidRPr="009E34FC" w:rsidRDefault="00AE4FBB" w:rsidP="00952789">
            <w:pPr>
              <w:widowControl w:val="0"/>
              <w:autoSpaceDE w:val="0"/>
              <w:autoSpaceDN w:val="0"/>
              <w:adjustRightInd w:val="0"/>
              <w:spacing w:after="0" w:line="240" w:lineRule="auto"/>
              <w:jc w:val="center"/>
              <w:rPr>
                <w:rFonts w:ascii="Arial" w:hAnsi="Arial" w:cs="Arial"/>
                <w:sz w:val="10"/>
                <w:szCs w:val="10"/>
                <w:lang w:eastAsia="es-ES"/>
              </w:rPr>
            </w:pPr>
          </w:p>
          <w:p w14:paraId="6C8CB184" w14:textId="77777777" w:rsidR="00AE4FBB" w:rsidRPr="009E34FC" w:rsidRDefault="00AE4FBB" w:rsidP="00952789">
            <w:pPr>
              <w:spacing w:after="0"/>
              <w:jc w:val="center"/>
              <w:rPr>
                <w:rFonts w:ascii="Arial" w:hAnsi="Arial" w:cs="Arial"/>
                <w:sz w:val="10"/>
                <w:szCs w:val="10"/>
                <w:lang w:eastAsia="es-CO"/>
              </w:rPr>
            </w:pPr>
            <w:r w:rsidRPr="009E34FC">
              <w:rPr>
                <w:rFonts w:ascii="Arial" w:hAnsi="Arial" w:cs="Arial"/>
                <w:spacing w:val="-1"/>
                <w:sz w:val="10"/>
                <w:szCs w:val="10"/>
                <w:lang w:eastAsia="es-ES"/>
              </w:rPr>
              <w:t>UN</w:t>
            </w:r>
            <w:r w:rsidRPr="009E34FC">
              <w:rPr>
                <w:rFonts w:ascii="Arial" w:hAnsi="Arial" w:cs="Arial"/>
                <w:sz w:val="10"/>
                <w:szCs w:val="10"/>
                <w:lang w:eastAsia="es-ES"/>
              </w:rPr>
              <w:t>A</w:t>
            </w:r>
            <w:r w:rsidRPr="009E34FC">
              <w:rPr>
                <w:rFonts w:ascii="Arial" w:hAnsi="Arial" w:cs="Arial"/>
                <w:spacing w:val="1"/>
                <w:sz w:val="10"/>
                <w:szCs w:val="10"/>
                <w:lang w:eastAsia="es-ES"/>
              </w:rPr>
              <w:t xml:space="preserve"> </w:t>
            </w:r>
            <w:r w:rsidRPr="009E34FC">
              <w:rPr>
                <w:rFonts w:ascii="Arial" w:hAnsi="Arial" w:cs="Arial"/>
                <w:sz w:val="10"/>
                <w:szCs w:val="10"/>
                <w:lang w:eastAsia="es-ES"/>
              </w:rPr>
              <w:t>VE</w:t>
            </w:r>
            <w:r w:rsidRPr="009E34FC">
              <w:rPr>
                <w:rFonts w:ascii="Arial" w:hAnsi="Arial" w:cs="Arial"/>
                <w:spacing w:val="-2"/>
                <w:sz w:val="10"/>
                <w:szCs w:val="10"/>
                <w:lang w:eastAsia="es-ES"/>
              </w:rPr>
              <w:t>Z</w:t>
            </w:r>
            <w:r w:rsidRPr="009E34FC">
              <w:rPr>
                <w:rFonts w:ascii="Arial" w:hAnsi="Arial" w:cs="Arial"/>
                <w:w w:val="101"/>
                <w:sz w:val="10"/>
                <w:szCs w:val="10"/>
                <w:lang w:eastAsia="es-ES"/>
              </w:rPr>
              <w:t xml:space="preserve">, </w:t>
            </w:r>
            <w:r w:rsidRPr="009E34FC">
              <w:rPr>
                <w:rFonts w:ascii="Arial" w:hAnsi="Arial" w:cs="Arial"/>
                <w:sz w:val="10"/>
                <w:szCs w:val="10"/>
                <w:lang w:eastAsia="es-ES"/>
              </w:rPr>
              <w:t>ES</w:t>
            </w:r>
            <w:r w:rsidRPr="009E34FC">
              <w:rPr>
                <w:rFonts w:ascii="Arial" w:hAnsi="Arial" w:cs="Arial"/>
                <w:spacing w:val="1"/>
                <w:sz w:val="10"/>
                <w:szCs w:val="10"/>
                <w:lang w:eastAsia="es-ES"/>
              </w:rPr>
              <w:t>T</w:t>
            </w:r>
            <w:r w:rsidRPr="009E34FC">
              <w:rPr>
                <w:rFonts w:ascii="Arial" w:hAnsi="Arial" w:cs="Arial"/>
                <w:spacing w:val="-1"/>
                <w:sz w:val="10"/>
                <w:szCs w:val="10"/>
                <w:lang w:eastAsia="es-ES"/>
              </w:rPr>
              <w:t>UD</w:t>
            </w:r>
            <w:r w:rsidRPr="009E34FC">
              <w:rPr>
                <w:rFonts w:ascii="Arial" w:hAnsi="Arial" w:cs="Arial"/>
                <w:spacing w:val="-2"/>
                <w:sz w:val="10"/>
                <w:szCs w:val="10"/>
                <w:lang w:eastAsia="es-ES"/>
              </w:rPr>
              <w:t>I</w:t>
            </w:r>
            <w:r w:rsidRPr="009E34FC">
              <w:rPr>
                <w:rFonts w:ascii="Arial" w:hAnsi="Arial" w:cs="Arial"/>
                <w:sz w:val="10"/>
                <w:szCs w:val="10"/>
                <w:lang w:eastAsia="es-ES"/>
              </w:rPr>
              <w:t>O</w:t>
            </w:r>
            <w:r w:rsidRPr="009E34FC">
              <w:rPr>
                <w:rFonts w:ascii="Arial" w:hAnsi="Arial" w:cs="Arial"/>
                <w:spacing w:val="2"/>
                <w:sz w:val="10"/>
                <w:szCs w:val="10"/>
                <w:lang w:eastAsia="es-ES"/>
              </w:rPr>
              <w:t xml:space="preserve"> </w:t>
            </w:r>
            <w:r w:rsidRPr="009E34FC">
              <w:rPr>
                <w:rFonts w:ascii="Arial" w:hAnsi="Arial" w:cs="Arial"/>
                <w:sz w:val="10"/>
                <w:szCs w:val="10"/>
                <w:lang w:eastAsia="es-ES"/>
              </w:rPr>
              <w:t>P</w:t>
            </w:r>
            <w:r w:rsidRPr="009E34FC">
              <w:rPr>
                <w:rFonts w:ascii="Arial" w:hAnsi="Arial" w:cs="Arial"/>
                <w:spacing w:val="-3"/>
                <w:sz w:val="10"/>
                <w:szCs w:val="10"/>
                <w:lang w:eastAsia="es-ES"/>
              </w:rPr>
              <w:t>R</w:t>
            </w:r>
            <w:r w:rsidRPr="009E34FC">
              <w:rPr>
                <w:rFonts w:ascii="Arial" w:hAnsi="Arial" w:cs="Arial"/>
                <w:sz w:val="10"/>
                <w:szCs w:val="10"/>
                <w:lang w:eastAsia="es-ES"/>
              </w:rPr>
              <w:t>EV</w:t>
            </w:r>
            <w:r w:rsidRPr="009E34FC">
              <w:rPr>
                <w:rFonts w:ascii="Arial" w:hAnsi="Arial" w:cs="Arial"/>
                <w:spacing w:val="-2"/>
                <w:sz w:val="10"/>
                <w:szCs w:val="10"/>
                <w:lang w:eastAsia="es-ES"/>
              </w:rPr>
              <w:t>I</w:t>
            </w:r>
            <w:r w:rsidRPr="009E34FC">
              <w:rPr>
                <w:rFonts w:ascii="Arial" w:hAnsi="Arial" w:cs="Arial"/>
                <w:sz w:val="10"/>
                <w:szCs w:val="10"/>
                <w:lang w:eastAsia="es-ES"/>
              </w:rPr>
              <w:t>O</w:t>
            </w:r>
          </w:p>
        </w:tc>
      </w:tr>
      <w:tr w:rsidR="0025320B" w:rsidRPr="003774BC" w14:paraId="23696383" w14:textId="77777777" w:rsidTr="0025320B">
        <w:trPr>
          <w:trHeight w:val="202"/>
          <w:jc w:val="center"/>
        </w:trPr>
        <w:tc>
          <w:tcPr>
            <w:tcW w:w="158" w:type="pct"/>
            <w:noWrap/>
            <w:vAlign w:val="center"/>
          </w:tcPr>
          <w:p w14:paraId="78573950" w14:textId="77777777" w:rsidR="00AE4FBB"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15</w:t>
            </w:r>
          </w:p>
        </w:tc>
        <w:tc>
          <w:tcPr>
            <w:tcW w:w="109" w:type="pct"/>
            <w:noWrap/>
            <w:textDirection w:val="btLr"/>
            <w:vAlign w:val="center"/>
          </w:tcPr>
          <w:p w14:paraId="453EA0E2"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0EAECA75"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6299A180"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3AD591C7"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2E4656D0" w14:textId="77777777" w:rsidR="00AE4FBB" w:rsidRPr="00BE1FB0" w:rsidRDefault="00AE4FBB" w:rsidP="00952789">
            <w:pPr>
              <w:jc w:val="both"/>
              <w:rPr>
                <w:rFonts w:ascii="Arial" w:hAnsi="Arial" w:cs="Arial"/>
                <w:sz w:val="16"/>
                <w:szCs w:val="16"/>
                <w:lang w:eastAsia="es-CO"/>
              </w:rPr>
            </w:pPr>
            <w:r w:rsidRPr="00BE1FB0">
              <w:rPr>
                <w:rFonts w:ascii="Arial" w:hAnsi="Arial" w:cs="Arial"/>
                <w:sz w:val="16"/>
                <w:szCs w:val="16"/>
                <w:lang w:eastAsia="es-CO"/>
              </w:rPr>
              <w:t>Los elementos entregados no corresponden a las especificaciones técnicas requeridas</w:t>
            </w:r>
          </w:p>
          <w:p w14:paraId="5B7D2308" w14:textId="77777777" w:rsidR="00AE4FBB" w:rsidRPr="00BE1FB0" w:rsidRDefault="00AE4FBB" w:rsidP="00952789">
            <w:pPr>
              <w:spacing w:after="0"/>
              <w:jc w:val="both"/>
              <w:rPr>
                <w:rFonts w:ascii="Arial" w:hAnsi="Arial" w:cs="Arial"/>
                <w:sz w:val="16"/>
                <w:szCs w:val="16"/>
                <w:lang w:eastAsia="es-CO"/>
              </w:rPr>
            </w:pPr>
          </w:p>
        </w:tc>
        <w:tc>
          <w:tcPr>
            <w:tcW w:w="617" w:type="pct"/>
            <w:vAlign w:val="center"/>
          </w:tcPr>
          <w:p w14:paraId="6AB5CFF5"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No se satisface la necesidad.</w:t>
            </w:r>
          </w:p>
        </w:tc>
        <w:tc>
          <w:tcPr>
            <w:tcW w:w="104" w:type="pct"/>
            <w:noWrap/>
            <w:textDirection w:val="btLr"/>
            <w:vAlign w:val="center"/>
          </w:tcPr>
          <w:p w14:paraId="5BF7D2F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4D65AD04"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50AB5761"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6</w:t>
            </w:r>
          </w:p>
        </w:tc>
        <w:tc>
          <w:tcPr>
            <w:tcW w:w="102" w:type="pct"/>
            <w:noWrap/>
            <w:textDirection w:val="btLr"/>
            <w:vAlign w:val="center"/>
          </w:tcPr>
          <w:p w14:paraId="584417C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MEDIO</w:t>
            </w:r>
          </w:p>
        </w:tc>
        <w:tc>
          <w:tcPr>
            <w:tcW w:w="206" w:type="pct"/>
            <w:textDirection w:val="btLr"/>
            <w:vAlign w:val="center"/>
          </w:tcPr>
          <w:p w14:paraId="47510A94"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0B0FAF14"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El supervisor debe verificar que los elementos cumplan con las especificaciones técnicas de acuerdo al contrato, de no ser así no recibir el bien, informando la novedad al ordenador del gasto</w:t>
            </w:r>
          </w:p>
        </w:tc>
        <w:tc>
          <w:tcPr>
            <w:tcW w:w="103" w:type="pct"/>
            <w:noWrap/>
            <w:textDirection w:val="btLr"/>
            <w:vAlign w:val="center"/>
          </w:tcPr>
          <w:p w14:paraId="73BC478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19115898"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49808294"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4" w:type="pct"/>
            <w:noWrap/>
            <w:textDirection w:val="btLr"/>
            <w:vAlign w:val="center"/>
          </w:tcPr>
          <w:p w14:paraId="621E4CE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3F79B574"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3B32F41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2CC9EA3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592C43F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270" w:type="pct"/>
            <w:textDirection w:val="btLr"/>
            <w:vAlign w:val="center"/>
          </w:tcPr>
          <w:p w14:paraId="1237FC6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290" w:type="pct"/>
            <w:textDirection w:val="btLr"/>
            <w:vAlign w:val="center"/>
          </w:tcPr>
          <w:p w14:paraId="08D9B7B6" w14:textId="77777777" w:rsidR="00AE4FBB" w:rsidRPr="00BE1FB0" w:rsidRDefault="00AE4FBB" w:rsidP="00952789">
            <w:pPr>
              <w:spacing w:after="0"/>
              <w:jc w:val="center"/>
              <w:rPr>
                <w:rFonts w:ascii="Arial" w:hAnsi="Arial" w:cs="Arial"/>
                <w:sz w:val="16"/>
                <w:szCs w:val="16"/>
                <w:lang w:eastAsia="es-CO"/>
              </w:rPr>
            </w:pPr>
            <w:proofErr w:type="gramStart"/>
            <w:r w:rsidRPr="00BE1FB0">
              <w:rPr>
                <w:rFonts w:ascii="Arial" w:hAnsi="Arial" w:cs="Arial"/>
                <w:sz w:val="10"/>
                <w:szCs w:val="10"/>
                <w:lang w:eastAsia="es-CO"/>
              </w:rPr>
              <w:t>UNA  VEZ</w:t>
            </w:r>
            <w:proofErr w:type="gramEnd"/>
          </w:p>
        </w:tc>
      </w:tr>
      <w:tr w:rsidR="0025320B" w:rsidRPr="003774BC" w14:paraId="2B072975" w14:textId="77777777" w:rsidTr="0025320B">
        <w:trPr>
          <w:trHeight w:val="202"/>
          <w:jc w:val="center"/>
        </w:trPr>
        <w:tc>
          <w:tcPr>
            <w:tcW w:w="158" w:type="pct"/>
            <w:noWrap/>
            <w:vAlign w:val="center"/>
          </w:tcPr>
          <w:p w14:paraId="1D1B5A61" w14:textId="77777777" w:rsidR="00AE4FBB"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16</w:t>
            </w:r>
          </w:p>
        </w:tc>
        <w:tc>
          <w:tcPr>
            <w:tcW w:w="109" w:type="pct"/>
            <w:noWrap/>
            <w:textDirection w:val="btLr"/>
            <w:vAlign w:val="center"/>
          </w:tcPr>
          <w:p w14:paraId="3D670126"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33A3D457"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2F15D6A9"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73D8EF0D"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6457C7DF"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No se cumpla el plazo para la entrega del bien</w:t>
            </w:r>
          </w:p>
        </w:tc>
        <w:tc>
          <w:tcPr>
            <w:tcW w:w="617" w:type="pct"/>
            <w:vAlign w:val="center"/>
          </w:tcPr>
          <w:p w14:paraId="169BA37C"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Se retarda la programación de la ejecución del contrato, no se satisface la necesidad a tiempo</w:t>
            </w:r>
          </w:p>
        </w:tc>
        <w:tc>
          <w:tcPr>
            <w:tcW w:w="104" w:type="pct"/>
            <w:noWrap/>
            <w:textDirection w:val="btLr"/>
            <w:vAlign w:val="center"/>
          </w:tcPr>
          <w:p w14:paraId="6BDB8DF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60E2D064"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7861700E"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7</w:t>
            </w:r>
          </w:p>
        </w:tc>
        <w:tc>
          <w:tcPr>
            <w:tcW w:w="102" w:type="pct"/>
            <w:noWrap/>
            <w:textDirection w:val="btLr"/>
            <w:vAlign w:val="center"/>
          </w:tcPr>
          <w:p w14:paraId="4D14C03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ALTO</w:t>
            </w:r>
          </w:p>
        </w:tc>
        <w:tc>
          <w:tcPr>
            <w:tcW w:w="206" w:type="pct"/>
            <w:textDirection w:val="btLr"/>
            <w:vAlign w:val="center"/>
          </w:tcPr>
          <w:p w14:paraId="301F1D5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34B5ECF3"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El superviso</w:t>
            </w:r>
            <w:r>
              <w:rPr>
                <w:rFonts w:ascii="Arial" w:hAnsi="Arial" w:cs="Arial"/>
                <w:sz w:val="16"/>
                <w:szCs w:val="16"/>
                <w:lang w:eastAsia="es-CO"/>
              </w:rPr>
              <w:t>r</w:t>
            </w:r>
            <w:r w:rsidRPr="00BE1FB0">
              <w:rPr>
                <w:rFonts w:ascii="Arial" w:hAnsi="Arial" w:cs="Arial"/>
                <w:sz w:val="16"/>
                <w:szCs w:val="16"/>
                <w:lang w:eastAsia="es-CO"/>
              </w:rPr>
              <w:t xml:space="preserve"> informando la novedad al ordenador del gasto.</w:t>
            </w:r>
          </w:p>
        </w:tc>
        <w:tc>
          <w:tcPr>
            <w:tcW w:w="103" w:type="pct"/>
            <w:noWrap/>
            <w:textDirection w:val="btLr"/>
            <w:vAlign w:val="center"/>
          </w:tcPr>
          <w:p w14:paraId="424FE54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3" w:type="pct"/>
            <w:noWrap/>
            <w:textDirection w:val="btLr"/>
            <w:vAlign w:val="center"/>
          </w:tcPr>
          <w:p w14:paraId="0E1C3ED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6CA4B59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4</w:t>
            </w:r>
          </w:p>
        </w:tc>
        <w:tc>
          <w:tcPr>
            <w:tcW w:w="104" w:type="pct"/>
            <w:noWrap/>
            <w:textDirection w:val="btLr"/>
            <w:vAlign w:val="center"/>
          </w:tcPr>
          <w:p w14:paraId="05D6839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11834B3E"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74EA480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5AD987A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66363FE0"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270" w:type="pct"/>
            <w:textDirection w:val="btLr"/>
            <w:vAlign w:val="center"/>
          </w:tcPr>
          <w:p w14:paraId="4A3D5A4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290" w:type="pct"/>
            <w:textDirection w:val="btLr"/>
            <w:vAlign w:val="center"/>
          </w:tcPr>
          <w:p w14:paraId="2EBD30D5" w14:textId="77777777" w:rsidR="00AE4FBB" w:rsidRPr="00BE1FB0" w:rsidRDefault="00AE4FBB" w:rsidP="00952789">
            <w:pPr>
              <w:spacing w:after="0"/>
              <w:jc w:val="center"/>
              <w:rPr>
                <w:rFonts w:ascii="Arial" w:hAnsi="Arial" w:cs="Arial"/>
                <w:sz w:val="16"/>
                <w:szCs w:val="16"/>
                <w:lang w:eastAsia="es-CO"/>
              </w:rPr>
            </w:pPr>
            <w:proofErr w:type="gramStart"/>
            <w:r w:rsidRPr="00BE1FB0">
              <w:rPr>
                <w:rFonts w:ascii="Arial" w:hAnsi="Arial" w:cs="Arial"/>
                <w:sz w:val="10"/>
                <w:szCs w:val="10"/>
                <w:lang w:eastAsia="es-CO"/>
              </w:rPr>
              <w:t>UNA  VEZ</w:t>
            </w:r>
            <w:proofErr w:type="gramEnd"/>
          </w:p>
        </w:tc>
      </w:tr>
      <w:tr w:rsidR="0025320B" w:rsidRPr="003774BC" w14:paraId="0CE89E2D" w14:textId="77777777" w:rsidTr="0025320B">
        <w:trPr>
          <w:trHeight w:val="202"/>
          <w:jc w:val="center"/>
        </w:trPr>
        <w:tc>
          <w:tcPr>
            <w:tcW w:w="158" w:type="pct"/>
            <w:noWrap/>
            <w:vAlign w:val="center"/>
          </w:tcPr>
          <w:p w14:paraId="4CCE2B52" w14:textId="77777777" w:rsidR="00AE4FBB"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17</w:t>
            </w:r>
          </w:p>
        </w:tc>
        <w:tc>
          <w:tcPr>
            <w:tcW w:w="109" w:type="pct"/>
            <w:noWrap/>
            <w:textDirection w:val="btLr"/>
            <w:vAlign w:val="center"/>
          </w:tcPr>
          <w:p w14:paraId="1C60BD03"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463FD5DC"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19FC347D"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7B765189"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0522E278"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Riesgos asociados a la calidad de los elementos</w:t>
            </w:r>
          </w:p>
        </w:tc>
        <w:tc>
          <w:tcPr>
            <w:tcW w:w="617" w:type="pct"/>
            <w:vAlign w:val="center"/>
          </w:tcPr>
          <w:p w14:paraId="2656C613"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En poco tiempo se deterioren o queden fuera de servicio.</w:t>
            </w:r>
          </w:p>
        </w:tc>
        <w:tc>
          <w:tcPr>
            <w:tcW w:w="104" w:type="pct"/>
            <w:noWrap/>
            <w:textDirection w:val="btLr"/>
            <w:vAlign w:val="center"/>
          </w:tcPr>
          <w:p w14:paraId="69F98E6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25D82A6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0DEB0D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5</w:t>
            </w:r>
          </w:p>
        </w:tc>
        <w:tc>
          <w:tcPr>
            <w:tcW w:w="102" w:type="pct"/>
            <w:noWrap/>
            <w:textDirection w:val="btLr"/>
            <w:vAlign w:val="center"/>
          </w:tcPr>
          <w:p w14:paraId="2A330DA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MEDIO</w:t>
            </w:r>
          </w:p>
        </w:tc>
        <w:tc>
          <w:tcPr>
            <w:tcW w:w="206" w:type="pct"/>
            <w:textDirection w:val="btLr"/>
            <w:vAlign w:val="center"/>
          </w:tcPr>
          <w:p w14:paraId="039EDE7D"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00CA24B3"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El supervisor debe exigir el cumplimiento de las especificaciones técnicas de acuerdo al contrato y no recibir el bien, informando la novedad al ordenador del gasto</w:t>
            </w:r>
          </w:p>
        </w:tc>
        <w:tc>
          <w:tcPr>
            <w:tcW w:w="103" w:type="pct"/>
            <w:noWrap/>
            <w:textDirection w:val="btLr"/>
            <w:vAlign w:val="center"/>
          </w:tcPr>
          <w:p w14:paraId="65EE9ED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0E50D10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4D702248"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61E0001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69706DA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192CD208"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67822F42"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085BD338"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FECHA ENTREGA ELEMENTO</w:t>
            </w:r>
          </w:p>
        </w:tc>
        <w:tc>
          <w:tcPr>
            <w:tcW w:w="270" w:type="pct"/>
            <w:textDirection w:val="btLr"/>
            <w:vAlign w:val="center"/>
          </w:tcPr>
          <w:p w14:paraId="45C2AF76"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INFORME SUPERVISOR CONTRATO</w:t>
            </w:r>
          </w:p>
        </w:tc>
        <w:tc>
          <w:tcPr>
            <w:tcW w:w="290" w:type="pct"/>
            <w:textDirection w:val="btLr"/>
            <w:vAlign w:val="center"/>
          </w:tcPr>
          <w:p w14:paraId="58D20A79" w14:textId="77777777" w:rsidR="00AE4FBB" w:rsidRPr="00BE1FB0" w:rsidRDefault="00AE4FBB" w:rsidP="00952789">
            <w:pPr>
              <w:spacing w:after="0"/>
              <w:jc w:val="center"/>
              <w:rPr>
                <w:rFonts w:ascii="Arial" w:hAnsi="Arial" w:cs="Arial"/>
                <w:sz w:val="16"/>
                <w:szCs w:val="16"/>
                <w:lang w:eastAsia="es-CO"/>
              </w:rPr>
            </w:pPr>
            <w:proofErr w:type="gramStart"/>
            <w:r w:rsidRPr="00BE1FB0">
              <w:rPr>
                <w:rFonts w:ascii="Arial" w:hAnsi="Arial" w:cs="Arial"/>
                <w:sz w:val="10"/>
                <w:szCs w:val="10"/>
                <w:lang w:eastAsia="es-CO"/>
              </w:rPr>
              <w:t>UNA  VEZ</w:t>
            </w:r>
            <w:proofErr w:type="gramEnd"/>
          </w:p>
        </w:tc>
      </w:tr>
      <w:tr w:rsidR="0025320B" w:rsidRPr="003774BC" w14:paraId="3FE7BAD9" w14:textId="77777777" w:rsidTr="0025320B">
        <w:trPr>
          <w:trHeight w:val="202"/>
          <w:jc w:val="center"/>
        </w:trPr>
        <w:tc>
          <w:tcPr>
            <w:tcW w:w="158" w:type="pct"/>
            <w:noWrap/>
            <w:vAlign w:val="center"/>
          </w:tcPr>
          <w:p w14:paraId="5308CC22" w14:textId="77777777" w:rsidR="00AE4FBB" w:rsidRDefault="00AE4FBB" w:rsidP="00952789">
            <w:pPr>
              <w:spacing w:after="0"/>
              <w:jc w:val="center"/>
              <w:rPr>
                <w:rFonts w:ascii="Arial" w:hAnsi="Arial" w:cs="Arial"/>
                <w:b/>
                <w:bCs/>
                <w:sz w:val="16"/>
                <w:szCs w:val="16"/>
                <w:lang w:eastAsia="es-CO"/>
              </w:rPr>
            </w:pPr>
            <w:r>
              <w:rPr>
                <w:rFonts w:ascii="Arial" w:hAnsi="Arial" w:cs="Arial"/>
                <w:b/>
                <w:bCs/>
                <w:sz w:val="16"/>
                <w:szCs w:val="16"/>
                <w:lang w:eastAsia="es-CO"/>
              </w:rPr>
              <w:t>18</w:t>
            </w:r>
          </w:p>
        </w:tc>
        <w:tc>
          <w:tcPr>
            <w:tcW w:w="109" w:type="pct"/>
            <w:noWrap/>
            <w:textDirection w:val="btLr"/>
            <w:vAlign w:val="center"/>
          </w:tcPr>
          <w:p w14:paraId="138C1F81"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GENERAL</w:t>
            </w:r>
          </w:p>
        </w:tc>
        <w:tc>
          <w:tcPr>
            <w:tcW w:w="103" w:type="pct"/>
            <w:noWrap/>
            <w:textDirection w:val="btLr"/>
            <w:vAlign w:val="center"/>
          </w:tcPr>
          <w:p w14:paraId="01A1419A"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EXTERNO</w:t>
            </w:r>
          </w:p>
        </w:tc>
        <w:tc>
          <w:tcPr>
            <w:tcW w:w="103" w:type="pct"/>
            <w:noWrap/>
            <w:textDirection w:val="btLr"/>
            <w:vAlign w:val="center"/>
          </w:tcPr>
          <w:p w14:paraId="225E6B18"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Ejecución</w:t>
            </w:r>
          </w:p>
        </w:tc>
        <w:tc>
          <w:tcPr>
            <w:tcW w:w="103" w:type="pct"/>
            <w:noWrap/>
            <w:textDirection w:val="btLr"/>
            <w:vAlign w:val="center"/>
          </w:tcPr>
          <w:p w14:paraId="1B3F2966" w14:textId="77777777" w:rsidR="00AE4FBB" w:rsidRPr="00F24B74" w:rsidRDefault="00AE4FBB" w:rsidP="00952789">
            <w:pPr>
              <w:spacing w:after="0"/>
              <w:jc w:val="center"/>
              <w:rPr>
                <w:rFonts w:ascii="Arial" w:hAnsi="Arial" w:cs="Arial"/>
                <w:sz w:val="10"/>
                <w:szCs w:val="10"/>
                <w:lang w:eastAsia="es-CO"/>
              </w:rPr>
            </w:pPr>
            <w:r w:rsidRPr="00F24B74">
              <w:rPr>
                <w:rFonts w:ascii="Arial" w:hAnsi="Arial" w:cs="Arial"/>
                <w:sz w:val="10"/>
                <w:szCs w:val="10"/>
                <w:lang w:eastAsia="es-CO"/>
              </w:rPr>
              <w:t>OPERACIONAL</w:t>
            </w:r>
          </w:p>
        </w:tc>
        <w:tc>
          <w:tcPr>
            <w:tcW w:w="566" w:type="pct"/>
            <w:vAlign w:val="center"/>
          </w:tcPr>
          <w:p w14:paraId="6123FD71"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No se firme la liquidación y terminación del contrato</w:t>
            </w:r>
          </w:p>
        </w:tc>
        <w:tc>
          <w:tcPr>
            <w:tcW w:w="617" w:type="pct"/>
            <w:vAlign w:val="center"/>
          </w:tcPr>
          <w:p w14:paraId="3CBEAFE8"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Incurrir en sanciones disciplinarias por no liquidar oportuna el contrato</w:t>
            </w:r>
            <w:r>
              <w:rPr>
                <w:rFonts w:ascii="Arial" w:hAnsi="Arial" w:cs="Arial"/>
                <w:sz w:val="16"/>
                <w:szCs w:val="16"/>
                <w:lang w:eastAsia="es-CO"/>
              </w:rPr>
              <w:t>.</w:t>
            </w:r>
          </w:p>
        </w:tc>
        <w:tc>
          <w:tcPr>
            <w:tcW w:w="104" w:type="pct"/>
            <w:noWrap/>
            <w:textDirection w:val="btLr"/>
            <w:vAlign w:val="center"/>
          </w:tcPr>
          <w:p w14:paraId="7A6F1CF6"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3</w:t>
            </w:r>
          </w:p>
        </w:tc>
        <w:tc>
          <w:tcPr>
            <w:tcW w:w="102" w:type="pct"/>
            <w:noWrap/>
            <w:textDirection w:val="btLr"/>
            <w:vAlign w:val="center"/>
          </w:tcPr>
          <w:p w14:paraId="13B706BA"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6F89BCB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4</w:t>
            </w:r>
          </w:p>
        </w:tc>
        <w:tc>
          <w:tcPr>
            <w:tcW w:w="102" w:type="pct"/>
            <w:noWrap/>
            <w:textDirection w:val="btLr"/>
            <w:vAlign w:val="center"/>
          </w:tcPr>
          <w:p w14:paraId="1219028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6482FDA3"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CONTRATISTA</w:t>
            </w:r>
          </w:p>
        </w:tc>
        <w:tc>
          <w:tcPr>
            <w:tcW w:w="825" w:type="pct"/>
            <w:vAlign w:val="center"/>
          </w:tcPr>
          <w:p w14:paraId="10493514" w14:textId="77777777" w:rsidR="00AE4FBB" w:rsidRPr="00BE1FB0" w:rsidRDefault="00AE4FBB" w:rsidP="00952789">
            <w:pPr>
              <w:spacing w:after="0"/>
              <w:jc w:val="both"/>
              <w:rPr>
                <w:rFonts w:ascii="Arial" w:hAnsi="Arial" w:cs="Arial"/>
                <w:sz w:val="16"/>
                <w:szCs w:val="16"/>
                <w:lang w:eastAsia="es-CO"/>
              </w:rPr>
            </w:pPr>
            <w:r w:rsidRPr="00BE1FB0">
              <w:rPr>
                <w:rFonts w:ascii="Arial" w:hAnsi="Arial" w:cs="Arial"/>
                <w:sz w:val="16"/>
                <w:szCs w:val="16"/>
                <w:lang w:eastAsia="es-CO"/>
              </w:rPr>
              <w:t>El supervisor del contrato en coordinación con grupo de contratos procede a proyectar la liquidación en forma unilateral del contrato.</w:t>
            </w:r>
          </w:p>
        </w:tc>
        <w:tc>
          <w:tcPr>
            <w:tcW w:w="103" w:type="pct"/>
            <w:noWrap/>
            <w:textDirection w:val="btLr"/>
            <w:vAlign w:val="center"/>
          </w:tcPr>
          <w:p w14:paraId="6385F217"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3" w:type="pct"/>
            <w:noWrap/>
            <w:textDirection w:val="btLr"/>
            <w:vAlign w:val="center"/>
          </w:tcPr>
          <w:p w14:paraId="24A5548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1</w:t>
            </w:r>
          </w:p>
        </w:tc>
        <w:tc>
          <w:tcPr>
            <w:tcW w:w="104" w:type="pct"/>
            <w:noWrap/>
            <w:textDirection w:val="btLr"/>
            <w:vAlign w:val="center"/>
          </w:tcPr>
          <w:p w14:paraId="75A91975"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2</w:t>
            </w:r>
          </w:p>
        </w:tc>
        <w:tc>
          <w:tcPr>
            <w:tcW w:w="104" w:type="pct"/>
            <w:noWrap/>
            <w:textDirection w:val="btLr"/>
            <w:vAlign w:val="center"/>
          </w:tcPr>
          <w:p w14:paraId="734289D9"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BAJO</w:t>
            </w:r>
          </w:p>
        </w:tc>
        <w:tc>
          <w:tcPr>
            <w:tcW w:w="206" w:type="pct"/>
            <w:textDirection w:val="btLr"/>
            <w:vAlign w:val="center"/>
          </w:tcPr>
          <w:p w14:paraId="5AAF3CD8"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NO</w:t>
            </w:r>
          </w:p>
        </w:tc>
        <w:tc>
          <w:tcPr>
            <w:tcW w:w="206" w:type="pct"/>
            <w:textDirection w:val="btLr"/>
            <w:vAlign w:val="center"/>
          </w:tcPr>
          <w:p w14:paraId="0FBE23C8"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supervisor</w:t>
            </w:r>
          </w:p>
        </w:tc>
        <w:tc>
          <w:tcPr>
            <w:tcW w:w="206" w:type="pct"/>
            <w:textDirection w:val="btLr"/>
            <w:vAlign w:val="center"/>
          </w:tcPr>
          <w:p w14:paraId="0C6F660F"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EL DÍA DE LA SECCIÓN</w:t>
            </w:r>
          </w:p>
        </w:tc>
        <w:tc>
          <w:tcPr>
            <w:tcW w:w="206" w:type="pct"/>
            <w:textDirection w:val="btLr"/>
            <w:vAlign w:val="center"/>
          </w:tcPr>
          <w:p w14:paraId="28AAFBFB"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 xml:space="preserve">FECHA </w:t>
            </w:r>
            <w:proofErr w:type="gramStart"/>
            <w:r w:rsidRPr="00BE1FB0">
              <w:rPr>
                <w:rFonts w:ascii="Arial" w:hAnsi="Arial" w:cs="Arial"/>
                <w:sz w:val="10"/>
                <w:szCs w:val="10"/>
                <w:lang w:eastAsia="es-CO"/>
              </w:rPr>
              <w:t>FIRMA  ACTA</w:t>
            </w:r>
            <w:proofErr w:type="gramEnd"/>
            <w:r w:rsidRPr="00BE1FB0">
              <w:rPr>
                <w:rFonts w:ascii="Arial" w:hAnsi="Arial" w:cs="Arial"/>
                <w:sz w:val="10"/>
                <w:szCs w:val="10"/>
                <w:lang w:eastAsia="es-CO"/>
              </w:rPr>
              <w:t xml:space="preserve"> LIQUIDACIÓN CONTRATO</w:t>
            </w:r>
          </w:p>
        </w:tc>
        <w:tc>
          <w:tcPr>
            <w:tcW w:w="270" w:type="pct"/>
            <w:textDirection w:val="btLr"/>
            <w:vAlign w:val="center"/>
          </w:tcPr>
          <w:p w14:paraId="42919E4E"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ACTA DELIQUIDACIÓN</w:t>
            </w:r>
          </w:p>
        </w:tc>
        <w:tc>
          <w:tcPr>
            <w:tcW w:w="290" w:type="pct"/>
            <w:textDirection w:val="btLr"/>
            <w:vAlign w:val="center"/>
          </w:tcPr>
          <w:p w14:paraId="6772F32C" w14:textId="77777777" w:rsidR="00AE4FBB" w:rsidRPr="00BE1FB0" w:rsidRDefault="00AE4FBB" w:rsidP="00952789">
            <w:pPr>
              <w:spacing w:after="0"/>
              <w:jc w:val="center"/>
              <w:rPr>
                <w:rFonts w:ascii="Arial" w:hAnsi="Arial" w:cs="Arial"/>
                <w:sz w:val="16"/>
                <w:szCs w:val="16"/>
                <w:lang w:eastAsia="es-CO"/>
              </w:rPr>
            </w:pPr>
            <w:r w:rsidRPr="00BE1FB0">
              <w:rPr>
                <w:rFonts w:ascii="Arial" w:hAnsi="Arial" w:cs="Arial"/>
                <w:sz w:val="10"/>
                <w:szCs w:val="10"/>
                <w:lang w:eastAsia="es-CO"/>
              </w:rPr>
              <w:t>DOS VECES</w:t>
            </w:r>
          </w:p>
        </w:tc>
      </w:tr>
    </w:tbl>
    <w:p w14:paraId="227E2272" w14:textId="77777777" w:rsidR="00446593" w:rsidRPr="005D7127" w:rsidRDefault="00446593" w:rsidP="00446593">
      <w:pPr>
        <w:pStyle w:val="Prrafodelista"/>
        <w:ind w:left="0"/>
        <w:jc w:val="both"/>
        <w:rPr>
          <w:rFonts w:ascii="Arial" w:hAnsi="Arial" w:cs="Arial"/>
          <w:color w:val="FF0000"/>
        </w:rPr>
      </w:pPr>
    </w:p>
    <w:p w14:paraId="748B22B6" w14:textId="7DEAE1D7" w:rsidR="00446593" w:rsidRDefault="002948E7" w:rsidP="00446593">
      <w:pPr>
        <w:pStyle w:val="Prrafodelista"/>
        <w:ind w:left="0"/>
        <w:jc w:val="both"/>
        <w:rPr>
          <w:rFonts w:ascii="Arial" w:hAnsi="Arial" w:cs="Arial"/>
          <w:color w:val="000000" w:themeColor="text1"/>
          <w:sz w:val="22"/>
          <w:szCs w:val="22"/>
        </w:rPr>
      </w:pPr>
      <w:r w:rsidRPr="002948E7">
        <w:rPr>
          <w:rFonts w:ascii="Arial" w:hAnsi="Arial" w:cs="Arial"/>
          <w:color w:val="000000" w:themeColor="text1"/>
          <w:sz w:val="22"/>
          <w:szCs w:val="22"/>
        </w:rPr>
        <w:t>Los riesgos elaboraron de acuerdo a la matriz de riesgos conforme con los parámetros que, para el efecto, se ha dispuesto en el Manual para la Identificación y Cobertura del Riesgo en los Procesos de Contratación del portal único de contratación www.colombiacompra.gov.co, link normativo) estructurado por la Agencia de Contratación Colombia Compra Eficiente.</w:t>
      </w:r>
    </w:p>
    <w:p w14:paraId="36E6DE28" w14:textId="77777777" w:rsidR="006E24FD" w:rsidRPr="00B17511" w:rsidRDefault="006E24FD" w:rsidP="00446593">
      <w:pPr>
        <w:pStyle w:val="Prrafodelista"/>
        <w:ind w:left="0"/>
        <w:jc w:val="both"/>
        <w:rPr>
          <w:rFonts w:ascii="Arial" w:hAnsi="Arial" w:cs="Arial"/>
          <w:color w:val="000000" w:themeColor="text1"/>
        </w:rPr>
      </w:pPr>
    </w:p>
    <w:p w14:paraId="2B6A47B6" w14:textId="77777777" w:rsidR="00446593" w:rsidRPr="005D7127" w:rsidRDefault="00446593" w:rsidP="00341753">
      <w:pPr>
        <w:pStyle w:val="Prrafodelista"/>
        <w:tabs>
          <w:tab w:val="left" w:pos="240"/>
        </w:tabs>
        <w:ind w:left="0"/>
        <w:rPr>
          <w:rFonts w:ascii="Arial" w:hAnsi="Arial" w:cs="Arial"/>
          <w:color w:val="808080" w:themeColor="background1" w:themeShade="80"/>
        </w:rPr>
      </w:pPr>
    </w:p>
    <w:p w14:paraId="5A3B7CC6" w14:textId="0BB4A9BD" w:rsidR="0025320B" w:rsidRPr="00376911" w:rsidRDefault="0025320B" w:rsidP="0025320B">
      <w:pPr>
        <w:spacing w:line="240" w:lineRule="auto"/>
        <w:jc w:val="center"/>
        <w:rPr>
          <w:rFonts w:ascii="Arial" w:hAnsi="Arial" w:cs="Arial"/>
        </w:rPr>
      </w:pPr>
      <w:bookmarkStart w:id="17" w:name="_Hlk196311155"/>
      <w:bookmarkStart w:id="18" w:name="_Hlk196311129"/>
      <w:r w:rsidRPr="00376911">
        <w:rPr>
          <w:rFonts w:ascii="Arial" w:hAnsi="Arial" w:cs="Arial"/>
        </w:rPr>
        <w:t>________________</w:t>
      </w:r>
      <w:r w:rsidR="00376911">
        <w:rPr>
          <w:rFonts w:ascii="Arial" w:hAnsi="Arial" w:cs="Arial"/>
        </w:rPr>
        <w:t>__</w:t>
      </w:r>
      <w:r w:rsidRPr="00376911">
        <w:rPr>
          <w:rFonts w:ascii="Arial" w:hAnsi="Arial" w:cs="Arial"/>
        </w:rPr>
        <w:t>_________________</w:t>
      </w:r>
    </w:p>
    <w:p w14:paraId="3B7227DC" w14:textId="77777777" w:rsidR="007F4027" w:rsidRPr="00376911" w:rsidRDefault="007F4027" w:rsidP="007F4027">
      <w:pPr>
        <w:pStyle w:val="NormalWeb"/>
        <w:spacing w:before="0" w:beforeAutospacing="0" w:after="0" w:afterAutospacing="0"/>
        <w:jc w:val="center"/>
        <w:rPr>
          <w:rFonts w:ascii="Arial" w:hAnsi="Arial" w:cs="Arial"/>
          <w:b/>
          <w:bCs/>
          <w:sz w:val="22"/>
          <w:szCs w:val="22"/>
          <w:lang w:val="es-ES" w:eastAsia="es-ES"/>
        </w:rPr>
      </w:pPr>
      <w:r w:rsidRPr="00376911">
        <w:rPr>
          <w:rFonts w:ascii="Arial" w:hAnsi="Arial" w:cs="Arial"/>
          <w:sz w:val="22"/>
          <w:szCs w:val="22"/>
          <w:lang w:val="es-ES" w:eastAsia="es-ES"/>
        </w:rPr>
        <w:t xml:space="preserve">Intendente </w:t>
      </w:r>
      <w:proofErr w:type="gramStart"/>
      <w:r w:rsidRPr="00376911">
        <w:rPr>
          <w:rFonts w:ascii="Arial" w:hAnsi="Arial" w:cs="Arial"/>
          <w:sz w:val="22"/>
          <w:szCs w:val="22"/>
          <w:lang w:val="es-ES" w:eastAsia="es-ES"/>
        </w:rPr>
        <w:t>Jefe</w:t>
      </w:r>
      <w:proofErr w:type="gramEnd"/>
      <w:r w:rsidRPr="00376911">
        <w:rPr>
          <w:rFonts w:ascii="Arial" w:hAnsi="Arial" w:cs="Arial"/>
          <w:b/>
          <w:bCs/>
          <w:sz w:val="22"/>
          <w:szCs w:val="22"/>
          <w:lang w:val="es-ES" w:eastAsia="es-ES"/>
        </w:rPr>
        <w:t xml:space="preserve"> EDUARDO JAIMES DURAN</w:t>
      </w:r>
    </w:p>
    <w:p w14:paraId="256FF725" w14:textId="6AA29493" w:rsidR="007F4027" w:rsidRPr="00376911" w:rsidRDefault="007F4027" w:rsidP="007F4027">
      <w:pPr>
        <w:pStyle w:val="NormalWeb"/>
        <w:spacing w:before="0" w:beforeAutospacing="0" w:after="0" w:afterAutospacing="0"/>
        <w:jc w:val="center"/>
        <w:rPr>
          <w:rFonts w:ascii="Arial" w:hAnsi="Arial" w:cs="Arial"/>
          <w:sz w:val="22"/>
          <w:szCs w:val="22"/>
          <w:lang w:eastAsia="es-ES"/>
        </w:rPr>
      </w:pPr>
      <w:r w:rsidRPr="00376911">
        <w:rPr>
          <w:rFonts w:ascii="Arial" w:hAnsi="Arial" w:cs="Arial"/>
          <w:bCs/>
          <w:sz w:val="22"/>
          <w:szCs w:val="22"/>
        </w:rPr>
        <w:t xml:space="preserve">Estructurador Estudio Previo </w:t>
      </w:r>
    </w:p>
    <w:p w14:paraId="53690036" w14:textId="77777777" w:rsidR="007F4027" w:rsidRPr="00376911" w:rsidRDefault="007F4027" w:rsidP="007F4027">
      <w:pPr>
        <w:pStyle w:val="NormalWeb"/>
        <w:spacing w:before="0" w:beforeAutospacing="0" w:after="0" w:afterAutospacing="0"/>
        <w:rPr>
          <w:rFonts w:ascii="Arial" w:hAnsi="Arial" w:cs="Arial"/>
          <w:sz w:val="22"/>
          <w:szCs w:val="22"/>
          <w:lang w:eastAsia="es-ES"/>
        </w:rPr>
      </w:pPr>
    </w:p>
    <w:p w14:paraId="59F07803" w14:textId="3FAEEE82" w:rsidR="00BF2918" w:rsidRDefault="00BF2918" w:rsidP="00BF2918">
      <w:pPr>
        <w:pStyle w:val="NormalWeb"/>
        <w:spacing w:before="0" w:beforeAutospacing="0" w:after="0" w:afterAutospacing="0"/>
        <w:jc w:val="center"/>
        <w:rPr>
          <w:noProof/>
        </w:rPr>
      </w:pPr>
    </w:p>
    <w:bookmarkEnd w:id="17"/>
    <w:bookmarkEnd w:id="18"/>
    <w:p w14:paraId="6B69DE92" w14:textId="77777777" w:rsidR="00287BFF" w:rsidRDefault="00287BFF" w:rsidP="005C29BA">
      <w:pPr>
        <w:pStyle w:val="Prrafodelista"/>
        <w:tabs>
          <w:tab w:val="left" w:pos="240"/>
        </w:tabs>
        <w:ind w:left="0"/>
        <w:jc w:val="center"/>
        <w:rPr>
          <w:rFonts w:ascii="Arial" w:hAnsi="Arial" w:cs="Arial"/>
          <w:color w:val="A6A6A6" w:themeColor="background1" w:themeShade="A6"/>
          <w:sz w:val="18"/>
          <w:szCs w:val="18"/>
        </w:rPr>
        <w:sectPr w:rsidR="00287BFF" w:rsidSect="00775F7A">
          <w:headerReference w:type="default" r:id="rId39"/>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A09E0CD" w14:textId="0E8B8F4C" w:rsidR="00640451" w:rsidRPr="004E6481" w:rsidRDefault="00640451" w:rsidP="00640451">
      <w:pPr>
        <w:pStyle w:val="Sinespaciado"/>
        <w:jc w:val="center"/>
        <w:rPr>
          <w:rFonts w:ascii="Arial" w:hAnsi="Arial" w:cs="Arial"/>
          <w:b/>
          <w:sz w:val="20"/>
          <w:szCs w:val="20"/>
          <w:lang w:val="es-CO"/>
        </w:rPr>
      </w:pPr>
      <w:r w:rsidRPr="004E6481">
        <w:rPr>
          <w:rFonts w:ascii="Arial" w:hAnsi="Arial" w:cs="Arial"/>
          <w:b/>
          <w:sz w:val="20"/>
          <w:szCs w:val="20"/>
          <w:lang w:val="es-CO"/>
        </w:rPr>
        <w:lastRenderedPageBreak/>
        <w:t>ANEXO No. 04</w:t>
      </w:r>
    </w:p>
    <w:p w14:paraId="17315155" w14:textId="2B4EBAF0" w:rsidR="00640451" w:rsidRDefault="00640451" w:rsidP="00640451">
      <w:pPr>
        <w:pStyle w:val="Sinespaciado"/>
        <w:jc w:val="center"/>
        <w:rPr>
          <w:rFonts w:ascii="Arial" w:hAnsi="Arial" w:cs="Arial"/>
          <w:b/>
          <w:sz w:val="18"/>
          <w:szCs w:val="18"/>
        </w:rPr>
      </w:pPr>
      <w:r w:rsidRPr="00287BFF">
        <w:rPr>
          <w:rFonts w:ascii="Arial" w:hAnsi="Arial" w:cs="Arial"/>
          <w:b/>
          <w:sz w:val="18"/>
          <w:szCs w:val="18"/>
        </w:rPr>
        <w:t>FICHA TÉCNICA</w:t>
      </w:r>
    </w:p>
    <w:p w14:paraId="1D7F5CEC" w14:textId="77777777" w:rsidR="00640451" w:rsidRDefault="00640451" w:rsidP="00640451">
      <w:pPr>
        <w:pStyle w:val="Sinespaciado"/>
        <w:jc w:val="center"/>
        <w:rPr>
          <w:rFonts w:ascii="Arial" w:hAnsi="Arial" w:cs="Arial"/>
          <w:color w:val="808080" w:themeColor="background1" w:themeShade="80"/>
        </w:rPr>
      </w:pPr>
    </w:p>
    <w:p w14:paraId="09207013" w14:textId="7D253363" w:rsidR="00287BFF" w:rsidRPr="005D7127" w:rsidRDefault="00287BFF" w:rsidP="00287BFF">
      <w:pPr>
        <w:jc w:val="both"/>
        <w:rPr>
          <w:rFonts w:ascii="Arial" w:hAnsi="Arial" w:cs="Arial"/>
          <w:color w:val="808080" w:themeColor="background1" w:themeShade="80"/>
        </w:rPr>
      </w:pPr>
      <w:r w:rsidRPr="005D7127">
        <w:rPr>
          <w:rFonts w:ascii="Arial" w:hAnsi="Arial" w:cs="Arial"/>
          <w:color w:val="808080" w:themeColor="background1" w:themeShade="80"/>
        </w:rPr>
        <w:t xml:space="preserve">De acuerdo con el artículo 2.2.1.2.1.2.1., del Decreto 1082 de 2015 “como parte del contenido de los pliegos de condiciones, cada </w:t>
      </w:r>
      <w:r w:rsidRPr="005D7127">
        <w:rPr>
          <w:rFonts w:ascii="Arial" w:hAnsi="Arial" w:cs="Arial"/>
          <w:b/>
          <w:bCs/>
          <w:color w:val="808080" w:themeColor="background1" w:themeShade="80"/>
        </w:rPr>
        <w:t xml:space="preserve">bien o servicio de características técnicas uniformes </w:t>
      </w:r>
      <w:r w:rsidRPr="005D7127">
        <w:rPr>
          <w:rFonts w:ascii="Arial" w:hAnsi="Arial" w:cs="Arial"/>
          <w:color w:val="808080" w:themeColor="background1" w:themeShade="80"/>
        </w:rPr>
        <w:t>a ser adquirido mediante subasta inversa, tendrá una ficha técnica que incluirá sus características y especificaciones, en términos de desempeño y calidad. La ficha técnica deberá contener, como mínimo”:</w:t>
      </w:r>
    </w:p>
    <w:p w14:paraId="3C7831AA" w14:textId="77777777" w:rsidR="00287BFF" w:rsidRPr="005D7127" w:rsidRDefault="00287BFF" w:rsidP="00DF0312">
      <w:pPr>
        <w:numPr>
          <w:ilvl w:val="0"/>
          <w:numId w:val="54"/>
        </w:numPr>
        <w:spacing w:after="0" w:line="240" w:lineRule="auto"/>
        <w:jc w:val="both"/>
        <w:rPr>
          <w:rFonts w:ascii="Arial" w:hAnsi="Arial" w:cs="Arial"/>
          <w:color w:val="808080" w:themeColor="background1" w:themeShade="80"/>
        </w:rPr>
      </w:pPr>
      <w:r w:rsidRPr="005D7127">
        <w:rPr>
          <w:rFonts w:ascii="Arial" w:hAnsi="Arial" w:cs="Arial"/>
          <w:color w:val="808080" w:themeColor="background1" w:themeShade="80"/>
        </w:rPr>
        <w:t>Denominación del bien o servicio</w:t>
      </w:r>
    </w:p>
    <w:p w14:paraId="6A161967" w14:textId="77777777" w:rsidR="00287BFF" w:rsidRPr="005D7127" w:rsidRDefault="00287BFF" w:rsidP="00DF0312">
      <w:pPr>
        <w:numPr>
          <w:ilvl w:val="0"/>
          <w:numId w:val="54"/>
        </w:numPr>
        <w:spacing w:after="0" w:line="240" w:lineRule="auto"/>
        <w:jc w:val="both"/>
        <w:rPr>
          <w:rFonts w:ascii="Arial" w:hAnsi="Arial" w:cs="Arial"/>
          <w:color w:val="808080" w:themeColor="background1" w:themeShade="80"/>
        </w:rPr>
      </w:pPr>
      <w:r w:rsidRPr="005D7127">
        <w:rPr>
          <w:rFonts w:ascii="Arial" w:hAnsi="Arial" w:cs="Arial"/>
          <w:color w:val="808080" w:themeColor="background1" w:themeShade="80"/>
        </w:rPr>
        <w:t xml:space="preserve">Denominación técnica del bien o servicio </w:t>
      </w:r>
    </w:p>
    <w:p w14:paraId="6CD96BAB" w14:textId="77777777" w:rsidR="00287BFF" w:rsidRPr="005D7127" w:rsidRDefault="00287BFF" w:rsidP="00DF0312">
      <w:pPr>
        <w:numPr>
          <w:ilvl w:val="0"/>
          <w:numId w:val="54"/>
        </w:numPr>
        <w:spacing w:after="0" w:line="240" w:lineRule="auto"/>
        <w:jc w:val="both"/>
        <w:rPr>
          <w:rFonts w:ascii="Arial" w:hAnsi="Arial" w:cs="Arial"/>
          <w:color w:val="808080" w:themeColor="background1" w:themeShade="80"/>
        </w:rPr>
      </w:pPr>
      <w:r w:rsidRPr="005D7127">
        <w:rPr>
          <w:rFonts w:ascii="Arial" w:hAnsi="Arial" w:cs="Arial"/>
          <w:color w:val="808080" w:themeColor="background1" w:themeShade="80"/>
        </w:rPr>
        <w:t>Unidad de medida</w:t>
      </w:r>
    </w:p>
    <w:p w14:paraId="6C04647F" w14:textId="77777777" w:rsidR="00287BFF" w:rsidRPr="005D7127" w:rsidRDefault="00287BFF" w:rsidP="00DF0312">
      <w:pPr>
        <w:numPr>
          <w:ilvl w:val="0"/>
          <w:numId w:val="54"/>
        </w:numPr>
        <w:spacing w:after="0" w:line="240" w:lineRule="auto"/>
        <w:jc w:val="both"/>
        <w:rPr>
          <w:rFonts w:ascii="Arial" w:hAnsi="Arial" w:cs="Arial"/>
          <w:color w:val="808080" w:themeColor="background1" w:themeShade="80"/>
        </w:rPr>
      </w:pPr>
      <w:r w:rsidRPr="005D7127">
        <w:rPr>
          <w:rFonts w:ascii="Arial" w:hAnsi="Arial" w:cs="Arial"/>
          <w:color w:val="808080" w:themeColor="background1" w:themeShade="80"/>
        </w:rPr>
        <w:t>Descripción General</w:t>
      </w:r>
    </w:p>
    <w:p w14:paraId="7F905332" w14:textId="77777777" w:rsidR="00287BFF" w:rsidRPr="005D7127" w:rsidRDefault="00287BFF" w:rsidP="00287BFF">
      <w:pPr>
        <w:pStyle w:val="Sinespaciado1"/>
        <w:rPr>
          <w:rFonts w:ascii="Arial" w:hAnsi="Arial" w:cs="Arial"/>
          <w:color w:val="808080" w:themeColor="background1" w:themeShade="80"/>
        </w:rPr>
      </w:pPr>
    </w:p>
    <w:p w14:paraId="5ED49721" w14:textId="77777777" w:rsidR="00287BFF" w:rsidRPr="005D7127" w:rsidRDefault="00287BFF" w:rsidP="00287BFF">
      <w:pPr>
        <w:jc w:val="both"/>
        <w:rPr>
          <w:rFonts w:ascii="Arial" w:hAnsi="Arial" w:cs="Arial"/>
          <w:color w:val="808080" w:themeColor="background1" w:themeShade="80"/>
        </w:rPr>
      </w:pPr>
      <w:r w:rsidRPr="005D7127">
        <w:rPr>
          <w:rFonts w:ascii="Arial" w:hAnsi="Arial" w:cs="Arial"/>
          <w:color w:val="808080" w:themeColor="background1" w:themeShade="80"/>
        </w:rPr>
        <w:t xml:space="preserve">Para desarrollar este punto de debe tener en cuenta la siguiente Ficha Técnica de Producto o servicios. En las fichas técnicas no puede hacer referencia a ninguna marca en particular  </w:t>
      </w:r>
    </w:p>
    <w:p w14:paraId="1CB6B178" w14:textId="77777777" w:rsidR="00287BFF" w:rsidRPr="005D7127" w:rsidRDefault="00287BFF" w:rsidP="00287BFF">
      <w:pPr>
        <w:pStyle w:val="Sinespaciado1"/>
        <w:rPr>
          <w:rFonts w:ascii="Arial" w:hAnsi="Arial" w:cs="Arial"/>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4"/>
      </w:tblGrid>
      <w:tr w:rsidR="00287BFF" w:rsidRPr="005D7127" w14:paraId="768E570C" w14:textId="77777777" w:rsidTr="00640451">
        <w:trPr>
          <w:trHeight w:val="4068"/>
        </w:trPr>
        <w:tc>
          <w:tcPr>
            <w:tcW w:w="5000" w:type="pct"/>
            <w:vAlign w:val="center"/>
          </w:tcPr>
          <w:p w14:paraId="27C31253" w14:textId="77777777" w:rsidR="00287BFF" w:rsidRPr="005D7127" w:rsidRDefault="00287BFF" w:rsidP="00287BFF">
            <w:pPr>
              <w:spacing w:after="0"/>
              <w:jc w:val="center"/>
              <w:rPr>
                <w:rFonts w:ascii="Arial" w:hAnsi="Arial" w:cs="Arial"/>
                <w:b/>
                <w:bCs/>
              </w:rPr>
            </w:pPr>
            <w:r w:rsidRPr="005D7127">
              <w:rPr>
                <w:rFonts w:ascii="Arial" w:hAnsi="Arial" w:cs="Arial"/>
                <w:b/>
                <w:bCs/>
              </w:rPr>
              <w:t>FICHA TÉCNICA DE PRODUCTO</w:t>
            </w:r>
          </w:p>
          <w:tbl>
            <w:tblPr>
              <w:tblW w:w="9772"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2"/>
            </w:tblGrid>
            <w:tr w:rsidR="00287BFF" w:rsidRPr="005D7127" w14:paraId="5D249A88" w14:textId="77777777" w:rsidTr="00640451">
              <w:trPr>
                <w:trHeight w:val="436"/>
              </w:trPr>
              <w:tc>
                <w:tcPr>
                  <w:tcW w:w="9772" w:type="dxa"/>
                  <w:tcBorders>
                    <w:top w:val="single" w:sz="8" w:space="0" w:color="auto"/>
                    <w:left w:val="single" w:sz="8" w:space="0" w:color="auto"/>
                    <w:bottom w:val="single" w:sz="8" w:space="0" w:color="auto"/>
                    <w:right w:val="single" w:sz="8" w:space="0" w:color="auto"/>
                  </w:tcBorders>
                  <w:shd w:val="clear" w:color="auto" w:fill="C0C0C0"/>
                  <w:vAlign w:val="center"/>
                </w:tcPr>
                <w:p w14:paraId="01A2C9CE" w14:textId="77777777" w:rsidR="00287BFF" w:rsidRPr="005D7127" w:rsidRDefault="00287BFF" w:rsidP="00287BFF">
                  <w:pPr>
                    <w:spacing w:before="60" w:after="0"/>
                    <w:jc w:val="center"/>
                    <w:rPr>
                      <w:rFonts w:ascii="Arial" w:hAnsi="Arial" w:cs="Arial"/>
                      <w:b/>
                      <w:bCs/>
                    </w:rPr>
                  </w:pPr>
                  <w:r w:rsidRPr="005D7127">
                    <w:rPr>
                      <w:rFonts w:ascii="Arial" w:hAnsi="Arial" w:cs="Arial"/>
                      <w:b/>
                      <w:bCs/>
                    </w:rPr>
                    <w:t>DENOMINACIÓN DE BIEN O SERVICIO</w:t>
                  </w:r>
                </w:p>
              </w:tc>
            </w:tr>
            <w:tr w:rsidR="00287BFF" w:rsidRPr="005D7127" w14:paraId="75C93F72" w14:textId="77777777" w:rsidTr="00640451">
              <w:trPr>
                <w:trHeight w:val="214"/>
              </w:trPr>
              <w:tc>
                <w:tcPr>
                  <w:tcW w:w="9772" w:type="dxa"/>
                  <w:tcBorders>
                    <w:top w:val="single" w:sz="8" w:space="0" w:color="auto"/>
                    <w:left w:val="single" w:sz="8" w:space="0" w:color="auto"/>
                    <w:bottom w:val="single" w:sz="8" w:space="0" w:color="auto"/>
                    <w:right w:val="single" w:sz="8" w:space="0" w:color="auto"/>
                  </w:tcBorders>
                  <w:vAlign w:val="center"/>
                </w:tcPr>
                <w:p w14:paraId="6049442C" w14:textId="77777777" w:rsidR="00287BFF" w:rsidRPr="005D7127" w:rsidRDefault="00287BFF" w:rsidP="00287BFF">
                  <w:pPr>
                    <w:spacing w:after="0"/>
                    <w:jc w:val="center"/>
                    <w:rPr>
                      <w:rFonts w:ascii="Arial" w:hAnsi="Arial" w:cs="Arial"/>
                    </w:rPr>
                  </w:pPr>
                  <w:r>
                    <w:rPr>
                      <w:rFonts w:ascii="Arial" w:hAnsi="Arial" w:cs="Arial"/>
                    </w:rPr>
                    <w:t>NO APLICA</w:t>
                  </w:r>
                </w:p>
              </w:tc>
            </w:tr>
            <w:tr w:rsidR="00287BFF" w:rsidRPr="005D7127" w14:paraId="7B2E7D25" w14:textId="77777777" w:rsidTr="00640451">
              <w:trPr>
                <w:trHeight w:hRule="exact" w:val="126"/>
              </w:trPr>
              <w:tc>
                <w:tcPr>
                  <w:tcW w:w="9772" w:type="dxa"/>
                  <w:tcBorders>
                    <w:top w:val="single" w:sz="8" w:space="0" w:color="auto"/>
                    <w:left w:val="nil"/>
                    <w:bottom w:val="single" w:sz="8" w:space="0" w:color="auto"/>
                    <w:right w:val="nil"/>
                  </w:tcBorders>
                  <w:vAlign w:val="center"/>
                </w:tcPr>
                <w:p w14:paraId="4493F518" w14:textId="77777777" w:rsidR="00287BFF" w:rsidRPr="005D7127" w:rsidRDefault="00287BFF" w:rsidP="00287BFF">
                  <w:pPr>
                    <w:spacing w:after="0"/>
                    <w:jc w:val="center"/>
                    <w:rPr>
                      <w:rFonts w:ascii="Arial" w:hAnsi="Arial" w:cs="Arial"/>
                    </w:rPr>
                  </w:pPr>
                </w:p>
              </w:tc>
            </w:tr>
            <w:tr w:rsidR="00287BFF" w:rsidRPr="005D7127" w14:paraId="7E83CD4D" w14:textId="77777777" w:rsidTr="00640451">
              <w:trPr>
                <w:trHeight w:val="311"/>
              </w:trPr>
              <w:tc>
                <w:tcPr>
                  <w:tcW w:w="9772" w:type="dxa"/>
                  <w:tcBorders>
                    <w:top w:val="single" w:sz="8" w:space="0" w:color="auto"/>
                    <w:left w:val="single" w:sz="8" w:space="0" w:color="auto"/>
                    <w:bottom w:val="single" w:sz="8" w:space="0" w:color="auto"/>
                    <w:right w:val="single" w:sz="8" w:space="0" w:color="auto"/>
                  </w:tcBorders>
                  <w:shd w:val="clear" w:color="auto" w:fill="C0C0C0"/>
                </w:tcPr>
                <w:p w14:paraId="4183F611" w14:textId="77777777" w:rsidR="00287BFF" w:rsidRPr="005D7127" w:rsidRDefault="00287BFF" w:rsidP="00287BFF">
                  <w:pPr>
                    <w:spacing w:before="60" w:after="0"/>
                    <w:jc w:val="center"/>
                    <w:rPr>
                      <w:rFonts w:ascii="Arial" w:hAnsi="Arial" w:cs="Arial"/>
                      <w:b/>
                    </w:rPr>
                  </w:pPr>
                  <w:r w:rsidRPr="005D7127">
                    <w:rPr>
                      <w:rFonts w:ascii="Arial" w:hAnsi="Arial" w:cs="Arial"/>
                      <w:b/>
                    </w:rPr>
                    <w:t>DENOMINACIÓN TÉCNICA DEL BIEN O SERVICIO</w:t>
                  </w:r>
                </w:p>
              </w:tc>
            </w:tr>
            <w:tr w:rsidR="00287BFF" w:rsidRPr="005D7127" w14:paraId="3017B29C" w14:textId="77777777" w:rsidTr="00640451">
              <w:trPr>
                <w:trHeight w:hRule="exact" w:val="327"/>
              </w:trPr>
              <w:tc>
                <w:tcPr>
                  <w:tcW w:w="9772" w:type="dxa"/>
                  <w:tcBorders>
                    <w:top w:val="nil"/>
                    <w:left w:val="single" w:sz="8" w:space="0" w:color="auto"/>
                    <w:bottom w:val="single" w:sz="8" w:space="0" w:color="auto"/>
                    <w:right w:val="nil"/>
                  </w:tcBorders>
                  <w:vAlign w:val="center"/>
                </w:tcPr>
                <w:p w14:paraId="21680F17" w14:textId="77777777" w:rsidR="00287BFF" w:rsidRPr="005D7127" w:rsidRDefault="00287BFF" w:rsidP="00287BFF">
                  <w:pPr>
                    <w:spacing w:after="0"/>
                    <w:jc w:val="center"/>
                    <w:rPr>
                      <w:rFonts w:ascii="Arial" w:hAnsi="Arial" w:cs="Arial"/>
                    </w:rPr>
                  </w:pPr>
                  <w:r>
                    <w:rPr>
                      <w:rFonts w:ascii="Arial" w:hAnsi="Arial" w:cs="Arial"/>
                    </w:rPr>
                    <w:t>NO APLICA</w:t>
                  </w:r>
                </w:p>
              </w:tc>
            </w:tr>
            <w:tr w:rsidR="00287BFF" w:rsidRPr="005D7127" w14:paraId="62BA1780" w14:textId="77777777" w:rsidTr="00640451">
              <w:trPr>
                <w:trHeight w:hRule="exact" w:val="126"/>
              </w:trPr>
              <w:tc>
                <w:tcPr>
                  <w:tcW w:w="9772" w:type="dxa"/>
                  <w:tcBorders>
                    <w:top w:val="single" w:sz="8" w:space="0" w:color="auto"/>
                    <w:left w:val="nil"/>
                    <w:bottom w:val="single" w:sz="8" w:space="0" w:color="auto"/>
                    <w:right w:val="nil"/>
                  </w:tcBorders>
                  <w:vAlign w:val="center"/>
                </w:tcPr>
                <w:p w14:paraId="182BC891" w14:textId="77777777" w:rsidR="00287BFF" w:rsidRPr="005D7127" w:rsidRDefault="00287BFF" w:rsidP="00287BFF">
                  <w:pPr>
                    <w:spacing w:after="0"/>
                    <w:jc w:val="center"/>
                    <w:rPr>
                      <w:rFonts w:ascii="Arial" w:hAnsi="Arial" w:cs="Arial"/>
                    </w:rPr>
                  </w:pPr>
                </w:p>
              </w:tc>
            </w:tr>
            <w:tr w:rsidR="00287BFF" w:rsidRPr="005D7127" w14:paraId="47572E87" w14:textId="77777777" w:rsidTr="00640451">
              <w:trPr>
                <w:trHeight w:val="229"/>
              </w:trPr>
              <w:tc>
                <w:tcPr>
                  <w:tcW w:w="9772" w:type="dxa"/>
                  <w:tcBorders>
                    <w:top w:val="single" w:sz="8" w:space="0" w:color="auto"/>
                    <w:left w:val="single" w:sz="8" w:space="0" w:color="auto"/>
                    <w:bottom w:val="single" w:sz="8" w:space="0" w:color="auto"/>
                    <w:right w:val="single" w:sz="8" w:space="0" w:color="auto"/>
                  </w:tcBorders>
                  <w:shd w:val="clear" w:color="auto" w:fill="C0C0C0"/>
                </w:tcPr>
                <w:p w14:paraId="18246584" w14:textId="77777777" w:rsidR="00287BFF" w:rsidRPr="005D7127" w:rsidRDefault="00287BFF" w:rsidP="00287BFF">
                  <w:pPr>
                    <w:spacing w:before="60" w:after="0"/>
                    <w:jc w:val="center"/>
                    <w:rPr>
                      <w:rFonts w:ascii="Arial" w:hAnsi="Arial" w:cs="Arial"/>
                      <w:b/>
                    </w:rPr>
                  </w:pPr>
                  <w:r w:rsidRPr="005D7127">
                    <w:rPr>
                      <w:rFonts w:ascii="Arial" w:hAnsi="Arial" w:cs="Arial"/>
                      <w:b/>
                    </w:rPr>
                    <w:t>UNIDAD DE MEDIDA</w:t>
                  </w:r>
                </w:p>
              </w:tc>
            </w:tr>
            <w:tr w:rsidR="00287BFF" w:rsidRPr="005D7127" w14:paraId="10D93A2F" w14:textId="77777777" w:rsidTr="00640451">
              <w:trPr>
                <w:trHeight w:val="318"/>
              </w:trPr>
              <w:tc>
                <w:tcPr>
                  <w:tcW w:w="9772" w:type="dxa"/>
                  <w:tcBorders>
                    <w:top w:val="single" w:sz="8" w:space="0" w:color="auto"/>
                    <w:left w:val="single" w:sz="8" w:space="0" w:color="auto"/>
                    <w:bottom w:val="single" w:sz="8" w:space="0" w:color="auto"/>
                    <w:right w:val="single" w:sz="8" w:space="0" w:color="auto"/>
                  </w:tcBorders>
                </w:tcPr>
                <w:p w14:paraId="76A0C602" w14:textId="77777777" w:rsidR="00287BFF" w:rsidRPr="005D7127" w:rsidRDefault="00287BFF" w:rsidP="00287BFF">
                  <w:pPr>
                    <w:spacing w:after="0"/>
                    <w:jc w:val="center"/>
                    <w:rPr>
                      <w:rFonts w:ascii="Arial" w:hAnsi="Arial" w:cs="Arial"/>
                    </w:rPr>
                  </w:pPr>
                  <w:r>
                    <w:rPr>
                      <w:rFonts w:ascii="Arial" w:hAnsi="Arial" w:cs="Arial"/>
                    </w:rPr>
                    <w:t>NO APLICA</w:t>
                  </w:r>
                </w:p>
              </w:tc>
            </w:tr>
            <w:tr w:rsidR="00287BFF" w:rsidRPr="005D7127" w14:paraId="3FBA44B5" w14:textId="77777777" w:rsidTr="00640451">
              <w:trPr>
                <w:trHeight w:hRule="exact" w:val="126"/>
              </w:trPr>
              <w:tc>
                <w:tcPr>
                  <w:tcW w:w="9772" w:type="dxa"/>
                  <w:tcBorders>
                    <w:top w:val="single" w:sz="8" w:space="0" w:color="auto"/>
                    <w:left w:val="nil"/>
                    <w:bottom w:val="single" w:sz="8" w:space="0" w:color="auto"/>
                    <w:right w:val="nil"/>
                  </w:tcBorders>
                  <w:vAlign w:val="center"/>
                </w:tcPr>
                <w:p w14:paraId="7899CF7F" w14:textId="77777777" w:rsidR="00287BFF" w:rsidRPr="005D7127" w:rsidRDefault="00287BFF" w:rsidP="00287BFF">
                  <w:pPr>
                    <w:spacing w:after="0"/>
                    <w:jc w:val="center"/>
                    <w:rPr>
                      <w:rFonts w:ascii="Arial" w:hAnsi="Arial" w:cs="Arial"/>
                    </w:rPr>
                  </w:pPr>
                </w:p>
              </w:tc>
            </w:tr>
            <w:tr w:rsidR="00287BFF" w:rsidRPr="005D7127" w14:paraId="2E271384" w14:textId="77777777" w:rsidTr="00640451">
              <w:trPr>
                <w:trHeight w:val="444"/>
              </w:trPr>
              <w:tc>
                <w:tcPr>
                  <w:tcW w:w="9772" w:type="dxa"/>
                  <w:tcBorders>
                    <w:top w:val="single" w:sz="8" w:space="0" w:color="auto"/>
                    <w:left w:val="single" w:sz="8" w:space="0" w:color="auto"/>
                    <w:bottom w:val="single" w:sz="8" w:space="0" w:color="auto"/>
                    <w:right w:val="single" w:sz="8" w:space="0" w:color="auto"/>
                  </w:tcBorders>
                  <w:shd w:val="clear" w:color="auto" w:fill="C0C0C0"/>
                </w:tcPr>
                <w:p w14:paraId="67EA9A1C" w14:textId="77777777" w:rsidR="00287BFF" w:rsidRPr="005D7127" w:rsidRDefault="00287BFF" w:rsidP="00287BFF">
                  <w:pPr>
                    <w:spacing w:before="60" w:after="0"/>
                    <w:jc w:val="center"/>
                    <w:rPr>
                      <w:rFonts w:ascii="Arial" w:hAnsi="Arial" w:cs="Arial"/>
                      <w:i/>
                    </w:rPr>
                  </w:pPr>
                  <w:r w:rsidRPr="005D7127">
                    <w:rPr>
                      <w:rFonts w:ascii="Arial" w:hAnsi="Arial" w:cs="Arial"/>
                      <w:b/>
                    </w:rPr>
                    <w:t>DESCRIPCIÓN GENERAL</w:t>
                  </w:r>
                </w:p>
              </w:tc>
            </w:tr>
            <w:tr w:rsidR="00287BFF" w:rsidRPr="005D7127" w14:paraId="1027EADA" w14:textId="77777777" w:rsidTr="00640451">
              <w:trPr>
                <w:trHeight w:val="239"/>
              </w:trPr>
              <w:tc>
                <w:tcPr>
                  <w:tcW w:w="9772" w:type="dxa"/>
                  <w:tcBorders>
                    <w:top w:val="single" w:sz="8" w:space="0" w:color="auto"/>
                    <w:left w:val="single" w:sz="8" w:space="0" w:color="auto"/>
                    <w:bottom w:val="single" w:sz="8" w:space="0" w:color="auto"/>
                    <w:right w:val="single" w:sz="8" w:space="0" w:color="auto"/>
                  </w:tcBorders>
                </w:tcPr>
                <w:p w14:paraId="2C2485A6" w14:textId="77777777" w:rsidR="00287BFF" w:rsidRPr="005D7127" w:rsidRDefault="00287BFF" w:rsidP="00287BFF">
                  <w:pPr>
                    <w:spacing w:after="0"/>
                    <w:jc w:val="center"/>
                    <w:rPr>
                      <w:rFonts w:ascii="Arial" w:hAnsi="Arial" w:cs="Arial"/>
                    </w:rPr>
                  </w:pPr>
                </w:p>
              </w:tc>
            </w:tr>
          </w:tbl>
          <w:p w14:paraId="666973DA" w14:textId="77777777" w:rsidR="00287BFF" w:rsidRPr="005D7127" w:rsidRDefault="00287BFF" w:rsidP="00287BFF">
            <w:pPr>
              <w:spacing w:after="0"/>
              <w:jc w:val="center"/>
              <w:rPr>
                <w:rFonts w:ascii="Arial" w:hAnsi="Arial" w:cs="Arial"/>
              </w:rPr>
            </w:pPr>
          </w:p>
        </w:tc>
      </w:tr>
    </w:tbl>
    <w:p w14:paraId="33D6B2F2" w14:textId="77777777" w:rsidR="00287BFF" w:rsidRPr="005D7127" w:rsidRDefault="00287BFF" w:rsidP="00287BFF">
      <w:pPr>
        <w:rPr>
          <w:rFonts w:ascii="Arial" w:eastAsia="Times New Roman" w:hAnsi="Arial" w:cs="Arial"/>
          <w:sz w:val="24"/>
          <w:szCs w:val="24"/>
          <w:lang w:eastAsia="es-ES"/>
        </w:rPr>
      </w:pPr>
    </w:p>
    <w:p w14:paraId="4E9BAD74" w14:textId="77777777" w:rsidR="00287BFF" w:rsidRPr="005D7127" w:rsidRDefault="00287BFF" w:rsidP="00287BFF">
      <w:pPr>
        <w:rPr>
          <w:rFonts w:ascii="Arial" w:eastAsia="Times New Roman" w:hAnsi="Arial" w:cs="Arial"/>
          <w:sz w:val="24"/>
          <w:szCs w:val="24"/>
          <w:lang w:eastAsia="es-ES"/>
        </w:rPr>
      </w:pPr>
    </w:p>
    <w:p w14:paraId="455A162E" w14:textId="77777777" w:rsidR="00287BFF" w:rsidRPr="005D7127" w:rsidRDefault="00287BFF" w:rsidP="00287BFF">
      <w:pPr>
        <w:spacing w:after="0" w:line="240" w:lineRule="auto"/>
        <w:jc w:val="center"/>
        <w:rPr>
          <w:rFonts w:ascii="Arial" w:eastAsia="Times New Roman" w:hAnsi="Arial" w:cs="Arial"/>
          <w:sz w:val="24"/>
          <w:szCs w:val="24"/>
          <w:lang w:eastAsia="es-ES"/>
        </w:rPr>
      </w:pPr>
      <w:r w:rsidRPr="005D7127">
        <w:rPr>
          <w:rFonts w:ascii="Arial" w:eastAsia="Times New Roman" w:hAnsi="Arial" w:cs="Arial"/>
          <w:sz w:val="24"/>
          <w:szCs w:val="24"/>
          <w:lang w:eastAsia="es-ES"/>
        </w:rPr>
        <w:t>___________________</w:t>
      </w:r>
    </w:p>
    <w:p w14:paraId="2C11B0CA" w14:textId="77777777" w:rsidR="00287BFF" w:rsidRPr="005D7127" w:rsidRDefault="00287BFF" w:rsidP="00287BFF">
      <w:pPr>
        <w:tabs>
          <w:tab w:val="left" w:pos="6160"/>
        </w:tabs>
        <w:spacing w:after="0" w:line="240" w:lineRule="auto"/>
        <w:jc w:val="center"/>
        <w:rPr>
          <w:rFonts w:ascii="Arial" w:eastAsia="Times New Roman" w:hAnsi="Arial" w:cs="Arial"/>
          <w:sz w:val="18"/>
          <w:szCs w:val="18"/>
          <w:lang w:eastAsia="es-ES"/>
        </w:rPr>
      </w:pPr>
      <w:r w:rsidRPr="005D7127">
        <w:rPr>
          <w:rFonts w:ascii="Arial" w:eastAsia="Times New Roman" w:hAnsi="Arial" w:cs="Arial"/>
          <w:sz w:val="18"/>
          <w:szCs w:val="18"/>
          <w:lang w:eastAsia="es-ES"/>
        </w:rPr>
        <w:t>Grado y Firma</w:t>
      </w:r>
    </w:p>
    <w:p w14:paraId="3DB7F333" w14:textId="77777777" w:rsidR="00287BFF" w:rsidRPr="005D7127" w:rsidRDefault="00287BFF" w:rsidP="00287BFF">
      <w:pPr>
        <w:tabs>
          <w:tab w:val="left" w:pos="6160"/>
        </w:tabs>
        <w:spacing w:after="0" w:line="240" w:lineRule="auto"/>
        <w:jc w:val="center"/>
        <w:rPr>
          <w:rFonts w:ascii="Arial" w:eastAsia="Times New Roman" w:hAnsi="Arial" w:cs="Arial"/>
          <w:sz w:val="18"/>
          <w:szCs w:val="18"/>
          <w:lang w:eastAsia="es-ES"/>
        </w:rPr>
      </w:pPr>
      <w:r w:rsidRPr="005D7127">
        <w:rPr>
          <w:rFonts w:ascii="Arial" w:eastAsia="Times New Roman" w:hAnsi="Arial" w:cs="Arial"/>
          <w:sz w:val="18"/>
          <w:szCs w:val="18"/>
          <w:lang w:eastAsia="es-ES"/>
        </w:rPr>
        <w:t>Cargo Área o unidad</w:t>
      </w:r>
    </w:p>
    <w:p w14:paraId="54F9BFBF" w14:textId="77777777" w:rsidR="00287BFF" w:rsidRPr="005D7127" w:rsidRDefault="00287BFF" w:rsidP="00287BFF">
      <w:pPr>
        <w:tabs>
          <w:tab w:val="left" w:pos="6160"/>
        </w:tabs>
        <w:rPr>
          <w:rFonts w:ascii="Arial" w:hAnsi="Arial" w:cs="Arial"/>
          <w:lang w:eastAsia="es-ES"/>
        </w:rPr>
      </w:pPr>
      <w:r w:rsidRPr="005D7127">
        <w:rPr>
          <w:rFonts w:ascii="Arial" w:hAnsi="Arial" w:cs="Arial"/>
          <w:lang w:eastAsia="es-ES"/>
        </w:rPr>
        <w:tab/>
      </w:r>
    </w:p>
    <w:p w14:paraId="0C3DE286" w14:textId="77777777" w:rsidR="00287BFF" w:rsidRPr="005D7127" w:rsidRDefault="00287BFF" w:rsidP="00287BFF">
      <w:pPr>
        <w:tabs>
          <w:tab w:val="left" w:pos="6160"/>
        </w:tabs>
        <w:rPr>
          <w:rFonts w:ascii="Arial" w:hAnsi="Arial" w:cs="Arial"/>
          <w:color w:val="2E74B5" w:themeColor="accent1" w:themeShade="BF"/>
          <w:lang w:eastAsia="es-ES"/>
        </w:rPr>
      </w:pPr>
    </w:p>
    <w:p w14:paraId="27C9F9C4" w14:textId="0056C0A7" w:rsidR="00287BFF" w:rsidRDefault="00287BFF" w:rsidP="00287BFF">
      <w:pPr>
        <w:tabs>
          <w:tab w:val="left" w:pos="6160"/>
        </w:tabs>
        <w:jc w:val="center"/>
        <w:rPr>
          <w:rFonts w:ascii="Arial" w:hAnsi="Arial" w:cs="Arial"/>
          <w:color w:val="A6A6A6" w:themeColor="background1" w:themeShade="A6"/>
          <w:sz w:val="18"/>
          <w:szCs w:val="18"/>
        </w:rPr>
      </w:pPr>
      <w:r w:rsidRPr="005D7127">
        <w:rPr>
          <w:rFonts w:ascii="Arial" w:hAnsi="Arial" w:cs="Arial"/>
          <w:color w:val="808080" w:themeColor="background1" w:themeShade="80"/>
        </w:rPr>
        <w:t>FIRMA (firma del dueño de la necesidad y de quien o quienes estructuran el estudio previo)</w:t>
      </w:r>
    </w:p>
    <w:p w14:paraId="5A6245EC" w14:textId="77777777" w:rsidR="00287BFF" w:rsidRDefault="00287BFF" w:rsidP="005C29BA">
      <w:pPr>
        <w:pStyle w:val="Prrafodelista"/>
        <w:tabs>
          <w:tab w:val="left" w:pos="240"/>
        </w:tabs>
        <w:ind w:left="0"/>
        <w:jc w:val="center"/>
        <w:rPr>
          <w:rFonts w:ascii="Arial" w:hAnsi="Arial" w:cs="Arial"/>
          <w:color w:val="A6A6A6" w:themeColor="background1" w:themeShade="A6"/>
          <w:sz w:val="18"/>
          <w:szCs w:val="18"/>
        </w:rPr>
      </w:pPr>
    </w:p>
    <w:p w14:paraId="7599FDB8" w14:textId="77777777" w:rsidR="00287BFF" w:rsidRDefault="00287BFF" w:rsidP="005C29BA">
      <w:pPr>
        <w:pStyle w:val="Prrafodelista"/>
        <w:tabs>
          <w:tab w:val="left" w:pos="240"/>
        </w:tabs>
        <w:ind w:left="0"/>
        <w:jc w:val="center"/>
        <w:rPr>
          <w:rFonts w:ascii="Arial" w:hAnsi="Arial" w:cs="Arial"/>
          <w:color w:val="A6A6A6" w:themeColor="background1" w:themeShade="A6"/>
          <w:sz w:val="18"/>
          <w:szCs w:val="18"/>
        </w:rPr>
      </w:pPr>
    </w:p>
    <w:p w14:paraId="3D359844" w14:textId="1D7A3CD3" w:rsidR="00287BFF" w:rsidRPr="005D7127" w:rsidRDefault="00287BFF" w:rsidP="005C29BA">
      <w:pPr>
        <w:pStyle w:val="Prrafodelista"/>
        <w:tabs>
          <w:tab w:val="left" w:pos="240"/>
        </w:tabs>
        <w:ind w:left="0"/>
        <w:jc w:val="center"/>
        <w:rPr>
          <w:rFonts w:ascii="Arial" w:hAnsi="Arial" w:cs="Arial"/>
          <w:color w:val="A6A6A6" w:themeColor="background1" w:themeShade="A6"/>
          <w:sz w:val="18"/>
          <w:szCs w:val="18"/>
        </w:rPr>
        <w:sectPr w:rsidR="00287BFF" w:rsidRPr="005D7127" w:rsidSect="00656810">
          <w:headerReference w:type="default" r:id="rId40"/>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DDFA125" w14:textId="0ACC7A7F" w:rsidR="00640451" w:rsidRPr="004E6481" w:rsidRDefault="00640451" w:rsidP="00640451">
      <w:pPr>
        <w:pStyle w:val="Sinespaciado"/>
        <w:jc w:val="center"/>
        <w:rPr>
          <w:rFonts w:ascii="Arial" w:hAnsi="Arial" w:cs="Arial"/>
          <w:b/>
          <w:sz w:val="20"/>
          <w:szCs w:val="20"/>
          <w:lang w:val="es-CO"/>
        </w:rPr>
      </w:pPr>
      <w:r w:rsidRPr="004E6481">
        <w:rPr>
          <w:rFonts w:ascii="Arial" w:hAnsi="Arial" w:cs="Arial"/>
          <w:b/>
          <w:sz w:val="20"/>
          <w:szCs w:val="20"/>
          <w:lang w:val="es-CO"/>
        </w:rPr>
        <w:lastRenderedPageBreak/>
        <w:t>ANEXO No. 05</w:t>
      </w:r>
    </w:p>
    <w:p w14:paraId="6908F482" w14:textId="284B7236" w:rsidR="00640451" w:rsidRDefault="00640451" w:rsidP="00640451">
      <w:pPr>
        <w:pStyle w:val="Sinespaciado"/>
        <w:jc w:val="center"/>
        <w:rPr>
          <w:rFonts w:ascii="Arial" w:hAnsi="Arial" w:cs="Arial"/>
          <w:sz w:val="20"/>
          <w:szCs w:val="20"/>
        </w:rPr>
      </w:pPr>
      <w:r w:rsidRPr="00666557">
        <w:rPr>
          <w:rFonts w:ascii="Arial" w:hAnsi="Arial" w:cs="Arial"/>
          <w:b/>
          <w:bCs/>
          <w:sz w:val="18"/>
          <w:szCs w:val="18"/>
        </w:rPr>
        <w:t>OBLIGACIONES DE LA POLICÍA NACIONAL</w:t>
      </w:r>
    </w:p>
    <w:p w14:paraId="67045FE4" w14:textId="77777777" w:rsidR="00640451" w:rsidRDefault="00640451" w:rsidP="00640451">
      <w:pPr>
        <w:spacing w:after="0" w:line="240" w:lineRule="auto"/>
        <w:ind w:left="720"/>
        <w:jc w:val="both"/>
        <w:rPr>
          <w:rFonts w:ascii="Arial" w:hAnsi="Arial" w:cs="Arial"/>
          <w:sz w:val="20"/>
          <w:szCs w:val="20"/>
        </w:rPr>
      </w:pPr>
    </w:p>
    <w:p w14:paraId="76827C4B" w14:textId="3DFE8A35" w:rsidR="00F7070E" w:rsidRPr="0080426D" w:rsidRDefault="00F7070E" w:rsidP="00A07BED">
      <w:pPr>
        <w:numPr>
          <w:ilvl w:val="0"/>
          <w:numId w:val="8"/>
        </w:numPr>
        <w:spacing w:after="0" w:line="240" w:lineRule="auto"/>
        <w:jc w:val="both"/>
        <w:rPr>
          <w:rFonts w:ascii="Arial" w:hAnsi="Arial" w:cs="Arial"/>
          <w:sz w:val="20"/>
          <w:szCs w:val="20"/>
        </w:rPr>
      </w:pPr>
      <w:r w:rsidRPr="0080426D">
        <w:rPr>
          <w:rFonts w:ascii="Arial" w:hAnsi="Arial" w:cs="Arial"/>
          <w:sz w:val="20"/>
          <w:szCs w:val="20"/>
        </w:rPr>
        <w:t xml:space="preserve">Poner a disposición del </w:t>
      </w:r>
      <w:r w:rsidRPr="0080426D">
        <w:rPr>
          <w:rFonts w:ascii="Arial" w:hAnsi="Arial" w:cs="Arial"/>
          <w:b/>
          <w:sz w:val="20"/>
          <w:szCs w:val="20"/>
        </w:rPr>
        <w:t xml:space="preserve">CONTRATISTA </w:t>
      </w:r>
      <w:r w:rsidRPr="0080426D">
        <w:rPr>
          <w:rFonts w:ascii="Arial" w:hAnsi="Arial" w:cs="Arial"/>
          <w:sz w:val="20"/>
          <w:szCs w:val="20"/>
        </w:rPr>
        <w:t>los bienes y lugares que se requieran para la ejecución y entrega del objeto contratado.</w:t>
      </w:r>
    </w:p>
    <w:p w14:paraId="06E7525E" w14:textId="4074481C" w:rsidR="00F7070E" w:rsidRPr="0080426D" w:rsidRDefault="00C90BF4" w:rsidP="00C90BF4">
      <w:pPr>
        <w:tabs>
          <w:tab w:val="left" w:pos="3529"/>
        </w:tabs>
        <w:spacing w:after="0"/>
        <w:jc w:val="both"/>
        <w:rPr>
          <w:rFonts w:ascii="Arial" w:hAnsi="Arial" w:cs="Arial"/>
          <w:sz w:val="20"/>
          <w:szCs w:val="20"/>
        </w:rPr>
      </w:pPr>
      <w:r w:rsidRPr="0080426D">
        <w:rPr>
          <w:rFonts w:ascii="Arial" w:hAnsi="Arial" w:cs="Arial"/>
          <w:sz w:val="20"/>
          <w:szCs w:val="20"/>
        </w:rPr>
        <w:tab/>
      </w:r>
    </w:p>
    <w:p w14:paraId="734FA335" w14:textId="2450108F" w:rsidR="00F7070E" w:rsidRPr="0080426D" w:rsidRDefault="00F7070E" w:rsidP="00A07BED">
      <w:pPr>
        <w:numPr>
          <w:ilvl w:val="0"/>
          <w:numId w:val="8"/>
        </w:numPr>
        <w:spacing w:after="0" w:line="240" w:lineRule="auto"/>
        <w:jc w:val="both"/>
        <w:rPr>
          <w:rFonts w:ascii="Arial" w:hAnsi="Arial" w:cs="Arial"/>
          <w:b/>
          <w:sz w:val="20"/>
          <w:szCs w:val="20"/>
        </w:rPr>
      </w:pPr>
      <w:r w:rsidRPr="0080426D">
        <w:rPr>
          <w:rFonts w:ascii="Arial" w:hAnsi="Arial" w:cs="Arial"/>
          <w:sz w:val="20"/>
          <w:szCs w:val="20"/>
        </w:rPr>
        <w:t xml:space="preserve">Una vez se surta el proceso de contratación estatal, asignar un </w:t>
      </w:r>
      <w:r w:rsidR="005C29BA" w:rsidRPr="0080426D">
        <w:rPr>
          <w:rFonts w:ascii="Arial" w:hAnsi="Arial" w:cs="Arial"/>
          <w:sz w:val="20"/>
          <w:szCs w:val="20"/>
        </w:rPr>
        <w:t>s</w:t>
      </w:r>
      <w:r w:rsidRPr="0080426D">
        <w:rPr>
          <w:rFonts w:ascii="Arial" w:hAnsi="Arial" w:cs="Arial"/>
          <w:sz w:val="20"/>
          <w:szCs w:val="20"/>
        </w:rPr>
        <w:t>upervisor, a través de quien la</w:t>
      </w:r>
      <w:r w:rsidRPr="0080426D">
        <w:rPr>
          <w:rFonts w:ascii="Arial" w:hAnsi="Arial" w:cs="Arial"/>
          <w:b/>
          <w:sz w:val="20"/>
          <w:szCs w:val="20"/>
        </w:rPr>
        <w:t xml:space="preserve"> POLICÍA NACIONAL</w:t>
      </w:r>
      <w:r w:rsidRPr="0080426D">
        <w:rPr>
          <w:rFonts w:ascii="Arial" w:hAnsi="Arial" w:cs="Arial"/>
          <w:sz w:val="20"/>
          <w:szCs w:val="20"/>
        </w:rPr>
        <w:t xml:space="preserve"> mantendrá la interlocución permanente y directa con el</w:t>
      </w:r>
      <w:r w:rsidRPr="0080426D">
        <w:rPr>
          <w:rFonts w:ascii="Arial" w:hAnsi="Arial" w:cs="Arial"/>
          <w:b/>
          <w:sz w:val="20"/>
          <w:szCs w:val="20"/>
        </w:rPr>
        <w:t xml:space="preserve"> CONTRATISTA</w:t>
      </w:r>
      <w:r w:rsidRPr="0080426D">
        <w:rPr>
          <w:rFonts w:ascii="Arial" w:hAnsi="Arial" w:cs="Arial"/>
          <w:sz w:val="20"/>
          <w:szCs w:val="20"/>
        </w:rPr>
        <w:t>.</w:t>
      </w:r>
      <w:r w:rsidRPr="0080426D">
        <w:rPr>
          <w:rFonts w:ascii="Arial" w:hAnsi="Arial" w:cs="Arial"/>
          <w:b/>
          <w:sz w:val="20"/>
          <w:szCs w:val="20"/>
        </w:rPr>
        <w:t xml:space="preserve"> </w:t>
      </w:r>
    </w:p>
    <w:p w14:paraId="513517E5" w14:textId="77777777" w:rsidR="00F7070E" w:rsidRPr="0080426D" w:rsidRDefault="00F7070E" w:rsidP="00F7070E">
      <w:pPr>
        <w:spacing w:after="0"/>
        <w:jc w:val="both"/>
        <w:rPr>
          <w:rFonts w:ascii="Arial" w:hAnsi="Arial" w:cs="Arial"/>
          <w:b/>
          <w:sz w:val="20"/>
          <w:szCs w:val="20"/>
        </w:rPr>
      </w:pPr>
    </w:p>
    <w:p w14:paraId="7CE29EE7" w14:textId="17604566" w:rsidR="00F7070E" w:rsidRPr="0080426D" w:rsidRDefault="00F7070E" w:rsidP="00A07BED">
      <w:pPr>
        <w:numPr>
          <w:ilvl w:val="0"/>
          <w:numId w:val="8"/>
        </w:numPr>
        <w:spacing w:after="0" w:line="240" w:lineRule="auto"/>
        <w:jc w:val="both"/>
        <w:rPr>
          <w:rFonts w:ascii="Arial" w:hAnsi="Arial" w:cs="Arial"/>
          <w:sz w:val="20"/>
          <w:szCs w:val="20"/>
        </w:rPr>
      </w:pPr>
      <w:r w:rsidRPr="0080426D">
        <w:rPr>
          <w:rFonts w:ascii="Arial" w:hAnsi="Arial" w:cs="Arial"/>
          <w:sz w:val="20"/>
          <w:szCs w:val="20"/>
        </w:rPr>
        <w:t xml:space="preserve">Ejercer el control sobre el cumplimiento del contrato a través del </w:t>
      </w:r>
      <w:r w:rsidR="005C29BA" w:rsidRPr="0080426D">
        <w:rPr>
          <w:rFonts w:ascii="Arial" w:hAnsi="Arial" w:cs="Arial"/>
          <w:sz w:val="20"/>
          <w:szCs w:val="20"/>
        </w:rPr>
        <w:t>s</w:t>
      </w:r>
      <w:r w:rsidRPr="0080426D">
        <w:rPr>
          <w:rFonts w:ascii="Arial" w:hAnsi="Arial" w:cs="Arial"/>
          <w:sz w:val="20"/>
          <w:szCs w:val="20"/>
        </w:rPr>
        <w:t xml:space="preserve">upervisor designado para el efecto, exigiéndole la ejecución idónea y oportuna del objeto a contratar.  </w:t>
      </w:r>
    </w:p>
    <w:p w14:paraId="1CF707A5" w14:textId="77777777" w:rsidR="00F7070E" w:rsidRPr="0080426D" w:rsidRDefault="00F7070E" w:rsidP="00F7070E">
      <w:pPr>
        <w:spacing w:after="0"/>
        <w:jc w:val="both"/>
        <w:rPr>
          <w:rFonts w:ascii="Arial" w:hAnsi="Arial" w:cs="Arial"/>
          <w:sz w:val="20"/>
          <w:szCs w:val="20"/>
        </w:rPr>
      </w:pPr>
    </w:p>
    <w:p w14:paraId="4BED0501" w14:textId="77777777" w:rsidR="00F7070E" w:rsidRPr="0080426D" w:rsidRDefault="00F7070E" w:rsidP="00A07BED">
      <w:pPr>
        <w:numPr>
          <w:ilvl w:val="0"/>
          <w:numId w:val="8"/>
        </w:numPr>
        <w:spacing w:after="0" w:line="240" w:lineRule="auto"/>
        <w:jc w:val="both"/>
        <w:rPr>
          <w:rFonts w:ascii="Arial" w:hAnsi="Arial" w:cs="Arial"/>
          <w:sz w:val="20"/>
          <w:szCs w:val="20"/>
        </w:rPr>
      </w:pPr>
      <w:r w:rsidRPr="0080426D">
        <w:rPr>
          <w:rFonts w:ascii="Arial" w:hAnsi="Arial" w:cs="Arial"/>
          <w:sz w:val="20"/>
          <w:szCs w:val="20"/>
        </w:rPr>
        <w:t xml:space="preserve">Recibir a satisfacción los bienes y/o servicios que sean entregados por el </w:t>
      </w:r>
      <w:r w:rsidRPr="0080426D">
        <w:rPr>
          <w:rFonts w:ascii="Arial" w:hAnsi="Arial" w:cs="Arial"/>
          <w:b/>
          <w:sz w:val="20"/>
          <w:szCs w:val="20"/>
        </w:rPr>
        <w:t xml:space="preserve">CONTRATISTA, </w:t>
      </w:r>
      <w:r w:rsidRPr="0080426D">
        <w:rPr>
          <w:rFonts w:ascii="Arial" w:hAnsi="Arial" w:cs="Arial"/>
          <w:sz w:val="20"/>
          <w:szCs w:val="20"/>
        </w:rPr>
        <w:t xml:space="preserve">cuando estos cumplan con las condiciones establecidas y en especial las especificaciones u obligaciones técnicas contenidas en el anexo técnico. </w:t>
      </w:r>
    </w:p>
    <w:p w14:paraId="5EE5DCD1" w14:textId="77777777" w:rsidR="00F7070E" w:rsidRPr="0080426D" w:rsidRDefault="00F7070E" w:rsidP="00F7070E">
      <w:pPr>
        <w:spacing w:after="0"/>
        <w:jc w:val="both"/>
        <w:rPr>
          <w:rFonts w:ascii="Arial" w:hAnsi="Arial" w:cs="Arial"/>
          <w:sz w:val="20"/>
          <w:szCs w:val="20"/>
        </w:rPr>
      </w:pPr>
    </w:p>
    <w:p w14:paraId="33551585" w14:textId="07E1220D" w:rsidR="00F7070E" w:rsidRPr="0080426D" w:rsidRDefault="00F7070E" w:rsidP="00A07BED">
      <w:pPr>
        <w:numPr>
          <w:ilvl w:val="0"/>
          <w:numId w:val="8"/>
        </w:numPr>
        <w:spacing w:after="0" w:line="240" w:lineRule="auto"/>
        <w:jc w:val="both"/>
        <w:rPr>
          <w:rFonts w:ascii="Arial" w:hAnsi="Arial" w:cs="Arial"/>
          <w:b/>
          <w:sz w:val="20"/>
          <w:szCs w:val="20"/>
        </w:rPr>
      </w:pPr>
      <w:r w:rsidRPr="0080426D">
        <w:rPr>
          <w:rFonts w:ascii="Arial" w:hAnsi="Arial" w:cs="Arial"/>
          <w:sz w:val="20"/>
          <w:szCs w:val="20"/>
        </w:rPr>
        <w:t xml:space="preserve">Adelantar las gestiones necesarias para el reconocimiento y cobro de las sanciones pecuniarias y garantías a que hubiere lugar, para lo cual el </w:t>
      </w:r>
      <w:r w:rsidR="005C29BA" w:rsidRPr="0080426D">
        <w:rPr>
          <w:rFonts w:ascii="Arial" w:hAnsi="Arial" w:cs="Arial"/>
          <w:sz w:val="20"/>
          <w:szCs w:val="20"/>
        </w:rPr>
        <w:t>s</w:t>
      </w:r>
      <w:r w:rsidRPr="0080426D">
        <w:rPr>
          <w:rFonts w:ascii="Arial" w:hAnsi="Arial" w:cs="Arial"/>
          <w:sz w:val="20"/>
          <w:szCs w:val="20"/>
        </w:rPr>
        <w:t>upervisor dará aviso oportuno a la POLICÍA NACIONAL, sobre la ocurrencia de hechos constitutivos de mora o incumplimiento</w:t>
      </w:r>
      <w:r w:rsidRPr="0080426D">
        <w:rPr>
          <w:rFonts w:ascii="Arial" w:hAnsi="Arial" w:cs="Arial"/>
          <w:b/>
          <w:sz w:val="20"/>
          <w:szCs w:val="20"/>
        </w:rPr>
        <w:t xml:space="preserve">. </w:t>
      </w:r>
    </w:p>
    <w:p w14:paraId="62274FC1" w14:textId="77777777" w:rsidR="00F7070E" w:rsidRPr="0080426D" w:rsidRDefault="00F7070E" w:rsidP="00F7070E">
      <w:pPr>
        <w:spacing w:after="0"/>
        <w:jc w:val="both"/>
        <w:rPr>
          <w:rFonts w:ascii="Arial" w:hAnsi="Arial" w:cs="Arial"/>
          <w:b/>
          <w:sz w:val="20"/>
          <w:szCs w:val="20"/>
        </w:rPr>
      </w:pPr>
    </w:p>
    <w:p w14:paraId="192B810C" w14:textId="77777777" w:rsidR="00F7070E" w:rsidRPr="0080426D" w:rsidRDefault="00F7070E" w:rsidP="00A07BED">
      <w:pPr>
        <w:numPr>
          <w:ilvl w:val="0"/>
          <w:numId w:val="8"/>
        </w:numPr>
        <w:spacing w:after="0" w:line="240" w:lineRule="auto"/>
        <w:jc w:val="both"/>
        <w:rPr>
          <w:rFonts w:ascii="Arial" w:hAnsi="Arial" w:cs="Arial"/>
          <w:sz w:val="20"/>
          <w:szCs w:val="20"/>
        </w:rPr>
      </w:pPr>
      <w:r w:rsidRPr="0080426D">
        <w:rPr>
          <w:rFonts w:ascii="Arial" w:hAnsi="Arial" w:cs="Arial"/>
          <w:sz w:val="20"/>
          <w:szCs w:val="20"/>
        </w:rPr>
        <w:t xml:space="preserve">Pagar al </w:t>
      </w:r>
      <w:r w:rsidRPr="0080426D">
        <w:rPr>
          <w:rFonts w:ascii="Arial" w:hAnsi="Arial" w:cs="Arial"/>
          <w:b/>
          <w:sz w:val="20"/>
          <w:szCs w:val="20"/>
        </w:rPr>
        <w:t>CONTRATISTA</w:t>
      </w:r>
      <w:r w:rsidRPr="0080426D">
        <w:rPr>
          <w:rFonts w:ascii="Arial" w:hAnsi="Arial" w:cs="Arial"/>
          <w:sz w:val="20"/>
          <w:szCs w:val="20"/>
        </w:rPr>
        <w:t xml:space="preserve"> en la forma pactada y con sujeción a las disponibilidades presupuestales y de PAC previstas para el efecto.</w:t>
      </w:r>
    </w:p>
    <w:p w14:paraId="35026C59" w14:textId="77777777" w:rsidR="00F7070E" w:rsidRPr="0080426D" w:rsidRDefault="00F7070E" w:rsidP="00F7070E">
      <w:pPr>
        <w:spacing w:after="0"/>
        <w:jc w:val="both"/>
        <w:rPr>
          <w:rFonts w:ascii="Arial" w:hAnsi="Arial" w:cs="Arial"/>
          <w:sz w:val="20"/>
          <w:szCs w:val="20"/>
        </w:rPr>
      </w:pPr>
    </w:p>
    <w:p w14:paraId="390354A5" w14:textId="77777777" w:rsidR="00F7070E" w:rsidRPr="0080426D" w:rsidRDefault="00F7070E" w:rsidP="00A07BED">
      <w:pPr>
        <w:numPr>
          <w:ilvl w:val="0"/>
          <w:numId w:val="8"/>
        </w:numPr>
        <w:spacing w:after="0" w:line="240" w:lineRule="auto"/>
        <w:jc w:val="both"/>
        <w:rPr>
          <w:rFonts w:ascii="Arial" w:hAnsi="Arial" w:cs="Arial"/>
          <w:sz w:val="20"/>
          <w:szCs w:val="20"/>
        </w:rPr>
      </w:pPr>
      <w:r w:rsidRPr="0080426D">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FD30E44" w14:textId="77777777" w:rsidR="00F7070E" w:rsidRPr="0080426D" w:rsidRDefault="00F7070E" w:rsidP="00F7070E">
      <w:pPr>
        <w:pStyle w:val="Prrafodelista"/>
        <w:rPr>
          <w:rFonts w:ascii="Arial" w:hAnsi="Arial" w:cs="Arial"/>
          <w:sz w:val="20"/>
          <w:szCs w:val="20"/>
        </w:rPr>
      </w:pPr>
    </w:p>
    <w:p w14:paraId="6ED715C0" w14:textId="222DE347" w:rsidR="00F7070E" w:rsidRPr="0080426D" w:rsidRDefault="00F7070E" w:rsidP="00A07BED">
      <w:pPr>
        <w:numPr>
          <w:ilvl w:val="0"/>
          <w:numId w:val="8"/>
        </w:numPr>
        <w:spacing w:after="0" w:line="240" w:lineRule="auto"/>
        <w:jc w:val="both"/>
        <w:rPr>
          <w:rFonts w:ascii="Arial" w:hAnsi="Arial" w:cs="Arial"/>
          <w:sz w:val="20"/>
          <w:szCs w:val="20"/>
        </w:rPr>
      </w:pPr>
      <w:r w:rsidRPr="0080426D">
        <w:rPr>
          <w:rFonts w:ascii="Arial" w:hAnsi="Arial" w:cs="Arial"/>
          <w:sz w:val="20"/>
          <w:szCs w:val="20"/>
        </w:rPr>
        <w:t>Solicitar y recibir informa</w:t>
      </w:r>
      <w:r w:rsidR="00C90BF4" w:rsidRPr="0080426D">
        <w:rPr>
          <w:rFonts w:ascii="Arial" w:hAnsi="Arial" w:cs="Arial"/>
          <w:sz w:val="20"/>
          <w:szCs w:val="20"/>
        </w:rPr>
        <w:t>ción técnica respecto del bien o</w:t>
      </w:r>
      <w:r w:rsidRPr="0080426D">
        <w:rPr>
          <w:rFonts w:ascii="Arial" w:hAnsi="Arial" w:cs="Arial"/>
          <w:sz w:val="20"/>
          <w:szCs w:val="20"/>
        </w:rPr>
        <w:t xml:space="preserve"> servicio y demás del</w:t>
      </w:r>
      <w:r w:rsidRPr="0080426D">
        <w:rPr>
          <w:rFonts w:ascii="Arial" w:hAnsi="Arial" w:cs="Arial"/>
          <w:b/>
          <w:sz w:val="20"/>
          <w:szCs w:val="20"/>
        </w:rPr>
        <w:t xml:space="preserve"> CONTRATISTA</w:t>
      </w:r>
      <w:r w:rsidRPr="0080426D">
        <w:rPr>
          <w:rFonts w:ascii="Arial" w:hAnsi="Arial" w:cs="Arial"/>
          <w:sz w:val="20"/>
          <w:szCs w:val="20"/>
        </w:rPr>
        <w:t xml:space="preserve"> en desarrollo del objeto del contractual. </w:t>
      </w:r>
    </w:p>
    <w:p w14:paraId="4C6A58CA" w14:textId="77777777" w:rsidR="00F7070E" w:rsidRPr="0080426D" w:rsidRDefault="00F7070E" w:rsidP="00F7070E">
      <w:pPr>
        <w:pStyle w:val="Prrafodelista"/>
        <w:rPr>
          <w:rFonts w:ascii="Arial" w:hAnsi="Arial" w:cs="Arial"/>
          <w:sz w:val="20"/>
          <w:szCs w:val="20"/>
        </w:rPr>
      </w:pPr>
    </w:p>
    <w:p w14:paraId="26DD28E8" w14:textId="77777777" w:rsidR="00F7070E" w:rsidRPr="0080426D" w:rsidRDefault="00F7070E" w:rsidP="00A07BED">
      <w:pPr>
        <w:numPr>
          <w:ilvl w:val="0"/>
          <w:numId w:val="8"/>
        </w:numPr>
        <w:spacing w:after="0" w:line="240" w:lineRule="auto"/>
        <w:jc w:val="both"/>
        <w:rPr>
          <w:rFonts w:ascii="Arial" w:hAnsi="Arial" w:cs="Arial"/>
          <w:sz w:val="20"/>
          <w:szCs w:val="20"/>
        </w:rPr>
      </w:pPr>
      <w:r w:rsidRPr="0080426D">
        <w:rPr>
          <w:rFonts w:ascii="Arial" w:hAnsi="Arial" w:cs="Arial"/>
          <w:sz w:val="20"/>
          <w:szCs w:val="20"/>
        </w:rPr>
        <w:t>Incluir aquellas obligaciones propias de cada proceso que coadyuven al cumplimiento de las obligaciones contractuales.</w:t>
      </w:r>
    </w:p>
    <w:p w14:paraId="0D7718DD" w14:textId="77777777" w:rsidR="00F7070E" w:rsidRPr="0080426D" w:rsidRDefault="00F7070E" w:rsidP="00F7070E">
      <w:pPr>
        <w:spacing w:after="0"/>
        <w:jc w:val="both"/>
        <w:rPr>
          <w:rFonts w:ascii="Arial" w:hAnsi="Arial" w:cs="Arial"/>
          <w:sz w:val="20"/>
          <w:szCs w:val="20"/>
        </w:rPr>
      </w:pPr>
    </w:p>
    <w:p w14:paraId="2D017BD3" w14:textId="77777777" w:rsidR="00F7070E" w:rsidRPr="0080426D" w:rsidRDefault="00F7070E" w:rsidP="00A07BED">
      <w:pPr>
        <w:numPr>
          <w:ilvl w:val="0"/>
          <w:numId w:val="8"/>
        </w:numPr>
        <w:spacing w:after="0" w:line="240" w:lineRule="auto"/>
        <w:jc w:val="both"/>
        <w:rPr>
          <w:rFonts w:ascii="Arial" w:hAnsi="Arial" w:cs="Arial"/>
          <w:sz w:val="20"/>
          <w:szCs w:val="20"/>
        </w:rPr>
      </w:pPr>
      <w:r w:rsidRPr="0080426D">
        <w:rPr>
          <w:rFonts w:ascii="Arial" w:hAnsi="Arial" w:cs="Arial"/>
          <w:sz w:val="20"/>
          <w:szCs w:val="20"/>
        </w:rPr>
        <w:t>Rechazar los bienes y/o servicios cuando no cumplan con los requerimientos técnicos exigidos.</w:t>
      </w:r>
    </w:p>
    <w:p w14:paraId="2CF82791" w14:textId="77777777" w:rsidR="00F7070E" w:rsidRPr="0080426D" w:rsidRDefault="00F7070E" w:rsidP="00F7070E">
      <w:pPr>
        <w:spacing w:line="360" w:lineRule="auto"/>
        <w:jc w:val="both"/>
        <w:rPr>
          <w:rFonts w:ascii="Arial" w:hAnsi="Arial" w:cs="Arial"/>
          <w:color w:val="A6A6A6" w:themeColor="background1" w:themeShade="A6"/>
          <w:sz w:val="20"/>
          <w:szCs w:val="20"/>
        </w:rPr>
      </w:pPr>
    </w:p>
    <w:p w14:paraId="4712BE51" w14:textId="16D66AFD" w:rsidR="00F7070E" w:rsidRPr="005D7127" w:rsidRDefault="00C90BF4" w:rsidP="00F7070E">
      <w:pPr>
        <w:pStyle w:val="Textoindependiente"/>
        <w:ind w:right="51"/>
        <w:jc w:val="both"/>
        <w:rPr>
          <w:color w:val="808080" w:themeColor="background1" w:themeShade="80"/>
          <w:sz w:val="22"/>
          <w:szCs w:val="22"/>
        </w:rPr>
      </w:pPr>
      <w:r w:rsidRPr="005D7127">
        <w:rPr>
          <w:b/>
          <w:color w:val="808080" w:themeColor="background1" w:themeShade="80"/>
          <w:sz w:val="22"/>
          <w:szCs w:val="22"/>
        </w:rPr>
        <w:t>NOTA:</w:t>
      </w:r>
      <w:r w:rsidR="00D04C6B" w:rsidRPr="005D7127">
        <w:rPr>
          <w:color w:val="808080" w:themeColor="background1" w:themeShade="80"/>
          <w:sz w:val="22"/>
          <w:szCs w:val="22"/>
        </w:rPr>
        <w:t xml:space="preserve"> a</w:t>
      </w:r>
      <w:r w:rsidR="00F7070E" w:rsidRPr="005D7127">
        <w:rPr>
          <w:color w:val="808080" w:themeColor="background1" w:themeShade="80"/>
          <w:sz w:val="22"/>
          <w:szCs w:val="22"/>
        </w:rPr>
        <w:t xml:space="preserve">demás de las propias de su condición, deberá indicarse aquellas que correspondan a actividades o trámites a cargo de la administración, a partir de los cuales, el contratista estará obligado al cumplimiento de sus obligaciones contractuales. </w:t>
      </w:r>
    </w:p>
    <w:p w14:paraId="351BFEB2" w14:textId="77777777" w:rsidR="00F7070E" w:rsidRPr="005D7127" w:rsidRDefault="00F7070E" w:rsidP="00F7070E">
      <w:pPr>
        <w:pStyle w:val="Textoindependiente"/>
        <w:ind w:right="51"/>
        <w:jc w:val="both"/>
        <w:rPr>
          <w:color w:val="808080" w:themeColor="background1" w:themeShade="80"/>
          <w:sz w:val="22"/>
          <w:szCs w:val="22"/>
        </w:rPr>
      </w:pPr>
    </w:p>
    <w:p w14:paraId="0E06C144" w14:textId="77777777" w:rsidR="00F7070E" w:rsidRPr="005D7127" w:rsidRDefault="00F7070E" w:rsidP="00F7070E">
      <w:pPr>
        <w:pStyle w:val="Textoindependiente"/>
        <w:ind w:right="51"/>
        <w:jc w:val="both"/>
        <w:rPr>
          <w:color w:val="808080" w:themeColor="background1" w:themeShade="80"/>
          <w:sz w:val="22"/>
          <w:szCs w:val="22"/>
        </w:rPr>
      </w:pPr>
      <w:r w:rsidRPr="005D7127">
        <w:rPr>
          <w:color w:val="808080" w:themeColor="background1" w:themeShade="80"/>
          <w:sz w:val="22"/>
          <w:szCs w:val="22"/>
        </w:rPr>
        <w:t xml:space="preserve">En los procesos que se adelantan bajo el amparo de un Acuerdo Marco de Precios, deberá citarse la cláusula correspondiente a las obligaciones de la Entidad Compradora, contenida en la minuta del respectivo acuerdo marco. </w:t>
      </w:r>
    </w:p>
    <w:p w14:paraId="73F49309" w14:textId="77777777" w:rsidR="00D1344D" w:rsidRPr="005D7127" w:rsidRDefault="00D1344D" w:rsidP="00341753">
      <w:pPr>
        <w:pStyle w:val="Prrafodelista"/>
        <w:tabs>
          <w:tab w:val="left" w:pos="240"/>
        </w:tabs>
        <w:ind w:left="0"/>
        <w:rPr>
          <w:rFonts w:ascii="Arial" w:hAnsi="Arial" w:cs="Arial"/>
          <w:color w:val="808080" w:themeColor="background1" w:themeShade="80"/>
        </w:rPr>
        <w:sectPr w:rsidR="00D1344D" w:rsidRPr="005D7127" w:rsidSect="004E4429">
          <w:headerReference w:type="default" r:id="rId4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C63759F" w14:textId="4126D4D1" w:rsidR="00640451" w:rsidRDefault="00640451" w:rsidP="00640451">
      <w:pPr>
        <w:pStyle w:val="Sinespaciado"/>
        <w:jc w:val="center"/>
        <w:rPr>
          <w:rFonts w:ascii="Arial" w:hAnsi="Arial" w:cs="Arial"/>
          <w:b/>
          <w:sz w:val="20"/>
          <w:szCs w:val="20"/>
          <w:lang w:val="pt-PT"/>
        </w:rPr>
      </w:pPr>
      <w:r w:rsidRPr="00E0665D">
        <w:rPr>
          <w:rFonts w:ascii="Arial" w:hAnsi="Arial" w:cs="Arial"/>
          <w:b/>
          <w:sz w:val="20"/>
          <w:szCs w:val="20"/>
          <w:lang w:val="pt-PT"/>
        </w:rPr>
        <w:lastRenderedPageBreak/>
        <w:t xml:space="preserve">ANEXO No. </w:t>
      </w:r>
      <w:r>
        <w:rPr>
          <w:rFonts w:ascii="Arial" w:hAnsi="Arial" w:cs="Arial"/>
          <w:b/>
          <w:sz w:val="20"/>
          <w:szCs w:val="20"/>
          <w:lang w:val="pt-PT"/>
        </w:rPr>
        <w:t>06</w:t>
      </w:r>
    </w:p>
    <w:p w14:paraId="7117727C" w14:textId="747085BD" w:rsidR="00640451" w:rsidRDefault="00640451" w:rsidP="00640451">
      <w:pPr>
        <w:spacing w:after="0" w:line="240" w:lineRule="auto"/>
        <w:jc w:val="center"/>
        <w:rPr>
          <w:rFonts w:ascii="Arial" w:eastAsia="Times New Roman" w:hAnsi="Arial" w:cs="Arial"/>
          <w:b/>
          <w:bCs/>
          <w:sz w:val="18"/>
          <w:szCs w:val="18"/>
          <w:lang w:val="es-ES" w:eastAsia="es-ES"/>
        </w:rPr>
      </w:pPr>
      <w:r w:rsidRPr="00640451">
        <w:rPr>
          <w:rFonts w:ascii="Arial" w:eastAsia="Times New Roman" w:hAnsi="Arial" w:cs="Arial"/>
          <w:b/>
          <w:bCs/>
          <w:sz w:val="18"/>
          <w:szCs w:val="18"/>
          <w:lang w:val="es-ES" w:eastAsia="es-ES"/>
        </w:rPr>
        <w:t>OBLIGACIONES DEL CONTRATISTA</w:t>
      </w:r>
    </w:p>
    <w:p w14:paraId="5492CADB" w14:textId="77777777" w:rsidR="00640451" w:rsidRDefault="00640451" w:rsidP="00640451">
      <w:pPr>
        <w:spacing w:after="0" w:line="240" w:lineRule="auto"/>
        <w:ind w:left="720"/>
        <w:jc w:val="center"/>
        <w:rPr>
          <w:rFonts w:ascii="Arial" w:hAnsi="Arial" w:cs="Arial"/>
          <w:sz w:val="20"/>
          <w:szCs w:val="20"/>
        </w:rPr>
      </w:pPr>
    </w:p>
    <w:p w14:paraId="3B2F9DAD" w14:textId="7169560F"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Cumplir con el objeto contractual.</w:t>
      </w:r>
    </w:p>
    <w:p w14:paraId="2CC0BB9B" w14:textId="77777777" w:rsidR="002948E7" w:rsidRPr="00E54CB7" w:rsidRDefault="002948E7" w:rsidP="0080426D">
      <w:pPr>
        <w:spacing w:after="0"/>
        <w:jc w:val="both"/>
        <w:rPr>
          <w:rFonts w:ascii="Arial" w:hAnsi="Arial" w:cs="Arial"/>
          <w:sz w:val="20"/>
          <w:szCs w:val="20"/>
        </w:rPr>
      </w:pPr>
    </w:p>
    <w:p w14:paraId="78EA0744"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 xml:space="preserve">Obrar con lealtad y buena fe en las distintas etapas contractuales, evitando dilaciones y trabas. </w:t>
      </w:r>
    </w:p>
    <w:p w14:paraId="4525B35D" w14:textId="77777777" w:rsidR="002948E7" w:rsidRPr="00E54CB7" w:rsidRDefault="002948E7" w:rsidP="0080426D">
      <w:pPr>
        <w:spacing w:after="0"/>
        <w:jc w:val="both"/>
        <w:rPr>
          <w:rFonts w:ascii="Arial" w:hAnsi="Arial" w:cs="Arial"/>
          <w:sz w:val="20"/>
          <w:szCs w:val="20"/>
        </w:rPr>
      </w:pPr>
    </w:p>
    <w:p w14:paraId="525ED3C5"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Responder en los plazos que la</w:t>
      </w:r>
      <w:r w:rsidRPr="00E54CB7">
        <w:rPr>
          <w:rFonts w:ascii="Arial" w:hAnsi="Arial" w:cs="Arial"/>
          <w:b/>
          <w:sz w:val="20"/>
          <w:szCs w:val="20"/>
        </w:rPr>
        <w:t xml:space="preserve"> POLICÍA</w:t>
      </w:r>
      <w:r w:rsidRPr="00E54CB7">
        <w:rPr>
          <w:rFonts w:ascii="Arial" w:hAnsi="Arial" w:cs="Arial"/>
          <w:sz w:val="20"/>
          <w:szCs w:val="20"/>
        </w:rPr>
        <w:t xml:space="preserve"> </w:t>
      </w:r>
      <w:r w:rsidRPr="00E54CB7">
        <w:rPr>
          <w:rFonts w:ascii="Arial" w:hAnsi="Arial" w:cs="Arial"/>
          <w:b/>
          <w:sz w:val="20"/>
          <w:szCs w:val="20"/>
        </w:rPr>
        <w:t>NACIONAL</w:t>
      </w:r>
      <w:r w:rsidRPr="00E54CB7">
        <w:rPr>
          <w:rFonts w:ascii="Arial" w:hAnsi="Arial" w:cs="Arial"/>
          <w:sz w:val="20"/>
          <w:szCs w:val="20"/>
        </w:rPr>
        <w:t xml:space="preserve"> establezca en cada caso, los requerimientos de aclaración o de información que le formule. </w:t>
      </w:r>
    </w:p>
    <w:p w14:paraId="1AEF165E" w14:textId="77777777" w:rsidR="002948E7" w:rsidRPr="00E54CB7" w:rsidRDefault="002948E7" w:rsidP="0080426D">
      <w:pPr>
        <w:spacing w:after="0"/>
        <w:jc w:val="both"/>
        <w:rPr>
          <w:rFonts w:ascii="Arial" w:hAnsi="Arial" w:cs="Arial"/>
          <w:sz w:val="20"/>
          <w:szCs w:val="20"/>
        </w:rPr>
      </w:pPr>
    </w:p>
    <w:p w14:paraId="6139D9E8"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369773F" w14:textId="77777777" w:rsidR="002948E7" w:rsidRPr="00E54CB7" w:rsidRDefault="002948E7" w:rsidP="0080426D">
      <w:pPr>
        <w:spacing w:after="0"/>
        <w:jc w:val="both"/>
        <w:rPr>
          <w:rFonts w:ascii="Arial" w:hAnsi="Arial" w:cs="Arial"/>
          <w:sz w:val="20"/>
          <w:szCs w:val="20"/>
        </w:rPr>
      </w:pPr>
    </w:p>
    <w:p w14:paraId="001056D3"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 xml:space="preserve">Constituir en debida forma y aportar al Grupo Contractual y Seguimiento de la </w:t>
      </w:r>
      <w:r w:rsidRPr="00E54CB7">
        <w:rPr>
          <w:rFonts w:ascii="Arial" w:hAnsi="Arial" w:cs="Arial"/>
          <w:color w:val="808080" w:themeColor="background1" w:themeShade="80"/>
          <w:sz w:val="20"/>
          <w:szCs w:val="20"/>
        </w:rPr>
        <w:t>UNIDAD EJECUTORA</w:t>
      </w:r>
      <w:r w:rsidRPr="00E54CB7">
        <w:rPr>
          <w:rFonts w:ascii="Arial" w:hAnsi="Arial" w:cs="Arial"/>
          <w:sz w:val="20"/>
          <w:szCs w:val="20"/>
        </w:rPr>
        <w:t xml:space="preserve"> o quien haga sus veces, dentro de los tres (3) días hábiles siguientes a la suscripción del contrato, la Garantía Única.</w:t>
      </w:r>
    </w:p>
    <w:p w14:paraId="0DDF9334" w14:textId="77777777" w:rsidR="002948E7" w:rsidRPr="00E54CB7" w:rsidRDefault="002948E7" w:rsidP="0080426D">
      <w:pPr>
        <w:spacing w:after="0"/>
        <w:ind w:left="720"/>
        <w:jc w:val="both"/>
        <w:rPr>
          <w:rFonts w:ascii="Arial" w:hAnsi="Arial" w:cs="Arial"/>
          <w:sz w:val="20"/>
          <w:szCs w:val="20"/>
        </w:rPr>
      </w:pPr>
    </w:p>
    <w:p w14:paraId="551EEE5C"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AB16F6" w14:textId="77777777" w:rsidR="002948E7" w:rsidRPr="00E54CB7" w:rsidRDefault="002948E7" w:rsidP="0080426D">
      <w:pPr>
        <w:spacing w:after="0"/>
        <w:jc w:val="both"/>
        <w:rPr>
          <w:rFonts w:ascii="Arial" w:hAnsi="Arial" w:cs="Arial"/>
          <w:sz w:val="20"/>
          <w:szCs w:val="20"/>
        </w:rPr>
      </w:pPr>
    </w:p>
    <w:p w14:paraId="249C8CF9"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No acceder a peticiones o amenazas, de quienes actuando por fuera de la ley pretendan obligarlo a hacer u omitir algún acto o hecho, el CONTRATISTA</w:t>
      </w:r>
      <w:r w:rsidRPr="00E54CB7">
        <w:rPr>
          <w:rFonts w:ascii="Arial" w:hAnsi="Arial" w:cs="Arial"/>
          <w:b/>
          <w:bCs/>
          <w:sz w:val="20"/>
          <w:szCs w:val="20"/>
        </w:rPr>
        <w:t xml:space="preserve"> </w:t>
      </w:r>
      <w:r w:rsidRPr="00E54CB7">
        <w:rPr>
          <w:rFonts w:ascii="Arial" w:hAnsi="Arial" w:cs="Arial"/>
          <w:sz w:val="20"/>
          <w:szCs w:val="20"/>
        </w:rPr>
        <w:t xml:space="preserve">deberá Informar de tal evento a la </w:t>
      </w:r>
      <w:r w:rsidRPr="00E54CB7">
        <w:rPr>
          <w:rFonts w:ascii="Arial" w:hAnsi="Arial" w:cs="Arial"/>
          <w:color w:val="808080" w:themeColor="background1" w:themeShade="80"/>
          <w:sz w:val="20"/>
          <w:szCs w:val="20"/>
        </w:rPr>
        <w:t xml:space="preserve">UNIDAD EJECUTORA </w:t>
      </w:r>
      <w:r w:rsidRPr="00E54CB7">
        <w:rPr>
          <w:rFonts w:ascii="Arial" w:hAnsi="Arial" w:cs="Arial"/>
          <w:sz w:val="20"/>
          <w:szCs w:val="20"/>
        </w:rPr>
        <w:t xml:space="preserve">de la Policía Nacional y a las autoridades competentes para que se adopte las medidas necesarias. </w:t>
      </w:r>
    </w:p>
    <w:p w14:paraId="24D8E960" w14:textId="77777777" w:rsidR="002948E7" w:rsidRPr="00E54CB7" w:rsidRDefault="002948E7" w:rsidP="0080426D">
      <w:pPr>
        <w:spacing w:after="0"/>
        <w:jc w:val="both"/>
        <w:rPr>
          <w:rFonts w:ascii="Arial" w:hAnsi="Arial" w:cs="Arial"/>
          <w:sz w:val="20"/>
          <w:szCs w:val="20"/>
        </w:rPr>
      </w:pPr>
    </w:p>
    <w:p w14:paraId="307DD534"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Mantener activa la cuenta corriente o de ahorros reportada para los pagos con el fin de evitar traumatismos en el proceso de ejecución del contrato.</w:t>
      </w:r>
    </w:p>
    <w:p w14:paraId="6668F0BF" w14:textId="77777777" w:rsidR="002948E7" w:rsidRPr="00E54CB7" w:rsidRDefault="002948E7" w:rsidP="0080426D">
      <w:pPr>
        <w:spacing w:after="0"/>
        <w:jc w:val="both"/>
        <w:rPr>
          <w:rFonts w:ascii="Arial" w:hAnsi="Arial" w:cs="Arial"/>
          <w:sz w:val="20"/>
          <w:szCs w:val="20"/>
        </w:rPr>
      </w:pPr>
    </w:p>
    <w:p w14:paraId="62E8CCD1"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18064A51" w14:textId="77777777" w:rsidR="002948E7" w:rsidRPr="00E54CB7" w:rsidRDefault="002948E7" w:rsidP="0080426D">
      <w:pPr>
        <w:pStyle w:val="Prrafodelista"/>
        <w:rPr>
          <w:rFonts w:ascii="Arial" w:hAnsi="Arial" w:cs="Arial"/>
        </w:rPr>
      </w:pPr>
    </w:p>
    <w:p w14:paraId="445DB77A"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A54AA0C" w14:textId="77777777" w:rsidR="002948E7" w:rsidRPr="00E54CB7" w:rsidRDefault="002948E7" w:rsidP="0080426D">
      <w:pPr>
        <w:pStyle w:val="Prrafodelista"/>
        <w:rPr>
          <w:rFonts w:ascii="Arial" w:hAnsi="Arial" w:cs="Arial"/>
        </w:rPr>
      </w:pPr>
    </w:p>
    <w:p w14:paraId="7D0C6952" w14:textId="77777777" w:rsidR="002948E7" w:rsidRPr="00376911"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Incluir todas aquellas obligaciones que el contratista debe cumplir con el fin de alinear la actividad contractual a las buenas prácticas en materia ambiental</w:t>
      </w:r>
      <w:r w:rsidRPr="00376911">
        <w:rPr>
          <w:rFonts w:ascii="Arial" w:hAnsi="Arial" w:cs="Arial"/>
          <w:sz w:val="20"/>
          <w:szCs w:val="20"/>
        </w:rPr>
        <w:t xml:space="preserve">. Tener además en cuenta lo establecido en la resolución 03049 del 2014, </w:t>
      </w:r>
      <w:r w:rsidRPr="00376911">
        <w:rPr>
          <w:rFonts w:ascii="Arial" w:hAnsi="Arial" w:cs="Arial"/>
          <w:i/>
          <w:sz w:val="20"/>
          <w:szCs w:val="20"/>
        </w:rPr>
        <w:t>“Por medio del cual se adopta el Manual de Contratación de la Policía Nacional”</w:t>
      </w:r>
      <w:r w:rsidRPr="00376911">
        <w:rPr>
          <w:rFonts w:ascii="Arial" w:hAnsi="Arial" w:cs="Arial"/>
          <w:sz w:val="20"/>
          <w:szCs w:val="20"/>
        </w:rPr>
        <w:t>, actualizada, modificada y complementada por las Resoluciones Nos. 00090 del 2018 apéndice 1 y apéndice 2 del 2020.</w:t>
      </w:r>
    </w:p>
    <w:p w14:paraId="60315C42" w14:textId="77777777" w:rsidR="002948E7" w:rsidRPr="00E54CB7" w:rsidRDefault="002948E7" w:rsidP="0080426D">
      <w:pPr>
        <w:spacing w:after="0"/>
        <w:jc w:val="both"/>
        <w:rPr>
          <w:rFonts w:ascii="Arial" w:hAnsi="Arial" w:cs="Arial"/>
          <w:color w:val="A6A6A6" w:themeColor="background1" w:themeShade="A6"/>
          <w:sz w:val="20"/>
          <w:szCs w:val="20"/>
        </w:rPr>
      </w:pPr>
    </w:p>
    <w:p w14:paraId="60AD385A" w14:textId="6809B5C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 xml:space="preserve">Así mismo incluir las obligaciones en materia de Seguridad y Salud en el Trabajo y los lineamientos del gobierno nacional en el tema </w:t>
      </w:r>
      <w:r w:rsidR="007A00A9">
        <w:rPr>
          <w:rFonts w:ascii="Arial" w:hAnsi="Arial" w:cs="Arial"/>
          <w:sz w:val="20"/>
          <w:szCs w:val="20"/>
        </w:rPr>
        <w:t>de bioseguridad</w:t>
      </w:r>
      <w:r w:rsidRPr="00E54CB7">
        <w:rPr>
          <w:rFonts w:ascii="Arial" w:hAnsi="Arial" w:cs="Arial"/>
          <w:sz w:val="20"/>
          <w:szCs w:val="20"/>
        </w:rPr>
        <w:t>.</w:t>
      </w:r>
    </w:p>
    <w:p w14:paraId="7057AF81" w14:textId="77777777" w:rsidR="002948E7" w:rsidRPr="00E54CB7" w:rsidRDefault="002948E7" w:rsidP="0080426D">
      <w:pPr>
        <w:pStyle w:val="Prrafodelista"/>
        <w:rPr>
          <w:rFonts w:ascii="Arial" w:hAnsi="Arial" w:cs="Arial"/>
        </w:rPr>
      </w:pPr>
    </w:p>
    <w:p w14:paraId="6EF4EDC2"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54CB7">
        <w:rPr>
          <w:rFonts w:ascii="Arial" w:hAnsi="Arial" w:cs="Arial"/>
          <w:i/>
          <w:sz w:val="20"/>
          <w:szCs w:val="20"/>
        </w:rPr>
        <w:t>Lineamientos para el Pago de Proveedores del Estado</w:t>
      </w:r>
      <w:r w:rsidRPr="00E54CB7">
        <w:rPr>
          <w:rFonts w:ascii="Arial" w:hAnsi="Arial" w:cs="Arial"/>
          <w:sz w:val="20"/>
          <w:szCs w:val="20"/>
        </w:rPr>
        <w:t>” y la Resolución No. 000042 del 05 de mayo de 2020, “</w:t>
      </w:r>
      <w:r w:rsidRPr="00E54CB7">
        <w:rPr>
          <w:rFonts w:ascii="Arial" w:hAnsi="Arial" w:cs="Arial"/>
          <w:i/>
          <w:sz w:val="20"/>
          <w:szCs w:val="20"/>
        </w:rPr>
        <w:t>Por la  cual se desarrollan los sistemas de facturación, los proveedores tecnológicos</w:t>
      </w:r>
      <w:r w:rsidRPr="00E54CB7">
        <w:rPr>
          <w:rFonts w:ascii="Arial" w:hAnsi="Arial" w:cs="Arial"/>
          <w:sz w:val="20"/>
          <w:szCs w:val="20"/>
        </w:rPr>
        <w:t>” y el registro de la factura electrónica de venta.</w:t>
      </w:r>
    </w:p>
    <w:p w14:paraId="45521C18" w14:textId="77777777" w:rsidR="002948E7" w:rsidRPr="00E54CB7" w:rsidRDefault="002948E7" w:rsidP="0080426D">
      <w:pPr>
        <w:pStyle w:val="Prrafodelista"/>
        <w:rPr>
          <w:rFonts w:ascii="Arial" w:hAnsi="Arial" w:cs="Arial"/>
        </w:rPr>
      </w:pPr>
    </w:p>
    <w:p w14:paraId="7A0C9EDB" w14:textId="77777777" w:rsidR="002948E7" w:rsidRPr="00E54CB7" w:rsidRDefault="002948E7" w:rsidP="00A07BED">
      <w:pPr>
        <w:numPr>
          <w:ilvl w:val="0"/>
          <w:numId w:val="9"/>
        </w:numPr>
        <w:spacing w:after="0" w:line="240" w:lineRule="auto"/>
        <w:jc w:val="both"/>
        <w:rPr>
          <w:rFonts w:ascii="Arial" w:hAnsi="Arial" w:cs="Arial"/>
          <w:sz w:val="20"/>
          <w:szCs w:val="20"/>
        </w:rPr>
      </w:pPr>
      <w:r w:rsidRPr="00E54CB7">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54D7E14F" w14:textId="77777777" w:rsidR="00AB17BB" w:rsidRPr="005D7127" w:rsidRDefault="00AB17BB" w:rsidP="00AB17BB">
      <w:pPr>
        <w:spacing w:after="0"/>
        <w:rPr>
          <w:rFonts w:ascii="Arial" w:hAnsi="Arial" w:cs="Arial"/>
        </w:rPr>
      </w:pPr>
    </w:p>
    <w:p w14:paraId="78EB70FB" w14:textId="204194D4" w:rsidR="00AB17BB" w:rsidRPr="005D7127" w:rsidRDefault="00531802" w:rsidP="00AB17BB">
      <w:pPr>
        <w:pStyle w:val="Textoindependiente"/>
        <w:ind w:right="51"/>
        <w:jc w:val="both"/>
        <w:rPr>
          <w:color w:val="808080" w:themeColor="background1" w:themeShade="80"/>
          <w:sz w:val="22"/>
          <w:szCs w:val="22"/>
        </w:rPr>
      </w:pPr>
      <w:r w:rsidRPr="005D7127">
        <w:rPr>
          <w:b/>
          <w:color w:val="808080" w:themeColor="background1" w:themeShade="80"/>
          <w:sz w:val="22"/>
          <w:szCs w:val="22"/>
        </w:rPr>
        <w:t>NOTA:</w:t>
      </w:r>
      <w:r w:rsidRPr="005D7127">
        <w:rPr>
          <w:color w:val="808080" w:themeColor="background1" w:themeShade="80"/>
          <w:sz w:val="22"/>
          <w:szCs w:val="22"/>
        </w:rPr>
        <w:t xml:space="preserve"> </w:t>
      </w:r>
      <w:r w:rsidR="00D04C6B" w:rsidRPr="005D7127">
        <w:rPr>
          <w:color w:val="808080" w:themeColor="background1" w:themeShade="80"/>
          <w:sz w:val="22"/>
          <w:szCs w:val="22"/>
        </w:rPr>
        <w:t>s</w:t>
      </w:r>
      <w:r w:rsidR="00AB17BB" w:rsidRPr="005D7127">
        <w:rPr>
          <w:color w:val="808080" w:themeColor="background1" w:themeShade="80"/>
          <w:sz w:val="22"/>
          <w:szCs w:val="22"/>
        </w:rPr>
        <w:t>e deben precisar claramente las obligaciones que con ocasión del contrato deberá cumplir el contratista, que sean relevantes en su cumplimiento. Para su concreción podrán usarse verbos como: realizar, entregar, ejecutar, suministrar, atender, etc.</w:t>
      </w:r>
      <w:r w:rsidR="00950F29" w:rsidRPr="005D7127">
        <w:rPr>
          <w:color w:val="808080" w:themeColor="background1" w:themeShade="80"/>
          <w:sz w:val="22"/>
          <w:szCs w:val="22"/>
        </w:rPr>
        <w:t xml:space="preserve"> Así mismo actualizar los lineamientos relacionados con la normatividad cuando se generen cambios.</w:t>
      </w:r>
    </w:p>
    <w:p w14:paraId="7B5A52DA" w14:textId="77777777" w:rsidR="00AB17BB" w:rsidRPr="005D7127" w:rsidRDefault="00AB17BB" w:rsidP="00AB17BB">
      <w:pPr>
        <w:pStyle w:val="Textoindependiente"/>
        <w:ind w:right="51"/>
        <w:jc w:val="both"/>
        <w:rPr>
          <w:color w:val="808080" w:themeColor="background1" w:themeShade="80"/>
          <w:sz w:val="22"/>
          <w:szCs w:val="22"/>
        </w:rPr>
      </w:pPr>
    </w:p>
    <w:p w14:paraId="0AA0B5B9" w14:textId="0B2E9ADF" w:rsidR="00282AE7" w:rsidRPr="005D7127" w:rsidRDefault="00AB17BB" w:rsidP="00282AE7">
      <w:pPr>
        <w:pStyle w:val="Textoindependiente"/>
        <w:ind w:right="51"/>
        <w:jc w:val="both"/>
        <w:rPr>
          <w:color w:val="808080" w:themeColor="background1" w:themeShade="80"/>
          <w:sz w:val="22"/>
          <w:szCs w:val="22"/>
        </w:rPr>
      </w:pPr>
      <w:r w:rsidRPr="005D7127">
        <w:rPr>
          <w:color w:val="808080" w:themeColor="background1" w:themeShade="80"/>
          <w:sz w:val="22"/>
          <w:szCs w:val="22"/>
        </w:rPr>
        <w:t>En los procesos que se adelantan bajo el amparo de un Acuerdo Marco de Precios, deberá indicarse la cláusula correspondiente a las obligaciones del proveedor en la operación secundaria, contenida en la minu</w:t>
      </w:r>
      <w:r w:rsidR="00282AE7" w:rsidRPr="005D7127">
        <w:rPr>
          <w:color w:val="808080" w:themeColor="background1" w:themeShade="80"/>
          <w:sz w:val="22"/>
          <w:szCs w:val="22"/>
        </w:rPr>
        <w:t>ta del respectivo acuerdo marco.</w:t>
      </w:r>
    </w:p>
    <w:p w14:paraId="15F80361" w14:textId="77777777" w:rsidR="00282AE7" w:rsidRPr="005D7127" w:rsidRDefault="00282AE7" w:rsidP="00282AE7">
      <w:pPr>
        <w:pStyle w:val="Textoindependiente"/>
        <w:ind w:right="51"/>
        <w:jc w:val="both"/>
        <w:rPr>
          <w:color w:val="808080" w:themeColor="background1" w:themeShade="80"/>
          <w:sz w:val="22"/>
          <w:szCs w:val="22"/>
        </w:rPr>
      </w:pPr>
    </w:p>
    <w:p w14:paraId="66A653B6" w14:textId="2B07AC30" w:rsidR="00282AE7" w:rsidRPr="005D7127" w:rsidRDefault="00282AE7" w:rsidP="00282AE7">
      <w:pPr>
        <w:pStyle w:val="Textoindependiente"/>
        <w:ind w:right="51"/>
        <w:jc w:val="both"/>
        <w:rPr>
          <w:color w:val="808080" w:themeColor="background1" w:themeShade="80"/>
          <w:sz w:val="22"/>
          <w:szCs w:val="22"/>
        </w:rPr>
      </w:pPr>
      <w:r w:rsidRPr="005D7127">
        <w:rPr>
          <w:color w:val="808080" w:themeColor="background1" w:themeShade="80"/>
          <w:sz w:val="22"/>
          <w:szCs w:val="22"/>
        </w:rPr>
        <w:t>En el caso de servicios de mantenimien</w:t>
      </w:r>
      <w:r w:rsidR="00604593" w:rsidRPr="005D7127">
        <w:rPr>
          <w:color w:val="808080" w:themeColor="background1" w:themeShade="80"/>
          <w:sz w:val="22"/>
          <w:szCs w:val="22"/>
        </w:rPr>
        <w:t>to de bienes inmuebles, se debe</w:t>
      </w:r>
      <w:r w:rsidRPr="005D7127">
        <w:rPr>
          <w:color w:val="808080" w:themeColor="background1" w:themeShade="80"/>
          <w:sz w:val="22"/>
          <w:szCs w:val="22"/>
        </w:rPr>
        <w:t xml:space="preserve"> relacionar y referenciar las obligaciones contractuales </w:t>
      </w:r>
      <w:r w:rsidR="00604593" w:rsidRPr="005D7127">
        <w:rPr>
          <w:color w:val="808080" w:themeColor="background1" w:themeShade="80"/>
          <w:sz w:val="22"/>
          <w:szCs w:val="22"/>
        </w:rPr>
        <w:t xml:space="preserve">contempladas </w:t>
      </w:r>
      <w:r w:rsidRPr="005D7127">
        <w:rPr>
          <w:color w:val="808080" w:themeColor="background1" w:themeShade="80"/>
          <w:sz w:val="22"/>
          <w:szCs w:val="22"/>
        </w:rPr>
        <w:t xml:space="preserve">en el </w:t>
      </w:r>
      <w:r w:rsidR="005C29BA" w:rsidRPr="005D7127">
        <w:rPr>
          <w:color w:val="808080" w:themeColor="background1" w:themeShade="80"/>
          <w:sz w:val="22"/>
          <w:szCs w:val="22"/>
        </w:rPr>
        <w:t>modelo indicado</w:t>
      </w:r>
      <w:r w:rsidRPr="005D7127">
        <w:rPr>
          <w:color w:val="808080" w:themeColor="background1" w:themeShade="80"/>
          <w:sz w:val="22"/>
          <w:szCs w:val="22"/>
        </w:rPr>
        <w:t xml:space="preserve"> por la </w:t>
      </w:r>
      <w:r w:rsidR="00950697" w:rsidRPr="005D7127">
        <w:rPr>
          <w:color w:val="808080" w:themeColor="background1" w:themeShade="80"/>
          <w:sz w:val="22"/>
          <w:szCs w:val="22"/>
        </w:rPr>
        <w:t>dependencia</w:t>
      </w:r>
      <w:r w:rsidR="005C29BA" w:rsidRPr="005D7127">
        <w:rPr>
          <w:color w:val="808080" w:themeColor="background1" w:themeShade="80"/>
          <w:sz w:val="22"/>
          <w:szCs w:val="22"/>
        </w:rPr>
        <w:t xml:space="preserve"> institucional competente</w:t>
      </w:r>
      <w:r w:rsidRPr="005D7127">
        <w:rPr>
          <w:color w:val="808080" w:themeColor="background1" w:themeShade="80"/>
          <w:sz w:val="22"/>
          <w:szCs w:val="22"/>
        </w:rPr>
        <w:t>, conforme lo establecido en la guía “</w:t>
      </w:r>
      <w:r w:rsidRPr="005D7127">
        <w:rPr>
          <w:i/>
          <w:color w:val="808080" w:themeColor="background1" w:themeShade="80"/>
          <w:sz w:val="22"/>
          <w:szCs w:val="22"/>
        </w:rPr>
        <w:t>Lineamientos para el mantenimiento de bienes inmuebles en la Policía Nacional</w:t>
      </w:r>
      <w:r w:rsidRPr="005D7127">
        <w:rPr>
          <w:color w:val="808080" w:themeColor="background1" w:themeShade="80"/>
          <w:sz w:val="22"/>
          <w:szCs w:val="22"/>
        </w:rPr>
        <w:t>”.</w:t>
      </w:r>
    </w:p>
    <w:p w14:paraId="15E66528" w14:textId="77777777" w:rsidR="00282AE7" w:rsidRPr="005D7127" w:rsidRDefault="00282AE7" w:rsidP="00282AE7">
      <w:pPr>
        <w:pStyle w:val="Textoindependiente"/>
        <w:ind w:right="51"/>
        <w:jc w:val="both"/>
        <w:rPr>
          <w:color w:val="808080" w:themeColor="background1" w:themeShade="80"/>
          <w:sz w:val="22"/>
          <w:szCs w:val="22"/>
        </w:rPr>
      </w:pPr>
    </w:p>
    <w:p w14:paraId="42C3628F" w14:textId="69D4C65E" w:rsidR="00282AE7" w:rsidRPr="005D7127" w:rsidRDefault="00282AE7" w:rsidP="00282AE7">
      <w:pPr>
        <w:pStyle w:val="Textoindependiente"/>
        <w:ind w:right="51"/>
        <w:jc w:val="both"/>
        <w:rPr>
          <w:color w:val="808080" w:themeColor="background1" w:themeShade="80"/>
          <w:sz w:val="22"/>
          <w:szCs w:val="22"/>
        </w:rPr>
        <w:sectPr w:rsidR="00282AE7" w:rsidRPr="005D7127" w:rsidSect="004E4429">
          <w:headerReference w:type="default" r:id="rId4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95632C" w14:textId="7FAEF016" w:rsidR="00640451" w:rsidRPr="004E6481" w:rsidRDefault="00640451" w:rsidP="00640451">
      <w:pPr>
        <w:pStyle w:val="Sinespaciado"/>
        <w:jc w:val="center"/>
        <w:rPr>
          <w:rFonts w:ascii="Arial" w:hAnsi="Arial" w:cs="Arial"/>
          <w:b/>
          <w:sz w:val="20"/>
          <w:szCs w:val="20"/>
          <w:lang w:val="es-CO"/>
        </w:rPr>
      </w:pPr>
      <w:r w:rsidRPr="004E6481">
        <w:rPr>
          <w:rFonts w:ascii="Arial" w:hAnsi="Arial" w:cs="Arial"/>
          <w:b/>
          <w:sz w:val="20"/>
          <w:szCs w:val="20"/>
          <w:lang w:val="es-CO"/>
        </w:rPr>
        <w:lastRenderedPageBreak/>
        <w:t>ANEXO No. 07</w:t>
      </w:r>
    </w:p>
    <w:p w14:paraId="05C4BB14" w14:textId="6AAD51B7" w:rsidR="00640451" w:rsidRDefault="00640451" w:rsidP="00640451">
      <w:pPr>
        <w:spacing w:after="0"/>
        <w:jc w:val="center"/>
        <w:rPr>
          <w:rFonts w:ascii="Arial" w:hAnsi="Arial" w:cs="Arial"/>
          <w:b/>
          <w:bCs/>
          <w:sz w:val="18"/>
          <w:szCs w:val="18"/>
        </w:rPr>
      </w:pPr>
      <w:r w:rsidRPr="00B11C7E">
        <w:rPr>
          <w:rFonts w:ascii="Arial" w:hAnsi="Arial" w:cs="Arial"/>
          <w:b/>
          <w:bCs/>
          <w:sz w:val="18"/>
          <w:szCs w:val="18"/>
        </w:rPr>
        <w:t>FACTORES DE VERIFICACIÓN Y PONDERACIÓN</w:t>
      </w:r>
    </w:p>
    <w:p w14:paraId="1DC8AB5F" w14:textId="77777777" w:rsidR="00640451" w:rsidRDefault="00640451" w:rsidP="00640451">
      <w:pPr>
        <w:spacing w:after="0"/>
        <w:jc w:val="center"/>
        <w:rPr>
          <w:rFonts w:ascii="Arial" w:hAnsi="Arial" w:cs="Arial"/>
          <w:sz w:val="20"/>
          <w:szCs w:val="20"/>
        </w:rPr>
      </w:pPr>
    </w:p>
    <w:p w14:paraId="56A1BC5A" w14:textId="09BF3BD5" w:rsidR="00BE33E0" w:rsidRPr="00BE33E0" w:rsidRDefault="00BE33E0" w:rsidP="00BE33E0">
      <w:pPr>
        <w:spacing w:after="0"/>
        <w:jc w:val="both"/>
        <w:rPr>
          <w:rFonts w:ascii="Arial" w:hAnsi="Arial" w:cs="Arial"/>
          <w:sz w:val="20"/>
          <w:szCs w:val="20"/>
        </w:rPr>
      </w:pPr>
      <w:r w:rsidRPr="00BE33E0">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30CEFF38" w14:textId="77777777" w:rsidR="00BE33E0" w:rsidRPr="00BE33E0" w:rsidRDefault="00BE33E0" w:rsidP="00BE33E0">
      <w:pPr>
        <w:spacing w:after="0"/>
        <w:jc w:val="both"/>
        <w:rPr>
          <w:rFonts w:ascii="Arial" w:hAnsi="Arial" w:cs="Arial"/>
          <w:sz w:val="20"/>
          <w:szCs w:val="20"/>
        </w:rPr>
      </w:pPr>
    </w:p>
    <w:p w14:paraId="15C3AC0E" w14:textId="77777777" w:rsidR="00BE33E0" w:rsidRDefault="00BE33E0" w:rsidP="00BE33E0">
      <w:pPr>
        <w:tabs>
          <w:tab w:val="left" w:pos="-1080"/>
          <w:tab w:val="left" w:pos="0"/>
        </w:tabs>
        <w:spacing w:after="0"/>
        <w:jc w:val="both"/>
        <w:rPr>
          <w:rFonts w:ascii="Arial" w:hAnsi="Arial" w:cs="Arial"/>
          <w:sz w:val="20"/>
          <w:szCs w:val="20"/>
        </w:rPr>
      </w:pPr>
      <w:r w:rsidRPr="00BE33E0">
        <w:rPr>
          <w:rFonts w:ascii="Arial" w:hAnsi="Arial" w:cs="Arial"/>
          <w:sz w:val="20"/>
          <w:szCs w:val="20"/>
        </w:rPr>
        <w:t xml:space="preserve">La </w:t>
      </w:r>
      <w:r w:rsidRPr="00BE33E0">
        <w:rPr>
          <w:rFonts w:ascii="Arial" w:hAnsi="Arial" w:cs="Arial"/>
          <w:color w:val="808080" w:themeColor="background1" w:themeShade="80"/>
          <w:sz w:val="20"/>
          <w:szCs w:val="20"/>
        </w:rPr>
        <w:t xml:space="preserve">UNIDAD EJECUTORA </w:t>
      </w:r>
      <w:r w:rsidRPr="00BE33E0">
        <w:rPr>
          <w:rFonts w:ascii="Arial" w:hAnsi="Arial" w:cs="Arial"/>
          <w:sz w:val="20"/>
          <w:szCs w:val="20"/>
        </w:rPr>
        <w:t xml:space="preserve">evaluará únicamente las Ofertas de los Proponentes que hayan acreditado los requisitos mínimos habilitantes. </w:t>
      </w:r>
    </w:p>
    <w:p w14:paraId="7A4ACD79" w14:textId="77777777" w:rsidR="00BE33E0" w:rsidRPr="00BE33E0" w:rsidRDefault="00BE33E0" w:rsidP="00BE33E0">
      <w:pPr>
        <w:tabs>
          <w:tab w:val="left" w:pos="-1080"/>
          <w:tab w:val="left" w:pos="0"/>
        </w:tabs>
        <w:spacing w:after="0"/>
        <w:jc w:val="both"/>
        <w:rPr>
          <w:rFonts w:ascii="Arial" w:hAnsi="Arial" w:cs="Arial"/>
          <w:sz w:val="20"/>
          <w:szCs w:val="20"/>
        </w:rPr>
      </w:pPr>
    </w:p>
    <w:p w14:paraId="0EAC4305" w14:textId="77777777" w:rsidR="00BE33E0" w:rsidRDefault="00BE33E0" w:rsidP="00BE33E0">
      <w:pPr>
        <w:tabs>
          <w:tab w:val="left" w:pos="-1080"/>
          <w:tab w:val="left" w:pos="0"/>
        </w:tabs>
        <w:spacing w:after="0"/>
        <w:jc w:val="both"/>
        <w:rPr>
          <w:rFonts w:ascii="Arial" w:hAnsi="Arial" w:cs="Arial"/>
          <w:sz w:val="20"/>
          <w:szCs w:val="20"/>
        </w:rPr>
      </w:pPr>
      <w:r w:rsidRPr="00BE33E0">
        <w:rPr>
          <w:rFonts w:ascii="Arial" w:hAnsi="Arial" w:cs="Arial"/>
          <w:sz w:val="20"/>
          <w:szCs w:val="20"/>
        </w:rPr>
        <w:t>Las ofertas deben presentarse en los términos establecidos en el presente pliego de condiciones como el formato para presentación de la Oferta.</w:t>
      </w:r>
    </w:p>
    <w:p w14:paraId="4543087D" w14:textId="77777777" w:rsidR="00BE33E0" w:rsidRPr="00BE33E0" w:rsidRDefault="00BE33E0" w:rsidP="00BE33E0">
      <w:pPr>
        <w:tabs>
          <w:tab w:val="left" w:pos="-1080"/>
          <w:tab w:val="left" w:pos="0"/>
        </w:tabs>
        <w:spacing w:after="0"/>
        <w:jc w:val="both"/>
        <w:rPr>
          <w:rFonts w:ascii="Arial" w:hAnsi="Arial" w:cs="Arial"/>
          <w:sz w:val="20"/>
          <w:szCs w:val="20"/>
        </w:rPr>
      </w:pPr>
    </w:p>
    <w:p w14:paraId="0193D78F" w14:textId="77777777" w:rsidR="00BE33E0" w:rsidRDefault="00BE33E0" w:rsidP="00BE33E0">
      <w:pPr>
        <w:tabs>
          <w:tab w:val="left" w:pos="-1080"/>
          <w:tab w:val="left" w:pos="0"/>
        </w:tabs>
        <w:spacing w:after="0"/>
        <w:jc w:val="both"/>
        <w:rPr>
          <w:rFonts w:ascii="Arial" w:hAnsi="Arial" w:cs="Arial"/>
          <w:sz w:val="20"/>
          <w:szCs w:val="20"/>
        </w:rPr>
      </w:pPr>
      <w:r w:rsidRPr="00BE33E0">
        <w:rPr>
          <w:rFonts w:ascii="Arial" w:hAnsi="Arial" w:cs="Arial"/>
          <w:sz w:val="20"/>
          <w:szCs w:val="20"/>
        </w:rPr>
        <w:t xml:space="preserve">La omisión de la información requerida en este anexo, </w:t>
      </w:r>
      <w:r w:rsidRPr="00BE33E0">
        <w:rPr>
          <w:rFonts w:ascii="Arial" w:hAnsi="Arial" w:cs="Arial"/>
          <w:b/>
          <w:bCs/>
          <w:sz w:val="20"/>
          <w:szCs w:val="20"/>
        </w:rPr>
        <w:t>NO SERÁ SUBSANABLE POR SER FACTOR DE PONDERACIÓN</w:t>
      </w:r>
      <w:r w:rsidRPr="00BE33E0">
        <w:rPr>
          <w:rFonts w:ascii="Arial" w:hAnsi="Arial" w:cs="Arial"/>
          <w:sz w:val="20"/>
          <w:szCs w:val="20"/>
        </w:rPr>
        <w:t xml:space="preserve">, en todo caso, la no presentación de la información requerida no restringe la participación del proponente, ni es causal de rechazo de la propuesta. </w:t>
      </w:r>
    </w:p>
    <w:p w14:paraId="7987D0D4" w14:textId="77777777" w:rsidR="00BE33E0" w:rsidRPr="00BE33E0" w:rsidRDefault="00BE33E0" w:rsidP="00BE33E0">
      <w:pPr>
        <w:tabs>
          <w:tab w:val="left" w:pos="-1080"/>
          <w:tab w:val="left" w:pos="0"/>
        </w:tabs>
        <w:spacing w:after="0"/>
        <w:jc w:val="both"/>
        <w:rPr>
          <w:rFonts w:ascii="Arial" w:hAnsi="Arial" w:cs="Arial"/>
          <w:sz w:val="20"/>
          <w:szCs w:val="20"/>
        </w:rPr>
      </w:pPr>
    </w:p>
    <w:p w14:paraId="1FC13A08" w14:textId="77777777" w:rsidR="00BE33E0" w:rsidRDefault="00BE33E0" w:rsidP="00BE33E0">
      <w:pPr>
        <w:tabs>
          <w:tab w:val="left" w:pos="-1080"/>
          <w:tab w:val="left" w:pos="0"/>
        </w:tabs>
        <w:spacing w:after="0"/>
        <w:jc w:val="both"/>
        <w:rPr>
          <w:rFonts w:ascii="Arial" w:hAnsi="Arial" w:cs="Arial"/>
          <w:sz w:val="20"/>
          <w:szCs w:val="20"/>
        </w:rPr>
      </w:pPr>
      <w:r w:rsidRPr="00BE33E0">
        <w:rPr>
          <w:rFonts w:ascii="Arial" w:hAnsi="Arial" w:cs="Arial"/>
          <w:sz w:val="20"/>
          <w:szCs w:val="20"/>
        </w:rPr>
        <w:t>La propuesta seleccionada será aquella que obtenga los mayores puntajes al consolidar los aspectos técnicos y económicos.</w:t>
      </w:r>
    </w:p>
    <w:p w14:paraId="7DD7CD89" w14:textId="77777777" w:rsidR="00BE33E0" w:rsidRPr="00BE33E0" w:rsidRDefault="00BE33E0" w:rsidP="00BE33E0">
      <w:pPr>
        <w:tabs>
          <w:tab w:val="left" w:pos="-1080"/>
          <w:tab w:val="left" w:pos="0"/>
        </w:tabs>
        <w:spacing w:after="0"/>
        <w:jc w:val="both"/>
        <w:rPr>
          <w:rFonts w:ascii="Arial" w:hAnsi="Arial" w:cs="Arial"/>
          <w:sz w:val="20"/>
          <w:szCs w:val="20"/>
        </w:rPr>
      </w:pPr>
    </w:p>
    <w:p w14:paraId="52DBF769" w14:textId="77777777" w:rsidR="00BE33E0" w:rsidRDefault="00BE33E0" w:rsidP="00BE33E0">
      <w:pPr>
        <w:tabs>
          <w:tab w:val="left" w:pos="-1080"/>
          <w:tab w:val="left" w:pos="0"/>
        </w:tabs>
        <w:spacing w:after="0"/>
        <w:jc w:val="both"/>
        <w:rPr>
          <w:rFonts w:ascii="Arial" w:hAnsi="Arial" w:cs="Arial"/>
          <w:sz w:val="20"/>
          <w:szCs w:val="20"/>
        </w:rPr>
      </w:pPr>
      <w:r w:rsidRPr="00BE33E0">
        <w:rPr>
          <w:rFonts w:ascii="Arial" w:hAnsi="Arial" w:cs="Arial"/>
          <w:sz w:val="20"/>
          <w:szCs w:val="20"/>
        </w:rPr>
        <w:t xml:space="preserve">Estarán habilitados para acceder a esta ponderación económica los oferentes que hayan cumplido con todos los parámetros exigidos en el </w:t>
      </w:r>
      <w:r w:rsidRPr="00BE33E0">
        <w:rPr>
          <w:rFonts w:ascii="Arial" w:hAnsi="Arial" w:cs="Arial"/>
          <w:b/>
          <w:sz w:val="20"/>
          <w:szCs w:val="20"/>
        </w:rPr>
        <w:t>Anexo No. 2</w:t>
      </w:r>
      <w:r w:rsidRPr="00BE33E0">
        <w:rPr>
          <w:rFonts w:ascii="Arial" w:hAnsi="Arial" w:cs="Arial"/>
          <w:sz w:val="20"/>
          <w:szCs w:val="20"/>
        </w:rPr>
        <w:t>, de carácter técnico, jurídico y económico.</w:t>
      </w:r>
    </w:p>
    <w:p w14:paraId="03D4468D" w14:textId="77777777" w:rsidR="00BE33E0" w:rsidRPr="00BE33E0" w:rsidRDefault="00BE33E0" w:rsidP="00BE33E0">
      <w:pPr>
        <w:tabs>
          <w:tab w:val="left" w:pos="-1080"/>
          <w:tab w:val="left" w:pos="0"/>
        </w:tabs>
        <w:spacing w:after="0"/>
        <w:jc w:val="both"/>
        <w:rPr>
          <w:rFonts w:ascii="Arial" w:hAnsi="Arial" w:cs="Arial"/>
          <w:sz w:val="20"/>
          <w:szCs w:val="20"/>
        </w:rPr>
      </w:pPr>
    </w:p>
    <w:p w14:paraId="5BAF4674" w14:textId="77777777" w:rsidR="00BE33E0" w:rsidRPr="00BE33E0" w:rsidRDefault="00BE33E0" w:rsidP="00BE33E0">
      <w:pPr>
        <w:spacing w:after="0"/>
        <w:jc w:val="both"/>
        <w:rPr>
          <w:rFonts w:ascii="Arial" w:hAnsi="Arial" w:cs="Arial"/>
          <w:sz w:val="20"/>
          <w:szCs w:val="20"/>
        </w:rPr>
      </w:pPr>
      <w:r w:rsidRPr="00BE33E0">
        <w:rPr>
          <w:rFonts w:ascii="Arial" w:hAnsi="Arial" w:cs="Arial"/>
          <w:sz w:val="20"/>
          <w:szCs w:val="20"/>
        </w:rPr>
        <w:t>Se determinará la oferta más favorable, ponderando los siguientes factores:</w:t>
      </w:r>
    </w:p>
    <w:p w14:paraId="1001428A" w14:textId="77777777" w:rsidR="00BE33E0" w:rsidRPr="005D7127" w:rsidRDefault="00BE33E0" w:rsidP="00BE33E0">
      <w:pPr>
        <w:spacing w:after="0"/>
        <w:jc w:val="both"/>
        <w:rPr>
          <w:rFonts w:ascii="Arial" w:hAnsi="Arial" w:cs="Arial"/>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BE33E0" w:rsidRPr="00BF2918" w14:paraId="4F53E10E" w14:textId="77777777" w:rsidTr="00BE33E0">
        <w:trPr>
          <w:trHeight w:val="20"/>
        </w:trPr>
        <w:tc>
          <w:tcPr>
            <w:tcW w:w="4781" w:type="dxa"/>
            <w:shd w:val="clear" w:color="auto" w:fill="D9D9D9" w:themeFill="background1" w:themeFillShade="D9"/>
            <w:vAlign w:val="center"/>
          </w:tcPr>
          <w:p w14:paraId="6E2EC76D" w14:textId="77777777" w:rsidR="00BE33E0" w:rsidRPr="00BF2918" w:rsidRDefault="00BE33E0" w:rsidP="00BE33E0">
            <w:pPr>
              <w:spacing w:after="0"/>
              <w:jc w:val="center"/>
              <w:rPr>
                <w:rFonts w:ascii="Arial" w:eastAsia="MS Mincho" w:hAnsi="Arial" w:cs="Arial"/>
                <w:b/>
                <w:sz w:val="18"/>
                <w:szCs w:val="18"/>
              </w:rPr>
            </w:pPr>
            <w:r w:rsidRPr="00BF2918">
              <w:rPr>
                <w:rFonts w:ascii="Arial" w:eastAsia="MS Mincho" w:hAnsi="Arial" w:cs="Arial"/>
                <w:b/>
                <w:sz w:val="18"/>
                <w:szCs w:val="18"/>
              </w:rPr>
              <w:t>CRITERIO DE LA EVALUACIÓN</w:t>
            </w:r>
          </w:p>
        </w:tc>
        <w:tc>
          <w:tcPr>
            <w:tcW w:w="3473" w:type="dxa"/>
            <w:shd w:val="clear" w:color="auto" w:fill="D9D9D9" w:themeFill="background1" w:themeFillShade="D9"/>
            <w:vAlign w:val="center"/>
          </w:tcPr>
          <w:p w14:paraId="13A58109" w14:textId="77777777" w:rsidR="00BE33E0" w:rsidRPr="00BF2918" w:rsidRDefault="00BE33E0" w:rsidP="00BE33E0">
            <w:pPr>
              <w:spacing w:after="0"/>
              <w:jc w:val="center"/>
              <w:rPr>
                <w:rFonts w:ascii="Arial" w:eastAsia="MS Mincho" w:hAnsi="Arial" w:cs="Arial"/>
                <w:b/>
                <w:sz w:val="18"/>
                <w:szCs w:val="18"/>
              </w:rPr>
            </w:pPr>
            <w:r w:rsidRPr="00BF2918">
              <w:rPr>
                <w:rFonts w:ascii="Arial" w:eastAsia="MS Mincho" w:hAnsi="Arial" w:cs="Arial"/>
                <w:b/>
                <w:sz w:val="18"/>
                <w:szCs w:val="18"/>
              </w:rPr>
              <w:t>PUNTAJE</w:t>
            </w:r>
          </w:p>
        </w:tc>
      </w:tr>
      <w:tr w:rsidR="00BE33E0" w:rsidRPr="00BF2918" w14:paraId="0F46ACD0" w14:textId="77777777" w:rsidTr="00BE33E0">
        <w:trPr>
          <w:trHeight w:val="20"/>
        </w:trPr>
        <w:tc>
          <w:tcPr>
            <w:tcW w:w="4781" w:type="dxa"/>
            <w:vAlign w:val="center"/>
          </w:tcPr>
          <w:p w14:paraId="5FEDA50F" w14:textId="77777777" w:rsidR="00BE33E0" w:rsidRPr="00BF2918" w:rsidRDefault="00BE33E0" w:rsidP="00DF0312">
            <w:pPr>
              <w:pStyle w:val="Prrafodelista"/>
              <w:numPr>
                <w:ilvl w:val="0"/>
                <w:numId w:val="48"/>
              </w:numPr>
              <w:rPr>
                <w:rFonts w:ascii="Arial" w:eastAsia="MS Mincho" w:hAnsi="Arial" w:cs="Arial"/>
                <w:sz w:val="18"/>
                <w:szCs w:val="18"/>
              </w:rPr>
            </w:pPr>
            <w:r w:rsidRPr="00BF2918">
              <w:rPr>
                <w:rFonts w:ascii="Arial" w:eastAsia="MS Mincho" w:hAnsi="Arial" w:cs="Arial"/>
                <w:sz w:val="18"/>
                <w:szCs w:val="18"/>
              </w:rPr>
              <w:t>FACTOR ECONÓMICO</w:t>
            </w:r>
          </w:p>
        </w:tc>
        <w:tc>
          <w:tcPr>
            <w:tcW w:w="3473" w:type="dxa"/>
            <w:vAlign w:val="center"/>
          </w:tcPr>
          <w:p w14:paraId="3AE21B86" w14:textId="77777777" w:rsidR="00BE33E0" w:rsidRPr="00BF2918" w:rsidRDefault="00BE33E0" w:rsidP="00BE33E0">
            <w:pPr>
              <w:spacing w:after="0"/>
              <w:jc w:val="center"/>
              <w:rPr>
                <w:rFonts w:ascii="Arial" w:eastAsia="MS Mincho" w:hAnsi="Arial" w:cs="Arial"/>
                <w:sz w:val="18"/>
                <w:szCs w:val="18"/>
              </w:rPr>
            </w:pPr>
            <w:r w:rsidRPr="00BF2918">
              <w:rPr>
                <w:rFonts w:ascii="Arial" w:eastAsia="MS Mincho" w:hAnsi="Arial" w:cs="Arial"/>
                <w:sz w:val="18"/>
                <w:szCs w:val="18"/>
              </w:rPr>
              <w:t>400</w:t>
            </w:r>
          </w:p>
        </w:tc>
      </w:tr>
      <w:tr w:rsidR="00BE33E0" w:rsidRPr="00BF2918" w14:paraId="77C3F9FA" w14:textId="77777777" w:rsidTr="00BE33E0">
        <w:trPr>
          <w:trHeight w:val="20"/>
        </w:trPr>
        <w:tc>
          <w:tcPr>
            <w:tcW w:w="4781" w:type="dxa"/>
            <w:vAlign w:val="center"/>
          </w:tcPr>
          <w:p w14:paraId="256065D4" w14:textId="77777777" w:rsidR="00BE33E0" w:rsidRPr="00BF2918" w:rsidRDefault="00BE33E0" w:rsidP="00DF0312">
            <w:pPr>
              <w:pStyle w:val="Prrafodelista"/>
              <w:numPr>
                <w:ilvl w:val="0"/>
                <w:numId w:val="48"/>
              </w:numPr>
              <w:rPr>
                <w:rFonts w:ascii="Arial" w:eastAsia="MS Mincho" w:hAnsi="Arial" w:cs="Arial"/>
                <w:sz w:val="18"/>
                <w:szCs w:val="18"/>
              </w:rPr>
            </w:pPr>
            <w:r w:rsidRPr="00BF2918">
              <w:rPr>
                <w:rFonts w:ascii="Arial" w:eastAsia="MS Mincho" w:hAnsi="Arial" w:cs="Arial"/>
                <w:sz w:val="18"/>
                <w:szCs w:val="18"/>
              </w:rPr>
              <w:t>FACTOR TÉCNICO</w:t>
            </w:r>
          </w:p>
        </w:tc>
        <w:tc>
          <w:tcPr>
            <w:tcW w:w="3473" w:type="dxa"/>
            <w:vAlign w:val="center"/>
          </w:tcPr>
          <w:p w14:paraId="7E2F4DAE" w14:textId="77777777" w:rsidR="00BE33E0" w:rsidRPr="00BF2918" w:rsidRDefault="00BE33E0" w:rsidP="00BE33E0">
            <w:pPr>
              <w:spacing w:after="0"/>
              <w:jc w:val="center"/>
              <w:rPr>
                <w:rFonts w:ascii="Arial" w:eastAsia="MS Mincho" w:hAnsi="Arial" w:cs="Arial"/>
                <w:sz w:val="18"/>
                <w:szCs w:val="18"/>
              </w:rPr>
            </w:pPr>
            <w:r w:rsidRPr="00BF2918">
              <w:rPr>
                <w:rFonts w:ascii="Arial" w:eastAsia="MS Mincho" w:hAnsi="Arial" w:cs="Arial"/>
                <w:sz w:val="18"/>
                <w:szCs w:val="18"/>
              </w:rPr>
              <w:t>500</w:t>
            </w:r>
          </w:p>
        </w:tc>
      </w:tr>
      <w:tr w:rsidR="00BE33E0" w:rsidRPr="00BF2918" w14:paraId="4D06818D" w14:textId="77777777" w:rsidTr="00BE33E0">
        <w:trPr>
          <w:trHeight w:val="20"/>
        </w:trPr>
        <w:tc>
          <w:tcPr>
            <w:tcW w:w="4781" w:type="dxa"/>
            <w:vAlign w:val="center"/>
          </w:tcPr>
          <w:p w14:paraId="3459F012" w14:textId="77777777" w:rsidR="00BE33E0" w:rsidRPr="00BF2918" w:rsidRDefault="00BE33E0" w:rsidP="00DF0312">
            <w:pPr>
              <w:pStyle w:val="Prrafodelista"/>
              <w:numPr>
                <w:ilvl w:val="0"/>
                <w:numId w:val="48"/>
              </w:numPr>
              <w:rPr>
                <w:rFonts w:ascii="Arial" w:eastAsia="MS Mincho" w:hAnsi="Arial" w:cs="Arial"/>
                <w:sz w:val="18"/>
                <w:szCs w:val="18"/>
              </w:rPr>
            </w:pPr>
            <w:r w:rsidRPr="00BF2918">
              <w:rPr>
                <w:rFonts w:ascii="Arial" w:eastAsia="MS Mincho" w:hAnsi="Arial" w:cs="Arial"/>
                <w:sz w:val="18"/>
                <w:szCs w:val="18"/>
              </w:rPr>
              <w:t>APOYO A LA INDUSTRIA NACIONAL</w:t>
            </w:r>
          </w:p>
        </w:tc>
        <w:tc>
          <w:tcPr>
            <w:tcW w:w="3473" w:type="dxa"/>
            <w:vAlign w:val="center"/>
          </w:tcPr>
          <w:p w14:paraId="795BACF1" w14:textId="77777777" w:rsidR="00BE33E0" w:rsidRPr="00BF2918" w:rsidRDefault="00BE33E0" w:rsidP="00BE33E0">
            <w:pPr>
              <w:spacing w:after="0"/>
              <w:jc w:val="center"/>
              <w:rPr>
                <w:rFonts w:ascii="Arial" w:eastAsia="MS Mincho" w:hAnsi="Arial" w:cs="Arial"/>
                <w:sz w:val="18"/>
                <w:szCs w:val="18"/>
              </w:rPr>
            </w:pPr>
            <w:r w:rsidRPr="00BF2918">
              <w:rPr>
                <w:rFonts w:ascii="Arial" w:eastAsia="MS Mincho" w:hAnsi="Arial" w:cs="Arial"/>
                <w:sz w:val="18"/>
                <w:szCs w:val="18"/>
              </w:rPr>
              <w:t>100</w:t>
            </w:r>
          </w:p>
        </w:tc>
      </w:tr>
      <w:tr w:rsidR="00BE33E0" w:rsidRPr="00BF2918" w14:paraId="1C36D2E1" w14:textId="77777777" w:rsidTr="00BE33E0">
        <w:trPr>
          <w:trHeight w:val="20"/>
        </w:trPr>
        <w:tc>
          <w:tcPr>
            <w:tcW w:w="4781" w:type="dxa"/>
            <w:shd w:val="clear" w:color="auto" w:fill="D9D9D9" w:themeFill="background1" w:themeFillShade="D9"/>
            <w:vAlign w:val="center"/>
          </w:tcPr>
          <w:p w14:paraId="0DA4DC90" w14:textId="079EFEBD" w:rsidR="00BE33E0" w:rsidRPr="00BF2918" w:rsidRDefault="00BE33E0" w:rsidP="00BE33E0">
            <w:pPr>
              <w:spacing w:after="0"/>
              <w:jc w:val="center"/>
              <w:rPr>
                <w:rFonts w:ascii="Arial" w:eastAsia="MS Mincho" w:hAnsi="Arial" w:cs="Arial"/>
                <w:b/>
                <w:sz w:val="18"/>
                <w:szCs w:val="18"/>
              </w:rPr>
            </w:pPr>
            <w:r w:rsidRPr="00BF2918">
              <w:rPr>
                <w:rFonts w:ascii="Arial" w:hAnsi="Arial" w:cs="Arial"/>
                <w:b/>
                <w:sz w:val="18"/>
                <w:szCs w:val="18"/>
              </w:rPr>
              <w:t>TOTAL</w:t>
            </w:r>
          </w:p>
        </w:tc>
        <w:tc>
          <w:tcPr>
            <w:tcW w:w="3473" w:type="dxa"/>
            <w:vAlign w:val="center"/>
          </w:tcPr>
          <w:p w14:paraId="08AE27BA" w14:textId="77777777" w:rsidR="00BE33E0" w:rsidRPr="00BF2918" w:rsidRDefault="00BE33E0" w:rsidP="00BE33E0">
            <w:pPr>
              <w:pStyle w:val="Prrafodelista"/>
              <w:ind w:left="0"/>
              <w:jc w:val="center"/>
              <w:rPr>
                <w:rFonts w:ascii="Arial" w:eastAsia="MS Mincho" w:hAnsi="Arial" w:cs="Arial"/>
                <w:b/>
                <w:sz w:val="18"/>
                <w:szCs w:val="18"/>
              </w:rPr>
            </w:pPr>
            <w:r w:rsidRPr="00BF2918">
              <w:rPr>
                <w:rFonts w:ascii="Arial" w:eastAsia="MS Mincho" w:hAnsi="Arial" w:cs="Arial"/>
                <w:b/>
                <w:sz w:val="18"/>
                <w:szCs w:val="18"/>
              </w:rPr>
              <w:t>1.000</w:t>
            </w:r>
          </w:p>
        </w:tc>
      </w:tr>
      <w:tr w:rsidR="00CF7C50" w:rsidRPr="00DE4C64" w14:paraId="30AFAE36" w14:textId="77777777" w:rsidTr="00CF7C50">
        <w:trPr>
          <w:trHeight w:val="20"/>
        </w:trPr>
        <w:tc>
          <w:tcPr>
            <w:tcW w:w="4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41B7B" w14:textId="77777777" w:rsidR="00CF7C50" w:rsidRPr="00CF7C50" w:rsidRDefault="00CF7C50" w:rsidP="00775F7A">
            <w:pPr>
              <w:spacing w:after="0"/>
              <w:jc w:val="center"/>
              <w:rPr>
                <w:rFonts w:ascii="Arial" w:hAnsi="Arial" w:cs="Arial"/>
                <w:b/>
                <w:sz w:val="18"/>
                <w:szCs w:val="18"/>
              </w:rPr>
            </w:pPr>
            <w:r w:rsidRPr="00CF7C50">
              <w:rPr>
                <w:rFonts w:ascii="Arial" w:hAnsi="Arial" w:cs="Arial"/>
                <w:b/>
                <w:sz w:val="18"/>
                <w:szCs w:val="18"/>
              </w:rPr>
              <w:t>ESTIMULO A LEY DE EMPRENDIMIENTO</w:t>
            </w:r>
          </w:p>
        </w:tc>
        <w:tc>
          <w:tcPr>
            <w:tcW w:w="3473" w:type="dxa"/>
            <w:tcBorders>
              <w:top w:val="single" w:sz="4" w:space="0" w:color="auto"/>
              <w:left w:val="single" w:sz="4" w:space="0" w:color="auto"/>
              <w:bottom w:val="single" w:sz="4" w:space="0" w:color="auto"/>
              <w:right w:val="single" w:sz="4" w:space="0" w:color="auto"/>
            </w:tcBorders>
            <w:vAlign w:val="center"/>
          </w:tcPr>
          <w:p w14:paraId="050F229E" w14:textId="77777777" w:rsidR="00CF7C50" w:rsidRPr="00CF7C50" w:rsidRDefault="00CF7C50" w:rsidP="00775F7A">
            <w:pPr>
              <w:pStyle w:val="Prrafodelista"/>
              <w:ind w:left="0"/>
              <w:jc w:val="both"/>
              <w:rPr>
                <w:rFonts w:ascii="Arial" w:eastAsia="MS Mincho" w:hAnsi="Arial" w:cs="Arial"/>
                <w:b/>
                <w:sz w:val="18"/>
                <w:szCs w:val="18"/>
              </w:rPr>
            </w:pPr>
            <w:r w:rsidRPr="00CF7C50">
              <w:rPr>
                <w:rFonts w:ascii="Arial" w:eastAsia="MS Mincho" w:hAnsi="Arial" w:cs="Arial"/>
                <w:b/>
                <w:sz w:val="18"/>
                <w:szCs w:val="18"/>
              </w:rPr>
              <w:t>0.25% Del total de los puntos obtenidos en los tres primeros criterios de evaluación</w:t>
            </w:r>
          </w:p>
        </w:tc>
      </w:tr>
      <w:tr w:rsidR="00CF7C50" w:rsidRPr="00715FF8" w14:paraId="6CD9EFB5" w14:textId="77777777" w:rsidTr="00CF7C50">
        <w:trPr>
          <w:trHeight w:val="20"/>
        </w:trPr>
        <w:tc>
          <w:tcPr>
            <w:tcW w:w="4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B2AE7" w14:textId="77777777" w:rsidR="00CF7C50" w:rsidRPr="00CF7C50" w:rsidRDefault="00CF7C50" w:rsidP="00775F7A">
            <w:pPr>
              <w:spacing w:after="0"/>
              <w:jc w:val="center"/>
              <w:rPr>
                <w:rFonts w:ascii="Arial" w:hAnsi="Arial" w:cs="Arial"/>
                <w:b/>
                <w:sz w:val="18"/>
                <w:szCs w:val="18"/>
              </w:rPr>
            </w:pPr>
            <w:r w:rsidRPr="00CF7C50">
              <w:rPr>
                <w:rFonts w:ascii="Arial" w:hAnsi="Arial" w:cs="Arial"/>
                <w:b/>
                <w:sz w:val="18"/>
                <w:szCs w:val="18"/>
              </w:rPr>
              <w:t>PUNTAJE ADICIONAL PARA MIPYMES</w:t>
            </w:r>
          </w:p>
        </w:tc>
        <w:tc>
          <w:tcPr>
            <w:tcW w:w="3473" w:type="dxa"/>
            <w:tcBorders>
              <w:top w:val="single" w:sz="4" w:space="0" w:color="auto"/>
              <w:left w:val="single" w:sz="4" w:space="0" w:color="auto"/>
              <w:bottom w:val="single" w:sz="4" w:space="0" w:color="auto"/>
              <w:right w:val="single" w:sz="4" w:space="0" w:color="auto"/>
            </w:tcBorders>
            <w:vAlign w:val="center"/>
          </w:tcPr>
          <w:p w14:paraId="4D69BF3A" w14:textId="77777777" w:rsidR="00CF7C50" w:rsidRPr="00CF7C50" w:rsidRDefault="00CF7C50" w:rsidP="00775F7A">
            <w:pPr>
              <w:spacing w:after="0"/>
              <w:jc w:val="both"/>
              <w:rPr>
                <w:rFonts w:ascii="Arial" w:eastAsia="MS Mincho" w:hAnsi="Arial" w:cs="Arial"/>
                <w:b/>
                <w:sz w:val="18"/>
                <w:szCs w:val="18"/>
              </w:rPr>
            </w:pPr>
            <w:r w:rsidRPr="00CF7C50">
              <w:rPr>
                <w:rFonts w:ascii="Arial" w:eastAsia="MS Mincho" w:hAnsi="Arial" w:cs="Arial"/>
                <w:b/>
                <w:sz w:val="18"/>
                <w:szCs w:val="18"/>
              </w:rPr>
              <w:t>0.25% Del total de los puntos obtenidos en los tres primeros criterios de evaluación.</w:t>
            </w:r>
          </w:p>
        </w:tc>
      </w:tr>
      <w:tr w:rsidR="00CF7C50" w:rsidRPr="00DE4C64" w14:paraId="3EF596A6" w14:textId="77777777" w:rsidTr="00CF7C50">
        <w:trPr>
          <w:trHeight w:val="20"/>
        </w:trPr>
        <w:tc>
          <w:tcPr>
            <w:tcW w:w="4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C2D6E" w14:textId="77777777" w:rsidR="00CF7C50" w:rsidRPr="00CF7C50" w:rsidRDefault="00CF7C50" w:rsidP="00775F7A">
            <w:pPr>
              <w:spacing w:after="0"/>
              <w:jc w:val="center"/>
              <w:rPr>
                <w:rFonts w:ascii="Arial" w:hAnsi="Arial" w:cs="Arial"/>
                <w:b/>
                <w:sz w:val="18"/>
                <w:szCs w:val="18"/>
              </w:rPr>
            </w:pPr>
            <w:r w:rsidRPr="00CF7C50">
              <w:rPr>
                <w:rFonts w:ascii="Arial" w:hAnsi="Arial" w:cs="Arial"/>
                <w:b/>
                <w:sz w:val="18"/>
                <w:szCs w:val="18"/>
              </w:rPr>
              <w:t>REDUCCIÓN DE PUNTAJE POR INCUMPLIMIENTO DE CONTRATOS</w:t>
            </w:r>
          </w:p>
        </w:tc>
        <w:tc>
          <w:tcPr>
            <w:tcW w:w="3473" w:type="dxa"/>
            <w:tcBorders>
              <w:top w:val="single" w:sz="4" w:space="0" w:color="auto"/>
              <w:left w:val="single" w:sz="4" w:space="0" w:color="auto"/>
              <w:bottom w:val="single" w:sz="4" w:space="0" w:color="auto"/>
              <w:right w:val="single" w:sz="4" w:space="0" w:color="auto"/>
            </w:tcBorders>
            <w:vAlign w:val="center"/>
          </w:tcPr>
          <w:p w14:paraId="49A7A1C3" w14:textId="77777777" w:rsidR="00CF7C50" w:rsidRPr="00CF7C50" w:rsidRDefault="00CF7C50" w:rsidP="00775F7A">
            <w:pPr>
              <w:pStyle w:val="Prrafodelista"/>
              <w:ind w:left="0"/>
              <w:jc w:val="both"/>
              <w:rPr>
                <w:rFonts w:ascii="Arial" w:eastAsia="MS Mincho" w:hAnsi="Arial" w:cs="Arial"/>
                <w:b/>
                <w:sz w:val="18"/>
                <w:szCs w:val="18"/>
              </w:rPr>
            </w:pPr>
            <w:r w:rsidRPr="00CF7C50">
              <w:rPr>
                <w:rFonts w:ascii="Arial" w:eastAsia="MS Mincho" w:hAnsi="Arial" w:cs="Arial"/>
                <w:b/>
                <w:sz w:val="18"/>
                <w:szCs w:val="18"/>
              </w:rPr>
              <w:t>2% menos del total de los puntos obtenidos en los tres primeros criterios de evaluación</w:t>
            </w:r>
          </w:p>
        </w:tc>
      </w:tr>
    </w:tbl>
    <w:p w14:paraId="2E899DE7" w14:textId="77777777" w:rsidR="00BE33E0" w:rsidRPr="00BE33E0" w:rsidRDefault="00BE33E0" w:rsidP="00BE33E0">
      <w:pPr>
        <w:autoSpaceDE w:val="0"/>
        <w:autoSpaceDN w:val="0"/>
        <w:adjustRightInd w:val="0"/>
        <w:spacing w:after="0"/>
        <w:rPr>
          <w:rFonts w:ascii="Arial" w:hAnsi="Arial" w:cs="Arial"/>
          <w:b/>
          <w:bCs/>
          <w:sz w:val="20"/>
          <w:szCs w:val="20"/>
          <w:lang w:val="es-MX" w:eastAsia="es-CO"/>
        </w:rPr>
      </w:pPr>
    </w:p>
    <w:p w14:paraId="707B6A47" w14:textId="47F2B37E" w:rsidR="00BE33E0" w:rsidRPr="00BE33E0" w:rsidRDefault="00BE33E0" w:rsidP="00DF0312">
      <w:pPr>
        <w:pStyle w:val="Prrafodelista"/>
        <w:numPr>
          <w:ilvl w:val="0"/>
          <w:numId w:val="49"/>
        </w:numPr>
        <w:autoSpaceDE w:val="0"/>
        <w:autoSpaceDN w:val="0"/>
        <w:adjustRightInd w:val="0"/>
        <w:rPr>
          <w:rFonts w:ascii="Arial" w:hAnsi="Arial" w:cs="Arial"/>
          <w:b/>
          <w:bCs/>
          <w:sz w:val="20"/>
          <w:szCs w:val="20"/>
          <w:lang w:val="es-MX" w:eastAsia="es-CO"/>
        </w:rPr>
      </w:pPr>
      <w:r w:rsidRPr="00BE33E0">
        <w:rPr>
          <w:rFonts w:ascii="Arial" w:hAnsi="Arial" w:cs="Arial"/>
          <w:b/>
          <w:bCs/>
          <w:sz w:val="20"/>
          <w:szCs w:val="20"/>
          <w:lang w:val="es-MX" w:eastAsia="es-CO"/>
        </w:rPr>
        <w:t xml:space="preserve">FACTOR ECONÓMICO: (400 Puntos) </w:t>
      </w:r>
    </w:p>
    <w:p w14:paraId="49A90AF2" w14:textId="77777777" w:rsidR="00BE33E0" w:rsidRPr="00BE33E0" w:rsidRDefault="00BE33E0" w:rsidP="00BE33E0">
      <w:pPr>
        <w:spacing w:after="0"/>
        <w:jc w:val="both"/>
        <w:rPr>
          <w:rFonts w:ascii="Arial" w:hAnsi="Arial" w:cs="Arial"/>
          <w:sz w:val="20"/>
          <w:szCs w:val="20"/>
        </w:rPr>
      </w:pPr>
    </w:p>
    <w:p w14:paraId="7515C824" w14:textId="77777777" w:rsidR="00BE33E0" w:rsidRPr="00BE33E0" w:rsidRDefault="00BE33E0" w:rsidP="00BE33E0">
      <w:pPr>
        <w:spacing w:after="0"/>
        <w:jc w:val="both"/>
        <w:rPr>
          <w:rFonts w:ascii="Arial" w:hAnsi="Arial" w:cs="Arial"/>
          <w:b/>
          <w:sz w:val="20"/>
          <w:szCs w:val="20"/>
        </w:rPr>
      </w:pPr>
      <w:r w:rsidRPr="00BE33E0">
        <w:rPr>
          <w:rFonts w:ascii="Arial" w:hAnsi="Arial" w:cs="Arial"/>
          <w:sz w:val="20"/>
          <w:szCs w:val="20"/>
        </w:rPr>
        <w:t>La propuesta económica deberá ser presentada, en los términos y condiciones establecidos en el cuestionario de SECOP II</w:t>
      </w:r>
      <w:r w:rsidRPr="00BE33E0">
        <w:rPr>
          <w:rFonts w:ascii="Arial" w:hAnsi="Arial" w:cs="Arial"/>
          <w:b/>
          <w:sz w:val="20"/>
          <w:szCs w:val="20"/>
        </w:rPr>
        <w:t>.</w:t>
      </w:r>
    </w:p>
    <w:p w14:paraId="640EB39C" w14:textId="77777777" w:rsidR="00BE33E0" w:rsidRDefault="00BE33E0" w:rsidP="00BE33E0">
      <w:pPr>
        <w:spacing w:after="0"/>
        <w:jc w:val="both"/>
        <w:rPr>
          <w:rFonts w:ascii="Arial" w:hAnsi="Arial" w:cs="Arial"/>
          <w:sz w:val="20"/>
          <w:szCs w:val="20"/>
        </w:rPr>
      </w:pPr>
    </w:p>
    <w:p w14:paraId="5BE0FB79" w14:textId="611C4578" w:rsidR="003A78D9" w:rsidRDefault="003A78D9" w:rsidP="00BE33E0">
      <w:pPr>
        <w:spacing w:after="0"/>
        <w:jc w:val="both"/>
        <w:rPr>
          <w:rFonts w:ascii="Arial" w:eastAsia="Times New Roman" w:hAnsi="Arial" w:cs="Arial"/>
          <w:sz w:val="20"/>
          <w:szCs w:val="20"/>
          <w:lang w:eastAsia="es-ES"/>
        </w:rPr>
      </w:pPr>
      <w:r w:rsidRPr="00242901">
        <w:rPr>
          <w:rFonts w:ascii="Arial" w:eastAsia="Times New Roman" w:hAnsi="Arial" w:cs="Arial"/>
          <w:sz w:val="20"/>
          <w:szCs w:val="20"/>
          <w:lang w:eastAsia="es-ES"/>
        </w:rPr>
        <w:t>Para efectos de la evaluación económica se considerarán propuestas hábiles aquellas que cumplan la totalidad de los requisitos de orden jurídico, técnico y de capacidad financiera.</w:t>
      </w:r>
    </w:p>
    <w:p w14:paraId="7F786747" w14:textId="77777777" w:rsidR="003A78D9" w:rsidRPr="00BE33E0" w:rsidRDefault="003A78D9" w:rsidP="00BE33E0">
      <w:pPr>
        <w:spacing w:after="0"/>
        <w:jc w:val="both"/>
        <w:rPr>
          <w:rFonts w:ascii="Arial" w:hAnsi="Arial" w:cs="Arial"/>
          <w:sz w:val="20"/>
          <w:szCs w:val="20"/>
        </w:rPr>
      </w:pPr>
    </w:p>
    <w:p w14:paraId="5FAC124D" w14:textId="77777777" w:rsidR="00BE33E0" w:rsidRDefault="00BE33E0" w:rsidP="00BE33E0">
      <w:pPr>
        <w:spacing w:after="0"/>
        <w:jc w:val="both"/>
        <w:rPr>
          <w:rFonts w:ascii="Arial" w:hAnsi="Arial" w:cs="Arial"/>
          <w:sz w:val="20"/>
          <w:szCs w:val="20"/>
        </w:rPr>
      </w:pPr>
      <w:r w:rsidRPr="00BE33E0">
        <w:rPr>
          <w:rFonts w:ascii="Arial" w:hAnsi="Arial" w:cs="Arial"/>
          <w:sz w:val="20"/>
          <w:szCs w:val="20"/>
        </w:rPr>
        <w:t>Las ofertas que superen el valor total establecido en el presupuesto oficial no serán habilitadas económicamente.</w:t>
      </w:r>
    </w:p>
    <w:p w14:paraId="6DB22391" w14:textId="77777777" w:rsidR="003A78D9" w:rsidRDefault="003A78D9" w:rsidP="00BE33E0">
      <w:pPr>
        <w:spacing w:after="0"/>
        <w:jc w:val="both"/>
        <w:rPr>
          <w:rFonts w:ascii="Arial" w:hAnsi="Arial" w:cs="Arial"/>
          <w:sz w:val="20"/>
          <w:szCs w:val="20"/>
        </w:rPr>
      </w:pPr>
    </w:p>
    <w:p w14:paraId="40749FB4" w14:textId="77777777" w:rsidR="003A78D9" w:rsidRPr="00242901" w:rsidRDefault="003A78D9" w:rsidP="003A78D9">
      <w:pPr>
        <w:spacing w:after="0" w:line="240" w:lineRule="auto"/>
        <w:jc w:val="both"/>
        <w:rPr>
          <w:rFonts w:ascii="Arial" w:hAnsi="Arial" w:cs="Arial"/>
          <w:sz w:val="20"/>
          <w:szCs w:val="20"/>
        </w:rPr>
      </w:pPr>
      <w:r w:rsidRPr="00242901">
        <w:rPr>
          <w:rFonts w:ascii="Arial" w:hAnsi="Arial" w:cs="Arial"/>
          <w:sz w:val="20"/>
          <w:szCs w:val="20"/>
        </w:rPr>
        <w:t>Las ofertas que no cumplan con el lleno de los requisitos técnicos, no serán tenidas en cuenta para evaluación económica.</w:t>
      </w:r>
    </w:p>
    <w:p w14:paraId="23BDFDC8" w14:textId="77777777" w:rsidR="00CD1A01" w:rsidRDefault="00CD1A01" w:rsidP="00CD1A01">
      <w:pPr>
        <w:spacing w:after="0" w:line="240" w:lineRule="auto"/>
        <w:jc w:val="both"/>
        <w:rPr>
          <w:rFonts w:ascii="Arial" w:hAnsi="Arial" w:cs="Arial"/>
          <w:sz w:val="20"/>
          <w:szCs w:val="20"/>
        </w:rPr>
      </w:pPr>
    </w:p>
    <w:p w14:paraId="244ED4C6" w14:textId="06D490A7" w:rsidR="00CD1A01" w:rsidRPr="00242901" w:rsidRDefault="00CD1A01" w:rsidP="00CD1A01">
      <w:pPr>
        <w:spacing w:after="0" w:line="240" w:lineRule="auto"/>
        <w:jc w:val="both"/>
        <w:rPr>
          <w:rFonts w:ascii="Arial" w:hAnsi="Arial" w:cs="Arial"/>
          <w:sz w:val="20"/>
          <w:szCs w:val="20"/>
        </w:rPr>
      </w:pPr>
      <w:r>
        <w:rPr>
          <w:rFonts w:ascii="Arial" w:hAnsi="Arial" w:cs="Arial"/>
          <w:sz w:val="20"/>
          <w:szCs w:val="20"/>
        </w:rPr>
        <w:t xml:space="preserve">No se deben tener en cuenta los ítems de oferta técnica adicional en el diligenciamiento de la oferta económica. </w:t>
      </w:r>
    </w:p>
    <w:p w14:paraId="7F457888" w14:textId="77777777" w:rsidR="00CD1A01" w:rsidRPr="00242901" w:rsidRDefault="00CD1A01" w:rsidP="00CD1A01">
      <w:pPr>
        <w:spacing w:after="0" w:line="240" w:lineRule="auto"/>
        <w:jc w:val="both"/>
        <w:rPr>
          <w:rFonts w:ascii="Arial" w:hAnsi="Arial" w:cs="Arial"/>
          <w:sz w:val="20"/>
          <w:szCs w:val="20"/>
        </w:rPr>
      </w:pPr>
    </w:p>
    <w:p w14:paraId="272DF9FC" w14:textId="77777777" w:rsidR="00CD1A01" w:rsidRDefault="00CD1A01" w:rsidP="00CD1A01">
      <w:pPr>
        <w:spacing w:after="0" w:line="240" w:lineRule="auto"/>
        <w:jc w:val="both"/>
        <w:rPr>
          <w:rFonts w:ascii="Arial" w:eastAsia="Times New Roman" w:hAnsi="Arial" w:cs="Arial"/>
          <w:sz w:val="20"/>
          <w:szCs w:val="20"/>
          <w:lang w:eastAsia="es-ES"/>
        </w:rPr>
      </w:pPr>
      <w:r w:rsidRPr="00D01C4B">
        <w:rPr>
          <w:rFonts w:ascii="Arial" w:eastAsia="Times New Roman" w:hAnsi="Arial" w:cs="Arial"/>
          <w:sz w:val="20"/>
          <w:szCs w:val="20"/>
          <w:lang w:eastAsia="es-ES"/>
        </w:rPr>
        <w:t>Nota</w:t>
      </w:r>
      <w:r w:rsidRPr="00242901">
        <w:rPr>
          <w:rFonts w:ascii="Arial" w:eastAsia="Times New Roman" w:hAnsi="Arial" w:cs="Arial"/>
          <w:b/>
          <w:sz w:val="20"/>
          <w:szCs w:val="20"/>
          <w:lang w:eastAsia="es-ES"/>
        </w:rPr>
        <w:t>:</w:t>
      </w:r>
      <w:r w:rsidRPr="00242901">
        <w:rPr>
          <w:rFonts w:ascii="Arial" w:eastAsia="Times New Roman" w:hAnsi="Arial" w:cs="Arial"/>
          <w:sz w:val="20"/>
          <w:szCs w:val="20"/>
          <w:lang w:eastAsia="es-ES"/>
        </w:rPr>
        <w:t xml:space="preserve"> los valores ofertados deben presentarse máximo con dos decimales</w:t>
      </w:r>
      <w:r>
        <w:rPr>
          <w:rFonts w:ascii="Arial" w:eastAsia="Times New Roman" w:hAnsi="Arial" w:cs="Arial"/>
          <w:sz w:val="20"/>
          <w:szCs w:val="20"/>
          <w:lang w:eastAsia="es-ES"/>
        </w:rPr>
        <w:t xml:space="preserve"> sin cifras ocultas, ni redondear; al realizarse la multiplicación de las cantidades requeridas por los valores unitarios deberá dar como resultado el valor total con máximo dos decimales, sin decimales ocultos.</w:t>
      </w:r>
    </w:p>
    <w:p w14:paraId="657F8E88" w14:textId="77777777" w:rsidR="00CD1A01" w:rsidRDefault="00CD1A01" w:rsidP="00CD1A01">
      <w:pPr>
        <w:spacing w:after="0" w:line="240" w:lineRule="auto"/>
        <w:jc w:val="both"/>
        <w:rPr>
          <w:rFonts w:ascii="Arial" w:eastAsia="Times New Roman" w:hAnsi="Arial" w:cs="Arial"/>
          <w:sz w:val="20"/>
          <w:szCs w:val="20"/>
          <w:lang w:eastAsia="es-ES"/>
        </w:rPr>
      </w:pPr>
    </w:p>
    <w:p w14:paraId="71AAA262" w14:textId="5D926974" w:rsidR="00CD1A01" w:rsidRPr="00CD1A01" w:rsidRDefault="00CD1A01" w:rsidP="00CD1A01">
      <w:pPr>
        <w:spacing w:after="0" w:line="240" w:lineRule="auto"/>
        <w:jc w:val="both"/>
        <w:rPr>
          <w:rFonts w:ascii="Arial" w:eastAsia="Times New Roman" w:hAnsi="Arial" w:cs="Arial"/>
          <w:sz w:val="20"/>
          <w:szCs w:val="20"/>
          <w:lang w:eastAsia="es-ES"/>
        </w:rPr>
      </w:pPr>
      <w:r w:rsidRPr="00CD1A01">
        <w:rPr>
          <w:rFonts w:ascii="Arial" w:eastAsia="Times New Roman" w:hAnsi="Arial" w:cs="Arial"/>
          <w:sz w:val="20"/>
          <w:szCs w:val="20"/>
          <w:lang w:eastAsia="es-ES"/>
        </w:rPr>
        <w:t>Nota: Se verificará que los valores unitarios de cada ítem y el valor total de la propuesta se encuentren entre el 95% y 100% de los valores indicados en el presupuesto oficial. Si no se cumple esta condición, la oferta NO SERA TENIDA EN CUENTA PARA CONTINUAR CON EL PROCESO.</w:t>
      </w:r>
    </w:p>
    <w:p w14:paraId="386ABB92" w14:textId="77777777" w:rsidR="00CD1A01" w:rsidRPr="00242901" w:rsidRDefault="00CD1A01" w:rsidP="00CD1A01">
      <w:pPr>
        <w:spacing w:after="0" w:line="240" w:lineRule="auto"/>
        <w:jc w:val="both"/>
        <w:rPr>
          <w:rFonts w:ascii="Arial" w:hAnsi="Arial" w:cs="Arial"/>
          <w:sz w:val="20"/>
          <w:szCs w:val="20"/>
        </w:rPr>
      </w:pPr>
    </w:p>
    <w:p w14:paraId="6746EC50" w14:textId="77777777" w:rsidR="00BE33E0" w:rsidRPr="00BE33E0" w:rsidRDefault="00BE33E0" w:rsidP="00BE33E0">
      <w:pPr>
        <w:spacing w:after="0"/>
        <w:jc w:val="both"/>
        <w:rPr>
          <w:rFonts w:ascii="Arial" w:hAnsi="Arial" w:cs="Arial"/>
          <w:sz w:val="20"/>
          <w:szCs w:val="20"/>
        </w:rPr>
      </w:pPr>
      <w:r w:rsidRPr="00BE33E0">
        <w:rPr>
          <w:rFonts w:ascii="Arial" w:hAnsi="Arial" w:cs="Arial"/>
          <w:sz w:val="20"/>
          <w:szCs w:val="20"/>
        </w:rPr>
        <w:t xml:space="preserve">Se aplicarán las siguientes tres fórmulas: </w:t>
      </w:r>
    </w:p>
    <w:p w14:paraId="7E127D5E" w14:textId="77777777" w:rsidR="00BE33E0" w:rsidRPr="00BE33E0" w:rsidRDefault="00BE33E0" w:rsidP="00BE33E0">
      <w:pPr>
        <w:spacing w:after="0"/>
        <w:jc w:val="both"/>
        <w:rPr>
          <w:rFonts w:ascii="Arial" w:hAnsi="Arial" w:cs="Arial"/>
          <w:sz w:val="20"/>
          <w:szCs w:val="20"/>
        </w:rPr>
      </w:pPr>
    </w:p>
    <w:p w14:paraId="26E498D3" w14:textId="77777777" w:rsidR="00BE33E0" w:rsidRPr="00BE33E0" w:rsidRDefault="00BE33E0" w:rsidP="00DF0312">
      <w:pPr>
        <w:numPr>
          <w:ilvl w:val="0"/>
          <w:numId w:val="50"/>
        </w:numPr>
        <w:spacing w:after="0" w:line="240" w:lineRule="auto"/>
        <w:jc w:val="both"/>
        <w:rPr>
          <w:rFonts w:ascii="Arial" w:hAnsi="Arial" w:cs="Arial"/>
          <w:sz w:val="20"/>
          <w:szCs w:val="20"/>
        </w:rPr>
      </w:pPr>
      <w:r w:rsidRPr="00BE33E0">
        <w:rPr>
          <w:rFonts w:ascii="Arial" w:hAnsi="Arial" w:cs="Arial"/>
          <w:sz w:val="20"/>
          <w:szCs w:val="20"/>
        </w:rPr>
        <w:t xml:space="preserve">El valor total más cercano por encima o por debajo del promedio aritmético con presupuesto oficial. </w:t>
      </w:r>
    </w:p>
    <w:p w14:paraId="2AC78F60" w14:textId="77777777" w:rsidR="00BE33E0" w:rsidRPr="00BE33E0" w:rsidRDefault="00BE33E0" w:rsidP="00DF0312">
      <w:pPr>
        <w:numPr>
          <w:ilvl w:val="0"/>
          <w:numId w:val="50"/>
        </w:numPr>
        <w:spacing w:after="0" w:line="240" w:lineRule="auto"/>
        <w:jc w:val="both"/>
        <w:rPr>
          <w:rFonts w:ascii="Arial" w:hAnsi="Arial" w:cs="Arial"/>
          <w:sz w:val="20"/>
          <w:szCs w:val="20"/>
        </w:rPr>
      </w:pPr>
      <w:r w:rsidRPr="00BE33E0">
        <w:rPr>
          <w:rFonts w:ascii="Arial" w:hAnsi="Arial" w:cs="Arial"/>
          <w:sz w:val="20"/>
          <w:szCs w:val="20"/>
        </w:rPr>
        <w:t xml:space="preserve">El valor total más cercano por encima o por debajo del promedio aritmético sin presupuesto oficial. </w:t>
      </w:r>
    </w:p>
    <w:p w14:paraId="44D41C9B" w14:textId="77777777" w:rsidR="00BE33E0" w:rsidRPr="00BE33E0" w:rsidRDefault="00BE33E0" w:rsidP="00DF0312">
      <w:pPr>
        <w:numPr>
          <w:ilvl w:val="0"/>
          <w:numId w:val="50"/>
        </w:numPr>
        <w:spacing w:after="0" w:line="240" w:lineRule="auto"/>
        <w:jc w:val="both"/>
        <w:rPr>
          <w:rFonts w:ascii="Arial" w:hAnsi="Arial" w:cs="Arial"/>
          <w:sz w:val="20"/>
          <w:szCs w:val="20"/>
        </w:rPr>
      </w:pPr>
      <w:r w:rsidRPr="00BE33E0">
        <w:rPr>
          <w:rFonts w:ascii="Arial" w:hAnsi="Arial" w:cs="Arial"/>
          <w:sz w:val="20"/>
          <w:szCs w:val="20"/>
        </w:rPr>
        <w:t xml:space="preserve">Menor Precio. </w:t>
      </w:r>
    </w:p>
    <w:p w14:paraId="3015A616" w14:textId="77777777" w:rsidR="00BE33E0" w:rsidRPr="00BE33E0" w:rsidRDefault="00BE33E0" w:rsidP="00BE33E0">
      <w:pPr>
        <w:spacing w:after="0" w:line="240" w:lineRule="auto"/>
        <w:ind w:left="720"/>
        <w:jc w:val="both"/>
        <w:rPr>
          <w:rFonts w:ascii="Arial" w:hAnsi="Arial" w:cs="Arial"/>
          <w:sz w:val="20"/>
          <w:szCs w:val="20"/>
        </w:rPr>
      </w:pPr>
    </w:p>
    <w:p w14:paraId="185A5222" w14:textId="77777777" w:rsidR="00BE33E0" w:rsidRPr="00BE33E0" w:rsidRDefault="00BE33E0" w:rsidP="00BE33E0">
      <w:pPr>
        <w:spacing w:after="0"/>
        <w:jc w:val="both"/>
        <w:rPr>
          <w:rFonts w:ascii="Arial" w:hAnsi="Arial" w:cs="Arial"/>
          <w:sz w:val="20"/>
          <w:szCs w:val="20"/>
        </w:rPr>
      </w:pPr>
      <w:r w:rsidRPr="00BE33E0">
        <w:rPr>
          <w:rFonts w:ascii="Arial" w:hAnsi="Arial" w:cs="Arial"/>
          <w:sz w:val="20"/>
          <w:szCs w:val="20"/>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78B7D33C" w14:textId="77777777" w:rsidR="00BE33E0" w:rsidRPr="00BE33E0" w:rsidRDefault="00BE33E0" w:rsidP="00BE33E0">
      <w:pPr>
        <w:spacing w:after="0"/>
        <w:jc w:val="both"/>
        <w:rPr>
          <w:rFonts w:ascii="Arial" w:hAnsi="Arial" w:cs="Arial"/>
          <w:sz w:val="20"/>
          <w:szCs w:val="20"/>
        </w:rPr>
      </w:pPr>
    </w:p>
    <w:p w14:paraId="5C0DA470" w14:textId="77777777" w:rsidR="00BE33E0" w:rsidRPr="00BE33E0" w:rsidRDefault="00BE33E0" w:rsidP="00BE33E0">
      <w:pPr>
        <w:spacing w:after="0"/>
        <w:jc w:val="both"/>
        <w:rPr>
          <w:rFonts w:ascii="Arial" w:hAnsi="Arial" w:cs="Arial"/>
          <w:sz w:val="20"/>
          <w:szCs w:val="20"/>
        </w:rPr>
      </w:pPr>
      <w:r w:rsidRPr="00BE33E0">
        <w:rPr>
          <w:rFonts w:ascii="Arial" w:hAnsi="Arial" w:cs="Arial"/>
          <w:sz w:val="20"/>
          <w:szCs w:val="20"/>
        </w:rPr>
        <w:t xml:space="preserve">Si los dos primeros decimales de la TRM se encuentran entre cero (00) y treinta y tres (33), se escoge la fórmula 1. </w:t>
      </w:r>
    </w:p>
    <w:p w14:paraId="1EA0C7CA" w14:textId="77777777" w:rsidR="00BE33E0" w:rsidRPr="00BE33E0" w:rsidRDefault="00BE33E0" w:rsidP="00BE33E0">
      <w:pPr>
        <w:spacing w:after="0"/>
        <w:jc w:val="both"/>
        <w:rPr>
          <w:rFonts w:ascii="Arial" w:hAnsi="Arial" w:cs="Arial"/>
          <w:sz w:val="20"/>
          <w:szCs w:val="20"/>
        </w:rPr>
      </w:pPr>
    </w:p>
    <w:p w14:paraId="126A3E79" w14:textId="77777777" w:rsidR="00BE33E0" w:rsidRPr="00BE33E0" w:rsidRDefault="00BE33E0" w:rsidP="00BE33E0">
      <w:pPr>
        <w:spacing w:after="0"/>
        <w:jc w:val="both"/>
        <w:rPr>
          <w:rFonts w:ascii="Arial" w:hAnsi="Arial" w:cs="Arial"/>
          <w:sz w:val="20"/>
          <w:szCs w:val="20"/>
        </w:rPr>
      </w:pPr>
      <w:r w:rsidRPr="00BE33E0">
        <w:rPr>
          <w:rFonts w:ascii="Arial" w:hAnsi="Arial" w:cs="Arial"/>
          <w:sz w:val="20"/>
          <w:szCs w:val="20"/>
        </w:rPr>
        <w:t xml:space="preserve">Si los dos primeros decimales de la TRM se encuentran entre treinta y cuatro (34) y sesenta y seis (66), se escoge la fórmula 2. </w:t>
      </w:r>
    </w:p>
    <w:p w14:paraId="17758A69" w14:textId="77777777" w:rsidR="00BE33E0" w:rsidRPr="00BE33E0" w:rsidRDefault="00BE33E0" w:rsidP="00BE33E0">
      <w:pPr>
        <w:spacing w:after="0"/>
        <w:jc w:val="both"/>
        <w:rPr>
          <w:rFonts w:ascii="Arial" w:hAnsi="Arial" w:cs="Arial"/>
          <w:sz w:val="20"/>
          <w:szCs w:val="20"/>
        </w:rPr>
      </w:pPr>
    </w:p>
    <w:p w14:paraId="10EB5D02" w14:textId="77777777" w:rsidR="00BE33E0" w:rsidRPr="00BE33E0" w:rsidRDefault="00BE33E0" w:rsidP="00BE33E0">
      <w:pPr>
        <w:spacing w:after="0"/>
        <w:jc w:val="both"/>
        <w:rPr>
          <w:rFonts w:ascii="Arial" w:hAnsi="Arial" w:cs="Arial"/>
          <w:sz w:val="20"/>
          <w:szCs w:val="20"/>
        </w:rPr>
      </w:pPr>
      <w:r w:rsidRPr="00BE33E0">
        <w:rPr>
          <w:rFonts w:ascii="Arial" w:hAnsi="Arial" w:cs="Arial"/>
          <w:sz w:val="20"/>
          <w:szCs w:val="20"/>
        </w:rPr>
        <w:t>Si los dos primeros decimales de la TRM se encuentran entre sesenta y siete (67) y noventa y nueve (99), se escoge la fórmula 3.</w:t>
      </w:r>
    </w:p>
    <w:p w14:paraId="305BE048" w14:textId="77777777" w:rsidR="00BE33E0" w:rsidRPr="00BE33E0" w:rsidRDefault="00BE33E0" w:rsidP="00BE33E0">
      <w:pPr>
        <w:spacing w:after="0"/>
        <w:jc w:val="both"/>
        <w:rPr>
          <w:rFonts w:ascii="Arial" w:hAnsi="Arial" w:cs="Arial"/>
          <w:sz w:val="20"/>
          <w:szCs w:val="20"/>
        </w:rPr>
      </w:pPr>
    </w:p>
    <w:p w14:paraId="4FB7F9BB" w14:textId="77777777" w:rsidR="00BE33E0" w:rsidRDefault="00BE33E0" w:rsidP="00BE33E0">
      <w:pPr>
        <w:spacing w:after="0"/>
        <w:ind w:left="426" w:hanging="426"/>
        <w:jc w:val="both"/>
        <w:rPr>
          <w:rFonts w:ascii="Arial" w:hAnsi="Arial" w:cs="Arial"/>
          <w:b/>
          <w:bCs/>
          <w:sz w:val="20"/>
          <w:szCs w:val="20"/>
        </w:rPr>
      </w:pPr>
      <w:r w:rsidRPr="00BE33E0">
        <w:rPr>
          <w:rFonts w:ascii="Arial" w:hAnsi="Arial" w:cs="Arial"/>
          <w:b/>
          <w:bCs/>
          <w:sz w:val="20"/>
          <w:szCs w:val="20"/>
        </w:rPr>
        <w:t>1.1 FÓRMULA No. 1 VALOR TOTAL MÁS CERCANO POR ENCIMA O POR DEBAJO DEL PROMEDIO ARITMÉTICO CON PRESUPUESTO ESTIMADO PARA LA EVALUACIÓN ECONÓMICA.</w:t>
      </w:r>
    </w:p>
    <w:p w14:paraId="5FF45106" w14:textId="77777777" w:rsidR="00BE33E0" w:rsidRPr="00BE33E0" w:rsidRDefault="00BE33E0" w:rsidP="00BE33E0">
      <w:pPr>
        <w:pStyle w:val="Default"/>
        <w:rPr>
          <w:rFonts w:ascii="Arial" w:hAnsi="Arial" w:cs="Arial"/>
          <w:color w:val="auto"/>
          <w:sz w:val="20"/>
          <w:szCs w:val="20"/>
        </w:rPr>
      </w:pPr>
    </w:p>
    <w:tbl>
      <w:tblPr>
        <w:tblW w:w="0" w:type="auto"/>
        <w:jc w:val="center"/>
        <w:tblLayout w:type="fixed"/>
        <w:tblLook w:val="04A0" w:firstRow="1" w:lastRow="0" w:firstColumn="1" w:lastColumn="0" w:noHBand="0" w:noVBand="1"/>
      </w:tblPr>
      <w:tblGrid>
        <w:gridCol w:w="529"/>
        <w:gridCol w:w="425"/>
        <w:gridCol w:w="2874"/>
      </w:tblGrid>
      <w:tr w:rsidR="00BE33E0" w:rsidRPr="00BF2918" w14:paraId="053F1DE6" w14:textId="77777777" w:rsidTr="00952789">
        <w:trPr>
          <w:trHeight w:val="174"/>
          <w:jc w:val="center"/>
        </w:trPr>
        <w:tc>
          <w:tcPr>
            <w:tcW w:w="529" w:type="dxa"/>
            <w:vMerge w:val="restart"/>
            <w:vAlign w:val="center"/>
          </w:tcPr>
          <w:p w14:paraId="3AD54812" w14:textId="77777777" w:rsidR="00BE33E0" w:rsidRPr="00BF2918" w:rsidRDefault="00BE33E0" w:rsidP="00BE33E0">
            <w:pPr>
              <w:pStyle w:val="Default"/>
              <w:jc w:val="center"/>
              <w:rPr>
                <w:rFonts w:ascii="Arial" w:eastAsia="MS Mincho" w:hAnsi="Arial" w:cs="Arial"/>
                <w:b/>
                <w:bCs/>
                <w:color w:val="auto"/>
                <w:sz w:val="20"/>
                <w:szCs w:val="20"/>
              </w:rPr>
            </w:pPr>
            <w:r w:rsidRPr="00BF2918">
              <w:rPr>
                <w:rFonts w:ascii="Arial" w:eastAsia="MS Mincho" w:hAnsi="Arial" w:cs="Arial"/>
                <w:b/>
                <w:bCs/>
                <w:color w:val="auto"/>
                <w:sz w:val="20"/>
                <w:szCs w:val="20"/>
              </w:rPr>
              <w:t>PP</w:t>
            </w:r>
          </w:p>
        </w:tc>
        <w:tc>
          <w:tcPr>
            <w:tcW w:w="425" w:type="dxa"/>
            <w:vMerge w:val="restart"/>
            <w:vAlign w:val="center"/>
          </w:tcPr>
          <w:p w14:paraId="233A9BCE" w14:textId="77777777" w:rsidR="00BE33E0" w:rsidRPr="00BF2918" w:rsidRDefault="00BE33E0" w:rsidP="00BE33E0">
            <w:pPr>
              <w:pStyle w:val="Default"/>
              <w:jc w:val="center"/>
              <w:rPr>
                <w:rFonts w:ascii="Arial" w:eastAsia="MS Mincho" w:hAnsi="Arial" w:cs="Arial"/>
                <w:b/>
                <w:bCs/>
                <w:color w:val="auto"/>
                <w:sz w:val="20"/>
                <w:szCs w:val="20"/>
              </w:rPr>
            </w:pPr>
            <w:r w:rsidRPr="00BF2918">
              <w:rPr>
                <w:rFonts w:ascii="Arial" w:eastAsia="MS Mincho" w:hAnsi="Arial" w:cs="Arial"/>
                <w:b/>
                <w:bCs/>
                <w:color w:val="auto"/>
                <w:sz w:val="20"/>
                <w:szCs w:val="20"/>
              </w:rPr>
              <w:t>=</w:t>
            </w:r>
          </w:p>
        </w:tc>
        <w:tc>
          <w:tcPr>
            <w:tcW w:w="2874" w:type="dxa"/>
            <w:tcBorders>
              <w:bottom w:val="single" w:sz="4" w:space="0" w:color="auto"/>
            </w:tcBorders>
            <w:vAlign w:val="center"/>
          </w:tcPr>
          <w:p w14:paraId="1A77E955" w14:textId="2AE84608" w:rsidR="00BE33E0" w:rsidRPr="00BF2918" w:rsidRDefault="00376911" w:rsidP="00BE33E0">
            <w:pPr>
              <w:pStyle w:val="Default"/>
              <w:jc w:val="center"/>
              <w:rPr>
                <w:rFonts w:ascii="Arial" w:eastAsia="MS Mincho" w:hAnsi="Arial" w:cs="Arial"/>
                <w:b/>
                <w:bCs/>
                <w:color w:val="auto"/>
                <w:sz w:val="20"/>
                <w:szCs w:val="20"/>
              </w:rPr>
            </w:pPr>
            <w:r>
              <w:rPr>
                <w:rFonts w:ascii="Arial" w:eastAsia="MS Mincho" w:hAnsi="Arial" w:cs="Arial"/>
                <w:color w:val="auto"/>
                <w:sz w:val="20"/>
                <w:szCs w:val="20"/>
              </w:rPr>
              <w:t>(</w:t>
            </w:r>
            <w:r w:rsidR="00BE33E0" w:rsidRPr="00BF2918">
              <w:rPr>
                <w:rFonts w:ascii="Arial" w:eastAsia="MS Mincho" w:hAnsi="Arial" w:cs="Arial"/>
                <w:color w:val="auto"/>
                <w:sz w:val="20"/>
                <w:szCs w:val="20"/>
              </w:rPr>
              <w:t>PE</w:t>
            </w:r>
            <w:r w:rsidR="00BE33E0" w:rsidRPr="00BF2918">
              <w:rPr>
                <w:rFonts w:ascii="Arial" w:eastAsia="MS Mincho" w:hAnsi="Arial" w:cs="Arial"/>
                <w:b/>
                <w:bCs/>
                <w:color w:val="auto"/>
                <w:sz w:val="20"/>
                <w:szCs w:val="20"/>
              </w:rPr>
              <w:t>+P1+P2+P3+………+</w:t>
            </w:r>
            <w:proofErr w:type="spellStart"/>
            <w:r w:rsidR="00BE33E0" w:rsidRPr="00BF2918">
              <w:rPr>
                <w:rFonts w:ascii="Arial" w:eastAsia="MS Mincho" w:hAnsi="Arial" w:cs="Arial"/>
                <w:b/>
                <w:bCs/>
                <w:color w:val="auto"/>
                <w:sz w:val="20"/>
                <w:szCs w:val="20"/>
              </w:rPr>
              <w:t>Pn</w:t>
            </w:r>
            <w:proofErr w:type="spellEnd"/>
            <w:r>
              <w:rPr>
                <w:rFonts w:ascii="Arial" w:eastAsia="MS Mincho" w:hAnsi="Arial" w:cs="Arial"/>
                <w:b/>
                <w:bCs/>
                <w:color w:val="auto"/>
                <w:sz w:val="20"/>
                <w:szCs w:val="20"/>
              </w:rPr>
              <w:t>)</w:t>
            </w:r>
          </w:p>
        </w:tc>
      </w:tr>
      <w:tr w:rsidR="00BE33E0" w:rsidRPr="00BF2918" w14:paraId="1EEC430F" w14:textId="77777777" w:rsidTr="00952789">
        <w:trPr>
          <w:trHeight w:val="338"/>
          <w:jc w:val="center"/>
        </w:trPr>
        <w:tc>
          <w:tcPr>
            <w:tcW w:w="529" w:type="dxa"/>
            <w:vMerge/>
          </w:tcPr>
          <w:p w14:paraId="616AC6FC" w14:textId="77777777" w:rsidR="00BE33E0" w:rsidRPr="00BF2918" w:rsidRDefault="00BE33E0" w:rsidP="00BE33E0">
            <w:pPr>
              <w:pStyle w:val="Default"/>
              <w:rPr>
                <w:rFonts w:ascii="Arial" w:eastAsia="MS Mincho" w:hAnsi="Arial" w:cs="Arial"/>
                <w:b/>
                <w:bCs/>
                <w:color w:val="auto"/>
                <w:sz w:val="20"/>
                <w:szCs w:val="20"/>
              </w:rPr>
            </w:pPr>
          </w:p>
        </w:tc>
        <w:tc>
          <w:tcPr>
            <w:tcW w:w="425" w:type="dxa"/>
            <w:vMerge/>
          </w:tcPr>
          <w:p w14:paraId="5860A7DC" w14:textId="77777777" w:rsidR="00BE33E0" w:rsidRPr="00BF2918" w:rsidRDefault="00BE33E0" w:rsidP="00BE33E0">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0F14757F" w14:textId="69C2B272" w:rsidR="00BE33E0" w:rsidRPr="00BF2918" w:rsidRDefault="00376911" w:rsidP="00BE33E0">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w:t>
            </w:r>
            <w:r w:rsidR="00BE33E0" w:rsidRPr="00BF2918">
              <w:rPr>
                <w:rFonts w:ascii="Arial" w:eastAsia="MS Mincho" w:hAnsi="Arial" w:cs="Arial"/>
                <w:b/>
                <w:bCs/>
                <w:color w:val="auto"/>
                <w:sz w:val="20"/>
                <w:szCs w:val="20"/>
              </w:rPr>
              <w:t>N+1</w:t>
            </w:r>
            <w:r>
              <w:rPr>
                <w:rFonts w:ascii="Arial" w:eastAsia="MS Mincho" w:hAnsi="Arial" w:cs="Arial"/>
                <w:b/>
                <w:bCs/>
                <w:color w:val="auto"/>
                <w:sz w:val="20"/>
                <w:szCs w:val="20"/>
              </w:rPr>
              <w:t>)</w:t>
            </w:r>
          </w:p>
        </w:tc>
      </w:tr>
    </w:tbl>
    <w:p w14:paraId="54FEB3DB" w14:textId="77777777" w:rsidR="00BE33E0" w:rsidRDefault="00BE33E0" w:rsidP="00BE33E0">
      <w:pPr>
        <w:pStyle w:val="Default"/>
        <w:rPr>
          <w:rFonts w:ascii="Arial" w:hAnsi="Arial" w:cs="Arial"/>
          <w:color w:val="auto"/>
          <w:sz w:val="20"/>
          <w:szCs w:val="20"/>
        </w:rPr>
      </w:pPr>
    </w:p>
    <w:p w14:paraId="68D55995" w14:textId="134B90CD" w:rsidR="00BE33E0" w:rsidRPr="00BF2918" w:rsidRDefault="00BE33E0" w:rsidP="00BE33E0">
      <w:pPr>
        <w:pStyle w:val="Default"/>
        <w:rPr>
          <w:rFonts w:ascii="Arial" w:hAnsi="Arial" w:cs="Arial"/>
          <w:color w:val="auto"/>
          <w:sz w:val="20"/>
          <w:szCs w:val="20"/>
        </w:rPr>
      </w:pPr>
      <w:r w:rsidRPr="00BF2918">
        <w:rPr>
          <w:rFonts w:ascii="Arial" w:hAnsi="Arial" w:cs="Arial"/>
          <w:color w:val="auto"/>
          <w:sz w:val="20"/>
          <w:szCs w:val="20"/>
        </w:rPr>
        <w:t xml:space="preserve">Dónde: </w:t>
      </w:r>
    </w:p>
    <w:p w14:paraId="5BDA9FBD" w14:textId="77777777" w:rsidR="00BE33E0" w:rsidRPr="00BF2918" w:rsidRDefault="00BE33E0" w:rsidP="00BE33E0">
      <w:pPr>
        <w:pStyle w:val="Default"/>
        <w:rPr>
          <w:rFonts w:ascii="Arial" w:hAnsi="Arial" w:cs="Arial"/>
          <w:color w:val="auto"/>
          <w:sz w:val="20"/>
          <w:szCs w:val="20"/>
        </w:rPr>
      </w:pPr>
      <w:r w:rsidRPr="00BF2918">
        <w:rPr>
          <w:rFonts w:ascii="Arial" w:hAnsi="Arial" w:cs="Arial"/>
          <w:color w:val="auto"/>
          <w:sz w:val="20"/>
          <w:szCs w:val="20"/>
        </w:rPr>
        <w:t xml:space="preserve">PP = Precio promedio </w:t>
      </w:r>
    </w:p>
    <w:p w14:paraId="6D2F041A" w14:textId="77777777" w:rsidR="00BE33E0" w:rsidRPr="00BF2918" w:rsidRDefault="00BE33E0" w:rsidP="00BE33E0">
      <w:pPr>
        <w:pStyle w:val="Default"/>
        <w:rPr>
          <w:rFonts w:ascii="Arial" w:hAnsi="Arial" w:cs="Arial"/>
          <w:color w:val="auto"/>
          <w:sz w:val="20"/>
          <w:szCs w:val="20"/>
        </w:rPr>
      </w:pPr>
      <w:r w:rsidRPr="00BF2918">
        <w:rPr>
          <w:rFonts w:ascii="Arial" w:hAnsi="Arial" w:cs="Arial"/>
          <w:color w:val="auto"/>
          <w:sz w:val="20"/>
          <w:szCs w:val="20"/>
        </w:rPr>
        <w:t xml:space="preserve">PE = Presupuesto estimado para la evaluación económica </w:t>
      </w:r>
    </w:p>
    <w:p w14:paraId="3FBD4F9C" w14:textId="77777777" w:rsidR="00BE33E0" w:rsidRPr="00BF2918" w:rsidRDefault="00BE33E0" w:rsidP="00BE33E0">
      <w:pPr>
        <w:pStyle w:val="Default"/>
        <w:rPr>
          <w:rFonts w:ascii="Arial" w:hAnsi="Arial" w:cs="Arial"/>
          <w:color w:val="auto"/>
          <w:sz w:val="20"/>
          <w:szCs w:val="20"/>
        </w:rPr>
      </w:pPr>
      <w:r w:rsidRPr="00BF2918">
        <w:rPr>
          <w:rFonts w:ascii="Arial" w:hAnsi="Arial" w:cs="Arial"/>
          <w:color w:val="auto"/>
          <w:sz w:val="20"/>
          <w:szCs w:val="20"/>
        </w:rPr>
        <w:t xml:space="preserve">P1, P2, </w:t>
      </w:r>
      <w:proofErr w:type="spellStart"/>
      <w:r w:rsidRPr="00BF2918">
        <w:rPr>
          <w:rFonts w:ascii="Arial" w:hAnsi="Arial" w:cs="Arial"/>
          <w:color w:val="auto"/>
          <w:sz w:val="20"/>
          <w:szCs w:val="20"/>
        </w:rPr>
        <w:t>Pn</w:t>
      </w:r>
      <w:proofErr w:type="spellEnd"/>
      <w:r w:rsidRPr="00BF2918">
        <w:rPr>
          <w:rFonts w:ascii="Arial" w:hAnsi="Arial" w:cs="Arial"/>
          <w:color w:val="auto"/>
          <w:sz w:val="20"/>
          <w:szCs w:val="20"/>
        </w:rPr>
        <w:t xml:space="preserve"> = Precio Ofertas a Evaluar </w:t>
      </w:r>
    </w:p>
    <w:p w14:paraId="5CA3D861" w14:textId="77777777" w:rsidR="00BE33E0" w:rsidRPr="00BF2918" w:rsidRDefault="00BE33E0" w:rsidP="00BE33E0">
      <w:pPr>
        <w:pStyle w:val="Default"/>
        <w:rPr>
          <w:rFonts w:ascii="Arial" w:hAnsi="Arial" w:cs="Arial"/>
          <w:color w:val="auto"/>
          <w:sz w:val="20"/>
          <w:szCs w:val="20"/>
        </w:rPr>
      </w:pPr>
      <w:r w:rsidRPr="00BF2918">
        <w:rPr>
          <w:rFonts w:ascii="Arial" w:hAnsi="Arial" w:cs="Arial"/>
          <w:color w:val="auto"/>
          <w:sz w:val="20"/>
          <w:szCs w:val="20"/>
        </w:rPr>
        <w:t xml:space="preserve">N = Número de propuestas hábiles </w:t>
      </w:r>
    </w:p>
    <w:p w14:paraId="14B0F0BC" w14:textId="77777777" w:rsidR="00BE33E0" w:rsidRPr="00BF2918" w:rsidRDefault="00BE33E0" w:rsidP="00BE33E0">
      <w:pPr>
        <w:pStyle w:val="Default"/>
        <w:rPr>
          <w:rFonts w:ascii="Arial" w:hAnsi="Arial" w:cs="Arial"/>
          <w:color w:val="auto"/>
          <w:sz w:val="14"/>
          <w:szCs w:val="14"/>
        </w:rPr>
      </w:pPr>
    </w:p>
    <w:p w14:paraId="63101A8F" w14:textId="77777777" w:rsidR="00BE33E0" w:rsidRPr="00BE33E0" w:rsidRDefault="00BE33E0" w:rsidP="00BE33E0">
      <w:pPr>
        <w:pStyle w:val="Default"/>
        <w:jc w:val="both"/>
        <w:rPr>
          <w:rFonts w:ascii="Arial" w:hAnsi="Arial" w:cs="Arial"/>
          <w:color w:val="auto"/>
          <w:sz w:val="20"/>
          <w:szCs w:val="20"/>
        </w:rPr>
      </w:pPr>
      <w:r w:rsidRPr="00BE33E0">
        <w:rPr>
          <w:rFonts w:ascii="Arial" w:hAnsi="Arial" w:cs="Arial"/>
          <w:color w:val="auto"/>
          <w:sz w:val="20"/>
          <w:szCs w:val="20"/>
        </w:rPr>
        <w:lastRenderedPageBreak/>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7BD7DDFA" w14:textId="77777777" w:rsidR="00BE33E0" w:rsidRPr="00BE33E0" w:rsidRDefault="00BE33E0" w:rsidP="00BE33E0">
      <w:pPr>
        <w:pStyle w:val="Default"/>
        <w:rPr>
          <w:rFonts w:ascii="Arial" w:hAnsi="Arial" w:cs="Arial"/>
          <w:b/>
          <w:bCs/>
          <w:color w:val="auto"/>
          <w:sz w:val="20"/>
          <w:szCs w:val="20"/>
        </w:rPr>
      </w:pPr>
    </w:p>
    <w:p w14:paraId="236BAD98" w14:textId="77777777" w:rsidR="00BE33E0" w:rsidRPr="00BE33E0" w:rsidRDefault="00BE33E0" w:rsidP="00BE33E0">
      <w:pPr>
        <w:pStyle w:val="Default"/>
        <w:rPr>
          <w:rFonts w:ascii="Arial" w:hAnsi="Arial" w:cs="Arial"/>
          <w:b/>
          <w:bCs/>
          <w:color w:val="auto"/>
          <w:sz w:val="20"/>
          <w:szCs w:val="20"/>
        </w:rPr>
      </w:pPr>
      <w:r w:rsidRPr="00BE33E0">
        <w:rPr>
          <w:rFonts w:ascii="Arial" w:hAnsi="Arial" w:cs="Arial"/>
          <w:b/>
          <w:bCs/>
          <w:color w:val="auto"/>
          <w:sz w:val="20"/>
          <w:szCs w:val="20"/>
        </w:rPr>
        <w:t>1.1.1</w:t>
      </w:r>
      <w:r w:rsidRPr="00BE33E0">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BE33E0" w:rsidRPr="00BE33E0" w14:paraId="3AF145BE" w14:textId="77777777" w:rsidTr="00952789">
        <w:tc>
          <w:tcPr>
            <w:tcW w:w="801" w:type="dxa"/>
            <w:vMerge w:val="restart"/>
            <w:vAlign w:val="center"/>
          </w:tcPr>
          <w:p w14:paraId="74EF57BD"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VPE</w:t>
            </w:r>
          </w:p>
        </w:tc>
        <w:tc>
          <w:tcPr>
            <w:tcW w:w="333" w:type="dxa"/>
            <w:vMerge w:val="restart"/>
            <w:vAlign w:val="center"/>
          </w:tcPr>
          <w:p w14:paraId="1D05DE5B"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w:t>
            </w:r>
          </w:p>
        </w:tc>
        <w:tc>
          <w:tcPr>
            <w:tcW w:w="851" w:type="dxa"/>
            <w:tcBorders>
              <w:bottom w:val="single" w:sz="4" w:space="0" w:color="auto"/>
            </w:tcBorders>
            <w:vAlign w:val="center"/>
          </w:tcPr>
          <w:p w14:paraId="053003BB"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PMP</w:t>
            </w:r>
          </w:p>
        </w:tc>
        <w:tc>
          <w:tcPr>
            <w:tcW w:w="236" w:type="dxa"/>
            <w:vMerge w:val="restart"/>
            <w:vAlign w:val="center"/>
          </w:tcPr>
          <w:p w14:paraId="1E0BD907"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w:t>
            </w:r>
          </w:p>
        </w:tc>
        <w:tc>
          <w:tcPr>
            <w:tcW w:w="581" w:type="dxa"/>
            <w:vMerge w:val="restart"/>
            <w:vAlign w:val="center"/>
          </w:tcPr>
          <w:p w14:paraId="4791AEF2"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400</w:t>
            </w:r>
          </w:p>
        </w:tc>
      </w:tr>
      <w:tr w:rsidR="00BE33E0" w:rsidRPr="00BE33E0" w14:paraId="56D41319" w14:textId="77777777" w:rsidTr="00952789">
        <w:tc>
          <w:tcPr>
            <w:tcW w:w="801" w:type="dxa"/>
            <w:vMerge/>
          </w:tcPr>
          <w:p w14:paraId="550D5CF8" w14:textId="77777777" w:rsidR="00BE33E0" w:rsidRPr="00BE33E0" w:rsidRDefault="00BE33E0" w:rsidP="00952789">
            <w:pPr>
              <w:pStyle w:val="Default"/>
              <w:rPr>
                <w:rFonts w:ascii="Arial" w:eastAsia="MS Mincho" w:hAnsi="Arial" w:cs="Arial"/>
                <w:b/>
                <w:bCs/>
                <w:color w:val="auto"/>
                <w:sz w:val="20"/>
                <w:szCs w:val="20"/>
              </w:rPr>
            </w:pPr>
          </w:p>
        </w:tc>
        <w:tc>
          <w:tcPr>
            <w:tcW w:w="333" w:type="dxa"/>
            <w:vMerge/>
          </w:tcPr>
          <w:p w14:paraId="7CB472DA" w14:textId="77777777" w:rsidR="00BE33E0" w:rsidRPr="00BE33E0" w:rsidRDefault="00BE33E0" w:rsidP="00952789">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31A71074"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PPE</w:t>
            </w:r>
          </w:p>
        </w:tc>
        <w:tc>
          <w:tcPr>
            <w:tcW w:w="236" w:type="dxa"/>
            <w:vMerge/>
          </w:tcPr>
          <w:p w14:paraId="712F0456" w14:textId="77777777" w:rsidR="00BE33E0" w:rsidRPr="00BE33E0" w:rsidRDefault="00BE33E0" w:rsidP="00952789">
            <w:pPr>
              <w:pStyle w:val="Default"/>
              <w:rPr>
                <w:rFonts w:ascii="Arial" w:eastAsia="MS Mincho" w:hAnsi="Arial" w:cs="Arial"/>
                <w:b/>
                <w:bCs/>
                <w:color w:val="auto"/>
                <w:sz w:val="20"/>
                <w:szCs w:val="20"/>
              </w:rPr>
            </w:pPr>
          </w:p>
        </w:tc>
        <w:tc>
          <w:tcPr>
            <w:tcW w:w="581" w:type="dxa"/>
            <w:vMerge/>
          </w:tcPr>
          <w:p w14:paraId="33C63B0C" w14:textId="77777777" w:rsidR="00BE33E0" w:rsidRPr="00BE33E0" w:rsidRDefault="00BE33E0" w:rsidP="00952789">
            <w:pPr>
              <w:pStyle w:val="Default"/>
              <w:rPr>
                <w:rFonts w:ascii="Arial" w:eastAsia="MS Mincho" w:hAnsi="Arial" w:cs="Arial"/>
                <w:b/>
                <w:bCs/>
                <w:color w:val="auto"/>
                <w:sz w:val="20"/>
                <w:szCs w:val="20"/>
              </w:rPr>
            </w:pPr>
          </w:p>
        </w:tc>
      </w:tr>
    </w:tbl>
    <w:p w14:paraId="20ED9AD3" w14:textId="77777777" w:rsidR="00BE33E0" w:rsidRPr="00BE33E0" w:rsidRDefault="00BE33E0" w:rsidP="00BE33E0">
      <w:pPr>
        <w:pStyle w:val="Default"/>
        <w:rPr>
          <w:rFonts w:ascii="Arial" w:hAnsi="Arial" w:cs="Arial"/>
          <w:b/>
          <w:bCs/>
          <w:color w:val="auto"/>
          <w:sz w:val="20"/>
          <w:szCs w:val="20"/>
        </w:rPr>
      </w:pPr>
      <w:r w:rsidRPr="00BE33E0">
        <w:rPr>
          <w:rFonts w:ascii="Arial" w:hAnsi="Arial" w:cs="Arial"/>
          <w:b/>
          <w:bCs/>
          <w:color w:val="auto"/>
          <w:sz w:val="20"/>
          <w:szCs w:val="20"/>
        </w:rPr>
        <w:t>1.1.2</w:t>
      </w:r>
      <w:r w:rsidRPr="00BE33E0">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BE33E0" w:rsidRPr="00BE33E0" w14:paraId="7AA9BDD0" w14:textId="77777777" w:rsidTr="00952789">
        <w:tc>
          <w:tcPr>
            <w:tcW w:w="801" w:type="dxa"/>
            <w:vMerge w:val="restart"/>
            <w:vAlign w:val="center"/>
          </w:tcPr>
          <w:p w14:paraId="565943FA"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VPE</w:t>
            </w:r>
          </w:p>
        </w:tc>
        <w:tc>
          <w:tcPr>
            <w:tcW w:w="333" w:type="dxa"/>
            <w:vMerge w:val="restart"/>
            <w:vAlign w:val="center"/>
          </w:tcPr>
          <w:p w14:paraId="3991B7EB"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w:t>
            </w:r>
          </w:p>
        </w:tc>
        <w:tc>
          <w:tcPr>
            <w:tcW w:w="851" w:type="dxa"/>
            <w:tcBorders>
              <w:bottom w:val="single" w:sz="4" w:space="0" w:color="auto"/>
            </w:tcBorders>
            <w:vAlign w:val="center"/>
          </w:tcPr>
          <w:p w14:paraId="26499401"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 xml:space="preserve">PPE </w:t>
            </w:r>
          </w:p>
        </w:tc>
        <w:tc>
          <w:tcPr>
            <w:tcW w:w="236" w:type="dxa"/>
            <w:vMerge w:val="restart"/>
            <w:vAlign w:val="center"/>
          </w:tcPr>
          <w:p w14:paraId="6FBFB7D6"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w:t>
            </w:r>
          </w:p>
        </w:tc>
        <w:tc>
          <w:tcPr>
            <w:tcW w:w="581" w:type="dxa"/>
            <w:vMerge w:val="restart"/>
            <w:vAlign w:val="center"/>
          </w:tcPr>
          <w:p w14:paraId="28FC85E7"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400</w:t>
            </w:r>
          </w:p>
        </w:tc>
      </w:tr>
      <w:tr w:rsidR="00BE33E0" w:rsidRPr="00BE33E0" w14:paraId="4C79ACA4" w14:textId="77777777" w:rsidTr="00952789">
        <w:tc>
          <w:tcPr>
            <w:tcW w:w="801" w:type="dxa"/>
            <w:vMerge/>
          </w:tcPr>
          <w:p w14:paraId="5CE3DF07" w14:textId="77777777" w:rsidR="00BE33E0" w:rsidRPr="00BE33E0" w:rsidRDefault="00BE33E0" w:rsidP="00952789">
            <w:pPr>
              <w:pStyle w:val="Default"/>
              <w:rPr>
                <w:rFonts w:ascii="Arial" w:eastAsia="MS Mincho" w:hAnsi="Arial" w:cs="Arial"/>
                <w:b/>
                <w:bCs/>
                <w:color w:val="auto"/>
                <w:sz w:val="20"/>
                <w:szCs w:val="20"/>
              </w:rPr>
            </w:pPr>
          </w:p>
        </w:tc>
        <w:tc>
          <w:tcPr>
            <w:tcW w:w="333" w:type="dxa"/>
            <w:vMerge/>
          </w:tcPr>
          <w:p w14:paraId="2CF00329" w14:textId="77777777" w:rsidR="00BE33E0" w:rsidRPr="00BE33E0" w:rsidRDefault="00BE33E0" w:rsidP="00952789">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0EB5F9CA"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PMP</w:t>
            </w:r>
          </w:p>
        </w:tc>
        <w:tc>
          <w:tcPr>
            <w:tcW w:w="236" w:type="dxa"/>
            <w:vMerge/>
          </w:tcPr>
          <w:p w14:paraId="763C6F34" w14:textId="77777777" w:rsidR="00BE33E0" w:rsidRPr="00BE33E0" w:rsidRDefault="00BE33E0" w:rsidP="00952789">
            <w:pPr>
              <w:pStyle w:val="Default"/>
              <w:rPr>
                <w:rFonts w:ascii="Arial" w:eastAsia="MS Mincho" w:hAnsi="Arial" w:cs="Arial"/>
                <w:b/>
                <w:bCs/>
                <w:color w:val="auto"/>
                <w:sz w:val="20"/>
                <w:szCs w:val="20"/>
              </w:rPr>
            </w:pPr>
          </w:p>
        </w:tc>
        <w:tc>
          <w:tcPr>
            <w:tcW w:w="581" w:type="dxa"/>
            <w:vMerge/>
          </w:tcPr>
          <w:p w14:paraId="07832045" w14:textId="77777777" w:rsidR="00BE33E0" w:rsidRPr="00BE33E0" w:rsidRDefault="00BE33E0" w:rsidP="00952789">
            <w:pPr>
              <w:pStyle w:val="Default"/>
              <w:rPr>
                <w:rFonts w:ascii="Arial" w:eastAsia="MS Mincho" w:hAnsi="Arial" w:cs="Arial"/>
                <w:b/>
                <w:bCs/>
                <w:color w:val="auto"/>
                <w:sz w:val="20"/>
                <w:szCs w:val="20"/>
              </w:rPr>
            </w:pPr>
          </w:p>
        </w:tc>
      </w:tr>
    </w:tbl>
    <w:p w14:paraId="72E0E48B" w14:textId="77777777" w:rsidR="00BE33E0" w:rsidRPr="00BE33E0" w:rsidRDefault="00BE33E0" w:rsidP="00BE33E0">
      <w:pPr>
        <w:pStyle w:val="Default"/>
        <w:rPr>
          <w:rFonts w:ascii="Arial" w:hAnsi="Arial" w:cs="Arial"/>
          <w:color w:val="auto"/>
          <w:sz w:val="20"/>
          <w:szCs w:val="20"/>
        </w:rPr>
      </w:pPr>
    </w:p>
    <w:p w14:paraId="38ACA7F3"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 xml:space="preserve">Dónde: </w:t>
      </w:r>
    </w:p>
    <w:p w14:paraId="52B3EE11"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VPE = Valor puntaje propuesta a evaluar</w:t>
      </w:r>
    </w:p>
    <w:p w14:paraId="5BC0E561"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 xml:space="preserve">PPE = Precio propuesta a evaluar </w:t>
      </w:r>
    </w:p>
    <w:p w14:paraId="122CA6F6" w14:textId="77777777" w:rsidR="00BE33E0" w:rsidRPr="00BE33E0" w:rsidRDefault="00BE33E0" w:rsidP="00BE33E0">
      <w:pPr>
        <w:pStyle w:val="Default"/>
        <w:jc w:val="both"/>
        <w:rPr>
          <w:rFonts w:ascii="Arial" w:hAnsi="Arial" w:cs="Arial"/>
          <w:color w:val="auto"/>
          <w:sz w:val="20"/>
          <w:szCs w:val="20"/>
        </w:rPr>
      </w:pPr>
      <w:r w:rsidRPr="00BE33E0">
        <w:rPr>
          <w:rFonts w:ascii="Arial" w:hAnsi="Arial" w:cs="Arial"/>
          <w:color w:val="auto"/>
          <w:sz w:val="20"/>
          <w:szCs w:val="20"/>
        </w:rPr>
        <w:t>PMP = Precio mejor propuesta: equivalente al valor más cercano por encima o por debajo del promedio estimado.</w:t>
      </w:r>
    </w:p>
    <w:p w14:paraId="560DF459" w14:textId="77777777" w:rsidR="00BE33E0" w:rsidRPr="00BE33E0" w:rsidRDefault="00BE33E0" w:rsidP="00BE33E0">
      <w:pPr>
        <w:pStyle w:val="Default"/>
        <w:jc w:val="both"/>
        <w:rPr>
          <w:rFonts w:ascii="Arial" w:hAnsi="Arial" w:cs="Arial"/>
          <w:color w:val="auto"/>
          <w:sz w:val="20"/>
          <w:szCs w:val="20"/>
        </w:rPr>
      </w:pPr>
    </w:p>
    <w:p w14:paraId="7063D105" w14:textId="77777777" w:rsidR="00BE33E0" w:rsidRPr="00BE33E0" w:rsidRDefault="00BE33E0" w:rsidP="00BE33E0">
      <w:pPr>
        <w:pStyle w:val="Default"/>
        <w:ind w:left="426" w:hanging="426"/>
        <w:jc w:val="both"/>
        <w:rPr>
          <w:rFonts w:ascii="Arial" w:hAnsi="Arial" w:cs="Arial"/>
          <w:b/>
          <w:bCs/>
          <w:color w:val="auto"/>
          <w:sz w:val="20"/>
          <w:szCs w:val="20"/>
        </w:rPr>
      </w:pPr>
      <w:r w:rsidRPr="00BE33E0">
        <w:rPr>
          <w:rFonts w:ascii="Arial" w:hAnsi="Arial" w:cs="Arial"/>
          <w:b/>
          <w:bCs/>
          <w:color w:val="auto"/>
          <w:sz w:val="20"/>
          <w:szCs w:val="20"/>
        </w:rPr>
        <w:t xml:space="preserve">1.2 FÓRMULA No. 2 VALOR TOTAL MÁS CERCANO POR ENCIMA O POR DEBAJO DEL PROMEDIO ARITMÉTICO SIN PRESUPUESTO ESTIMADO PARA LA EVALUACIÓN ECONÓMICA. </w:t>
      </w:r>
    </w:p>
    <w:p w14:paraId="4056B317" w14:textId="77777777" w:rsidR="00BE33E0" w:rsidRPr="00BE33E0" w:rsidRDefault="00BE33E0" w:rsidP="00BE33E0">
      <w:pPr>
        <w:pStyle w:val="Default"/>
        <w:rPr>
          <w:rFonts w:ascii="Arial" w:hAnsi="Arial" w:cs="Arial"/>
          <w:b/>
          <w:bCs/>
          <w:color w:val="808080" w:themeColor="background1" w:themeShade="80"/>
          <w:sz w:val="20"/>
          <w:szCs w:val="20"/>
        </w:rPr>
      </w:pPr>
    </w:p>
    <w:p w14:paraId="59214003" w14:textId="77777777" w:rsidR="00BE33E0" w:rsidRPr="00BE33E0" w:rsidRDefault="00BE33E0" w:rsidP="00BE33E0">
      <w:pPr>
        <w:pStyle w:val="Default"/>
        <w:rPr>
          <w:rFonts w:ascii="Arial" w:hAnsi="Arial" w:cs="Arial"/>
          <w:color w:val="auto"/>
          <w:sz w:val="20"/>
          <w:szCs w:val="20"/>
        </w:rPr>
      </w:pPr>
      <w:r w:rsidRPr="00BE33E0">
        <w:rPr>
          <w:rFonts w:ascii="Arial" w:hAnsi="Arial" w:cs="Arial"/>
          <w:noProof/>
          <w:color w:val="auto"/>
          <w:sz w:val="20"/>
          <w:szCs w:val="20"/>
          <w:lang w:eastAsia="es-CO"/>
        </w:rPr>
        <w:drawing>
          <wp:inline distT="0" distB="0" distL="0" distR="0" wp14:anchorId="648CAD1D" wp14:editId="03DA1FE9">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6BA197F1" w14:textId="77777777" w:rsidR="00BE33E0" w:rsidRPr="00BE33E0" w:rsidRDefault="00BE33E0" w:rsidP="00BE33E0">
      <w:pPr>
        <w:pStyle w:val="Default"/>
        <w:rPr>
          <w:rFonts w:ascii="Arial" w:hAnsi="Arial" w:cs="Arial"/>
          <w:color w:val="auto"/>
          <w:sz w:val="20"/>
          <w:szCs w:val="20"/>
        </w:rPr>
      </w:pPr>
    </w:p>
    <w:p w14:paraId="314EE520"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 xml:space="preserve">PP = Precio promedio </w:t>
      </w:r>
    </w:p>
    <w:p w14:paraId="3AB8B7BE"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 xml:space="preserve">P1, P2, </w:t>
      </w:r>
      <w:proofErr w:type="spellStart"/>
      <w:r w:rsidRPr="00BE33E0">
        <w:rPr>
          <w:rFonts w:ascii="Arial" w:hAnsi="Arial" w:cs="Arial"/>
          <w:color w:val="auto"/>
          <w:sz w:val="20"/>
          <w:szCs w:val="20"/>
        </w:rPr>
        <w:t>Pn</w:t>
      </w:r>
      <w:proofErr w:type="spellEnd"/>
      <w:r w:rsidRPr="00BE33E0">
        <w:rPr>
          <w:rFonts w:ascii="Arial" w:hAnsi="Arial" w:cs="Arial"/>
          <w:color w:val="auto"/>
          <w:sz w:val="20"/>
          <w:szCs w:val="20"/>
        </w:rPr>
        <w:t xml:space="preserve"> = Precio Ofertas a Evaluar </w:t>
      </w:r>
    </w:p>
    <w:p w14:paraId="5B6DD9ED"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 xml:space="preserve">N = Número de propuestas hábiles </w:t>
      </w:r>
    </w:p>
    <w:p w14:paraId="204E3423" w14:textId="77777777" w:rsidR="00BE33E0" w:rsidRPr="00BE33E0" w:rsidRDefault="00BE33E0" w:rsidP="00BE33E0">
      <w:pPr>
        <w:pStyle w:val="Default"/>
        <w:rPr>
          <w:rFonts w:ascii="Arial" w:hAnsi="Arial" w:cs="Arial"/>
          <w:color w:val="auto"/>
          <w:sz w:val="20"/>
          <w:szCs w:val="20"/>
        </w:rPr>
      </w:pPr>
    </w:p>
    <w:p w14:paraId="7332F0CA" w14:textId="77777777" w:rsidR="00BE33E0" w:rsidRPr="00BE33E0" w:rsidRDefault="00BE33E0" w:rsidP="00BE33E0">
      <w:pPr>
        <w:pStyle w:val="Default"/>
        <w:jc w:val="both"/>
        <w:rPr>
          <w:rFonts w:ascii="Arial" w:hAnsi="Arial" w:cs="Arial"/>
          <w:color w:val="auto"/>
          <w:sz w:val="20"/>
          <w:szCs w:val="20"/>
        </w:rPr>
      </w:pPr>
      <w:r w:rsidRPr="00BE33E0">
        <w:rPr>
          <w:rFonts w:ascii="Arial" w:hAnsi="Arial" w:cs="Arial"/>
          <w:color w:val="auto"/>
          <w:sz w:val="20"/>
          <w:szCs w:val="20"/>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044C5991" w14:textId="77777777" w:rsidR="00BE33E0" w:rsidRPr="00BE33E0" w:rsidRDefault="00BE33E0" w:rsidP="00BE33E0">
      <w:pPr>
        <w:pStyle w:val="Default"/>
        <w:jc w:val="both"/>
        <w:rPr>
          <w:rFonts w:ascii="Arial" w:hAnsi="Arial" w:cs="Arial"/>
          <w:color w:val="auto"/>
          <w:sz w:val="20"/>
          <w:szCs w:val="20"/>
        </w:rPr>
      </w:pPr>
    </w:p>
    <w:p w14:paraId="0014BD9C" w14:textId="77777777" w:rsidR="00BE33E0" w:rsidRPr="00BE33E0" w:rsidRDefault="00BE33E0" w:rsidP="00BE33E0">
      <w:pPr>
        <w:pStyle w:val="Default"/>
        <w:rPr>
          <w:rFonts w:ascii="Arial" w:hAnsi="Arial" w:cs="Arial"/>
          <w:b/>
          <w:bCs/>
          <w:color w:val="auto"/>
          <w:sz w:val="20"/>
          <w:szCs w:val="20"/>
        </w:rPr>
      </w:pPr>
      <w:r w:rsidRPr="00BE33E0">
        <w:rPr>
          <w:rFonts w:ascii="Arial" w:hAnsi="Arial" w:cs="Arial"/>
          <w:b/>
          <w:bCs/>
          <w:color w:val="auto"/>
          <w:sz w:val="20"/>
          <w:szCs w:val="20"/>
        </w:rPr>
        <w:t>1.2.1</w:t>
      </w:r>
      <w:r w:rsidRPr="00BE33E0">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BE33E0" w:rsidRPr="00BE33E0" w14:paraId="1A2E5975" w14:textId="77777777" w:rsidTr="00952789">
        <w:tc>
          <w:tcPr>
            <w:tcW w:w="801" w:type="dxa"/>
            <w:vMerge w:val="restart"/>
            <w:vAlign w:val="center"/>
          </w:tcPr>
          <w:p w14:paraId="36BACA69"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VPE</w:t>
            </w:r>
          </w:p>
        </w:tc>
        <w:tc>
          <w:tcPr>
            <w:tcW w:w="333" w:type="dxa"/>
          </w:tcPr>
          <w:p w14:paraId="36F3F597" w14:textId="77777777" w:rsidR="00BE33E0" w:rsidRPr="00BE33E0" w:rsidRDefault="00BE33E0" w:rsidP="00952789">
            <w:pPr>
              <w:pStyle w:val="Default"/>
              <w:jc w:val="center"/>
              <w:rPr>
                <w:rFonts w:ascii="Arial" w:eastAsia="MS Mincho" w:hAnsi="Arial" w:cs="Arial"/>
                <w:b/>
                <w:bCs/>
                <w:color w:val="auto"/>
                <w:sz w:val="20"/>
                <w:szCs w:val="20"/>
              </w:rPr>
            </w:pPr>
          </w:p>
        </w:tc>
        <w:tc>
          <w:tcPr>
            <w:tcW w:w="333" w:type="dxa"/>
            <w:vMerge w:val="restart"/>
            <w:vAlign w:val="center"/>
          </w:tcPr>
          <w:p w14:paraId="482161FE"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w:t>
            </w:r>
          </w:p>
        </w:tc>
        <w:tc>
          <w:tcPr>
            <w:tcW w:w="675" w:type="dxa"/>
            <w:tcBorders>
              <w:bottom w:val="single" w:sz="4" w:space="0" w:color="auto"/>
            </w:tcBorders>
            <w:vAlign w:val="center"/>
          </w:tcPr>
          <w:p w14:paraId="43B939B2"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PMP</w:t>
            </w:r>
          </w:p>
        </w:tc>
        <w:tc>
          <w:tcPr>
            <w:tcW w:w="412" w:type="dxa"/>
            <w:vMerge w:val="restart"/>
            <w:vAlign w:val="center"/>
          </w:tcPr>
          <w:p w14:paraId="33E73523"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w:t>
            </w:r>
          </w:p>
        </w:tc>
        <w:tc>
          <w:tcPr>
            <w:tcW w:w="581" w:type="dxa"/>
            <w:vMerge w:val="restart"/>
            <w:vAlign w:val="center"/>
          </w:tcPr>
          <w:p w14:paraId="47EE4087"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400</w:t>
            </w:r>
          </w:p>
        </w:tc>
      </w:tr>
      <w:tr w:rsidR="00BE33E0" w:rsidRPr="00BE33E0" w14:paraId="5EEFA4DC" w14:textId="77777777" w:rsidTr="00952789">
        <w:tc>
          <w:tcPr>
            <w:tcW w:w="801" w:type="dxa"/>
            <w:vMerge/>
          </w:tcPr>
          <w:p w14:paraId="7F2A8BE2" w14:textId="77777777" w:rsidR="00BE33E0" w:rsidRPr="00BE33E0" w:rsidRDefault="00BE33E0" w:rsidP="00952789">
            <w:pPr>
              <w:pStyle w:val="Default"/>
              <w:rPr>
                <w:rFonts w:ascii="Arial" w:eastAsia="MS Mincho" w:hAnsi="Arial" w:cs="Arial"/>
                <w:b/>
                <w:bCs/>
                <w:color w:val="auto"/>
                <w:sz w:val="20"/>
                <w:szCs w:val="20"/>
              </w:rPr>
            </w:pPr>
          </w:p>
        </w:tc>
        <w:tc>
          <w:tcPr>
            <w:tcW w:w="333" w:type="dxa"/>
          </w:tcPr>
          <w:p w14:paraId="1E4547A7" w14:textId="77777777" w:rsidR="00BE33E0" w:rsidRPr="00BE33E0" w:rsidRDefault="00BE33E0" w:rsidP="00952789">
            <w:pPr>
              <w:pStyle w:val="Default"/>
              <w:rPr>
                <w:rFonts w:ascii="Arial" w:eastAsia="MS Mincho" w:hAnsi="Arial" w:cs="Arial"/>
                <w:b/>
                <w:bCs/>
                <w:color w:val="auto"/>
                <w:sz w:val="20"/>
                <w:szCs w:val="20"/>
              </w:rPr>
            </w:pPr>
          </w:p>
        </w:tc>
        <w:tc>
          <w:tcPr>
            <w:tcW w:w="333" w:type="dxa"/>
            <w:vMerge/>
          </w:tcPr>
          <w:p w14:paraId="62DA9088" w14:textId="77777777" w:rsidR="00BE33E0" w:rsidRPr="00BE33E0" w:rsidRDefault="00BE33E0" w:rsidP="00952789">
            <w:pPr>
              <w:pStyle w:val="Default"/>
              <w:rPr>
                <w:rFonts w:ascii="Arial" w:eastAsia="MS Mincho" w:hAnsi="Arial" w:cs="Arial"/>
                <w:b/>
                <w:bCs/>
                <w:color w:val="auto"/>
                <w:sz w:val="20"/>
                <w:szCs w:val="20"/>
              </w:rPr>
            </w:pPr>
          </w:p>
        </w:tc>
        <w:tc>
          <w:tcPr>
            <w:tcW w:w="675" w:type="dxa"/>
            <w:tcBorders>
              <w:top w:val="single" w:sz="4" w:space="0" w:color="auto"/>
            </w:tcBorders>
            <w:vAlign w:val="center"/>
          </w:tcPr>
          <w:p w14:paraId="75E79A74"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PPE</w:t>
            </w:r>
          </w:p>
        </w:tc>
        <w:tc>
          <w:tcPr>
            <w:tcW w:w="412" w:type="dxa"/>
            <w:vMerge/>
          </w:tcPr>
          <w:p w14:paraId="511D474E" w14:textId="77777777" w:rsidR="00BE33E0" w:rsidRPr="00BE33E0" w:rsidRDefault="00BE33E0" w:rsidP="00952789">
            <w:pPr>
              <w:pStyle w:val="Default"/>
              <w:rPr>
                <w:rFonts w:ascii="Arial" w:eastAsia="MS Mincho" w:hAnsi="Arial" w:cs="Arial"/>
                <w:b/>
                <w:bCs/>
                <w:color w:val="auto"/>
                <w:sz w:val="20"/>
                <w:szCs w:val="20"/>
              </w:rPr>
            </w:pPr>
          </w:p>
        </w:tc>
        <w:tc>
          <w:tcPr>
            <w:tcW w:w="581" w:type="dxa"/>
            <w:vMerge/>
          </w:tcPr>
          <w:p w14:paraId="6B455C37" w14:textId="77777777" w:rsidR="00BE33E0" w:rsidRPr="00BE33E0" w:rsidRDefault="00BE33E0" w:rsidP="00952789">
            <w:pPr>
              <w:pStyle w:val="Default"/>
              <w:rPr>
                <w:rFonts w:ascii="Arial" w:eastAsia="MS Mincho" w:hAnsi="Arial" w:cs="Arial"/>
                <w:b/>
                <w:bCs/>
                <w:color w:val="auto"/>
                <w:sz w:val="20"/>
                <w:szCs w:val="20"/>
              </w:rPr>
            </w:pPr>
          </w:p>
        </w:tc>
      </w:tr>
    </w:tbl>
    <w:p w14:paraId="2A9487EE" w14:textId="77777777" w:rsidR="00BE33E0" w:rsidRPr="00BE33E0" w:rsidRDefault="00BE33E0" w:rsidP="00BE33E0">
      <w:pPr>
        <w:pStyle w:val="Default"/>
        <w:rPr>
          <w:rFonts w:ascii="Arial" w:hAnsi="Arial" w:cs="Arial"/>
          <w:b/>
          <w:bCs/>
          <w:color w:val="auto"/>
          <w:sz w:val="20"/>
          <w:szCs w:val="20"/>
        </w:rPr>
      </w:pPr>
    </w:p>
    <w:p w14:paraId="1F2F808B" w14:textId="77777777" w:rsidR="00BE33E0" w:rsidRPr="00BE33E0" w:rsidRDefault="00BE33E0" w:rsidP="00BE33E0">
      <w:pPr>
        <w:pStyle w:val="Default"/>
        <w:rPr>
          <w:rFonts w:ascii="Arial" w:hAnsi="Arial" w:cs="Arial"/>
          <w:b/>
          <w:bCs/>
          <w:color w:val="auto"/>
          <w:sz w:val="20"/>
          <w:szCs w:val="20"/>
        </w:rPr>
      </w:pPr>
      <w:r w:rsidRPr="00BE33E0">
        <w:rPr>
          <w:rFonts w:ascii="Arial" w:hAnsi="Arial" w:cs="Arial"/>
          <w:b/>
          <w:bCs/>
          <w:color w:val="auto"/>
          <w:sz w:val="20"/>
          <w:szCs w:val="20"/>
        </w:rPr>
        <w:t>1.2.2</w:t>
      </w:r>
      <w:r w:rsidRPr="00BE33E0">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BE33E0" w:rsidRPr="00BE33E0" w14:paraId="6236223A" w14:textId="77777777" w:rsidTr="00952789">
        <w:tc>
          <w:tcPr>
            <w:tcW w:w="801" w:type="dxa"/>
            <w:vMerge w:val="restart"/>
            <w:vAlign w:val="center"/>
          </w:tcPr>
          <w:p w14:paraId="7C63081E"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VPE</w:t>
            </w:r>
          </w:p>
        </w:tc>
        <w:tc>
          <w:tcPr>
            <w:tcW w:w="333" w:type="dxa"/>
            <w:vMerge w:val="restart"/>
            <w:vAlign w:val="center"/>
          </w:tcPr>
          <w:p w14:paraId="7E3B6CDE"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w:t>
            </w:r>
          </w:p>
        </w:tc>
        <w:tc>
          <w:tcPr>
            <w:tcW w:w="680" w:type="dxa"/>
            <w:tcBorders>
              <w:bottom w:val="single" w:sz="4" w:space="0" w:color="auto"/>
            </w:tcBorders>
            <w:vAlign w:val="center"/>
          </w:tcPr>
          <w:p w14:paraId="48CC7829"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PPE</w:t>
            </w:r>
          </w:p>
        </w:tc>
        <w:tc>
          <w:tcPr>
            <w:tcW w:w="294" w:type="dxa"/>
            <w:vMerge w:val="restart"/>
            <w:vAlign w:val="center"/>
          </w:tcPr>
          <w:p w14:paraId="672A8BF1"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w:t>
            </w:r>
          </w:p>
        </w:tc>
        <w:tc>
          <w:tcPr>
            <w:tcW w:w="699" w:type="dxa"/>
            <w:vMerge w:val="restart"/>
            <w:vAlign w:val="center"/>
          </w:tcPr>
          <w:p w14:paraId="66478E97"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400</w:t>
            </w:r>
          </w:p>
        </w:tc>
      </w:tr>
      <w:tr w:rsidR="00BE33E0" w:rsidRPr="00BE33E0" w14:paraId="361CEDC6" w14:textId="77777777" w:rsidTr="00952789">
        <w:tc>
          <w:tcPr>
            <w:tcW w:w="801" w:type="dxa"/>
            <w:vMerge/>
          </w:tcPr>
          <w:p w14:paraId="51CBF013" w14:textId="77777777" w:rsidR="00BE33E0" w:rsidRPr="00BE33E0" w:rsidRDefault="00BE33E0" w:rsidP="00952789">
            <w:pPr>
              <w:pStyle w:val="Default"/>
              <w:rPr>
                <w:rFonts w:ascii="Arial" w:eastAsia="MS Mincho" w:hAnsi="Arial" w:cs="Arial"/>
                <w:b/>
                <w:bCs/>
                <w:color w:val="auto"/>
                <w:sz w:val="20"/>
                <w:szCs w:val="20"/>
              </w:rPr>
            </w:pPr>
          </w:p>
        </w:tc>
        <w:tc>
          <w:tcPr>
            <w:tcW w:w="333" w:type="dxa"/>
            <w:vMerge/>
          </w:tcPr>
          <w:p w14:paraId="17C5DD0D" w14:textId="77777777" w:rsidR="00BE33E0" w:rsidRPr="00BE33E0" w:rsidRDefault="00BE33E0" w:rsidP="00952789">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1CBDEE87" w14:textId="77777777" w:rsidR="00BE33E0" w:rsidRPr="00BE33E0" w:rsidRDefault="00BE33E0" w:rsidP="00952789">
            <w:pPr>
              <w:pStyle w:val="Default"/>
              <w:jc w:val="center"/>
              <w:rPr>
                <w:rFonts w:ascii="Arial" w:eastAsia="MS Mincho" w:hAnsi="Arial" w:cs="Arial"/>
                <w:b/>
                <w:bCs/>
                <w:color w:val="auto"/>
                <w:sz w:val="20"/>
                <w:szCs w:val="20"/>
              </w:rPr>
            </w:pPr>
            <w:r w:rsidRPr="00BE33E0">
              <w:rPr>
                <w:rFonts w:ascii="Arial" w:eastAsia="MS Mincho" w:hAnsi="Arial" w:cs="Arial"/>
                <w:b/>
                <w:bCs/>
                <w:color w:val="auto"/>
                <w:sz w:val="20"/>
                <w:szCs w:val="20"/>
              </w:rPr>
              <w:t>PMP</w:t>
            </w:r>
          </w:p>
        </w:tc>
        <w:tc>
          <w:tcPr>
            <w:tcW w:w="294" w:type="dxa"/>
            <w:vMerge/>
          </w:tcPr>
          <w:p w14:paraId="3D746A5D" w14:textId="77777777" w:rsidR="00BE33E0" w:rsidRPr="00BE33E0" w:rsidRDefault="00BE33E0" w:rsidP="00952789">
            <w:pPr>
              <w:pStyle w:val="Default"/>
              <w:rPr>
                <w:rFonts w:ascii="Arial" w:eastAsia="MS Mincho" w:hAnsi="Arial" w:cs="Arial"/>
                <w:b/>
                <w:bCs/>
                <w:color w:val="auto"/>
                <w:sz w:val="20"/>
                <w:szCs w:val="20"/>
              </w:rPr>
            </w:pPr>
          </w:p>
        </w:tc>
        <w:tc>
          <w:tcPr>
            <w:tcW w:w="699" w:type="dxa"/>
            <w:vMerge/>
          </w:tcPr>
          <w:p w14:paraId="362149E7" w14:textId="77777777" w:rsidR="00BE33E0" w:rsidRPr="00BE33E0" w:rsidRDefault="00BE33E0" w:rsidP="00952789">
            <w:pPr>
              <w:pStyle w:val="Default"/>
              <w:rPr>
                <w:rFonts w:ascii="Arial" w:eastAsia="MS Mincho" w:hAnsi="Arial" w:cs="Arial"/>
                <w:b/>
                <w:bCs/>
                <w:color w:val="auto"/>
                <w:sz w:val="20"/>
                <w:szCs w:val="20"/>
              </w:rPr>
            </w:pPr>
          </w:p>
        </w:tc>
      </w:tr>
    </w:tbl>
    <w:p w14:paraId="4CFD9D37" w14:textId="77777777" w:rsidR="00BE33E0" w:rsidRDefault="00BE33E0" w:rsidP="00BE33E0">
      <w:pPr>
        <w:pStyle w:val="Default"/>
        <w:rPr>
          <w:rFonts w:ascii="Arial" w:hAnsi="Arial" w:cs="Arial"/>
          <w:color w:val="auto"/>
          <w:sz w:val="20"/>
          <w:szCs w:val="20"/>
        </w:rPr>
      </w:pPr>
    </w:p>
    <w:p w14:paraId="0EDA8A04" w14:textId="11C851FA" w:rsid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 xml:space="preserve">Donde: </w:t>
      </w:r>
    </w:p>
    <w:p w14:paraId="671220E8" w14:textId="77777777" w:rsidR="00BE33E0" w:rsidRPr="00BE33E0" w:rsidRDefault="00BE33E0" w:rsidP="00BE33E0">
      <w:pPr>
        <w:pStyle w:val="Default"/>
        <w:rPr>
          <w:rFonts w:ascii="Arial" w:hAnsi="Arial" w:cs="Arial"/>
          <w:color w:val="auto"/>
          <w:sz w:val="20"/>
          <w:szCs w:val="20"/>
        </w:rPr>
      </w:pPr>
    </w:p>
    <w:p w14:paraId="70ED810F"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 xml:space="preserve">VPE = Valor puntaje propuesta a evaluar </w:t>
      </w:r>
    </w:p>
    <w:p w14:paraId="627D12D6"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 xml:space="preserve">PPE = Precio propuesta a evaluar </w:t>
      </w:r>
    </w:p>
    <w:p w14:paraId="73487547" w14:textId="77777777" w:rsidR="00BE33E0" w:rsidRPr="00BE33E0" w:rsidRDefault="00BE33E0" w:rsidP="00BE33E0">
      <w:pPr>
        <w:pStyle w:val="Default"/>
        <w:rPr>
          <w:rFonts w:ascii="Arial" w:hAnsi="Arial" w:cs="Arial"/>
          <w:color w:val="auto"/>
          <w:sz w:val="20"/>
          <w:szCs w:val="20"/>
        </w:rPr>
      </w:pPr>
      <w:r w:rsidRPr="00BE33E0">
        <w:rPr>
          <w:rFonts w:ascii="Arial" w:hAnsi="Arial" w:cs="Arial"/>
          <w:color w:val="auto"/>
          <w:sz w:val="20"/>
          <w:szCs w:val="20"/>
        </w:rPr>
        <w:t>PMP = Precio mejor propuesta: equivalente al valor más cercano por encima o por debajo del promedio estimado.</w:t>
      </w:r>
    </w:p>
    <w:p w14:paraId="3DC82752" w14:textId="77777777" w:rsidR="00BE33E0" w:rsidRPr="00BE33E0" w:rsidRDefault="00BE33E0" w:rsidP="00BE33E0">
      <w:pPr>
        <w:pStyle w:val="Default"/>
        <w:rPr>
          <w:rFonts w:ascii="Arial" w:hAnsi="Arial" w:cs="Arial"/>
          <w:color w:val="auto"/>
          <w:sz w:val="20"/>
          <w:szCs w:val="20"/>
        </w:rPr>
      </w:pPr>
    </w:p>
    <w:p w14:paraId="42993873" w14:textId="77777777" w:rsidR="00BE33E0" w:rsidRPr="00BE33E0" w:rsidRDefault="00BE33E0" w:rsidP="00DF0312">
      <w:pPr>
        <w:pStyle w:val="Prrafodelista"/>
        <w:numPr>
          <w:ilvl w:val="2"/>
          <w:numId w:val="52"/>
        </w:numPr>
        <w:spacing w:line="276" w:lineRule="auto"/>
        <w:jc w:val="both"/>
        <w:rPr>
          <w:rFonts w:ascii="Arial" w:hAnsi="Arial" w:cs="Arial"/>
          <w:sz w:val="20"/>
          <w:szCs w:val="20"/>
        </w:rPr>
      </w:pPr>
      <w:r w:rsidRPr="00BE33E0">
        <w:rPr>
          <w:rFonts w:ascii="Arial" w:hAnsi="Arial" w:cs="Arial"/>
          <w:b/>
          <w:sz w:val="20"/>
          <w:szCs w:val="20"/>
        </w:rPr>
        <w:t>FÓRMULA 3. MENOR PRECIO</w:t>
      </w:r>
      <w:r w:rsidRPr="00BE33E0">
        <w:rPr>
          <w:rFonts w:ascii="Arial" w:hAnsi="Arial" w:cs="Arial"/>
          <w:sz w:val="20"/>
          <w:szCs w:val="20"/>
        </w:rPr>
        <w:t xml:space="preserve"> </w:t>
      </w:r>
    </w:p>
    <w:p w14:paraId="0B176E72" w14:textId="77777777" w:rsidR="00BE33E0" w:rsidRPr="00BE33E0" w:rsidRDefault="00BE33E0" w:rsidP="00BE33E0">
      <w:pPr>
        <w:pStyle w:val="Default"/>
        <w:jc w:val="both"/>
        <w:rPr>
          <w:rFonts w:ascii="Arial" w:hAnsi="Arial" w:cs="Arial"/>
          <w:color w:val="auto"/>
          <w:sz w:val="20"/>
          <w:szCs w:val="20"/>
        </w:rPr>
      </w:pPr>
    </w:p>
    <w:p w14:paraId="1CF4B6A6" w14:textId="77777777" w:rsidR="00BE33E0" w:rsidRPr="00BE33E0" w:rsidRDefault="00BE33E0" w:rsidP="00BE33E0">
      <w:pPr>
        <w:pStyle w:val="Default"/>
        <w:jc w:val="both"/>
        <w:rPr>
          <w:rFonts w:ascii="Arial" w:hAnsi="Arial" w:cs="Arial"/>
          <w:color w:val="auto"/>
          <w:sz w:val="20"/>
          <w:szCs w:val="20"/>
        </w:rPr>
      </w:pPr>
      <w:r w:rsidRPr="00BE33E0">
        <w:rPr>
          <w:rFonts w:ascii="Arial" w:hAnsi="Arial" w:cs="Arial"/>
          <w:color w:val="auto"/>
          <w:sz w:val="20"/>
          <w:szCs w:val="20"/>
        </w:rPr>
        <w:lastRenderedPageBreak/>
        <w:t xml:space="preserve">Se otorgarán cuatrocientos (400) puntos a la propuesta que ofrezca el menor precio. Las demás se ponderarán de manera proporcional de acuerdo a la siguiente fórmula: </w:t>
      </w:r>
    </w:p>
    <w:p w14:paraId="730FD0B9" w14:textId="77777777" w:rsidR="00BE33E0" w:rsidRPr="00BE33E0" w:rsidRDefault="00BE33E0" w:rsidP="00BE33E0">
      <w:pPr>
        <w:pStyle w:val="Default"/>
        <w:jc w:val="both"/>
        <w:rPr>
          <w:rFonts w:ascii="Arial" w:hAnsi="Arial" w:cs="Arial"/>
          <w:color w:val="auto"/>
          <w:sz w:val="20"/>
          <w:szCs w:val="20"/>
        </w:rPr>
      </w:pPr>
    </w:p>
    <w:p w14:paraId="40C741EB" w14:textId="77777777" w:rsidR="00BE33E0" w:rsidRPr="00BE33E0" w:rsidRDefault="00BE33E0" w:rsidP="00BE33E0">
      <w:pPr>
        <w:pStyle w:val="Default"/>
        <w:jc w:val="both"/>
        <w:rPr>
          <w:rFonts w:ascii="Arial" w:hAnsi="Arial" w:cs="Arial"/>
          <w:color w:val="auto"/>
          <w:sz w:val="20"/>
          <w:szCs w:val="20"/>
        </w:rPr>
      </w:pPr>
      <w:r w:rsidRPr="00BE33E0">
        <w:rPr>
          <w:rFonts w:ascii="Arial" w:hAnsi="Arial" w:cs="Arial"/>
          <w:color w:val="auto"/>
          <w:sz w:val="20"/>
          <w:szCs w:val="20"/>
        </w:rPr>
        <w:t xml:space="preserve">P = Puntaje </w:t>
      </w:r>
    </w:p>
    <w:p w14:paraId="1258381F" w14:textId="3E5EDDE5" w:rsidR="00BE33E0" w:rsidRPr="00BE33E0" w:rsidRDefault="00BE33E0" w:rsidP="00BE33E0">
      <w:pPr>
        <w:pStyle w:val="Default"/>
        <w:jc w:val="both"/>
        <w:rPr>
          <w:rFonts w:ascii="Arial" w:hAnsi="Arial" w:cs="Arial"/>
          <w:color w:val="auto"/>
          <w:sz w:val="20"/>
          <w:szCs w:val="20"/>
        </w:rPr>
      </w:pPr>
      <w:r w:rsidRPr="00BE33E0">
        <w:rPr>
          <w:rFonts w:ascii="Arial" w:hAnsi="Arial" w:cs="Arial"/>
          <w:color w:val="auto"/>
          <w:sz w:val="20"/>
          <w:szCs w:val="20"/>
        </w:rPr>
        <w:t xml:space="preserve">OMP = Oferta menor precio </w:t>
      </w:r>
    </w:p>
    <w:p w14:paraId="57A8ABB9" w14:textId="3D85501B" w:rsidR="00BE33E0" w:rsidRPr="00BE33E0" w:rsidRDefault="00BE33E0" w:rsidP="00BE33E0">
      <w:pPr>
        <w:pStyle w:val="Default"/>
        <w:jc w:val="both"/>
        <w:rPr>
          <w:rFonts w:ascii="Arial" w:hAnsi="Arial" w:cs="Arial"/>
          <w:color w:val="auto"/>
          <w:sz w:val="20"/>
          <w:szCs w:val="20"/>
        </w:rPr>
      </w:pPr>
      <w:r w:rsidRPr="00BE33E0">
        <w:rPr>
          <w:rFonts w:ascii="Arial" w:hAnsi="Arial" w:cs="Arial"/>
          <w:color w:val="auto"/>
          <w:sz w:val="20"/>
          <w:szCs w:val="20"/>
        </w:rPr>
        <w:t xml:space="preserve">PPE = Precio propuesta a evaluar </w:t>
      </w:r>
    </w:p>
    <w:p w14:paraId="7CD0BBEF" w14:textId="77777777" w:rsidR="00BE33E0" w:rsidRPr="00BE33E0" w:rsidRDefault="00BE33E0" w:rsidP="00BE33E0">
      <w:pPr>
        <w:pStyle w:val="Default"/>
        <w:jc w:val="both"/>
        <w:rPr>
          <w:rFonts w:ascii="Arial" w:hAnsi="Arial" w:cs="Arial"/>
          <w:color w:val="auto"/>
          <w:sz w:val="20"/>
          <w:szCs w:val="20"/>
        </w:rPr>
      </w:pPr>
      <w:r w:rsidRPr="00BE33E0">
        <w:rPr>
          <w:rFonts w:ascii="Arial" w:hAnsi="Arial" w:cs="Arial"/>
          <w:color w:val="auto"/>
          <w:sz w:val="20"/>
          <w:szCs w:val="20"/>
        </w:rPr>
        <w:t>P = (OMP / PPE) * 400</w:t>
      </w:r>
    </w:p>
    <w:p w14:paraId="6EC6B6F5" w14:textId="77777777" w:rsidR="00BE33E0" w:rsidRPr="00BE33E0" w:rsidRDefault="00BE33E0" w:rsidP="00BE33E0">
      <w:pPr>
        <w:pStyle w:val="Default"/>
        <w:jc w:val="both"/>
        <w:rPr>
          <w:rFonts w:ascii="Arial" w:hAnsi="Arial" w:cs="Arial"/>
          <w:color w:val="auto"/>
          <w:sz w:val="20"/>
          <w:szCs w:val="20"/>
        </w:rPr>
      </w:pPr>
    </w:p>
    <w:p w14:paraId="5865CE03" w14:textId="77777777" w:rsidR="00BE33E0" w:rsidRPr="00BE33E0" w:rsidRDefault="00BE33E0" w:rsidP="00BE33E0">
      <w:pPr>
        <w:pStyle w:val="Default"/>
        <w:jc w:val="both"/>
        <w:rPr>
          <w:rFonts w:ascii="Arial" w:hAnsi="Arial" w:cs="Arial"/>
          <w:color w:val="auto"/>
          <w:sz w:val="20"/>
          <w:szCs w:val="20"/>
        </w:rPr>
      </w:pPr>
      <w:r w:rsidRPr="00BE33E0">
        <w:rPr>
          <w:rFonts w:ascii="Arial" w:hAnsi="Arial" w:cs="Arial"/>
          <w:b/>
          <w:color w:val="auto"/>
          <w:sz w:val="20"/>
          <w:szCs w:val="20"/>
        </w:rPr>
        <w:t xml:space="preserve">NOTA: </w:t>
      </w:r>
      <w:r w:rsidRPr="00BE33E0">
        <w:rPr>
          <w:rFonts w:ascii="Arial" w:hAnsi="Arial" w:cs="Arial"/>
          <w:color w:val="auto"/>
          <w:sz w:val="20"/>
          <w:szCs w:val="20"/>
        </w:rPr>
        <w:t xml:space="preserve">cuando en la evaluación económica se habilite solo una oferta, se le otorgarán los quinientos (500) puntos siempre y cuando cumpla con los requisitos de verificación técnica, jurídica y económica. </w:t>
      </w:r>
    </w:p>
    <w:p w14:paraId="549D306A" w14:textId="77777777" w:rsidR="00BE33E0" w:rsidRPr="00BE33E0" w:rsidRDefault="00BE33E0" w:rsidP="00BE33E0">
      <w:pPr>
        <w:pStyle w:val="Default"/>
        <w:jc w:val="both"/>
        <w:rPr>
          <w:rFonts w:ascii="Arial" w:hAnsi="Arial" w:cs="Arial"/>
          <w:color w:val="auto"/>
          <w:sz w:val="20"/>
          <w:szCs w:val="20"/>
        </w:rPr>
      </w:pPr>
    </w:p>
    <w:p w14:paraId="2D573EDB" w14:textId="77777777" w:rsidR="00BE33E0" w:rsidRPr="00BE33E0" w:rsidRDefault="00BE33E0" w:rsidP="00BE33E0">
      <w:pPr>
        <w:pStyle w:val="Default"/>
        <w:jc w:val="both"/>
        <w:rPr>
          <w:rFonts w:ascii="Arial" w:hAnsi="Arial" w:cs="Arial"/>
          <w:color w:val="808080" w:themeColor="background1" w:themeShade="80"/>
          <w:sz w:val="20"/>
          <w:szCs w:val="20"/>
        </w:rPr>
      </w:pPr>
      <w:r w:rsidRPr="00BE33E0">
        <w:rPr>
          <w:rFonts w:ascii="Arial" w:hAnsi="Arial" w:cs="Arial"/>
          <w:b/>
          <w:color w:val="auto"/>
          <w:sz w:val="20"/>
          <w:szCs w:val="20"/>
        </w:rPr>
        <w:t>NOTA:</w:t>
      </w:r>
      <w:r w:rsidRPr="00BE33E0">
        <w:rPr>
          <w:rFonts w:ascii="Arial" w:hAnsi="Arial" w:cs="Arial"/>
          <w:color w:val="auto"/>
          <w:sz w:val="20"/>
          <w:szCs w:val="20"/>
        </w:rPr>
        <w:t xml:space="preserve"> cuando para la evaluación económica se habiliten solo dos ofertas, independientemente del valor de los dos últimos decimales de la </w:t>
      </w:r>
      <w:r w:rsidRPr="00BE33E0">
        <w:rPr>
          <w:rFonts w:ascii="Arial" w:hAnsi="Arial" w:cs="Arial"/>
          <w:b/>
          <w:color w:val="auto"/>
          <w:sz w:val="20"/>
          <w:szCs w:val="20"/>
        </w:rPr>
        <w:t>TRM</w:t>
      </w:r>
      <w:r w:rsidRPr="00BE33E0">
        <w:rPr>
          <w:rFonts w:ascii="Arial" w:hAnsi="Arial" w:cs="Arial"/>
          <w:color w:val="auto"/>
          <w:sz w:val="20"/>
          <w:szCs w:val="20"/>
        </w:rPr>
        <w:t xml:space="preserve"> no aplica la fórmula de promedio aritmético con o sin presupuesto oficial y para tal caso se tomará la fórmula de MENOR PRECIO</w:t>
      </w:r>
      <w:r w:rsidRPr="00BE33E0">
        <w:rPr>
          <w:rFonts w:ascii="Arial" w:hAnsi="Arial" w:cs="Arial"/>
          <w:color w:val="808080" w:themeColor="background1" w:themeShade="80"/>
          <w:sz w:val="20"/>
          <w:szCs w:val="20"/>
        </w:rPr>
        <w:t>.</w:t>
      </w:r>
    </w:p>
    <w:p w14:paraId="07132410" w14:textId="77777777" w:rsidR="00BE33E0" w:rsidRPr="00BE33E0" w:rsidRDefault="00BE33E0" w:rsidP="00BE33E0">
      <w:pPr>
        <w:pStyle w:val="Default"/>
        <w:jc w:val="both"/>
        <w:rPr>
          <w:rFonts w:ascii="Arial" w:hAnsi="Arial" w:cs="Arial"/>
          <w:color w:val="A6A6A6" w:themeColor="background1" w:themeShade="A6"/>
          <w:sz w:val="20"/>
          <w:szCs w:val="20"/>
        </w:rPr>
      </w:pPr>
    </w:p>
    <w:p w14:paraId="045B3EC0" w14:textId="076530A5" w:rsidR="00BE33E0" w:rsidRPr="00376911" w:rsidRDefault="00BE33E0" w:rsidP="00DF0312">
      <w:pPr>
        <w:numPr>
          <w:ilvl w:val="0"/>
          <w:numId w:val="49"/>
        </w:numPr>
        <w:autoSpaceDE w:val="0"/>
        <w:autoSpaceDN w:val="0"/>
        <w:adjustRightInd w:val="0"/>
        <w:spacing w:after="0" w:line="240" w:lineRule="auto"/>
        <w:contextualSpacing/>
        <w:rPr>
          <w:rFonts w:ascii="Arial" w:hAnsi="Arial" w:cs="Arial"/>
          <w:b/>
          <w:bCs/>
          <w:sz w:val="20"/>
          <w:szCs w:val="20"/>
          <w:lang w:val="es-MX" w:eastAsia="es-CO"/>
        </w:rPr>
      </w:pPr>
      <w:r w:rsidRPr="00BE33E0">
        <w:rPr>
          <w:rFonts w:ascii="Arial" w:hAnsi="Arial" w:cs="Arial"/>
          <w:b/>
          <w:bCs/>
          <w:sz w:val="20"/>
          <w:szCs w:val="20"/>
          <w:lang w:val="es-MX" w:eastAsia="es-CO"/>
        </w:rPr>
        <w:t>FACTOR TÉCNICO</w:t>
      </w:r>
      <w:r w:rsidRPr="00376911">
        <w:rPr>
          <w:rFonts w:ascii="Arial" w:hAnsi="Arial" w:cs="Arial"/>
          <w:sz w:val="20"/>
          <w:szCs w:val="20"/>
          <w:lang w:val="es-MX" w:eastAsia="es-CO"/>
        </w:rPr>
        <w:t>: (</w:t>
      </w:r>
      <w:r w:rsidR="00DF3CC8">
        <w:rPr>
          <w:rFonts w:ascii="Arial" w:hAnsi="Arial" w:cs="Arial"/>
          <w:b/>
          <w:bCs/>
          <w:sz w:val="20"/>
          <w:szCs w:val="20"/>
          <w:lang w:val="es-MX" w:eastAsia="es-CO"/>
        </w:rPr>
        <w:t>500</w:t>
      </w:r>
      <w:r w:rsidRPr="00376911">
        <w:rPr>
          <w:rFonts w:ascii="Arial" w:hAnsi="Arial" w:cs="Arial"/>
          <w:b/>
          <w:bCs/>
          <w:sz w:val="20"/>
          <w:szCs w:val="20"/>
          <w:lang w:val="es-MX" w:eastAsia="es-CO"/>
        </w:rPr>
        <w:t xml:space="preserve"> Puntos) </w:t>
      </w:r>
    </w:p>
    <w:p w14:paraId="3B83036C" w14:textId="77777777" w:rsidR="00BE33E0" w:rsidRPr="00BE33E0" w:rsidRDefault="00BE33E0" w:rsidP="00BE33E0">
      <w:pPr>
        <w:autoSpaceDE w:val="0"/>
        <w:autoSpaceDN w:val="0"/>
        <w:adjustRightInd w:val="0"/>
        <w:spacing w:after="0" w:line="240" w:lineRule="auto"/>
        <w:contextualSpacing/>
        <w:rPr>
          <w:rFonts w:ascii="Arial" w:hAnsi="Arial" w:cs="Arial"/>
          <w:b/>
          <w:bCs/>
          <w:sz w:val="20"/>
          <w:szCs w:val="20"/>
          <w:lang w:val="es-MX"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4"/>
        <w:gridCol w:w="2490"/>
      </w:tblGrid>
      <w:tr w:rsidR="00BE33E0" w:rsidRPr="00BF2918" w14:paraId="24A11317" w14:textId="77777777" w:rsidTr="00775F7A">
        <w:trPr>
          <w:trHeight w:val="20"/>
          <w:jc w:val="center"/>
        </w:trPr>
        <w:tc>
          <w:tcPr>
            <w:tcW w:w="0" w:type="auto"/>
            <w:shd w:val="clear" w:color="auto" w:fill="D9D9D9" w:themeFill="background1" w:themeFillShade="D9"/>
            <w:vAlign w:val="center"/>
          </w:tcPr>
          <w:p w14:paraId="2C271E80" w14:textId="77777777" w:rsidR="00BE33E0" w:rsidRPr="00BF2918" w:rsidRDefault="00BE33E0" w:rsidP="00BE33E0">
            <w:pPr>
              <w:spacing w:after="0"/>
              <w:contextualSpacing/>
              <w:jc w:val="center"/>
              <w:rPr>
                <w:rFonts w:ascii="Arial" w:eastAsia="MS Mincho" w:hAnsi="Arial" w:cs="Arial"/>
                <w:b/>
                <w:sz w:val="20"/>
                <w:szCs w:val="20"/>
                <w:lang w:eastAsia="es-CO"/>
              </w:rPr>
            </w:pPr>
            <w:r w:rsidRPr="00BF2918">
              <w:rPr>
                <w:rFonts w:ascii="Arial" w:eastAsia="MS Mincho" w:hAnsi="Arial" w:cs="Arial"/>
                <w:b/>
                <w:sz w:val="20"/>
                <w:szCs w:val="20"/>
                <w:lang w:eastAsia="es-CO"/>
              </w:rPr>
              <w:t>ÍTEM</w:t>
            </w:r>
          </w:p>
        </w:tc>
        <w:tc>
          <w:tcPr>
            <w:tcW w:w="0" w:type="auto"/>
            <w:shd w:val="clear" w:color="auto" w:fill="D9D9D9" w:themeFill="background1" w:themeFillShade="D9"/>
            <w:vAlign w:val="center"/>
          </w:tcPr>
          <w:p w14:paraId="73C9ED4A" w14:textId="77777777" w:rsidR="00BE33E0" w:rsidRPr="00BF2918" w:rsidRDefault="00BE33E0" w:rsidP="00BE33E0">
            <w:pPr>
              <w:spacing w:after="0"/>
              <w:contextualSpacing/>
              <w:jc w:val="center"/>
              <w:rPr>
                <w:rFonts w:ascii="Arial" w:eastAsia="MS Mincho" w:hAnsi="Arial" w:cs="Arial"/>
                <w:b/>
                <w:sz w:val="20"/>
                <w:szCs w:val="20"/>
                <w:lang w:eastAsia="es-CO"/>
              </w:rPr>
            </w:pPr>
            <w:r w:rsidRPr="00BF2918">
              <w:rPr>
                <w:rFonts w:ascii="Arial" w:eastAsia="MS Mincho" w:hAnsi="Arial" w:cs="Arial"/>
                <w:b/>
                <w:sz w:val="20"/>
                <w:szCs w:val="20"/>
                <w:lang w:eastAsia="es-CO"/>
              </w:rPr>
              <w:t>PUNTAJE</w:t>
            </w:r>
          </w:p>
        </w:tc>
      </w:tr>
      <w:tr w:rsidR="00BE33E0" w:rsidRPr="00BF2918" w14:paraId="28A91D90" w14:textId="77777777" w:rsidTr="00775F7A">
        <w:trPr>
          <w:trHeight w:val="20"/>
          <w:jc w:val="center"/>
        </w:trPr>
        <w:tc>
          <w:tcPr>
            <w:tcW w:w="0" w:type="auto"/>
            <w:vAlign w:val="center"/>
          </w:tcPr>
          <w:p w14:paraId="52661FB6" w14:textId="6EFD01EE" w:rsidR="00BE33E0" w:rsidRPr="00BF2918" w:rsidRDefault="00BE33E0" w:rsidP="00BE33E0">
            <w:pPr>
              <w:spacing w:after="0" w:line="240" w:lineRule="auto"/>
              <w:contextualSpacing/>
              <w:jc w:val="both"/>
              <w:rPr>
                <w:rFonts w:ascii="Arial" w:eastAsia="MS Mincho" w:hAnsi="Arial" w:cs="Arial"/>
                <w:sz w:val="20"/>
                <w:szCs w:val="20"/>
                <w:lang w:eastAsia="es-CO"/>
              </w:rPr>
            </w:pPr>
            <w:r w:rsidRPr="00BF2918">
              <w:rPr>
                <w:rFonts w:ascii="Arial" w:hAnsi="Arial" w:cs="Arial"/>
                <w:sz w:val="20"/>
                <w:szCs w:val="20"/>
              </w:rPr>
              <w:t>Se otorgará un puntaje de (</w:t>
            </w:r>
            <w:r w:rsidR="000C549F">
              <w:rPr>
                <w:rFonts w:ascii="Arial" w:hAnsi="Arial" w:cs="Arial"/>
                <w:sz w:val="20"/>
                <w:szCs w:val="20"/>
              </w:rPr>
              <w:t>2</w:t>
            </w:r>
            <w:r w:rsidRPr="00BF2918">
              <w:rPr>
                <w:rFonts w:ascii="Arial" w:hAnsi="Arial" w:cs="Arial"/>
                <w:sz w:val="20"/>
                <w:szCs w:val="20"/>
              </w:rPr>
              <w:t xml:space="preserve">00 puntos) al oferente que presente en su oferta, </w:t>
            </w:r>
            <w:r w:rsidR="000C549F">
              <w:rPr>
                <w:rFonts w:ascii="Arial" w:hAnsi="Arial" w:cs="Arial"/>
                <w:sz w:val="20"/>
                <w:szCs w:val="20"/>
              </w:rPr>
              <w:t xml:space="preserve">una </w:t>
            </w:r>
            <w:r w:rsidRPr="00BF2918">
              <w:rPr>
                <w:rFonts w:ascii="Arial" w:hAnsi="Arial" w:cs="Arial"/>
                <w:sz w:val="20"/>
                <w:szCs w:val="20"/>
              </w:rPr>
              <w:t xml:space="preserve">certificación </w:t>
            </w:r>
            <w:r w:rsidR="000C549F">
              <w:rPr>
                <w:rFonts w:ascii="Arial" w:hAnsi="Arial" w:cs="Arial"/>
                <w:sz w:val="20"/>
                <w:szCs w:val="20"/>
              </w:rPr>
              <w:t xml:space="preserve">escrita </w:t>
            </w:r>
            <w:r w:rsidRPr="00BF2918">
              <w:rPr>
                <w:rFonts w:ascii="Arial" w:hAnsi="Arial" w:cs="Arial"/>
                <w:sz w:val="20"/>
                <w:szCs w:val="20"/>
              </w:rPr>
              <w:t>donde se compromet</w:t>
            </w:r>
            <w:r w:rsidR="000C549F">
              <w:rPr>
                <w:rFonts w:ascii="Arial" w:hAnsi="Arial" w:cs="Arial"/>
                <w:sz w:val="20"/>
                <w:szCs w:val="20"/>
              </w:rPr>
              <w:t xml:space="preserve">e en caso de salir seleccionado como contratista </w:t>
            </w:r>
            <w:r w:rsidRPr="00BF2918">
              <w:rPr>
                <w:rFonts w:ascii="Arial" w:hAnsi="Arial" w:cs="Arial"/>
                <w:sz w:val="20"/>
                <w:szCs w:val="20"/>
              </w:rPr>
              <w:t xml:space="preserve">a </w:t>
            </w:r>
            <w:r w:rsidR="000C549F">
              <w:rPr>
                <w:rFonts w:ascii="Arial" w:hAnsi="Arial" w:cs="Arial"/>
                <w:sz w:val="20"/>
                <w:szCs w:val="20"/>
              </w:rPr>
              <w:t>hacer en</w:t>
            </w:r>
            <w:r w:rsidRPr="00BF2918">
              <w:rPr>
                <w:rFonts w:ascii="Arial" w:hAnsi="Arial" w:cs="Arial"/>
                <w:sz w:val="20"/>
                <w:szCs w:val="20"/>
              </w:rPr>
              <w:t>trega de</w:t>
            </w:r>
            <w:r w:rsidR="000C549F">
              <w:rPr>
                <w:rFonts w:ascii="Arial" w:hAnsi="Arial" w:cs="Arial"/>
                <w:sz w:val="20"/>
                <w:szCs w:val="20"/>
              </w:rPr>
              <w:t xml:space="preserve"> </w:t>
            </w:r>
            <w:r w:rsidRPr="00BF2918">
              <w:rPr>
                <w:rFonts w:ascii="Arial" w:hAnsi="Arial" w:cs="Arial"/>
                <w:sz w:val="20"/>
                <w:szCs w:val="20"/>
              </w:rPr>
              <w:t>l</w:t>
            </w:r>
            <w:r w:rsidR="000C549F">
              <w:rPr>
                <w:rFonts w:ascii="Arial" w:hAnsi="Arial" w:cs="Arial"/>
                <w:sz w:val="20"/>
                <w:szCs w:val="20"/>
              </w:rPr>
              <w:t xml:space="preserve">os certificados de </w:t>
            </w:r>
            <w:r w:rsidRPr="00BF2918">
              <w:rPr>
                <w:rFonts w:ascii="Arial" w:hAnsi="Arial" w:cs="Arial"/>
                <w:sz w:val="20"/>
                <w:szCs w:val="20"/>
              </w:rPr>
              <w:t xml:space="preserve">disposición final de </w:t>
            </w:r>
            <w:r w:rsidR="000C549F">
              <w:rPr>
                <w:rFonts w:ascii="Arial" w:hAnsi="Arial" w:cs="Arial"/>
                <w:sz w:val="20"/>
                <w:szCs w:val="20"/>
              </w:rPr>
              <w:t xml:space="preserve">los residuos de los </w:t>
            </w:r>
            <w:r w:rsidRPr="00BF2918">
              <w:rPr>
                <w:rFonts w:ascii="Arial" w:hAnsi="Arial" w:cs="Arial"/>
                <w:sz w:val="20"/>
                <w:szCs w:val="20"/>
              </w:rPr>
              <w:t>lechos de secado de la PTAR</w:t>
            </w:r>
            <w:r w:rsidR="000C549F">
              <w:rPr>
                <w:rFonts w:ascii="Arial" w:hAnsi="Arial" w:cs="Arial"/>
                <w:sz w:val="20"/>
                <w:szCs w:val="20"/>
              </w:rPr>
              <w:t>, en sitio autorizado conforme a las normas ambientales</w:t>
            </w:r>
            <w:r w:rsidR="00B64343">
              <w:rPr>
                <w:rFonts w:ascii="Arial" w:hAnsi="Arial" w:cs="Arial"/>
                <w:sz w:val="20"/>
                <w:szCs w:val="20"/>
              </w:rPr>
              <w:t>.</w:t>
            </w:r>
            <w:r w:rsidRPr="00BF2918">
              <w:rPr>
                <w:rFonts w:ascii="Arial" w:hAnsi="Arial" w:cs="Arial"/>
                <w:sz w:val="20"/>
                <w:szCs w:val="20"/>
              </w:rPr>
              <w:t xml:space="preserve"> </w:t>
            </w:r>
          </w:p>
        </w:tc>
        <w:tc>
          <w:tcPr>
            <w:tcW w:w="0" w:type="auto"/>
            <w:vAlign w:val="center"/>
          </w:tcPr>
          <w:p w14:paraId="32DB7876" w14:textId="2400FFEE" w:rsidR="00BE33E0" w:rsidRPr="00BF2918" w:rsidRDefault="000C549F" w:rsidP="00BE33E0">
            <w:pPr>
              <w:spacing w:after="0"/>
              <w:contextualSpacing/>
              <w:jc w:val="center"/>
              <w:rPr>
                <w:rFonts w:ascii="Arial" w:eastAsia="MS Mincho" w:hAnsi="Arial" w:cs="Arial"/>
                <w:sz w:val="20"/>
                <w:szCs w:val="20"/>
                <w:lang w:eastAsia="es-CO"/>
              </w:rPr>
            </w:pPr>
            <w:r>
              <w:rPr>
                <w:rFonts w:ascii="Arial" w:eastAsia="MS Mincho" w:hAnsi="Arial" w:cs="Arial"/>
                <w:sz w:val="20"/>
                <w:szCs w:val="20"/>
                <w:lang w:eastAsia="es-CO"/>
              </w:rPr>
              <w:t>2</w:t>
            </w:r>
            <w:r w:rsidR="00BE33E0" w:rsidRPr="00BF2918">
              <w:rPr>
                <w:rFonts w:ascii="Arial" w:eastAsia="MS Mincho" w:hAnsi="Arial" w:cs="Arial"/>
                <w:sz w:val="20"/>
                <w:szCs w:val="20"/>
                <w:lang w:eastAsia="es-CO"/>
              </w:rPr>
              <w:t>00 PUNTOS</w:t>
            </w:r>
          </w:p>
        </w:tc>
      </w:tr>
      <w:tr w:rsidR="00BE33E0" w:rsidRPr="00BF2918" w14:paraId="29B21EB2" w14:textId="77777777" w:rsidTr="00775F7A">
        <w:trPr>
          <w:trHeight w:val="20"/>
          <w:jc w:val="center"/>
        </w:trPr>
        <w:tc>
          <w:tcPr>
            <w:tcW w:w="0" w:type="auto"/>
            <w:vAlign w:val="center"/>
          </w:tcPr>
          <w:p w14:paraId="7ADFD6DB" w14:textId="3321642C" w:rsidR="00BE33E0" w:rsidRPr="00BF2918" w:rsidRDefault="00BE33E0" w:rsidP="00BE33E0">
            <w:pPr>
              <w:spacing w:after="0" w:line="240" w:lineRule="auto"/>
              <w:contextualSpacing/>
              <w:jc w:val="both"/>
              <w:rPr>
                <w:rFonts w:ascii="Arial" w:hAnsi="Arial" w:cs="Arial"/>
                <w:sz w:val="20"/>
                <w:szCs w:val="20"/>
              </w:rPr>
            </w:pPr>
            <w:r w:rsidRPr="00BF2918">
              <w:rPr>
                <w:rFonts w:ascii="Arial" w:hAnsi="Arial" w:cs="Arial"/>
                <w:sz w:val="20"/>
                <w:szCs w:val="20"/>
              </w:rPr>
              <w:t>Se otorgará (</w:t>
            </w:r>
            <w:r w:rsidR="00376911">
              <w:rPr>
                <w:rFonts w:ascii="Arial" w:hAnsi="Arial" w:cs="Arial"/>
                <w:sz w:val="20"/>
                <w:szCs w:val="20"/>
              </w:rPr>
              <w:t>2</w:t>
            </w:r>
            <w:r w:rsidRPr="00BF2918">
              <w:rPr>
                <w:rFonts w:ascii="Arial" w:hAnsi="Arial" w:cs="Arial"/>
                <w:sz w:val="20"/>
                <w:szCs w:val="20"/>
              </w:rPr>
              <w:t xml:space="preserve">00 puntos) al oferente, que en su oferta </w:t>
            </w:r>
            <w:r w:rsidR="000C549F">
              <w:rPr>
                <w:rFonts w:ascii="Arial" w:hAnsi="Arial" w:cs="Arial"/>
                <w:sz w:val="20"/>
                <w:szCs w:val="20"/>
              </w:rPr>
              <w:t xml:space="preserve">presente certificación escrita donde </w:t>
            </w:r>
            <w:r w:rsidRPr="00BF2918">
              <w:rPr>
                <w:rFonts w:ascii="Arial" w:hAnsi="Arial" w:cs="Arial"/>
                <w:sz w:val="20"/>
                <w:szCs w:val="20"/>
              </w:rPr>
              <w:t>se compromet</w:t>
            </w:r>
            <w:r w:rsidR="000C549F">
              <w:rPr>
                <w:rFonts w:ascii="Arial" w:hAnsi="Arial" w:cs="Arial"/>
                <w:sz w:val="20"/>
                <w:szCs w:val="20"/>
              </w:rPr>
              <w:t>e en caso de salir seleccionado como contratista</w:t>
            </w:r>
            <w:r w:rsidRPr="00BF2918">
              <w:rPr>
                <w:rFonts w:ascii="Arial" w:hAnsi="Arial" w:cs="Arial"/>
                <w:sz w:val="20"/>
                <w:szCs w:val="20"/>
              </w:rPr>
              <w:t xml:space="preserve"> a entregar </w:t>
            </w:r>
            <w:r w:rsidR="000C549F">
              <w:rPr>
                <w:rFonts w:ascii="Arial" w:hAnsi="Arial" w:cs="Arial"/>
                <w:sz w:val="20"/>
                <w:szCs w:val="20"/>
              </w:rPr>
              <w:t xml:space="preserve">los resultados </w:t>
            </w:r>
            <w:r w:rsidRPr="00BF2918">
              <w:rPr>
                <w:rFonts w:ascii="Arial" w:hAnsi="Arial" w:cs="Arial"/>
                <w:sz w:val="20"/>
                <w:szCs w:val="20"/>
              </w:rPr>
              <w:t>de</w:t>
            </w:r>
            <w:r w:rsidR="000C549F">
              <w:rPr>
                <w:rFonts w:ascii="Arial" w:hAnsi="Arial" w:cs="Arial"/>
                <w:sz w:val="20"/>
                <w:szCs w:val="20"/>
              </w:rPr>
              <w:t xml:space="preserve"> un </w:t>
            </w:r>
            <w:r w:rsidRPr="00BF2918">
              <w:rPr>
                <w:rFonts w:ascii="Arial" w:hAnsi="Arial" w:cs="Arial"/>
                <w:sz w:val="20"/>
                <w:szCs w:val="20"/>
              </w:rPr>
              <w:t>la</w:t>
            </w:r>
            <w:r w:rsidR="00376911">
              <w:rPr>
                <w:rFonts w:ascii="Arial" w:hAnsi="Arial" w:cs="Arial"/>
                <w:sz w:val="20"/>
                <w:szCs w:val="20"/>
              </w:rPr>
              <w:t>b</w:t>
            </w:r>
            <w:r w:rsidRPr="00BF2918">
              <w:rPr>
                <w:rFonts w:ascii="Arial" w:hAnsi="Arial" w:cs="Arial"/>
                <w:sz w:val="20"/>
                <w:szCs w:val="20"/>
              </w:rPr>
              <w:t xml:space="preserve">oratorio acreditado </w:t>
            </w:r>
            <w:r w:rsidR="000C549F">
              <w:rPr>
                <w:rFonts w:ascii="Arial" w:hAnsi="Arial" w:cs="Arial"/>
                <w:sz w:val="20"/>
                <w:szCs w:val="20"/>
              </w:rPr>
              <w:t>de</w:t>
            </w:r>
            <w:r w:rsidRPr="00BF2918">
              <w:rPr>
                <w:rFonts w:ascii="Arial" w:hAnsi="Arial" w:cs="Arial"/>
                <w:sz w:val="20"/>
                <w:szCs w:val="20"/>
              </w:rPr>
              <w:t>l análisis de muestras de agua de origen microbiológico y fisicoquímico, de acuerdo con parámetros solicitados por el Grupo 2 del presente anexo técnico, teniendo en cuenta que solo es necesario al momento de la adjudicación del contrato.</w:t>
            </w:r>
          </w:p>
        </w:tc>
        <w:tc>
          <w:tcPr>
            <w:tcW w:w="0" w:type="auto"/>
            <w:vAlign w:val="center"/>
          </w:tcPr>
          <w:p w14:paraId="78427C93" w14:textId="2A1F4E89" w:rsidR="00BE33E0" w:rsidRPr="00BF2918" w:rsidRDefault="00B64343" w:rsidP="00BE33E0">
            <w:pPr>
              <w:spacing w:after="0"/>
              <w:contextualSpacing/>
              <w:jc w:val="center"/>
              <w:rPr>
                <w:rFonts w:ascii="Arial" w:eastAsia="MS Mincho" w:hAnsi="Arial" w:cs="Arial"/>
                <w:sz w:val="20"/>
                <w:szCs w:val="20"/>
                <w:lang w:eastAsia="es-CO"/>
              </w:rPr>
            </w:pPr>
            <w:r>
              <w:rPr>
                <w:rFonts w:ascii="Arial" w:eastAsia="MS Mincho" w:hAnsi="Arial" w:cs="Arial"/>
                <w:sz w:val="20"/>
                <w:szCs w:val="20"/>
                <w:lang w:eastAsia="es-CO"/>
              </w:rPr>
              <w:t>2</w:t>
            </w:r>
            <w:r w:rsidR="00BE33E0" w:rsidRPr="00BF2918">
              <w:rPr>
                <w:rFonts w:ascii="Arial" w:eastAsia="MS Mincho" w:hAnsi="Arial" w:cs="Arial"/>
                <w:sz w:val="20"/>
                <w:szCs w:val="20"/>
                <w:lang w:eastAsia="es-CO"/>
              </w:rPr>
              <w:t>00 PUNTOS</w:t>
            </w:r>
          </w:p>
        </w:tc>
      </w:tr>
      <w:tr w:rsidR="000C549F" w:rsidRPr="00BF2918" w14:paraId="28B857C1" w14:textId="77777777" w:rsidTr="00775F7A">
        <w:trPr>
          <w:trHeight w:val="20"/>
          <w:jc w:val="center"/>
        </w:trPr>
        <w:tc>
          <w:tcPr>
            <w:tcW w:w="0" w:type="auto"/>
            <w:vAlign w:val="center"/>
          </w:tcPr>
          <w:p w14:paraId="79583A98" w14:textId="7C45B3E3" w:rsidR="000C549F" w:rsidRDefault="000C549F" w:rsidP="000C549F">
            <w:pPr>
              <w:contextualSpacing/>
              <w:jc w:val="both"/>
              <w:rPr>
                <w:rFonts w:ascii="Arial" w:eastAsia="MS Mincho" w:hAnsi="Arial" w:cs="Arial"/>
                <w:sz w:val="20"/>
                <w:szCs w:val="18"/>
                <w:lang w:eastAsia="es-CO"/>
              </w:rPr>
            </w:pPr>
            <w:r w:rsidRPr="00BF2918">
              <w:rPr>
                <w:rFonts w:ascii="Arial" w:hAnsi="Arial" w:cs="Arial"/>
                <w:sz w:val="20"/>
                <w:szCs w:val="20"/>
              </w:rPr>
              <w:t>Se otorgará (</w:t>
            </w:r>
            <w:r>
              <w:rPr>
                <w:rFonts w:ascii="Arial" w:hAnsi="Arial" w:cs="Arial"/>
                <w:sz w:val="20"/>
                <w:szCs w:val="20"/>
              </w:rPr>
              <w:t>1</w:t>
            </w:r>
            <w:r w:rsidRPr="00BF2918">
              <w:rPr>
                <w:rFonts w:ascii="Arial" w:hAnsi="Arial" w:cs="Arial"/>
                <w:sz w:val="20"/>
                <w:szCs w:val="20"/>
              </w:rPr>
              <w:t xml:space="preserve">00 puntos) al oferente, que en su oferta </w:t>
            </w:r>
            <w:r>
              <w:rPr>
                <w:rFonts w:ascii="Arial" w:hAnsi="Arial" w:cs="Arial"/>
                <w:sz w:val="20"/>
                <w:szCs w:val="20"/>
              </w:rPr>
              <w:t xml:space="preserve">presente un </w:t>
            </w:r>
            <w:r>
              <w:rPr>
                <w:rFonts w:ascii="Arial" w:eastAsia="MS Mincho" w:hAnsi="Arial" w:cs="Arial"/>
                <w:sz w:val="20"/>
                <w:szCs w:val="18"/>
                <w:lang w:eastAsia="es-CO"/>
              </w:rPr>
              <w:t>plan integral de</w:t>
            </w:r>
            <w:r>
              <w:rPr>
                <w:rFonts w:ascii="Arial" w:hAnsi="Arial" w:cs="Arial"/>
                <w:sz w:val="20"/>
                <w:szCs w:val="20"/>
              </w:rPr>
              <w:t xml:space="preserve"> calidad para implementar durante la ejecución del contrato, </w:t>
            </w:r>
            <w:r>
              <w:rPr>
                <w:rFonts w:ascii="Arial" w:eastAsia="MS Mincho" w:hAnsi="Arial" w:cs="Arial"/>
                <w:sz w:val="20"/>
                <w:szCs w:val="18"/>
                <w:lang w:eastAsia="es-CO"/>
              </w:rPr>
              <w:t>desarrollado de acuerdo con las especificaciones de la norma NTC ISO 9001: 2015 y NTC ISO 10005: 2018, con el fin de garantizar la calidad en la prestación del servicio y el cumplimiento contractual</w:t>
            </w:r>
            <w:r w:rsidR="00785CB1">
              <w:rPr>
                <w:rFonts w:ascii="Arial" w:eastAsia="MS Mincho" w:hAnsi="Arial" w:cs="Arial"/>
                <w:sz w:val="20"/>
                <w:szCs w:val="18"/>
                <w:lang w:eastAsia="es-CO"/>
              </w:rPr>
              <w:t xml:space="preserve"> con altos niveles de calidad y eficiencia</w:t>
            </w:r>
            <w:r>
              <w:rPr>
                <w:rFonts w:ascii="Arial" w:eastAsia="MS Mincho" w:hAnsi="Arial" w:cs="Arial"/>
                <w:sz w:val="20"/>
                <w:szCs w:val="18"/>
                <w:lang w:eastAsia="es-CO"/>
              </w:rPr>
              <w:t xml:space="preserve">. </w:t>
            </w:r>
          </w:p>
          <w:p w14:paraId="21C56C2C" w14:textId="449CBCDF" w:rsidR="000C549F" w:rsidRPr="00BF2918" w:rsidRDefault="000C549F" w:rsidP="000C549F">
            <w:pPr>
              <w:spacing w:after="0" w:line="240" w:lineRule="auto"/>
              <w:contextualSpacing/>
              <w:jc w:val="both"/>
              <w:rPr>
                <w:rFonts w:ascii="Arial" w:hAnsi="Arial" w:cs="Arial"/>
                <w:sz w:val="20"/>
                <w:szCs w:val="20"/>
              </w:rPr>
            </w:pPr>
            <w:r>
              <w:rPr>
                <w:rFonts w:ascii="Arial" w:hAnsi="Arial" w:cs="Arial"/>
                <w:sz w:val="20"/>
                <w:szCs w:val="20"/>
                <w:lang w:eastAsia="ar-SA"/>
              </w:rPr>
              <w:t xml:space="preserve">Dicho documento debe ser diseñado y </w:t>
            </w:r>
            <w:r w:rsidR="00785CB1">
              <w:rPr>
                <w:rFonts w:ascii="Arial" w:hAnsi="Arial" w:cs="Arial"/>
                <w:sz w:val="20"/>
                <w:szCs w:val="20"/>
                <w:lang w:eastAsia="ar-SA"/>
              </w:rPr>
              <w:t>suscrito</w:t>
            </w:r>
            <w:r>
              <w:rPr>
                <w:rFonts w:ascii="Arial" w:hAnsi="Arial" w:cs="Arial"/>
                <w:sz w:val="20"/>
                <w:szCs w:val="20"/>
                <w:lang w:eastAsia="ar-SA"/>
              </w:rPr>
              <w:t xml:space="preserve"> por un profesional </w:t>
            </w:r>
            <w:r w:rsidR="00785CB1">
              <w:rPr>
                <w:rFonts w:ascii="Arial" w:hAnsi="Arial" w:cs="Arial"/>
                <w:sz w:val="20"/>
                <w:szCs w:val="20"/>
                <w:lang w:eastAsia="ar-SA"/>
              </w:rPr>
              <w:t xml:space="preserve">que sea </w:t>
            </w:r>
            <w:r>
              <w:rPr>
                <w:rFonts w:ascii="Arial" w:hAnsi="Arial" w:cs="Arial"/>
                <w:sz w:val="20"/>
                <w:szCs w:val="20"/>
                <w:lang w:eastAsia="ar-SA"/>
              </w:rPr>
              <w:t xml:space="preserve">auditor interno en ISO 9001: 2015; ISO 14001: 2015 e ISO 45001: 2018, de quien deberá presentar </w:t>
            </w:r>
            <w:r w:rsidR="00785CB1">
              <w:rPr>
                <w:rFonts w:ascii="Arial" w:hAnsi="Arial" w:cs="Arial"/>
                <w:sz w:val="20"/>
                <w:szCs w:val="20"/>
                <w:lang w:eastAsia="ar-SA"/>
              </w:rPr>
              <w:t xml:space="preserve">hoja de vida con diplomas </w:t>
            </w:r>
            <w:r>
              <w:rPr>
                <w:rFonts w:ascii="Arial" w:hAnsi="Arial" w:cs="Arial"/>
                <w:sz w:val="20"/>
                <w:szCs w:val="20"/>
                <w:lang w:eastAsia="ar-SA"/>
              </w:rPr>
              <w:t>que soporten su idoneidad</w:t>
            </w:r>
            <w:r w:rsidR="00785CB1">
              <w:rPr>
                <w:rFonts w:ascii="Arial" w:hAnsi="Arial" w:cs="Arial"/>
                <w:sz w:val="20"/>
                <w:szCs w:val="20"/>
                <w:lang w:eastAsia="ar-SA"/>
              </w:rPr>
              <w:t xml:space="preserve"> en el tema y mínimo dos certificaciones de experiencia laboral en sistemas integrados de gestión</w:t>
            </w:r>
            <w:r>
              <w:rPr>
                <w:rFonts w:ascii="Arial" w:hAnsi="Arial" w:cs="Arial"/>
                <w:sz w:val="20"/>
                <w:szCs w:val="20"/>
                <w:lang w:eastAsia="ar-SA"/>
              </w:rPr>
              <w:t>.</w:t>
            </w:r>
          </w:p>
        </w:tc>
        <w:tc>
          <w:tcPr>
            <w:tcW w:w="0" w:type="auto"/>
            <w:vAlign w:val="center"/>
          </w:tcPr>
          <w:p w14:paraId="2DD392ED" w14:textId="6160EA7A" w:rsidR="000C549F" w:rsidRDefault="00785CB1" w:rsidP="00BE33E0">
            <w:pPr>
              <w:spacing w:after="0"/>
              <w:contextualSpacing/>
              <w:jc w:val="center"/>
              <w:rPr>
                <w:rFonts w:ascii="Arial" w:eastAsia="MS Mincho" w:hAnsi="Arial" w:cs="Arial"/>
                <w:sz w:val="20"/>
                <w:szCs w:val="20"/>
                <w:lang w:eastAsia="es-CO"/>
              </w:rPr>
            </w:pPr>
            <w:r>
              <w:rPr>
                <w:rFonts w:ascii="Arial" w:eastAsia="MS Mincho" w:hAnsi="Arial" w:cs="Arial"/>
                <w:sz w:val="20"/>
                <w:szCs w:val="20"/>
                <w:lang w:eastAsia="es-CO"/>
              </w:rPr>
              <w:t>100 PUNTOS</w:t>
            </w:r>
          </w:p>
        </w:tc>
      </w:tr>
      <w:tr w:rsidR="00BE33E0" w:rsidRPr="00BF2918" w14:paraId="0057A60B" w14:textId="77777777" w:rsidTr="00775F7A">
        <w:trPr>
          <w:trHeight w:val="20"/>
          <w:jc w:val="center"/>
        </w:trPr>
        <w:tc>
          <w:tcPr>
            <w:tcW w:w="0" w:type="auto"/>
            <w:shd w:val="clear" w:color="auto" w:fill="D9D9D9" w:themeFill="background1" w:themeFillShade="D9"/>
            <w:vAlign w:val="center"/>
          </w:tcPr>
          <w:p w14:paraId="71C28021" w14:textId="77777777" w:rsidR="00BE33E0" w:rsidRPr="00BF2918" w:rsidRDefault="00BE33E0" w:rsidP="00BE33E0">
            <w:pPr>
              <w:spacing w:after="0"/>
              <w:contextualSpacing/>
              <w:jc w:val="center"/>
              <w:rPr>
                <w:rFonts w:ascii="Arial" w:eastAsia="MS Mincho" w:hAnsi="Arial" w:cs="Arial"/>
                <w:b/>
                <w:sz w:val="20"/>
                <w:szCs w:val="20"/>
                <w:lang w:eastAsia="es-CO"/>
              </w:rPr>
            </w:pPr>
            <w:r w:rsidRPr="00BF2918">
              <w:rPr>
                <w:rFonts w:ascii="Arial" w:eastAsia="MS Mincho" w:hAnsi="Arial" w:cs="Arial"/>
                <w:b/>
                <w:sz w:val="20"/>
                <w:szCs w:val="20"/>
                <w:lang w:eastAsia="es-CO"/>
              </w:rPr>
              <w:t>TOTAL</w:t>
            </w:r>
          </w:p>
        </w:tc>
        <w:tc>
          <w:tcPr>
            <w:tcW w:w="0" w:type="auto"/>
            <w:vAlign w:val="center"/>
          </w:tcPr>
          <w:p w14:paraId="4DBA54E5" w14:textId="0B033C0E" w:rsidR="00BE33E0" w:rsidRPr="00AF1A97" w:rsidRDefault="008A084C" w:rsidP="00AF1A97">
            <w:pPr>
              <w:pStyle w:val="Prrafodelista"/>
              <w:numPr>
                <w:ilvl w:val="1"/>
                <w:numId w:val="25"/>
              </w:numPr>
              <w:jc w:val="center"/>
              <w:rPr>
                <w:rFonts w:ascii="Arial" w:eastAsia="MS Mincho" w:hAnsi="Arial" w:cs="Arial"/>
                <w:b/>
                <w:sz w:val="20"/>
                <w:szCs w:val="20"/>
                <w:lang w:eastAsia="es-CO"/>
              </w:rPr>
            </w:pPr>
            <w:r>
              <w:rPr>
                <w:rFonts w:ascii="Arial" w:eastAsia="MS Mincho" w:hAnsi="Arial" w:cs="Arial"/>
                <w:b/>
                <w:sz w:val="20"/>
                <w:szCs w:val="20"/>
                <w:lang w:eastAsia="es-CO"/>
              </w:rPr>
              <w:t>PUN</w:t>
            </w:r>
            <w:r w:rsidR="00BE33E0" w:rsidRPr="00AF1A97">
              <w:rPr>
                <w:rFonts w:ascii="Arial" w:eastAsia="MS Mincho" w:hAnsi="Arial" w:cs="Arial"/>
                <w:b/>
                <w:sz w:val="20"/>
                <w:szCs w:val="20"/>
                <w:lang w:eastAsia="es-CO"/>
              </w:rPr>
              <w:t>TOS</w:t>
            </w:r>
          </w:p>
        </w:tc>
      </w:tr>
    </w:tbl>
    <w:p w14:paraId="130C14E9" w14:textId="77777777" w:rsidR="0023288C" w:rsidRDefault="0023288C" w:rsidP="00AF1A97">
      <w:pPr>
        <w:spacing w:after="0" w:line="240" w:lineRule="auto"/>
        <w:contextualSpacing/>
        <w:jc w:val="both"/>
        <w:rPr>
          <w:rFonts w:ascii="Arial" w:eastAsia="Times New Roman" w:hAnsi="Arial" w:cs="Arial"/>
          <w:lang w:eastAsia="es-CO"/>
        </w:rPr>
      </w:pPr>
    </w:p>
    <w:p w14:paraId="71E2DBAD" w14:textId="0C1815E1" w:rsidR="00AF1A97" w:rsidRPr="00CD1A01" w:rsidRDefault="00AF1A97" w:rsidP="00AF1A97">
      <w:pPr>
        <w:spacing w:after="0" w:line="240" w:lineRule="auto"/>
        <w:contextualSpacing/>
        <w:jc w:val="both"/>
        <w:rPr>
          <w:rFonts w:ascii="Arial" w:eastAsia="Times New Roman" w:hAnsi="Arial" w:cs="Arial"/>
          <w:lang w:eastAsia="es-CO"/>
        </w:rPr>
      </w:pPr>
      <w:r w:rsidRPr="00CD1A01">
        <w:rPr>
          <w:rFonts w:ascii="Arial" w:eastAsia="Times New Roman" w:hAnsi="Arial" w:cs="Arial"/>
          <w:lang w:eastAsia="es-CO"/>
        </w:rPr>
        <w:t>Nota 1: el proponente deberá presentar dentro de la oferta el formato correspondiente en el que conste que ofrece los ítems anteriores, con el fin de obtener como máximo 500 puntos para la ponderación técnica. El documento deberá estar suscrito por el representante legal del proponente, marcará con una (X) en una columna su ofrecimiento adicional (SI o NO) en cada ítem y colocará fecha de expedición de la certificación de lo contrario no obtendrá puntaje.</w:t>
      </w:r>
    </w:p>
    <w:p w14:paraId="27127456" w14:textId="1180E79B" w:rsidR="00AF1A97" w:rsidRPr="00CD1A01" w:rsidRDefault="00AF1A97" w:rsidP="00AF1A97">
      <w:pPr>
        <w:spacing w:after="0" w:line="240" w:lineRule="auto"/>
        <w:contextualSpacing/>
        <w:jc w:val="both"/>
        <w:rPr>
          <w:rFonts w:ascii="Arial" w:eastAsia="Times New Roman" w:hAnsi="Arial" w:cs="Arial"/>
          <w:lang w:eastAsia="es-CO"/>
        </w:rPr>
      </w:pPr>
      <w:r w:rsidRPr="00CD1A01">
        <w:rPr>
          <w:rFonts w:ascii="Arial" w:eastAsia="Times New Roman" w:hAnsi="Arial" w:cs="Arial"/>
          <w:lang w:eastAsia="es-CO"/>
        </w:rPr>
        <w:t>Nota 2: para el aspecto técnico adicional se ponderará máximo 500 puntos, se otorgará de acuerdo al ofrecimiento.</w:t>
      </w:r>
    </w:p>
    <w:p w14:paraId="0A05CC1B" w14:textId="652248B4" w:rsidR="00AF1A97" w:rsidRPr="00CD1A01" w:rsidRDefault="00AF1A97" w:rsidP="00AF1A97">
      <w:pPr>
        <w:spacing w:after="0" w:line="240" w:lineRule="auto"/>
        <w:contextualSpacing/>
        <w:jc w:val="both"/>
        <w:rPr>
          <w:rFonts w:ascii="Arial" w:eastAsia="Times New Roman" w:hAnsi="Arial" w:cs="Arial"/>
          <w:lang w:eastAsia="es-CO"/>
        </w:rPr>
      </w:pPr>
      <w:r w:rsidRPr="00CD1A01">
        <w:rPr>
          <w:rFonts w:ascii="Arial" w:eastAsia="Times New Roman" w:hAnsi="Arial" w:cs="Arial"/>
          <w:lang w:eastAsia="es-CO"/>
        </w:rPr>
        <w:lastRenderedPageBreak/>
        <w:t>Nota 3: estas se tendrán en cuenta en caso de adelantarse procedimientos administrativos sancionatorios contractuales o de afectación de garantía única (póliza de cumplimiento) en contra del contratista, derivados o que involucren el ofrecimiento técnico adicional por él efectuado, calculado con precios del mercado actual.</w:t>
      </w:r>
    </w:p>
    <w:p w14:paraId="1B73D884" w14:textId="77777777" w:rsidR="00AF1A97" w:rsidRPr="00CD1A01" w:rsidRDefault="00AF1A97" w:rsidP="00AF1A97">
      <w:pPr>
        <w:spacing w:after="0" w:line="240" w:lineRule="auto"/>
        <w:contextualSpacing/>
        <w:jc w:val="both"/>
        <w:rPr>
          <w:rFonts w:ascii="Arial" w:eastAsia="Times New Roman" w:hAnsi="Arial" w:cs="Arial"/>
          <w:lang w:eastAsia="es-CO"/>
        </w:rPr>
      </w:pPr>
      <w:r w:rsidRPr="00CD1A01">
        <w:rPr>
          <w:rFonts w:ascii="Arial" w:eastAsia="Times New Roman" w:hAnsi="Arial" w:cs="Arial"/>
          <w:lang w:eastAsia="es-CO"/>
        </w:rPr>
        <w:t>Nota 4: quien no oferte de acuerdo con las anteriores condiciones solicitadas tanto en el presente numeral no obtendrá puntuación alguna.</w:t>
      </w:r>
    </w:p>
    <w:p w14:paraId="4645F5FA" w14:textId="10B02343" w:rsidR="00AF1A97" w:rsidRPr="00CD1A01" w:rsidRDefault="00AF1A97" w:rsidP="00AF1A97">
      <w:pPr>
        <w:spacing w:after="0" w:line="240" w:lineRule="auto"/>
        <w:contextualSpacing/>
        <w:jc w:val="both"/>
        <w:rPr>
          <w:rFonts w:ascii="Arial" w:eastAsia="Times New Roman" w:hAnsi="Arial" w:cs="Arial"/>
          <w:lang w:eastAsia="es-CO"/>
        </w:rPr>
      </w:pPr>
      <w:r w:rsidRPr="00CD1A01">
        <w:rPr>
          <w:rFonts w:ascii="Arial" w:eastAsia="Times New Roman" w:hAnsi="Arial" w:cs="Arial"/>
          <w:lang w:eastAsia="es-CO"/>
        </w:rPr>
        <w:t>Nota 5: Las actividades deberán presentarse con la oferta de acuerdo al requerimiento para recibir el puntaje.</w:t>
      </w:r>
    </w:p>
    <w:p w14:paraId="04FA503D" w14:textId="7D505264" w:rsidR="00AF1A97" w:rsidRPr="00CD1A01" w:rsidRDefault="00AF1A97" w:rsidP="00AF1A97">
      <w:pPr>
        <w:spacing w:after="0" w:line="240" w:lineRule="auto"/>
        <w:contextualSpacing/>
        <w:jc w:val="both"/>
        <w:rPr>
          <w:rFonts w:ascii="Arial" w:eastAsia="Times New Roman" w:hAnsi="Arial" w:cs="Arial"/>
          <w:lang w:eastAsia="es-CO"/>
        </w:rPr>
      </w:pPr>
      <w:r w:rsidRPr="00CD1A01">
        <w:rPr>
          <w:rFonts w:ascii="Arial" w:eastAsia="Times New Roman" w:hAnsi="Arial" w:cs="Arial"/>
          <w:lang w:eastAsia="es-CO"/>
        </w:rPr>
        <w:t>Nota 6: Para ofertar los factores técnicos ponderables, para cada ítem, se deberá diligenciar de manera correcta el documento respectivo, con la totalidad de información requerida, no se aceptan omisiones, errores, tachones o modificaciones en los formatos establecidos.</w:t>
      </w:r>
    </w:p>
    <w:p w14:paraId="11E4F487" w14:textId="77777777" w:rsidR="00AF1A97" w:rsidRPr="00CD1A01" w:rsidRDefault="00AF1A97" w:rsidP="00AF1A97">
      <w:pPr>
        <w:spacing w:after="0" w:line="240" w:lineRule="auto"/>
        <w:contextualSpacing/>
        <w:jc w:val="both"/>
        <w:rPr>
          <w:rFonts w:ascii="Arial" w:eastAsia="Times New Roman" w:hAnsi="Arial" w:cs="Arial"/>
          <w:lang w:eastAsia="es-CO"/>
        </w:rPr>
      </w:pPr>
    </w:p>
    <w:p w14:paraId="178593A5" w14:textId="199D71D5" w:rsidR="00AF1A97" w:rsidRPr="00CD1A01" w:rsidRDefault="00AF1A97" w:rsidP="00AF1A97">
      <w:pPr>
        <w:spacing w:after="0" w:line="240" w:lineRule="auto"/>
        <w:contextualSpacing/>
        <w:jc w:val="both"/>
        <w:rPr>
          <w:rFonts w:ascii="Arial" w:eastAsia="Times New Roman" w:hAnsi="Arial" w:cs="Arial"/>
          <w:lang w:eastAsia="es-CO"/>
        </w:rPr>
      </w:pPr>
      <w:r w:rsidRPr="00CD1A01">
        <w:rPr>
          <w:rFonts w:ascii="Arial" w:eastAsia="Times New Roman" w:hAnsi="Arial" w:cs="Arial"/>
          <w:b/>
          <w:u w:val="single"/>
          <w:lang w:eastAsia="es-CO"/>
        </w:rPr>
        <w:t>En todo caso, los ofrecimientos realizados serán incorporados al contrato como obligaciones del contratista una vez sea seleccionado este y previa verificación de que el proponente seleccionado como contratista los haya ofertado, por lo anterior es obligatorio que el oferente cumpla con las actividades</w:t>
      </w:r>
      <w:r w:rsidRPr="00CD1A01">
        <w:rPr>
          <w:rFonts w:ascii="Arial" w:eastAsia="Times New Roman" w:hAnsi="Arial" w:cs="Arial"/>
          <w:lang w:eastAsia="es-CO"/>
        </w:rPr>
        <w:t>.</w:t>
      </w:r>
    </w:p>
    <w:p w14:paraId="7A7DE80C" w14:textId="77777777" w:rsidR="00AF1A97" w:rsidRPr="00CD1A01" w:rsidRDefault="00AF1A97" w:rsidP="00AF1A97">
      <w:pPr>
        <w:spacing w:after="0" w:line="240" w:lineRule="auto"/>
        <w:contextualSpacing/>
        <w:jc w:val="both"/>
        <w:rPr>
          <w:rFonts w:ascii="Arial" w:eastAsia="Times New Roman" w:hAnsi="Arial" w:cs="Arial"/>
          <w:lang w:eastAsia="es-CO"/>
        </w:rPr>
      </w:pPr>
    </w:p>
    <w:p w14:paraId="4B3BFCA9" w14:textId="77777777" w:rsidR="00AF1A97" w:rsidRPr="00CD1A01" w:rsidRDefault="00AF1A97" w:rsidP="00AF1A97">
      <w:pPr>
        <w:spacing w:line="276" w:lineRule="auto"/>
        <w:jc w:val="both"/>
        <w:rPr>
          <w:rFonts w:ascii="Arial" w:hAnsi="Arial" w:cs="Arial"/>
          <w:color w:val="000000"/>
        </w:rPr>
      </w:pPr>
      <w:r w:rsidRPr="00CD1A01">
        <w:rPr>
          <w:rFonts w:ascii="Arial" w:hAnsi="Arial" w:cs="Arial"/>
          <w:color w:val="000000"/>
        </w:rPr>
        <w:t>Este puntaje será evaluado y asignado por el comité técnico, de acuerdo a lo contemplado.</w:t>
      </w:r>
    </w:p>
    <w:p w14:paraId="15CAA3E9" w14:textId="77777777" w:rsidR="00AF1A97" w:rsidRDefault="00AF1A97" w:rsidP="00AF1A97">
      <w:pPr>
        <w:pStyle w:val="Prrafodelista1"/>
        <w:jc w:val="both"/>
        <w:rPr>
          <w:rFonts w:ascii="Arial" w:hAnsi="Arial" w:cs="Arial"/>
          <w:b/>
          <w:sz w:val="20"/>
          <w:szCs w:val="20"/>
        </w:rPr>
      </w:pPr>
    </w:p>
    <w:p w14:paraId="70745CCF" w14:textId="0059035E" w:rsidR="00BE33E0" w:rsidRPr="00AF1A97" w:rsidRDefault="00BE33E0" w:rsidP="00AF1A97">
      <w:pPr>
        <w:pStyle w:val="Prrafodelista1"/>
        <w:numPr>
          <w:ilvl w:val="0"/>
          <w:numId w:val="49"/>
        </w:numPr>
        <w:jc w:val="both"/>
        <w:rPr>
          <w:rFonts w:ascii="Arial" w:eastAsia="Calibri" w:hAnsi="Arial" w:cs="Arial"/>
          <w:b/>
          <w:sz w:val="20"/>
          <w:szCs w:val="20"/>
          <w:lang w:eastAsia="en-US"/>
        </w:rPr>
      </w:pPr>
      <w:r w:rsidRPr="00AF1A97">
        <w:rPr>
          <w:rFonts w:ascii="Arial" w:hAnsi="Arial" w:cs="Arial"/>
          <w:b/>
          <w:sz w:val="20"/>
          <w:szCs w:val="20"/>
        </w:rPr>
        <w:t xml:space="preserve">ESTÍMULO A LA INDUSTRIA NACIONAL </w:t>
      </w:r>
      <w:r w:rsidRPr="00AF1A97">
        <w:rPr>
          <w:rFonts w:ascii="Arial" w:hAnsi="Arial" w:cs="Arial"/>
          <w:sz w:val="20"/>
          <w:szCs w:val="20"/>
          <w:lang w:val="es-MX" w:eastAsia="es-CO"/>
        </w:rPr>
        <w:t>(</w:t>
      </w:r>
      <w:r w:rsidRPr="00AF1A97">
        <w:rPr>
          <w:rFonts w:ascii="Arial" w:hAnsi="Arial" w:cs="Arial"/>
          <w:b/>
          <w:sz w:val="20"/>
          <w:szCs w:val="20"/>
          <w:lang w:val="es-MX" w:eastAsia="es-CO"/>
        </w:rPr>
        <w:t>100</w:t>
      </w:r>
      <w:r w:rsidRPr="00AF1A97">
        <w:rPr>
          <w:rFonts w:ascii="Arial" w:hAnsi="Arial" w:cs="Arial"/>
          <w:b/>
          <w:bCs/>
          <w:sz w:val="20"/>
          <w:szCs w:val="20"/>
          <w:lang w:val="es-MX" w:eastAsia="es-CO"/>
        </w:rPr>
        <w:t xml:space="preserve"> Puntos)</w:t>
      </w:r>
    </w:p>
    <w:p w14:paraId="3B195F1F" w14:textId="77777777" w:rsidR="00BE33E0" w:rsidRPr="00BE33E0" w:rsidRDefault="00BE33E0" w:rsidP="00BE33E0">
      <w:pPr>
        <w:pStyle w:val="Prrafodelista1"/>
        <w:ind w:left="0"/>
        <w:jc w:val="both"/>
        <w:rPr>
          <w:rFonts w:ascii="Arial" w:eastAsia="Calibri" w:hAnsi="Arial" w:cs="Arial"/>
          <w:b/>
          <w:sz w:val="20"/>
          <w:szCs w:val="20"/>
          <w:u w:val="single"/>
          <w:lang w:eastAsia="en-US"/>
        </w:rPr>
      </w:pPr>
    </w:p>
    <w:p w14:paraId="5762EDB8" w14:textId="1F9FA87A" w:rsidR="00BE33E0" w:rsidRPr="00BE33E0" w:rsidRDefault="00BE33E0" w:rsidP="00BE33E0">
      <w:pPr>
        <w:pStyle w:val="Sinespaciado"/>
        <w:jc w:val="both"/>
        <w:rPr>
          <w:rFonts w:ascii="Arial" w:hAnsi="Arial" w:cs="Arial"/>
          <w:sz w:val="20"/>
          <w:szCs w:val="20"/>
        </w:rPr>
      </w:pPr>
      <w:r w:rsidRPr="00BE33E0">
        <w:rPr>
          <w:rFonts w:ascii="Arial" w:hAnsi="Arial" w:cs="Arial"/>
          <w:sz w:val="20"/>
          <w:szCs w:val="20"/>
        </w:rPr>
        <w:t>Para la verificación, evaluación y asignación del puntaje de que trata este numeral, el proponente deberá diligenciar y suscribir el</w:t>
      </w:r>
      <w:r w:rsidRPr="00BE33E0">
        <w:rPr>
          <w:rFonts w:ascii="Arial" w:hAnsi="Arial" w:cs="Arial"/>
          <w:b/>
          <w:sz w:val="20"/>
          <w:szCs w:val="20"/>
        </w:rPr>
        <w:t xml:space="preserve"> </w:t>
      </w:r>
      <w:r w:rsidRPr="00BE33E0">
        <w:rPr>
          <w:rFonts w:ascii="Arial" w:hAnsi="Arial" w:cs="Arial"/>
          <w:bCs/>
          <w:sz w:val="20"/>
          <w:szCs w:val="20"/>
        </w:rPr>
        <w:t>formulario</w:t>
      </w:r>
      <w:r w:rsidRPr="00BE33E0">
        <w:rPr>
          <w:rFonts w:ascii="Arial" w:hAnsi="Arial" w:cs="Arial"/>
          <w:b/>
          <w:sz w:val="20"/>
          <w:szCs w:val="20"/>
        </w:rPr>
        <w:t xml:space="preserve"> </w:t>
      </w:r>
      <w:r w:rsidRPr="00BE33E0">
        <w:rPr>
          <w:rFonts w:ascii="Arial" w:hAnsi="Arial" w:cs="Arial"/>
          <w:b/>
          <w:bCs/>
          <w:sz w:val="20"/>
          <w:szCs w:val="20"/>
        </w:rPr>
        <w:t>APOYO A LA INDUSTRIA NACIONAL</w:t>
      </w:r>
      <w:r w:rsidRPr="00BE33E0">
        <w:rPr>
          <w:rFonts w:ascii="Arial" w:hAnsi="Arial" w:cs="Arial"/>
          <w:sz w:val="20"/>
          <w:szCs w:val="20"/>
        </w:rPr>
        <w:t xml:space="preserve"> "</w:t>
      </w:r>
      <w:r w:rsidRPr="00BE33E0">
        <w:rPr>
          <w:rFonts w:ascii="Arial" w:hAnsi="Arial" w:cs="Arial"/>
          <w:i/>
          <w:iCs/>
          <w:sz w:val="20"/>
          <w:szCs w:val="20"/>
        </w:rPr>
        <w:t>PROTECCIÓN A LA INDUSTRIA NACIONAL-INCENTIVOS EN LA CONTRATACIÓN PÚBLICA</w:t>
      </w:r>
      <w:r w:rsidRPr="00BE33E0">
        <w:rPr>
          <w:rFonts w:ascii="Arial" w:hAnsi="Arial" w:cs="Arial"/>
          <w:sz w:val="20"/>
          <w:szCs w:val="20"/>
        </w:rPr>
        <w:t>”</w:t>
      </w:r>
      <w:r w:rsidRPr="00BE33E0">
        <w:rPr>
          <w:rFonts w:ascii="Arial" w:hAnsi="Arial" w:cs="Arial"/>
          <w:b/>
          <w:sz w:val="20"/>
          <w:szCs w:val="20"/>
        </w:rPr>
        <w:t xml:space="preserve">, </w:t>
      </w:r>
      <w:r w:rsidRPr="00BE33E0">
        <w:rPr>
          <w:rFonts w:ascii="Arial" w:hAnsi="Arial" w:cs="Arial"/>
          <w:sz w:val="20"/>
          <w:szCs w:val="20"/>
        </w:rPr>
        <w:t>teniendo en cuenta sus notas descritas</w:t>
      </w:r>
      <w:r w:rsidRPr="00BE33E0">
        <w:rPr>
          <w:rFonts w:ascii="Arial" w:hAnsi="Arial" w:cs="Arial"/>
          <w:b/>
          <w:sz w:val="20"/>
          <w:szCs w:val="20"/>
        </w:rPr>
        <w:t xml:space="preserve"> </w:t>
      </w:r>
      <w:r w:rsidRPr="00BE33E0">
        <w:rPr>
          <w:rFonts w:ascii="Arial" w:hAnsi="Arial" w:cs="Arial"/>
          <w:sz w:val="20"/>
          <w:szCs w:val="20"/>
        </w:rPr>
        <w:t xml:space="preserve">el cual se entenderá presentado bajo la gravedad de juramento. </w:t>
      </w:r>
    </w:p>
    <w:p w14:paraId="0946944C" w14:textId="77777777" w:rsidR="00BE33E0" w:rsidRPr="00BE33E0" w:rsidRDefault="00BE33E0" w:rsidP="00BE33E0">
      <w:pPr>
        <w:pStyle w:val="Sinespaciado"/>
        <w:jc w:val="both"/>
        <w:rPr>
          <w:rFonts w:ascii="Arial" w:hAnsi="Arial" w:cs="Arial"/>
          <w:sz w:val="20"/>
          <w:szCs w:val="20"/>
        </w:rPr>
      </w:pPr>
    </w:p>
    <w:p w14:paraId="73B3E306" w14:textId="77777777" w:rsidR="00BE33E0" w:rsidRPr="00BE33E0" w:rsidRDefault="00BE33E0" w:rsidP="00BE33E0">
      <w:pPr>
        <w:pStyle w:val="Sinespaciado"/>
        <w:jc w:val="both"/>
        <w:rPr>
          <w:rFonts w:ascii="Arial" w:hAnsi="Arial" w:cs="Arial"/>
          <w:sz w:val="20"/>
          <w:szCs w:val="20"/>
        </w:rPr>
      </w:pPr>
      <w:r w:rsidRPr="00BE33E0">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57195EF4" w14:textId="77777777" w:rsidR="00BE33E0" w:rsidRPr="00BE33E0" w:rsidRDefault="00BE33E0" w:rsidP="00BE33E0">
      <w:pPr>
        <w:spacing w:after="0"/>
        <w:jc w:val="both"/>
        <w:rPr>
          <w:rFonts w:ascii="Arial" w:hAnsi="Arial" w:cs="Arial"/>
          <w:sz w:val="20"/>
          <w:szCs w:val="20"/>
        </w:rPr>
      </w:pPr>
    </w:p>
    <w:p w14:paraId="035CA790" w14:textId="77777777" w:rsidR="00BE33E0" w:rsidRPr="00BE33E0" w:rsidRDefault="00BE33E0" w:rsidP="00DF0312">
      <w:pPr>
        <w:numPr>
          <w:ilvl w:val="0"/>
          <w:numId w:val="51"/>
        </w:numPr>
        <w:spacing w:after="0" w:line="240" w:lineRule="auto"/>
        <w:jc w:val="both"/>
        <w:rPr>
          <w:rFonts w:ascii="Arial" w:hAnsi="Arial" w:cs="Arial"/>
          <w:sz w:val="20"/>
          <w:szCs w:val="20"/>
        </w:rPr>
      </w:pPr>
      <w:r w:rsidRPr="00BE33E0">
        <w:rPr>
          <w:rFonts w:ascii="Arial" w:hAnsi="Arial" w:cs="Arial"/>
          <w:sz w:val="20"/>
          <w:szCs w:val="20"/>
        </w:rPr>
        <w:t>Las ofertas presentadas por proponentes nacionales y que involucren bienes y/o servicios 100% nacionales, obtendrán (100) puntos.</w:t>
      </w:r>
    </w:p>
    <w:p w14:paraId="1494E887" w14:textId="77777777" w:rsidR="00BE33E0" w:rsidRPr="00BE33E0" w:rsidRDefault="00BE33E0" w:rsidP="00BE33E0">
      <w:pPr>
        <w:spacing w:after="0" w:line="240" w:lineRule="auto"/>
        <w:ind w:left="507"/>
        <w:jc w:val="both"/>
        <w:rPr>
          <w:rFonts w:ascii="Arial" w:hAnsi="Arial" w:cs="Arial"/>
          <w:sz w:val="20"/>
          <w:szCs w:val="20"/>
        </w:rPr>
      </w:pPr>
    </w:p>
    <w:p w14:paraId="2FA932C6" w14:textId="77777777" w:rsidR="00BE33E0" w:rsidRPr="00BE33E0" w:rsidRDefault="00BE33E0" w:rsidP="00DF0312">
      <w:pPr>
        <w:numPr>
          <w:ilvl w:val="0"/>
          <w:numId w:val="51"/>
        </w:numPr>
        <w:spacing w:after="0" w:line="240" w:lineRule="auto"/>
        <w:jc w:val="both"/>
        <w:rPr>
          <w:rFonts w:ascii="Arial" w:hAnsi="Arial" w:cs="Arial"/>
          <w:sz w:val="20"/>
          <w:szCs w:val="20"/>
        </w:rPr>
      </w:pPr>
      <w:r w:rsidRPr="00BE33E0">
        <w:rPr>
          <w:rFonts w:ascii="Arial" w:hAnsi="Arial" w:cs="Arial"/>
          <w:sz w:val="20"/>
          <w:szCs w:val="20"/>
        </w:rPr>
        <w:t>Las ofertas presentadas por proponentes nacionales y que involucren bienes y/o servicios nacionales superiores al 50% de los recursos y menor al 100% de estos, obtendrán (80) puntos.</w:t>
      </w:r>
    </w:p>
    <w:p w14:paraId="090DA475" w14:textId="77777777" w:rsidR="00BE33E0" w:rsidRPr="00BE33E0" w:rsidRDefault="00BE33E0" w:rsidP="00BE33E0">
      <w:pPr>
        <w:pStyle w:val="Prrafodelista"/>
        <w:rPr>
          <w:rFonts w:ascii="Arial" w:hAnsi="Arial" w:cs="Arial"/>
          <w:sz w:val="20"/>
          <w:szCs w:val="20"/>
        </w:rPr>
      </w:pPr>
    </w:p>
    <w:p w14:paraId="6B6ADDC4" w14:textId="77777777" w:rsidR="00BE33E0" w:rsidRPr="00BE33E0" w:rsidRDefault="00BE33E0" w:rsidP="00DF0312">
      <w:pPr>
        <w:numPr>
          <w:ilvl w:val="0"/>
          <w:numId w:val="51"/>
        </w:numPr>
        <w:spacing w:after="0" w:line="240" w:lineRule="auto"/>
        <w:jc w:val="both"/>
        <w:rPr>
          <w:rFonts w:ascii="Arial" w:hAnsi="Arial" w:cs="Arial"/>
          <w:sz w:val="20"/>
          <w:szCs w:val="20"/>
        </w:rPr>
      </w:pPr>
      <w:r w:rsidRPr="00BE33E0">
        <w:rPr>
          <w:rFonts w:ascii="Arial" w:hAnsi="Arial" w:cs="Arial"/>
          <w:sz w:val="20"/>
          <w:szCs w:val="20"/>
        </w:rPr>
        <w:t>Las ofertas presentadas por proponentes nacionales y que involucren bienes y/o servicios de origen nacional, inferior al 50% de los recursos, obtendrá (70) puntos.</w:t>
      </w:r>
    </w:p>
    <w:p w14:paraId="7DCA8A0E" w14:textId="77777777" w:rsidR="00BE33E0" w:rsidRPr="00BE33E0" w:rsidRDefault="00BE33E0" w:rsidP="00BE33E0">
      <w:pPr>
        <w:pStyle w:val="Prrafodelista"/>
        <w:rPr>
          <w:rFonts w:ascii="Arial" w:hAnsi="Arial" w:cs="Arial"/>
          <w:sz w:val="20"/>
          <w:szCs w:val="20"/>
        </w:rPr>
      </w:pPr>
    </w:p>
    <w:p w14:paraId="5E1F43FA" w14:textId="77777777" w:rsidR="00BE33E0" w:rsidRPr="00BE33E0" w:rsidRDefault="00BE33E0" w:rsidP="00DF0312">
      <w:pPr>
        <w:numPr>
          <w:ilvl w:val="0"/>
          <w:numId w:val="51"/>
        </w:numPr>
        <w:spacing w:after="0" w:line="240" w:lineRule="auto"/>
        <w:jc w:val="both"/>
        <w:rPr>
          <w:rFonts w:ascii="Arial" w:hAnsi="Arial" w:cs="Arial"/>
          <w:sz w:val="20"/>
          <w:szCs w:val="20"/>
        </w:rPr>
      </w:pPr>
      <w:r w:rsidRPr="00BE33E0">
        <w:rPr>
          <w:rFonts w:ascii="Arial" w:hAnsi="Arial" w:cs="Arial"/>
          <w:sz w:val="20"/>
          <w:szCs w:val="20"/>
        </w:rPr>
        <w:t>Las ofertas presentadas por proponentes extranjeros y que involucren bienes y/o servicios 100% nacionales obtendrán (50) puntos.</w:t>
      </w:r>
    </w:p>
    <w:p w14:paraId="707FC8A0" w14:textId="77777777" w:rsidR="00BE33E0" w:rsidRPr="00BE33E0" w:rsidRDefault="00BE33E0" w:rsidP="00BE33E0">
      <w:pPr>
        <w:pStyle w:val="Prrafodelista"/>
        <w:rPr>
          <w:rFonts w:ascii="Arial" w:hAnsi="Arial" w:cs="Arial"/>
          <w:sz w:val="20"/>
          <w:szCs w:val="20"/>
        </w:rPr>
      </w:pPr>
    </w:p>
    <w:p w14:paraId="71409729" w14:textId="77777777" w:rsidR="00BE33E0" w:rsidRPr="00BE33E0" w:rsidRDefault="00BE33E0" w:rsidP="00DF0312">
      <w:pPr>
        <w:numPr>
          <w:ilvl w:val="0"/>
          <w:numId w:val="51"/>
        </w:numPr>
        <w:spacing w:after="0" w:line="240" w:lineRule="auto"/>
        <w:jc w:val="both"/>
        <w:rPr>
          <w:rFonts w:ascii="Arial" w:hAnsi="Arial" w:cs="Arial"/>
          <w:sz w:val="20"/>
          <w:szCs w:val="20"/>
        </w:rPr>
      </w:pPr>
      <w:r w:rsidRPr="00BE33E0">
        <w:rPr>
          <w:rFonts w:ascii="Arial" w:hAnsi="Arial" w:cs="Arial"/>
          <w:sz w:val="20"/>
          <w:szCs w:val="20"/>
        </w:rPr>
        <w:t>Las propuestas presentadas por proponentes extranjeros y que involucren bienes y/o servicios nacionales, superiores al 50% de los recursos y menor al 100% de estos obtendrán (20) puntos.</w:t>
      </w:r>
    </w:p>
    <w:p w14:paraId="55F3F59B" w14:textId="77777777" w:rsidR="00BE33E0" w:rsidRPr="00BE33E0" w:rsidRDefault="00BE33E0" w:rsidP="00BE33E0">
      <w:pPr>
        <w:pStyle w:val="Prrafodelista"/>
        <w:rPr>
          <w:rFonts w:ascii="Arial" w:hAnsi="Arial" w:cs="Arial"/>
          <w:sz w:val="20"/>
          <w:szCs w:val="20"/>
        </w:rPr>
      </w:pPr>
    </w:p>
    <w:p w14:paraId="0B2222F0" w14:textId="77777777" w:rsidR="00BE33E0" w:rsidRPr="00BE33E0" w:rsidRDefault="00BE33E0" w:rsidP="00DF0312">
      <w:pPr>
        <w:numPr>
          <w:ilvl w:val="0"/>
          <w:numId w:val="51"/>
        </w:numPr>
        <w:spacing w:after="0" w:line="240" w:lineRule="auto"/>
        <w:jc w:val="both"/>
        <w:rPr>
          <w:rFonts w:ascii="Arial" w:hAnsi="Arial" w:cs="Arial"/>
          <w:sz w:val="20"/>
          <w:szCs w:val="20"/>
        </w:rPr>
      </w:pPr>
      <w:r w:rsidRPr="00BE33E0">
        <w:rPr>
          <w:rFonts w:ascii="Arial" w:hAnsi="Arial" w:cs="Arial"/>
          <w:sz w:val="20"/>
          <w:szCs w:val="20"/>
        </w:rPr>
        <w:t xml:space="preserve">Las propuestas presentadas por proponentes extranjeros y que involucren bienes y/o servicios nacionales de origen nacional inferior al 50% de los recursos, obtendrán (10) puntos. </w:t>
      </w:r>
    </w:p>
    <w:p w14:paraId="37A30CAE" w14:textId="77777777" w:rsidR="00BE33E0" w:rsidRPr="00BE33E0" w:rsidRDefault="00BE33E0" w:rsidP="00BE33E0">
      <w:pPr>
        <w:pStyle w:val="Prrafodelista"/>
        <w:rPr>
          <w:rFonts w:ascii="Arial" w:hAnsi="Arial" w:cs="Arial"/>
          <w:sz w:val="20"/>
          <w:szCs w:val="20"/>
        </w:rPr>
      </w:pPr>
    </w:p>
    <w:p w14:paraId="052A5198" w14:textId="77777777" w:rsidR="00BE33E0" w:rsidRDefault="00BE33E0" w:rsidP="00BE33E0">
      <w:pPr>
        <w:spacing w:after="0"/>
        <w:jc w:val="both"/>
        <w:rPr>
          <w:rFonts w:ascii="Arial" w:hAnsi="Arial" w:cs="Arial"/>
          <w:sz w:val="20"/>
          <w:szCs w:val="20"/>
        </w:rPr>
      </w:pPr>
      <w:r w:rsidRPr="00BE33E0">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0FFB4842" w14:textId="77777777" w:rsidR="00BE33E0" w:rsidRPr="00BE33E0" w:rsidRDefault="00BE33E0" w:rsidP="00BE33E0">
      <w:pPr>
        <w:spacing w:after="0"/>
        <w:jc w:val="both"/>
        <w:rPr>
          <w:rFonts w:ascii="Arial" w:hAnsi="Arial" w:cs="Arial"/>
          <w:sz w:val="20"/>
          <w:szCs w:val="20"/>
        </w:rPr>
      </w:pPr>
    </w:p>
    <w:p w14:paraId="4388FAA7" w14:textId="77777777" w:rsidR="00BE33E0" w:rsidRDefault="00BE33E0" w:rsidP="00BE33E0">
      <w:pPr>
        <w:spacing w:after="0"/>
        <w:jc w:val="both"/>
        <w:rPr>
          <w:rFonts w:ascii="Arial" w:hAnsi="Arial" w:cs="Arial"/>
          <w:sz w:val="20"/>
          <w:szCs w:val="20"/>
        </w:rPr>
      </w:pPr>
      <w:r w:rsidRPr="00BE33E0">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75199133" w14:textId="77777777" w:rsidR="00AF1A97" w:rsidRDefault="00AF1A97" w:rsidP="00BE33E0">
      <w:pPr>
        <w:spacing w:after="0"/>
        <w:jc w:val="both"/>
        <w:rPr>
          <w:rFonts w:ascii="Arial" w:hAnsi="Arial" w:cs="Arial"/>
          <w:sz w:val="20"/>
          <w:szCs w:val="20"/>
        </w:rPr>
      </w:pPr>
    </w:p>
    <w:p w14:paraId="6284E297" w14:textId="77777777" w:rsidR="00AF1A97" w:rsidRPr="00D075AE" w:rsidRDefault="00AF1A97" w:rsidP="00AF1A97">
      <w:pPr>
        <w:spacing w:after="0" w:line="240" w:lineRule="auto"/>
        <w:jc w:val="both"/>
        <w:rPr>
          <w:rFonts w:ascii="Arial" w:hAnsi="Arial" w:cs="Arial"/>
          <w:b/>
          <w:bCs/>
          <w:color w:val="000000"/>
          <w:sz w:val="20"/>
          <w:szCs w:val="20"/>
        </w:rPr>
      </w:pPr>
      <w:r w:rsidRPr="00D075AE">
        <w:rPr>
          <w:rFonts w:ascii="Arial" w:hAnsi="Arial" w:cs="Arial"/>
          <w:b/>
          <w:bCs/>
          <w:sz w:val="20"/>
          <w:szCs w:val="20"/>
        </w:rPr>
        <w:t>Las ofertas presentadas por proponentes nacionales y que involucren bienes y/o servicios 100% nacionales, obtendrán (100) puntos, por lo tanto, no es requisito presentar el formato de trato nacional diligenciado.</w:t>
      </w:r>
    </w:p>
    <w:p w14:paraId="5F717B9A" w14:textId="77777777" w:rsidR="00BE33E0" w:rsidRPr="00BE33E0" w:rsidRDefault="00BE33E0" w:rsidP="00BE33E0">
      <w:pPr>
        <w:spacing w:after="0"/>
        <w:jc w:val="both"/>
        <w:rPr>
          <w:rFonts w:ascii="Arial" w:hAnsi="Arial" w:cs="Arial"/>
          <w:sz w:val="20"/>
          <w:szCs w:val="20"/>
        </w:rPr>
      </w:pPr>
    </w:p>
    <w:p w14:paraId="7904A89D" w14:textId="77777777" w:rsidR="00BE33E0" w:rsidRPr="00BE33E0" w:rsidRDefault="00BE33E0" w:rsidP="00BE33E0">
      <w:pPr>
        <w:tabs>
          <w:tab w:val="left" w:pos="1418"/>
          <w:tab w:val="left" w:pos="1843"/>
        </w:tabs>
        <w:spacing w:after="0"/>
        <w:jc w:val="both"/>
        <w:rPr>
          <w:rFonts w:ascii="Arial" w:eastAsia="MS Mincho" w:hAnsi="Arial" w:cs="Arial"/>
          <w:sz w:val="20"/>
          <w:szCs w:val="20"/>
        </w:rPr>
      </w:pPr>
      <w:r w:rsidRPr="00BE33E0">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42C587F8" w14:textId="77777777" w:rsidR="00BE33E0" w:rsidRPr="00BE33E0" w:rsidRDefault="00BE33E0" w:rsidP="00BE33E0">
      <w:pPr>
        <w:tabs>
          <w:tab w:val="left" w:pos="-1080"/>
          <w:tab w:val="left" w:pos="0"/>
        </w:tabs>
        <w:spacing w:after="0"/>
        <w:rPr>
          <w:rFonts w:ascii="Arial" w:eastAsia="MS Mincho" w:hAnsi="Arial" w:cs="Arial"/>
          <w:color w:val="808080" w:themeColor="background1" w:themeShade="80"/>
          <w:sz w:val="20"/>
          <w:szCs w:val="20"/>
          <w:lang w:val="es-ES"/>
        </w:rPr>
      </w:pPr>
    </w:p>
    <w:p w14:paraId="35625550" w14:textId="77777777" w:rsidR="00CD7108" w:rsidRDefault="00CD7108" w:rsidP="00CD7108">
      <w:pPr>
        <w:spacing w:line="276" w:lineRule="auto"/>
        <w:jc w:val="both"/>
        <w:rPr>
          <w:rFonts w:ascii="Arial" w:hAnsi="Arial" w:cs="Arial"/>
          <w:color w:val="000000"/>
          <w:sz w:val="20"/>
          <w:szCs w:val="20"/>
        </w:rPr>
      </w:pPr>
      <w:r>
        <w:rPr>
          <w:rFonts w:ascii="Arial" w:hAnsi="Arial" w:cs="Arial"/>
          <w:color w:val="000000"/>
          <w:sz w:val="20"/>
          <w:szCs w:val="20"/>
        </w:rPr>
        <w:t>Este puntaje será evaluado y asignado por el comité técnico, de acuerdo a lo contemplado.</w:t>
      </w:r>
    </w:p>
    <w:p w14:paraId="10611363" w14:textId="38FFAF91" w:rsidR="00CF7C50" w:rsidRPr="00775F7A" w:rsidRDefault="00CF7C50" w:rsidP="00775F7A">
      <w:pPr>
        <w:autoSpaceDE w:val="0"/>
        <w:autoSpaceDN w:val="0"/>
        <w:adjustRightInd w:val="0"/>
        <w:jc w:val="both"/>
        <w:rPr>
          <w:rFonts w:ascii="Arial" w:hAnsi="Arial" w:cs="Arial"/>
          <w:b/>
          <w:sz w:val="20"/>
          <w:szCs w:val="20"/>
          <w:lang w:val="es-419"/>
        </w:rPr>
      </w:pPr>
      <w:r w:rsidRPr="00EF4BB1">
        <w:rPr>
          <w:rFonts w:ascii="Arial" w:hAnsi="Arial" w:cs="Arial"/>
          <w:b/>
          <w:sz w:val="20"/>
          <w:szCs w:val="20"/>
        </w:rPr>
        <w:t xml:space="preserve">REQUISITOS PARA </w:t>
      </w:r>
      <w:r w:rsidRPr="00EF4BB1">
        <w:rPr>
          <w:rFonts w:ascii="Arial" w:hAnsi="Arial" w:cs="Arial"/>
          <w:b/>
          <w:color w:val="000000"/>
          <w:sz w:val="20"/>
          <w:szCs w:val="20"/>
        </w:rPr>
        <w:t>ASIGNACIÓN PUNTAJE LEY 2069 DE 2020 REGLAMENTADA POR EL DECRETO 1860 DE 2021</w:t>
      </w:r>
    </w:p>
    <w:p w14:paraId="77317229" w14:textId="77777777" w:rsidR="00CF7C50" w:rsidRDefault="00CF7C50" w:rsidP="00CF7C50">
      <w:pPr>
        <w:jc w:val="both"/>
        <w:rPr>
          <w:rFonts w:ascii="Arial" w:hAnsi="Arial" w:cs="Arial"/>
          <w:color w:val="000000"/>
          <w:sz w:val="20"/>
          <w:szCs w:val="20"/>
        </w:rPr>
      </w:pPr>
      <w:r w:rsidRPr="007E07FE">
        <w:rPr>
          <w:rFonts w:ascii="Arial" w:hAnsi="Arial" w:cs="Arial"/>
          <w:color w:val="000000"/>
          <w:sz w:val="20"/>
          <w:szCs w:val="20"/>
        </w:rPr>
        <w:t xml:space="preserve">"ARTÍCULO 2.2.1.2.4.2.14. Definición de emprendimientos y empresas de mujeres. </w:t>
      </w:r>
    </w:p>
    <w:p w14:paraId="3EF58DC0" w14:textId="77777777" w:rsidR="00CF7C50" w:rsidRDefault="00CF7C50" w:rsidP="00CF7C50">
      <w:pPr>
        <w:spacing w:line="276" w:lineRule="auto"/>
        <w:jc w:val="both"/>
        <w:rPr>
          <w:rFonts w:ascii="Arial" w:hAnsi="Arial" w:cs="Arial"/>
          <w:color w:val="000000"/>
          <w:sz w:val="20"/>
          <w:szCs w:val="20"/>
        </w:rPr>
      </w:pPr>
      <w:r w:rsidRPr="007E07FE">
        <w:rPr>
          <w:rFonts w:ascii="Arial" w:hAnsi="Arial" w:cs="Arial"/>
          <w:color w:val="000000"/>
          <w:sz w:val="20"/>
          <w:szCs w:val="20"/>
        </w:rPr>
        <w:t xml:space="preserve">Con el propósito de adoptar medidas afirmativas que incentiven la participación de las mujeres en el sistema de compras públicas, </w:t>
      </w:r>
      <w:r>
        <w:rPr>
          <w:rFonts w:ascii="Arial" w:hAnsi="Arial" w:cs="Arial"/>
          <w:color w:val="000000"/>
          <w:sz w:val="20"/>
          <w:szCs w:val="20"/>
        </w:rPr>
        <w:t xml:space="preserve">para el presente proceso </w:t>
      </w:r>
      <w:r w:rsidRPr="007E07FE">
        <w:rPr>
          <w:rFonts w:ascii="Arial" w:hAnsi="Arial" w:cs="Arial"/>
          <w:color w:val="000000"/>
          <w:sz w:val="20"/>
          <w:szCs w:val="20"/>
        </w:rPr>
        <w:t xml:space="preserve">se entenderán como emprendimientos y empresas de mujeres </w:t>
      </w:r>
      <w:r>
        <w:rPr>
          <w:rFonts w:ascii="Arial" w:hAnsi="Arial" w:cs="Arial"/>
          <w:color w:val="000000"/>
          <w:sz w:val="20"/>
          <w:szCs w:val="20"/>
        </w:rPr>
        <w:t xml:space="preserve">para asignarle el puntaje correspondiente según la ley a </w:t>
      </w:r>
      <w:r w:rsidRPr="007E07FE">
        <w:rPr>
          <w:rFonts w:ascii="Arial" w:hAnsi="Arial" w:cs="Arial"/>
          <w:color w:val="000000"/>
          <w:sz w:val="20"/>
          <w:szCs w:val="20"/>
        </w:rPr>
        <w:t xml:space="preserve">aquellas que cumplan con alguna de las siguientes condiciones: </w:t>
      </w:r>
    </w:p>
    <w:p w14:paraId="6D4BC627" w14:textId="77777777" w:rsidR="00CF7C50" w:rsidRDefault="00CF7C50" w:rsidP="00CF7C50">
      <w:pPr>
        <w:spacing w:line="276" w:lineRule="auto"/>
        <w:jc w:val="both"/>
        <w:rPr>
          <w:rFonts w:ascii="Arial" w:hAnsi="Arial" w:cs="Arial"/>
          <w:color w:val="000000"/>
          <w:sz w:val="20"/>
          <w:szCs w:val="20"/>
        </w:rPr>
      </w:pPr>
      <w:r w:rsidRPr="007E07FE">
        <w:rPr>
          <w:rFonts w:ascii="Arial" w:hAnsi="Arial" w:cs="Arial"/>
          <w:color w:val="000000"/>
          <w:sz w:val="20"/>
          <w:szCs w:val="20"/>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0EFDCA58" w14:textId="77777777" w:rsidR="00CF7C50" w:rsidRDefault="00CF7C50" w:rsidP="00CF7C50">
      <w:pPr>
        <w:spacing w:line="276" w:lineRule="auto"/>
        <w:jc w:val="both"/>
        <w:rPr>
          <w:rFonts w:ascii="Arial" w:hAnsi="Arial" w:cs="Arial"/>
          <w:color w:val="000000"/>
          <w:sz w:val="20"/>
          <w:szCs w:val="20"/>
        </w:rPr>
      </w:pPr>
      <w:r w:rsidRPr="007E07FE">
        <w:rPr>
          <w:rFonts w:ascii="Arial" w:hAnsi="Arial" w:cs="Arial"/>
          <w:color w:val="000000"/>
          <w:sz w:val="20"/>
          <w:szCs w:val="20"/>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w:t>
      </w:r>
      <w:r w:rsidRPr="007E07FE">
        <w:rPr>
          <w:rFonts w:ascii="Arial" w:hAnsi="Arial" w:cs="Arial"/>
          <w:color w:val="000000"/>
          <w:sz w:val="20"/>
          <w:szCs w:val="20"/>
        </w:rPr>
        <w:lastRenderedPageBreak/>
        <w:t>los requerimientos de ley, o el contador, donde se señale de manera detallada todas las personas que conforman los cargos de nivel directivo del proponente, el número de mujeres y el tiempo de vinculación.</w:t>
      </w:r>
    </w:p>
    <w:p w14:paraId="39485554" w14:textId="77777777" w:rsidR="00CF7C50" w:rsidRDefault="00CF7C50" w:rsidP="00CF7C50">
      <w:pPr>
        <w:spacing w:line="276" w:lineRule="auto"/>
        <w:jc w:val="both"/>
        <w:rPr>
          <w:rFonts w:ascii="Arial" w:hAnsi="Arial" w:cs="Arial"/>
          <w:color w:val="000000"/>
          <w:sz w:val="20"/>
          <w:szCs w:val="20"/>
        </w:rPr>
      </w:pPr>
      <w:r w:rsidRPr="00F80DBF">
        <w:rPr>
          <w:rFonts w:ascii="Arial" w:hAnsi="Arial" w:cs="Arial"/>
          <w:b/>
          <w:color w:val="000000"/>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r w:rsidRPr="007E07FE">
        <w:rPr>
          <w:rFonts w:ascii="Arial" w:hAnsi="Arial" w:cs="Arial"/>
          <w:color w:val="000000"/>
          <w:sz w:val="20"/>
          <w:szCs w:val="20"/>
        </w:rPr>
        <w:t xml:space="preserve">. </w:t>
      </w:r>
    </w:p>
    <w:p w14:paraId="26FE5CAC" w14:textId="77777777" w:rsidR="00CF7C50" w:rsidRDefault="00CF7C50" w:rsidP="00CF7C50">
      <w:pPr>
        <w:spacing w:line="276" w:lineRule="auto"/>
        <w:jc w:val="both"/>
        <w:rPr>
          <w:rFonts w:ascii="Arial" w:hAnsi="Arial" w:cs="Arial"/>
          <w:color w:val="000000"/>
          <w:sz w:val="20"/>
          <w:szCs w:val="20"/>
        </w:rPr>
      </w:pPr>
      <w:r w:rsidRPr="007E07FE">
        <w:rPr>
          <w:rFonts w:ascii="Arial" w:hAnsi="Arial" w:cs="Arial"/>
          <w:color w:val="000000"/>
          <w:sz w:val="20"/>
          <w:szCs w:val="20"/>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0735EE35" w14:textId="77777777" w:rsidR="00CF7C50" w:rsidRDefault="00CF7C50" w:rsidP="00CF7C50">
      <w:pPr>
        <w:spacing w:line="276" w:lineRule="auto"/>
        <w:jc w:val="both"/>
        <w:rPr>
          <w:rFonts w:ascii="Arial" w:hAnsi="Arial" w:cs="Arial"/>
          <w:color w:val="000000"/>
          <w:sz w:val="20"/>
          <w:szCs w:val="20"/>
        </w:rPr>
      </w:pPr>
      <w:r w:rsidRPr="007E07FE">
        <w:rPr>
          <w:rFonts w:ascii="Arial" w:hAnsi="Arial" w:cs="Arial"/>
          <w:color w:val="000000"/>
          <w:sz w:val="20"/>
          <w:szCs w:val="20"/>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PARÁGRAFO. Respecto a los incentivos contractuales para los emprendimientos y empresas de mujeres, las certificaciones </w:t>
      </w:r>
      <w:r>
        <w:rPr>
          <w:rFonts w:ascii="Arial" w:hAnsi="Arial" w:cs="Arial"/>
          <w:color w:val="000000"/>
          <w:sz w:val="20"/>
          <w:szCs w:val="20"/>
        </w:rPr>
        <w:t>que</w:t>
      </w:r>
      <w:r w:rsidRPr="007E07FE">
        <w:rPr>
          <w:rFonts w:ascii="Arial" w:hAnsi="Arial" w:cs="Arial"/>
          <w:color w:val="000000"/>
          <w:sz w:val="20"/>
          <w:szCs w:val="20"/>
        </w:rPr>
        <w:t xml:space="preserve"> trata el presente artículo deben expedirse bajo la gravedad de juramento con una fecha de máximo treinta (30) días calendario anterior a la prevista para el cierre del procedimiento de selección.</w:t>
      </w:r>
    </w:p>
    <w:p w14:paraId="3B0011D0" w14:textId="77777777" w:rsidR="00CF7C50" w:rsidRDefault="00CF7C50" w:rsidP="00CF7C50">
      <w:pPr>
        <w:spacing w:line="276" w:lineRule="auto"/>
        <w:jc w:val="both"/>
        <w:rPr>
          <w:rFonts w:ascii="Arial" w:hAnsi="Arial" w:cs="Arial"/>
          <w:color w:val="000000"/>
          <w:sz w:val="20"/>
          <w:szCs w:val="20"/>
        </w:rPr>
      </w:pPr>
      <w:r>
        <w:rPr>
          <w:rFonts w:ascii="Arial" w:hAnsi="Arial" w:cs="Arial"/>
          <w:color w:val="000000"/>
          <w:sz w:val="20"/>
          <w:szCs w:val="20"/>
        </w:rPr>
        <w:t>Este puntaje a asignar corresponde al 0.25% del puntaje asignado en el proceso, el cual será evaluado por el comité jurídico, quien informará al comité económico para que sea asignado únicamente a los oferentes habilitados.</w:t>
      </w:r>
    </w:p>
    <w:p w14:paraId="0CB83900" w14:textId="77777777" w:rsidR="00CF7C50" w:rsidRPr="00E75E32" w:rsidRDefault="00CF7C50" w:rsidP="00CF7C50">
      <w:pPr>
        <w:keepNext/>
        <w:spacing w:before="240" w:after="60"/>
        <w:outlineLvl w:val="1"/>
        <w:rPr>
          <w:rFonts w:ascii="Arial" w:hAnsi="Arial" w:cs="Arial"/>
          <w:b/>
          <w:iCs/>
          <w:caps/>
          <w:sz w:val="20"/>
          <w:szCs w:val="28"/>
        </w:rPr>
      </w:pPr>
      <w:bookmarkStart w:id="19" w:name="_Toc101284173"/>
      <w:r w:rsidRPr="00E75E32">
        <w:rPr>
          <w:rFonts w:ascii="Arial" w:hAnsi="Arial" w:cs="Arial"/>
          <w:b/>
          <w:iCs/>
          <w:caps/>
          <w:sz w:val="20"/>
          <w:szCs w:val="28"/>
        </w:rPr>
        <w:t xml:space="preserve">PUNTAJE ADICIONAL </w:t>
      </w:r>
      <w:r>
        <w:rPr>
          <w:rFonts w:ascii="Arial" w:hAnsi="Arial" w:cs="Arial"/>
          <w:b/>
          <w:iCs/>
          <w:caps/>
          <w:sz w:val="20"/>
          <w:szCs w:val="28"/>
        </w:rPr>
        <w:t xml:space="preserve">Y ESTIMULOS </w:t>
      </w:r>
      <w:r w:rsidRPr="00E75E32">
        <w:rPr>
          <w:rFonts w:ascii="Arial" w:hAnsi="Arial" w:cs="Arial"/>
          <w:b/>
          <w:iCs/>
          <w:caps/>
          <w:sz w:val="20"/>
          <w:szCs w:val="28"/>
        </w:rPr>
        <w:t>PARA MIPYMES</w:t>
      </w:r>
      <w:bookmarkEnd w:id="19"/>
      <w:r w:rsidRPr="00E75E32">
        <w:rPr>
          <w:rFonts w:ascii="Arial" w:hAnsi="Arial" w:cs="Arial"/>
          <w:b/>
          <w:iCs/>
          <w:caps/>
          <w:sz w:val="20"/>
          <w:szCs w:val="28"/>
        </w:rPr>
        <w:t xml:space="preserve">   </w:t>
      </w:r>
    </w:p>
    <w:p w14:paraId="126F5FB6" w14:textId="339E4EFA" w:rsidR="00CF7C50" w:rsidRDefault="00CF7C50" w:rsidP="00CF7C50">
      <w:pPr>
        <w:pBdr>
          <w:top w:val="nil"/>
          <w:left w:val="nil"/>
          <w:bottom w:val="nil"/>
          <w:right w:val="nil"/>
          <w:between w:val="nil"/>
        </w:pBdr>
        <w:jc w:val="both"/>
        <w:rPr>
          <w:rFonts w:ascii="Arial" w:eastAsia="Arial Narrow" w:hAnsi="Arial" w:cs="Arial"/>
          <w:sz w:val="20"/>
          <w:szCs w:val="20"/>
        </w:rPr>
      </w:pPr>
      <w:r w:rsidRPr="00E75E32">
        <w:rPr>
          <w:rFonts w:ascii="Arial" w:eastAsia="Arial Narrow" w:hAnsi="Arial" w:cs="Arial"/>
          <w:sz w:val="20"/>
          <w:szCs w:val="20"/>
        </w:rPr>
        <w:t xml:space="preserve">El </w:t>
      </w:r>
      <w:r>
        <w:rPr>
          <w:rFonts w:ascii="Arial" w:eastAsia="Arial Narrow" w:hAnsi="Arial" w:cs="Arial"/>
          <w:sz w:val="20"/>
          <w:szCs w:val="20"/>
        </w:rPr>
        <w:t xml:space="preserve">presente proceso no está limitado a Mi Pymes </w:t>
      </w:r>
      <w:r w:rsidRPr="00F178A4">
        <w:rPr>
          <w:rFonts w:ascii="Arial" w:eastAsia="Arial Narrow" w:hAnsi="Arial" w:cs="Arial"/>
          <w:sz w:val="20"/>
          <w:szCs w:val="20"/>
        </w:rPr>
        <w:t>(según artículo 2.2.1.2.4.2.18 del Decreto 1860 por el cual se adiciona el Decreto 1082 de 2015)</w:t>
      </w:r>
      <w:r>
        <w:rPr>
          <w:rFonts w:ascii="Arial" w:eastAsia="Arial Narrow" w:hAnsi="Arial" w:cs="Arial"/>
          <w:sz w:val="20"/>
          <w:szCs w:val="20"/>
        </w:rPr>
        <w:t xml:space="preserve">, no </w:t>
      </w:r>
      <w:r w:rsidR="00AD3A11">
        <w:rPr>
          <w:rFonts w:ascii="Arial" w:eastAsia="Arial Narrow" w:hAnsi="Arial" w:cs="Arial"/>
          <w:sz w:val="20"/>
          <w:szCs w:val="20"/>
        </w:rPr>
        <w:t>obstante,</w:t>
      </w:r>
      <w:r>
        <w:rPr>
          <w:rFonts w:ascii="Arial" w:eastAsia="Arial Narrow" w:hAnsi="Arial" w:cs="Arial"/>
          <w:sz w:val="20"/>
          <w:szCs w:val="20"/>
        </w:rPr>
        <w:t xml:space="preserve"> ofrece un puntaje adicional para este tipo de empresas, si acredita tal condición.</w:t>
      </w:r>
    </w:p>
    <w:p w14:paraId="55B7911F" w14:textId="5BED8E71" w:rsidR="00CF7C50" w:rsidRDefault="00CF7C50" w:rsidP="00CF7C50">
      <w:pPr>
        <w:pStyle w:val="Default"/>
        <w:jc w:val="both"/>
        <w:rPr>
          <w:rFonts w:ascii="Arial" w:eastAsia="Arial Narrow" w:hAnsi="Arial" w:cs="Arial"/>
          <w:color w:val="auto"/>
          <w:sz w:val="20"/>
          <w:szCs w:val="20"/>
          <w:lang w:eastAsia="en-US"/>
        </w:rPr>
      </w:pPr>
      <w:r w:rsidRPr="00F178A4">
        <w:rPr>
          <w:rFonts w:ascii="Arial" w:eastAsia="Arial Narrow" w:hAnsi="Arial" w:cs="Arial"/>
          <w:color w:val="auto"/>
          <w:sz w:val="20"/>
          <w:szCs w:val="20"/>
          <w:lang w:eastAsia="en-US"/>
        </w:rPr>
        <w:t xml:space="preserve">Con el fin de otorgar un estímulo </w:t>
      </w:r>
      <w:r w:rsidR="007F2C7C" w:rsidRPr="00F178A4">
        <w:rPr>
          <w:rFonts w:ascii="Arial" w:eastAsia="Arial Narrow" w:hAnsi="Arial" w:cs="Arial"/>
          <w:color w:val="auto"/>
          <w:sz w:val="20"/>
          <w:szCs w:val="20"/>
          <w:lang w:eastAsia="en-US"/>
        </w:rPr>
        <w:t>a MiPymes</w:t>
      </w:r>
      <w:r w:rsidRPr="00F178A4">
        <w:rPr>
          <w:rFonts w:ascii="Arial" w:eastAsia="Arial Narrow" w:hAnsi="Arial" w:cs="Arial"/>
          <w:color w:val="auto"/>
          <w:sz w:val="20"/>
          <w:szCs w:val="20"/>
          <w:lang w:eastAsia="en-US"/>
        </w:rPr>
        <w:t xml:space="preserve">, conforme al ARTÍCULO 2.2.1.2.4.2.18. Criterios diferenciales para </w:t>
      </w:r>
      <w:proofErr w:type="spellStart"/>
      <w:r w:rsidRPr="00F178A4">
        <w:rPr>
          <w:rFonts w:ascii="Arial" w:eastAsia="Arial Narrow" w:hAnsi="Arial" w:cs="Arial"/>
          <w:color w:val="auto"/>
          <w:sz w:val="20"/>
          <w:szCs w:val="20"/>
          <w:lang w:eastAsia="en-US"/>
        </w:rPr>
        <w:t>Mipyme</w:t>
      </w:r>
      <w:proofErr w:type="spellEnd"/>
      <w:r w:rsidRPr="00F178A4">
        <w:rPr>
          <w:rFonts w:ascii="Arial" w:eastAsia="Arial Narrow" w:hAnsi="Arial" w:cs="Arial"/>
          <w:color w:val="auto"/>
          <w:sz w:val="20"/>
          <w:szCs w:val="20"/>
          <w:lang w:eastAsia="en-US"/>
        </w:rPr>
        <w:t xml:space="preserve"> en el sistema de compras públicas, para el presente proceso los oferentes que acrediten tal condición, </w:t>
      </w:r>
      <w:r>
        <w:rPr>
          <w:rFonts w:ascii="Arial" w:eastAsia="Arial Narrow" w:hAnsi="Arial" w:cs="Arial"/>
          <w:color w:val="auto"/>
          <w:sz w:val="20"/>
          <w:szCs w:val="20"/>
          <w:lang w:eastAsia="en-US"/>
        </w:rPr>
        <w:t>recibirán 0,25% d</w:t>
      </w:r>
      <w:r w:rsidRPr="00715FF8">
        <w:rPr>
          <w:rFonts w:ascii="Arial" w:eastAsia="MS Mincho" w:hAnsi="Arial" w:cs="Arial"/>
          <w:sz w:val="20"/>
          <w:szCs w:val="20"/>
        </w:rPr>
        <w:t>el total de los puntos obtenidos en los tres primeros criterios de evaluación.</w:t>
      </w:r>
      <w:r>
        <w:rPr>
          <w:rFonts w:ascii="Arial" w:eastAsia="MS Mincho" w:hAnsi="Arial" w:cs="Arial"/>
          <w:sz w:val="20"/>
          <w:szCs w:val="20"/>
        </w:rPr>
        <w:t xml:space="preserve"> (Factor económico, factor técnico y estímulo a la industria Nacional), adicionalmente </w:t>
      </w:r>
      <w:r w:rsidRPr="00F178A4">
        <w:rPr>
          <w:rFonts w:ascii="Arial" w:eastAsia="Arial Narrow" w:hAnsi="Arial" w:cs="Arial"/>
          <w:color w:val="auto"/>
          <w:sz w:val="20"/>
          <w:szCs w:val="20"/>
          <w:lang w:eastAsia="en-US"/>
        </w:rPr>
        <w:t>podrán constituir a favor de</w:t>
      </w:r>
      <w:r>
        <w:rPr>
          <w:rFonts w:ascii="Arial" w:eastAsia="Arial Narrow" w:hAnsi="Arial" w:cs="Arial"/>
          <w:color w:val="auto"/>
          <w:sz w:val="20"/>
          <w:szCs w:val="20"/>
          <w:lang w:eastAsia="en-US"/>
        </w:rPr>
        <w:t xml:space="preserve"> </w:t>
      </w:r>
      <w:r w:rsidRPr="00F178A4">
        <w:rPr>
          <w:rFonts w:ascii="Arial" w:eastAsia="Arial Narrow" w:hAnsi="Arial" w:cs="Arial"/>
          <w:color w:val="auto"/>
          <w:sz w:val="20"/>
          <w:szCs w:val="20"/>
          <w:lang w:eastAsia="en-US"/>
        </w:rPr>
        <w:t>l</w:t>
      </w:r>
      <w:r>
        <w:rPr>
          <w:rFonts w:ascii="Arial" w:eastAsia="Arial Narrow" w:hAnsi="Arial" w:cs="Arial"/>
          <w:color w:val="auto"/>
          <w:sz w:val="20"/>
          <w:szCs w:val="20"/>
          <w:lang w:eastAsia="en-US"/>
        </w:rPr>
        <w:t>a entidad contratante,</w:t>
      </w:r>
      <w:r w:rsidRPr="00F178A4">
        <w:rPr>
          <w:rFonts w:ascii="Arial" w:eastAsia="Arial Narrow" w:hAnsi="Arial" w:cs="Arial"/>
          <w:color w:val="auto"/>
          <w:sz w:val="20"/>
          <w:szCs w:val="20"/>
          <w:lang w:eastAsia="en-US"/>
        </w:rPr>
        <w:t xml:space="preserve"> </w:t>
      </w:r>
      <w:r>
        <w:rPr>
          <w:rFonts w:ascii="Arial" w:eastAsia="Arial Narrow" w:hAnsi="Arial" w:cs="Arial"/>
          <w:color w:val="auto"/>
          <w:sz w:val="20"/>
          <w:szCs w:val="20"/>
          <w:lang w:eastAsia="en-US"/>
        </w:rPr>
        <w:t xml:space="preserve">la </w:t>
      </w:r>
      <w:r w:rsidRPr="00F178A4">
        <w:rPr>
          <w:rFonts w:ascii="Arial" w:eastAsia="Arial Narrow" w:hAnsi="Arial" w:cs="Arial"/>
          <w:color w:val="auto"/>
          <w:sz w:val="20"/>
          <w:szCs w:val="20"/>
          <w:lang w:eastAsia="en-US"/>
        </w:rPr>
        <w:t xml:space="preserve">póliza de garantía de seriedad de la oferta por un valor equivalente al ocho (8%) POR CIENTO del valor total del presupuesto ofertado  según corresponda, con una vigencia de </w:t>
      </w:r>
      <w:r>
        <w:rPr>
          <w:rFonts w:ascii="Arial" w:eastAsia="Arial Narrow" w:hAnsi="Arial" w:cs="Arial"/>
          <w:color w:val="auto"/>
          <w:sz w:val="20"/>
          <w:szCs w:val="20"/>
          <w:lang w:eastAsia="en-US"/>
        </w:rPr>
        <w:t>cuatro</w:t>
      </w:r>
      <w:r w:rsidRPr="00F178A4">
        <w:rPr>
          <w:rFonts w:ascii="Arial" w:eastAsia="Arial Narrow" w:hAnsi="Arial" w:cs="Arial"/>
          <w:color w:val="auto"/>
          <w:sz w:val="20"/>
          <w:szCs w:val="20"/>
          <w:lang w:eastAsia="en-US"/>
        </w:rPr>
        <w:t xml:space="preserve"> (</w:t>
      </w:r>
      <w:r>
        <w:rPr>
          <w:rFonts w:ascii="Arial" w:eastAsia="Arial Narrow" w:hAnsi="Arial" w:cs="Arial"/>
          <w:color w:val="auto"/>
          <w:sz w:val="20"/>
          <w:szCs w:val="20"/>
          <w:lang w:eastAsia="en-US"/>
        </w:rPr>
        <w:t>4</w:t>
      </w:r>
      <w:r w:rsidRPr="00F178A4">
        <w:rPr>
          <w:rFonts w:ascii="Arial" w:eastAsia="Arial Narrow" w:hAnsi="Arial" w:cs="Arial"/>
          <w:color w:val="auto"/>
          <w:sz w:val="20"/>
          <w:szCs w:val="20"/>
          <w:lang w:eastAsia="en-US"/>
        </w:rPr>
        <w:t xml:space="preserve">) meses contados a partir de la fecha de cierre de la presente modalidad de selección, término que se considera de validez de la oferta y su vigencia deberá extenderse hasta la aprobación de la garantía que ampara los riesgos propios de la etapa contractual. </w:t>
      </w:r>
    </w:p>
    <w:p w14:paraId="7E474174" w14:textId="77777777" w:rsidR="00CF7C50" w:rsidRDefault="00CF7C50" w:rsidP="00CF7C50">
      <w:pPr>
        <w:pStyle w:val="Default"/>
        <w:jc w:val="both"/>
        <w:rPr>
          <w:rFonts w:ascii="Arial" w:eastAsia="Arial Narrow" w:hAnsi="Arial" w:cs="Arial"/>
          <w:color w:val="auto"/>
          <w:sz w:val="20"/>
          <w:szCs w:val="20"/>
          <w:lang w:eastAsia="en-US"/>
        </w:rPr>
      </w:pPr>
    </w:p>
    <w:p w14:paraId="0EA6EE43" w14:textId="3173E956" w:rsidR="00CF7C50" w:rsidRDefault="00CF7C50" w:rsidP="00CF7C50">
      <w:pPr>
        <w:pStyle w:val="Default"/>
        <w:jc w:val="both"/>
        <w:rPr>
          <w:rFonts w:ascii="Arial" w:eastAsia="Arial Narrow" w:hAnsi="Arial" w:cs="Arial"/>
          <w:color w:val="auto"/>
          <w:sz w:val="20"/>
          <w:szCs w:val="20"/>
          <w:lang w:eastAsia="en-US"/>
        </w:rPr>
      </w:pPr>
      <w:r w:rsidRPr="00775F7A">
        <w:rPr>
          <w:rFonts w:ascii="Arial" w:eastAsia="Arial Narrow" w:hAnsi="Arial" w:cs="Arial"/>
          <w:sz w:val="20"/>
          <w:szCs w:val="20"/>
        </w:rPr>
        <w:t xml:space="preserve">Se verificará tal condición de acuerdo al certificado de existencia y representación expedido con una fecha inferior a 30 días al cierre del proceso y oficio donde el oferente solicita por escrito de que le sean otorgados los puntos, suscrito por el representante legal. </w:t>
      </w:r>
      <w:r w:rsidRPr="00775F7A">
        <w:rPr>
          <w:rFonts w:ascii="Arial" w:eastAsia="Arial Narrow" w:hAnsi="Arial" w:cs="Arial"/>
          <w:color w:val="auto"/>
          <w:sz w:val="20"/>
          <w:szCs w:val="20"/>
          <w:lang w:eastAsia="en-US"/>
        </w:rPr>
        <w:t>Estas dos condiciones serán verificadas por el comité jurídico evaluador.</w:t>
      </w:r>
      <w:r w:rsidRPr="00F178A4">
        <w:rPr>
          <w:rFonts w:ascii="Arial" w:eastAsia="Arial Narrow" w:hAnsi="Arial" w:cs="Arial"/>
          <w:color w:val="auto"/>
          <w:sz w:val="20"/>
          <w:szCs w:val="20"/>
          <w:lang w:eastAsia="en-US"/>
        </w:rPr>
        <w:t> </w:t>
      </w:r>
    </w:p>
    <w:p w14:paraId="350F4234" w14:textId="77777777" w:rsidR="00CF7C50" w:rsidRPr="00715FF8" w:rsidRDefault="00CF7C50" w:rsidP="00CF7C50">
      <w:pPr>
        <w:pStyle w:val="Default"/>
        <w:jc w:val="both"/>
        <w:rPr>
          <w:rFonts w:ascii="Arial" w:eastAsia="Arial Narrow" w:hAnsi="Arial" w:cs="Arial"/>
          <w:sz w:val="20"/>
          <w:szCs w:val="20"/>
        </w:rPr>
      </w:pPr>
    </w:p>
    <w:p w14:paraId="256B91C5" w14:textId="77777777" w:rsidR="00CF7C50" w:rsidRDefault="00CF7C50" w:rsidP="00CF7C50">
      <w:pPr>
        <w:pStyle w:val="Default"/>
        <w:jc w:val="both"/>
        <w:rPr>
          <w:rFonts w:ascii="Arial" w:eastAsia="Arial Narrow" w:hAnsi="Arial" w:cs="Arial"/>
          <w:color w:val="auto"/>
          <w:sz w:val="20"/>
          <w:szCs w:val="20"/>
          <w:lang w:eastAsia="en-US"/>
        </w:rPr>
      </w:pPr>
      <w:r w:rsidRPr="00715FF8">
        <w:rPr>
          <w:rFonts w:ascii="Arial" w:eastAsia="Arial Narrow" w:hAnsi="Arial" w:cs="Arial"/>
          <w:sz w:val="20"/>
          <w:szCs w:val="20"/>
        </w:rPr>
        <w:t>PARÁGRAFO 1. Tratándose de proponentes plurales, los criterios diferenciales y los</w:t>
      </w:r>
      <w:r>
        <w:rPr>
          <w:rFonts w:ascii="Arial" w:eastAsia="Arial Narrow" w:hAnsi="Arial" w:cs="Arial"/>
          <w:sz w:val="20"/>
          <w:szCs w:val="20"/>
        </w:rPr>
        <w:t xml:space="preserve"> </w:t>
      </w:r>
      <w:r w:rsidRPr="00715FF8">
        <w:rPr>
          <w:rFonts w:ascii="Arial" w:eastAsia="Arial Narrow" w:hAnsi="Arial" w:cs="Arial"/>
          <w:sz w:val="20"/>
          <w:szCs w:val="20"/>
        </w:rPr>
        <w:t>puntajes adicionales solo se aplicarán si por lo menos uno de los integrantes acredita la</w:t>
      </w:r>
      <w:r>
        <w:rPr>
          <w:rFonts w:ascii="Arial" w:eastAsia="Arial Narrow" w:hAnsi="Arial" w:cs="Arial"/>
          <w:sz w:val="20"/>
          <w:szCs w:val="20"/>
        </w:rPr>
        <w:t xml:space="preserve"> </w:t>
      </w:r>
      <w:r w:rsidRPr="00715FF8">
        <w:rPr>
          <w:rFonts w:ascii="Arial" w:eastAsia="Arial Narrow" w:hAnsi="Arial" w:cs="Arial"/>
          <w:sz w:val="20"/>
          <w:szCs w:val="20"/>
        </w:rPr>
        <w:t>calidad de MiPymes y tiene una participación igual o superior al diez por ciento (10%) en el</w:t>
      </w:r>
      <w:r>
        <w:rPr>
          <w:rFonts w:ascii="Arial" w:eastAsia="Arial Narrow" w:hAnsi="Arial" w:cs="Arial"/>
          <w:sz w:val="20"/>
          <w:szCs w:val="20"/>
        </w:rPr>
        <w:t xml:space="preserve"> </w:t>
      </w:r>
      <w:r w:rsidRPr="00715FF8">
        <w:rPr>
          <w:rFonts w:ascii="Arial" w:eastAsia="Arial Narrow" w:hAnsi="Arial" w:cs="Arial"/>
          <w:color w:val="auto"/>
          <w:sz w:val="20"/>
          <w:szCs w:val="20"/>
          <w:lang w:eastAsia="en-US"/>
        </w:rPr>
        <w:t>consorcio o la unión temporal.</w:t>
      </w:r>
    </w:p>
    <w:p w14:paraId="3273C2AC" w14:textId="77777777" w:rsidR="00AD3A11" w:rsidRDefault="00AD3A11" w:rsidP="00AD3A11">
      <w:pPr>
        <w:keepNext/>
        <w:spacing w:before="240" w:after="60"/>
        <w:outlineLvl w:val="1"/>
        <w:rPr>
          <w:rFonts w:ascii="Arial" w:hAnsi="Arial" w:cs="Arial"/>
          <w:b/>
          <w:iCs/>
          <w:caps/>
          <w:sz w:val="20"/>
          <w:szCs w:val="28"/>
        </w:rPr>
      </w:pPr>
      <w:r w:rsidRPr="00E75E32">
        <w:rPr>
          <w:rFonts w:ascii="Arial" w:hAnsi="Arial" w:cs="Arial"/>
          <w:b/>
          <w:iCs/>
          <w:caps/>
          <w:sz w:val="20"/>
          <w:szCs w:val="28"/>
        </w:rPr>
        <w:lastRenderedPageBreak/>
        <w:t>REDUCCIÓN DE PUNTAJE POR INCUMPLIMIENTO DE CONTRATOS</w:t>
      </w:r>
    </w:p>
    <w:p w14:paraId="1E00214B" w14:textId="77777777" w:rsidR="00AD3A11" w:rsidRPr="00E75E32" w:rsidRDefault="00AD3A11" w:rsidP="00AD3A11">
      <w:pPr>
        <w:jc w:val="both"/>
        <w:rPr>
          <w:rFonts w:ascii="Arial" w:eastAsia="Arial Narrow" w:hAnsi="Arial" w:cs="Arial"/>
          <w:sz w:val="20"/>
          <w:szCs w:val="20"/>
        </w:rPr>
      </w:pPr>
      <w:r w:rsidRPr="00E75E32">
        <w:rPr>
          <w:rFonts w:ascii="Arial" w:eastAsia="Arial Narrow" w:hAnsi="Arial" w:cs="Arial"/>
          <w:sz w:val="20"/>
          <w:szCs w:val="20"/>
        </w:rPr>
        <w:t>Se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060A07CD" w14:textId="77777777" w:rsidR="00AD3A11" w:rsidRPr="00E75E32" w:rsidRDefault="00AD3A11" w:rsidP="00AD3A11">
      <w:pPr>
        <w:jc w:val="both"/>
        <w:rPr>
          <w:rFonts w:ascii="Arial" w:eastAsia="Arial Narrow" w:hAnsi="Arial" w:cs="Arial"/>
          <w:sz w:val="20"/>
          <w:szCs w:val="20"/>
        </w:rPr>
      </w:pPr>
      <w:r w:rsidRPr="00E75E32">
        <w:rPr>
          <w:rFonts w:ascii="Arial" w:eastAsia="Arial Narrow" w:hAnsi="Arial" w:cs="Arial"/>
          <w:sz w:val="20"/>
          <w:szCs w:val="20"/>
        </w:rPr>
        <w:t>Esta reducción también afecta a los consorcios y uniones temporales si alguno de sus integrantes se encuentra en la situación anterior.</w:t>
      </w:r>
    </w:p>
    <w:p w14:paraId="49D9F6E0" w14:textId="77777777" w:rsidR="00AD3A11" w:rsidRDefault="00AD3A11" w:rsidP="00AD3A11">
      <w:pPr>
        <w:jc w:val="both"/>
        <w:rPr>
          <w:rFonts w:ascii="Arial" w:eastAsia="Arial Narrow" w:hAnsi="Arial" w:cs="Arial"/>
          <w:sz w:val="20"/>
          <w:szCs w:val="20"/>
        </w:rPr>
      </w:pPr>
      <w:r w:rsidRPr="00E75E32">
        <w:rPr>
          <w:rFonts w:ascii="Arial" w:eastAsia="Arial Narrow" w:hAnsi="Arial" w:cs="Arial"/>
          <w:sz w:val="20"/>
          <w:szCs w:val="20"/>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9E0BA14" w14:textId="6729FD83" w:rsidR="00AD3A11" w:rsidRPr="007C28C7" w:rsidRDefault="00AD3A11" w:rsidP="00AD3A11">
      <w:pPr>
        <w:jc w:val="both"/>
        <w:rPr>
          <w:rFonts w:ascii="Arial" w:hAnsi="Arial" w:cs="Arial"/>
          <w:b/>
          <w:sz w:val="20"/>
          <w:szCs w:val="20"/>
          <w:lang w:val="es-419"/>
        </w:rPr>
      </w:pPr>
      <w:r w:rsidRPr="00D01C4B">
        <w:rPr>
          <w:rFonts w:ascii="Arial" w:eastAsia="Arial Narrow" w:hAnsi="Arial" w:cs="Arial"/>
          <w:sz w:val="20"/>
          <w:szCs w:val="20"/>
        </w:rPr>
        <w:t>Nota</w:t>
      </w:r>
      <w:r w:rsidRPr="001D2F97">
        <w:rPr>
          <w:rFonts w:ascii="Arial" w:eastAsia="Arial Narrow" w:hAnsi="Arial" w:cs="Arial"/>
          <w:b/>
          <w:sz w:val="20"/>
          <w:szCs w:val="20"/>
        </w:rPr>
        <w:t>:</w:t>
      </w:r>
      <w:r>
        <w:rPr>
          <w:rFonts w:ascii="Arial" w:eastAsia="Arial Narrow" w:hAnsi="Arial" w:cs="Arial"/>
          <w:b/>
          <w:sz w:val="20"/>
          <w:szCs w:val="20"/>
        </w:rPr>
        <w:t xml:space="preserve"> </w:t>
      </w:r>
      <w:r w:rsidRPr="0018718F">
        <w:rPr>
          <w:rFonts w:ascii="Arial" w:eastAsia="Arial Narrow" w:hAnsi="Arial" w:cs="Arial"/>
          <w:sz w:val="20"/>
          <w:szCs w:val="20"/>
        </w:rPr>
        <w:t xml:space="preserve">los puntajes y condiciones para otorgamiento de estímulos por emprendimiento y empresas de mujeres, </w:t>
      </w:r>
      <w:proofErr w:type="spellStart"/>
      <w:r w:rsidRPr="0018718F">
        <w:rPr>
          <w:rFonts w:ascii="Arial" w:eastAsia="Arial Narrow" w:hAnsi="Arial" w:cs="Arial"/>
          <w:sz w:val="20"/>
          <w:szCs w:val="20"/>
        </w:rPr>
        <w:t>mipymes</w:t>
      </w:r>
      <w:proofErr w:type="spellEnd"/>
      <w:r>
        <w:rPr>
          <w:rFonts w:ascii="Arial" w:eastAsia="Arial Narrow" w:hAnsi="Arial" w:cs="Arial"/>
          <w:sz w:val="20"/>
          <w:szCs w:val="20"/>
        </w:rPr>
        <w:t xml:space="preserve">, </w:t>
      </w:r>
      <w:r w:rsidRPr="0018718F">
        <w:rPr>
          <w:rFonts w:ascii="Arial" w:eastAsia="Arial Narrow" w:hAnsi="Arial" w:cs="Arial"/>
          <w:sz w:val="20"/>
          <w:szCs w:val="20"/>
        </w:rPr>
        <w:t xml:space="preserve">e </w:t>
      </w:r>
      <w:r w:rsidRPr="0018718F">
        <w:rPr>
          <w:rFonts w:ascii="Arial" w:hAnsi="Arial" w:cs="Arial"/>
          <w:iCs/>
          <w:sz w:val="20"/>
          <w:szCs w:val="28"/>
        </w:rPr>
        <w:t>incumplimiento de contratos</w:t>
      </w:r>
      <w:r>
        <w:rPr>
          <w:rFonts w:ascii="Arial" w:hAnsi="Arial" w:cs="Arial"/>
          <w:iCs/>
          <w:caps/>
          <w:sz w:val="20"/>
          <w:szCs w:val="28"/>
        </w:rPr>
        <w:t xml:space="preserve">, </w:t>
      </w:r>
      <w:r>
        <w:rPr>
          <w:rFonts w:ascii="Arial" w:hAnsi="Arial" w:cs="Arial"/>
          <w:iCs/>
          <w:sz w:val="20"/>
          <w:szCs w:val="28"/>
        </w:rPr>
        <w:t>serán evaluados por el comité jurídico quien establecerá los puntajes de acuerdo a lo establecido para cada oferente e informará al comité económico para que estos puntajes sean otorgados únicamente a los oferentes habilitados</w:t>
      </w:r>
      <w:r>
        <w:rPr>
          <w:rFonts w:ascii="Arial" w:hAnsi="Arial" w:cs="Arial"/>
          <w:iCs/>
          <w:caps/>
          <w:sz w:val="20"/>
          <w:szCs w:val="28"/>
        </w:rPr>
        <w:t>.</w:t>
      </w:r>
    </w:p>
    <w:p w14:paraId="2DC9D16B" w14:textId="437E66D5" w:rsidR="00AD3A11" w:rsidRDefault="00AD3A11" w:rsidP="00CF7C50">
      <w:pPr>
        <w:pStyle w:val="Default"/>
        <w:jc w:val="both"/>
        <w:rPr>
          <w:rFonts w:ascii="Arial" w:eastAsia="Arial Narrow" w:hAnsi="Arial" w:cs="Arial"/>
          <w:color w:val="auto"/>
          <w:sz w:val="20"/>
          <w:szCs w:val="20"/>
          <w:lang w:eastAsia="en-US"/>
        </w:rPr>
      </w:pPr>
    </w:p>
    <w:p w14:paraId="0C84CF46" w14:textId="5831D3B9" w:rsidR="00AD3A11" w:rsidRDefault="00AD3A11" w:rsidP="00CF7C50">
      <w:pPr>
        <w:pStyle w:val="Default"/>
        <w:jc w:val="both"/>
        <w:rPr>
          <w:rFonts w:ascii="Arial" w:eastAsia="Arial Narrow" w:hAnsi="Arial" w:cs="Arial"/>
          <w:color w:val="auto"/>
          <w:sz w:val="20"/>
          <w:szCs w:val="20"/>
          <w:lang w:eastAsia="en-US"/>
        </w:rPr>
      </w:pPr>
    </w:p>
    <w:p w14:paraId="344E9E8B" w14:textId="14B72C9D" w:rsidR="00AD3A11" w:rsidRDefault="00AD3A11" w:rsidP="00CF7C50">
      <w:pPr>
        <w:pStyle w:val="Default"/>
        <w:jc w:val="both"/>
        <w:rPr>
          <w:rFonts w:ascii="Arial" w:eastAsia="Arial Narrow" w:hAnsi="Arial" w:cs="Arial"/>
          <w:color w:val="auto"/>
          <w:sz w:val="20"/>
          <w:szCs w:val="20"/>
          <w:lang w:eastAsia="en-US"/>
        </w:rPr>
      </w:pPr>
    </w:p>
    <w:p w14:paraId="34E8E7D1" w14:textId="77777777" w:rsidR="001B4F57" w:rsidRPr="00775F7A" w:rsidRDefault="001B4F57" w:rsidP="001B4F57">
      <w:pPr>
        <w:spacing w:after="0" w:line="240" w:lineRule="auto"/>
        <w:jc w:val="center"/>
        <w:rPr>
          <w:rFonts w:ascii="Arial" w:hAnsi="Arial" w:cs="Arial"/>
          <w:b/>
          <w:bCs/>
          <w:sz w:val="20"/>
          <w:szCs w:val="20"/>
        </w:rPr>
      </w:pPr>
      <w:r w:rsidRPr="00775F7A">
        <w:rPr>
          <w:rFonts w:ascii="Arial" w:hAnsi="Arial" w:cs="Arial"/>
          <w:sz w:val="20"/>
          <w:szCs w:val="20"/>
        </w:rPr>
        <w:t>IJ.</w:t>
      </w:r>
      <w:r w:rsidRPr="00775F7A">
        <w:rPr>
          <w:rFonts w:ascii="Arial" w:hAnsi="Arial" w:cs="Arial"/>
          <w:b/>
          <w:bCs/>
          <w:sz w:val="20"/>
          <w:szCs w:val="20"/>
        </w:rPr>
        <w:t xml:space="preserve"> ALFREDO VASQUEZ GUZMAN</w:t>
      </w:r>
    </w:p>
    <w:p w14:paraId="7239D38D" w14:textId="6611FDA9" w:rsidR="00AD3A11" w:rsidRPr="00775F7A" w:rsidRDefault="001B4F57" w:rsidP="001B4F57">
      <w:pPr>
        <w:pStyle w:val="Default"/>
        <w:jc w:val="center"/>
        <w:rPr>
          <w:rFonts w:ascii="Arial" w:eastAsia="Arial Narrow" w:hAnsi="Arial" w:cs="Arial"/>
          <w:color w:val="auto"/>
          <w:sz w:val="18"/>
          <w:szCs w:val="18"/>
          <w:lang w:eastAsia="en-US"/>
        </w:rPr>
      </w:pPr>
      <w:r w:rsidRPr="00775F7A">
        <w:rPr>
          <w:rFonts w:ascii="Arial" w:hAnsi="Arial" w:cs="Arial"/>
          <w:sz w:val="20"/>
          <w:szCs w:val="20"/>
        </w:rPr>
        <w:t>Analista Seguimiento Proyectos DIEPO GRUIN</w:t>
      </w:r>
    </w:p>
    <w:p w14:paraId="55434795" w14:textId="77777777" w:rsidR="00AD3A11" w:rsidRPr="00775F7A" w:rsidRDefault="00AD3A11" w:rsidP="00CF7C50">
      <w:pPr>
        <w:pStyle w:val="Default"/>
        <w:jc w:val="both"/>
        <w:rPr>
          <w:rFonts w:ascii="Arial" w:eastAsia="Arial Narrow" w:hAnsi="Arial" w:cs="Arial"/>
          <w:color w:val="auto"/>
          <w:sz w:val="18"/>
          <w:szCs w:val="18"/>
          <w:lang w:eastAsia="en-US"/>
        </w:rPr>
      </w:pPr>
    </w:p>
    <w:p w14:paraId="4A0F83C9" w14:textId="77777777" w:rsidR="00AD3A11" w:rsidRPr="00775F7A" w:rsidRDefault="00AD3A11" w:rsidP="00CF7C50">
      <w:pPr>
        <w:pStyle w:val="Default"/>
        <w:jc w:val="both"/>
        <w:rPr>
          <w:rFonts w:ascii="Arial" w:eastAsia="Arial Narrow" w:hAnsi="Arial" w:cs="Arial"/>
          <w:color w:val="auto"/>
          <w:sz w:val="18"/>
          <w:szCs w:val="18"/>
          <w:lang w:eastAsia="en-US"/>
        </w:rPr>
      </w:pPr>
    </w:p>
    <w:p w14:paraId="324513AC" w14:textId="77777777" w:rsidR="00AD3A11" w:rsidRPr="00775F7A" w:rsidRDefault="00AD3A11" w:rsidP="00CF7C50">
      <w:pPr>
        <w:pStyle w:val="Default"/>
        <w:jc w:val="both"/>
        <w:rPr>
          <w:rFonts w:ascii="Arial" w:eastAsia="Arial Narrow" w:hAnsi="Arial" w:cs="Arial"/>
          <w:color w:val="auto"/>
          <w:sz w:val="18"/>
          <w:szCs w:val="18"/>
          <w:lang w:eastAsia="en-US"/>
        </w:rPr>
      </w:pPr>
    </w:p>
    <w:p w14:paraId="55B488E3" w14:textId="77777777" w:rsidR="00AD3A11" w:rsidRPr="00775F7A" w:rsidRDefault="00AD3A11" w:rsidP="00CF7C50">
      <w:pPr>
        <w:pStyle w:val="Default"/>
        <w:jc w:val="both"/>
        <w:rPr>
          <w:rFonts w:ascii="Arial" w:eastAsia="Arial Narrow" w:hAnsi="Arial" w:cs="Arial"/>
          <w:color w:val="auto"/>
          <w:sz w:val="18"/>
          <w:szCs w:val="18"/>
          <w:lang w:eastAsia="en-US"/>
        </w:rPr>
      </w:pPr>
    </w:p>
    <w:p w14:paraId="7CF1BC38" w14:textId="77777777" w:rsidR="00AD3A11" w:rsidRPr="00775F7A" w:rsidRDefault="00AD3A11" w:rsidP="00CF7C50">
      <w:pPr>
        <w:pStyle w:val="Default"/>
        <w:jc w:val="both"/>
        <w:rPr>
          <w:rFonts w:ascii="Arial" w:eastAsia="Arial Narrow" w:hAnsi="Arial" w:cs="Arial"/>
          <w:color w:val="auto"/>
          <w:sz w:val="18"/>
          <w:szCs w:val="18"/>
          <w:lang w:eastAsia="en-US"/>
        </w:rPr>
      </w:pPr>
    </w:p>
    <w:p w14:paraId="2A47EC1A" w14:textId="77777777" w:rsidR="001B4F57" w:rsidRPr="00775F7A" w:rsidRDefault="001B4F57" w:rsidP="001B4F57">
      <w:pPr>
        <w:pStyle w:val="NormalWeb"/>
        <w:spacing w:before="0" w:beforeAutospacing="0" w:after="0" w:afterAutospacing="0"/>
        <w:jc w:val="center"/>
        <w:rPr>
          <w:rFonts w:ascii="Arial" w:hAnsi="Arial" w:cs="Arial"/>
          <w:b/>
          <w:bCs/>
          <w:sz w:val="20"/>
          <w:szCs w:val="20"/>
          <w:lang w:val="es-ES" w:eastAsia="es-ES"/>
        </w:rPr>
      </w:pPr>
      <w:r w:rsidRPr="00775F7A">
        <w:rPr>
          <w:rFonts w:ascii="Arial" w:hAnsi="Arial" w:cs="Arial"/>
          <w:sz w:val="20"/>
          <w:szCs w:val="20"/>
          <w:lang w:val="es-ES" w:eastAsia="es-ES"/>
        </w:rPr>
        <w:t xml:space="preserve">Intendente </w:t>
      </w:r>
      <w:proofErr w:type="gramStart"/>
      <w:r w:rsidRPr="00775F7A">
        <w:rPr>
          <w:rFonts w:ascii="Arial" w:hAnsi="Arial" w:cs="Arial"/>
          <w:sz w:val="20"/>
          <w:szCs w:val="20"/>
          <w:lang w:val="es-ES" w:eastAsia="es-ES"/>
        </w:rPr>
        <w:t>Jefe</w:t>
      </w:r>
      <w:proofErr w:type="gramEnd"/>
      <w:r w:rsidRPr="00775F7A">
        <w:rPr>
          <w:rFonts w:ascii="Arial" w:hAnsi="Arial" w:cs="Arial"/>
          <w:b/>
          <w:bCs/>
          <w:sz w:val="20"/>
          <w:szCs w:val="20"/>
          <w:lang w:val="es-ES" w:eastAsia="es-ES"/>
        </w:rPr>
        <w:t xml:space="preserve"> EDUARDO JAIMES DURAN</w:t>
      </w:r>
    </w:p>
    <w:p w14:paraId="24396ACD" w14:textId="77777777" w:rsidR="001B4F57" w:rsidRPr="00775F7A" w:rsidRDefault="001B4F57" w:rsidP="001B4F57">
      <w:pPr>
        <w:pStyle w:val="NormalWeb"/>
        <w:spacing w:before="0" w:beforeAutospacing="0" w:after="0" w:afterAutospacing="0"/>
        <w:jc w:val="center"/>
        <w:rPr>
          <w:rFonts w:ascii="Arial" w:hAnsi="Arial" w:cs="Arial"/>
          <w:sz w:val="20"/>
          <w:szCs w:val="20"/>
          <w:lang w:eastAsia="es-ES"/>
        </w:rPr>
      </w:pPr>
      <w:r w:rsidRPr="00775F7A">
        <w:rPr>
          <w:rFonts w:ascii="Arial" w:hAnsi="Arial" w:cs="Arial"/>
          <w:bCs/>
          <w:sz w:val="20"/>
          <w:szCs w:val="20"/>
        </w:rPr>
        <w:t xml:space="preserve">Estructurador Estudio Previo </w:t>
      </w:r>
    </w:p>
    <w:p w14:paraId="71C57A4B" w14:textId="77777777" w:rsidR="00AD3A11" w:rsidRDefault="00AD3A11" w:rsidP="00CF7C50">
      <w:pPr>
        <w:pStyle w:val="Default"/>
        <w:jc w:val="both"/>
        <w:rPr>
          <w:rFonts w:ascii="Arial" w:eastAsia="Arial Narrow" w:hAnsi="Arial" w:cs="Arial"/>
          <w:color w:val="auto"/>
          <w:sz w:val="20"/>
          <w:szCs w:val="20"/>
          <w:lang w:eastAsia="en-US"/>
        </w:rPr>
      </w:pPr>
    </w:p>
    <w:p w14:paraId="30D123D5" w14:textId="77777777" w:rsidR="00AD3A11" w:rsidRDefault="00AD3A11" w:rsidP="00CF7C50">
      <w:pPr>
        <w:pStyle w:val="Default"/>
        <w:jc w:val="both"/>
        <w:rPr>
          <w:rFonts w:ascii="Arial" w:eastAsia="Arial Narrow" w:hAnsi="Arial" w:cs="Arial"/>
          <w:color w:val="auto"/>
          <w:sz w:val="20"/>
          <w:szCs w:val="20"/>
          <w:lang w:eastAsia="en-US"/>
        </w:rPr>
      </w:pPr>
    </w:p>
    <w:p w14:paraId="77D8DF8E" w14:textId="77777777" w:rsidR="00AD3A11" w:rsidRDefault="00AD3A11" w:rsidP="00CF7C50">
      <w:pPr>
        <w:pStyle w:val="Default"/>
        <w:jc w:val="both"/>
        <w:rPr>
          <w:rFonts w:ascii="Arial" w:eastAsia="Arial Narrow" w:hAnsi="Arial" w:cs="Arial"/>
          <w:color w:val="auto"/>
          <w:sz w:val="20"/>
          <w:szCs w:val="20"/>
          <w:lang w:eastAsia="en-US"/>
        </w:rPr>
      </w:pPr>
    </w:p>
    <w:p w14:paraId="23C55C8C" w14:textId="77777777" w:rsidR="00AD3A11" w:rsidRDefault="00AD3A11" w:rsidP="00CF7C50">
      <w:pPr>
        <w:pStyle w:val="Default"/>
        <w:jc w:val="both"/>
        <w:rPr>
          <w:rFonts w:ascii="Arial" w:eastAsia="Arial Narrow" w:hAnsi="Arial" w:cs="Arial"/>
          <w:color w:val="auto"/>
          <w:sz w:val="20"/>
          <w:szCs w:val="20"/>
          <w:lang w:eastAsia="en-US"/>
        </w:rPr>
      </w:pPr>
    </w:p>
    <w:p w14:paraId="6A270C12" w14:textId="77777777" w:rsidR="00AD3A11" w:rsidRDefault="00AD3A11" w:rsidP="00CF7C50">
      <w:pPr>
        <w:pStyle w:val="Default"/>
        <w:jc w:val="both"/>
        <w:rPr>
          <w:rFonts w:ascii="Arial" w:eastAsia="Arial Narrow" w:hAnsi="Arial" w:cs="Arial"/>
          <w:color w:val="auto"/>
          <w:sz w:val="20"/>
          <w:szCs w:val="20"/>
          <w:lang w:eastAsia="en-US"/>
        </w:rPr>
      </w:pPr>
    </w:p>
    <w:p w14:paraId="5FB17B89" w14:textId="77777777" w:rsidR="00AD3A11" w:rsidRDefault="00AD3A11" w:rsidP="00CF7C50">
      <w:pPr>
        <w:pStyle w:val="Default"/>
        <w:jc w:val="both"/>
        <w:rPr>
          <w:rFonts w:ascii="Arial" w:eastAsia="Arial Narrow" w:hAnsi="Arial" w:cs="Arial"/>
          <w:color w:val="auto"/>
          <w:sz w:val="20"/>
          <w:szCs w:val="20"/>
          <w:lang w:eastAsia="en-US"/>
        </w:rPr>
      </w:pPr>
    </w:p>
    <w:p w14:paraId="5ECF48EC" w14:textId="77777777" w:rsidR="00AD3A11" w:rsidRDefault="00AD3A11" w:rsidP="00CF7C50">
      <w:pPr>
        <w:pStyle w:val="Default"/>
        <w:jc w:val="both"/>
        <w:rPr>
          <w:rFonts w:ascii="Arial" w:eastAsia="Arial Narrow" w:hAnsi="Arial" w:cs="Arial"/>
          <w:color w:val="auto"/>
          <w:sz w:val="20"/>
          <w:szCs w:val="20"/>
          <w:lang w:eastAsia="en-US"/>
        </w:rPr>
      </w:pPr>
    </w:p>
    <w:p w14:paraId="566788AD" w14:textId="77777777" w:rsidR="00AD3A11" w:rsidRDefault="00AD3A11" w:rsidP="00CF7C50">
      <w:pPr>
        <w:pStyle w:val="Default"/>
        <w:jc w:val="both"/>
        <w:rPr>
          <w:rFonts w:ascii="Arial" w:eastAsia="Arial Narrow" w:hAnsi="Arial" w:cs="Arial"/>
          <w:color w:val="auto"/>
          <w:sz w:val="20"/>
          <w:szCs w:val="20"/>
          <w:lang w:eastAsia="en-US"/>
        </w:rPr>
      </w:pPr>
    </w:p>
    <w:p w14:paraId="779AEFE2" w14:textId="77777777" w:rsidR="00AD3A11" w:rsidRDefault="00AD3A11" w:rsidP="00CF7C50">
      <w:pPr>
        <w:pStyle w:val="Default"/>
        <w:jc w:val="both"/>
        <w:rPr>
          <w:rFonts w:ascii="Arial" w:eastAsia="Arial Narrow" w:hAnsi="Arial" w:cs="Arial"/>
          <w:color w:val="auto"/>
          <w:sz w:val="20"/>
          <w:szCs w:val="20"/>
          <w:lang w:eastAsia="en-US"/>
        </w:rPr>
      </w:pPr>
    </w:p>
    <w:p w14:paraId="6AE22E80" w14:textId="77777777" w:rsidR="0023288C" w:rsidRDefault="0023288C" w:rsidP="00CF7C50">
      <w:pPr>
        <w:pStyle w:val="Default"/>
        <w:jc w:val="both"/>
        <w:rPr>
          <w:rFonts w:ascii="Arial" w:eastAsia="Arial Narrow" w:hAnsi="Arial" w:cs="Arial"/>
          <w:color w:val="auto"/>
          <w:sz w:val="20"/>
          <w:szCs w:val="20"/>
          <w:lang w:eastAsia="en-US"/>
        </w:rPr>
        <w:sectPr w:rsidR="0023288C" w:rsidSect="00EC0572">
          <w:headerReference w:type="default" r:id="rId4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A64285F" w14:textId="77777777" w:rsidR="00AD3A11" w:rsidRDefault="00AD3A11" w:rsidP="00CF7C50">
      <w:pPr>
        <w:pStyle w:val="Default"/>
        <w:jc w:val="both"/>
        <w:rPr>
          <w:rFonts w:ascii="Arial" w:eastAsia="Arial Narrow" w:hAnsi="Arial" w:cs="Arial"/>
          <w:color w:val="auto"/>
          <w:sz w:val="20"/>
          <w:szCs w:val="20"/>
          <w:lang w:eastAsia="en-US"/>
        </w:rPr>
      </w:pPr>
    </w:p>
    <w:p w14:paraId="6D044EA9" w14:textId="7FF2B977" w:rsidR="008F53B3" w:rsidRPr="004E6481" w:rsidRDefault="007B2011" w:rsidP="008F53B3">
      <w:pPr>
        <w:jc w:val="both"/>
        <w:rPr>
          <w:rFonts w:ascii="Arial" w:hAnsi="Arial" w:cs="Arial"/>
        </w:rPr>
      </w:pPr>
      <w:sdt>
        <w:sdtPr>
          <w:rPr>
            <w:rFonts w:ascii="Arial" w:hAnsi="Arial" w:cs="Arial"/>
          </w:rPr>
          <w:id w:val="-1578199832"/>
          <w:placeholder>
            <w:docPart w:val="ED60D06AB9524152AEBF12E52CEFEE56"/>
          </w:placeholder>
          <w:showingPlcHdr/>
          <w15:color w:val="800000"/>
          <w:text/>
        </w:sdtPr>
        <w:sdtEndPr/>
        <w:sdtContent>
          <w:r w:rsidR="008F53B3" w:rsidRPr="004E6481">
            <w:rPr>
              <w:rStyle w:val="Textodelmarcadordeposicin"/>
              <w:rFonts w:ascii="Arial" w:hAnsi="Arial" w:cs="Arial"/>
              <w:color w:val="FF8F8F"/>
              <w:u w:val="single"/>
            </w:rPr>
            <w:t>Ciudad</w:t>
          </w:r>
        </w:sdtContent>
      </w:sdt>
      <w:r w:rsidR="008F53B3" w:rsidRPr="004E6481">
        <w:rPr>
          <w:rFonts w:ascii="Arial" w:hAnsi="Arial" w:cs="Arial"/>
        </w:rPr>
        <w:t xml:space="preserve">, </w:t>
      </w:r>
      <w:sdt>
        <w:sdtPr>
          <w:rPr>
            <w:rFonts w:ascii="Arial" w:hAnsi="Arial" w:cs="Arial"/>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EndPr/>
        <w:sdtContent>
          <w:r w:rsidR="008F53B3" w:rsidRPr="004E6481">
            <w:rPr>
              <w:rStyle w:val="Textodelmarcadordeposicin"/>
              <w:rFonts w:ascii="Arial" w:hAnsi="Arial" w:cs="Arial"/>
              <w:color w:val="FF8F8F"/>
            </w:rPr>
            <w:t>seleccionar la fecha.</w:t>
          </w:r>
        </w:sdtContent>
      </w:sdt>
    </w:p>
    <w:p w14:paraId="4DB8CB66" w14:textId="77777777" w:rsidR="000C38C2" w:rsidRPr="004E6481" w:rsidRDefault="000C38C2" w:rsidP="00EF4065">
      <w:pPr>
        <w:spacing w:after="0" w:line="240" w:lineRule="auto"/>
        <w:jc w:val="both"/>
        <w:rPr>
          <w:rFonts w:ascii="Arial" w:hAnsi="Arial" w:cs="Arial"/>
          <w:sz w:val="12"/>
          <w:szCs w:val="12"/>
        </w:rPr>
      </w:pPr>
    </w:p>
    <w:p w14:paraId="594A9836" w14:textId="77777777" w:rsidR="008F53B3" w:rsidRPr="005D7127" w:rsidRDefault="008F53B3" w:rsidP="00EF4065">
      <w:pPr>
        <w:spacing w:after="0" w:line="240" w:lineRule="auto"/>
        <w:jc w:val="both"/>
        <w:rPr>
          <w:rFonts w:ascii="Arial" w:hAnsi="Arial" w:cs="Arial"/>
        </w:rPr>
      </w:pPr>
      <w:r w:rsidRPr="005D7127">
        <w:rPr>
          <w:rFonts w:ascii="Arial" w:hAnsi="Arial" w:cs="Arial"/>
        </w:rPr>
        <w:t>Señores.</w:t>
      </w:r>
    </w:p>
    <w:p w14:paraId="1DBE4256" w14:textId="1676CC36" w:rsidR="008F53B3" w:rsidRPr="005D7127" w:rsidRDefault="008F53B3" w:rsidP="000C38C2">
      <w:pPr>
        <w:spacing w:after="0"/>
        <w:jc w:val="both"/>
        <w:rPr>
          <w:rFonts w:ascii="Arial" w:hAnsi="Arial" w:cs="Arial"/>
        </w:rPr>
      </w:pPr>
      <w:r w:rsidRPr="005D7127">
        <w:rPr>
          <w:rFonts w:ascii="Arial" w:hAnsi="Arial" w:cs="Arial"/>
        </w:rPr>
        <w:t xml:space="preserve">POLICÍA NACIONAL – </w:t>
      </w:r>
      <w:sdt>
        <w:sdtPr>
          <w:rPr>
            <w:rFonts w:ascii="Arial" w:hAnsi="Arial" w:cs="Arial"/>
          </w:rPr>
          <w:id w:val="1785460379"/>
          <w:placeholder>
            <w:docPart w:val="A0ACEC3AB15D481BB5D5607324FFF46E"/>
          </w:placeholder>
          <w:showingPlcHdr/>
          <w15:color w:val="800000"/>
          <w:text/>
        </w:sdtPr>
        <w:sdtEndPr/>
        <w:sdtContent>
          <w:r w:rsidRPr="005D7127">
            <w:rPr>
              <w:rStyle w:val="Textodelmarcadordeposicin"/>
              <w:rFonts w:ascii="Arial" w:hAnsi="Arial" w:cs="Arial"/>
              <w:color w:val="FF8F8F"/>
              <w:u w:val="single"/>
            </w:rPr>
            <w:t>DILIGENCIAR LA UNIDAD A LA QUE PRESENTA LA OFERTA</w:t>
          </w:r>
        </w:sdtContent>
      </w:sdt>
    </w:p>
    <w:p w14:paraId="2703943E" w14:textId="77777777" w:rsidR="008F53B3" w:rsidRPr="005D7127" w:rsidRDefault="008F53B3" w:rsidP="000C38C2">
      <w:pPr>
        <w:spacing w:after="0"/>
        <w:jc w:val="both"/>
        <w:rPr>
          <w:rFonts w:ascii="Arial" w:hAnsi="Arial" w:cs="Arial"/>
        </w:rPr>
      </w:pPr>
      <w:r w:rsidRPr="005D7127">
        <w:rPr>
          <w:rFonts w:ascii="Arial" w:hAnsi="Arial" w:cs="Arial"/>
        </w:rPr>
        <w:t>Ciudad.</w:t>
      </w:r>
    </w:p>
    <w:p w14:paraId="4F5ACE70" w14:textId="77777777" w:rsidR="008F53B3" w:rsidRPr="005D7127" w:rsidRDefault="008F53B3" w:rsidP="00EF4065">
      <w:pPr>
        <w:spacing w:after="0"/>
        <w:jc w:val="both"/>
        <w:rPr>
          <w:rFonts w:ascii="Arial" w:hAnsi="Arial" w:cs="Arial"/>
          <w:sz w:val="12"/>
          <w:szCs w:val="16"/>
        </w:rPr>
      </w:pPr>
    </w:p>
    <w:p w14:paraId="69AE7634" w14:textId="32CF5FF3" w:rsidR="008F53B3" w:rsidRPr="005D7127" w:rsidRDefault="008F53B3" w:rsidP="008F53B3">
      <w:pPr>
        <w:jc w:val="both"/>
        <w:rPr>
          <w:rFonts w:ascii="Arial" w:hAnsi="Arial" w:cs="Arial"/>
          <w:b/>
          <w:color w:val="000000"/>
        </w:rPr>
      </w:pPr>
      <w:r w:rsidRPr="005D7127">
        <w:rPr>
          <w:rFonts w:ascii="Arial" w:hAnsi="Arial" w:cs="Arial"/>
        </w:rPr>
        <w:t xml:space="preserve">Referencia: Apoyo a la industria nacional del proceso de </w:t>
      </w:r>
      <w:sdt>
        <w:sdtPr>
          <w:rPr>
            <w:rFonts w:ascii="Arial" w:hAnsi="Arial" w:cs="Arial"/>
          </w:rPr>
          <w:id w:val="282617676"/>
          <w:placeholder>
            <w:docPart w:val="A0C681BF6853477C805919FC3BD563F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u w:val="single"/>
            </w:rPr>
            <w:t>Elegir la modalidad de contratación</w:t>
          </w:r>
          <w:r w:rsidRPr="005D7127">
            <w:rPr>
              <w:rStyle w:val="Textodelmarcadordeposicin"/>
              <w:rFonts w:ascii="Arial" w:hAnsi="Arial" w:cs="Arial"/>
            </w:rPr>
            <w:t>.</w:t>
          </w:r>
        </w:sdtContent>
      </w:sdt>
      <w:r w:rsidRPr="005D7127">
        <w:rPr>
          <w:rFonts w:ascii="Arial" w:hAnsi="Arial" w:cs="Arial"/>
        </w:rPr>
        <w:t xml:space="preserve">, Número </w:t>
      </w:r>
      <w:sdt>
        <w:sdtPr>
          <w:rPr>
            <w:rFonts w:ascii="Arial" w:hAnsi="Arial" w:cs="Arial"/>
          </w:rPr>
          <w:id w:val="787780353"/>
          <w:placeholder>
            <w:docPart w:val="1091064D1F764CC5A0E3C54CF89C024F"/>
          </w:placeholder>
          <w:showingPlcHdr/>
          <w15:color w:val="800000"/>
          <w:text/>
        </w:sdtPr>
        <w:sdtEndPr/>
        <w:sdtContent>
          <w:r w:rsidRPr="005D7127">
            <w:rPr>
              <w:rStyle w:val="Textodelmarcadordeposicin"/>
              <w:rFonts w:ascii="Arial" w:hAnsi="Arial" w:cs="Arial"/>
              <w:color w:val="FF8F8F"/>
              <w:u w:val="single"/>
            </w:rPr>
            <w:t>Diligenciar el número del proceso</w:t>
          </w:r>
        </w:sdtContent>
      </w:sdt>
      <w:r w:rsidRPr="005D7127">
        <w:rPr>
          <w:rFonts w:ascii="Arial" w:hAnsi="Arial" w:cs="Arial"/>
        </w:rPr>
        <w:t xml:space="preserve">  cuyo objeto es: </w:t>
      </w:r>
      <w:sdt>
        <w:sdtPr>
          <w:rPr>
            <w:rFonts w:ascii="Arial" w:hAnsi="Arial" w:cs="Arial"/>
          </w:rPr>
          <w:id w:val="-11228054"/>
          <w:placeholder>
            <w:docPart w:val="C63CA1F554AC4F62B468E5B1B0F69237"/>
          </w:placeholder>
          <w:showingPlcHdr/>
          <w15:color w:val="800000"/>
          <w:text/>
        </w:sdtPr>
        <w:sdtEndPr/>
        <w:sdtContent>
          <w:r w:rsidRPr="005D7127">
            <w:rPr>
              <w:rStyle w:val="Textodelmarcadordeposicin"/>
              <w:rFonts w:ascii="Arial" w:hAnsi="Arial" w:cs="Arial"/>
              <w:color w:val="FF8F8F"/>
              <w:u w:val="single"/>
            </w:rPr>
            <w:t>Transcribir el objeto del proceso</w:t>
          </w:r>
        </w:sdtContent>
      </w:sdt>
    </w:p>
    <w:p w14:paraId="79C657F3" w14:textId="77777777" w:rsidR="008F53B3" w:rsidRPr="005D7127" w:rsidRDefault="008F53B3" w:rsidP="008F53B3">
      <w:pPr>
        <w:pStyle w:val="Sinespaciado1"/>
        <w:contextualSpacing/>
        <w:jc w:val="both"/>
        <w:rPr>
          <w:rFonts w:ascii="Arial" w:hAnsi="Arial" w:cs="Arial"/>
          <w:sz w:val="22"/>
          <w:szCs w:val="22"/>
        </w:rPr>
      </w:pPr>
      <w:r w:rsidRPr="005D7127">
        <w:rPr>
          <w:rFonts w:ascii="Arial" w:hAnsi="Arial" w:cs="Arial"/>
          <w:sz w:val="22"/>
          <w:szCs w:val="22"/>
        </w:rPr>
        <w:t>Declaramos bajo nuestra responsabilidad personal y/o comprometiendo a las personas naturales y/o personas jurídicas que represento o apodero que:</w:t>
      </w:r>
    </w:p>
    <w:p w14:paraId="4928F179" w14:textId="77777777" w:rsidR="008F53B3" w:rsidRPr="005D7127" w:rsidRDefault="008F53B3" w:rsidP="008F53B3">
      <w:pPr>
        <w:pStyle w:val="Sinespaciado1"/>
        <w:contextualSpacing/>
        <w:rPr>
          <w:rFonts w:ascii="Arial" w:hAnsi="Arial" w:cs="Arial"/>
          <w:sz w:val="12"/>
          <w:szCs w:val="18"/>
        </w:rPr>
      </w:pPr>
    </w:p>
    <w:p w14:paraId="42C493E3" w14:textId="77777777" w:rsidR="008F53B3" w:rsidRPr="005D7127" w:rsidRDefault="008F53B3" w:rsidP="008F6B29">
      <w:pPr>
        <w:pStyle w:val="Sinespaciado1"/>
        <w:ind w:left="426" w:hanging="426"/>
        <w:contextualSpacing/>
        <w:jc w:val="both"/>
        <w:rPr>
          <w:rFonts w:ascii="Arial" w:eastAsia="Batang" w:hAnsi="Arial" w:cs="Arial"/>
          <w:b/>
          <w:sz w:val="22"/>
          <w:szCs w:val="22"/>
          <w:lang w:val="es-ES_tradnl"/>
        </w:rPr>
      </w:pPr>
      <w:r w:rsidRPr="005D7127">
        <w:rPr>
          <w:rFonts w:ascii="Arial" w:eastAsia="Batang" w:hAnsi="Arial" w:cs="Arial"/>
          <w:b/>
          <w:sz w:val="22"/>
          <w:szCs w:val="22"/>
          <w:lang w:val="es-ES_tradnl"/>
        </w:rPr>
        <w:t>1.</w:t>
      </w:r>
      <w:r w:rsidRPr="005D7127">
        <w:rPr>
          <w:rFonts w:ascii="Arial" w:eastAsia="Batang" w:hAnsi="Arial" w:cs="Arial"/>
          <w:b/>
          <w:sz w:val="22"/>
          <w:szCs w:val="22"/>
          <w:lang w:val="es-ES_tradnl"/>
        </w:rPr>
        <w:tab/>
        <w:t>OFRECIMIENTO DE BIENES Y/O SERVICIOS NACIONALES (PRODUCCIÓN NACIONAL, ACUERDO O TRATADO INTERNACIONAL O PRINCIPIO DE RECIPROCIDAD)</w:t>
      </w:r>
    </w:p>
    <w:p w14:paraId="0A6A38A5" w14:textId="77777777" w:rsidR="008F53B3" w:rsidRPr="005D7127" w:rsidRDefault="008F53B3" w:rsidP="008F53B3">
      <w:pPr>
        <w:pStyle w:val="Sinespaciado1"/>
        <w:contextualSpacing/>
        <w:rPr>
          <w:rFonts w:ascii="Arial" w:eastAsia="Batang" w:hAnsi="Arial" w:cs="Arial"/>
          <w:sz w:val="14"/>
          <w:szCs w:val="22"/>
          <w:lang w:val="es-ES_tradnl"/>
        </w:rPr>
      </w:pPr>
    </w:p>
    <w:p w14:paraId="280BC8DE" w14:textId="77777777" w:rsidR="008F53B3" w:rsidRPr="005D7127" w:rsidRDefault="008F53B3" w:rsidP="008F6B29">
      <w:pPr>
        <w:pStyle w:val="Sinespaciado1"/>
        <w:contextualSpacing/>
        <w:jc w:val="both"/>
        <w:rPr>
          <w:rFonts w:ascii="Arial" w:hAnsi="Arial" w:cs="Arial"/>
          <w:sz w:val="22"/>
          <w:szCs w:val="22"/>
        </w:rPr>
      </w:pPr>
      <w:r w:rsidRPr="005D7127">
        <w:rPr>
          <w:rFonts w:ascii="Arial" w:hAnsi="Arial" w:cs="Arial"/>
          <w:sz w:val="22"/>
          <w:szCs w:val="22"/>
        </w:rPr>
        <w:t>Este punto lo deben diligenciar los oferentes cuyos bienes y/o servicios sean prestados y suministrados así:</w:t>
      </w:r>
    </w:p>
    <w:p w14:paraId="6725A598" w14:textId="77777777" w:rsidR="008F53B3" w:rsidRPr="005D7127" w:rsidRDefault="008F53B3" w:rsidP="008F53B3">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55341F" w14:paraId="715652C2" w14:textId="77777777" w:rsidTr="0055341F">
        <w:trPr>
          <w:trHeight w:val="20"/>
          <w:jc w:val="center"/>
        </w:trPr>
        <w:tc>
          <w:tcPr>
            <w:tcW w:w="2071" w:type="dxa"/>
          </w:tcPr>
          <w:p w14:paraId="2A4E93DC" w14:textId="77777777" w:rsidR="008F53B3" w:rsidRPr="0055341F" w:rsidRDefault="008F53B3" w:rsidP="00543187">
            <w:pPr>
              <w:pStyle w:val="Sinespaciado1"/>
              <w:contextualSpacing/>
              <w:jc w:val="center"/>
              <w:rPr>
                <w:rFonts w:ascii="Arial" w:hAnsi="Arial" w:cs="Arial"/>
                <w:sz w:val="18"/>
                <w:szCs w:val="18"/>
              </w:rPr>
            </w:pPr>
          </w:p>
        </w:tc>
        <w:tc>
          <w:tcPr>
            <w:tcW w:w="5251" w:type="dxa"/>
          </w:tcPr>
          <w:p w14:paraId="238B1805" w14:textId="77777777" w:rsidR="008F53B3" w:rsidRPr="0055341F" w:rsidRDefault="008F53B3" w:rsidP="007B77C9">
            <w:pPr>
              <w:pStyle w:val="Sinespaciado1"/>
              <w:contextualSpacing/>
              <w:rPr>
                <w:rFonts w:ascii="Arial" w:hAnsi="Arial" w:cs="Arial"/>
                <w:sz w:val="18"/>
                <w:szCs w:val="18"/>
              </w:rPr>
            </w:pPr>
          </w:p>
        </w:tc>
        <w:tc>
          <w:tcPr>
            <w:tcW w:w="2171" w:type="dxa"/>
          </w:tcPr>
          <w:p w14:paraId="2A253B07" w14:textId="77777777" w:rsidR="008F53B3" w:rsidRPr="0055341F" w:rsidRDefault="008F53B3" w:rsidP="007B77C9">
            <w:pPr>
              <w:pStyle w:val="Sinespaciado1"/>
              <w:contextualSpacing/>
              <w:rPr>
                <w:rFonts w:ascii="Arial" w:hAnsi="Arial" w:cs="Arial"/>
                <w:sz w:val="18"/>
                <w:szCs w:val="18"/>
              </w:rPr>
            </w:pPr>
            <w:r w:rsidRPr="0055341F">
              <w:rPr>
                <w:rFonts w:ascii="Arial" w:hAnsi="Arial" w:cs="Arial"/>
                <w:sz w:val="18"/>
                <w:szCs w:val="18"/>
              </w:rPr>
              <w:t>Marcar (X) según corresponda</w:t>
            </w:r>
          </w:p>
        </w:tc>
      </w:tr>
      <w:tr w:rsidR="008F53B3" w:rsidRPr="0055341F" w14:paraId="38EA2336" w14:textId="77777777" w:rsidTr="0055341F">
        <w:trPr>
          <w:trHeight w:val="20"/>
          <w:jc w:val="center"/>
        </w:trPr>
        <w:tc>
          <w:tcPr>
            <w:tcW w:w="2071" w:type="dxa"/>
            <w:vAlign w:val="center"/>
          </w:tcPr>
          <w:p w14:paraId="17B1C6CD" w14:textId="77777777" w:rsidR="008F53B3" w:rsidRPr="0055341F" w:rsidRDefault="008F53B3" w:rsidP="007B77C9">
            <w:pPr>
              <w:pStyle w:val="Sinespaciado1"/>
              <w:contextualSpacing/>
              <w:jc w:val="center"/>
              <w:rPr>
                <w:rFonts w:ascii="Arial" w:hAnsi="Arial" w:cs="Arial"/>
                <w:sz w:val="18"/>
                <w:szCs w:val="18"/>
                <w:lang w:val="es-419"/>
              </w:rPr>
            </w:pPr>
            <w:r w:rsidRPr="0055341F">
              <w:rPr>
                <w:rFonts w:ascii="Arial" w:hAnsi="Arial" w:cs="Arial"/>
                <w:sz w:val="18"/>
                <w:szCs w:val="18"/>
                <w:lang w:val="es-419"/>
              </w:rPr>
              <w:t>Por Producción</w:t>
            </w:r>
          </w:p>
          <w:p w14:paraId="1A2476B9" w14:textId="77777777" w:rsidR="008F53B3" w:rsidRPr="0055341F" w:rsidRDefault="008F53B3" w:rsidP="007B77C9">
            <w:pPr>
              <w:pStyle w:val="Sinespaciado1"/>
              <w:contextualSpacing/>
              <w:jc w:val="center"/>
              <w:rPr>
                <w:rFonts w:ascii="Arial" w:hAnsi="Arial" w:cs="Arial"/>
                <w:sz w:val="18"/>
                <w:szCs w:val="18"/>
              </w:rPr>
            </w:pPr>
            <w:r w:rsidRPr="0055341F">
              <w:rPr>
                <w:rFonts w:ascii="Arial" w:hAnsi="Arial" w:cs="Arial"/>
                <w:sz w:val="18"/>
                <w:szCs w:val="18"/>
                <w:lang w:val="es-419"/>
              </w:rPr>
              <w:t>Nacional</w:t>
            </w:r>
          </w:p>
        </w:tc>
        <w:tc>
          <w:tcPr>
            <w:tcW w:w="5251" w:type="dxa"/>
            <w:vAlign w:val="center"/>
          </w:tcPr>
          <w:p w14:paraId="03EB5F4B" w14:textId="77777777" w:rsidR="008F53B3" w:rsidRPr="0055341F" w:rsidRDefault="008F53B3" w:rsidP="007B77C9">
            <w:pPr>
              <w:pStyle w:val="Sinespaciado1"/>
              <w:contextualSpacing/>
              <w:rPr>
                <w:rFonts w:ascii="Arial" w:hAnsi="Arial" w:cs="Arial"/>
                <w:sz w:val="18"/>
                <w:szCs w:val="18"/>
              </w:rPr>
            </w:pPr>
            <w:r w:rsidRPr="0055341F">
              <w:rPr>
                <w:rFonts w:ascii="Arial" w:hAnsi="Arial" w:cs="Arial"/>
                <w:sz w:val="18"/>
                <w:szCs w:val="18"/>
                <w:lang w:val="es-419" w:eastAsia="es-CO"/>
              </w:rPr>
              <w:t>Cuando es prestado y/o suministrado por un oferente colombiano o residente en Colombia</w:t>
            </w:r>
          </w:p>
        </w:tc>
        <w:tc>
          <w:tcPr>
            <w:tcW w:w="2171" w:type="dxa"/>
            <w:vAlign w:val="center"/>
          </w:tcPr>
          <w:p w14:paraId="77B369AE" w14:textId="567261E5" w:rsidR="008F53B3" w:rsidRPr="0055341F" w:rsidRDefault="008F53B3" w:rsidP="007B77C9">
            <w:pPr>
              <w:pStyle w:val="Sinespaciado1"/>
              <w:contextualSpacing/>
              <w:jc w:val="center"/>
              <w:rPr>
                <w:rFonts w:ascii="Arial" w:hAnsi="Arial" w:cs="Arial"/>
                <w:sz w:val="18"/>
                <w:szCs w:val="18"/>
              </w:rPr>
            </w:pPr>
            <w:r w:rsidRPr="0055341F">
              <w:rPr>
                <w:rFonts w:ascii="Arial" w:hAnsi="Arial" w:cs="Arial"/>
                <w:sz w:val="18"/>
                <w:szCs w:val="18"/>
              </w:rPr>
              <w:t xml:space="preserve">SI </w:t>
            </w:r>
            <w:r w:rsidRPr="0055341F">
              <w:rPr>
                <w:rFonts w:ascii="Segoe UI Symbol" w:eastAsia="MS Gothic" w:hAnsi="Segoe UI Symbol" w:cs="Segoe UI Symbol"/>
                <w:sz w:val="18"/>
                <w:szCs w:val="18"/>
              </w:rPr>
              <w:t>☐</w:t>
            </w:r>
          </w:p>
        </w:tc>
      </w:tr>
      <w:tr w:rsidR="008F53B3" w:rsidRPr="0055341F" w14:paraId="48A0109D" w14:textId="77777777" w:rsidTr="0055341F">
        <w:trPr>
          <w:trHeight w:val="20"/>
          <w:jc w:val="center"/>
        </w:trPr>
        <w:tc>
          <w:tcPr>
            <w:tcW w:w="2071" w:type="dxa"/>
            <w:vMerge w:val="restart"/>
            <w:vAlign w:val="center"/>
          </w:tcPr>
          <w:p w14:paraId="095590C8" w14:textId="77777777" w:rsidR="008F53B3" w:rsidRPr="0055341F" w:rsidRDefault="008F53B3" w:rsidP="007B77C9">
            <w:pPr>
              <w:pStyle w:val="Sinespaciado1"/>
              <w:contextualSpacing/>
              <w:jc w:val="center"/>
              <w:rPr>
                <w:rFonts w:ascii="Arial" w:hAnsi="Arial" w:cs="Arial"/>
                <w:sz w:val="18"/>
                <w:szCs w:val="18"/>
              </w:rPr>
            </w:pPr>
            <w:r w:rsidRPr="0055341F">
              <w:rPr>
                <w:rFonts w:ascii="Arial" w:eastAsia="Batang" w:hAnsi="Arial" w:cs="Arial"/>
                <w:sz w:val="18"/>
                <w:szCs w:val="18"/>
                <w:lang w:val="es-ES_tradnl"/>
              </w:rPr>
              <w:t>Por Acuerdo o Tratado Internacional o Principio de Reciprocidad</w:t>
            </w:r>
          </w:p>
        </w:tc>
        <w:tc>
          <w:tcPr>
            <w:tcW w:w="5251" w:type="dxa"/>
            <w:vAlign w:val="center"/>
          </w:tcPr>
          <w:p w14:paraId="32A00B0B" w14:textId="77777777" w:rsidR="008F53B3" w:rsidRPr="0055341F" w:rsidRDefault="008F53B3" w:rsidP="007B77C9">
            <w:pPr>
              <w:pStyle w:val="Sinespaciado1"/>
              <w:contextualSpacing/>
              <w:rPr>
                <w:rFonts w:ascii="Arial" w:hAnsi="Arial" w:cs="Arial"/>
                <w:sz w:val="18"/>
                <w:szCs w:val="18"/>
              </w:rPr>
            </w:pPr>
            <w:r w:rsidRPr="0055341F">
              <w:rPr>
                <w:rFonts w:ascii="Arial" w:hAnsi="Arial" w:cs="Arial"/>
                <w:sz w:val="18"/>
                <w:szCs w:val="18"/>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0D47C4A" w14:textId="6017756C" w:rsidR="008F53B3" w:rsidRPr="0055341F" w:rsidRDefault="008F53B3" w:rsidP="007B77C9">
            <w:pPr>
              <w:pStyle w:val="Sinespaciado1"/>
              <w:contextualSpacing/>
              <w:jc w:val="center"/>
              <w:rPr>
                <w:rFonts w:ascii="Arial" w:hAnsi="Arial" w:cs="Arial"/>
                <w:sz w:val="18"/>
                <w:szCs w:val="18"/>
              </w:rPr>
            </w:pPr>
            <w:r w:rsidRPr="0055341F">
              <w:rPr>
                <w:rFonts w:ascii="Arial" w:hAnsi="Arial" w:cs="Arial"/>
                <w:sz w:val="18"/>
                <w:szCs w:val="18"/>
              </w:rPr>
              <w:t xml:space="preserve">SI </w:t>
            </w:r>
            <w:r w:rsidRPr="0055341F">
              <w:rPr>
                <w:rFonts w:ascii="Segoe UI Symbol" w:eastAsia="MS Gothic" w:hAnsi="Segoe UI Symbol" w:cs="Segoe UI Symbol"/>
                <w:sz w:val="18"/>
                <w:szCs w:val="18"/>
              </w:rPr>
              <w:t>☐</w:t>
            </w:r>
          </w:p>
          <w:p w14:paraId="32B0EDD0" w14:textId="77777777" w:rsidR="008F53B3" w:rsidRPr="0055341F" w:rsidRDefault="008F53B3" w:rsidP="007B77C9">
            <w:pPr>
              <w:pStyle w:val="Sinespaciado1"/>
              <w:contextualSpacing/>
              <w:jc w:val="both"/>
              <w:rPr>
                <w:rFonts w:ascii="Arial" w:hAnsi="Arial" w:cs="Arial"/>
                <w:sz w:val="18"/>
                <w:szCs w:val="18"/>
              </w:rPr>
            </w:pPr>
            <w:r w:rsidRPr="0055341F">
              <w:rPr>
                <w:rFonts w:ascii="Arial" w:hAnsi="Arial" w:cs="Arial"/>
                <w:sz w:val="18"/>
                <w:szCs w:val="18"/>
              </w:rPr>
              <w:t>Deberá allegar diligenciado el formulario indicación de trato nacional</w:t>
            </w:r>
          </w:p>
        </w:tc>
      </w:tr>
      <w:tr w:rsidR="008F53B3" w:rsidRPr="0055341F" w14:paraId="776DB309" w14:textId="77777777" w:rsidTr="0055341F">
        <w:trPr>
          <w:trHeight w:val="20"/>
          <w:jc w:val="center"/>
        </w:trPr>
        <w:tc>
          <w:tcPr>
            <w:tcW w:w="2071" w:type="dxa"/>
            <w:vMerge/>
          </w:tcPr>
          <w:p w14:paraId="3FAA3EE3" w14:textId="77777777" w:rsidR="008F53B3" w:rsidRPr="0055341F" w:rsidRDefault="008F53B3" w:rsidP="007B77C9">
            <w:pPr>
              <w:pStyle w:val="Sinespaciado1"/>
              <w:contextualSpacing/>
              <w:rPr>
                <w:rFonts w:ascii="Arial" w:hAnsi="Arial" w:cs="Arial"/>
                <w:sz w:val="18"/>
                <w:szCs w:val="18"/>
              </w:rPr>
            </w:pPr>
          </w:p>
        </w:tc>
        <w:tc>
          <w:tcPr>
            <w:tcW w:w="5251" w:type="dxa"/>
            <w:vAlign w:val="center"/>
          </w:tcPr>
          <w:p w14:paraId="013B5ADE" w14:textId="77777777" w:rsidR="008F53B3" w:rsidRPr="0055341F" w:rsidRDefault="008F53B3" w:rsidP="007B77C9">
            <w:pPr>
              <w:pStyle w:val="Sinespaciado1"/>
              <w:contextualSpacing/>
              <w:rPr>
                <w:rFonts w:ascii="Arial" w:hAnsi="Arial" w:cs="Arial"/>
                <w:sz w:val="18"/>
                <w:szCs w:val="18"/>
              </w:rPr>
            </w:pPr>
            <w:r w:rsidRPr="0055341F">
              <w:rPr>
                <w:rFonts w:ascii="Arial" w:hAnsi="Arial" w:cs="Arial"/>
                <w:sz w:val="18"/>
                <w:szCs w:val="18"/>
                <w:lang w:val="es-419"/>
              </w:rPr>
              <w:t>Para los bienes y/o servicios correspondientes a empresas nacionales de países que aplican el Principio de Reciprocidad</w:t>
            </w:r>
          </w:p>
        </w:tc>
        <w:tc>
          <w:tcPr>
            <w:tcW w:w="2171" w:type="dxa"/>
            <w:vAlign w:val="center"/>
          </w:tcPr>
          <w:p w14:paraId="5D19A64D" w14:textId="2ED3FB2D" w:rsidR="008F53B3" w:rsidRPr="0055341F" w:rsidRDefault="008F53B3" w:rsidP="007B77C9">
            <w:pPr>
              <w:pStyle w:val="Sinespaciado1"/>
              <w:contextualSpacing/>
              <w:jc w:val="center"/>
              <w:rPr>
                <w:rFonts w:ascii="Arial" w:hAnsi="Arial" w:cs="Arial"/>
                <w:sz w:val="18"/>
                <w:szCs w:val="18"/>
                <w:lang w:val="es-419"/>
              </w:rPr>
            </w:pPr>
            <w:r w:rsidRPr="0055341F">
              <w:rPr>
                <w:rFonts w:ascii="Arial" w:hAnsi="Arial" w:cs="Arial"/>
                <w:sz w:val="18"/>
                <w:szCs w:val="18"/>
              </w:rPr>
              <w:t xml:space="preserve">SI </w:t>
            </w:r>
            <w:r w:rsidRPr="0055341F">
              <w:rPr>
                <w:rFonts w:ascii="Segoe UI Symbol" w:eastAsia="MS Gothic" w:hAnsi="Segoe UI Symbol" w:cs="Segoe UI Symbol"/>
                <w:sz w:val="18"/>
                <w:szCs w:val="18"/>
              </w:rPr>
              <w:t>☐</w:t>
            </w:r>
          </w:p>
          <w:p w14:paraId="3C0DC5E5" w14:textId="77777777" w:rsidR="008F53B3" w:rsidRPr="0055341F" w:rsidRDefault="008F53B3" w:rsidP="007B77C9">
            <w:pPr>
              <w:pStyle w:val="Sinespaciado1"/>
              <w:contextualSpacing/>
              <w:jc w:val="both"/>
              <w:rPr>
                <w:rFonts w:ascii="Arial" w:hAnsi="Arial" w:cs="Arial"/>
                <w:sz w:val="18"/>
                <w:szCs w:val="18"/>
              </w:rPr>
            </w:pPr>
            <w:r w:rsidRPr="0055341F">
              <w:rPr>
                <w:rFonts w:ascii="Arial" w:hAnsi="Arial" w:cs="Arial"/>
                <w:sz w:val="18"/>
                <w:szCs w:val="18"/>
              </w:rPr>
              <w:t>Deberá allegar diligenciado el formulario indicación de trato nacional</w:t>
            </w:r>
          </w:p>
        </w:tc>
      </w:tr>
    </w:tbl>
    <w:p w14:paraId="59BF955A" w14:textId="77777777" w:rsidR="008F6B29" w:rsidRPr="005D7127"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55341F" w14:paraId="6A00813A" w14:textId="77777777" w:rsidTr="00EF4065">
        <w:trPr>
          <w:trHeight w:val="131"/>
          <w:jc w:val="center"/>
        </w:trPr>
        <w:tc>
          <w:tcPr>
            <w:tcW w:w="4490" w:type="dxa"/>
            <w:vAlign w:val="center"/>
          </w:tcPr>
          <w:p w14:paraId="5FC5746C" w14:textId="77777777" w:rsidR="008F53B3" w:rsidRPr="0055341F" w:rsidRDefault="008F53B3" w:rsidP="007B77C9">
            <w:pPr>
              <w:pStyle w:val="Sinespaciado1"/>
              <w:contextualSpacing/>
              <w:jc w:val="both"/>
              <w:rPr>
                <w:rFonts w:ascii="Arial" w:eastAsia="MS Mincho" w:hAnsi="Arial" w:cs="Arial"/>
                <w:b/>
                <w:bCs/>
                <w:sz w:val="18"/>
                <w:szCs w:val="18"/>
                <w:lang w:val="es-419"/>
              </w:rPr>
            </w:pPr>
            <w:r w:rsidRPr="0055341F">
              <w:rPr>
                <w:rFonts w:ascii="Arial" w:hAnsi="Arial" w:cs="Arial"/>
                <w:sz w:val="18"/>
                <w:szCs w:val="18"/>
                <w:lang w:eastAsia="es-CO"/>
              </w:rPr>
              <w:t xml:space="preserve"> </w:t>
            </w:r>
            <w:r w:rsidRPr="0055341F">
              <w:rPr>
                <w:rFonts w:ascii="Arial" w:eastAsia="MS Mincho" w:hAnsi="Arial" w:cs="Arial"/>
                <w:b/>
                <w:bCs/>
                <w:sz w:val="18"/>
                <w:szCs w:val="18"/>
                <w:lang w:val="es-419"/>
              </w:rPr>
              <w:t>Porcentaje de los bienes y/o servicios de acuerdo con el desarrollo del proceso contractual.</w:t>
            </w:r>
          </w:p>
        </w:tc>
        <w:tc>
          <w:tcPr>
            <w:tcW w:w="2565" w:type="dxa"/>
            <w:vAlign w:val="center"/>
          </w:tcPr>
          <w:p w14:paraId="35104F2B" w14:textId="77777777" w:rsidR="008F53B3" w:rsidRPr="0055341F" w:rsidRDefault="008F53B3" w:rsidP="007B77C9">
            <w:pPr>
              <w:pStyle w:val="Sinespaciado1"/>
              <w:contextualSpacing/>
              <w:jc w:val="center"/>
              <w:rPr>
                <w:rFonts w:ascii="Arial" w:eastAsia="MS Mincho" w:hAnsi="Arial" w:cs="Arial"/>
                <w:b/>
                <w:bCs/>
                <w:sz w:val="18"/>
                <w:szCs w:val="18"/>
                <w:lang w:val="es-419"/>
              </w:rPr>
            </w:pPr>
            <w:r w:rsidRPr="0055341F">
              <w:rPr>
                <w:rFonts w:ascii="Arial" w:eastAsia="MS Mincho" w:hAnsi="Arial" w:cs="Arial"/>
                <w:b/>
                <w:bCs/>
                <w:sz w:val="18"/>
                <w:szCs w:val="18"/>
                <w:lang w:val="es-419"/>
              </w:rPr>
              <w:t>Certifico</w:t>
            </w:r>
          </w:p>
          <w:p w14:paraId="4DB9E8BB" w14:textId="77777777" w:rsidR="008F53B3" w:rsidRPr="0055341F" w:rsidRDefault="008F53B3" w:rsidP="007B77C9">
            <w:pPr>
              <w:pStyle w:val="Sinespaciado1"/>
              <w:contextualSpacing/>
              <w:jc w:val="center"/>
              <w:rPr>
                <w:rFonts w:ascii="Arial" w:eastAsia="MS Mincho" w:hAnsi="Arial" w:cs="Arial"/>
                <w:b/>
                <w:bCs/>
                <w:sz w:val="18"/>
                <w:szCs w:val="18"/>
                <w:lang w:val="es-419"/>
              </w:rPr>
            </w:pPr>
            <w:r w:rsidRPr="0055341F">
              <w:rPr>
                <w:rFonts w:ascii="Arial" w:eastAsia="MS Mincho" w:hAnsi="Arial" w:cs="Arial"/>
                <w:b/>
                <w:bCs/>
                <w:sz w:val="18"/>
                <w:szCs w:val="18"/>
                <w:lang w:val="es-419"/>
              </w:rPr>
              <w:t>Marcar con (x) donde corresponda</w:t>
            </w:r>
          </w:p>
        </w:tc>
        <w:tc>
          <w:tcPr>
            <w:tcW w:w="2438" w:type="dxa"/>
          </w:tcPr>
          <w:p w14:paraId="70222C0A" w14:textId="77777777" w:rsidR="008F53B3" w:rsidRPr="0055341F" w:rsidRDefault="008F53B3" w:rsidP="007B77C9">
            <w:pPr>
              <w:pStyle w:val="Sinespaciado1"/>
              <w:contextualSpacing/>
              <w:jc w:val="center"/>
              <w:rPr>
                <w:rFonts w:ascii="Arial" w:eastAsia="MS Mincho" w:hAnsi="Arial" w:cs="Arial"/>
                <w:b/>
                <w:bCs/>
                <w:sz w:val="18"/>
                <w:szCs w:val="18"/>
                <w:lang w:val="es-419"/>
              </w:rPr>
            </w:pPr>
            <w:r w:rsidRPr="0055341F">
              <w:rPr>
                <w:rFonts w:ascii="Arial" w:eastAsia="MS Mincho" w:hAnsi="Arial" w:cs="Arial"/>
                <w:b/>
                <w:bCs/>
                <w:sz w:val="18"/>
                <w:szCs w:val="18"/>
                <w:lang w:val="es-419"/>
              </w:rPr>
              <w:t>Puntaje determinado según pliego de condiciones</w:t>
            </w:r>
          </w:p>
        </w:tc>
      </w:tr>
      <w:tr w:rsidR="008F53B3" w:rsidRPr="0055341F" w14:paraId="32D5652F" w14:textId="77777777" w:rsidTr="00EF4065">
        <w:trPr>
          <w:trHeight w:val="131"/>
          <w:jc w:val="center"/>
        </w:trPr>
        <w:sdt>
          <w:sdtPr>
            <w:rPr>
              <w:rFonts w:ascii="Arial" w:eastAsia="MS Mincho" w:hAnsi="Arial" w:cs="Arial"/>
              <w:color w:val="000000" w:themeColor="text1"/>
              <w:sz w:val="18"/>
              <w:szCs w:val="18"/>
              <w:lang w:val="es-419"/>
            </w:rPr>
            <w:id w:val="1965221283"/>
            <w:placeholder>
              <w:docPart w:val="0BE42D28A44643399EC32EB2C2927112"/>
            </w:placeholder>
            <w:showingPlcHdr/>
            <w15:color w:val="800000"/>
          </w:sdtPr>
          <w:sdtEndPr/>
          <w:sdtContent>
            <w:tc>
              <w:tcPr>
                <w:tcW w:w="4490" w:type="dxa"/>
              </w:tcPr>
              <w:p w14:paraId="306A892E" w14:textId="1CE4AECA"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u w:val="single"/>
                  </w:rPr>
                  <w:t>Haga clic o pulse aquí para escribir texto</w:t>
                </w:r>
                <w:r w:rsidRPr="0055341F">
                  <w:rPr>
                    <w:rStyle w:val="Textodelmarcadordeposicin"/>
                    <w:rFonts w:ascii="Arial" w:eastAsiaTheme="minorHAnsi" w:hAnsi="Arial" w:cs="Arial"/>
                    <w:color w:val="000000" w:themeColor="text1"/>
                    <w:sz w:val="18"/>
                    <w:szCs w:val="18"/>
                  </w:rPr>
                  <w:t>.</w:t>
                </w:r>
              </w:p>
            </w:tc>
          </w:sdtContent>
        </w:sdt>
        <w:tc>
          <w:tcPr>
            <w:tcW w:w="2565" w:type="dxa"/>
          </w:tcPr>
          <w:p w14:paraId="021D6DE6" w14:textId="3683ADA7"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254934650"/>
            <w:placeholder>
              <w:docPart w:val="B8939FB8CAFB41DF9DC3ECEDA4B6B965"/>
            </w:placeholder>
            <w:showingPlcHdr/>
            <w15:color w:val="800000"/>
            <w:text/>
          </w:sdtPr>
          <w:sdtEndPr/>
          <w:sdtContent>
            <w:tc>
              <w:tcPr>
                <w:tcW w:w="2438" w:type="dxa"/>
              </w:tcPr>
              <w:p w14:paraId="3E0DCF45" w14:textId="16AB4E20"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rPr>
                  <w:t>%.</w:t>
                </w:r>
              </w:p>
            </w:tc>
          </w:sdtContent>
        </w:sdt>
      </w:tr>
      <w:tr w:rsidR="008F53B3" w:rsidRPr="0055341F" w14:paraId="11EFB2A1" w14:textId="77777777" w:rsidTr="00EF4065">
        <w:trPr>
          <w:trHeight w:val="131"/>
          <w:jc w:val="center"/>
        </w:trPr>
        <w:sdt>
          <w:sdtPr>
            <w:rPr>
              <w:rFonts w:ascii="Arial" w:eastAsia="MS Mincho" w:hAnsi="Arial" w:cs="Arial"/>
              <w:color w:val="000000" w:themeColor="text1"/>
              <w:sz w:val="18"/>
              <w:szCs w:val="18"/>
              <w:lang w:val="es-419"/>
            </w:rPr>
            <w:id w:val="1634993470"/>
            <w:placeholder>
              <w:docPart w:val="E27C4016653A41DAA32AB7AFFEDE148F"/>
            </w:placeholder>
            <w:showingPlcHdr/>
            <w15:color w:val="800000"/>
          </w:sdtPr>
          <w:sdtEndPr/>
          <w:sdtContent>
            <w:tc>
              <w:tcPr>
                <w:tcW w:w="4490" w:type="dxa"/>
              </w:tcPr>
              <w:p w14:paraId="3F9781C2" w14:textId="2ED9CA74"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u w:val="single"/>
                  </w:rPr>
                  <w:t>Haga clic o pulse aquí para escribir texto</w:t>
                </w:r>
                <w:r w:rsidRPr="0055341F">
                  <w:rPr>
                    <w:rStyle w:val="Textodelmarcadordeposicin"/>
                    <w:rFonts w:ascii="Arial" w:eastAsiaTheme="minorHAnsi" w:hAnsi="Arial" w:cs="Arial"/>
                    <w:color w:val="000000" w:themeColor="text1"/>
                    <w:sz w:val="18"/>
                    <w:szCs w:val="18"/>
                  </w:rPr>
                  <w:t>.</w:t>
                </w:r>
              </w:p>
            </w:tc>
          </w:sdtContent>
        </w:sdt>
        <w:tc>
          <w:tcPr>
            <w:tcW w:w="2565" w:type="dxa"/>
          </w:tcPr>
          <w:p w14:paraId="3259C678" w14:textId="4A4FC733"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418368912"/>
            <w:placeholder>
              <w:docPart w:val="B5F0AC01B706468C9D81BD2212BD64E8"/>
            </w:placeholder>
            <w:showingPlcHdr/>
            <w15:color w:val="800000"/>
            <w:text/>
          </w:sdtPr>
          <w:sdtEndPr/>
          <w:sdtContent>
            <w:tc>
              <w:tcPr>
                <w:tcW w:w="2438" w:type="dxa"/>
              </w:tcPr>
              <w:p w14:paraId="391FBF03" w14:textId="7B99B441"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rPr>
                  <w:t>%.</w:t>
                </w:r>
              </w:p>
            </w:tc>
          </w:sdtContent>
        </w:sdt>
      </w:tr>
      <w:tr w:rsidR="008F53B3" w:rsidRPr="0055341F" w14:paraId="6829FB49" w14:textId="77777777" w:rsidTr="00EF4065">
        <w:trPr>
          <w:trHeight w:val="131"/>
          <w:jc w:val="center"/>
        </w:trPr>
        <w:sdt>
          <w:sdtPr>
            <w:rPr>
              <w:rFonts w:ascii="Arial" w:eastAsia="MS Mincho" w:hAnsi="Arial" w:cs="Arial"/>
              <w:color w:val="000000" w:themeColor="text1"/>
              <w:sz w:val="18"/>
              <w:szCs w:val="18"/>
              <w:lang w:val="es-419"/>
            </w:rPr>
            <w:id w:val="-1456095481"/>
            <w:placeholder>
              <w:docPart w:val="407D05CD50974EF48ED3FD17701A92FF"/>
            </w:placeholder>
            <w:showingPlcHdr/>
            <w15:color w:val="800000"/>
          </w:sdtPr>
          <w:sdtEndPr/>
          <w:sdtContent>
            <w:tc>
              <w:tcPr>
                <w:tcW w:w="4490" w:type="dxa"/>
              </w:tcPr>
              <w:p w14:paraId="33A48A7A" w14:textId="4158508B"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u w:val="single"/>
                  </w:rPr>
                  <w:t>Haga clic o pulse aquí para escribir texto</w:t>
                </w:r>
                <w:r w:rsidRPr="0055341F">
                  <w:rPr>
                    <w:rStyle w:val="Textodelmarcadordeposicin"/>
                    <w:rFonts w:ascii="Arial" w:eastAsiaTheme="minorHAnsi" w:hAnsi="Arial" w:cs="Arial"/>
                    <w:color w:val="000000" w:themeColor="text1"/>
                    <w:sz w:val="18"/>
                    <w:szCs w:val="18"/>
                  </w:rPr>
                  <w:t>.</w:t>
                </w:r>
              </w:p>
            </w:tc>
          </w:sdtContent>
        </w:sdt>
        <w:tc>
          <w:tcPr>
            <w:tcW w:w="2565" w:type="dxa"/>
          </w:tcPr>
          <w:p w14:paraId="4A6148CE" w14:textId="536FE820"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777980357"/>
            <w:placeholder>
              <w:docPart w:val="17D8AD4A1BF84CEBAEBC28EAC2C0BBF0"/>
            </w:placeholder>
            <w:showingPlcHdr/>
            <w15:color w:val="800000"/>
            <w:text/>
          </w:sdtPr>
          <w:sdtEndPr/>
          <w:sdtContent>
            <w:tc>
              <w:tcPr>
                <w:tcW w:w="2438" w:type="dxa"/>
              </w:tcPr>
              <w:p w14:paraId="1132E28D" w14:textId="3FEDE589" w:rsidR="008F53B3" w:rsidRPr="0055341F" w:rsidRDefault="008F53B3" w:rsidP="007B77C9">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rPr>
                  <w:t>%.</w:t>
                </w:r>
              </w:p>
            </w:tc>
          </w:sdtContent>
        </w:sdt>
      </w:tr>
    </w:tbl>
    <w:p w14:paraId="2D9A04F9" w14:textId="77777777" w:rsidR="008F53B3" w:rsidRPr="005D7127" w:rsidRDefault="008F53B3" w:rsidP="008F53B3">
      <w:pPr>
        <w:pStyle w:val="Sinespaciado1"/>
        <w:contextualSpacing/>
        <w:rPr>
          <w:rFonts w:ascii="Arial" w:hAnsi="Arial" w:cs="Arial"/>
          <w:sz w:val="14"/>
          <w:szCs w:val="14"/>
        </w:rPr>
      </w:pPr>
    </w:p>
    <w:p w14:paraId="08BD9C0D" w14:textId="17DE4C79" w:rsidR="008F53B3" w:rsidRPr="005D7127" w:rsidRDefault="008F53B3" w:rsidP="008F6B29">
      <w:pPr>
        <w:spacing w:after="0"/>
        <w:jc w:val="both"/>
        <w:rPr>
          <w:rFonts w:ascii="Arial" w:hAnsi="Arial" w:cs="Arial"/>
          <w:b/>
        </w:rPr>
      </w:pPr>
      <w:r w:rsidRPr="005D7127">
        <w:rPr>
          <w:rFonts w:ascii="Arial" w:hAnsi="Arial" w:cs="Arial"/>
          <w:b/>
        </w:rPr>
        <w:t>Nota 1</w:t>
      </w:r>
      <w:r w:rsidRPr="005D7127">
        <w:rPr>
          <w:rFonts w:ascii="Arial" w:hAnsi="Arial" w:cs="Arial"/>
        </w:rPr>
        <w:t xml:space="preserve">: los oferentes que </w:t>
      </w:r>
      <w:r w:rsidR="00D94DB4" w:rsidRPr="005D7127">
        <w:rPr>
          <w:rFonts w:ascii="Arial" w:hAnsi="Arial" w:cs="Arial"/>
        </w:rPr>
        <w:t>certifiquen</w:t>
      </w:r>
      <w:r w:rsidR="00D94DB4" w:rsidRPr="005D7127">
        <w:rPr>
          <w:rFonts w:ascii="Arial" w:hAnsi="Arial" w:cs="Arial"/>
          <w:color w:val="2E74B5" w:themeColor="accent1" w:themeShade="BF"/>
        </w:rPr>
        <w:t xml:space="preserve"> </w:t>
      </w:r>
      <w:r w:rsidRPr="005D7127">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5D7127">
        <w:rPr>
          <w:rFonts w:ascii="Arial" w:hAnsi="Arial" w:cs="Arial"/>
          <w:b/>
        </w:rPr>
        <w:t>FACTORES DE VERIFICACIÓN Y PONDERACIÓN</w:t>
      </w:r>
      <w:r w:rsidR="008F6B29" w:rsidRPr="005D7127">
        <w:rPr>
          <w:rFonts w:ascii="Arial" w:hAnsi="Arial" w:cs="Arial"/>
          <w:b/>
        </w:rPr>
        <w:t>.</w:t>
      </w:r>
      <w:r w:rsidRPr="005D7127">
        <w:rPr>
          <w:rFonts w:ascii="Arial" w:hAnsi="Arial" w:cs="Arial"/>
          <w:b/>
        </w:rPr>
        <w:t xml:space="preserve"> </w:t>
      </w:r>
    </w:p>
    <w:p w14:paraId="7FAF2F2A" w14:textId="77777777" w:rsidR="00EF4065" w:rsidRPr="005D7127" w:rsidRDefault="00EF4065" w:rsidP="008F6B29">
      <w:pPr>
        <w:spacing w:after="0"/>
        <w:jc w:val="both"/>
        <w:rPr>
          <w:rFonts w:ascii="Arial" w:hAnsi="Arial" w:cs="Arial"/>
          <w:b/>
          <w:sz w:val="10"/>
        </w:rPr>
      </w:pPr>
    </w:p>
    <w:p w14:paraId="5B0789D3" w14:textId="77777777" w:rsidR="008F53B3" w:rsidRPr="005D7127" w:rsidRDefault="008F53B3" w:rsidP="008F53B3">
      <w:pPr>
        <w:pStyle w:val="Sinespaciado1"/>
        <w:contextualSpacing/>
        <w:jc w:val="both"/>
        <w:rPr>
          <w:rFonts w:ascii="Arial" w:hAnsi="Arial" w:cs="Arial"/>
          <w:sz w:val="22"/>
          <w:szCs w:val="22"/>
        </w:rPr>
      </w:pPr>
      <w:r w:rsidRPr="005D7127">
        <w:rPr>
          <w:rFonts w:ascii="Arial" w:hAnsi="Arial" w:cs="Arial"/>
          <w:b/>
          <w:sz w:val="22"/>
          <w:szCs w:val="22"/>
        </w:rPr>
        <w:t>Nota 2</w:t>
      </w:r>
      <w:r w:rsidRPr="005D7127">
        <w:rPr>
          <w:rFonts w:ascii="Arial" w:hAnsi="Arial" w:cs="Arial"/>
          <w:sz w:val="22"/>
          <w:szCs w:val="22"/>
        </w:rPr>
        <w:t xml:space="preserve">: los oferentes que hayan diligenciado el Numeral 1 del presente formulario, en cualquiera de sus apartes, no deberán diligenciar lo exigido en el </w:t>
      </w:r>
      <w:r w:rsidRPr="005D7127">
        <w:rPr>
          <w:rFonts w:ascii="Arial" w:hAnsi="Arial" w:cs="Arial"/>
          <w:sz w:val="22"/>
          <w:szCs w:val="22"/>
          <w:u w:val="single"/>
        </w:rPr>
        <w:t>Numeral 2</w:t>
      </w:r>
      <w:r w:rsidRPr="005D7127">
        <w:rPr>
          <w:rFonts w:ascii="Arial" w:hAnsi="Arial" w:cs="Arial"/>
          <w:sz w:val="22"/>
          <w:szCs w:val="22"/>
        </w:rPr>
        <w:t xml:space="preserve"> de este formulario</w:t>
      </w:r>
    </w:p>
    <w:p w14:paraId="4B3F4D13" w14:textId="77777777" w:rsidR="008F53B3" w:rsidRPr="005D7127" w:rsidRDefault="008F53B3" w:rsidP="008F53B3">
      <w:pPr>
        <w:pStyle w:val="Sinespaciado1"/>
        <w:contextualSpacing/>
        <w:jc w:val="both"/>
        <w:rPr>
          <w:rFonts w:ascii="Arial" w:hAnsi="Arial" w:cs="Arial"/>
          <w:sz w:val="22"/>
          <w:szCs w:val="22"/>
        </w:rPr>
      </w:pPr>
    </w:p>
    <w:p w14:paraId="567CC18B" w14:textId="1F618AB9" w:rsidR="008F53B3" w:rsidRDefault="008F53B3" w:rsidP="008F53B3">
      <w:pPr>
        <w:pStyle w:val="Sinespaciado1"/>
        <w:contextualSpacing/>
        <w:jc w:val="both"/>
        <w:rPr>
          <w:rFonts w:ascii="Arial" w:hAnsi="Arial" w:cs="Arial"/>
          <w:sz w:val="22"/>
          <w:szCs w:val="22"/>
          <w:lang w:eastAsia="es-CO"/>
        </w:rPr>
      </w:pPr>
      <w:r w:rsidRPr="005D7127">
        <w:rPr>
          <w:rFonts w:ascii="Arial" w:hAnsi="Arial" w:cs="Arial"/>
          <w:b/>
          <w:sz w:val="22"/>
          <w:szCs w:val="22"/>
          <w:lang w:eastAsia="es-CO"/>
        </w:rPr>
        <w:t>Nota 3:</w:t>
      </w:r>
      <w:r w:rsidRPr="005D7127">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A9D6D09" w14:textId="77777777" w:rsidR="0055341F" w:rsidRPr="005D7127" w:rsidRDefault="0055341F" w:rsidP="008F53B3">
      <w:pPr>
        <w:pStyle w:val="Sinespaciado1"/>
        <w:contextualSpacing/>
        <w:jc w:val="both"/>
        <w:rPr>
          <w:rFonts w:ascii="Arial" w:hAnsi="Arial" w:cs="Arial"/>
          <w:sz w:val="22"/>
          <w:szCs w:val="22"/>
          <w:lang w:eastAsia="es-CO"/>
        </w:rPr>
      </w:pPr>
    </w:p>
    <w:p w14:paraId="0B19E411" w14:textId="77777777" w:rsidR="008F53B3" w:rsidRPr="005D7127" w:rsidRDefault="008F53B3" w:rsidP="008F6B29">
      <w:pPr>
        <w:pStyle w:val="Sinespaciado1"/>
        <w:ind w:left="426" w:hanging="426"/>
        <w:contextualSpacing/>
        <w:jc w:val="both"/>
        <w:rPr>
          <w:rFonts w:ascii="Arial" w:eastAsia="Batang" w:hAnsi="Arial" w:cs="Arial"/>
          <w:b/>
          <w:sz w:val="22"/>
          <w:szCs w:val="22"/>
          <w:lang w:val="es-ES_tradnl"/>
        </w:rPr>
      </w:pPr>
      <w:r w:rsidRPr="005D7127">
        <w:rPr>
          <w:rFonts w:ascii="Arial" w:eastAsia="Batang" w:hAnsi="Arial" w:cs="Arial"/>
          <w:b/>
          <w:sz w:val="22"/>
          <w:szCs w:val="22"/>
          <w:lang w:val="es-ES_tradnl"/>
        </w:rPr>
        <w:lastRenderedPageBreak/>
        <w:t xml:space="preserve">2. </w:t>
      </w:r>
      <w:r w:rsidRPr="005D7127">
        <w:rPr>
          <w:rFonts w:ascii="Arial" w:eastAsia="Batang" w:hAnsi="Arial" w:cs="Arial"/>
          <w:b/>
          <w:sz w:val="22"/>
          <w:szCs w:val="22"/>
          <w:lang w:val="es-ES_tradnl"/>
        </w:rPr>
        <w:tab/>
        <w:t>OFRECIMIENTOS DE BIENES Y/O SERVICIOS EXTRANJEROS CON COMPONENTE NACIONAL</w:t>
      </w:r>
    </w:p>
    <w:p w14:paraId="7B4F093C" w14:textId="77777777" w:rsidR="008F53B3" w:rsidRPr="005D7127" w:rsidRDefault="008F53B3" w:rsidP="008F53B3">
      <w:pPr>
        <w:pStyle w:val="Sinespaciado1"/>
        <w:contextualSpacing/>
        <w:rPr>
          <w:rFonts w:ascii="Arial" w:hAnsi="Arial" w:cs="Arial"/>
          <w:sz w:val="10"/>
          <w:szCs w:val="22"/>
        </w:rPr>
      </w:pPr>
    </w:p>
    <w:p w14:paraId="22223151" w14:textId="77777777" w:rsidR="008F53B3" w:rsidRPr="005D7127" w:rsidRDefault="008F53B3" w:rsidP="008F6B29">
      <w:pPr>
        <w:pStyle w:val="Sinespaciado1"/>
        <w:contextualSpacing/>
        <w:jc w:val="both"/>
        <w:rPr>
          <w:rFonts w:ascii="Arial" w:hAnsi="Arial" w:cs="Arial"/>
          <w:sz w:val="22"/>
          <w:szCs w:val="22"/>
          <w:lang w:eastAsia="es-CO"/>
        </w:rPr>
      </w:pPr>
      <w:r w:rsidRPr="005D7127">
        <w:rPr>
          <w:rFonts w:ascii="Arial" w:hAnsi="Arial" w:cs="Arial"/>
          <w:sz w:val="22"/>
          <w:szCs w:val="22"/>
          <w:lang w:eastAsia="es-CO"/>
        </w:rPr>
        <w:t>Este punto lo deben diligenciar los oferentes cuyos bienes y/o servicios sean ejecutados así:</w:t>
      </w:r>
    </w:p>
    <w:p w14:paraId="14CAC745" w14:textId="77777777" w:rsidR="008F53B3" w:rsidRPr="005D7127" w:rsidRDefault="008F53B3" w:rsidP="008F53B3">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55341F" w14:paraId="72A32573" w14:textId="77777777" w:rsidTr="00EF4065">
        <w:trPr>
          <w:trHeight w:val="20"/>
          <w:jc w:val="center"/>
        </w:trPr>
        <w:tc>
          <w:tcPr>
            <w:tcW w:w="1838" w:type="dxa"/>
          </w:tcPr>
          <w:p w14:paraId="424B698C" w14:textId="77777777" w:rsidR="008F53B3" w:rsidRPr="0055341F" w:rsidRDefault="008F53B3" w:rsidP="007B77C9">
            <w:pPr>
              <w:pStyle w:val="Sinespaciado1"/>
              <w:contextualSpacing/>
              <w:rPr>
                <w:rFonts w:ascii="Arial" w:hAnsi="Arial" w:cs="Arial"/>
                <w:sz w:val="18"/>
                <w:szCs w:val="18"/>
              </w:rPr>
            </w:pPr>
          </w:p>
        </w:tc>
        <w:tc>
          <w:tcPr>
            <w:tcW w:w="5103" w:type="dxa"/>
          </w:tcPr>
          <w:p w14:paraId="621D04A3" w14:textId="77777777" w:rsidR="008F53B3" w:rsidRPr="0055341F" w:rsidRDefault="008F53B3" w:rsidP="007B77C9">
            <w:pPr>
              <w:pStyle w:val="Sinespaciado1"/>
              <w:contextualSpacing/>
              <w:rPr>
                <w:rFonts w:ascii="Arial" w:hAnsi="Arial" w:cs="Arial"/>
                <w:sz w:val="18"/>
                <w:szCs w:val="18"/>
              </w:rPr>
            </w:pPr>
          </w:p>
        </w:tc>
        <w:tc>
          <w:tcPr>
            <w:tcW w:w="1741" w:type="dxa"/>
          </w:tcPr>
          <w:p w14:paraId="0E47C6D2" w14:textId="77777777" w:rsidR="008F53B3" w:rsidRPr="0055341F" w:rsidRDefault="008F53B3" w:rsidP="007B77C9">
            <w:pPr>
              <w:pStyle w:val="Sinespaciado1"/>
              <w:contextualSpacing/>
              <w:rPr>
                <w:rFonts w:ascii="Arial" w:hAnsi="Arial" w:cs="Arial"/>
                <w:sz w:val="18"/>
                <w:szCs w:val="18"/>
              </w:rPr>
            </w:pPr>
            <w:r w:rsidRPr="0055341F">
              <w:rPr>
                <w:rFonts w:ascii="Arial" w:hAnsi="Arial" w:cs="Arial"/>
                <w:sz w:val="18"/>
                <w:szCs w:val="18"/>
              </w:rPr>
              <w:t>Marcar (X) según corresponda</w:t>
            </w:r>
          </w:p>
        </w:tc>
      </w:tr>
      <w:tr w:rsidR="008F53B3" w:rsidRPr="0055341F" w14:paraId="37ED24EF" w14:textId="77777777" w:rsidTr="00EF4065">
        <w:trPr>
          <w:trHeight w:val="20"/>
          <w:jc w:val="center"/>
        </w:trPr>
        <w:tc>
          <w:tcPr>
            <w:tcW w:w="1838" w:type="dxa"/>
            <w:vAlign w:val="center"/>
          </w:tcPr>
          <w:p w14:paraId="77E0B1B2" w14:textId="77777777" w:rsidR="008F53B3" w:rsidRPr="0055341F" w:rsidRDefault="008F53B3" w:rsidP="007B77C9">
            <w:pPr>
              <w:pStyle w:val="Sinespaciado1"/>
              <w:contextualSpacing/>
              <w:jc w:val="center"/>
              <w:rPr>
                <w:rFonts w:ascii="Arial" w:hAnsi="Arial" w:cs="Arial"/>
                <w:sz w:val="18"/>
                <w:szCs w:val="18"/>
              </w:rPr>
            </w:pPr>
            <w:r w:rsidRPr="0055341F">
              <w:rPr>
                <w:rFonts w:ascii="Arial" w:hAnsi="Arial" w:cs="Arial"/>
                <w:sz w:val="18"/>
                <w:szCs w:val="18"/>
                <w:lang w:val="es-419"/>
              </w:rPr>
              <w:t>Por Componente Nacional</w:t>
            </w:r>
          </w:p>
        </w:tc>
        <w:tc>
          <w:tcPr>
            <w:tcW w:w="5103" w:type="dxa"/>
            <w:vAlign w:val="center"/>
          </w:tcPr>
          <w:p w14:paraId="020E02DD" w14:textId="77777777" w:rsidR="008F53B3" w:rsidRPr="0055341F" w:rsidRDefault="008F53B3" w:rsidP="00A74056">
            <w:pPr>
              <w:pStyle w:val="Sinespaciado1"/>
              <w:contextualSpacing/>
              <w:rPr>
                <w:rFonts w:ascii="Arial" w:hAnsi="Arial" w:cs="Arial"/>
                <w:sz w:val="18"/>
                <w:szCs w:val="18"/>
              </w:rPr>
            </w:pPr>
            <w:r w:rsidRPr="0055341F">
              <w:rPr>
                <w:rFonts w:ascii="Arial" w:hAnsi="Arial" w:cs="Arial"/>
                <w:sz w:val="18"/>
                <w:szCs w:val="18"/>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E907BE0" w14:textId="6E70621E" w:rsidR="008F53B3" w:rsidRPr="0055341F" w:rsidRDefault="008F53B3" w:rsidP="007B77C9">
            <w:pPr>
              <w:pStyle w:val="Sinespaciado1"/>
              <w:contextualSpacing/>
              <w:jc w:val="center"/>
              <w:rPr>
                <w:rFonts w:ascii="Arial" w:hAnsi="Arial" w:cs="Arial"/>
                <w:sz w:val="18"/>
                <w:szCs w:val="18"/>
              </w:rPr>
            </w:pPr>
            <w:r w:rsidRPr="0055341F">
              <w:rPr>
                <w:rFonts w:ascii="Arial" w:hAnsi="Arial" w:cs="Arial"/>
                <w:sz w:val="18"/>
                <w:szCs w:val="18"/>
              </w:rPr>
              <w:t xml:space="preserve">SI </w:t>
            </w:r>
            <w:r w:rsidRPr="0055341F">
              <w:rPr>
                <w:rFonts w:ascii="Segoe UI Symbol" w:eastAsia="MS Gothic" w:hAnsi="Segoe UI Symbol" w:cs="Segoe UI Symbol"/>
                <w:sz w:val="18"/>
                <w:szCs w:val="18"/>
              </w:rPr>
              <w:t>☐</w:t>
            </w:r>
          </w:p>
        </w:tc>
      </w:tr>
      <w:tr w:rsidR="008F53B3" w:rsidRPr="0055341F" w14:paraId="76221B31" w14:textId="77777777" w:rsidTr="00EF4065">
        <w:trPr>
          <w:trHeight w:val="20"/>
          <w:jc w:val="center"/>
        </w:trPr>
        <w:tc>
          <w:tcPr>
            <w:tcW w:w="1838" w:type="dxa"/>
            <w:vAlign w:val="center"/>
          </w:tcPr>
          <w:p w14:paraId="1FAEA63D" w14:textId="77777777" w:rsidR="008F53B3" w:rsidRPr="0055341F" w:rsidRDefault="008F53B3" w:rsidP="007B77C9">
            <w:pPr>
              <w:pStyle w:val="Sinespaciado1"/>
              <w:contextualSpacing/>
              <w:jc w:val="center"/>
              <w:rPr>
                <w:rFonts w:ascii="Arial" w:hAnsi="Arial" w:cs="Arial"/>
                <w:sz w:val="18"/>
                <w:szCs w:val="18"/>
              </w:rPr>
            </w:pPr>
            <w:r w:rsidRPr="0055341F">
              <w:rPr>
                <w:rFonts w:ascii="Arial" w:hAnsi="Arial" w:cs="Arial"/>
                <w:sz w:val="18"/>
                <w:szCs w:val="18"/>
                <w:lang w:val="es-419"/>
              </w:rPr>
              <w:t>En el Exterior</w:t>
            </w:r>
          </w:p>
        </w:tc>
        <w:tc>
          <w:tcPr>
            <w:tcW w:w="5103" w:type="dxa"/>
            <w:vAlign w:val="center"/>
          </w:tcPr>
          <w:p w14:paraId="0A2C3B98" w14:textId="77777777" w:rsidR="008F53B3" w:rsidRPr="0055341F" w:rsidRDefault="008F53B3" w:rsidP="007B77C9">
            <w:pPr>
              <w:pStyle w:val="Sinespaciado1"/>
              <w:contextualSpacing/>
              <w:rPr>
                <w:rFonts w:ascii="Arial" w:hAnsi="Arial" w:cs="Arial"/>
                <w:sz w:val="18"/>
                <w:szCs w:val="18"/>
              </w:rPr>
            </w:pPr>
            <w:r w:rsidRPr="0055341F">
              <w:rPr>
                <w:rFonts w:ascii="Arial" w:hAnsi="Arial" w:cs="Arial"/>
                <w:sz w:val="18"/>
                <w:szCs w:val="18"/>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DF6E9FE" w14:textId="1BEB299B" w:rsidR="008F53B3" w:rsidRPr="0055341F" w:rsidRDefault="008F53B3" w:rsidP="007B77C9">
            <w:pPr>
              <w:pStyle w:val="Sinespaciado1"/>
              <w:contextualSpacing/>
              <w:jc w:val="center"/>
              <w:rPr>
                <w:rFonts w:ascii="Arial" w:hAnsi="Arial" w:cs="Arial"/>
                <w:sz w:val="18"/>
                <w:szCs w:val="18"/>
              </w:rPr>
            </w:pPr>
            <w:r w:rsidRPr="0055341F">
              <w:rPr>
                <w:rFonts w:ascii="Arial" w:hAnsi="Arial" w:cs="Arial"/>
                <w:sz w:val="18"/>
                <w:szCs w:val="18"/>
              </w:rPr>
              <w:t xml:space="preserve">SI </w:t>
            </w:r>
            <w:r w:rsidRPr="0055341F">
              <w:rPr>
                <w:rFonts w:ascii="Segoe UI Symbol" w:eastAsia="MS Gothic" w:hAnsi="Segoe UI Symbol" w:cs="Segoe UI Symbol"/>
                <w:sz w:val="18"/>
                <w:szCs w:val="18"/>
              </w:rPr>
              <w:t>☐</w:t>
            </w:r>
          </w:p>
          <w:p w14:paraId="647BA2D1" w14:textId="77777777" w:rsidR="008F53B3" w:rsidRPr="0055341F" w:rsidRDefault="008F53B3" w:rsidP="007B77C9">
            <w:pPr>
              <w:pStyle w:val="Sinespaciado1"/>
              <w:contextualSpacing/>
              <w:jc w:val="center"/>
              <w:rPr>
                <w:rFonts w:ascii="Arial" w:hAnsi="Arial" w:cs="Arial"/>
                <w:sz w:val="18"/>
                <w:szCs w:val="18"/>
              </w:rPr>
            </w:pPr>
          </w:p>
        </w:tc>
      </w:tr>
    </w:tbl>
    <w:p w14:paraId="08B3147F" w14:textId="77777777" w:rsidR="008F53B3" w:rsidRPr="005D7127" w:rsidRDefault="008F53B3" w:rsidP="008F53B3">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55341F" w14:paraId="2C05527E" w14:textId="77777777" w:rsidTr="00EF4065">
        <w:trPr>
          <w:trHeight w:val="20"/>
          <w:jc w:val="center"/>
        </w:trPr>
        <w:tc>
          <w:tcPr>
            <w:tcW w:w="4854" w:type="dxa"/>
            <w:vAlign w:val="center"/>
          </w:tcPr>
          <w:p w14:paraId="5926126B" w14:textId="77777777" w:rsidR="008F53B3" w:rsidRPr="0055341F" w:rsidRDefault="008F53B3" w:rsidP="007B77C9">
            <w:pPr>
              <w:pStyle w:val="Sinespaciado1"/>
              <w:contextualSpacing/>
              <w:jc w:val="both"/>
              <w:rPr>
                <w:rFonts w:ascii="Arial" w:eastAsia="MS Mincho" w:hAnsi="Arial" w:cs="Arial"/>
                <w:b/>
                <w:bCs/>
                <w:sz w:val="18"/>
                <w:szCs w:val="18"/>
                <w:lang w:val="es-419"/>
              </w:rPr>
            </w:pPr>
            <w:r w:rsidRPr="0055341F">
              <w:rPr>
                <w:rFonts w:ascii="Arial" w:eastAsia="MS Mincho" w:hAnsi="Arial" w:cs="Arial"/>
                <w:b/>
                <w:bCs/>
                <w:sz w:val="18"/>
                <w:szCs w:val="18"/>
                <w:lang w:val="es-419"/>
              </w:rPr>
              <w:t>Porcentaje de los bienes y/o servicios de acuerdo con el desarrollo del proceso contractual.</w:t>
            </w:r>
          </w:p>
        </w:tc>
        <w:tc>
          <w:tcPr>
            <w:tcW w:w="2082" w:type="dxa"/>
            <w:vAlign w:val="center"/>
          </w:tcPr>
          <w:p w14:paraId="249D7B40" w14:textId="77777777" w:rsidR="008F53B3" w:rsidRPr="0055341F" w:rsidRDefault="008F53B3" w:rsidP="007B77C9">
            <w:pPr>
              <w:pStyle w:val="Sinespaciado1"/>
              <w:contextualSpacing/>
              <w:jc w:val="center"/>
              <w:rPr>
                <w:rFonts w:ascii="Arial" w:eastAsia="MS Mincho" w:hAnsi="Arial" w:cs="Arial"/>
                <w:b/>
                <w:bCs/>
                <w:sz w:val="18"/>
                <w:szCs w:val="18"/>
                <w:lang w:val="es-419"/>
              </w:rPr>
            </w:pPr>
            <w:r w:rsidRPr="0055341F">
              <w:rPr>
                <w:rFonts w:ascii="Arial" w:eastAsia="MS Mincho" w:hAnsi="Arial" w:cs="Arial"/>
                <w:b/>
                <w:bCs/>
                <w:sz w:val="18"/>
                <w:szCs w:val="18"/>
                <w:lang w:val="es-419"/>
              </w:rPr>
              <w:t>Certifico</w:t>
            </w:r>
          </w:p>
          <w:p w14:paraId="488DFAB3" w14:textId="77777777" w:rsidR="008F53B3" w:rsidRPr="0055341F" w:rsidRDefault="008F53B3" w:rsidP="007B77C9">
            <w:pPr>
              <w:pStyle w:val="Sinespaciado1"/>
              <w:contextualSpacing/>
              <w:jc w:val="center"/>
              <w:rPr>
                <w:rFonts w:ascii="Arial" w:eastAsia="MS Mincho" w:hAnsi="Arial" w:cs="Arial"/>
                <w:b/>
                <w:bCs/>
                <w:sz w:val="18"/>
                <w:szCs w:val="18"/>
                <w:lang w:val="es-419"/>
              </w:rPr>
            </w:pPr>
            <w:r w:rsidRPr="0055341F">
              <w:rPr>
                <w:rFonts w:ascii="Arial" w:eastAsia="MS Mincho" w:hAnsi="Arial" w:cs="Arial"/>
                <w:b/>
                <w:bCs/>
                <w:sz w:val="18"/>
                <w:szCs w:val="18"/>
                <w:lang w:val="es-419"/>
              </w:rPr>
              <w:t>Marcar con (x) donde corresponda</w:t>
            </w:r>
          </w:p>
        </w:tc>
        <w:tc>
          <w:tcPr>
            <w:tcW w:w="1859" w:type="dxa"/>
          </w:tcPr>
          <w:p w14:paraId="09D78491" w14:textId="77777777" w:rsidR="008F53B3" w:rsidRPr="0055341F" w:rsidRDefault="008F53B3" w:rsidP="007B77C9">
            <w:pPr>
              <w:pStyle w:val="Sinespaciado1"/>
              <w:contextualSpacing/>
              <w:jc w:val="center"/>
              <w:rPr>
                <w:rFonts w:ascii="Arial" w:eastAsia="MS Mincho" w:hAnsi="Arial" w:cs="Arial"/>
                <w:b/>
                <w:bCs/>
                <w:sz w:val="18"/>
                <w:szCs w:val="18"/>
                <w:lang w:val="es-419"/>
              </w:rPr>
            </w:pPr>
            <w:r w:rsidRPr="0055341F">
              <w:rPr>
                <w:rFonts w:ascii="Arial" w:eastAsia="MS Mincho" w:hAnsi="Arial" w:cs="Arial"/>
                <w:b/>
                <w:bCs/>
                <w:sz w:val="18"/>
                <w:szCs w:val="18"/>
                <w:lang w:val="es-419"/>
              </w:rPr>
              <w:t>Puntaje determinado según pliego de condiciones</w:t>
            </w:r>
          </w:p>
        </w:tc>
      </w:tr>
      <w:tr w:rsidR="00543187" w:rsidRPr="0055341F" w14:paraId="52474D6B" w14:textId="77777777" w:rsidTr="00EF4065">
        <w:trPr>
          <w:trHeight w:val="20"/>
          <w:jc w:val="center"/>
        </w:trPr>
        <w:sdt>
          <w:sdtPr>
            <w:rPr>
              <w:rFonts w:ascii="Arial" w:eastAsia="MS Mincho" w:hAnsi="Arial" w:cs="Arial"/>
              <w:color w:val="000000" w:themeColor="text1"/>
              <w:sz w:val="18"/>
              <w:szCs w:val="18"/>
              <w:lang w:val="es-419"/>
            </w:rPr>
            <w:id w:val="1590196478"/>
            <w:placeholder>
              <w:docPart w:val="A70FB292EE934BC49FD1E60B47F447CE"/>
            </w:placeholder>
            <w:showingPlcHdr/>
            <w15:color w:val="800000"/>
          </w:sdtPr>
          <w:sdtEndPr/>
          <w:sdtContent>
            <w:tc>
              <w:tcPr>
                <w:tcW w:w="4854" w:type="dxa"/>
                <w:vAlign w:val="center"/>
              </w:tcPr>
              <w:p w14:paraId="633A7EDE" w14:textId="6BA7D942"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u w:val="single"/>
                  </w:rPr>
                  <w:t>Haga clic o pulse aquí para escribir texto</w:t>
                </w:r>
                <w:r w:rsidRPr="0055341F">
                  <w:rPr>
                    <w:rStyle w:val="Textodelmarcadordeposicin"/>
                    <w:rFonts w:ascii="Arial" w:eastAsiaTheme="minorHAnsi" w:hAnsi="Arial" w:cs="Arial"/>
                    <w:color w:val="000000" w:themeColor="text1"/>
                    <w:sz w:val="18"/>
                    <w:szCs w:val="18"/>
                  </w:rPr>
                  <w:t>.</w:t>
                </w:r>
              </w:p>
            </w:tc>
          </w:sdtContent>
        </w:sdt>
        <w:tc>
          <w:tcPr>
            <w:tcW w:w="2082" w:type="dxa"/>
            <w:vAlign w:val="center"/>
          </w:tcPr>
          <w:p w14:paraId="5621F558" w14:textId="58393041"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281998036"/>
            <w:placeholder>
              <w:docPart w:val="3D1DEC83469247CA98D61D5C0A20E0CB"/>
            </w:placeholder>
            <w:showingPlcHdr/>
            <w15:color w:val="800000"/>
            <w:text/>
          </w:sdtPr>
          <w:sdtEndPr/>
          <w:sdtContent>
            <w:tc>
              <w:tcPr>
                <w:tcW w:w="1859" w:type="dxa"/>
                <w:vAlign w:val="center"/>
              </w:tcPr>
              <w:p w14:paraId="6FCE23FB" w14:textId="63BF7B88"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rPr>
                  <w:t>%.</w:t>
                </w:r>
              </w:p>
            </w:tc>
          </w:sdtContent>
        </w:sdt>
      </w:tr>
      <w:tr w:rsidR="00543187" w:rsidRPr="0055341F" w14:paraId="238E6BB0" w14:textId="77777777" w:rsidTr="00EF4065">
        <w:trPr>
          <w:trHeight w:val="20"/>
          <w:jc w:val="center"/>
        </w:trPr>
        <w:sdt>
          <w:sdtPr>
            <w:rPr>
              <w:rFonts w:ascii="Arial" w:eastAsia="MS Mincho" w:hAnsi="Arial" w:cs="Arial"/>
              <w:color w:val="000000" w:themeColor="text1"/>
              <w:sz w:val="18"/>
              <w:szCs w:val="18"/>
              <w:lang w:val="es-419"/>
            </w:rPr>
            <w:id w:val="1954976457"/>
            <w:placeholder>
              <w:docPart w:val="88C3D775F39A434A95FB90EDA14AC4B5"/>
            </w:placeholder>
            <w:showingPlcHdr/>
            <w15:color w:val="800000"/>
          </w:sdtPr>
          <w:sdtEndPr/>
          <w:sdtContent>
            <w:tc>
              <w:tcPr>
                <w:tcW w:w="4854" w:type="dxa"/>
                <w:vAlign w:val="center"/>
              </w:tcPr>
              <w:p w14:paraId="1471D7D1" w14:textId="40CDCE6E"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u w:val="single"/>
                  </w:rPr>
                  <w:t>Haga clic o pulse aquí para escribir texto</w:t>
                </w:r>
                <w:r w:rsidRPr="0055341F">
                  <w:rPr>
                    <w:rStyle w:val="Textodelmarcadordeposicin"/>
                    <w:rFonts w:ascii="Arial" w:eastAsiaTheme="minorHAnsi" w:hAnsi="Arial" w:cs="Arial"/>
                    <w:color w:val="000000" w:themeColor="text1"/>
                    <w:sz w:val="18"/>
                    <w:szCs w:val="18"/>
                  </w:rPr>
                  <w:t>.</w:t>
                </w:r>
              </w:p>
            </w:tc>
          </w:sdtContent>
        </w:sdt>
        <w:tc>
          <w:tcPr>
            <w:tcW w:w="2082" w:type="dxa"/>
            <w:vAlign w:val="center"/>
          </w:tcPr>
          <w:p w14:paraId="6E712D83" w14:textId="4B15EB2E"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994628254"/>
            <w:placeholder>
              <w:docPart w:val="ABD345E8CD0E4A5381215D19E1F1721C"/>
            </w:placeholder>
            <w:showingPlcHdr/>
            <w15:color w:val="800000"/>
            <w:text/>
          </w:sdtPr>
          <w:sdtEndPr/>
          <w:sdtContent>
            <w:tc>
              <w:tcPr>
                <w:tcW w:w="1859" w:type="dxa"/>
                <w:vAlign w:val="center"/>
              </w:tcPr>
              <w:p w14:paraId="06EBEA76" w14:textId="7AA7856C"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rPr>
                  <w:t>%.</w:t>
                </w:r>
              </w:p>
            </w:tc>
          </w:sdtContent>
        </w:sdt>
      </w:tr>
      <w:tr w:rsidR="00543187" w:rsidRPr="0055341F" w14:paraId="728614B3" w14:textId="77777777" w:rsidTr="00EF4065">
        <w:trPr>
          <w:trHeight w:val="20"/>
          <w:jc w:val="center"/>
        </w:trPr>
        <w:sdt>
          <w:sdtPr>
            <w:rPr>
              <w:rFonts w:ascii="Arial" w:eastAsia="MS Mincho" w:hAnsi="Arial" w:cs="Arial"/>
              <w:color w:val="000000" w:themeColor="text1"/>
              <w:sz w:val="18"/>
              <w:szCs w:val="18"/>
              <w:lang w:val="es-419"/>
            </w:rPr>
            <w:id w:val="-125935777"/>
            <w:placeholder>
              <w:docPart w:val="1570D7A7D4DE4F6AAD2E2F36EB017375"/>
            </w:placeholder>
            <w:showingPlcHdr/>
            <w15:color w:val="800000"/>
          </w:sdtPr>
          <w:sdtEndPr/>
          <w:sdtContent>
            <w:tc>
              <w:tcPr>
                <w:tcW w:w="4854" w:type="dxa"/>
                <w:vAlign w:val="center"/>
              </w:tcPr>
              <w:p w14:paraId="29C608F8" w14:textId="57776E3A"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u w:val="single"/>
                  </w:rPr>
                  <w:t>Haga clic o pulse aquí para escribir texto</w:t>
                </w:r>
                <w:r w:rsidRPr="0055341F">
                  <w:rPr>
                    <w:rStyle w:val="Textodelmarcadordeposicin"/>
                    <w:rFonts w:ascii="Arial" w:eastAsiaTheme="minorHAnsi" w:hAnsi="Arial" w:cs="Arial"/>
                    <w:color w:val="000000" w:themeColor="text1"/>
                    <w:sz w:val="18"/>
                    <w:szCs w:val="18"/>
                  </w:rPr>
                  <w:t>.</w:t>
                </w:r>
              </w:p>
            </w:tc>
          </w:sdtContent>
        </w:sdt>
        <w:tc>
          <w:tcPr>
            <w:tcW w:w="2082" w:type="dxa"/>
            <w:vAlign w:val="center"/>
          </w:tcPr>
          <w:p w14:paraId="2D52D741" w14:textId="3C07DD06"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891892850"/>
            <w:placeholder>
              <w:docPart w:val="29C267B0434045EA98ADCFB6B54B6588"/>
            </w:placeholder>
            <w:showingPlcHdr/>
            <w15:color w:val="800000"/>
            <w:text/>
          </w:sdtPr>
          <w:sdtEndPr/>
          <w:sdtContent>
            <w:tc>
              <w:tcPr>
                <w:tcW w:w="1859" w:type="dxa"/>
                <w:vAlign w:val="center"/>
              </w:tcPr>
              <w:p w14:paraId="5E18A530" w14:textId="26AB992B" w:rsidR="008F53B3" w:rsidRPr="0055341F" w:rsidRDefault="008F53B3" w:rsidP="00A74056">
                <w:pPr>
                  <w:pStyle w:val="Sinespaciado1"/>
                  <w:contextualSpacing/>
                  <w:jc w:val="center"/>
                  <w:rPr>
                    <w:rFonts w:ascii="Arial" w:eastAsia="MS Mincho" w:hAnsi="Arial" w:cs="Arial"/>
                    <w:color w:val="000000" w:themeColor="text1"/>
                    <w:sz w:val="18"/>
                    <w:szCs w:val="18"/>
                    <w:lang w:val="es-419"/>
                  </w:rPr>
                </w:pPr>
                <w:r w:rsidRPr="0055341F">
                  <w:rPr>
                    <w:rStyle w:val="Textodelmarcadordeposicin"/>
                    <w:rFonts w:ascii="Arial" w:eastAsiaTheme="minorHAnsi" w:hAnsi="Arial" w:cs="Arial"/>
                    <w:color w:val="FF5B5B"/>
                    <w:sz w:val="18"/>
                    <w:szCs w:val="18"/>
                  </w:rPr>
                  <w:t>%.</w:t>
                </w:r>
              </w:p>
            </w:tc>
          </w:sdtContent>
        </w:sdt>
      </w:tr>
    </w:tbl>
    <w:p w14:paraId="1CD5174F" w14:textId="77777777" w:rsidR="008F53B3" w:rsidRPr="005D7127" w:rsidRDefault="008F53B3" w:rsidP="008F53B3">
      <w:pPr>
        <w:pStyle w:val="Sinespaciado1"/>
        <w:contextualSpacing/>
        <w:rPr>
          <w:rFonts w:ascii="Arial" w:hAnsi="Arial" w:cs="Arial"/>
          <w:sz w:val="10"/>
          <w:szCs w:val="22"/>
          <w:lang w:eastAsia="es-CO"/>
        </w:rPr>
      </w:pPr>
    </w:p>
    <w:p w14:paraId="1A4CD7AD" w14:textId="77777777" w:rsidR="0080426D" w:rsidRPr="0055341F" w:rsidRDefault="0080426D" w:rsidP="00EF4065">
      <w:pPr>
        <w:spacing w:after="0"/>
        <w:jc w:val="both"/>
        <w:rPr>
          <w:rFonts w:ascii="Arial" w:hAnsi="Arial" w:cs="Arial"/>
          <w:b/>
          <w:sz w:val="16"/>
          <w:szCs w:val="16"/>
        </w:rPr>
      </w:pPr>
    </w:p>
    <w:p w14:paraId="3595C317" w14:textId="62E8DC00" w:rsidR="008F53B3" w:rsidRPr="005D7127" w:rsidRDefault="008F53B3" w:rsidP="00EF4065">
      <w:pPr>
        <w:spacing w:after="0"/>
        <w:jc w:val="both"/>
        <w:rPr>
          <w:rFonts w:ascii="Arial" w:hAnsi="Arial" w:cs="Arial"/>
          <w:b/>
        </w:rPr>
      </w:pPr>
      <w:r w:rsidRPr="005D7127">
        <w:rPr>
          <w:rFonts w:ascii="Arial" w:hAnsi="Arial" w:cs="Arial"/>
          <w:b/>
        </w:rPr>
        <w:t>Nota 1</w:t>
      </w:r>
      <w:r w:rsidRPr="005D7127">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5D7127">
        <w:rPr>
          <w:rFonts w:ascii="Arial" w:hAnsi="Arial" w:cs="Arial"/>
          <w:b/>
        </w:rPr>
        <w:t xml:space="preserve">FACTORES DE VERIFICACIÓN Y PONDERACIÓN </w:t>
      </w:r>
    </w:p>
    <w:p w14:paraId="296AC25D" w14:textId="77777777" w:rsidR="00EF4065" w:rsidRPr="005D7127" w:rsidRDefault="00EF4065" w:rsidP="00EF4065">
      <w:pPr>
        <w:spacing w:after="0"/>
        <w:jc w:val="both"/>
        <w:rPr>
          <w:rFonts w:ascii="Arial" w:hAnsi="Arial" w:cs="Arial"/>
          <w:b/>
          <w:sz w:val="10"/>
        </w:rPr>
      </w:pPr>
    </w:p>
    <w:p w14:paraId="4D6A17F4" w14:textId="619EAAFB" w:rsidR="008F53B3" w:rsidRPr="005D7127" w:rsidRDefault="008F53B3" w:rsidP="008F53B3">
      <w:pPr>
        <w:pStyle w:val="Sinespaciado1"/>
        <w:contextualSpacing/>
        <w:jc w:val="both"/>
        <w:rPr>
          <w:rFonts w:ascii="Arial" w:hAnsi="Arial" w:cs="Arial"/>
          <w:sz w:val="22"/>
          <w:szCs w:val="22"/>
          <w:lang w:eastAsia="es-CO"/>
        </w:rPr>
      </w:pPr>
      <w:r w:rsidRPr="005D7127">
        <w:rPr>
          <w:rFonts w:ascii="Arial" w:hAnsi="Arial" w:cs="Arial"/>
          <w:b/>
          <w:sz w:val="22"/>
          <w:szCs w:val="22"/>
          <w:lang w:eastAsia="es-CO"/>
        </w:rPr>
        <w:t>Nota 2</w:t>
      </w:r>
      <w:r w:rsidRPr="005D7127">
        <w:rPr>
          <w:rFonts w:ascii="Arial" w:hAnsi="Arial" w:cs="Arial"/>
          <w:sz w:val="22"/>
          <w:szCs w:val="22"/>
          <w:lang w:eastAsia="es-CO"/>
        </w:rPr>
        <w:t xml:space="preserve">: la incorporación de componente colombiano puede </w:t>
      </w:r>
      <w:r w:rsidR="00A74056" w:rsidRPr="005D7127">
        <w:rPr>
          <w:rFonts w:ascii="Arial" w:hAnsi="Arial" w:cs="Arial"/>
          <w:sz w:val="22"/>
          <w:szCs w:val="22"/>
          <w:lang w:eastAsia="es-CO"/>
        </w:rPr>
        <w:t xml:space="preserve">ofrecer </w:t>
      </w:r>
      <w:r w:rsidRPr="005D7127">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sidRPr="005D7127">
        <w:rPr>
          <w:rFonts w:ascii="Arial" w:hAnsi="Arial" w:cs="Arial"/>
          <w:sz w:val="22"/>
          <w:szCs w:val="22"/>
          <w:lang w:eastAsia="es-CO"/>
        </w:rPr>
        <w:t>r</w:t>
      </w:r>
      <w:r w:rsidRPr="005D7127">
        <w:rPr>
          <w:rFonts w:ascii="Arial" w:hAnsi="Arial" w:cs="Arial"/>
          <w:sz w:val="22"/>
          <w:szCs w:val="22"/>
          <w:lang w:eastAsia="es-CO"/>
        </w:rPr>
        <w:t xml:space="preserve"> al porcentaje mínimo aquí exigido. </w:t>
      </w:r>
    </w:p>
    <w:p w14:paraId="7A25DA3B" w14:textId="77777777" w:rsidR="008F53B3" w:rsidRPr="005D7127" w:rsidRDefault="008F53B3" w:rsidP="008F53B3">
      <w:pPr>
        <w:pStyle w:val="Sinespaciado1"/>
        <w:contextualSpacing/>
        <w:jc w:val="both"/>
        <w:rPr>
          <w:rFonts w:ascii="Arial" w:hAnsi="Arial" w:cs="Arial"/>
          <w:sz w:val="10"/>
          <w:szCs w:val="22"/>
          <w:lang w:eastAsia="es-CO"/>
        </w:rPr>
      </w:pPr>
    </w:p>
    <w:p w14:paraId="19320D89" w14:textId="77777777" w:rsidR="008F53B3" w:rsidRPr="005D7127" w:rsidRDefault="008F53B3" w:rsidP="008F53B3">
      <w:pPr>
        <w:pStyle w:val="Sinespaciado1"/>
        <w:contextualSpacing/>
        <w:jc w:val="both"/>
        <w:rPr>
          <w:rFonts w:ascii="Arial" w:hAnsi="Arial" w:cs="Arial"/>
          <w:sz w:val="22"/>
          <w:szCs w:val="22"/>
          <w:lang w:eastAsia="es-CO"/>
        </w:rPr>
      </w:pPr>
      <w:r w:rsidRPr="005D7127">
        <w:rPr>
          <w:rFonts w:ascii="Arial" w:hAnsi="Arial" w:cs="Arial"/>
          <w:b/>
          <w:sz w:val="22"/>
          <w:szCs w:val="22"/>
          <w:lang w:eastAsia="es-CO"/>
        </w:rPr>
        <w:t>Nota 3</w:t>
      </w:r>
      <w:r w:rsidRPr="005D7127">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77777777" w:rsidR="00CB15A8" w:rsidRPr="005D7127" w:rsidRDefault="00CB15A8" w:rsidP="008F53B3">
      <w:pPr>
        <w:pStyle w:val="Sinespaciado1"/>
        <w:contextualSpacing/>
        <w:jc w:val="both"/>
        <w:rPr>
          <w:rFonts w:ascii="Arial" w:hAnsi="Arial" w:cs="Arial"/>
          <w:sz w:val="16"/>
          <w:szCs w:val="22"/>
          <w:lang w:eastAsia="es-CO"/>
        </w:rPr>
      </w:pPr>
    </w:p>
    <w:p w14:paraId="77D6B42C" w14:textId="07891DBF" w:rsidR="008F53B3" w:rsidRPr="005D7127" w:rsidRDefault="008F53B3" w:rsidP="00EF4065">
      <w:pPr>
        <w:jc w:val="both"/>
        <w:rPr>
          <w:rFonts w:ascii="Arial" w:hAnsi="Arial" w:cs="Arial"/>
          <w:lang w:eastAsia="es-CO"/>
        </w:rPr>
      </w:pPr>
      <w:r w:rsidRPr="005D7127">
        <w:rPr>
          <w:rFonts w:ascii="Arial" w:hAnsi="Arial" w:cs="Arial"/>
          <w:lang w:eastAsia="es-CO"/>
        </w:rPr>
        <w:t>El proponente:</w:t>
      </w:r>
    </w:p>
    <w:p w14:paraId="41842063" w14:textId="680432A8" w:rsidR="008F53B3" w:rsidRPr="005D7127" w:rsidRDefault="008F53B3" w:rsidP="008F53B3">
      <w:pPr>
        <w:pStyle w:val="Sinespaciado1"/>
        <w:rPr>
          <w:rFonts w:ascii="Arial" w:hAnsi="Arial" w:cs="Arial"/>
          <w:sz w:val="22"/>
          <w:szCs w:val="22"/>
        </w:rPr>
      </w:pPr>
      <w:r w:rsidRPr="005D7127">
        <w:rPr>
          <w:rFonts w:ascii="Arial" w:hAnsi="Arial" w:cs="Arial"/>
          <w:b/>
          <w:sz w:val="22"/>
          <w:szCs w:val="22"/>
        </w:rPr>
        <w:t>________________________________</w:t>
      </w:r>
    </w:p>
    <w:p w14:paraId="04DB4FBC" w14:textId="77777777" w:rsidR="008F53B3" w:rsidRPr="005D7127" w:rsidRDefault="008F53B3" w:rsidP="008F53B3">
      <w:pPr>
        <w:pStyle w:val="Sinespaciado1"/>
        <w:rPr>
          <w:rFonts w:ascii="Arial" w:hAnsi="Arial" w:cs="Arial"/>
          <w:sz w:val="22"/>
          <w:szCs w:val="22"/>
        </w:rPr>
      </w:pPr>
      <w:r w:rsidRPr="005D7127">
        <w:rPr>
          <w:rFonts w:ascii="Arial" w:hAnsi="Arial" w:cs="Arial"/>
          <w:sz w:val="22"/>
          <w:szCs w:val="22"/>
        </w:rPr>
        <w:t xml:space="preserve">Firma del representante legal del proponente </w:t>
      </w:r>
    </w:p>
    <w:p w14:paraId="6C8E9AA3" w14:textId="62E37C61" w:rsidR="008F53B3" w:rsidRPr="005D7127" w:rsidRDefault="008F53B3" w:rsidP="008F53B3">
      <w:pPr>
        <w:pStyle w:val="Sinespaciado1"/>
        <w:contextualSpacing/>
        <w:rPr>
          <w:rFonts w:ascii="Arial" w:hAnsi="Arial" w:cs="Arial"/>
          <w:sz w:val="22"/>
          <w:szCs w:val="22"/>
          <w:lang w:eastAsia="es-CO"/>
        </w:rPr>
      </w:pPr>
      <w:r w:rsidRPr="005D7127">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2AF9D1BF70642588187BE3ECCB9B6EB"/>
          </w:placeholder>
          <w:showingPlcHdr/>
          <w15:color w:val="800000"/>
          <w:text/>
        </w:sdtPr>
        <w:sdtEndPr/>
        <w:sdtContent>
          <w:r w:rsidRPr="005D7127">
            <w:rPr>
              <w:rStyle w:val="Textodelmarcadordeposicin"/>
              <w:rFonts w:ascii="Arial" w:eastAsiaTheme="minorHAnsi" w:hAnsi="Arial" w:cs="Arial"/>
              <w:color w:val="FF8F8F"/>
              <w:sz w:val="22"/>
              <w:szCs w:val="22"/>
              <w:u w:val="single"/>
            </w:rPr>
            <w:t>Diligenciar el nombre completo del proponente</w:t>
          </w:r>
        </w:sdtContent>
      </w:sdt>
    </w:p>
    <w:p w14:paraId="35CF5A06" w14:textId="500E26A6" w:rsidR="008F53B3" w:rsidRPr="005D7127" w:rsidRDefault="008F53B3" w:rsidP="008F53B3">
      <w:pPr>
        <w:pStyle w:val="Sinespaciado1"/>
        <w:contextualSpacing/>
        <w:rPr>
          <w:rFonts w:ascii="Arial" w:hAnsi="Arial" w:cs="Arial"/>
          <w:color w:val="000000"/>
          <w:sz w:val="22"/>
          <w:szCs w:val="22"/>
        </w:rPr>
      </w:pPr>
      <w:r w:rsidRPr="005D7127">
        <w:rPr>
          <w:rFonts w:ascii="Arial" w:hAnsi="Arial" w:cs="Arial"/>
          <w:sz w:val="22"/>
          <w:szCs w:val="22"/>
          <w:lang w:eastAsia="es-CO"/>
        </w:rPr>
        <w:t xml:space="preserve">Identificación (NIT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C.C </w:t>
      </w:r>
      <w:proofErr w:type="gramStart"/>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w:t>
      </w:r>
      <w:r w:rsidRPr="005D7127">
        <w:rPr>
          <w:rFonts w:ascii="Arial" w:hAnsi="Arial" w:cs="Arial"/>
          <w:color w:val="000000"/>
          <w:sz w:val="22"/>
          <w:szCs w:val="22"/>
        </w:rPr>
        <w:t xml:space="preserve">: </w:t>
      </w:r>
      <w:sdt>
        <w:sdtPr>
          <w:rPr>
            <w:rFonts w:ascii="Arial" w:hAnsi="Arial" w:cs="Arial"/>
            <w:color w:val="000000"/>
            <w:sz w:val="22"/>
            <w:szCs w:val="22"/>
          </w:rPr>
          <w:id w:val="1151946921"/>
          <w:placeholder>
            <w:docPart w:val="3C05145613D842FF971CCE0082221FFB"/>
          </w:placeholder>
          <w:showingPlcHdr/>
          <w15:color w:val="800000"/>
        </w:sdtPr>
        <w:sdtEndPr/>
        <w:sdtContent>
          <w:r w:rsidRPr="005D7127">
            <w:rPr>
              <w:rStyle w:val="Textodelmarcadordeposicin"/>
              <w:rFonts w:ascii="Arial" w:eastAsiaTheme="minorHAnsi" w:hAnsi="Arial" w:cs="Arial"/>
              <w:color w:val="FF8F8F"/>
              <w:sz w:val="22"/>
              <w:szCs w:val="22"/>
              <w:u w:val="single"/>
            </w:rPr>
            <w:t>Diligenciar la identificación del proponente</w:t>
          </w:r>
        </w:sdtContent>
      </w:sdt>
    </w:p>
    <w:p w14:paraId="6EBD66ED" w14:textId="2DF23A8E" w:rsidR="008F53B3" w:rsidRPr="005D7127" w:rsidRDefault="008F53B3" w:rsidP="008F53B3">
      <w:pPr>
        <w:pStyle w:val="Sinespaciado1"/>
        <w:contextualSpacing/>
        <w:rPr>
          <w:rFonts w:ascii="Arial" w:hAnsi="Arial" w:cs="Arial"/>
          <w:color w:val="000000"/>
          <w:sz w:val="22"/>
          <w:szCs w:val="22"/>
        </w:rPr>
      </w:pPr>
      <w:r w:rsidRPr="005D7127">
        <w:rPr>
          <w:rFonts w:ascii="Arial" w:hAnsi="Arial" w:cs="Arial"/>
          <w:sz w:val="22"/>
          <w:szCs w:val="22"/>
          <w:lang w:eastAsia="es-CO"/>
        </w:rPr>
        <w:t>Nombre Representante Legal</w:t>
      </w:r>
      <w:r w:rsidRPr="005D7127">
        <w:rPr>
          <w:rFonts w:ascii="Arial" w:hAnsi="Arial" w:cs="Arial"/>
          <w:color w:val="000000"/>
          <w:sz w:val="22"/>
          <w:szCs w:val="22"/>
        </w:rPr>
        <w:t xml:space="preserve">: </w:t>
      </w:r>
      <w:sdt>
        <w:sdtPr>
          <w:rPr>
            <w:rFonts w:ascii="Arial" w:hAnsi="Arial" w:cs="Arial"/>
            <w:color w:val="000000"/>
            <w:sz w:val="22"/>
            <w:szCs w:val="22"/>
          </w:rPr>
          <w:id w:val="1653642742"/>
          <w:placeholder>
            <w:docPart w:val="E90716E5D5DB4B748986131D45E38E0B"/>
          </w:placeholder>
          <w:showingPlcHdr/>
          <w15:color w:val="800000"/>
          <w:text/>
        </w:sdtPr>
        <w:sdtEndPr/>
        <w:sdtContent>
          <w:r w:rsidRPr="005D7127">
            <w:rPr>
              <w:rStyle w:val="Textodelmarcadordeposicin"/>
              <w:rFonts w:ascii="Arial" w:eastAsiaTheme="minorHAnsi" w:hAnsi="Arial" w:cs="Arial"/>
              <w:color w:val="FF8F8F"/>
              <w:sz w:val="22"/>
              <w:szCs w:val="22"/>
              <w:u w:val="single"/>
            </w:rPr>
            <w:t>Diligenciar el nombre completo del representante legal</w:t>
          </w:r>
        </w:sdtContent>
      </w:sdt>
    </w:p>
    <w:p w14:paraId="73228EA0" w14:textId="140F817B" w:rsidR="008F53B3" w:rsidRPr="005D7127" w:rsidRDefault="008F53B3" w:rsidP="008F53B3">
      <w:pPr>
        <w:pStyle w:val="Sinespaciado1"/>
        <w:rPr>
          <w:rFonts w:ascii="Arial" w:hAnsi="Arial" w:cs="Arial"/>
          <w:color w:val="000000"/>
          <w:sz w:val="22"/>
          <w:szCs w:val="22"/>
        </w:rPr>
      </w:pPr>
      <w:r w:rsidRPr="005D7127">
        <w:rPr>
          <w:rFonts w:ascii="Arial" w:hAnsi="Arial" w:cs="Arial"/>
          <w:color w:val="000000"/>
          <w:sz w:val="22"/>
          <w:szCs w:val="22"/>
        </w:rPr>
        <w:t xml:space="preserve">Identificación (C.C </w:t>
      </w:r>
      <w:proofErr w:type="gramStart"/>
      <w:r w:rsidRPr="005D7127">
        <w:rPr>
          <w:rFonts w:ascii="Segoe UI Symbol" w:eastAsia="MS Gothic" w:hAnsi="Segoe UI Symbol" w:cs="Segoe UI Symbol"/>
          <w:sz w:val="22"/>
          <w:szCs w:val="22"/>
          <w:lang w:eastAsia="es-CO"/>
        </w:rPr>
        <w:t>☐</w:t>
      </w:r>
      <w:r w:rsidRPr="005D7127">
        <w:rPr>
          <w:rFonts w:ascii="Arial" w:hAnsi="Arial" w:cs="Arial"/>
          <w:color w:val="000000"/>
          <w:sz w:val="22"/>
          <w:szCs w:val="22"/>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w:t>
      </w:r>
      <w:sdt>
        <w:sdtPr>
          <w:rPr>
            <w:rFonts w:ascii="Arial" w:hAnsi="Arial" w:cs="Arial"/>
            <w:color w:val="000000"/>
            <w:sz w:val="22"/>
            <w:szCs w:val="22"/>
          </w:rPr>
          <w:id w:val="536008240"/>
          <w:placeholder>
            <w:docPart w:val="E0A9E66F59134ABDB628085476E968B9"/>
          </w:placeholder>
          <w:showingPlcHdr/>
          <w15:color w:val="800000"/>
        </w:sdtPr>
        <w:sdtEndPr/>
        <w:sdtContent>
          <w:r w:rsidRPr="005D7127">
            <w:rPr>
              <w:rStyle w:val="Textodelmarcadordeposicin"/>
              <w:rFonts w:ascii="Arial" w:eastAsiaTheme="minorHAnsi" w:hAnsi="Arial" w:cs="Arial"/>
              <w:color w:val="FF8F8F"/>
              <w:sz w:val="22"/>
              <w:szCs w:val="22"/>
              <w:u w:val="single"/>
            </w:rPr>
            <w:t>Diligenciar el documento de identificación del representante legal</w:t>
          </w:r>
        </w:sdtContent>
      </w:sdt>
    </w:p>
    <w:p w14:paraId="0FC68C22" w14:textId="73695ED2" w:rsidR="008F53B3" w:rsidRPr="005D7127" w:rsidRDefault="008F53B3" w:rsidP="008F53B3">
      <w:pPr>
        <w:pStyle w:val="Sinespaciado1"/>
        <w:rPr>
          <w:rFonts w:ascii="Arial" w:hAnsi="Arial" w:cs="Arial"/>
          <w:color w:val="000000"/>
          <w:sz w:val="22"/>
          <w:szCs w:val="22"/>
        </w:rPr>
      </w:pPr>
      <w:r w:rsidRPr="005D7127">
        <w:rPr>
          <w:rFonts w:ascii="Arial" w:hAnsi="Arial" w:cs="Arial"/>
          <w:color w:val="000000"/>
          <w:sz w:val="22"/>
          <w:szCs w:val="22"/>
        </w:rPr>
        <w:t xml:space="preserve">Dirección: </w:t>
      </w:r>
      <w:sdt>
        <w:sdtPr>
          <w:rPr>
            <w:rFonts w:ascii="Arial" w:hAnsi="Arial" w:cs="Arial"/>
            <w:color w:val="000000"/>
            <w:sz w:val="22"/>
            <w:szCs w:val="22"/>
          </w:rPr>
          <w:id w:val="73413161"/>
          <w:placeholder>
            <w:docPart w:val="F62610F906794F7CA3DBDF9B22C01C8D"/>
          </w:placeholder>
          <w:showingPlcHdr/>
          <w15:color w:val="800000"/>
        </w:sdtPr>
        <w:sdtEndPr/>
        <w:sdtContent>
          <w:r w:rsidRPr="005D7127">
            <w:rPr>
              <w:rStyle w:val="Textodelmarcadordeposicin"/>
              <w:rFonts w:ascii="Arial" w:eastAsiaTheme="minorHAnsi" w:hAnsi="Arial" w:cs="Arial"/>
              <w:color w:val="FF8F8F"/>
              <w:sz w:val="22"/>
              <w:szCs w:val="22"/>
              <w:u w:val="single"/>
            </w:rPr>
            <w:t>Diligenciar la dirección del proveedor</w:t>
          </w:r>
        </w:sdtContent>
      </w:sdt>
    </w:p>
    <w:p w14:paraId="4EFABF81" w14:textId="611FB2D6" w:rsidR="008F53B3" w:rsidRPr="005D7127" w:rsidRDefault="008F53B3" w:rsidP="008F53B3">
      <w:pPr>
        <w:pStyle w:val="Sinespaciado1"/>
        <w:rPr>
          <w:rFonts w:ascii="Arial" w:hAnsi="Arial" w:cs="Arial"/>
          <w:sz w:val="22"/>
          <w:szCs w:val="22"/>
        </w:rPr>
      </w:pPr>
      <w:r w:rsidRPr="005D7127">
        <w:rPr>
          <w:rFonts w:ascii="Arial" w:hAnsi="Arial" w:cs="Arial"/>
          <w:color w:val="000000"/>
          <w:sz w:val="22"/>
          <w:szCs w:val="22"/>
        </w:rPr>
        <w:t>Teléfono:</w:t>
      </w:r>
      <w:r w:rsidRPr="005D7127">
        <w:rPr>
          <w:rFonts w:ascii="Arial" w:hAnsi="Arial" w:cs="Arial"/>
          <w:b/>
          <w:color w:val="000000"/>
          <w:sz w:val="22"/>
          <w:szCs w:val="22"/>
        </w:rPr>
        <w:t xml:space="preserve"> </w:t>
      </w:r>
      <w:sdt>
        <w:sdtPr>
          <w:rPr>
            <w:rFonts w:ascii="Arial" w:hAnsi="Arial" w:cs="Arial"/>
            <w:b/>
            <w:color w:val="000000"/>
            <w:sz w:val="22"/>
            <w:szCs w:val="22"/>
          </w:rPr>
          <w:id w:val="-1243015884"/>
          <w:placeholder>
            <w:docPart w:val="7E9A7FD4813E41F5B5BB6F47C63B144B"/>
          </w:placeholder>
          <w:showingPlcHdr/>
          <w15:color w:val="800000"/>
        </w:sdtPr>
        <w:sdtEndPr/>
        <w:sdtContent>
          <w:r w:rsidRPr="005D7127">
            <w:rPr>
              <w:rStyle w:val="Textodelmarcadordeposicin"/>
              <w:rFonts w:ascii="Arial" w:eastAsiaTheme="minorHAnsi" w:hAnsi="Arial" w:cs="Arial"/>
              <w:color w:val="FF8F8F"/>
              <w:sz w:val="22"/>
              <w:szCs w:val="22"/>
              <w:u w:val="single"/>
            </w:rPr>
            <w:t>Diligenciar teléfonos de contacto del proveedor</w:t>
          </w:r>
        </w:sdtContent>
      </w:sdt>
    </w:p>
    <w:p w14:paraId="591EAA38" w14:textId="00541C49" w:rsidR="00E35064" w:rsidRPr="005D7127" w:rsidRDefault="008F53B3" w:rsidP="000C38C2">
      <w:pPr>
        <w:pStyle w:val="Textoindependiente"/>
        <w:shd w:val="clear" w:color="auto" w:fill="FFFFFF"/>
        <w:ind w:right="-425"/>
        <w:jc w:val="left"/>
        <w:rPr>
          <w:b/>
          <w:color w:val="000000"/>
          <w:sz w:val="22"/>
          <w:szCs w:val="22"/>
        </w:rPr>
        <w:sectPr w:rsidR="00E35064" w:rsidRPr="005D7127" w:rsidSect="00EC0572">
          <w:headerReference w:type="default" r:id="rId4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color w:val="000000"/>
          <w:sz w:val="22"/>
          <w:szCs w:val="22"/>
        </w:rPr>
        <w:t>Email:</w:t>
      </w:r>
      <w:r w:rsidRPr="005D7127">
        <w:rPr>
          <w:b/>
          <w:color w:val="000000"/>
          <w:sz w:val="22"/>
          <w:szCs w:val="22"/>
        </w:rPr>
        <w:t xml:space="preserve"> </w:t>
      </w:r>
      <w:sdt>
        <w:sdtPr>
          <w:rPr>
            <w:b/>
            <w:color w:val="000000"/>
            <w:sz w:val="22"/>
            <w:szCs w:val="22"/>
          </w:rPr>
          <w:id w:val="-1005983180"/>
          <w:placeholder>
            <w:docPart w:val="700FEAAC087540A9B661A94DB6768144"/>
          </w:placeholder>
          <w:showingPlcHdr/>
          <w15:color w:val="800000"/>
        </w:sdtPr>
        <w:sdtEndPr/>
        <w:sdtContent>
          <w:r w:rsidRPr="005D7127">
            <w:rPr>
              <w:rStyle w:val="Textodelmarcadordeposicin"/>
              <w:rFonts w:eastAsiaTheme="minorHAnsi"/>
              <w:color w:val="FF8F8F"/>
              <w:sz w:val="22"/>
              <w:szCs w:val="22"/>
              <w:u w:val="single"/>
            </w:rPr>
            <w:t>Diligenciar correo electrónico de notificaciones</w:t>
          </w:r>
        </w:sdtContent>
      </w:sdt>
    </w:p>
    <w:p w14:paraId="04CFDE69" w14:textId="77777777" w:rsidR="00C3135C" w:rsidRPr="005D7127" w:rsidRDefault="007B2011" w:rsidP="00C3135C">
      <w:pPr>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15:color w:val="800000"/>
          <w:text/>
        </w:sdtPr>
        <w:sdtEndPr/>
        <w:sdtContent>
          <w:r w:rsidR="00C3135C" w:rsidRPr="005D7127">
            <w:rPr>
              <w:rStyle w:val="Textodelmarcadordeposicin"/>
              <w:rFonts w:ascii="Arial" w:hAnsi="Arial" w:cs="Arial"/>
              <w:color w:val="FF8F8F"/>
              <w:sz w:val="20"/>
              <w:szCs w:val="20"/>
              <w:u w:val="single"/>
            </w:rPr>
            <w:t>Ciudad</w:t>
          </w:r>
        </w:sdtContent>
      </w:sdt>
      <w:r w:rsidR="00C3135C" w:rsidRPr="005D7127">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15:color w:val="800000"/>
          <w:date w:fullDate="2021-04-13T00:00:00Z">
            <w:dateFormat w:val="d 'de' MMMM 'de' yyyy"/>
            <w:lid w:val="es-CO"/>
            <w:storeMappedDataAs w:val="dateTime"/>
            <w:calendar w:val="gregorian"/>
          </w:date>
        </w:sdtPr>
        <w:sdtEndPr/>
        <w:sdtContent>
          <w:r w:rsidR="00C3135C" w:rsidRPr="005D7127">
            <w:rPr>
              <w:rStyle w:val="Textodelmarcadordeposicin"/>
              <w:rFonts w:ascii="Arial" w:hAnsi="Arial" w:cs="Arial"/>
              <w:color w:val="FF8F8F"/>
              <w:sz w:val="20"/>
              <w:szCs w:val="20"/>
            </w:rPr>
            <w:t>seleccionar la fecha.</w:t>
          </w:r>
        </w:sdtContent>
      </w:sdt>
    </w:p>
    <w:p w14:paraId="3594104D" w14:textId="77777777" w:rsidR="00C3135C" w:rsidRPr="005D7127" w:rsidRDefault="00C3135C" w:rsidP="00C3135C">
      <w:pPr>
        <w:spacing w:after="0"/>
        <w:jc w:val="both"/>
        <w:rPr>
          <w:rFonts w:ascii="Arial" w:hAnsi="Arial" w:cs="Arial"/>
          <w:sz w:val="20"/>
          <w:szCs w:val="20"/>
        </w:rPr>
      </w:pPr>
    </w:p>
    <w:p w14:paraId="0C422F9F" w14:textId="77777777" w:rsidR="00C3135C" w:rsidRPr="005D7127" w:rsidRDefault="00C3135C" w:rsidP="00C3135C">
      <w:pPr>
        <w:spacing w:after="0"/>
        <w:jc w:val="both"/>
        <w:rPr>
          <w:rFonts w:ascii="Arial" w:hAnsi="Arial" w:cs="Arial"/>
          <w:sz w:val="20"/>
          <w:szCs w:val="20"/>
        </w:rPr>
      </w:pPr>
      <w:r w:rsidRPr="005D7127">
        <w:rPr>
          <w:rFonts w:ascii="Arial" w:hAnsi="Arial" w:cs="Arial"/>
          <w:sz w:val="20"/>
          <w:szCs w:val="20"/>
        </w:rPr>
        <w:t>Señores.</w:t>
      </w:r>
    </w:p>
    <w:p w14:paraId="62298B7A" w14:textId="77777777" w:rsidR="00C3135C" w:rsidRPr="005D7127" w:rsidRDefault="00C3135C" w:rsidP="00C3135C">
      <w:pPr>
        <w:spacing w:after="0"/>
        <w:jc w:val="both"/>
        <w:rPr>
          <w:rFonts w:ascii="Arial" w:hAnsi="Arial" w:cs="Arial"/>
          <w:sz w:val="20"/>
          <w:szCs w:val="20"/>
        </w:rPr>
      </w:pPr>
      <w:r w:rsidRPr="005D7127">
        <w:rPr>
          <w:rFonts w:ascii="Arial" w:hAnsi="Arial" w:cs="Arial"/>
          <w:sz w:val="20"/>
          <w:szCs w:val="20"/>
        </w:rPr>
        <w:t xml:space="preserve">POLICÍA NACIONAL – </w:t>
      </w:r>
      <w:sdt>
        <w:sdtPr>
          <w:rPr>
            <w:rFonts w:ascii="Arial" w:hAnsi="Arial" w:cs="Arial"/>
            <w:sz w:val="20"/>
            <w:szCs w:val="20"/>
          </w:rPr>
          <w:id w:val="-433898527"/>
          <w:placeholder>
            <w:docPart w:val="44E3C211EA3B4C218773D0BCCEFC4DA7"/>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p>
    <w:p w14:paraId="6ED8A14F" w14:textId="77777777" w:rsidR="00C3135C" w:rsidRPr="005D7127" w:rsidRDefault="00C3135C" w:rsidP="00C3135C">
      <w:pPr>
        <w:spacing w:after="0"/>
        <w:jc w:val="both"/>
        <w:rPr>
          <w:rFonts w:ascii="Arial" w:hAnsi="Arial" w:cs="Arial"/>
          <w:sz w:val="20"/>
          <w:szCs w:val="20"/>
        </w:rPr>
      </w:pPr>
      <w:r w:rsidRPr="005D7127">
        <w:rPr>
          <w:rFonts w:ascii="Arial" w:hAnsi="Arial" w:cs="Arial"/>
          <w:sz w:val="20"/>
          <w:szCs w:val="20"/>
        </w:rPr>
        <w:t>Ciudad.</w:t>
      </w:r>
    </w:p>
    <w:p w14:paraId="07B13350" w14:textId="77777777" w:rsidR="00C3135C" w:rsidRPr="005D7127" w:rsidRDefault="00C3135C" w:rsidP="00C3135C">
      <w:pPr>
        <w:jc w:val="both"/>
        <w:rPr>
          <w:rFonts w:ascii="Arial" w:hAnsi="Arial" w:cs="Arial"/>
          <w:sz w:val="20"/>
          <w:szCs w:val="20"/>
        </w:rPr>
      </w:pPr>
    </w:p>
    <w:p w14:paraId="340A2ED9" w14:textId="77777777" w:rsidR="00C3135C" w:rsidRPr="005D7127" w:rsidRDefault="00C3135C" w:rsidP="00C3135C">
      <w:pPr>
        <w:jc w:val="both"/>
        <w:rPr>
          <w:rFonts w:ascii="Arial" w:hAnsi="Arial" w:cs="Arial"/>
          <w:b/>
          <w:color w:val="000000"/>
          <w:sz w:val="20"/>
          <w:szCs w:val="20"/>
        </w:rPr>
      </w:pPr>
      <w:r w:rsidRPr="005D7127">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5F2FCF7F524F487DA67B92F812E9CC6F"/>
          </w:placeholder>
          <w:showingPlcHdr/>
          <w15:color w:val="800000"/>
          <w:text/>
        </w:sdtPr>
        <w:sdtEndPr/>
        <w:sdtContent>
          <w:r w:rsidRPr="005D7127">
            <w:rPr>
              <w:rStyle w:val="Textodelmarcadordeposicin"/>
              <w:rFonts w:ascii="Arial" w:hAnsi="Arial" w:cs="Arial"/>
              <w:color w:val="FF8F8F"/>
              <w:u w:val="single"/>
            </w:rPr>
            <w:t>Diligenciar el cargo a desempeñar</w:t>
          </w:r>
        </w:sdtContent>
      </w:sdt>
      <w:r w:rsidRPr="005D7127">
        <w:rPr>
          <w:rFonts w:ascii="Arial" w:hAnsi="Arial" w:cs="Arial"/>
          <w:b/>
          <w:bCs/>
          <w:color w:val="000000"/>
          <w:sz w:val="20"/>
          <w:szCs w:val="20"/>
          <w:u w:val="single"/>
        </w:rPr>
        <w:t xml:space="preserve"> </w:t>
      </w:r>
      <w:r w:rsidRPr="005D7127">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15:color w:val="800000"/>
          <w:text/>
        </w:sdtPr>
        <w:sdtEndPr/>
        <w:sdtContent>
          <w:r w:rsidRPr="005D7127">
            <w:rPr>
              <w:rStyle w:val="Textodelmarcadordeposicin"/>
              <w:rFonts w:ascii="Arial" w:hAnsi="Arial" w:cs="Arial"/>
              <w:color w:val="FF8F8F"/>
              <w:sz w:val="20"/>
              <w:szCs w:val="20"/>
              <w:u w:val="single"/>
            </w:rPr>
            <w:t>Diligenciar el número del proceso</w:t>
          </w:r>
        </w:sdtContent>
      </w:sdt>
      <w:r w:rsidRPr="005D7127">
        <w:rPr>
          <w:rFonts w:ascii="Arial" w:hAnsi="Arial" w:cs="Arial"/>
          <w:sz w:val="20"/>
          <w:szCs w:val="20"/>
        </w:rPr>
        <w:t xml:space="preserve">  cuyo objeto es: </w:t>
      </w:r>
      <w:sdt>
        <w:sdtPr>
          <w:rPr>
            <w:rFonts w:ascii="Arial" w:hAnsi="Arial" w:cs="Arial"/>
            <w:sz w:val="20"/>
            <w:szCs w:val="20"/>
          </w:rPr>
          <w:id w:val="-728920601"/>
          <w:placeholder>
            <w:docPart w:val="DB43255903044378802D66FE97DE0B13"/>
          </w:placeholder>
          <w:showingPlcHdr/>
          <w15:color w:val="800000"/>
          <w:text/>
        </w:sdtPr>
        <w:sdtEndPr/>
        <w:sdtContent>
          <w:r w:rsidRPr="005D7127">
            <w:rPr>
              <w:rStyle w:val="Textodelmarcadordeposicin"/>
              <w:rFonts w:ascii="Arial" w:hAnsi="Arial" w:cs="Arial"/>
              <w:color w:val="FF8F8F"/>
              <w:sz w:val="20"/>
              <w:szCs w:val="20"/>
              <w:u w:val="single"/>
            </w:rPr>
            <w:t>Transcribir el objeto del proceso</w:t>
          </w:r>
        </w:sdtContent>
      </w:sdt>
    </w:p>
    <w:p w14:paraId="05B409CF" w14:textId="77777777" w:rsidR="00C3135C" w:rsidRPr="005D7127" w:rsidRDefault="00C3135C" w:rsidP="00C3135C">
      <w:pPr>
        <w:pStyle w:val="Sinespaciado1"/>
        <w:contextualSpacing/>
        <w:jc w:val="both"/>
        <w:rPr>
          <w:rFonts w:ascii="Arial" w:hAnsi="Arial" w:cs="Arial"/>
          <w:sz w:val="20"/>
          <w:szCs w:val="20"/>
        </w:rPr>
      </w:pPr>
    </w:p>
    <w:p w14:paraId="66E90EE8" w14:textId="77777777"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5EDC9C7" w14:textId="77777777" w:rsidR="00C3135C" w:rsidRPr="005D7127" w:rsidRDefault="00C3135C" w:rsidP="00C3135C">
      <w:pPr>
        <w:pStyle w:val="Sinespaciado1"/>
        <w:contextualSpacing/>
        <w:jc w:val="both"/>
        <w:rPr>
          <w:rFonts w:ascii="Arial" w:hAnsi="Arial" w:cs="Arial"/>
          <w:sz w:val="20"/>
          <w:szCs w:val="20"/>
          <w:u w:val="single"/>
        </w:rPr>
      </w:pPr>
    </w:p>
    <w:p w14:paraId="5E62958F" w14:textId="77777777" w:rsidR="00C3135C" w:rsidRPr="005D7127" w:rsidRDefault="00C3135C" w:rsidP="00C3135C">
      <w:pPr>
        <w:pStyle w:val="Sinespaciado1"/>
        <w:contextualSpacing/>
        <w:jc w:val="both"/>
        <w:rPr>
          <w:rFonts w:ascii="Arial" w:hAnsi="Arial" w:cs="Arial"/>
          <w:b/>
          <w:sz w:val="20"/>
          <w:szCs w:val="20"/>
          <w:u w:val="single"/>
        </w:rPr>
      </w:pPr>
      <w:r w:rsidRPr="005D7127">
        <w:rPr>
          <w:rFonts w:ascii="Arial" w:hAnsi="Arial" w:cs="Arial"/>
          <w:b/>
          <w:sz w:val="20"/>
          <w:szCs w:val="20"/>
          <w:u w:val="single"/>
        </w:rPr>
        <w:t>PARA TRATADOS O ACUERDOS INTERNACIONALES</w:t>
      </w:r>
    </w:p>
    <w:p w14:paraId="0710669E" w14:textId="77777777" w:rsidR="00C3135C" w:rsidRPr="005D7127" w:rsidRDefault="00C3135C" w:rsidP="00C3135C">
      <w:pPr>
        <w:pStyle w:val="Sinespaciado1"/>
        <w:contextualSpacing/>
        <w:jc w:val="both"/>
        <w:rPr>
          <w:rFonts w:ascii="Arial" w:hAnsi="Arial" w:cs="Arial"/>
          <w:sz w:val="20"/>
          <w:szCs w:val="20"/>
        </w:rPr>
      </w:pPr>
    </w:p>
    <w:p w14:paraId="1B3D82CF" w14:textId="77777777"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En caso de haberse suscrito y se encuentre vigente Acuerdo o Tratado Internacional alguno aplicable al presente proceso de contratación, indicar los siguientes datos:</w:t>
      </w:r>
    </w:p>
    <w:p w14:paraId="21CFF6A6" w14:textId="77777777" w:rsidR="00C3135C" w:rsidRPr="005D7127" w:rsidRDefault="00C3135C" w:rsidP="00C3135C">
      <w:pPr>
        <w:pStyle w:val="Sinespaciado1"/>
        <w:contextualSpacing/>
        <w:jc w:val="both"/>
        <w:rPr>
          <w:rFonts w:ascii="Arial" w:hAnsi="Arial" w:cs="Arial"/>
          <w:sz w:val="20"/>
          <w:szCs w:val="20"/>
        </w:rPr>
      </w:pPr>
    </w:p>
    <w:p w14:paraId="423601AA" w14:textId="77777777"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 xml:space="preserve">Identificación o </w:t>
      </w:r>
      <w:proofErr w:type="gramStart"/>
      <w:r w:rsidRPr="005D7127">
        <w:rPr>
          <w:rFonts w:ascii="Arial" w:hAnsi="Arial" w:cs="Arial"/>
          <w:sz w:val="20"/>
          <w:szCs w:val="20"/>
        </w:rPr>
        <w:t>denominación  del</w:t>
      </w:r>
      <w:proofErr w:type="gramEnd"/>
      <w:r w:rsidRPr="005D7127">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E59010AA37D1482189B520FE1E20FAAC"/>
          </w:placeholder>
          <w:showingPlcHdr/>
          <w15:color w:val="800000"/>
          <w:text/>
        </w:sdtPr>
        <w:sdtEndPr/>
        <w:sdtContent>
          <w:r w:rsidRPr="005D7127">
            <w:rPr>
              <w:rStyle w:val="Textodelmarcadordeposicin"/>
              <w:rFonts w:ascii="Arial" w:hAnsi="Arial" w:cs="Arial"/>
              <w:color w:val="FF8F8F"/>
              <w:u w:val="single"/>
            </w:rPr>
            <w:t>Diligenciar identificación del acuerdo</w:t>
          </w:r>
        </w:sdtContent>
      </w:sdt>
      <w:r w:rsidRPr="005D7127">
        <w:rPr>
          <w:rFonts w:ascii="Arial" w:hAnsi="Arial" w:cs="Arial"/>
          <w:sz w:val="20"/>
          <w:szCs w:val="20"/>
        </w:rPr>
        <w:t>.</w:t>
      </w:r>
    </w:p>
    <w:p w14:paraId="2CEABBEA" w14:textId="77777777"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Objeto del Tratado:</w:t>
      </w:r>
      <w:r w:rsidRPr="005D7127">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15:color w:val="800000"/>
          <w:text/>
        </w:sdtPr>
        <w:sdtEndPr/>
        <w:sdtContent>
          <w:r w:rsidRPr="005D7127">
            <w:rPr>
              <w:rStyle w:val="Textodelmarcadordeposicin"/>
              <w:rFonts w:ascii="Arial" w:hAnsi="Arial" w:cs="Arial"/>
              <w:color w:val="FF8F8F"/>
              <w:u w:val="single"/>
            </w:rPr>
            <w:t>Diligenciar el objeto del tratado</w:t>
          </w:r>
        </w:sdtContent>
      </w:sdt>
    </w:p>
    <w:p w14:paraId="4437BBBA" w14:textId="77777777" w:rsidR="00C3135C" w:rsidRPr="005D7127" w:rsidRDefault="00C3135C" w:rsidP="00C3135C">
      <w:pPr>
        <w:pStyle w:val="Sinespaciado1"/>
        <w:contextualSpacing/>
        <w:jc w:val="both"/>
        <w:rPr>
          <w:rFonts w:ascii="Arial" w:hAnsi="Arial" w:cs="Arial"/>
          <w:sz w:val="20"/>
          <w:szCs w:val="20"/>
          <w:u w:val="single"/>
        </w:rPr>
      </w:pPr>
      <w:r w:rsidRPr="005D7127">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15:color w:val="800000"/>
          <w:text/>
        </w:sdtPr>
        <w:sdtEndPr/>
        <w:sdtContent>
          <w:r w:rsidRPr="005D7127">
            <w:rPr>
              <w:rStyle w:val="Textodelmarcadordeposicin"/>
              <w:rFonts w:ascii="Arial" w:hAnsi="Arial" w:cs="Arial"/>
              <w:color w:val="FF8F8F"/>
              <w:u w:val="single"/>
            </w:rPr>
            <w:t>Diligenciar link de consulta</w:t>
          </w:r>
        </w:sdtContent>
      </w:sdt>
    </w:p>
    <w:p w14:paraId="29299F7F" w14:textId="77777777" w:rsidR="00C3135C" w:rsidRPr="005D7127" w:rsidRDefault="00C3135C" w:rsidP="00C3135C">
      <w:pPr>
        <w:pStyle w:val="Sinespaciado1"/>
        <w:contextualSpacing/>
        <w:jc w:val="both"/>
        <w:rPr>
          <w:rFonts w:ascii="Arial" w:hAnsi="Arial" w:cs="Arial"/>
          <w:b/>
          <w:sz w:val="20"/>
          <w:szCs w:val="20"/>
          <w:u w:val="single"/>
        </w:rPr>
      </w:pPr>
      <w:r w:rsidRPr="005D7127">
        <w:rPr>
          <w:rFonts w:ascii="Arial" w:hAnsi="Arial" w:cs="Arial"/>
          <w:b/>
          <w:sz w:val="20"/>
          <w:szCs w:val="20"/>
          <w:u w:val="single"/>
        </w:rPr>
        <w:t>RECIPROCIDAD</w:t>
      </w:r>
    </w:p>
    <w:p w14:paraId="3CD88535" w14:textId="77777777" w:rsidR="00C3135C" w:rsidRPr="005D7127" w:rsidRDefault="00C3135C" w:rsidP="00C3135C">
      <w:pPr>
        <w:pStyle w:val="Sinespaciado1"/>
        <w:contextualSpacing/>
        <w:jc w:val="both"/>
        <w:rPr>
          <w:rFonts w:ascii="Arial" w:hAnsi="Arial" w:cs="Arial"/>
          <w:sz w:val="20"/>
          <w:szCs w:val="20"/>
        </w:rPr>
      </w:pPr>
    </w:p>
    <w:p w14:paraId="597B1353" w14:textId="77777777"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En ausencia de Acuerdo o Tratado Internacional, pero si existe trato nacional en virtud del Principio de Reciprocidad, indicar los siguientes datos:</w:t>
      </w:r>
    </w:p>
    <w:p w14:paraId="61A14585" w14:textId="77777777" w:rsidR="00C3135C" w:rsidRPr="005D7127" w:rsidRDefault="00C3135C" w:rsidP="00C3135C">
      <w:pPr>
        <w:pStyle w:val="Sinespaciado1"/>
        <w:contextualSpacing/>
        <w:jc w:val="both"/>
        <w:rPr>
          <w:rFonts w:ascii="Arial" w:hAnsi="Arial" w:cs="Arial"/>
          <w:sz w:val="20"/>
          <w:szCs w:val="20"/>
        </w:rPr>
      </w:pPr>
    </w:p>
    <w:p w14:paraId="02F4EE84" w14:textId="633ABBAC"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EndPr/>
        <w:sdtContent>
          <w:r w:rsidR="00FB4FC8">
            <w:rPr>
              <w:rFonts w:ascii="Arial" w:hAnsi="Arial" w:cs="Arial"/>
              <w:sz w:val="20"/>
              <w:szCs w:val="20"/>
            </w:rPr>
            <w:t>seleccionar fecha de expedición</w:t>
          </w:r>
        </w:sdtContent>
      </w:sdt>
      <w:r w:rsidRPr="005D7127">
        <w:rPr>
          <w:rFonts w:ascii="Arial" w:hAnsi="Arial" w:cs="Arial"/>
          <w:sz w:val="20"/>
          <w:szCs w:val="20"/>
        </w:rPr>
        <w:t>.</w:t>
      </w:r>
    </w:p>
    <w:p w14:paraId="096EE059" w14:textId="77777777"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15:color w:val="800000"/>
          <w:text/>
        </w:sdtPr>
        <w:sdtEndPr/>
        <w:sdtContent>
          <w:r w:rsidRPr="005D7127">
            <w:rPr>
              <w:rStyle w:val="Textodelmarcadordeposicin"/>
              <w:rFonts w:ascii="Arial" w:hAnsi="Arial" w:cs="Arial"/>
              <w:color w:val="FF8F8F"/>
              <w:u w:val="single"/>
            </w:rPr>
            <w:t>Diligenciar estado</w:t>
          </w:r>
        </w:sdtContent>
      </w:sdt>
      <w:r w:rsidRPr="005D7127">
        <w:rPr>
          <w:rFonts w:ascii="Arial" w:hAnsi="Arial" w:cs="Arial"/>
          <w:sz w:val="20"/>
          <w:szCs w:val="20"/>
        </w:rPr>
        <w:t>.</w:t>
      </w:r>
    </w:p>
    <w:p w14:paraId="7DA1781E" w14:textId="77777777"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Ubicación en el SECOP (LINK):</w:t>
      </w:r>
      <w:r w:rsidRPr="005D7127">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15:color w:val="800000"/>
          <w:text/>
        </w:sdtPr>
        <w:sdtEndPr/>
        <w:sdtContent>
          <w:r w:rsidRPr="005D7127">
            <w:rPr>
              <w:rStyle w:val="Textodelmarcadordeposicin"/>
              <w:rFonts w:ascii="Arial" w:hAnsi="Arial" w:cs="Arial"/>
              <w:color w:val="FF8F8F"/>
              <w:u w:val="single"/>
            </w:rPr>
            <w:t>Diligenciar link de consulta</w:t>
          </w:r>
        </w:sdtContent>
      </w:sdt>
    </w:p>
    <w:p w14:paraId="368A1A2A" w14:textId="77777777" w:rsidR="00C3135C" w:rsidRPr="005D7127" w:rsidRDefault="00C3135C" w:rsidP="00C3135C">
      <w:pPr>
        <w:pStyle w:val="Sinespaciado1"/>
        <w:contextualSpacing/>
        <w:jc w:val="both"/>
        <w:rPr>
          <w:rFonts w:ascii="Arial" w:hAnsi="Arial" w:cs="Arial"/>
          <w:sz w:val="20"/>
          <w:szCs w:val="20"/>
        </w:rPr>
      </w:pPr>
    </w:p>
    <w:p w14:paraId="6B1A90F3" w14:textId="21B67CAC"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b/>
          <w:sz w:val="20"/>
          <w:szCs w:val="20"/>
        </w:rPr>
        <w:t>Nota</w:t>
      </w:r>
      <w:r w:rsidRPr="005D7127">
        <w:rPr>
          <w:rFonts w:ascii="Arial" w:hAnsi="Arial" w:cs="Arial"/>
          <w:sz w:val="20"/>
          <w:szCs w:val="20"/>
        </w:rPr>
        <w:t xml:space="preserve">: estos datos serán verificados por la </w:t>
      </w:r>
      <w:r w:rsidR="00D13105" w:rsidRPr="005D7127">
        <w:rPr>
          <w:rFonts w:ascii="Arial" w:hAnsi="Arial" w:cs="Arial"/>
          <w:color w:val="808080" w:themeColor="background1" w:themeShade="80"/>
          <w:sz w:val="20"/>
          <w:szCs w:val="20"/>
        </w:rPr>
        <w:t xml:space="preserve">UNIDAD EJECUTORA </w:t>
      </w:r>
      <w:r w:rsidRPr="005D7127">
        <w:rPr>
          <w:rFonts w:ascii="Arial" w:hAnsi="Arial" w:cs="Arial"/>
          <w:sz w:val="20"/>
          <w:szCs w:val="20"/>
        </w:rPr>
        <w:t xml:space="preserve">por medio de la Página Web </w:t>
      </w:r>
      <w:hyperlink r:id="rId46" w:history="1">
        <w:r w:rsidRPr="005D7127">
          <w:rPr>
            <w:rStyle w:val="Hipervnculo"/>
            <w:rFonts w:ascii="Arial" w:hAnsi="Arial" w:cs="Arial"/>
            <w:sz w:val="20"/>
          </w:rPr>
          <w:t>www.colombiacompra.gov.co</w:t>
        </w:r>
      </w:hyperlink>
      <w:r w:rsidRPr="005D7127">
        <w:rPr>
          <w:rFonts w:ascii="Arial" w:hAnsi="Arial" w:cs="Arial"/>
          <w:sz w:val="20"/>
          <w:szCs w:val="20"/>
        </w:rPr>
        <w:t xml:space="preserve">, teniendo en cuenta que conforme con el </w:t>
      </w:r>
      <w:r w:rsidRPr="005D7127">
        <w:rPr>
          <w:rFonts w:ascii="Arial" w:hAnsi="Arial" w:cs="Arial"/>
          <w:i/>
          <w:sz w:val="20"/>
          <w:szCs w:val="20"/>
        </w:rPr>
        <w:t>“Manual para el manejo de los Acuerdos Comerciales en Procesos de Contratación”</w:t>
      </w:r>
      <w:r w:rsidRPr="005D7127">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37B65B" w14:textId="77777777" w:rsidR="00C3135C" w:rsidRPr="005D7127" w:rsidRDefault="00C3135C" w:rsidP="00C3135C">
      <w:pPr>
        <w:pStyle w:val="Sinespaciado1"/>
        <w:contextualSpacing/>
        <w:jc w:val="both"/>
        <w:rPr>
          <w:rFonts w:ascii="Arial" w:hAnsi="Arial" w:cs="Arial"/>
          <w:sz w:val="20"/>
          <w:szCs w:val="20"/>
        </w:rPr>
      </w:pPr>
    </w:p>
    <w:p w14:paraId="6BF29CCB" w14:textId="77777777" w:rsidR="00C3135C" w:rsidRPr="005D7127" w:rsidRDefault="00C3135C" w:rsidP="00C3135C">
      <w:pPr>
        <w:pStyle w:val="Sinespaciado1"/>
        <w:contextualSpacing/>
        <w:jc w:val="both"/>
        <w:rPr>
          <w:rFonts w:ascii="Arial" w:hAnsi="Arial" w:cs="Arial"/>
          <w:sz w:val="20"/>
          <w:szCs w:val="20"/>
        </w:rPr>
      </w:pPr>
      <w:r w:rsidRPr="005D7127">
        <w:rPr>
          <w:rFonts w:ascii="Arial" w:hAnsi="Arial" w:cs="Arial"/>
          <w:sz w:val="20"/>
          <w:szCs w:val="20"/>
        </w:rPr>
        <w:t>_____________________________________</w:t>
      </w:r>
    </w:p>
    <w:p w14:paraId="55760E95" w14:textId="77777777" w:rsidR="00C3135C" w:rsidRPr="005D7127" w:rsidRDefault="00C3135C" w:rsidP="00C3135C">
      <w:pPr>
        <w:pStyle w:val="Sinespaciado1"/>
        <w:rPr>
          <w:rFonts w:ascii="Arial" w:hAnsi="Arial" w:cs="Arial"/>
          <w:sz w:val="22"/>
          <w:szCs w:val="22"/>
        </w:rPr>
      </w:pPr>
      <w:r w:rsidRPr="005D7127">
        <w:rPr>
          <w:rFonts w:ascii="Arial" w:hAnsi="Arial" w:cs="Arial"/>
          <w:sz w:val="22"/>
          <w:szCs w:val="22"/>
        </w:rPr>
        <w:t xml:space="preserve">Firma del representante legal del proponente </w:t>
      </w:r>
    </w:p>
    <w:p w14:paraId="2D1A4744" w14:textId="77777777" w:rsidR="00C3135C" w:rsidRPr="005D7127" w:rsidRDefault="00C3135C" w:rsidP="00C3135C">
      <w:pPr>
        <w:pStyle w:val="Sinespaciado1"/>
        <w:contextualSpacing/>
        <w:rPr>
          <w:rFonts w:ascii="Arial" w:hAnsi="Arial" w:cs="Arial"/>
          <w:sz w:val="22"/>
          <w:szCs w:val="22"/>
          <w:lang w:eastAsia="es-CO"/>
        </w:rPr>
      </w:pPr>
      <w:r w:rsidRPr="005D7127">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8668B5A61314C4ABD9D5C39ED531F1C"/>
          </w:placeholder>
          <w:showingPlcHdr/>
          <w15:color w:val="800000"/>
          <w:text/>
        </w:sdtPr>
        <w:sdtEndPr/>
        <w:sdtContent>
          <w:r w:rsidRPr="005D7127">
            <w:rPr>
              <w:rStyle w:val="Textodelmarcadordeposicin"/>
              <w:rFonts w:ascii="Arial" w:eastAsiaTheme="minorHAnsi" w:hAnsi="Arial" w:cs="Arial"/>
              <w:color w:val="FF8F8F"/>
              <w:sz w:val="22"/>
              <w:szCs w:val="22"/>
            </w:rPr>
            <w:t>Diligenciar el nombre completo del proponente</w:t>
          </w:r>
        </w:sdtContent>
      </w:sdt>
    </w:p>
    <w:p w14:paraId="642CCD13" w14:textId="77777777" w:rsidR="00C3135C" w:rsidRPr="005D7127" w:rsidRDefault="00C3135C" w:rsidP="00C3135C">
      <w:pPr>
        <w:pStyle w:val="Sinespaciado1"/>
        <w:contextualSpacing/>
        <w:rPr>
          <w:rFonts w:ascii="Arial" w:hAnsi="Arial" w:cs="Arial"/>
          <w:color w:val="000000"/>
          <w:sz w:val="22"/>
          <w:szCs w:val="22"/>
        </w:rPr>
      </w:pPr>
      <w:r w:rsidRPr="005D7127">
        <w:rPr>
          <w:rFonts w:ascii="Arial" w:hAnsi="Arial" w:cs="Arial"/>
          <w:sz w:val="22"/>
          <w:szCs w:val="22"/>
          <w:lang w:eastAsia="es-CO"/>
        </w:rPr>
        <w:t xml:space="preserve">Identificación (NIT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C.C </w:t>
      </w:r>
      <w:proofErr w:type="gramStart"/>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w:t>
      </w:r>
      <w:r w:rsidRPr="005D7127">
        <w:rPr>
          <w:rFonts w:ascii="Arial" w:hAnsi="Arial" w:cs="Arial"/>
          <w:color w:val="000000"/>
          <w:sz w:val="22"/>
          <w:szCs w:val="22"/>
        </w:rPr>
        <w:t xml:space="preserve">: </w:t>
      </w:r>
      <w:sdt>
        <w:sdtPr>
          <w:rPr>
            <w:rFonts w:ascii="Arial" w:hAnsi="Arial" w:cs="Arial"/>
            <w:color w:val="000000"/>
            <w:sz w:val="22"/>
            <w:szCs w:val="22"/>
          </w:rPr>
          <w:id w:val="338280601"/>
          <w:placeholder>
            <w:docPart w:val="2DF9255BCCD84F36955E8C742CE719B4"/>
          </w:placeholder>
          <w:showingPlcHdr/>
          <w15:color w:val="800000"/>
        </w:sdtPr>
        <w:sdtEndPr/>
        <w:sdtContent>
          <w:r w:rsidRPr="005D7127">
            <w:rPr>
              <w:rStyle w:val="Textodelmarcadordeposicin"/>
              <w:rFonts w:ascii="Arial" w:eastAsiaTheme="minorHAnsi" w:hAnsi="Arial" w:cs="Arial"/>
              <w:color w:val="FF8F8F"/>
              <w:sz w:val="22"/>
              <w:szCs w:val="22"/>
            </w:rPr>
            <w:t>Diligenciar la identificación del proponente</w:t>
          </w:r>
        </w:sdtContent>
      </w:sdt>
    </w:p>
    <w:p w14:paraId="25C435C9" w14:textId="77777777" w:rsidR="00C3135C" w:rsidRPr="005D7127" w:rsidRDefault="00C3135C" w:rsidP="00C3135C">
      <w:pPr>
        <w:pStyle w:val="Sinespaciado1"/>
        <w:contextualSpacing/>
        <w:rPr>
          <w:rFonts w:ascii="Arial" w:hAnsi="Arial" w:cs="Arial"/>
          <w:color w:val="000000"/>
          <w:sz w:val="22"/>
          <w:szCs w:val="22"/>
        </w:rPr>
      </w:pPr>
      <w:r w:rsidRPr="005D7127">
        <w:rPr>
          <w:rFonts w:ascii="Arial" w:hAnsi="Arial" w:cs="Arial"/>
          <w:sz w:val="22"/>
          <w:szCs w:val="22"/>
          <w:lang w:eastAsia="es-CO"/>
        </w:rPr>
        <w:t>Nombre Representante Legal</w:t>
      </w:r>
      <w:r w:rsidRPr="005D7127">
        <w:rPr>
          <w:rFonts w:ascii="Arial" w:hAnsi="Arial" w:cs="Arial"/>
          <w:color w:val="000000"/>
          <w:sz w:val="22"/>
          <w:szCs w:val="22"/>
        </w:rPr>
        <w:t xml:space="preserve">: </w:t>
      </w:r>
      <w:sdt>
        <w:sdtPr>
          <w:rPr>
            <w:rFonts w:ascii="Arial" w:hAnsi="Arial" w:cs="Arial"/>
            <w:color w:val="000000"/>
            <w:sz w:val="22"/>
            <w:szCs w:val="22"/>
          </w:rPr>
          <w:id w:val="104940689"/>
          <w:placeholder>
            <w:docPart w:val="9D7F17E9EE1D4771B2045367E2D5DE06"/>
          </w:placeholder>
          <w:showingPlcHdr/>
          <w15:color w:val="800000"/>
          <w:text/>
        </w:sdtPr>
        <w:sdtEndPr/>
        <w:sdtContent>
          <w:r w:rsidRPr="005D7127">
            <w:rPr>
              <w:rStyle w:val="Textodelmarcadordeposicin"/>
              <w:rFonts w:ascii="Arial" w:eastAsiaTheme="minorHAnsi" w:hAnsi="Arial" w:cs="Arial"/>
              <w:color w:val="FF8F8F"/>
              <w:sz w:val="22"/>
              <w:szCs w:val="22"/>
            </w:rPr>
            <w:t>Diligenciar el nombre completo del representante legal</w:t>
          </w:r>
        </w:sdtContent>
      </w:sdt>
    </w:p>
    <w:p w14:paraId="7350185D" w14:textId="77777777" w:rsidR="00C3135C" w:rsidRPr="005D7127" w:rsidRDefault="00C3135C" w:rsidP="00C3135C">
      <w:pPr>
        <w:pStyle w:val="Prrafodelista"/>
        <w:tabs>
          <w:tab w:val="left" w:pos="240"/>
          <w:tab w:val="left" w:pos="6210"/>
        </w:tabs>
        <w:ind w:left="0"/>
        <w:jc w:val="both"/>
        <w:rPr>
          <w:rFonts w:ascii="Arial" w:hAnsi="Arial" w:cs="Arial"/>
          <w:color w:val="000000"/>
          <w:sz w:val="22"/>
          <w:szCs w:val="22"/>
        </w:rPr>
        <w:sectPr w:rsidR="00C3135C" w:rsidRPr="005D7127" w:rsidSect="001C62A1">
          <w:headerReference w:type="default" r:id="rId4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color w:val="000000"/>
          <w:sz w:val="22"/>
          <w:szCs w:val="22"/>
        </w:rPr>
        <w:t xml:space="preserve">Identificación (C.C </w:t>
      </w:r>
      <w:proofErr w:type="gramStart"/>
      <w:r w:rsidRPr="005D7127">
        <w:rPr>
          <w:rFonts w:ascii="Segoe UI Symbol" w:eastAsia="MS Gothic" w:hAnsi="Segoe UI Symbol" w:cs="Segoe UI Symbol"/>
          <w:sz w:val="22"/>
          <w:szCs w:val="22"/>
          <w:lang w:eastAsia="es-CO"/>
        </w:rPr>
        <w:t>☐</w:t>
      </w:r>
      <w:r w:rsidRPr="005D7127">
        <w:rPr>
          <w:rFonts w:ascii="Arial" w:hAnsi="Arial" w:cs="Arial"/>
          <w:color w:val="000000"/>
          <w:sz w:val="22"/>
          <w:szCs w:val="22"/>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w:t>
      </w:r>
      <w:sdt>
        <w:sdtPr>
          <w:rPr>
            <w:rFonts w:ascii="Arial" w:hAnsi="Arial" w:cs="Arial"/>
            <w:color w:val="000000"/>
            <w:sz w:val="22"/>
            <w:szCs w:val="22"/>
          </w:rPr>
          <w:id w:val="-823189502"/>
          <w:placeholder>
            <w:docPart w:val="78D5E1189AE94CDEAE7019F2C3608DB1"/>
          </w:placeholder>
          <w:showingPlcHdr/>
          <w15:color w:val="800000"/>
        </w:sdtPr>
        <w:sdtEndPr/>
        <w:sdtContent>
          <w:r w:rsidRPr="005D7127">
            <w:rPr>
              <w:rStyle w:val="Textodelmarcadordeposicin"/>
              <w:rFonts w:ascii="Arial" w:eastAsiaTheme="minorHAnsi" w:hAnsi="Arial" w:cs="Arial"/>
              <w:color w:val="FF8F8F"/>
              <w:sz w:val="22"/>
              <w:szCs w:val="22"/>
            </w:rPr>
            <w:t>Diligenciar el documento de identificación del representante legal</w:t>
          </w:r>
        </w:sdtContent>
      </w:sdt>
    </w:p>
    <w:p w14:paraId="2DD70F50" w14:textId="58957721" w:rsidR="000C4564" w:rsidRPr="005D7127" w:rsidRDefault="007B2011"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EndPr/>
        <w:sdtContent>
          <w:r w:rsidR="000C4564" w:rsidRPr="005D7127">
            <w:rPr>
              <w:rStyle w:val="Textodelmarcadordeposicin"/>
              <w:rFonts w:ascii="Arial" w:hAnsi="Arial" w:cs="Arial"/>
              <w:color w:val="FF8F8F"/>
              <w:u w:val="single"/>
            </w:rPr>
            <w:t>Ciudad</w:t>
          </w:r>
        </w:sdtContent>
      </w:sdt>
      <w:r w:rsidR="000C4564" w:rsidRPr="005D7127">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EndPr/>
        <w:sdtContent>
          <w:r w:rsidR="000C4564" w:rsidRPr="005D7127">
            <w:rPr>
              <w:rStyle w:val="Textodelmarcadordeposicin"/>
              <w:rFonts w:ascii="Arial" w:hAnsi="Arial" w:cs="Arial"/>
              <w:color w:val="FF8F8F"/>
            </w:rPr>
            <w:t>seleccionar la fecha.</w:t>
          </w:r>
        </w:sdtContent>
      </w:sdt>
    </w:p>
    <w:p w14:paraId="2C485C6E" w14:textId="37CB7E17" w:rsidR="00A932B9" w:rsidRPr="005D7127" w:rsidRDefault="00290547" w:rsidP="00290547">
      <w:pPr>
        <w:tabs>
          <w:tab w:val="left" w:pos="7836"/>
        </w:tabs>
        <w:jc w:val="both"/>
        <w:rPr>
          <w:rFonts w:ascii="Arial" w:hAnsi="Arial" w:cs="Arial"/>
        </w:rPr>
      </w:pPr>
      <w:r w:rsidRPr="005D7127">
        <w:rPr>
          <w:rFonts w:ascii="Arial" w:hAnsi="Arial" w:cs="Arial"/>
        </w:rPr>
        <w:tab/>
      </w:r>
    </w:p>
    <w:p w14:paraId="2E73439C" w14:textId="77777777" w:rsidR="000C4564" w:rsidRPr="005D7127" w:rsidRDefault="000C4564" w:rsidP="000C4564">
      <w:pPr>
        <w:spacing w:after="0"/>
        <w:jc w:val="both"/>
        <w:rPr>
          <w:rFonts w:ascii="Arial" w:hAnsi="Arial" w:cs="Arial"/>
        </w:rPr>
      </w:pPr>
      <w:r w:rsidRPr="005D7127">
        <w:rPr>
          <w:rFonts w:ascii="Arial" w:hAnsi="Arial" w:cs="Arial"/>
        </w:rPr>
        <w:t>Señores.</w:t>
      </w:r>
    </w:p>
    <w:p w14:paraId="16F57F75" w14:textId="428D2B78" w:rsidR="000C4564" w:rsidRPr="005D7127" w:rsidRDefault="000C4564" w:rsidP="000C4564">
      <w:pPr>
        <w:spacing w:after="0"/>
        <w:jc w:val="both"/>
        <w:rPr>
          <w:rFonts w:ascii="Arial" w:hAnsi="Arial" w:cs="Arial"/>
        </w:rPr>
      </w:pPr>
      <w:r w:rsidRPr="005D7127">
        <w:rPr>
          <w:rFonts w:ascii="Arial" w:hAnsi="Arial" w:cs="Arial"/>
        </w:rPr>
        <w:t xml:space="preserve">POLICÍA NACIONAL – </w:t>
      </w:r>
      <w:sdt>
        <w:sdtPr>
          <w:rPr>
            <w:rFonts w:ascii="Arial" w:hAnsi="Arial" w:cs="Arial"/>
          </w:rPr>
          <w:id w:val="-670722233"/>
          <w:placeholder>
            <w:docPart w:val="8FC88AB3FC0A479185A592B15E4D094A"/>
          </w:placeholder>
          <w:showingPlcHdr/>
          <w15:color w:val="800000"/>
          <w:text/>
        </w:sdtPr>
        <w:sdtEndPr/>
        <w:sdtContent>
          <w:r w:rsidRPr="005D7127">
            <w:rPr>
              <w:rStyle w:val="Textodelmarcadordeposicin"/>
              <w:rFonts w:ascii="Arial" w:hAnsi="Arial" w:cs="Arial"/>
              <w:color w:val="FF8F8F"/>
              <w:u w:val="single"/>
            </w:rPr>
            <w:t>DILIGENCIAR LA UNIDAD A LA QUE PRESENTA LA OFERTA</w:t>
          </w:r>
        </w:sdtContent>
      </w:sdt>
    </w:p>
    <w:p w14:paraId="63275F6D" w14:textId="77777777" w:rsidR="000C4564" w:rsidRPr="005D7127" w:rsidRDefault="000C4564" w:rsidP="000C4564">
      <w:pPr>
        <w:spacing w:after="0"/>
        <w:jc w:val="both"/>
        <w:rPr>
          <w:rFonts w:ascii="Arial" w:hAnsi="Arial" w:cs="Arial"/>
        </w:rPr>
      </w:pPr>
      <w:r w:rsidRPr="005D7127">
        <w:rPr>
          <w:rFonts w:ascii="Arial" w:hAnsi="Arial" w:cs="Arial"/>
        </w:rPr>
        <w:t>Ciudad.</w:t>
      </w:r>
    </w:p>
    <w:p w14:paraId="3A324020" w14:textId="1B9CE55D" w:rsidR="00F12537" w:rsidRPr="005D7127" w:rsidRDefault="00F12537" w:rsidP="000C38C2">
      <w:pPr>
        <w:pStyle w:val="Textoindependiente"/>
        <w:shd w:val="clear" w:color="auto" w:fill="FFFFFF"/>
        <w:ind w:right="-425"/>
        <w:jc w:val="left"/>
        <w:rPr>
          <w:sz w:val="22"/>
          <w:szCs w:val="22"/>
        </w:rPr>
      </w:pPr>
    </w:p>
    <w:p w14:paraId="1C883FE0" w14:textId="64FA3F99" w:rsidR="00A932B9" w:rsidRPr="005D7127" w:rsidRDefault="00A932B9" w:rsidP="00A932B9">
      <w:pPr>
        <w:jc w:val="both"/>
        <w:rPr>
          <w:rFonts w:ascii="Arial" w:hAnsi="Arial" w:cs="Arial"/>
          <w:b/>
          <w:color w:val="000000"/>
        </w:rPr>
      </w:pPr>
      <w:r w:rsidRPr="005D7127">
        <w:rPr>
          <w:rFonts w:ascii="Arial" w:hAnsi="Arial" w:cs="Arial"/>
        </w:rPr>
        <w:t xml:space="preserve">Referencia: </w:t>
      </w:r>
      <w:r w:rsidR="00F73BD2" w:rsidRPr="005D7127">
        <w:rPr>
          <w:rFonts w:ascii="Arial" w:hAnsi="Arial" w:cs="Arial"/>
        </w:rPr>
        <w:t>experiencia del proponente</w:t>
      </w:r>
      <w:r w:rsidRPr="005D7127">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u w:val="single"/>
            </w:rPr>
            <w:t>Elegir la modalidad de contratación</w:t>
          </w:r>
          <w:r w:rsidRPr="005D7127">
            <w:rPr>
              <w:rStyle w:val="Textodelmarcadordeposicin"/>
              <w:rFonts w:ascii="Arial" w:hAnsi="Arial" w:cs="Arial"/>
            </w:rPr>
            <w:t>.</w:t>
          </w:r>
        </w:sdtContent>
      </w:sdt>
      <w:r w:rsidRPr="005D7127">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EndPr/>
        <w:sdtContent>
          <w:r w:rsidRPr="005D7127">
            <w:rPr>
              <w:rStyle w:val="Textodelmarcadordeposicin"/>
              <w:rFonts w:ascii="Arial" w:hAnsi="Arial" w:cs="Arial"/>
              <w:color w:val="FF8F8F"/>
              <w:u w:val="single"/>
            </w:rPr>
            <w:t>Diligenciar el número del proceso</w:t>
          </w:r>
        </w:sdtContent>
      </w:sdt>
      <w:r w:rsidRPr="005D7127">
        <w:rPr>
          <w:rFonts w:ascii="Arial" w:hAnsi="Arial" w:cs="Arial"/>
        </w:rPr>
        <w:t xml:space="preserve">  cuyo objeto es: </w:t>
      </w:r>
      <w:sdt>
        <w:sdtPr>
          <w:rPr>
            <w:rFonts w:ascii="Arial" w:hAnsi="Arial" w:cs="Arial"/>
          </w:rPr>
          <w:id w:val="-1121917925"/>
          <w:placeholder>
            <w:docPart w:val="76F905FC78F1471F95C74B5685AC3385"/>
          </w:placeholder>
          <w:showingPlcHdr/>
          <w15:color w:val="800000"/>
          <w:text/>
        </w:sdtPr>
        <w:sdtEndPr/>
        <w:sdtContent>
          <w:r w:rsidRPr="005D7127">
            <w:rPr>
              <w:rStyle w:val="Textodelmarcadordeposicin"/>
              <w:rFonts w:ascii="Arial" w:hAnsi="Arial" w:cs="Arial"/>
              <w:color w:val="FF8F8F"/>
              <w:u w:val="single"/>
            </w:rPr>
            <w:t>Transcribir el objeto del proceso</w:t>
          </w:r>
        </w:sdtContent>
      </w:sdt>
    </w:p>
    <w:p w14:paraId="6D17DDD9" w14:textId="009A81F6" w:rsidR="00A932B9" w:rsidRPr="005D7127"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5D7127" w14:paraId="1C00A641" w14:textId="77777777" w:rsidTr="007B77C9">
        <w:trPr>
          <w:trHeight w:val="384"/>
        </w:trPr>
        <w:tc>
          <w:tcPr>
            <w:tcW w:w="10910" w:type="dxa"/>
            <w:gridSpan w:val="11"/>
            <w:vAlign w:val="center"/>
          </w:tcPr>
          <w:p w14:paraId="1EEA425D" w14:textId="77777777" w:rsidR="00304972" w:rsidRPr="005D7127" w:rsidRDefault="00304972" w:rsidP="007B77C9">
            <w:pPr>
              <w:tabs>
                <w:tab w:val="left" w:pos="240"/>
                <w:tab w:val="left" w:pos="6210"/>
              </w:tabs>
              <w:contextualSpacing/>
              <w:rPr>
                <w:rFonts w:ascii="Arial" w:hAnsi="Arial" w:cs="Arial"/>
                <w:b/>
                <w:bCs/>
                <w:color w:val="000000"/>
                <w:sz w:val="16"/>
                <w:szCs w:val="16"/>
              </w:rPr>
            </w:pPr>
            <w:r w:rsidRPr="005D7127">
              <w:rPr>
                <w:rFonts w:ascii="Arial" w:hAnsi="Arial" w:cs="Arial"/>
                <w:b/>
                <w:bCs/>
                <w:color w:val="000000"/>
                <w:sz w:val="16"/>
                <w:szCs w:val="16"/>
              </w:rPr>
              <w:t>RELACIÓN DE CONTRATOS CON LOS QUE CUMPLE EXPERIENCIA REGISTRADA EN EL RUP- EXPERIENCIA DEL PROPONENTE.</w:t>
            </w:r>
          </w:p>
        </w:tc>
      </w:tr>
      <w:tr w:rsidR="00304972" w:rsidRPr="005D7127" w14:paraId="1AB37B57" w14:textId="77777777" w:rsidTr="00287BFF">
        <w:trPr>
          <w:trHeight w:val="299"/>
        </w:trPr>
        <w:tc>
          <w:tcPr>
            <w:tcW w:w="421" w:type="dxa"/>
            <w:vMerge w:val="restart"/>
            <w:shd w:val="clear" w:color="auto" w:fill="D9D9D9" w:themeFill="background1" w:themeFillShade="D9"/>
            <w:textDirection w:val="btLr"/>
            <w:vAlign w:val="center"/>
          </w:tcPr>
          <w:p w14:paraId="5FF6D57E" w14:textId="77777777" w:rsidR="00304972" w:rsidRPr="005D7127" w:rsidRDefault="00304972" w:rsidP="00D013B1">
            <w:pPr>
              <w:spacing w:after="0"/>
              <w:ind w:left="113" w:right="113"/>
              <w:jc w:val="center"/>
              <w:rPr>
                <w:rFonts w:ascii="Arial" w:hAnsi="Arial" w:cs="Arial"/>
                <w:b/>
                <w:bCs/>
                <w:color w:val="000000"/>
                <w:sz w:val="16"/>
                <w:szCs w:val="16"/>
              </w:rPr>
            </w:pPr>
            <w:r w:rsidRPr="005D7127">
              <w:rPr>
                <w:rFonts w:ascii="Arial" w:hAnsi="Arial" w:cs="Arial"/>
                <w:b/>
                <w:bCs/>
                <w:color w:val="000000"/>
                <w:sz w:val="16"/>
                <w:szCs w:val="16"/>
              </w:rPr>
              <w:t>CONSECUTIVO</w:t>
            </w:r>
          </w:p>
        </w:tc>
        <w:tc>
          <w:tcPr>
            <w:tcW w:w="2209" w:type="dxa"/>
            <w:vMerge w:val="restart"/>
            <w:shd w:val="clear" w:color="auto" w:fill="D9D9D9" w:themeFill="background1" w:themeFillShade="D9"/>
            <w:vAlign w:val="center"/>
          </w:tcPr>
          <w:p w14:paraId="1B69205D" w14:textId="77777777"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6"/>
                <w:szCs w:val="16"/>
              </w:rPr>
              <w:t>ENTIDAD</w:t>
            </w:r>
          </w:p>
          <w:p w14:paraId="2B0B3E3E" w14:textId="77777777"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6"/>
                <w:szCs w:val="16"/>
              </w:rPr>
              <w:t>CONTRATANTE</w:t>
            </w:r>
          </w:p>
        </w:tc>
        <w:tc>
          <w:tcPr>
            <w:tcW w:w="1193" w:type="dxa"/>
            <w:vMerge w:val="restart"/>
            <w:shd w:val="clear" w:color="auto" w:fill="D9D9D9" w:themeFill="background1" w:themeFillShade="D9"/>
            <w:textDirection w:val="btLr"/>
            <w:vAlign w:val="center"/>
          </w:tcPr>
          <w:p w14:paraId="695F9BAD" w14:textId="77777777" w:rsidR="00304972" w:rsidRPr="005D7127" w:rsidRDefault="00304972" w:rsidP="00D013B1">
            <w:pPr>
              <w:spacing w:after="0"/>
              <w:ind w:left="113" w:right="113"/>
              <w:jc w:val="center"/>
              <w:rPr>
                <w:rFonts w:ascii="Arial" w:hAnsi="Arial" w:cs="Arial"/>
                <w:b/>
                <w:bCs/>
                <w:color w:val="000000"/>
                <w:sz w:val="16"/>
                <w:szCs w:val="16"/>
              </w:rPr>
            </w:pPr>
            <w:r w:rsidRPr="005D7127">
              <w:rPr>
                <w:rFonts w:ascii="Arial" w:hAnsi="Arial" w:cs="Arial"/>
                <w:b/>
                <w:bCs/>
                <w:color w:val="000000"/>
                <w:sz w:val="16"/>
                <w:szCs w:val="16"/>
              </w:rPr>
              <w:t>FECHA DE INICIO DD/MM/AA</w:t>
            </w:r>
          </w:p>
        </w:tc>
        <w:tc>
          <w:tcPr>
            <w:tcW w:w="1222" w:type="dxa"/>
            <w:vMerge w:val="restart"/>
            <w:shd w:val="clear" w:color="auto" w:fill="D9D9D9" w:themeFill="background1" w:themeFillShade="D9"/>
            <w:textDirection w:val="btLr"/>
            <w:vAlign w:val="center"/>
          </w:tcPr>
          <w:p w14:paraId="29513DCC" w14:textId="029F11C6" w:rsidR="00D41082" w:rsidRPr="005D7127" w:rsidRDefault="00304972" w:rsidP="00D013B1">
            <w:pPr>
              <w:spacing w:after="0"/>
              <w:ind w:left="113" w:right="113"/>
              <w:jc w:val="center"/>
              <w:rPr>
                <w:rFonts w:ascii="Arial" w:hAnsi="Arial" w:cs="Arial"/>
                <w:b/>
                <w:bCs/>
                <w:color w:val="000000"/>
                <w:sz w:val="16"/>
                <w:szCs w:val="16"/>
              </w:rPr>
            </w:pPr>
            <w:r w:rsidRPr="005D7127">
              <w:rPr>
                <w:rFonts w:ascii="Arial" w:hAnsi="Arial" w:cs="Arial"/>
                <w:b/>
                <w:bCs/>
                <w:color w:val="000000"/>
                <w:sz w:val="16"/>
                <w:szCs w:val="16"/>
              </w:rPr>
              <w:t>FECHA DE TERMINACIÓN</w:t>
            </w:r>
          </w:p>
          <w:p w14:paraId="13E41CCF" w14:textId="147A0CFF" w:rsidR="00304972" w:rsidRPr="005D7127" w:rsidRDefault="00304972" w:rsidP="00D013B1">
            <w:pPr>
              <w:spacing w:after="0"/>
              <w:ind w:left="113" w:right="113"/>
              <w:jc w:val="center"/>
              <w:rPr>
                <w:rFonts w:ascii="Arial" w:hAnsi="Arial" w:cs="Arial"/>
                <w:b/>
                <w:bCs/>
                <w:color w:val="000000"/>
                <w:sz w:val="16"/>
                <w:szCs w:val="16"/>
              </w:rPr>
            </w:pPr>
            <w:r w:rsidRPr="005D7127">
              <w:rPr>
                <w:rFonts w:ascii="Arial" w:hAnsi="Arial" w:cs="Arial"/>
                <w:b/>
                <w:bCs/>
                <w:color w:val="000000"/>
                <w:sz w:val="16"/>
                <w:szCs w:val="16"/>
              </w:rPr>
              <w:t>DD/MM/AA</w:t>
            </w:r>
          </w:p>
        </w:tc>
        <w:tc>
          <w:tcPr>
            <w:tcW w:w="1187" w:type="dxa"/>
            <w:gridSpan w:val="3"/>
            <w:shd w:val="clear" w:color="auto" w:fill="D9D9D9" w:themeFill="background1" w:themeFillShade="D9"/>
            <w:noWrap/>
            <w:vAlign w:val="center"/>
          </w:tcPr>
          <w:p w14:paraId="3131E653" w14:textId="77777777"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4"/>
                <w:szCs w:val="14"/>
              </w:rPr>
              <w:t>MODALIDAD</w:t>
            </w:r>
            <w:r w:rsidRPr="005D7127">
              <w:rPr>
                <w:rFonts w:ascii="Arial" w:hAnsi="Arial" w:cs="Arial"/>
                <w:b/>
                <w:bCs/>
                <w:color w:val="000000"/>
                <w:sz w:val="16"/>
                <w:szCs w:val="16"/>
              </w:rPr>
              <w:t xml:space="preserve"> *</w:t>
            </w:r>
          </w:p>
        </w:tc>
        <w:tc>
          <w:tcPr>
            <w:tcW w:w="709" w:type="dxa"/>
            <w:vMerge w:val="restart"/>
            <w:shd w:val="clear" w:color="auto" w:fill="D9D9D9" w:themeFill="background1" w:themeFillShade="D9"/>
            <w:vAlign w:val="center"/>
          </w:tcPr>
          <w:p w14:paraId="625DCFAC" w14:textId="77777777"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6"/>
                <w:szCs w:val="16"/>
              </w:rPr>
              <w:t>% PART</w:t>
            </w:r>
          </w:p>
        </w:tc>
        <w:tc>
          <w:tcPr>
            <w:tcW w:w="1275" w:type="dxa"/>
            <w:vMerge w:val="restart"/>
            <w:shd w:val="clear" w:color="auto" w:fill="D9D9D9" w:themeFill="background1" w:themeFillShade="D9"/>
            <w:textDirection w:val="btLr"/>
            <w:vAlign w:val="center"/>
          </w:tcPr>
          <w:p w14:paraId="4E9DBD75" w14:textId="77777777" w:rsidR="00D41082" w:rsidRPr="005D7127" w:rsidRDefault="00304972" w:rsidP="00D013B1">
            <w:pPr>
              <w:spacing w:after="0"/>
              <w:ind w:left="113" w:right="113"/>
              <w:jc w:val="center"/>
              <w:rPr>
                <w:rFonts w:ascii="Arial" w:hAnsi="Arial" w:cs="Arial"/>
                <w:b/>
                <w:bCs/>
                <w:color w:val="000000"/>
                <w:sz w:val="14"/>
                <w:szCs w:val="14"/>
              </w:rPr>
            </w:pPr>
            <w:r w:rsidRPr="005D7127">
              <w:rPr>
                <w:rFonts w:ascii="Arial" w:hAnsi="Arial" w:cs="Arial"/>
                <w:b/>
                <w:bCs/>
                <w:color w:val="000000"/>
                <w:sz w:val="14"/>
                <w:szCs w:val="14"/>
              </w:rPr>
              <w:t>VALOR CONTRATO EXPRESADO</w:t>
            </w:r>
          </w:p>
          <w:p w14:paraId="43F4EB4D" w14:textId="2B7977BA" w:rsidR="00304972" w:rsidRPr="005D7127" w:rsidRDefault="00304972" w:rsidP="00D013B1">
            <w:pPr>
              <w:spacing w:after="0"/>
              <w:ind w:left="113" w:right="113"/>
              <w:jc w:val="center"/>
              <w:rPr>
                <w:rFonts w:ascii="Arial" w:hAnsi="Arial" w:cs="Arial"/>
                <w:b/>
                <w:bCs/>
                <w:color w:val="000000"/>
                <w:sz w:val="14"/>
                <w:szCs w:val="14"/>
              </w:rPr>
            </w:pPr>
            <w:r w:rsidRPr="005D7127">
              <w:rPr>
                <w:rFonts w:ascii="Arial" w:hAnsi="Arial" w:cs="Arial"/>
                <w:b/>
                <w:bCs/>
                <w:color w:val="000000"/>
                <w:sz w:val="14"/>
                <w:szCs w:val="14"/>
              </w:rPr>
              <w:t>EN SALARIOS MÍNIMOS (SMMLV)</w:t>
            </w:r>
          </w:p>
        </w:tc>
        <w:tc>
          <w:tcPr>
            <w:tcW w:w="1335" w:type="dxa"/>
            <w:vMerge w:val="restart"/>
            <w:shd w:val="clear" w:color="auto" w:fill="D9D9D9" w:themeFill="background1" w:themeFillShade="D9"/>
            <w:vAlign w:val="center"/>
          </w:tcPr>
          <w:p w14:paraId="25F3BF71" w14:textId="77777777" w:rsidR="00304972" w:rsidRPr="005D7127" w:rsidRDefault="00304972" w:rsidP="00D013B1">
            <w:pPr>
              <w:spacing w:after="0"/>
              <w:jc w:val="center"/>
              <w:rPr>
                <w:rFonts w:ascii="Arial" w:hAnsi="Arial" w:cs="Arial"/>
                <w:b/>
                <w:bCs/>
                <w:color w:val="000000"/>
                <w:sz w:val="16"/>
                <w:szCs w:val="16"/>
              </w:rPr>
            </w:pPr>
          </w:p>
          <w:p w14:paraId="13041D0F" w14:textId="77777777" w:rsidR="00304972" w:rsidRPr="005D7127" w:rsidRDefault="00304972" w:rsidP="00D013B1">
            <w:pPr>
              <w:spacing w:after="0"/>
              <w:jc w:val="center"/>
              <w:rPr>
                <w:rFonts w:ascii="Arial" w:hAnsi="Arial" w:cs="Arial"/>
                <w:b/>
                <w:bCs/>
                <w:color w:val="000000"/>
                <w:sz w:val="16"/>
                <w:szCs w:val="16"/>
              </w:rPr>
            </w:pPr>
          </w:p>
          <w:p w14:paraId="1FDB751C" w14:textId="77777777"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6"/>
                <w:szCs w:val="16"/>
              </w:rPr>
              <w:t>FOLIO</w:t>
            </w:r>
          </w:p>
          <w:p w14:paraId="4128708A" w14:textId="77777777"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6"/>
                <w:szCs w:val="16"/>
              </w:rPr>
              <w:t>EN QUE SE</w:t>
            </w:r>
          </w:p>
          <w:p w14:paraId="47722EE8" w14:textId="77777777"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6"/>
                <w:szCs w:val="16"/>
              </w:rPr>
              <w:t>ENCUENTRA LA CERTIFICACIÓN</w:t>
            </w:r>
          </w:p>
          <w:p w14:paraId="4254479C" w14:textId="418FF184"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6"/>
                <w:szCs w:val="16"/>
              </w:rPr>
              <w:t>PRESENTADA EN LA OFERTA</w:t>
            </w:r>
          </w:p>
        </w:tc>
        <w:tc>
          <w:tcPr>
            <w:tcW w:w="1359" w:type="dxa"/>
            <w:vMerge w:val="restart"/>
            <w:shd w:val="clear" w:color="auto" w:fill="D9D9D9" w:themeFill="background1" w:themeFillShade="D9"/>
            <w:noWrap/>
            <w:vAlign w:val="center"/>
          </w:tcPr>
          <w:p w14:paraId="364BF2EF" w14:textId="77777777" w:rsidR="00304972" w:rsidRPr="005D7127" w:rsidRDefault="00304972" w:rsidP="00D013B1">
            <w:pPr>
              <w:spacing w:after="0"/>
              <w:jc w:val="center"/>
              <w:rPr>
                <w:rFonts w:ascii="Arial" w:hAnsi="Arial" w:cs="Arial"/>
                <w:b/>
                <w:bCs/>
                <w:color w:val="000000"/>
                <w:sz w:val="16"/>
                <w:szCs w:val="16"/>
              </w:rPr>
            </w:pPr>
            <w:r w:rsidRPr="005D7127">
              <w:rPr>
                <w:rFonts w:ascii="Arial" w:hAnsi="Arial" w:cs="Arial"/>
                <w:b/>
                <w:bCs/>
                <w:color w:val="000000"/>
                <w:sz w:val="16"/>
                <w:szCs w:val="16"/>
              </w:rPr>
              <w:t>FOLIO EN QUE SE ENCUENTRA REGISTRADA LA EXPERIENCIA EN EL RUP.</w:t>
            </w:r>
          </w:p>
        </w:tc>
      </w:tr>
      <w:tr w:rsidR="00304972" w:rsidRPr="005D7127" w14:paraId="557F3709" w14:textId="77777777" w:rsidTr="00636EF5">
        <w:trPr>
          <w:trHeight w:val="1130"/>
        </w:trPr>
        <w:tc>
          <w:tcPr>
            <w:tcW w:w="421" w:type="dxa"/>
            <w:vMerge/>
            <w:vAlign w:val="center"/>
          </w:tcPr>
          <w:p w14:paraId="728F7B24" w14:textId="77777777" w:rsidR="00304972" w:rsidRPr="005D7127" w:rsidRDefault="00304972" w:rsidP="007B77C9">
            <w:pPr>
              <w:rPr>
                <w:rFonts w:ascii="Arial" w:hAnsi="Arial" w:cs="Arial"/>
                <w:b/>
                <w:bCs/>
                <w:color w:val="000000"/>
                <w:sz w:val="16"/>
                <w:szCs w:val="16"/>
              </w:rPr>
            </w:pPr>
          </w:p>
        </w:tc>
        <w:tc>
          <w:tcPr>
            <w:tcW w:w="2209" w:type="dxa"/>
            <w:vMerge/>
            <w:vAlign w:val="center"/>
          </w:tcPr>
          <w:p w14:paraId="0573F94F" w14:textId="77777777" w:rsidR="00304972" w:rsidRPr="005D7127" w:rsidRDefault="00304972" w:rsidP="007B77C9">
            <w:pPr>
              <w:rPr>
                <w:rFonts w:ascii="Arial" w:hAnsi="Arial" w:cs="Arial"/>
                <w:b/>
                <w:bCs/>
                <w:color w:val="000000"/>
                <w:sz w:val="16"/>
                <w:szCs w:val="16"/>
              </w:rPr>
            </w:pPr>
          </w:p>
        </w:tc>
        <w:tc>
          <w:tcPr>
            <w:tcW w:w="1193" w:type="dxa"/>
            <w:vMerge/>
            <w:vAlign w:val="center"/>
          </w:tcPr>
          <w:p w14:paraId="4D300E76" w14:textId="77777777" w:rsidR="00304972" w:rsidRPr="005D7127" w:rsidRDefault="00304972" w:rsidP="007B77C9">
            <w:pPr>
              <w:rPr>
                <w:rFonts w:ascii="Arial" w:hAnsi="Arial" w:cs="Arial"/>
                <w:b/>
                <w:bCs/>
                <w:color w:val="000000"/>
                <w:sz w:val="16"/>
                <w:szCs w:val="16"/>
              </w:rPr>
            </w:pPr>
          </w:p>
        </w:tc>
        <w:tc>
          <w:tcPr>
            <w:tcW w:w="1222" w:type="dxa"/>
            <w:vMerge/>
            <w:vAlign w:val="center"/>
          </w:tcPr>
          <w:p w14:paraId="47A798A3" w14:textId="77777777" w:rsidR="00304972" w:rsidRPr="005D7127" w:rsidRDefault="00304972" w:rsidP="007B77C9">
            <w:pPr>
              <w:rPr>
                <w:rFonts w:ascii="Arial" w:hAnsi="Arial" w:cs="Arial"/>
                <w:b/>
                <w:bCs/>
                <w:color w:val="000000"/>
                <w:sz w:val="16"/>
                <w:szCs w:val="16"/>
              </w:rPr>
            </w:pPr>
          </w:p>
        </w:tc>
        <w:tc>
          <w:tcPr>
            <w:tcW w:w="333" w:type="dxa"/>
            <w:shd w:val="clear" w:color="auto" w:fill="D9D9D9" w:themeFill="background1" w:themeFillShade="D9"/>
            <w:noWrap/>
            <w:vAlign w:val="center"/>
          </w:tcPr>
          <w:p w14:paraId="039781E8" w14:textId="77777777" w:rsidR="00304972" w:rsidRPr="005D7127" w:rsidRDefault="00304972" w:rsidP="007B77C9">
            <w:pPr>
              <w:rPr>
                <w:rFonts w:ascii="Arial" w:hAnsi="Arial" w:cs="Arial"/>
                <w:b/>
                <w:bCs/>
                <w:color w:val="000000"/>
                <w:sz w:val="16"/>
                <w:szCs w:val="16"/>
              </w:rPr>
            </w:pPr>
            <w:r w:rsidRPr="005D7127">
              <w:rPr>
                <w:rFonts w:ascii="Arial" w:hAnsi="Arial" w:cs="Arial"/>
                <w:b/>
                <w:bCs/>
                <w:color w:val="000000"/>
                <w:sz w:val="16"/>
                <w:szCs w:val="16"/>
              </w:rPr>
              <w:t>I</w:t>
            </w:r>
          </w:p>
        </w:tc>
        <w:tc>
          <w:tcPr>
            <w:tcW w:w="429" w:type="dxa"/>
            <w:shd w:val="clear" w:color="auto" w:fill="D9D9D9" w:themeFill="background1" w:themeFillShade="D9"/>
            <w:noWrap/>
            <w:vAlign w:val="center"/>
          </w:tcPr>
          <w:p w14:paraId="665F48D7" w14:textId="77777777" w:rsidR="00304972" w:rsidRPr="005D7127" w:rsidRDefault="00304972" w:rsidP="007B77C9">
            <w:pPr>
              <w:rPr>
                <w:rFonts w:ascii="Arial" w:hAnsi="Arial" w:cs="Arial"/>
                <w:b/>
                <w:bCs/>
                <w:color w:val="000000"/>
                <w:sz w:val="16"/>
                <w:szCs w:val="16"/>
              </w:rPr>
            </w:pPr>
            <w:r w:rsidRPr="005D7127">
              <w:rPr>
                <w:rFonts w:ascii="Arial" w:hAnsi="Arial" w:cs="Arial"/>
                <w:b/>
                <w:bCs/>
                <w:color w:val="000000"/>
                <w:sz w:val="16"/>
                <w:szCs w:val="16"/>
              </w:rPr>
              <w:t>UT</w:t>
            </w:r>
          </w:p>
        </w:tc>
        <w:tc>
          <w:tcPr>
            <w:tcW w:w="425" w:type="dxa"/>
            <w:shd w:val="clear" w:color="auto" w:fill="D9D9D9" w:themeFill="background1" w:themeFillShade="D9"/>
            <w:noWrap/>
            <w:vAlign w:val="center"/>
          </w:tcPr>
          <w:p w14:paraId="707A5CB5" w14:textId="77777777" w:rsidR="00304972" w:rsidRPr="005D7127" w:rsidRDefault="00304972" w:rsidP="007B77C9">
            <w:pPr>
              <w:rPr>
                <w:rFonts w:ascii="Arial" w:hAnsi="Arial" w:cs="Arial"/>
                <w:b/>
                <w:bCs/>
                <w:color w:val="000000"/>
                <w:sz w:val="16"/>
                <w:szCs w:val="16"/>
              </w:rPr>
            </w:pPr>
            <w:r w:rsidRPr="005D7127">
              <w:rPr>
                <w:rFonts w:ascii="Arial" w:hAnsi="Arial" w:cs="Arial"/>
                <w:b/>
                <w:bCs/>
                <w:color w:val="000000"/>
                <w:sz w:val="16"/>
                <w:szCs w:val="16"/>
              </w:rPr>
              <w:t>C</w:t>
            </w:r>
          </w:p>
        </w:tc>
        <w:tc>
          <w:tcPr>
            <w:tcW w:w="709" w:type="dxa"/>
            <w:vMerge/>
            <w:vAlign w:val="center"/>
          </w:tcPr>
          <w:p w14:paraId="21438E95" w14:textId="77777777" w:rsidR="00304972" w:rsidRPr="005D7127" w:rsidRDefault="00304972" w:rsidP="007B77C9">
            <w:pPr>
              <w:rPr>
                <w:rFonts w:ascii="Arial" w:hAnsi="Arial" w:cs="Arial"/>
                <w:b/>
                <w:bCs/>
                <w:color w:val="000000"/>
                <w:sz w:val="16"/>
                <w:szCs w:val="16"/>
              </w:rPr>
            </w:pPr>
          </w:p>
        </w:tc>
        <w:tc>
          <w:tcPr>
            <w:tcW w:w="1275" w:type="dxa"/>
            <w:vMerge/>
            <w:vAlign w:val="center"/>
          </w:tcPr>
          <w:p w14:paraId="37C1A34D" w14:textId="77777777" w:rsidR="00304972" w:rsidRPr="005D7127" w:rsidRDefault="00304972" w:rsidP="007B77C9">
            <w:pPr>
              <w:rPr>
                <w:rFonts w:ascii="Arial" w:hAnsi="Arial" w:cs="Arial"/>
                <w:b/>
                <w:bCs/>
                <w:color w:val="000000"/>
                <w:sz w:val="16"/>
                <w:szCs w:val="16"/>
              </w:rPr>
            </w:pPr>
          </w:p>
        </w:tc>
        <w:tc>
          <w:tcPr>
            <w:tcW w:w="1335" w:type="dxa"/>
            <w:vMerge/>
            <w:vAlign w:val="center"/>
          </w:tcPr>
          <w:p w14:paraId="1AA28B27" w14:textId="77777777" w:rsidR="00304972" w:rsidRPr="005D7127" w:rsidRDefault="00304972" w:rsidP="007B77C9">
            <w:pPr>
              <w:rPr>
                <w:rFonts w:ascii="Arial" w:hAnsi="Arial" w:cs="Arial"/>
                <w:b/>
                <w:bCs/>
                <w:color w:val="000000"/>
                <w:sz w:val="16"/>
                <w:szCs w:val="16"/>
              </w:rPr>
            </w:pPr>
          </w:p>
        </w:tc>
        <w:tc>
          <w:tcPr>
            <w:tcW w:w="1359" w:type="dxa"/>
            <w:vMerge/>
            <w:vAlign w:val="center"/>
          </w:tcPr>
          <w:p w14:paraId="68C12A43" w14:textId="77777777" w:rsidR="00304972" w:rsidRPr="005D7127" w:rsidRDefault="00304972" w:rsidP="007B77C9">
            <w:pPr>
              <w:rPr>
                <w:rFonts w:ascii="Arial" w:hAnsi="Arial" w:cs="Arial"/>
                <w:b/>
                <w:bCs/>
                <w:color w:val="000000"/>
                <w:sz w:val="16"/>
                <w:szCs w:val="16"/>
              </w:rPr>
            </w:pPr>
          </w:p>
        </w:tc>
      </w:tr>
      <w:tr w:rsidR="00304972" w:rsidRPr="005D7127" w14:paraId="3A01433D" w14:textId="77777777" w:rsidTr="007B77C9">
        <w:trPr>
          <w:trHeight w:val="421"/>
        </w:trPr>
        <w:tc>
          <w:tcPr>
            <w:tcW w:w="421" w:type="dxa"/>
            <w:noWrap/>
            <w:vAlign w:val="center"/>
          </w:tcPr>
          <w:p w14:paraId="0C6F474A" w14:textId="77777777" w:rsidR="00304972" w:rsidRPr="005D7127" w:rsidRDefault="00304972" w:rsidP="007B77C9">
            <w:pPr>
              <w:jc w:val="center"/>
              <w:rPr>
                <w:rFonts w:ascii="Arial" w:hAnsi="Arial" w:cs="Arial"/>
                <w:b/>
                <w:bCs/>
                <w:color w:val="000000"/>
                <w:sz w:val="16"/>
                <w:szCs w:val="16"/>
              </w:rPr>
            </w:pPr>
            <w:r w:rsidRPr="005D7127">
              <w:rPr>
                <w:rFonts w:ascii="Arial" w:hAnsi="Arial" w:cs="Arial"/>
                <w:b/>
                <w:bCs/>
                <w:color w:val="000000"/>
                <w:sz w:val="16"/>
                <w:szCs w:val="16"/>
              </w:rPr>
              <w:t>1</w:t>
            </w:r>
          </w:p>
        </w:tc>
        <w:tc>
          <w:tcPr>
            <w:tcW w:w="2209" w:type="dxa"/>
            <w:noWrap/>
            <w:vAlign w:val="center"/>
          </w:tcPr>
          <w:p w14:paraId="240E8E64" w14:textId="1C3CDDCA" w:rsidR="00304972" w:rsidRPr="005D7127" w:rsidRDefault="007B2011" w:rsidP="007B77C9">
            <w:pPr>
              <w:rPr>
                <w:rFonts w:ascii="Arial" w:hAnsi="Arial" w:cs="Arial"/>
                <w:color w:val="000000"/>
                <w:sz w:val="16"/>
                <w:szCs w:val="16"/>
              </w:rPr>
            </w:pPr>
            <w:sdt>
              <w:sdtPr>
                <w:rPr>
                  <w:rFonts w:ascii="Arial" w:hAnsi="Arial" w:cs="Arial"/>
                  <w:sz w:val="16"/>
                  <w:szCs w:val="16"/>
                </w:rPr>
                <w:id w:val="-1290660446"/>
                <w:placeholder>
                  <w:docPart w:val="CEB031B28C7242C88F23587D7841AB30"/>
                </w:placeholder>
                <w:showingPlcHdr/>
                <w15:color w:val="800000"/>
                <w:text/>
              </w:sdtPr>
              <w:sdtEndPr/>
              <w:sdtContent>
                <w:r w:rsidR="00304972" w:rsidRPr="005D7127">
                  <w:rPr>
                    <w:rStyle w:val="Textodelmarcadordeposicin"/>
                    <w:rFonts w:ascii="Arial" w:hAnsi="Arial" w:cs="Arial"/>
                    <w:color w:val="FF8F8F"/>
                    <w:sz w:val="16"/>
                    <w:szCs w:val="16"/>
                    <w:u w:val="single"/>
                  </w:rPr>
                  <w:t>Nombre del contratante</w:t>
                </w:r>
              </w:sdtContent>
            </w:sdt>
          </w:p>
        </w:tc>
        <w:tc>
          <w:tcPr>
            <w:tcW w:w="1193" w:type="dxa"/>
            <w:noWrap/>
            <w:vAlign w:val="center"/>
          </w:tcPr>
          <w:p w14:paraId="5D79681F" w14:textId="79D609CA"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427846174"/>
                <w:placeholder>
                  <w:docPart w:val="D6FE4798CD30475C99A5729B8676252E"/>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1222" w:type="dxa"/>
            <w:noWrap/>
            <w:vAlign w:val="center"/>
          </w:tcPr>
          <w:p w14:paraId="159C4648" w14:textId="30AFF88C"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267425482"/>
                <w:placeholder>
                  <w:docPart w:val="6FBF4B5A08404A90BE411F0586709644"/>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333" w:type="dxa"/>
            <w:noWrap/>
            <w:vAlign w:val="center"/>
          </w:tcPr>
          <w:p w14:paraId="2740E38B" w14:textId="49E2142E"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7F66057D" w14:textId="785462F7"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07ED7CE2" w14:textId="686574E8"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3CDC8FF1" w14:textId="6E4648AD"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51345771"/>
                <w:placeholder>
                  <w:docPart w:val="D72E5C1238304A9A8D6FBEE538D5FF53"/>
                </w:placeholder>
                <w:showingPlcHdr/>
                <w15:color w:val="800000"/>
                <w:text/>
              </w:sdtPr>
              <w:sdtEndPr/>
              <w:sdtContent>
                <w:r w:rsidR="00304972" w:rsidRPr="005D7127">
                  <w:rPr>
                    <w:rStyle w:val="Textodelmarcadordeposicin"/>
                    <w:rFonts w:ascii="Arial" w:hAnsi="Arial" w:cs="Arial"/>
                    <w:color w:val="FF8F8F"/>
                    <w:sz w:val="16"/>
                    <w:szCs w:val="16"/>
                    <w:u w:val="single"/>
                  </w:rPr>
                  <w:t>%</w:t>
                </w:r>
              </w:sdtContent>
            </w:sdt>
          </w:p>
        </w:tc>
        <w:tc>
          <w:tcPr>
            <w:tcW w:w="1275" w:type="dxa"/>
            <w:noWrap/>
            <w:vAlign w:val="center"/>
          </w:tcPr>
          <w:p w14:paraId="748ADFF9" w14:textId="4DDBD20C"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101532907"/>
                <w:placeholder>
                  <w:docPart w:val="11C690CB533E48C8A5FDC630DA00E9DA"/>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35" w:type="dxa"/>
            <w:vAlign w:val="center"/>
          </w:tcPr>
          <w:p w14:paraId="0EBF41FB" w14:textId="25148F5E"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2039116395"/>
                <w:placeholder>
                  <w:docPart w:val="0E1E6B4E69E54A1FB887B169C8817FE1"/>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59" w:type="dxa"/>
            <w:noWrap/>
            <w:vAlign w:val="center"/>
          </w:tcPr>
          <w:p w14:paraId="5A52EAA9" w14:textId="4E4BCF84"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169099982"/>
                <w:placeholder>
                  <w:docPart w:val="E72C8565043B4B8DAE0E559CB748F57B"/>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r>
      <w:tr w:rsidR="00304972" w:rsidRPr="005D7127" w14:paraId="1347492A" w14:textId="77777777" w:rsidTr="007B77C9">
        <w:trPr>
          <w:trHeight w:val="384"/>
        </w:trPr>
        <w:tc>
          <w:tcPr>
            <w:tcW w:w="421" w:type="dxa"/>
            <w:noWrap/>
            <w:vAlign w:val="center"/>
          </w:tcPr>
          <w:p w14:paraId="5D7D5FF0" w14:textId="77777777" w:rsidR="00304972" w:rsidRPr="005D7127" w:rsidRDefault="00304972" w:rsidP="007B77C9">
            <w:pPr>
              <w:jc w:val="center"/>
              <w:rPr>
                <w:rFonts w:ascii="Arial" w:hAnsi="Arial" w:cs="Arial"/>
                <w:b/>
                <w:bCs/>
                <w:color w:val="000000"/>
                <w:sz w:val="16"/>
                <w:szCs w:val="16"/>
              </w:rPr>
            </w:pPr>
            <w:r w:rsidRPr="005D7127">
              <w:rPr>
                <w:rFonts w:ascii="Arial" w:hAnsi="Arial" w:cs="Arial"/>
                <w:b/>
                <w:bCs/>
                <w:color w:val="000000"/>
                <w:sz w:val="16"/>
                <w:szCs w:val="16"/>
              </w:rPr>
              <w:t>2</w:t>
            </w:r>
          </w:p>
        </w:tc>
        <w:tc>
          <w:tcPr>
            <w:tcW w:w="2209" w:type="dxa"/>
            <w:noWrap/>
          </w:tcPr>
          <w:p w14:paraId="2DD65FCB" w14:textId="2ADCEA86" w:rsidR="00304972" w:rsidRPr="005D7127" w:rsidRDefault="007B2011" w:rsidP="007B77C9">
            <w:pPr>
              <w:rPr>
                <w:rFonts w:ascii="Arial" w:hAnsi="Arial" w:cs="Arial"/>
                <w:color w:val="000000"/>
                <w:sz w:val="16"/>
                <w:szCs w:val="16"/>
              </w:rPr>
            </w:pPr>
            <w:sdt>
              <w:sdtPr>
                <w:rPr>
                  <w:rFonts w:ascii="Arial" w:hAnsi="Arial" w:cs="Arial"/>
                  <w:sz w:val="16"/>
                  <w:szCs w:val="16"/>
                </w:rPr>
                <w:id w:val="-1449156475"/>
                <w:placeholder>
                  <w:docPart w:val="F0F33A713E974A998688E3D9F0E885FA"/>
                </w:placeholder>
                <w:showingPlcHdr/>
                <w15:color w:val="800000"/>
                <w:text/>
              </w:sdtPr>
              <w:sdtEndPr/>
              <w:sdtContent>
                <w:r w:rsidR="00304972" w:rsidRPr="005D7127">
                  <w:rPr>
                    <w:rStyle w:val="Textodelmarcadordeposicin"/>
                    <w:rFonts w:ascii="Arial" w:hAnsi="Arial" w:cs="Arial"/>
                    <w:color w:val="FF8F8F"/>
                    <w:sz w:val="16"/>
                    <w:szCs w:val="16"/>
                    <w:u w:val="single"/>
                  </w:rPr>
                  <w:t>Nombre del contratante</w:t>
                </w:r>
              </w:sdtContent>
            </w:sdt>
          </w:p>
        </w:tc>
        <w:tc>
          <w:tcPr>
            <w:tcW w:w="1193" w:type="dxa"/>
            <w:noWrap/>
            <w:vAlign w:val="center"/>
          </w:tcPr>
          <w:p w14:paraId="1425ADEA" w14:textId="3B547E04"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376746185"/>
                <w:placeholder>
                  <w:docPart w:val="61DF10015F1542CBA6B5C1949FFC78C8"/>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1222" w:type="dxa"/>
            <w:noWrap/>
            <w:vAlign w:val="center"/>
          </w:tcPr>
          <w:p w14:paraId="048DA235" w14:textId="49219741"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2132752143"/>
                <w:placeholder>
                  <w:docPart w:val="2A6DCB3377514F7284A28D34D152F7C9"/>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333" w:type="dxa"/>
            <w:noWrap/>
            <w:vAlign w:val="center"/>
          </w:tcPr>
          <w:p w14:paraId="48948792" w14:textId="1B17D2CA"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0521CE59" w14:textId="2291F973"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7CF5EBCB" w14:textId="647CC8F7"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0163C52F" w14:textId="56DE55F5"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736001796"/>
                <w:placeholder>
                  <w:docPart w:val="4F267C95F94B4782B41BF1E097A3A9B1"/>
                </w:placeholder>
                <w:showingPlcHdr/>
                <w15:color w:val="800000"/>
                <w:text/>
              </w:sdtPr>
              <w:sdtEndPr/>
              <w:sdtContent>
                <w:r w:rsidR="00304972" w:rsidRPr="005D7127">
                  <w:rPr>
                    <w:rStyle w:val="Textodelmarcadordeposicin"/>
                    <w:rFonts w:ascii="Arial" w:hAnsi="Arial" w:cs="Arial"/>
                    <w:color w:val="FF8F8F"/>
                    <w:sz w:val="16"/>
                    <w:szCs w:val="16"/>
                    <w:u w:val="single"/>
                  </w:rPr>
                  <w:t>%</w:t>
                </w:r>
              </w:sdtContent>
            </w:sdt>
          </w:p>
        </w:tc>
        <w:tc>
          <w:tcPr>
            <w:tcW w:w="1275" w:type="dxa"/>
            <w:noWrap/>
            <w:vAlign w:val="center"/>
          </w:tcPr>
          <w:p w14:paraId="6B90480E" w14:textId="6562EC34"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394850902"/>
                <w:placeholder>
                  <w:docPart w:val="BDD4F7DFB81C4C53B9560E068CD56B9D"/>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35" w:type="dxa"/>
            <w:vAlign w:val="center"/>
          </w:tcPr>
          <w:p w14:paraId="192932D5" w14:textId="662CCEA2"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738852283"/>
                <w:placeholder>
                  <w:docPart w:val="FE8ADB2F61E240B7A41A5EFF215470B5"/>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59" w:type="dxa"/>
            <w:noWrap/>
            <w:vAlign w:val="center"/>
          </w:tcPr>
          <w:p w14:paraId="5C8FCA0D" w14:textId="5F27A0FA"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56895333"/>
                <w:placeholder>
                  <w:docPart w:val="BF36110BB9764342B7EE40B2F3308563"/>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r>
      <w:tr w:rsidR="00304972" w:rsidRPr="005D7127" w14:paraId="21644D1B" w14:textId="77777777" w:rsidTr="007B77C9">
        <w:trPr>
          <w:trHeight w:val="384"/>
        </w:trPr>
        <w:tc>
          <w:tcPr>
            <w:tcW w:w="421" w:type="dxa"/>
            <w:noWrap/>
            <w:vAlign w:val="center"/>
          </w:tcPr>
          <w:p w14:paraId="30CE8E13" w14:textId="77777777" w:rsidR="00304972" w:rsidRPr="005D7127" w:rsidRDefault="00304972" w:rsidP="007B77C9">
            <w:pPr>
              <w:jc w:val="center"/>
              <w:rPr>
                <w:rFonts w:ascii="Arial" w:hAnsi="Arial" w:cs="Arial"/>
                <w:b/>
                <w:bCs/>
                <w:color w:val="000000"/>
                <w:sz w:val="16"/>
                <w:szCs w:val="16"/>
              </w:rPr>
            </w:pPr>
            <w:r w:rsidRPr="005D7127">
              <w:rPr>
                <w:rFonts w:ascii="Arial" w:hAnsi="Arial" w:cs="Arial"/>
                <w:b/>
                <w:bCs/>
                <w:color w:val="000000"/>
                <w:sz w:val="16"/>
                <w:szCs w:val="16"/>
              </w:rPr>
              <w:t>3</w:t>
            </w:r>
          </w:p>
        </w:tc>
        <w:tc>
          <w:tcPr>
            <w:tcW w:w="2209" w:type="dxa"/>
            <w:noWrap/>
          </w:tcPr>
          <w:p w14:paraId="7F2D431E" w14:textId="0F761F89" w:rsidR="00304972" w:rsidRPr="005D7127" w:rsidRDefault="007B2011" w:rsidP="007B77C9">
            <w:pPr>
              <w:rPr>
                <w:rFonts w:ascii="Arial" w:hAnsi="Arial" w:cs="Arial"/>
                <w:color w:val="000000"/>
                <w:sz w:val="16"/>
                <w:szCs w:val="16"/>
              </w:rPr>
            </w:pPr>
            <w:sdt>
              <w:sdtPr>
                <w:rPr>
                  <w:rFonts w:ascii="Arial" w:hAnsi="Arial" w:cs="Arial"/>
                  <w:sz w:val="16"/>
                  <w:szCs w:val="16"/>
                </w:rPr>
                <w:id w:val="1330406412"/>
                <w:placeholder>
                  <w:docPart w:val="68B122D3D09E4C84BF865907F53FE1A3"/>
                </w:placeholder>
                <w:showingPlcHdr/>
                <w15:color w:val="800000"/>
                <w:text/>
              </w:sdtPr>
              <w:sdtEndPr/>
              <w:sdtContent>
                <w:r w:rsidR="00304972" w:rsidRPr="005D7127">
                  <w:rPr>
                    <w:rStyle w:val="Textodelmarcadordeposicin"/>
                    <w:rFonts w:ascii="Arial" w:hAnsi="Arial" w:cs="Arial"/>
                    <w:color w:val="FF8F8F"/>
                    <w:sz w:val="16"/>
                    <w:szCs w:val="16"/>
                    <w:u w:val="single"/>
                  </w:rPr>
                  <w:t>Nombre del contratante</w:t>
                </w:r>
              </w:sdtContent>
            </w:sdt>
          </w:p>
        </w:tc>
        <w:tc>
          <w:tcPr>
            <w:tcW w:w="1193" w:type="dxa"/>
            <w:noWrap/>
            <w:vAlign w:val="center"/>
          </w:tcPr>
          <w:p w14:paraId="0674DC66" w14:textId="5AC21F92"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601559246"/>
                <w:placeholder>
                  <w:docPart w:val="C9450B9E5CD94C21A18C9B9AEAFDD2BA"/>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1222" w:type="dxa"/>
            <w:noWrap/>
            <w:vAlign w:val="center"/>
          </w:tcPr>
          <w:p w14:paraId="4C37EA54" w14:textId="19275873"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914036628"/>
                <w:placeholder>
                  <w:docPart w:val="F1623B6DA25846BF96E76E0A8056FAAE"/>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333" w:type="dxa"/>
            <w:noWrap/>
            <w:vAlign w:val="center"/>
          </w:tcPr>
          <w:p w14:paraId="182577FA" w14:textId="45DB170D"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70787507" w14:textId="2A6DB47E"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582E8B1F" w14:textId="7BAE6E7F"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0C9C0E97" w14:textId="05E0C3F9"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335026541"/>
                <w:placeholder>
                  <w:docPart w:val="B95A0A5457C945538F7BCC0A1BE12C14"/>
                </w:placeholder>
                <w:showingPlcHdr/>
                <w15:color w:val="800000"/>
                <w:text/>
              </w:sdtPr>
              <w:sdtEndPr/>
              <w:sdtContent>
                <w:r w:rsidR="00304972" w:rsidRPr="005D7127">
                  <w:rPr>
                    <w:rStyle w:val="Textodelmarcadordeposicin"/>
                    <w:rFonts w:ascii="Arial" w:hAnsi="Arial" w:cs="Arial"/>
                    <w:color w:val="FF8F8F"/>
                    <w:sz w:val="16"/>
                    <w:szCs w:val="16"/>
                    <w:u w:val="single"/>
                  </w:rPr>
                  <w:t>%</w:t>
                </w:r>
              </w:sdtContent>
            </w:sdt>
          </w:p>
        </w:tc>
        <w:tc>
          <w:tcPr>
            <w:tcW w:w="1275" w:type="dxa"/>
            <w:noWrap/>
            <w:vAlign w:val="center"/>
          </w:tcPr>
          <w:p w14:paraId="59E860AA" w14:textId="6DAD6235"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951086922"/>
                <w:placeholder>
                  <w:docPart w:val="6FB0531006DE40DDA5F50CA1D84D6E41"/>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35" w:type="dxa"/>
            <w:vAlign w:val="center"/>
          </w:tcPr>
          <w:p w14:paraId="42D1413C" w14:textId="3ABF19C4"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2031522230"/>
                <w:placeholder>
                  <w:docPart w:val="11AA38B7310A460C8B8C5E0B6489CD0C"/>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59" w:type="dxa"/>
            <w:noWrap/>
            <w:vAlign w:val="center"/>
          </w:tcPr>
          <w:p w14:paraId="70C06EB7" w14:textId="53A9E01C"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439035222"/>
                <w:placeholder>
                  <w:docPart w:val="114A5093BCDC44DBA55A5CCAF6A07A5B"/>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r>
      <w:tr w:rsidR="00304972" w:rsidRPr="005D7127" w14:paraId="2514D251" w14:textId="77777777" w:rsidTr="007B77C9">
        <w:trPr>
          <w:trHeight w:val="384"/>
        </w:trPr>
        <w:tc>
          <w:tcPr>
            <w:tcW w:w="421" w:type="dxa"/>
            <w:noWrap/>
            <w:vAlign w:val="center"/>
          </w:tcPr>
          <w:p w14:paraId="1FEECA92" w14:textId="77777777" w:rsidR="00304972" w:rsidRPr="005D7127" w:rsidRDefault="00304972" w:rsidP="007B77C9">
            <w:pPr>
              <w:jc w:val="center"/>
              <w:rPr>
                <w:rFonts w:ascii="Arial" w:hAnsi="Arial" w:cs="Arial"/>
                <w:b/>
                <w:bCs/>
                <w:color w:val="000000"/>
                <w:sz w:val="16"/>
                <w:szCs w:val="16"/>
              </w:rPr>
            </w:pPr>
            <w:r w:rsidRPr="005D7127">
              <w:rPr>
                <w:rFonts w:ascii="Arial" w:hAnsi="Arial" w:cs="Arial"/>
                <w:b/>
                <w:bCs/>
                <w:color w:val="000000"/>
                <w:sz w:val="16"/>
                <w:szCs w:val="16"/>
              </w:rPr>
              <w:t>4</w:t>
            </w:r>
          </w:p>
        </w:tc>
        <w:tc>
          <w:tcPr>
            <w:tcW w:w="2209" w:type="dxa"/>
            <w:noWrap/>
          </w:tcPr>
          <w:p w14:paraId="26DDFAA3" w14:textId="783F4D2F" w:rsidR="00304972" w:rsidRPr="005D7127" w:rsidRDefault="007B2011" w:rsidP="007B77C9">
            <w:pPr>
              <w:rPr>
                <w:rFonts w:ascii="Arial" w:hAnsi="Arial" w:cs="Arial"/>
                <w:color w:val="000000"/>
                <w:sz w:val="16"/>
                <w:szCs w:val="16"/>
              </w:rPr>
            </w:pPr>
            <w:sdt>
              <w:sdtPr>
                <w:rPr>
                  <w:rFonts w:ascii="Arial" w:hAnsi="Arial" w:cs="Arial"/>
                  <w:sz w:val="16"/>
                  <w:szCs w:val="16"/>
                </w:rPr>
                <w:id w:val="1353389047"/>
                <w:placeholder>
                  <w:docPart w:val="62F7431F6A2B41B2B29B73104F35D312"/>
                </w:placeholder>
                <w:showingPlcHdr/>
                <w15:color w:val="800000"/>
                <w:text/>
              </w:sdtPr>
              <w:sdtEndPr/>
              <w:sdtContent>
                <w:r w:rsidR="00304972" w:rsidRPr="005D7127">
                  <w:rPr>
                    <w:rStyle w:val="Textodelmarcadordeposicin"/>
                    <w:rFonts w:ascii="Arial" w:hAnsi="Arial" w:cs="Arial"/>
                    <w:color w:val="FF8F8F"/>
                    <w:sz w:val="16"/>
                    <w:szCs w:val="16"/>
                    <w:u w:val="single"/>
                  </w:rPr>
                  <w:t>Nombre del contratante</w:t>
                </w:r>
              </w:sdtContent>
            </w:sdt>
          </w:p>
        </w:tc>
        <w:tc>
          <w:tcPr>
            <w:tcW w:w="1193" w:type="dxa"/>
            <w:noWrap/>
            <w:vAlign w:val="center"/>
          </w:tcPr>
          <w:p w14:paraId="2CE51083" w14:textId="398DE4C8"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841380326"/>
                <w:placeholder>
                  <w:docPart w:val="42F3207DC21E4DFB8D9EAFCAF1C3B9C6"/>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1222" w:type="dxa"/>
            <w:noWrap/>
            <w:vAlign w:val="center"/>
          </w:tcPr>
          <w:p w14:paraId="6AB74E80" w14:textId="4E724D3B"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66308892"/>
                <w:placeholder>
                  <w:docPart w:val="F65C160584BE45BDBCB072859FFC1388"/>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333" w:type="dxa"/>
            <w:noWrap/>
            <w:vAlign w:val="center"/>
          </w:tcPr>
          <w:p w14:paraId="154B6755" w14:textId="79668475"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08C7F1C3" w14:textId="58778099"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79927D0F" w14:textId="5A5FEEE5"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03D4A3A3" w14:textId="20ADCD5D"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867632085"/>
                <w:placeholder>
                  <w:docPart w:val="2C1B07965E5641E4A001CD25FB023F0D"/>
                </w:placeholder>
                <w:showingPlcHdr/>
                <w15:color w:val="800000"/>
                <w:text/>
              </w:sdtPr>
              <w:sdtEndPr/>
              <w:sdtContent>
                <w:r w:rsidR="00304972" w:rsidRPr="005D7127">
                  <w:rPr>
                    <w:rStyle w:val="Textodelmarcadordeposicin"/>
                    <w:rFonts w:ascii="Arial" w:hAnsi="Arial" w:cs="Arial"/>
                    <w:color w:val="FF8F8F"/>
                    <w:sz w:val="16"/>
                    <w:szCs w:val="16"/>
                    <w:u w:val="single"/>
                  </w:rPr>
                  <w:t>%</w:t>
                </w:r>
              </w:sdtContent>
            </w:sdt>
          </w:p>
        </w:tc>
        <w:tc>
          <w:tcPr>
            <w:tcW w:w="1275" w:type="dxa"/>
            <w:noWrap/>
            <w:vAlign w:val="center"/>
          </w:tcPr>
          <w:p w14:paraId="0F964902" w14:textId="196D43BC"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308294138"/>
                <w:placeholder>
                  <w:docPart w:val="ECC2F2DD1BE64329B58ADDE1C0617997"/>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35" w:type="dxa"/>
            <w:vAlign w:val="center"/>
          </w:tcPr>
          <w:p w14:paraId="137B8C53" w14:textId="5411A422"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407693345"/>
                <w:placeholder>
                  <w:docPart w:val="E0737237962A450185F448CD5C25373A"/>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59" w:type="dxa"/>
            <w:noWrap/>
            <w:vAlign w:val="center"/>
          </w:tcPr>
          <w:p w14:paraId="05C30148" w14:textId="533B983F"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880057112"/>
                <w:placeholder>
                  <w:docPart w:val="3E46794A6DAC41F7BA3845FB16355A08"/>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r>
      <w:tr w:rsidR="00304972" w:rsidRPr="005D7127" w14:paraId="2F3EEF57" w14:textId="77777777" w:rsidTr="007B77C9">
        <w:trPr>
          <w:trHeight w:val="384"/>
        </w:trPr>
        <w:tc>
          <w:tcPr>
            <w:tcW w:w="421" w:type="dxa"/>
            <w:noWrap/>
            <w:vAlign w:val="center"/>
          </w:tcPr>
          <w:p w14:paraId="2AD538E1" w14:textId="77777777" w:rsidR="00304972" w:rsidRPr="005D7127" w:rsidRDefault="00304972" w:rsidP="007B77C9">
            <w:pPr>
              <w:jc w:val="center"/>
              <w:rPr>
                <w:rFonts w:ascii="Arial" w:hAnsi="Arial" w:cs="Arial"/>
                <w:b/>
                <w:bCs/>
                <w:color w:val="000000"/>
                <w:sz w:val="16"/>
                <w:szCs w:val="16"/>
              </w:rPr>
            </w:pPr>
            <w:r w:rsidRPr="005D7127">
              <w:rPr>
                <w:rFonts w:ascii="Arial" w:hAnsi="Arial" w:cs="Arial"/>
                <w:b/>
                <w:bCs/>
                <w:color w:val="000000"/>
                <w:sz w:val="16"/>
                <w:szCs w:val="16"/>
              </w:rPr>
              <w:t>5</w:t>
            </w:r>
          </w:p>
        </w:tc>
        <w:tc>
          <w:tcPr>
            <w:tcW w:w="2209" w:type="dxa"/>
            <w:noWrap/>
          </w:tcPr>
          <w:p w14:paraId="50F3E634" w14:textId="5CBD13E6" w:rsidR="00304972" w:rsidRPr="005D7127" w:rsidRDefault="007B2011" w:rsidP="007B77C9">
            <w:pPr>
              <w:rPr>
                <w:rFonts w:ascii="Arial" w:hAnsi="Arial" w:cs="Arial"/>
                <w:color w:val="000000"/>
                <w:sz w:val="16"/>
                <w:szCs w:val="16"/>
              </w:rPr>
            </w:pPr>
            <w:sdt>
              <w:sdtPr>
                <w:rPr>
                  <w:rFonts w:ascii="Arial" w:hAnsi="Arial" w:cs="Arial"/>
                  <w:sz w:val="16"/>
                  <w:szCs w:val="16"/>
                </w:rPr>
                <w:id w:val="1656794156"/>
                <w:placeholder>
                  <w:docPart w:val="5C6E55FD99A34065B63DD43B7909A1E3"/>
                </w:placeholder>
                <w:showingPlcHdr/>
                <w15:color w:val="800000"/>
                <w:text/>
              </w:sdtPr>
              <w:sdtEndPr/>
              <w:sdtContent>
                <w:r w:rsidR="00304972" w:rsidRPr="005D7127">
                  <w:rPr>
                    <w:rStyle w:val="Textodelmarcadordeposicin"/>
                    <w:rFonts w:ascii="Arial" w:hAnsi="Arial" w:cs="Arial"/>
                    <w:color w:val="FF8F8F"/>
                    <w:sz w:val="16"/>
                    <w:szCs w:val="16"/>
                    <w:u w:val="single"/>
                  </w:rPr>
                  <w:t>Nombre del contratante</w:t>
                </w:r>
              </w:sdtContent>
            </w:sdt>
          </w:p>
        </w:tc>
        <w:tc>
          <w:tcPr>
            <w:tcW w:w="1193" w:type="dxa"/>
            <w:noWrap/>
            <w:vAlign w:val="center"/>
          </w:tcPr>
          <w:p w14:paraId="37D34A42" w14:textId="10B099F8"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718080618"/>
                <w:placeholder>
                  <w:docPart w:val="79F5C1004F2A4DEF889B2A45589172DA"/>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1222" w:type="dxa"/>
            <w:noWrap/>
            <w:vAlign w:val="center"/>
          </w:tcPr>
          <w:p w14:paraId="3FD498FF" w14:textId="56FE9E1E"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211116700"/>
                <w:placeholder>
                  <w:docPart w:val="71DD9C01D4BE47C28640121188AC1FDD"/>
                </w:placeholder>
                <w:showingPlcHdr/>
                <w15:color w:val="800000"/>
                <w:text/>
              </w:sdtPr>
              <w:sdtEndPr/>
              <w:sdtContent>
                <w:r w:rsidR="00304972" w:rsidRPr="005D7127">
                  <w:rPr>
                    <w:rStyle w:val="Textodelmarcadordeposicin"/>
                    <w:rFonts w:ascii="Arial" w:hAnsi="Arial" w:cs="Arial"/>
                    <w:color w:val="FF8F8F"/>
                    <w:sz w:val="16"/>
                    <w:szCs w:val="16"/>
                    <w:u w:val="single"/>
                  </w:rPr>
                  <w:t>DD/MM/AA</w:t>
                </w:r>
              </w:sdtContent>
            </w:sdt>
          </w:p>
        </w:tc>
        <w:tc>
          <w:tcPr>
            <w:tcW w:w="333" w:type="dxa"/>
            <w:noWrap/>
            <w:vAlign w:val="center"/>
          </w:tcPr>
          <w:p w14:paraId="59FE525D" w14:textId="0B307FBB"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0CAAB0ED" w14:textId="595E5558"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0B52203C" w14:textId="0CC8BDD5" w:rsidR="00304972" w:rsidRPr="005D7127" w:rsidRDefault="00304972" w:rsidP="007B77C9">
            <w:pPr>
              <w:jc w:val="center"/>
              <w:rPr>
                <w:rFonts w:ascii="Arial" w:hAnsi="Arial" w:cs="Arial"/>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68AB50BF" w14:textId="3855DC88"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769163951"/>
                <w:placeholder>
                  <w:docPart w:val="37F71EEF232F47428B7DE4D9388D072A"/>
                </w:placeholder>
                <w:showingPlcHdr/>
                <w15:color w:val="800000"/>
                <w:text/>
              </w:sdtPr>
              <w:sdtEndPr/>
              <w:sdtContent>
                <w:r w:rsidR="00304972" w:rsidRPr="005D7127">
                  <w:rPr>
                    <w:rStyle w:val="Textodelmarcadordeposicin"/>
                    <w:rFonts w:ascii="Arial" w:hAnsi="Arial" w:cs="Arial"/>
                    <w:color w:val="FF8F8F"/>
                    <w:sz w:val="16"/>
                    <w:szCs w:val="16"/>
                    <w:u w:val="single"/>
                  </w:rPr>
                  <w:t>%</w:t>
                </w:r>
              </w:sdtContent>
            </w:sdt>
          </w:p>
        </w:tc>
        <w:tc>
          <w:tcPr>
            <w:tcW w:w="1275" w:type="dxa"/>
            <w:noWrap/>
            <w:vAlign w:val="center"/>
          </w:tcPr>
          <w:p w14:paraId="0F459D03" w14:textId="4A3643F5"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994922877"/>
                <w:placeholder>
                  <w:docPart w:val="78043C786A50485FA6E36FE4B163ED27"/>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35" w:type="dxa"/>
            <w:vAlign w:val="center"/>
          </w:tcPr>
          <w:p w14:paraId="7CA52599" w14:textId="021172D2"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393886440"/>
                <w:placeholder>
                  <w:docPart w:val="780C7DED09474257B3514D4ED2920393"/>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59" w:type="dxa"/>
            <w:noWrap/>
            <w:vAlign w:val="center"/>
          </w:tcPr>
          <w:p w14:paraId="66A0508C" w14:textId="441C4287"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1259255716"/>
                <w:placeholder>
                  <w:docPart w:val="2272F07C8DD04A68B7DBCC328DEAADA9"/>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r>
      <w:tr w:rsidR="00304972" w:rsidRPr="005D7127" w14:paraId="699C9546" w14:textId="77777777" w:rsidTr="007B77C9">
        <w:trPr>
          <w:trHeight w:val="417"/>
        </w:trPr>
        <w:tc>
          <w:tcPr>
            <w:tcW w:w="2630" w:type="dxa"/>
            <w:gridSpan w:val="2"/>
            <w:noWrap/>
            <w:vAlign w:val="center"/>
          </w:tcPr>
          <w:p w14:paraId="1C70A656" w14:textId="77777777" w:rsidR="00304972" w:rsidRPr="005D7127" w:rsidRDefault="00304972" w:rsidP="007B77C9">
            <w:pPr>
              <w:rPr>
                <w:rFonts w:ascii="Arial" w:hAnsi="Arial" w:cs="Arial"/>
                <w:color w:val="000000"/>
                <w:sz w:val="16"/>
                <w:szCs w:val="16"/>
              </w:rPr>
            </w:pPr>
            <w:r w:rsidRPr="005D7127">
              <w:rPr>
                <w:rFonts w:ascii="Arial" w:hAnsi="Arial" w:cs="Arial"/>
                <w:b/>
                <w:bCs/>
                <w:color w:val="000000"/>
                <w:sz w:val="16"/>
                <w:szCs w:val="16"/>
              </w:rPr>
              <w:t>TOTAL</w:t>
            </w:r>
          </w:p>
        </w:tc>
        <w:tc>
          <w:tcPr>
            <w:tcW w:w="1193" w:type="dxa"/>
            <w:noWrap/>
            <w:vAlign w:val="center"/>
          </w:tcPr>
          <w:p w14:paraId="28AA00E5" w14:textId="77777777" w:rsidR="00304972" w:rsidRPr="005D7127" w:rsidRDefault="00304972" w:rsidP="007B77C9">
            <w:pPr>
              <w:jc w:val="center"/>
              <w:rPr>
                <w:rFonts w:ascii="Arial" w:hAnsi="Arial" w:cs="Arial"/>
                <w:color w:val="000000"/>
                <w:sz w:val="16"/>
                <w:szCs w:val="16"/>
              </w:rPr>
            </w:pPr>
          </w:p>
        </w:tc>
        <w:tc>
          <w:tcPr>
            <w:tcW w:w="1222" w:type="dxa"/>
            <w:noWrap/>
            <w:vAlign w:val="center"/>
          </w:tcPr>
          <w:p w14:paraId="1CF107E4" w14:textId="77777777" w:rsidR="00304972" w:rsidRPr="005D7127" w:rsidRDefault="00304972" w:rsidP="007B77C9">
            <w:pPr>
              <w:jc w:val="center"/>
              <w:rPr>
                <w:rFonts w:ascii="Arial" w:hAnsi="Arial" w:cs="Arial"/>
                <w:color w:val="000000"/>
                <w:sz w:val="16"/>
                <w:szCs w:val="16"/>
              </w:rPr>
            </w:pPr>
          </w:p>
        </w:tc>
        <w:tc>
          <w:tcPr>
            <w:tcW w:w="333" w:type="dxa"/>
            <w:noWrap/>
            <w:vAlign w:val="center"/>
          </w:tcPr>
          <w:p w14:paraId="65C8803B" w14:textId="77777777" w:rsidR="00304972" w:rsidRPr="005D7127" w:rsidRDefault="00304972" w:rsidP="007B77C9">
            <w:pPr>
              <w:jc w:val="center"/>
              <w:rPr>
                <w:rFonts w:ascii="Arial" w:hAnsi="Arial" w:cs="Arial"/>
                <w:color w:val="000000"/>
                <w:sz w:val="16"/>
                <w:szCs w:val="16"/>
              </w:rPr>
            </w:pPr>
          </w:p>
        </w:tc>
        <w:tc>
          <w:tcPr>
            <w:tcW w:w="429" w:type="dxa"/>
            <w:noWrap/>
            <w:vAlign w:val="center"/>
          </w:tcPr>
          <w:p w14:paraId="57EC3F6F" w14:textId="77777777" w:rsidR="00304972" w:rsidRPr="005D7127" w:rsidRDefault="00304972" w:rsidP="007B77C9">
            <w:pPr>
              <w:jc w:val="center"/>
              <w:rPr>
                <w:rFonts w:ascii="Arial" w:hAnsi="Arial" w:cs="Arial"/>
                <w:color w:val="000000"/>
                <w:sz w:val="16"/>
                <w:szCs w:val="16"/>
              </w:rPr>
            </w:pPr>
          </w:p>
        </w:tc>
        <w:tc>
          <w:tcPr>
            <w:tcW w:w="425" w:type="dxa"/>
            <w:noWrap/>
            <w:vAlign w:val="center"/>
          </w:tcPr>
          <w:p w14:paraId="1D4A63A9" w14:textId="77777777" w:rsidR="00304972" w:rsidRPr="005D7127" w:rsidRDefault="00304972" w:rsidP="007B77C9">
            <w:pPr>
              <w:jc w:val="center"/>
              <w:rPr>
                <w:rFonts w:ascii="Arial" w:hAnsi="Arial" w:cs="Arial"/>
                <w:color w:val="000000"/>
                <w:sz w:val="16"/>
                <w:szCs w:val="16"/>
              </w:rPr>
            </w:pPr>
          </w:p>
        </w:tc>
        <w:tc>
          <w:tcPr>
            <w:tcW w:w="709" w:type="dxa"/>
            <w:noWrap/>
            <w:vAlign w:val="center"/>
          </w:tcPr>
          <w:p w14:paraId="49DE182B" w14:textId="77777777" w:rsidR="00304972" w:rsidRPr="005D7127" w:rsidRDefault="00304972" w:rsidP="007B77C9">
            <w:pPr>
              <w:jc w:val="center"/>
              <w:rPr>
                <w:rFonts w:ascii="Arial" w:hAnsi="Arial" w:cs="Arial"/>
                <w:color w:val="000000"/>
                <w:sz w:val="16"/>
                <w:szCs w:val="16"/>
              </w:rPr>
            </w:pPr>
          </w:p>
        </w:tc>
        <w:tc>
          <w:tcPr>
            <w:tcW w:w="1275" w:type="dxa"/>
            <w:noWrap/>
            <w:vAlign w:val="center"/>
          </w:tcPr>
          <w:p w14:paraId="6852184A" w14:textId="78C0B971" w:rsidR="00304972" w:rsidRPr="005D7127" w:rsidRDefault="007B2011" w:rsidP="007B77C9">
            <w:pPr>
              <w:jc w:val="center"/>
              <w:rPr>
                <w:rFonts w:ascii="Arial" w:hAnsi="Arial" w:cs="Arial"/>
                <w:color w:val="000000"/>
                <w:sz w:val="16"/>
                <w:szCs w:val="16"/>
              </w:rPr>
            </w:pPr>
            <w:sdt>
              <w:sdtPr>
                <w:rPr>
                  <w:rFonts w:ascii="Arial" w:hAnsi="Arial" w:cs="Arial"/>
                  <w:sz w:val="16"/>
                  <w:szCs w:val="16"/>
                </w:rPr>
                <w:id w:val="-836607410"/>
                <w:placeholder>
                  <w:docPart w:val="80848DBD044C4768A379F539F7ED330C"/>
                </w:placeholder>
                <w:showingPlcHdr/>
                <w15:color w:val="800000"/>
                <w:text/>
              </w:sdtPr>
              <w:sdtEndPr/>
              <w:sdtContent>
                <w:r w:rsidR="00304972" w:rsidRPr="005D7127">
                  <w:rPr>
                    <w:rStyle w:val="Textodelmarcadordeposicin"/>
                    <w:rFonts w:ascii="Arial" w:hAnsi="Arial" w:cs="Arial"/>
                    <w:color w:val="FF8F8F"/>
                    <w:sz w:val="16"/>
                    <w:szCs w:val="16"/>
                    <w:u w:val="single"/>
                  </w:rPr>
                  <w:t>00</w:t>
                </w:r>
              </w:sdtContent>
            </w:sdt>
          </w:p>
        </w:tc>
        <w:tc>
          <w:tcPr>
            <w:tcW w:w="1335" w:type="dxa"/>
            <w:vAlign w:val="center"/>
          </w:tcPr>
          <w:p w14:paraId="307AB396" w14:textId="77777777" w:rsidR="00304972" w:rsidRPr="005D7127" w:rsidRDefault="00304972" w:rsidP="007B77C9">
            <w:pPr>
              <w:jc w:val="center"/>
              <w:rPr>
                <w:rFonts w:ascii="Arial" w:hAnsi="Arial" w:cs="Arial"/>
                <w:color w:val="000000"/>
                <w:sz w:val="16"/>
                <w:szCs w:val="16"/>
              </w:rPr>
            </w:pPr>
          </w:p>
        </w:tc>
        <w:tc>
          <w:tcPr>
            <w:tcW w:w="1359" w:type="dxa"/>
            <w:noWrap/>
            <w:vAlign w:val="center"/>
          </w:tcPr>
          <w:p w14:paraId="6E486020" w14:textId="77777777" w:rsidR="00304972" w:rsidRPr="005D7127" w:rsidRDefault="00304972" w:rsidP="007B77C9">
            <w:pPr>
              <w:rPr>
                <w:rFonts w:ascii="Arial" w:hAnsi="Arial" w:cs="Arial"/>
                <w:color w:val="000000"/>
                <w:sz w:val="16"/>
                <w:szCs w:val="16"/>
              </w:rPr>
            </w:pPr>
          </w:p>
        </w:tc>
      </w:tr>
      <w:tr w:rsidR="00304972" w:rsidRPr="005D7127" w14:paraId="1B1A38FB" w14:textId="77777777" w:rsidTr="007B77C9">
        <w:trPr>
          <w:trHeight w:val="417"/>
        </w:trPr>
        <w:tc>
          <w:tcPr>
            <w:tcW w:w="10910" w:type="dxa"/>
            <w:gridSpan w:val="11"/>
            <w:vAlign w:val="center"/>
          </w:tcPr>
          <w:p w14:paraId="37177CC4" w14:textId="211FC4F4" w:rsidR="00304972" w:rsidRPr="005D7127" w:rsidRDefault="00304972" w:rsidP="007B77C9">
            <w:pPr>
              <w:rPr>
                <w:rFonts w:ascii="Arial" w:hAnsi="Arial" w:cs="Arial"/>
                <w:b/>
                <w:bCs/>
                <w:color w:val="000000"/>
                <w:sz w:val="16"/>
                <w:szCs w:val="16"/>
              </w:rPr>
            </w:pPr>
            <w:r w:rsidRPr="005D7127">
              <w:rPr>
                <w:rFonts w:ascii="Arial" w:hAnsi="Arial" w:cs="Arial"/>
                <w:b/>
                <w:bCs/>
                <w:color w:val="000000"/>
                <w:sz w:val="16"/>
                <w:szCs w:val="16"/>
              </w:rPr>
              <w:t xml:space="preserve">* I: INDIVIDUAL, UT: UNIÓN </w:t>
            </w:r>
            <w:r w:rsidR="00742C72" w:rsidRPr="005D7127">
              <w:rPr>
                <w:rFonts w:ascii="Arial" w:hAnsi="Arial" w:cs="Arial"/>
                <w:b/>
                <w:bCs/>
                <w:color w:val="000000"/>
                <w:sz w:val="16"/>
                <w:szCs w:val="16"/>
              </w:rPr>
              <w:t>TEMPORAL, C</w:t>
            </w:r>
            <w:r w:rsidRPr="005D7127">
              <w:rPr>
                <w:rFonts w:ascii="Arial" w:hAnsi="Arial" w:cs="Arial"/>
                <w:b/>
                <w:bCs/>
                <w:color w:val="000000"/>
                <w:sz w:val="16"/>
                <w:szCs w:val="16"/>
              </w:rPr>
              <w:t>: CONSORCIO</w:t>
            </w:r>
          </w:p>
        </w:tc>
      </w:tr>
    </w:tbl>
    <w:p w14:paraId="6EF5BAF8" w14:textId="773215D2" w:rsidR="00D41082" w:rsidRPr="005D7127" w:rsidRDefault="00D41082" w:rsidP="000C38C2">
      <w:pPr>
        <w:pStyle w:val="Textoindependiente"/>
        <w:shd w:val="clear" w:color="auto" w:fill="FFFFFF"/>
        <w:ind w:right="-425"/>
        <w:jc w:val="left"/>
        <w:rPr>
          <w:sz w:val="22"/>
          <w:szCs w:val="22"/>
        </w:rPr>
      </w:pPr>
    </w:p>
    <w:p w14:paraId="577C094E" w14:textId="2CB2F6D2" w:rsidR="00F90FAB" w:rsidRDefault="00F90FAB" w:rsidP="000C38C2">
      <w:pPr>
        <w:pStyle w:val="Textoindependiente"/>
        <w:shd w:val="clear" w:color="auto" w:fill="FFFFFF"/>
        <w:ind w:right="-425"/>
        <w:jc w:val="left"/>
        <w:rPr>
          <w:noProof/>
          <w:color w:val="000000"/>
          <w:sz w:val="20"/>
          <w:szCs w:val="20"/>
          <w:lang w:eastAsia="es-CO"/>
        </w:rPr>
      </w:pPr>
      <w:r w:rsidRPr="005D7127">
        <w:rPr>
          <w:b/>
          <w:bCs/>
          <w:sz w:val="20"/>
          <w:szCs w:val="20"/>
          <w:lang w:eastAsia="es-CO"/>
        </w:rPr>
        <w:t>Nota</w:t>
      </w:r>
      <w:r w:rsidRPr="005D7127">
        <w:rPr>
          <w:sz w:val="20"/>
          <w:szCs w:val="20"/>
          <w:lang w:eastAsia="es-CO"/>
        </w:rPr>
        <w:t xml:space="preserve">: </w:t>
      </w:r>
      <w:r w:rsidRPr="005D7127">
        <w:rPr>
          <w:noProof/>
          <w:color w:val="000000"/>
          <w:sz w:val="20"/>
          <w:szCs w:val="20"/>
          <w:lang w:eastAsia="es-CO"/>
        </w:rPr>
        <w:t>el diligenciamineto del presente formulario se hará conforme a las condiciones establ</w:t>
      </w:r>
      <w:r w:rsidR="00AD3A11">
        <w:rPr>
          <w:noProof/>
          <w:color w:val="000000"/>
          <w:sz w:val="20"/>
          <w:szCs w:val="20"/>
          <w:lang w:eastAsia="es-CO"/>
        </w:rPr>
        <w:t>e</w:t>
      </w:r>
      <w:r w:rsidRPr="005D7127">
        <w:rPr>
          <w:noProof/>
          <w:color w:val="000000"/>
          <w:sz w:val="20"/>
          <w:szCs w:val="20"/>
          <w:lang w:eastAsia="es-CO"/>
        </w:rPr>
        <w:t>cidas en el pliego de condiciones definitivo publicado por la entidad</w:t>
      </w:r>
      <w:r w:rsidR="00AD3A11">
        <w:rPr>
          <w:noProof/>
          <w:color w:val="000000"/>
          <w:sz w:val="20"/>
          <w:szCs w:val="20"/>
          <w:lang w:eastAsia="es-CO"/>
        </w:rPr>
        <w:t>.</w:t>
      </w:r>
    </w:p>
    <w:p w14:paraId="4FEBD9FF" w14:textId="4B7D616C" w:rsidR="00AD3A11" w:rsidRPr="005D7127" w:rsidRDefault="00AD3A11" w:rsidP="000C38C2">
      <w:pPr>
        <w:pStyle w:val="Textoindependiente"/>
        <w:shd w:val="clear" w:color="auto" w:fill="FFFFFF"/>
        <w:ind w:right="-425"/>
        <w:jc w:val="left"/>
        <w:rPr>
          <w:sz w:val="22"/>
          <w:szCs w:val="22"/>
        </w:rPr>
      </w:pPr>
      <w:r>
        <w:rPr>
          <w:noProof/>
          <w:color w:val="000000"/>
          <w:sz w:val="20"/>
          <w:szCs w:val="20"/>
          <w:lang w:eastAsia="es-CO"/>
        </w:rPr>
        <w:t>Solo se tendran en cuenta para evaluacion los contratos referidos en este formato y que esten bien diligenciados.</w:t>
      </w:r>
    </w:p>
    <w:p w14:paraId="4616F9D6" w14:textId="1C0CE762" w:rsidR="00D41082" w:rsidRPr="005D7127" w:rsidRDefault="00D41082" w:rsidP="00D41082">
      <w:pPr>
        <w:pStyle w:val="Prrafodelista"/>
        <w:tabs>
          <w:tab w:val="left" w:pos="240"/>
          <w:tab w:val="left" w:pos="6210"/>
        </w:tabs>
        <w:ind w:left="0"/>
        <w:rPr>
          <w:rFonts w:ascii="Arial" w:hAnsi="Arial" w:cs="Arial"/>
          <w:b/>
        </w:rPr>
      </w:pPr>
    </w:p>
    <w:p w14:paraId="36C32318" w14:textId="77261181" w:rsidR="002B790C" w:rsidRPr="005D7127" w:rsidRDefault="002B790C" w:rsidP="00D41082">
      <w:pPr>
        <w:pStyle w:val="Prrafodelista"/>
        <w:tabs>
          <w:tab w:val="left" w:pos="240"/>
          <w:tab w:val="left" w:pos="6210"/>
        </w:tabs>
        <w:ind w:left="0"/>
        <w:rPr>
          <w:rFonts w:ascii="Arial" w:hAnsi="Arial" w:cs="Arial"/>
          <w:b/>
        </w:rPr>
      </w:pPr>
    </w:p>
    <w:p w14:paraId="234C5D6F" w14:textId="77777777" w:rsidR="00CB15A8" w:rsidRPr="005D7127" w:rsidRDefault="00CB15A8" w:rsidP="00D41082">
      <w:pPr>
        <w:pStyle w:val="Prrafodelista"/>
        <w:tabs>
          <w:tab w:val="left" w:pos="240"/>
          <w:tab w:val="left" w:pos="6210"/>
        </w:tabs>
        <w:ind w:left="0"/>
        <w:rPr>
          <w:rFonts w:ascii="Arial" w:hAnsi="Arial" w:cs="Arial"/>
          <w:b/>
        </w:rPr>
      </w:pPr>
    </w:p>
    <w:p w14:paraId="7A7B6260" w14:textId="79229705" w:rsidR="00D41082" w:rsidRPr="005D7127" w:rsidRDefault="00D41082" w:rsidP="00D41082">
      <w:pPr>
        <w:pStyle w:val="Sinespaciado1"/>
        <w:rPr>
          <w:rFonts w:ascii="Arial" w:hAnsi="Arial" w:cs="Arial"/>
          <w:sz w:val="20"/>
          <w:szCs w:val="20"/>
        </w:rPr>
      </w:pPr>
      <w:r w:rsidRPr="005D7127">
        <w:rPr>
          <w:rFonts w:ascii="Arial" w:hAnsi="Arial" w:cs="Arial"/>
          <w:b/>
          <w:sz w:val="20"/>
          <w:szCs w:val="20"/>
        </w:rPr>
        <w:t>________________________________</w:t>
      </w:r>
    </w:p>
    <w:p w14:paraId="6A7A02B2" w14:textId="77777777" w:rsidR="00D41082" w:rsidRPr="005D7127" w:rsidRDefault="00D41082" w:rsidP="00D41082">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65C65063" w14:textId="43C0B20E" w:rsidR="00D41082" w:rsidRPr="005D7127" w:rsidRDefault="00D41082" w:rsidP="00D41082">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5D7127" w:rsidRDefault="00D41082" w:rsidP="00D41082">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13AB1FFC" w14:textId="52D601D3" w:rsidR="00D41082" w:rsidRPr="005D7127" w:rsidRDefault="00D41082" w:rsidP="00D41082">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Pr="005D7127" w:rsidRDefault="00D41082" w:rsidP="00D013B1">
      <w:pPr>
        <w:pStyle w:val="Sinespaciado1"/>
        <w:rPr>
          <w:rFonts w:ascii="Arial" w:hAnsi="Arial" w:cs="Arial"/>
          <w:color w:val="000000"/>
          <w:sz w:val="20"/>
          <w:szCs w:val="20"/>
        </w:rPr>
        <w:sectPr w:rsidR="008B1D7A" w:rsidRPr="005D7127" w:rsidSect="00EC0572">
          <w:headerReference w:type="default" r:id="rId4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20" w:name="_Hlk69660645"/>
    <w:p w14:paraId="0A8A181D" w14:textId="4D7ED406" w:rsidR="000113F5" w:rsidRPr="005D7127" w:rsidRDefault="007B2011"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5D7127">
            <w:rPr>
              <w:rStyle w:val="Textodelmarcadordeposicin"/>
              <w:rFonts w:ascii="Arial" w:eastAsiaTheme="minorEastAsia" w:hAnsi="Arial" w:cs="Arial"/>
              <w:color w:val="FF8F8F"/>
              <w:sz w:val="18"/>
              <w:szCs w:val="18"/>
              <w:u w:val="single"/>
            </w:rPr>
            <w:t>Ciudad</w:t>
          </w:r>
        </w:sdtContent>
      </w:sdt>
      <w:r w:rsidR="000113F5" w:rsidRPr="005D7127">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5D7127">
            <w:rPr>
              <w:rStyle w:val="Textodelmarcadordeposicin"/>
              <w:rFonts w:ascii="Arial" w:eastAsiaTheme="minorEastAsia" w:hAnsi="Arial" w:cs="Arial"/>
              <w:color w:val="FF8F8F"/>
            </w:rPr>
            <w:t>seleccionar la fecha.</w:t>
          </w:r>
        </w:sdtContent>
      </w:sdt>
    </w:p>
    <w:p w14:paraId="6ECBBEFD" w14:textId="77777777" w:rsidR="000113F5" w:rsidRPr="005D7127" w:rsidRDefault="000113F5" w:rsidP="000113F5">
      <w:pPr>
        <w:spacing w:after="0"/>
        <w:jc w:val="both"/>
        <w:rPr>
          <w:rFonts w:ascii="Arial" w:hAnsi="Arial" w:cs="Arial"/>
        </w:rPr>
      </w:pPr>
    </w:p>
    <w:p w14:paraId="196AE16E" w14:textId="77777777" w:rsidR="000113F5" w:rsidRPr="005D7127" w:rsidRDefault="000113F5" w:rsidP="000113F5">
      <w:pPr>
        <w:spacing w:after="0"/>
        <w:jc w:val="both"/>
        <w:rPr>
          <w:rFonts w:ascii="Arial" w:hAnsi="Arial" w:cs="Arial"/>
        </w:rPr>
      </w:pPr>
      <w:r w:rsidRPr="005D7127">
        <w:rPr>
          <w:rFonts w:ascii="Arial" w:hAnsi="Arial" w:cs="Arial"/>
        </w:rPr>
        <w:t>Señores.</w:t>
      </w:r>
    </w:p>
    <w:p w14:paraId="3456F3A1" w14:textId="77777777" w:rsidR="000113F5" w:rsidRPr="005D7127" w:rsidRDefault="000113F5" w:rsidP="000113F5">
      <w:pPr>
        <w:spacing w:after="0"/>
        <w:jc w:val="both"/>
        <w:rPr>
          <w:rFonts w:ascii="Arial" w:hAnsi="Arial" w:cs="Arial"/>
        </w:rPr>
      </w:pPr>
      <w:r w:rsidRPr="005D7127">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EndPr/>
        <w:sdtContent>
          <w:r w:rsidRPr="005D7127">
            <w:rPr>
              <w:rStyle w:val="Textodelmarcadordeposicin"/>
              <w:rFonts w:ascii="Arial" w:hAnsi="Arial" w:cs="Arial"/>
              <w:color w:val="FF8F8F"/>
              <w:u w:val="single"/>
            </w:rPr>
            <w:t>DILIGENCIAR LA UNIDAD A LA QUE PRESENTA LA OFERTA</w:t>
          </w:r>
        </w:sdtContent>
      </w:sdt>
    </w:p>
    <w:p w14:paraId="06CD49F3" w14:textId="77777777" w:rsidR="000113F5" w:rsidRPr="005D7127" w:rsidRDefault="000113F5" w:rsidP="000113F5">
      <w:pPr>
        <w:spacing w:after="0"/>
        <w:jc w:val="both"/>
        <w:rPr>
          <w:rFonts w:ascii="Arial" w:hAnsi="Arial" w:cs="Arial"/>
        </w:rPr>
      </w:pPr>
      <w:r w:rsidRPr="005D7127">
        <w:rPr>
          <w:rFonts w:ascii="Arial" w:hAnsi="Arial" w:cs="Arial"/>
        </w:rPr>
        <w:t>Ciudad.</w:t>
      </w:r>
    </w:p>
    <w:p w14:paraId="0C9A9652" w14:textId="77777777" w:rsidR="000113F5" w:rsidRPr="005D7127" w:rsidRDefault="000113F5" w:rsidP="000113F5">
      <w:pPr>
        <w:jc w:val="both"/>
        <w:rPr>
          <w:rFonts w:ascii="Arial" w:hAnsi="Arial" w:cs="Arial"/>
        </w:rPr>
      </w:pPr>
    </w:p>
    <w:p w14:paraId="21856D41" w14:textId="77777777" w:rsidR="000113F5" w:rsidRPr="005D7127" w:rsidRDefault="000113F5" w:rsidP="000113F5">
      <w:pPr>
        <w:jc w:val="both"/>
        <w:rPr>
          <w:rFonts w:ascii="Arial" w:hAnsi="Arial" w:cs="Arial"/>
          <w:b/>
          <w:bCs/>
          <w:color w:val="000000"/>
        </w:rPr>
      </w:pPr>
      <w:r w:rsidRPr="005D7127">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eastAsiaTheme="minorEastAsia" w:hAnsi="Arial" w:cs="Arial"/>
              <w:color w:val="FF8F8F"/>
              <w:u w:val="single"/>
            </w:rPr>
            <w:t>Elegir la modalidad de contratación</w:t>
          </w:r>
          <w:r w:rsidRPr="005D7127">
            <w:rPr>
              <w:rStyle w:val="Textodelmarcadordeposicin"/>
              <w:rFonts w:ascii="Arial" w:eastAsiaTheme="minorEastAsia" w:hAnsi="Arial" w:cs="Arial"/>
            </w:rPr>
            <w:t>.</w:t>
          </w:r>
        </w:sdtContent>
      </w:sdt>
      <w:r w:rsidRPr="005D7127">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EndPr/>
        <w:sdtContent>
          <w:r w:rsidRPr="005D7127">
            <w:rPr>
              <w:rStyle w:val="Textodelmarcadordeposicin"/>
              <w:rFonts w:ascii="Arial" w:eastAsiaTheme="minorEastAsia" w:hAnsi="Arial" w:cs="Arial"/>
              <w:color w:val="FF8F8F"/>
              <w:u w:val="single"/>
            </w:rPr>
            <w:t>Diligenciar el número del proceso</w:t>
          </w:r>
        </w:sdtContent>
      </w:sdt>
      <w:r w:rsidRPr="005D7127">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EndPr/>
        <w:sdtContent>
          <w:r w:rsidRPr="005D7127">
            <w:rPr>
              <w:rStyle w:val="Textodelmarcadordeposicin"/>
              <w:rFonts w:ascii="Arial" w:eastAsiaTheme="minorEastAsia" w:hAnsi="Arial" w:cs="Arial"/>
              <w:color w:val="FF8F8F"/>
              <w:u w:val="single"/>
            </w:rPr>
            <w:t>Transcribir el objeto del proceso</w:t>
          </w:r>
        </w:sdtContent>
      </w:sdt>
    </w:p>
    <w:bookmarkEnd w:id="20"/>
    <w:p w14:paraId="71F02FB5" w14:textId="77777777" w:rsidR="000113F5" w:rsidRPr="005D7127"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5D7127" w14:paraId="473FCAF5" w14:textId="77777777" w:rsidTr="00640451">
        <w:trPr>
          <w:trHeight w:val="380"/>
          <w:jc w:val="center"/>
        </w:trPr>
        <w:tc>
          <w:tcPr>
            <w:tcW w:w="2926" w:type="dxa"/>
            <w:shd w:val="clear" w:color="auto" w:fill="D9D9D9" w:themeFill="background1" w:themeFillShade="D9"/>
            <w:vAlign w:val="center"/>
          </w:tcPr>
          <w:p w14:paraId="26632E03" w14:textId="77777777" w:rsidR="000113F5" w:rsidRPr="005D7127" w:rsidRDefault="000113F5" w:rsidP="007B77C9">
            <w:pPr>
              <w:pStyle w:val="Sinespaciado1"/>
              <w:jc w:val="center"/>
              <w:rPr>
                <w:rFonts w:ascii="Arial" w:hAnsi="Arial" w:cs="Arial"/>
                <w:b/>
                <w:bCs/>
                <w:sz w:val="18"/>
                <w:szCs w:val="18"/>
                <w:lang w:val="es-419"/>
              </w:rPr>
            </w:pPr>
            <w:r w:rsidRPr="005D7127">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5D7127" w:rsidRDefault="000113F5" w:rsidP="007B77C9">
            <w:pPr>
              <w:pStyle w:val="Sinespaciado1"/>
              <w:jc w:val="center"/>
              <w:rPr>
                <w:rFonts w:ascii="Arial" w:hAnsi="Arial" w:cs="Arial"/>
                <w:b/>
                <w:bCs/>
                <w:sz w:val="18"/>
                <w:szCs w:val="18"/>
                <w:lang w:val="es-419"/>
              </w:rPr>
            </w:pPr>
            <w:r w:rsidRPr="005D7127">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5D7127" w:rsidRDefault="000113F5" w:rsidP="007B77C9">
            <w:pPr>
              <w:pStyle w:val="Sinespaciado1"/>
              <w:jc w:val="center"/>
              <w:rPr>
                <w:rFonts w:ascii="Arial" w:hAnsi="Arial" w:cs="Arial"/>
                <w:b/>
                <w:bCs/>
                <w:sz w:val="18"/>
                <w:szCs w:val="18"/>
                <w:lang w:val="es-419"/>
              </w:rPr>
            </w:pPr>
            <w:r w:rsidRPr="005D7127">
              <w:rPr>
                <w:rFonts w:ascii="Arial" w:hAnsi="Arial" w:cs="Arial"/>
                <w:b/>
                <w:bCs/>
                <w:sz w:val="18"/>
                <w:szCs w:val="18"/>
                <w:lang w:val="es-419"/>
              </w:rPr>
              <w:t>Participación porcentual</w:t>
            </w:r>
          </w:p>
          <w:p w14:paraId="26755EE5" w14:textId="77777777" w:rsidR="000113F5" w:rsidRPr="005D7127" w:rsidRDefault="000113F5" w:rsidP="007B77C9">
            <w:pPr>
              <w:pStyle w:val="Sinespaciado1"/>
              <w:jc w:val="center"/>
              <w:rPr>
                <w:rFonts w:ascii="Arial" w:hAnsi="Arial" w:cs="Arial"/>
                <w:b/>
                <w:bCs/>
                <w:sz w:val="18"/>
                <w:szCs w:val="18"/>
                <w:lang w:val="es-419"/>
              </w:rPr>
            </w:pPr>
            <w:r w:rsidRPr="005D7127">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14:paraId="7FC64590" w14:textId="77777777" w:rsidR="000113F5" w:rsidRPr="005D7127" w:rsidRDefault="000113F5" w:rsidP="007B77C9">
            <w:pPr>
              <w:pStyle w:val="Sinespaciado1"/>
              <w:jc w:val="center"/>
              <w:rPr>
                <w:rFonts w:ascii="Arial" w:hAnsi="Arial" w:cs="Arial"/>
                <w:b/>
                <w:bCs/>
                <w:sz w:val="18"/>
                <w:szCs w:val="18"/>
                <w:lang w:val="es-419"/>
              </w:rPr>
            </w:pPr>
            <w:r w:rsidRPr="005D7127">
              <w:rPr>
                <w:rFonts w:ascii="Arial" w:hAnsi="Arial" w:cs="Arial"/>
                <w:b/>
                <w:bCs/>
                <w:sz w:val="18"/>
                <w:szCs w:val="18"/>
                <w:lang w:val="es-419"/>
              </w:rPr>
              <w:t>Valor en Pesos Colombianos de los contratos ejecutados (valor del contrato ponderado por la participación) (D)</w:t>
            </w:r>
          </w:p>
          <w:p w14:paraId="7467A55D" w14:textId="77777777" w:rsidR="000113F5" w:rsidRPr="005D7127" w:rsidRDefault="000113F5" w:rsidP="007B77C9">
            <w:pPr>
              <w:pStyle w:val="Sinespaciado1"/>
              <w:jc w:val="center"/>
              <w:rPr>
                <w:rFonts w:ascii="Arial" w:hAnsi="Arial" w:cs="Arial"/>
                <w:b/>
                <w:bCs/>
                <w:sz w:val="18"/>
                <w:szCs w:val="18"/>
                <w:lang w:val="es-419"/>
              </w:rPr>
            </w:pPr>
            <w:r w:rsidRPr="005D7127">
              <w:rPr>
                <w:rFonts w:ascii="Arial" w:hAnsi="Arial" w:cs="Arial"/>
                <w:b/>
                <w:bCs/>
                <w:sz w:val="18"/>
                <w:szCs w:val="18"/>
                <w:lang w:val="es-419"/>
              </w:rPr>
              <w:t>(B * C) = D</w:t>
            </w:r>
          </w:p>
        </w:tc>
      </w:tr>
      <w:tr w:rsidR="000113F5" w:rsidRPr="005D7127" w14:paraId="46DF0C1A" w14:textId="77777777" w:rsidTr="007B77C9">
        <w:trPr>
          <w:trHeight w:val="84"/>
          <w:jc w:val="center"/>
        </w:trPr>
        <w:tc>
          <w:tcPr>
            <w:tcW w:w="2926" w:type="dxa"/>
          </w:tcPr>
          <w:p w14:paraId="755A01AD" w14:textId="09A2FF07" w:rsidR="000113F5" w:rsidRPr="005D7127" w:rsidRDefault="007B2011"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5D7127" w:rsidRDefault="007B2011"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5D7127" w:rsidRDefault="007B2011"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5D7127" w:rsidRDefault="007B2011"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r>
      <w:tr w:rsidR="000113F5" w:rsidRPr="005D7127" w14:paraId="36C8B82B" w14:textId="77777777" w:rsidTr="007B77C9">
        <w:trPr>
          <w:trHeight w:val="84"/>
          <w:jc w:val="center"/>
        </w:trPr>
        <w:tc>
          <w:tcPr>
            <w:tcW w:w="2926" w:type="dxa"/>
          </w:tcPr>
          <w:p w14:paraId="75E02672" w14:textId="417F56D5"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r>
      <w:tr w:rsidR="000113F5" w:rsidRPr="005D7127" w14:paraId="5A9FAF27" w14:textId="77777777" w:rsidTr="007B77C9">
        <w:trPr>
          <w:trHeight w:val="84"/>
          <w:jc w:val="center"/>
        </w:trPr>
        <w:tc>
          <w:tcPr>
            <w:tcW w:w="2926" w:type="dxa"/>
          </w:tcPr>
          <w:p w14:paraId="4D4E14D9" w14:textId="227F0037"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r>
      <w:tr w:rsidR="000113F5" w:rsidRPr="005D7127" w14:paraId="2EDF377F" w14:textId="77777777" w:rsidTr="007B77C9">
        <w:trPr>
          <w:trHeight w:val="84"/>
          <w:jc w:val="center"/>
        </w:trPr>
        <w:tc>
          <w:tcPr>
            <w:tcW w:w="2926" w:type="dxa"/>
          </w:tcPr>
          <w:p w14:paraId="3B0F5A5D" w14:textId="205B9E81"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r>
      <w:tr w:rsidR="000113F5" w:rsidRPr="005D7127" w14:paraId="2BD4DA25" w14:textId="77777777" w:rsidTr="007B77C9">
        <w:trPr>
          <w:trHeight w:val="84"/>
          <w:jc w:val="center"/>
        </w:trPr>
        <w:tc>
          <w:tcPr>
            <w:tcW w:w="2926" w:type="dxa"/>
          </w:tcPr>
          <w:p w14:paraId="4460CC31" w14:textId="1BD0408F"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r>
      <w:tr w:rsidR="000113F5" w:rsidRPr="005D7127" w14:paraId="71099AEF" w14:textId="77777777" w:rsidTr="007B77C9">
        <w:trPr>
          <w:trHeight w:val="84"/>
          <w:jc w:val="center"/>
        </w:trPr>
        <w:tc>
          <w:tcPr>
            <w:tcW w:w="5438" w:type="dxa"/>
            <w:gridSpan w:val="2"/>
          </w:tcPr>
          <w:p w14:paraId="1FC19569" w14:textId="77777777" w:rsidR="000113F5" w:rsidRPr="005D7127" w:rsidRDefault="000113F5" w:rsidP="007B77C9">
            <w:pPr>
              <w:pStyle w:val="Sinespaciado1"/>
              <w:rPr>
                <w:rFonts w:ascii="Arial" w:hAnsi="Arial" w:cs="Arial"/>
                <w:sz w:val="20"/>
                <w:szCs w:val="20"/>
                <w:lang w:val="es-419"/>
              </w:rPr>
            </w:pPr>
            <w:r w:rsidRPr="005D7127">
              <w:rPr>
                <w:rFonts w:ascii="Arial" w:hAnsi="Arial" w:cs="Arial"/>
                <w:sz w:val="20"/>
                <w:szCs w:val="20"/>
                <w:lang w:val="es-419"/>
              </w:rPr>
              <w:t>Total</w:t>
            </w:r>
          </w:p>
        </w:tc>
        <w:tc>
          <w:tcPr>
            <w:tcW w:w="2921" w:type="dxa"/>
          </w:tcPr>
          <w:p w14:paraId="608D9A0F" w14:textId="1C110523"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EndPr/>
              <w:sdtContent>
                <w:r w:rsidR="000113F5" w:rsidRPr="005D7127">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5D7127" w:rsidRDefault="000113F5" w:rsidP="000113F5">
      <w:pPr>
        <w:rPr>
          <w:rFonts w:ascii="Arial" w:hAnsi="Arial" w:cs="Arial"/>
          <w:b/>
          <w:color w:val="FF0000"/>
          <w:sz w:val="18"/>
          <w:szCs w:val="18"/>
        </w:rPr>
      </w:pPr>
      <w:bookmarkStart w:id="21" w:name="_Hlk69659783"/>
    </w:p>
    <w:p w14:paraId="040C4A29" w14:textId="77777777" w:rsidR="000113F5" w:rsidRPr="005D7127" w:rsidRDefault="000113F5" w:rsidP="000113F5">
      <w:pPr>
        <w:jc w:val="both"/>
        <w:rPr>
          <w:rFonts w:ascii="Arial" w:hAnsi="Arial" w:cs="Arial"/>
          <w:lang w:eastAsia="es-CO"/>
        </w:rPr>
      </w:pPr>
      <w:r w:rsidRPr="005D7127">
        <w:rPr>
          <w:rFonts w:ascii="Arial" w:hAnsi="Arial" w:cs="Arial"/>
          <w:lang w:eastAsia="es-CO"/>
        </w:rPr>
        <w:t>El proponente:</w:t>
      </w:r>
    </w:p>
    <w:p w14:paraId="6685BF2A" w14:textId="77777777" w:rsidR="000113F5" w:rsidRPr="005D7127" w:rsidRDefault="000113F5" w:rsidP="000113F5">
      <w:pPr>
        <w:jc w:val="both"/>
        <w:rPr>
          <w:rFonts w:ascii="Arial" w:hAnsi="Arial" w:cs="Arial"/>
          <w:sz w:val="18"/>
          <w:szCs w:val="18"/>
          <w:lang w:eastAsia="es-CO"/>
        </w:rPr>
      </w:pPr>
      <w:r w:rsidRPr="005D7127">
        <w:rPr>
          <w:rFonts w:ascii="Arial" w:hAnsi="Arial" w:cs="Arial"/>
          <w:sz w:val="18"/>
          <w:szCs w:val="18"/>
          <w:lang w:eastAsia="es-CO"/>
        </w:rPr>
        <w:t>  </w:t>
      </w:r>
    </w:p>
    <w:p w14:paraId="340397E8" w14:textId="77777777" w:rsidR="000113F5" w:rsidRPr="005D7127"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5D7127" w:rsidRDefault="000113F5" w:rsidP="000113F5">
      <w:pPr>
        <w:pStyle w:val="Prrafodelista"/>
        <w:tabs>
          <w:tab w:val="left" w:pos="240"/>
          <w:tab w:val="left" w:pos="6210"/>
        </w:tabs>
        <w:ind w:left="0"/>
        <w:jc w:val="center"/>
        <w:rPr>
          <w:rFonts w:ascii="Arial" w:hAnsi="Arial" w:cs="Arial"/>
          <w:b/>
          <w:sz w:val="18"/>
          <w:szCs w:val="18"/>
        </w:rPr>
      </w:pPr>
    </w:p>
    <w:p w14:paraId="33C5246F" w14:textId="77777777" w:rsidR="000113F5" w:rsidRPr="005D7127" w:rsidRDefault="000113F5" w:rsidP="000113F5">
      <w:pPr>
        <w:pStyle w:val="Sinespaciado1"/>
        <w:rPr>
          <w:rFonts w:ascii="Arial" w:hAnsi="Arial" w:cs="Arial"/>
          <w:sz w:val="18"/>
          <w:szCs w:val="18"/>
        </w:rPr>
      </w:pPr>
      <w:r w:rsidRPr="005D7127">
        <w:rPr>
          <w:rFonts w:ascii="Arial" w:hAnsi="Arial" w:cs="Arial"/>
          <w:b/>
          <w:sz w:val="18"/>
          <w:szCs w:val="18"/>
        </w:rPr>
        <w:t>__________________________________</w:t>
      </w:r>
    </w:p>
    <w:p w14:paraId="2D1386E0" w14:textId="77777777" w:rsidR="000113F5" w:rsidRPr="005D7127" w:rsidRDefault="000113F5" w:rsidP="000113F5">
      <w:pPr>
        <w:pStyle w:val="Sinespaciado1"/>
        <w:rPr>
          <w:rFonts w:ascii="Arial" w:hAnsi="Arial" w:cs="Arial"/>
          <w:sz w:val="18"/>
          <w:szCs w:val="18"/>
        </w:rPr>
      </w:pPr>
      <w:r w:rsidRPr="005D7127">
        <w:rPr>
          <w:rFonts w:ascii="Arial" w:hAnsi="Arial" w:cs="Arial"/>
          <w:sz w:val="18"/>
          <w:szCs w:val="18"/>
        </w:rPr>
        <w:t xml:space="preserve">Firma del representante legal del proponente </w:t>
      </w:r>
    </w:p>
    <w:p w14:paraId="6129FCF7" w14:textId="77777777" w:rsidR="000113F5" w:rsidRPr="005D7127" w:rsidRDefault="000113F5" w:rsidP="000113F5">
      <w:pPr>
        <w:pStyle w:val="Sinespaciado1"/>
        <w:contextualSpacing/>
        <w:rPr>
          <w:rFonts w:ascii="Arial" w:hAnsi="Arial" w:cs="Arial"/>
          <w:sz w:val="18"/>
          <w:szCs w:val="18"/>
          <w:lang w:eastAsia="es-CO"/>
        </w:rPr>
      </w:pPr>
      <w:r w:rsidRPr="005D7127">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EndPr/>
        <w:sdtContent>
          <w:r w:rsidRPr="005D7127">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5D7127" w:rsidRDefault="000113F5" w:rsidP="000113F5">
      <w:pPr>
        <w:pStyle w:val="Sinespaciado1"/>
        <w:contextualSpacing/>
        <w:rPr>
          <w:rFonts w:ascii="Arial" w:hAnsi="Arial" w:cs="Arial"/>
          <w:color w:val="000000"/>
          <w:sz w:val="18"/>
          <w:szCs w:val="18"/>
        </w:rPr>
      </w:pPr>
      <w:r w:rsidRPr="005D7127">
        <w:rPr>
          <w:rFonts w:ascii="Arial" w:hAnsi="Arial" w:cs="Arial"/>
          <w:sz w:val="18"/>
          <w:szCs w:val="18"/>
          <w:lang w:eastAsia="es-CO"/>
        </w:rPr>
        <w:t xml:space="preserve">Identificación (NIT </w:t>
      </w:r>
      <w:r w:rsidRPr="005D7127">
        <w:rPr>
          <w:rFonts w:ascii="Segoe UI Symbol" w:eastAsia="MS Gothic" w:hAnsi="Segoe UI Symbol" w:cs="Segoe UI Symbol"/>
          <w:sz w:val="18"/>
          <w:szCs w:val="18"/>
          <w:lang w:eastAsia="es-CO"/>
        </w:rPr>
        <w:t>☐</w:t>
      </w:r>
      <w:r w:rsidRPr="005D7127">
        <w:rPr>
          <w:rFonts w:ascii="Arial" w:hAnsi="Arial" w:cs="Arial"/>
          <w:sz w:val="18"/>
          <w:szCs w:val="18"/>
          <w:lang w:eastAsia="es-CO"/>
        </w:rPr>
        <w:t xml:space="preserve"> C.C </w:t>
      </w:r>
      <w:proofErr w:type="gramStart"/>
      <w:r w:rsidRPr="005D7127">
        <w:rPr>
          <w:rFonts w:ascii="Segoe UI Symbol" w:eastAsia="MS Gothic" w:hAnsi="Segoe UI Symbol" w:cs="Segoe UI Symbol"/>
          <w:sz w:val="18"/>
          <w:szCs w:val="18"/>
          <w:lang w:eastAsia="es-CO"/>
        </w:rPr>
        <w:t>☐</w:t>
      </w:r>
      <w:r w:rsidRPr="005D7127">
        <w:rPr>
          <w:rFonts w:ascii="Arial" w:hAnsi="Arial" w:cs="Arial"/>
          <w:sz w:val="18"/>
          <w:szCs w:val="18"/>
          <w:lang w:eastAsia="es-CO"/>
        </w:rPr>
        <w:t xml:space="preserve">  C.E</w:t>
      </w:r>
      <w:proofErr w:type="gramEnd"/>
      <w:r w:rsidRPr="005D7127">
        <w:rPr>
          <w:rFonts w:ascii="Arial" w:hAnsi="Arial" w:cs="Arial"/>
          <w:sz w:val="18"/>
          <w:szCs w:val="18"/>
          <w:lang w:eastAsia="es-CO"/>
        </w:rPr>
        <w:t xml:space="preserve"> </w:t>
      </w:r>
      <w:r w:rsidRPr="005D7127">
        <w:rPr>
          <w:rFonts w:ascii="Segoe UI Symbol" w:eastAsia="MS Gothic" w:hAnsi="Segoe UI Symbol" w:cs="Segoe UI Symbol"/>
          <w:sz w:val="18"/>
          <w:szCs w:val="18"/>
          <w:lang w:eastAsia="es-CO"/>
        </w:rPr>
        <w:t>☐</w:t>
      </w:r>
      <w:r w:rsidRPr="005D7127">
        <w:rPr>
          <w:rFonts w:ascii="Arial" w:hAnsi="Arial" w:cs="Arial"/>
          <w:sz w:val="18"/>
          <w:szCs w:val="18"/>
          <w:lang w:eastAsia="es-CO"/>
        </w:rPr>
        <w:t>)</w:t>
      </w:r>
      <w:r w:rsidRPr="005D7127">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EndPr/>
        <w:sdtContent>
          <w:r w:rsidRPr="005D7127">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5D7127" w:rsidRDefault="000113F5" w:rsidP="000113F5">
      <w:pPr>
        <w:pStyle w:val="Sinespaciado1"/>
        <w:contextualSpacing/>
        <w:rPr>
          <w:rFonts w:ascii="Arial" w:hAnsi="Arial" w:cs="Arial"/>
          <w:color w:val="000000"/>
          <w:sz w:val="18"/>
          <w:szCs w:val="18"/>
        </w:rPr>
      </w:pPr>
      <w:r w:rsidRPr="005D7127">
        <w:rPr>
          <w:rFonts w:ascii="Arial" w:hAnsi="Arial" w:cs="Arial"/>
          <w:sz w:val="18"/>
          <w:szCs w:val="18"/>
          <w:lang w:eastAsia="es-CO"/>
        </w:rPr>
        <w:t>Nombre Representante Legal</w:t>
      </w:r>
      <w:r w:rsidRPr="005D7127">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EndPr/>
        <w:sdtContent>
          <w:r w:rsidRPr="005D7127">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5D7127" w:rsidRDefault="000113F5" w:rsidP="000113F5">
      <w:pPr>
        <w:pStyle w:val="Sinespaciado1"/>
        <w:rPr>
          <w:rFonts w:ascii="Arial" w:hAnsi="Arial" w:cs="Arial"/>
          <w:color w:val="000000"/>
          <w:sz w:val="18"/>
          <w:szCs w:val="18"/>
        </w:rPr>
      </w:pPr>
      <w:r w:rsidRPr="005D7127">
        <w:rPr>
          <w:rFonts w:ascii="Arial" w:hAnsi="Arial" w:cs="Arial"/>
          <w:color w:val="000000"/>
          <w:sz w:val="18"/>
          <w:szCs w:val="18"/>
        </w:rPr>
        <w:t xml:space="preserve">Identificación (C.C </w:t>
      </w:r>
      <w:proofErr w:type="gramStart"/>
      <w:r w:rsidRPr="005D7127">
        <w:rPr>
          <w:rFonts w:ascii="Segoe UI Symbol" w:eastAsia="MS Gothic" w:hAnsi="Segoe UI Symbol" w:cs="Segoe UI Symbol"/>
          <w:sz w:val="18"/>
          <w:szCs w:val="18"/>
          <w:lang w:eastAsia="es-CO"/>
        </w:rPr>
        <w:t>☐</w:t>
      </w:r>
      <w:r w:rsidRPr="005D7127">
        <w:rPr>
          <w:rFonts w:ascii="Arial" w:hAnsi="Arial" w:cs="Arial"/>
          <w:color w:val="000000"/>
          <w:sz w:val="18"/>
          <w:szCs w:val="18"/>
        </w:rPr>
        <w:t xml:space="preserve">  C.E.</w:t>
      </w:r>
      <w:proofErr w:type="gramEnd"/>
      <w:r w:rsidRPr="005D7127">
        <w:rPr>
          <w:rFonts w:ascii="Arial" w:hAnsi="Arial" w:cs="Arial"/>
          <w:sz w:val="18"/>
          <w:szCs w:val="18"/>
          <w:lang w:eastAsia="es-CO"/>
        </w:rPr>
        <w:t xml:space="preserve"> </w:t>
      </w:r>
      <w:r w:rsidRPr="005D7127">
        <w:rPr>
          <w:rFonts w:ascii="Segoe UI Symbol" w:eastAsia="MS Gothic" w:hAnsi="Segoe UI Symbol" w:cs="Segoe UI Symbol"/>
          <w:sz w:val="18"/>
          <w:szCs w:val="18"/>
          <w:lang w:eastAsia="es-CO"/>
        </w:rPr>
        <w:t>☐</w:t>
      </w:r>
      <w:r w:rsidRPr="005D7127">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EndPr/>
        <w:sdtContent>
          <w:r w:rsidRPr="005D7127">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Pr="005D7127" w:rsidRDefault="000113F5" w:rsidP="000113F5">
      <w:pPr>
        <w:pStyle w:val="Sinespaciado1"/>
        <w:ind w:left="708"/>
        <w:rPr>
          <w:rFonts w:ascii="Arial" w:hAnsi="Arial" w:cs="Arial"/>
          <w:color w:val="000000"/>
          <w:sz w:val="20"/>
          <w:szCs w:val="20"/>
        </w:rPr>
      </w:pPr>
    </w:p>
    <w:p w14:paraId="37A32932" w14:textId="77777777" w:rsidR="000113F5" w:rsidRPr="005D7127" w:rsidRDefault="000113F5" w:rsidP="000113F5">
      <w:pPr>
        <w:pStyle w:val="Sinespaciado1"/>
        <w:ind w:left="708"/>
        <w:rPr>
          <w:rFonts w:ascii="Arial" w:hAnsi="Arial" w:cs="Arial"/>
          <w:color w:val="000000"/>
          <w:sz w:val="20"/>
          <w:szCs w:val="20"/>
        </w:rPr>
      </w:pPr>
    </w:p>
    <w:p w14:paraId="09703464" w14:textId="77777777" w:rsidR="000113F5" w:rsidRPr="005D7127" w:rsidRDefault="000113F5" w:rsidP="000113F5">
      <w:pPr>
        <w:pStyle w:val="Sinespaciado1"/>
        <w:ind w:left="708"/>
        <w:rPr>
          <w:rFonts w:ascii="Arial" w:hAnsi="Arial" w:cs="Arial"/>
          <w:color w:val="000000"/>
          <w:sz w:val="20"/>
          <w:szCs w:val="20"/>
        </w:rPr>
      </w:pPr>
    </w:p>
    <w:p w14:paraId="30968FE9" w14:textId="77777777" w:rsidR="000113F5" w:rsidRPr="005D7127" w:rsidRDefault="000113F5" w:rsidP="000113F5">
      <w:pPr>
        <w:pStyle w:val="Sinespaciado1"/>
        <w:ind w:left="708"/>
        <w:rPr>
          <w:rFonts w:ascii="Arial" w:hAnsi="Arial" w:cs="Arial"/>
          <w:color w:val="000000"/>
          <w:sz w:val="20"/>
          <w:szCs w:val="20"/>
        </w:rPr>
      </w:pPr>
    </w:p>
    <w:p w14:paraId="1B1B9E3C" w14:textId="77777777" w:rsidR="000113F5" w:rsidRPr="005D7127" w:rsidRDefault="000113F5" w:rsidP="000113F5">
      <w:pPr>
        <w:pStyle w:val="Sinespaciado1"/>
        <w:rPr>
          <w:rFonts w:ascii="Arial" w:hAnsi="Arial" w:cs="Arial"/>
          <w:sz w:val="20"/>
          <w:szCs w:val="20"/>
        </w:rPr>
      </w:pPr>
      <w:r w:rsidRPr="005D7127">
        <w:rPr>
          <w:rFonts w:ascii="Arial" w:hAnsi="Arial" w:cs="Arial"/>
          <w:b/>
          <w:sz w:val="20"/>
          <w:szCs w:val="20"/>
        </w:rPr>
        <w:t>__________________________________</w:t>
      </w:r>
    </w:p>
    <w:p w14:paraId="0D922D4E" w14:textId="77777777" w:rsidR="000113F5" w:rsidRPr="005D7127" w:rsidRDefault="000113F5" w:rsidP="000113F5">
      <w:pPr>
        <w:pStyle w:val="Sinespaciado1"/>
        <w:rPr>
          <w:rFonts w:ascii="Arial" w:hAnsi="Arial" w:cs="Arial"/>
          <w:sz w:val="20"/>
          <w:szCs w:val="20"/>
        </w:rPr>
      </w:pPr>
      <w:r w:rsidRPr="005D7127">
        <w:rPr>
          <w:rFonts w:ascii="Arial" w:hAnsi="Arial" w:cs="Arial"/>
          <w:sz w:val="20"/>
          <w:szCs w:val="20"/>
        </w:rPr>
        <w:t xml:space="preserve">Firma del Contador público y/o Revisor fiscal </w:t>
      </w:r>
    </w:p>
    <w:p w14:paraId="3BE0C415" w14:textId="77777777" w:rsidR="000113F5" w:rsidRPr="005D7127" w:rsidRDefault="000113F5" w:rsidP="000113F5">
      <w:pPr>
        <w:pStyle w:val="Sinespaciado1"/>
        <w:rPr>
          <w:rFonts w:ascii="Arial" w:hAnsi="Arial" w:cs="Arial"/>
          <w:sz w:val="20"/>
          <w:szCs w:val="20"/>
          <w:lang w:eastAsia="es-CO"/>
        </w:rPr>
      </w:pPr>
      <w:r w:rsidRPr="005D7127">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Pr="005D7127" w:rsidRDefault="000113F5" w:rsidP="000113F5">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5D7127" w:rsidRDefault="000113F5" w:rsidP="000113F5">
      <w:pPr>
        <w:pStyle w:val="Sinespaciado1"/>
        <w:rPr>
          <w:rFonts w:ascii="Arial" w:hAnsi="Arial" w:cs="Arial"/>
          <w:sz w:val="20"/>
          <w:szCs w:val="20"/>
          <w:lang w:eastAsia="es-CO"/>
        </w:rPr>
      </w:pPr>
      <w:r w:rsidRPr="005D7127">
        <w:rPr>
          <w:rFonts w:ascii="Arial" w:hAnsi="Arial" w:cs="Arial"/>
          <w:sz w:val="20"/>
          <w:szCs w:val="20"/>
          <w:lang w:eastAsia="es-CO"/>
        </w:rPr>
        <w:t xml:space="preserve">Cargo: </w:t>
      </w:r>
      <w:sdt>
        <w:sdtPr>
          <w:rPr>
            <w:rFonts w:ascii="Arial" w:hAnsi="Arial" w:cs="Arial"/>
            <w:color w:val="000000"/>
            <w:sz w:val="20"/>
            <w:szCs w:val="20"/>
          </w:rPr>
          <w:id w:val="1115175381"/>
          <w:placeholder>
            <w:docPart w:val="9D4843ED4A6646D28A09EDACD80EAABA"/>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cargo</w:t>
          </w:r>
        </w:sdtContent>
      </w:sdt>
    </w:p>
    <w:p w14:paraId="346DCF55" w14:textId="77777777" w:rsidR="000113F5" w:rsidRPr="005D7127" w:rsidRDefault="000113F5" w:rsidP="000113F5">
      <w:pPr>
        <w:pStyle w:val="Sinespaciado1"/>
        <w:rPr>
          <w:rFonts w:ascii="Arial" w:hAnsi="Arial" w:cs="Arial"/>
          <w:color w:val="000000"/>
        </w:rPr>
      </w:pPr>
      <w:r w:rsidRPr="005D7127">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EndPr/>
        <w:sdtContent>
          <w:r w:rsidRPr="005D7127">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21"/>
    <w:p w14:paraId="73B7BF60" w14:textId="38A51F60" w:rsidR="000113F5" w:rsidRPr="005D7127" w:rsidRDefault="000113F5" w:rsidP="000113F5">
      <w:pPr>
        <w:pStyle w:val="Sinespaciado1"/>
        <w:ind w:left="708"/>
        <w:rPr>
          <w:rFonts w:ascii="Arial" w:hAnsi="Arial" w:cs="Arial"/>
          <w:color w:val="000000"/>
          <w:sz w:val="20"/>
          <w:szCs w:val="20"/>
        </w:rPr>
      </w:pPr>
    </w:p>
    <w:p w14:paraId="31B1845C" w14:textId="51ADB277" w:rsidR="000113F5" w:rsidRPr="005D7127" w:rsidRDefault="00CB15A8" w:rsidP="00CB15A8">
      <w:pPr>
        <w:pStyle w:val="Sinespaciado1"/>
        <w:jc w:val="both"/>
        <w:rPr>
          <w:rFonts w:ascii="Arial" w:hAnsi="Arial" w:cs="Arial"/>
          <w:color w:val="000000"/>
          <w:sz w:val="20"/>
          <w:szCs w:val="20"/>
        </w:rPr>
      </w:pPr>
      <w:r w:rsidRPr="005D7127">
        <w:rPr>
          <w:rFonts w:ascii="Arial" w:hAnsi="Arial" w:cs="Arial"/>
          <w:b/>
          <w:color w:val="000000"/>
          <w:sz w:val="20"/>
          <w:szCs w:val="20"/>
        </w:rPr>
        <w:t>NOTA:</w:t>
      </w:r>
      <w:r w:rsidR="000113F5" w:rsidRPr="005D7127">
        <w:rPr>
          <w:rFonts w:ascii="Arial" w:hAnsi="Arial" w:cs="Arial"/>
          <w:color w:val="000000"/>
          <w:sz w:val="20"/>
          <w:szCs w:val="20"/>
        </w:rPr>
        <w:t xml:space="preserve"> </w:t>
      </w:r>
      <w:r w:rsidR="00636AB9" w:rsidRPr="005D7127">
        <w:rPr>
          <w:rFonts w:ascii="Arial" w:hAnsi="Arial" w:cs="Arial"/>
          <w:color w:val="000000"/>
          <w:sz w:val="20"/>
          <w:szCs w:val="20"/>
        </w:rPr>
        <w:t>l</w:t>
      </w:r>
      <w:r w:rsidR="000113F5" w:rsidRPr="005D7127">
        <w:rPr>
          <w:rFonts w:ascii="Arial" w:hAnsi="Arial" w:cs="Arial"/>
          <w:color w:val="000000"/>
          <w:sz w:val="20"/>
          <w:szCs w:val="20"/>
        </w:rPr>
        <w:t>os representantes de los integrantes del Oferente plural deben suscribir cada uno el presente documento</w:t>
      </w:r>
    </w:p>
    <w:p w14:paraId="4C93122D" w14:textId="63CDE0D6" w:rsidR="002B790C" w:rsidRPr="005D7127" w:rsidRDefault="002B790C" w:rsidP="00D013B1">
      <w:pPr>
        <w:pStyle w:val="Sinespaciado1"/>
        <w:rPr>
          <w:rFonts w:ascii="Arial" w:hAnsi="Arial" w:cs="Arial"/>
          <w:color w:val="000000"/>
          <w:sz w:val="20"/>
          <w:szCs w:val="20"/>
        </w:rPr>
        <w:sectPr w:rsidR="002B790C" w:rsidRPr="005D7127" w:rsidSect="00EC0572">
          <w:headerReference w:type="default" r:id="rId4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Pr="005D7127" w:rsidRDefault="007B2011"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EndPr/>
        <w:sdtContent>
          <w:r w:rsidR="0017391F" w:rsidRPr="005D7127">
            <w:rPr>
              <w:rStyle w:val="Textodelmarcadordeposicin"/>
              <w:rFonts w:ascii="Arial" w:hAnsi="Arial" w:cs="Arial"/>
              <w:color w:val="FF8F8F"/>
              <w:u w:val="single"/>
            </w:rPr>
            <w:t>Ciudad</w:t>
          </w:r>
        </w:sdtContent>
      </w:sdt>
      <w:r w:rsidR="0017391F" w:rsidRPr="005D7127">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EndPr/>
        <w:sdtContent>
          <w:r w:rsidR="0017391F" w:rsidRPr="005D7127">
            <w:rPr>
              <w:rStyle w:val="Textodelmarcadordeposicin"/>
              <w:rFonts w:ascii="Arial" w:hAnsi="Arial" w:cs="Arial"/>
              <w:color w:val="FF8F8F"/>
            </w:rPr>
            <w:t>seleccionar la fecha.</w:t>
          </w:r>
        </w:sdtContent>
      </w:sdt>
    </w:p>
    <w:p w14:paraId="15916626" w14:textId="77777777" w:rsidR="0017391F" w:rsidRPr="005D7127" w:rsidRDefault="0017391F" w:rsidP="0017391F">
      <w:pPr>
        <w:jc w:val="both"/>
        <w:rPr>
          <w:rFonts w:ascii="Arial" w:hAnsi="Arial" w:cs="Arial"/>
        </w:rPr>
      </w:pPr>
    </w:p>
    <w:p w14:paraId="06087130" w14:textId="77777777" w:rsidR="0017391F" w:rsidRPr="005D7127" w:rsidRDefault="0017391F" w:rsidP="0017391F">
      <w:pPr>
        <w:spacing w:after="0"/>
        <w:jc w:val="both"/>
        <w:rPr>
          <w:rFonts w:ascii="Arial" w:hAnsi="Arial" w:cs="Arial"/>
        </w:rPr>
      </w:pPr>
      <w:r w:rsidRPr="005D7127">
        <w:rPr>
          <w:rFonts w:ascii="Arial" w:hAnsi="Arial" w:cs="Arial"/>
        </w:rPr>
        <w:t>Señores.</w:t>
      </w:r>
    </w:p>
    <w:p w14:paraId="0CEAE674" w14:textId="1EC7E5E5" w:rsidR="0017391F" w:rsidRPr="005D7127" w:rsidRDefault="0017391F" w:rsidP="0017391F">
      <w:pPr>
        <w:spacing w:after="0"/>
        <w:jc w:val="both"/>
        <w:rPr>
          <w:rFonts w:ascii="Arial" w:hAnsi="Arial" w:cs="Arial"/>
        </w:rPr>
      </w:pPr>
      <w:r w:rsidRPr="005D7127">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EndPr/>
        <w:sdtContent>
          <w:r w:rsidRPr="005D7127">
            <w:rPr>
              <w:rStyle w:val="Textodelmarcadordeposicin"/>
              <w:rFonts w:ascii="Arial" w:hAnsi="Arial" w:cs="Arial"/>
              <w:color w:val="FF8F8F"/>
              <w:u w:val="single"/>
            </w:rPr>
            <w:t>DILIGENCIAR LA UNIDAD A LA QUE PRESENTA LA OFERTA</w:t>
          </w:r>
        </w:sdtContent>
      </w:sdt>
    </w:p>
    <w:p w14:paraId="2A97A378" w14:textId="77777777" w:rsidR="0017391F" w:rsidRPr="005D7127" w:rsidRDefault="0017391F" w:rsidP="0017391F">
      <w:pPr>
        <w:spacing w:after="0"/>
        <w:jc w:val="both"/>
        <w:rPr>
          <w:rFonts w:ascii="Arial" w:hAnsi="Arial" w:cs="Arial"/>
        </w:rPr>
      </w:pPr>
      <w:r w:rsidRPr="005D7127">
        <w:rPr>
          <w:rFonts w:ascii="Arial" w:hAnsi="Arial" w:cs="Arial"/>
        </w:rPr>
        <w:t>Ciudad.</w:t>
      </w:r>
    </w:p>
    <w:p w14:paraId="1666F655" w14:textId="77777777" w:rsidR="0017391F" w:rsidRPr="005D7127" w:rsidRDefault="0017391F" w:rsidP="0017391F">
      <w:pPr>
        <w:pStyle w:val="Textoindependiente"/>
        <w:shd w:val="clear" w:color="auto" w:fill="FFFFFF"/>
        <w:ind w:right="-425"/>
        <w:jc w:val="left"/>
        <w:rPr>
          <w:sz w:val="22"/>
          <w:szCs w:val="22"/>
        </w:rPr>
      </w:pPr>
    </w:p>
    <w:p w14:paraId="0704D627" w14:textId="1AC82F99" w:rsidR="0017391F" w:rsidRPr="005D7127" w:rsidRDefault="0017391F" w:rsidP="0017391F">
      <w:pPr>
        <w:jc w:val="both"/>
        <w:rPr>
          <w:rFonts w:ascii="Arial" w:hAnsi="Arial" w:cs="Arial"/>
          <w:b/>
          <w:color w:val="000000"/>
        </w:rPr>
      </w:pPr>
      <w:r w:rsidRPr="005D7127">
        <w:rPr>
          <w:rFonts w:ascii="Arial" w:hAnsi="Arial" w:cs="Arial"/>
        </w:rPr>
        <w:t xml:space="preserve">Referencia: </w:t>
      </w:r>
      <w:r w:rsidR="004D3DF4" w:rsidRPr="005D7127">
        <w:rPr>
          <w:rFonts w:ascii="Arial" w:hAnsi="Arial" w:cs="Arial"/>
        </w:rPr>
        <w:t>Clasificación</w:t>
      </w:r>
      <w:r w:rsidR="00F73BD2" w:rsidRPr="005D7127">
        <w:rPr>
          <w:rFonts w:ascii="Arial" w:hAnsi="Arial" w:cs="Arial"/>
        </w:rPr>
        <w:t xml:space="preserve"> del proponente extranjero</w:t>
      </w:r>
      <w:r w:rsidRPr="005D7127">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u w:val="single"/>
            </w:rPr>
            <w:t>Elegir la modalidad de contratación</w:t>
          </w:r>
          <w:r w:rsidRPr="005D7127">
            <w:rPr>
              <w:rStyle w:val="Textodelmarcadordeposicin"/>
              <w:rFonts w:ascii="Arial" w:hAnsi="Arial" w:cs="Arial"/>
            </w:rPr>
            <w:t>.</w:t>
          </w:r>
        </w:sdtContent>
      </w:sdt>
      <w:r w:rsidRPr="005D7127">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EndPr/>
        <w:sdtContent>
          <w:r w:rsidRPr="005D7127">
            <w:rPr>
              <w:rStyle w:val="Textodelmarcadordeposicin"/>
              <w:rFonts w:ascii="Arial" w:hAnsi="Arial" w:cs="Arial"/>
              <w:color w:val="FF8F8F"/>
              <w:u w:val="single"/>
            </w:rPr>
            <w:t>Diligenciar el número del proceso</w:t>
          </w:r>
        </w:sdtContent>
      </w:sdt>
      <w:r w:rsidRPr="005D7127">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EndPr/>
        <w:sdtContent>
          <w:r w:rsidRPr="005D7127">
            <w:rPr>
              <w:rStyle w:val="Textodelmarcadordeposicin"/>
              <w:rFonts w:ascii="Arial" w:hAnsi="Arial" w:cs="Arial"/>
              <w:color w:val="FF8F8F"/>
              <w:u w:val="single"/>
            </w:rPr>
            <w:t>Transcribir el objeto del proceso</w:t>
          </w:r>
        </w:sdtContent>
      </w:sdt>
    </w:p>
    <w:p w14:paraId="200E41E5" w14:textId="77777777" w:rsidR="009D56B0" w:rsidRPr="005D7127" w:rsidRDefault="009D56B0" w:rsidP="009D56B0">
      <w:pPr>
        <w:pStyle w:val="Sinespaciado1"/>
        <w:rPr>
          <w:rFonts w:ascii="Arial" w:hAnsi="Arial" w:cs="Arial"/>
          <w:sz w:val="20"/>
          <w:szCs w:val="20"/>
        </w:rPr>
      </w:pPr>
    </w:p>
    <w:p w14:paraId="5E029E99" w14:textId="77777777" w:rsidR="009D56B0" w:rsidRPr="005D7127" w:rsidRDefault="009D56B0" w:rsidP="009D56B0">
      <w:pPr>
        <w:pStyle w:val="Sinespaciado1"/>
        <w:jc w:val="both"/>
        <w:rPr>
          <w:rFonts w:ascii="Arial" w:hAnsi="Arial" w:cs="Arial"/>
          <w:sz w:val="20"/>
          <w:szCs w:val="20"/>
        </w:rPr>
      </w:pPr>
      <w:r w:rsidRPr="005D7127">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5D7127" w:rsidRDefault="009D56B0" w:rsidP="009D56B0">
      <w:pPr>
        <w:pStyle w:val="Sinespaciado1"/>
        <w:rPr>
          <w:rFonts w:ascii="Arial" w:hAnsi="Arial" w:cs="Arial"/>
          <w:sz w:val="20"/>
          <w:szCs w:val="20"/>
        </w:rPr>
      </w:pPr>
    </w:p>
    <w:p w14:paraId="67013DEA" w14:textId="77777777" w:rsidR="009D56B0" w:rsidRPr="005D7127"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5D7127" w14:paraId="5B9637E3" w14:textId="77777777" w:rsidTr="00640451">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12010" w14:textId="77777777" w:rsidR="009D56B0" w:rsidRPr="005D7127" w:rsidRDefault="009D56B0" w:rsidP="0051319F">
            <w:pPr>
              <w:pStyle w:val="Sinespaciado1"/>
              <w:jc w:val="center"/>
              <w:rPr>
                <w:rFonts w:ascii="Arial" w:hAnsi="Arial" w:cs="Arial"/>
                <w:b/>
                <w:sz w:val="20"/>
                <w:szCs w:val="20"/>
              </w:rPr>
            </w:pPr>
            <w:r w:rsidRPr="005D7127">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7C86C" w14:textId="77777777" w:rsidR="009D56B0" w:rsidRPr="005D7127" w:rsidRDefault="009D56B0" w:rsidP="0051319F">
            <w:pPr>
              <w:pStyle w:val="Sinespaciado1"/>
              <w:jc w:val="center"/>
              <w:rPr>
                <w:rFonts w:ascii="Arial" w:hAnsi="Arial" w:cs="Arial"/>
                <w:b/>
                <w:sz w:val="20"/>
                <w:szCs w:val="20"/>
              </w:rPr>
            </w:pPr>
            <w:r w:rsidRPr="005D7127">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0C36D" w14:textId="77777777" w:rsidR="009D56B0" w:rsidRPr="005D7127" w:rsidRDefault="009D56B0" w:rsidP="0051319F">
            <w:pPr>
              <w:pStyle w:val="Sinespaciado1"/>
              <w:jc w:val="center"/>
              <w:rPr>
                <w:rFonts w:ascii="Arial" w:hAnsi="Arial" w:cs="Arial"/>
                <w:b/>
                <w:sz w:val="20"/>
                <w:szCs w:val="20"/>
              </w:rPr>
            </w:pPr>
            <w:r w:rsidRPr="005D7127">
              <w:rPr>
                <w:rFonts w:ascii="Arial" w:hAnsi="Arial" w:cs="Arial"/>
                <w:b/>
                <w:bCs/>
                <w:sz w:val="20"/>
                <w:szCs w:val="20"/>
              </w:rPr>
              <w:t>CLASES</w:t>
            </w:r>
          </w:p>
        </w:tc>
      </w:tr>
      <w:tr w:rsidR="009D56B0" w:rsidRPr="005D7127"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5D7127" w:rsidRDefault="007B2011"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EndPr/>
              <w:sdtContent>
                <w:r w:rsidR="00C73EFB" w:rsidRPr="005D712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5D7127" w:rsidRDefault="007B2011"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EndPr/>
              <w:sdtContent>
                <w:r w:rsidR="00C73EFB" w:rsidRPr="005D712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5D7127" w:rsidRDefault="007B2011"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EndPr/>
              <w:sdtContent>
                <w:r w:rsidR="00C73EFB" w:rsidRPr="005D7127">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5D7127" w:rsidRDefault="009D56B0" w:rsidP="009D56B0">
      <w:pPr>
        <w:pStyle w:val="Sinespaciado1"/>
        <w:rPr>
          <w:rFonts w:ascii="Arial" w:hAnsi="Arial" w:cs="Arial"/>
          <w:sz w:val="20"/>
          <w:szCs w:val="20"/>
        </w:rPr>
      </w:pPr>
    </w:p>
    <w:p w14:paraId="16994451" w14:textId="77777777" w:rsidR="009D56B0" w:rsidRPr="005D7127" w:rsidRDefault="009D56B0" w:rsidP="009D56B0">
      <w:pPr>
        <w:pStyle w:val="Sinespaciado1"/>
        <w:jc w:val="both"/>
        <w:rPr>
          <w:rFonts w:ascii="Arial" w:hAnsi="Arial" w:cs="Arial"/>
          <w:sz w:val="20"/>
          <w:szCs w:val="20"/>
        </w:rPr>
      </w:pPr>
    </w:p>
    <w:p w14:paraId="34CA5208" w14:textId="36FE972F" w:rsidR="009D56B0" w:rsidRPr="005D7127" w:rsidRDefault="009D56B0" w:rsidP="009D56B0">
      <w:pPr>
        <w:pStyle w:val="Sinespaciado1"/>
        <w:jc w:val="both"/>
        <w:rPr>
          <w:rFonts w:ascii="Arial" w:hAnsi="Arial" w:cs="Arial"/>
          <w:sz w:val="20"/>
          <w:szCs w:val="20"/>
        </w:rPr>
      </w:pPr>
      <w:r w:rsidRPr="005D7127">
        <w:rPr>
          <w:rFonts w:ascii="Arial" w:hAnsi="Arial" w:cs="Arial"/>
          <w:sz w:val="20"/>
          <w:szCs w:val="20"/>
        </w:rPr>
        <w:t xml:space="preserve">Autorizo a la </w:t>
      </w:r>
      <w:r w:rsidR="00E00479" w:rsidRPr="005D7127">
        <w:rPr>
          <w:rFonts w:ascii="Arial" w:hAnsi="Arial" w:cs="Arial"/>
          <w:color w:val="808080" w:themeColor="background1" w:themeShade="80"/>
          <w:sz w:val="20"/>
          <w:szCs w:val="20"/>
        </w:rPr>
        <w:t>Unidad Ejecutora</w:t>
      </w:r>
      <w:r w:rsidRPr="005D7127">
        <w:rPr>
          <w:rFonts w:ascii="Arial" w:hAnsi="Arial" w:cs="Arial"/>
          <w:sz w:val="20"/>
          <w:szCs w:val="20"/>
        </w:rPr>
        <w:t xml:space="preserve"> de la Policía Nacional para verificar la información suministrada. </w:t>
      </w:r>
    </w:p>
    <w:p w14:paraId="50B9D5FF" w14:textId="77777777" w:rsidR="009D56B0" w:rsidRPr="005D7127" w:rsidRDefault="009D56B0" w:rsidP="009D56B0">
      <w:pPr>
        <w:pStyle w:val="Sinespaciado1"/>
        <w:rPr>
          <w:rFonts w:ascii="Arial" w:hAnsi="Arial" w:cs="Arial"/>
          <w:sz w:val="20"/>
          <w:szCs w:val="20"/>
        </w:rPr>
      </w:pPr>
    </w:p>
    <w:p w14:paraId="0453705B" w14:textId="77777777" w:rsidR="009D56B0" w:rsidRPr="005D7127" w:rsidRDefault="009D56B0" w:rsidP="009D56B0">
      <w:pPr>
        <w:pStyle w:val="Sinespaciado1"/>
        <w:rPr>
          <w:rFonts w:ascii="Arial" w:hAnsi="Arial" w:cs="Arial"/>
          <w:sz w:val="20"/>
          <w:szCs w:val="20"/>
        </w:rPr>
      </w:pPr>
    </w:p>
    <w:p w14:paraId="100A08EF" w14:textId="22C7A399" w:rsidR="009D56B0" w:rsidRPr="005D7127" w:rsidRDefault="009D56B0" w:rsidP="009D56B0">
      <w:pPr>
        <w:pStyle w:val="Sinespaciado1"/>
        <w:rPr>
          <w:rFonts w:ascii="Arial" w:hAnsi="Arial" w:cs="Arial"/>
          <w:sz w:val="20"/>
          <w:szCs w:val="20"/>
        </w:rPr>
      </w:pPr>
    </w:p>
    <w:p w14:paraId="33EF6AD7" w14:textId="77777777" w:rsidR="009D56B0" w:rsidRPr="005D7127" w:rsidRDefault="009D56B0" w:rsidP="009D56B0">
      <w:pPr>
        <w:pStyle w:val="Sinespaciado1"/>
        <w:rPr>
          <w:rFonts w:ascii="Arial" w:hAnsi="Arial" w:cs="Arial"/>
          <w:sz w:val="20"/>
          <w:szCs w:val="20"/>
        </w:rPr>
      </w:pPr>
      <w:r w:rsidRPr="005D7127">
        <w:rPr>
          <w:rFonts w:ascii="Arial" w:hAnsi="Arial" w:cs="Arial"/>
          <w:sz w:val="20"/>
          <w:szCs w:val="20"/>
        </w:rPr>
        <w:t xml:space="preserve">Atentamente, </w:t>
      </w:r>
    </w:p>
    <w:p w14:paraId="02E28F3A" w14:textId="77777777" w:rsidR="009D56B0" w:rsidRPr="005D7127" w:rsidRDefault="009D56B0" w:rsidP="009D56B0">
      <w:pPr>
        <w:pStyle w:val="Sinespaciado1"/>
        <w:rPr>
          <w:rFonts w:ascii="Arial" w:hAnsi="Arial" w:cs="Arial"/>
          <w:sz w:val="20"/>
          <w:szCs w:val="20"/>
        </w:rPr>
      </w:pPr>
    </w:p>
    <w:p w14:paraId="2DF2ED52" w14:textId="77777777" w:rsidR="009D56B0" w:rsidRPr="005D7127" w:rsidRDefault="009D56B0" w:rsidP="009D56B0">
      <w:pPr>
        <w:pStyle w:val="Sinespaciado1"/>
        <w:rPr>
          <w:rFonts w:ascii="Arial" w:hAnsi="Arial" w:cs="Arial"/>
          <w:sz w:val="20"/>
          <w:szCs w:val="20"/>
        </w:rPr>
      </w:pPr>
    </w:p>
    <w:p w14:paraId="28DA4598" w14:textId="77777777" w:rsidR="00CB15A8" w:rsidRPr="005D7127" w:rsidRDefault="00CB15A8" w:rsidP="009D56B0">
      <w:pPr>
        <w:pStyle w:val="Sinespaciado1"/>
        <w:rPr>
          <w:rFonts w:ascii="Arial" w:hAnsi="Arial" w:cs="Arial"/>
          <w:sz w:val="20"/>
          <w:szCs w:val="20"/>
        </w:rPr>
      </w:pPr>
    </w:p>
    <w:p w14:paraId="58AC9522" w14:textId="77777777" w:rsidR="00CB15A8" w:rsidRPr="005D7127" w:rsidRDefault="00CB15A8" w:rsidP="009D56B0">
      <w:pPr>
        <w:pStyle w:val="Sinespaciado1"/>
        <w:rPr>
          <w:rFonts w:ascii="Arial" w:hAnsi="Arial" w:cs="Arial"/>
          <w:sz w:val="20"/>
          <w:szCs w:val="20"/>
        </w:rPr>
      </w:pPr>
    </w:p>
    <w:p w14:paraId="023A2FBC" w14:textId="77777777" w:rsidR="009D56B0" w:rsidRPr="005D7127" w:rsidRDefault="009D56B0" w:rsidP="009D56B0">
      <w:pPr>
        <w:pStyle w:val="Prrafodelista"/>
        <w:tabs>
          <w:tab w:val="left" w:pos="240"/>
          <w:tab w:val="left" w:pos="6210"/>
        </w:tabs>
        <w:ind w:left="0"/>
        <w:rPr>
          <w:rFonts w:ascii="Arial" w:hAnsi="Arial" w:cs="Arial"/>
          <w:b/>
        </w:rPr>
      </w:pPr>
    </w:p>
    <w:p w14:paraId="0D45F639" w14:textId="77777777" w:rsidR="009D56B0" w:rsidRPr="005D7127" w:rsidRDefault="009D56B0" w:rsidP="009D56B0">
      <w:pPr>
        <w:pStyle w:val="Prrafodelista"/>
        <w:tabs>
          <w:tab w:val="left" w:pos="240"/>
          <w:tab w:val="left" w:pos="6210"/>
        </w:tabs>
        <w:ind w:left="0"/>
        <w:rPr>
          <w:rFonts w:ascii="Arial" w:hAnsi="Arial" w:cs="Arial"/>
          <w:b/>
        </w:rPr>
      </w:pPr>
    </w:p>
    <w:p w14:paraId="5003A1A7" w14:textId="77777777" w:rsidR="009D56B0" w:rsidRPr="005D7127" w:rsidRDefault="009D56B0" w:rsidP="009D56B0">
      <w:pPr>
        <w:pStyle w:val="Sinespaciado1"/>
        <w:rPr>
          <w:rFonts w:ascii="Arial" w:hAnsi="Arial" w:cs="Arial"/>
          <w:sz w:val="20"/>
          <w:szCs w:val="20"/>
        </w:rPr>
      </w:pPr>
      <w:r w:rsidRPr="005D7127">
        <w:rPr>
          <w:rFonts w:ascii="Arial" w:hAnsi="Arial" w:cs="Arial"/>
          <w:b/>
          <w:sz w:val="20"/>
          <w:szCs w:val="20"/>
        </w:rPr>
        <w:t>__________________________________</w:t>
      </w:r>
    </w:p>
    <w:p w14:paraId="365D764D" w14:textId="77777777" w:rsidR="009D56B0" w:rsidRPr="005D7127" w:rsidRDefault="009D56B0" w:rsidP="009D56B0">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3A902F15" w14:textId="46F13A17" w:rsidR="009D56B0" w:rsidRPr="005D7127" w:rsidRDefault="009D56B0" w:rsidP="009D56B0">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5D7127" w:rsidRDefault="009D56B0" w:rsidP="009D56B0">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4B1B6085" w14:textId="10D122F7" w:rsidR="009D56B0" w:rsidRPr="005D7127" w:rsidRDefault="009D56B0" w:rsidP="009D56B0">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Pr="005D7127" w:rsidRDefault="009D56B0" w:rsidP="009D56B0">
      <w:pPr>
        <w:pStyle w:val="Sinespaciado1"/>
        <w:rPr>
          <w:rFonts w:ascii="Arial" w:hAnsi="Arial" w:cs="Arial"/>
          <w:color w:val="000000"/>
          <w:sz w:val="20"/>
          <w:szCs w:val="20"/>
        </w:rPr>
        <w:sectPr w:rsidR="00B55E21" w:rsidRPr="005D7127" w:rsidSect="00EC0572">
          <w:headerReference w:type="default" r:id="rId5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5D7127" w:rsidRDefault="007B2011"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5D7127">
            <w:rPr>
              <w:rStyle w:val="Textodelmarcadordeposicin"/>
              <w:rFonts w:ascii="Arial" w:hAnsi="Arial" w:cs="Arial"/>
              <w:color w:val="FF8F8F"/>
              <w:sz w:val="20"/>
              <w:szCs w:val="20"/>
              <w:u w:val="single"/>
            </w:rPr>
            <w:t>Ciudad</w:t>
          </w:r>
        </w:sdtContent>
      </w:sdt>
      <w:r w:rsidR="000D290B" w:rsidRPr="005D7127">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5D7127">
            <w:rPr>
              <w:rStyle w:val="Textodelmarcadordeposicin"/>
              <w:rFonts w:ascii="Arial" w:hAnsi="Arial" w:cs="Arial"/>
              <w:color w:val="FF8F8F"/>
              <w:sz w:val="20"/>
              <w:szCs w:val="20"/>
            </w:rPr>
            <w:t>seleccionar la fecha.</w:t>
          </w:r>
        </w:sdtContent>
      </w:sdt>
    </w:p>
    <w:p w14:paraId="2B364FD3" w14:textId="77777777" w:rsidR="000D290B" w:rsidRPr="005D7127" w:rsidRDefault="000D290B" w:rsidP="000D290B">
      <w:pPr>
        <w:jc w:val="both"/>
        <w:rPr>
          <w:rFonts w:ascii="Arial" w:hAnsi="Arial" w:cs="Arial"/>
          <w:sz w:val="20"/>
          <w:szCs w:val="20"/>
        </w:rPr>
      </w:pPr>
    </w:p>
    <w:p w14:paraId="5DA10D72" w14:textId="77777777" w:rsidR="000D290B" w:rsidRPr="005D7127" w:rsidRDefault="000D290B" w:rsidP="000D290B">
      <w:pPr>
        <w:spacing w:after="0"/>
        <w:jc w:val="both"/>
        <w:rPr>
          <w:rFonts w:ascii="Arial" w:hAnsi="Arial" w:cs="Arial"/>
          <w:sz w:val="20"/>
          <w:szCs w:val="20"/>
        </w:rPr>
      </w:pPr>
      <w:r w:rsidRPr="005D7127">
        <w:rPr>
          <w:rFonts w:ascii="Arial" w:hAnsi="Arial" w:cs="Arial"/>
          <w:sz w:val="20"/>
          <w:szCs w:val="20"/>
        </w:rPr>
        <w:t>Señores.</w:t>
      </w:r>
    </w:p>
    <w:p w14:paraId="068DA64F" w14:textId="264E8C42" w:rsidR="000D290B" w:rsidRPr="005D7127" w:rsidRDefault="000D290B" w:rsidP="000D290B">
      <w:pPr>
        <w:spacing w:after="0"/>
        <w:jc w:val="both"/>
        <w:rPr>
          <w:rFonts w:ascii="Arial" w:hAnsi="Arial" w:cs="Arial"/>
          <w:sz w:val="20"/>
          <w:szCs w:val="20"/>
        </w:rPr>
      </w:pPr>
      <w:r w:rsidRPr="005D7127">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5D7127" w:rsidRDefault="000D290B" w:rsidP="000D290B">
      <w:pPr>
        <w:spacing w:after="0"/>
        <w:jc w:val="both"/>
        <w:rPr>
          <w:rFonts w:ascii="Arial" w:hAnsi="Arial" w:cs="Arial"/>
          <w:sz w:val="20"/>
          <w:szCs w:val="20"/>
        </w:rPr>
      </w:pPr>
      <w:r w:rsidRPr="005D7127">
        <w:rPr>
          <w:rFonts w:ascii="Arial" w:hAnsi="Arial" w:cs="Arial"/>
          <w:sz w:val="20"/>
          <w:szCs w:val="20"/>
        </w:rPr>
        <w:t>Ciudad.</w:t>
      </w:r>
    </w:p>
    <w:p w14:paraId="2A9DE3C1" w14:textId="77777777" w:rsidR="000D290B" w:rsidRPr="005D7127" w:rsidRDefault="000D290B" w:rsidP="000D290B">
      <w:pPr>
        <w:jc w:val="both"/>
        <w:rPr>
          <w:rFonts w:ascii="Arial" w:hAnsi="Arial" w:cs="Arial"/>
          <w:sz w:val="20"/>
          <w:szCs w:val="20"/>
        </w:rPr>
      </w:pPr>
    </w:p>
    <w:p w14:paraId="0637279B" w14:textId="56F74942" w:rsidR="000D290B" w:rsidRPr="005D7127" w:rsidRDefault="000D290B" w:rsidP="000D290B">
      <w:pPr>
        <w:jc w:val="both"/>
        <w:rPr>
          <w:rFonts w:ascii="Arial" w:hAnsi="Arial" w:cs="Arial"/>
          <w:b/>
          <w:color w:val="000000"/>
          <w:sz w:val="20"/>
          <w:szCs w:val="20"/>
        </w:rPr>
      </w:pPr>
      <w:r w:rsidRPr="005D7127">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sz w:val="20"/>
              <w:szCs w:val="20"/>
              <w:u w:val="single"/>
            </w:rPr>
            <w:t>Elegir la modalidad de contratación</w:t>
          </w:r>
          <w:r w:rsidRPr="005D7127">
            <w:rPr>
              <w:rStyle w:val="Textodelmarcadordeposicin"/>
              <w:rFonts w:ascii="Arial" w:hAnsi="Arial" w:cs="Arial"/>
              <w:sz w:val="20"/>
              <w:szCs w:val="20"/>
            </w:rPr>
            <w:t>.</w:t>
          </w:r>
        </w:sdtContent>
      </w:sdt>
      <w:r w:rsidRPr="005D7127">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5D7127">
            <w:rPr>
              <w:rStyle w:val="Textodelmarcadordeposicin"/>
              <w:rFonts w:ascii="Arial" w:hAnsi="Arial" w:cs="Arial"/>
              <w:color w:val="FF8F8F"/>
              <w:sz w:val="20"/>
              <w:szCs w:val="20"/>
              <w:u w:val="single"/>
            </w:rPr>
            <w:t>Diligenciar el número del proceso</w:t>
          </w:r>
        </w:sdtContent>
      </w:sdt>
      <w:r w:rsidRPr="005D7127">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5D7127">
            <w:rPr>
              <w:rStyle w:val="Textodelmarcadordeposicin"/>
              <w:rFonts w:ascii="Arial" w:hAnsi="Arial" w:cs="Arial"/>
              <w:color w:val="FF8F8F"/>
              <w:sz w:val="20"/>
              <w:szCs w:val="20"/>
              <w:u w:val="single"/>
            </w:rPr>
            <w:t>Transcribir el objeto del proceso</w:t>
          </w:r>
        </w:sdtContent>
      </w:sdt>
    </w:p>
    <w:p w14:paraId="6FE22D0A" w14:textId="77777777" w:rsidR="00CB15A8" w:rsidRPr="005D7127" w:rsidRDefault="00CB15A8" w:rsidP="000D290B">
      <w:pPr>
        <w:pStyle w:val="Textoindependiente"/>
        <w:jc w:val="both"/>
        <w:rPr>
          <w:color w:val="000000"/>
          <w:sz w:val="20"/>
          <w:szCs w:val="20"/>
          <w:lang w:val="es-CO"/>
        </w:rPr>
      </w:pPr>
    </w:p>
    <w:p w14:paraId="5C77BF02" w14:textId="48FEF339" w:rsidR="000D290B" w:rsidRPr="005D7127" w:rsidRDefault="000D290B" w:rsidP="000D290B">
      <w:pPr>
        <w:pStyle w:val="Textoindependiente"/>
        <w:jc w:val="both"/>
        <w:rPr>
          <w:color w:val="000000"/>
          <w:sz w:val="20"/>
          <w:szCs w:val="20"/>
          <w:lang w:val="es-CO"/>
        </w:rPr>
      </w:pPr>
      <w:r w:rsidRPr="005D7127">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5D7127">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5D7127">
            <w:rPr>
              <w:rStyle w:val="Textodelmarcadordeposicin"/>
              <w:rFonts w:eastAsiaTheme="minorHAnsi"/>
              <w:color w:val="FF8F8F"/>
              <w:sz w:val="20"/>
              <w:szCs w:val="20"/>
            </w:rPr>
            <w:t>).</w:t>
          </w:r>
        </w:sdtContent>
      </w:sdt>
      <w:r w:rsidRPr="005D7127">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5D7127">
            <w:rPr>
              <w:rStyle w:val="Textodelmarcadordeposicin"/>
              <w:rFonts w:eastAsiaTheme="minorHAnsi"/>
              <w:color w:val="FF8F8F"/>
              <w:sz w:val="20"/>
              <w:szCs w:val="20"/>
              <w:u w:val="single"/>
            </w:rPr>
            <w:t>Domicilio de la persona firmante</w:t>
          </w:r>
        </w:sdtContent>
      </w:sdt>
      <w:r w:rsidRPr="005D7127">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5D7127">
            <w:rPr>
              <w:rStyle w:val="Textodelmarcadordeposicin"/>
              <w:rFonts w:eastAsiaTheme="minorHAnsi"/>
              <w:color w:val="FF8F8F"/>
              <w:sz w:val="20"/>
              <w:szCs w:val="20"/>
              <w:u w:val="single"/>
            </w:rPr>
            <w:t>Documento de identificación de la persona firmante y lugar de expedición</w:t>
          </w:r>
        </w:sdtContent>
      </w:sdt>
      <w:r w:rsidRPr="005D7127">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D7127">
            <w:rPr>
              <w:rStyle w:val="Textodelmarcadordeposicin"/>
              <w:rFonts w:eastAsiaTheme="minorHAnsi"/>
              <w:color w:val="FF8F8F"/>
              <w:sz w:val="20"/>
              <w:szCs w:val="20"/>
              <w:u w:val="single"/>
            </w:rPr>
            <w:t>Seleccionar la opción correspondiente</w:t>
          </w:r>
        </w:sdtContent>
      </w:sdt>
      <w:r w:rsidRPr="005D7127">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5D7127">
        <w:rPr>
          <w:color w:val="000000"/>
          <w:sz w:val="20"/>
          <w:szCs w:val="20"/>
          <w:lang w:val="es-CO"/>
        </w:rPr>
        <w:t xml:space="preserve"> </w:t>
      </w:r>
      <w:r w:rsidRPr="005D7127">
        <w:rPr>
          <w:color w:val="000000"/>
          <w:sz w:val="20"/>
          <w:szCs w:val="20"/>
          <w:lang w:val="es-CO"/>
        </w:rPr>
        <w:t>teniendo en cuenta las siguientes consideraciones:</w:t>
      </w:r>
    </w:p>
    <w:p w14:paraId="78E7A822" w14:textId="77777777" w:rsidR="000D290B" w:rsidRPr="005D7127" w:rsidRDefault="000D290B" w:rsidP="000D290B">
      <w:pPr>
        <w:pStyle w:val="Textoindependiente"/>
        <w:jc w:val="both"/>
        <w:rPr>
          <w:color w:val="000000"/>
          <w:sz w:val="20"/>
          <w:szCs w:val="20"/>
          <w:lang w:val="es-CO"/>
        </w:rPr>
      </w:pPr>
    </w:p>
    <w:p w14:paraId="6A2A1C95" w14:textId="57C6ACF2" w:rsidR="000D290B" w:rsidRPr="005D7127" w:rsidRDefault="000D290B" w:rsidP="00CB15A8">
      <w:pPr>
        <w:spacing w:after="0"/>
        <w:jc w:val="both"/>
        <w:rPr>
          <w:rFonts w:ascii="Arial" w:eastAsia="Arial" w:hAnsi="Arial" w:cs="Arial"/>
          <w:bCs/>
          <w:color w:val="000000"/>
          <w:sz w:val="20"/>
          <w:szCs w:val="20"/>
        </w:rPr>
      </w:pPr>
      <w:r w:rsidRPr="005D7127">
        <w:rPr>
          <w:rFonts w:ascii="Arial" w:hAnsi="Arial" w:cs="Arial"/>
          <w:b/>
          <w:bCs/>
          <w:color w:val="000000"/>
          <w:sz w:val="20"/>
          <w:szCs w:val="20"/>
        </w:rPr>
        <w:t>Primero:</w:t>
      </w:r>
      <w:r w:rsidRPr="005D7127">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D7127">
            <w:rPr>
              <w:rStyle w:val="Textodelmarcadordeposicin"/>
              <w:rFonts w:ascii="Arial" w:hAnsi="Arial" w:cs="Arial"/>
              <w:color w:val="FF8F8F"/>
              <w:sz w:val="20"/>
              <w:szCs w:val="20"/>
              <w:u w:val="single"/>
            </w:rPr>
            <w:t>Elegir la modalidad de contratación</w:t>
          </w:r>
        </w:sdtContent>
      </w:sdt>
      <w:r w:rsidRPr="005D7127">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5D7127">
            <w:rPr>
              <w:rStyle w:val="Textodelmarcadordeposicin"/>
              <w:rFonts w:ascii="Arial" w:hAnsi="Arial" w:cs="Arial"/>
              <w:color w:val="FF8F8F"/>
              <w:sz w:val="20"/>
              <w:szCs w:val="20"/>
              <w:u w:val="single"/>
            </w:rPr>
            <w:t>Transcribir el objeto del proceso</w:t>
          </w:r>
          <w:r w:rsidRPr="005D7127">
            <w:rPr>
              <w:rStyle w:val="Textodelmarcadordeposicin"/>
              <w:rFonts w:ascii="Arial" w:hAnsi="Arial" w:cs="Arial"/>
              <w:sz w:val="20"/>
              <w:szCs w:val="20"/>
            </w:rPr>
            <w:t>.</w:t>
          </w:r>
        </w:sdtContent>
      </w:sdt>
    </w:p>
    <w:p w14:paraId="6C976042" w14:textId="77777777" w:rsidR="000D290B" w:rsidRPr="005D7127" w:rsidRDefault="000D290B" w:rsidP="000D290B">
      <w:pPr>
        <w:pStyle w:val="Textoindependiente"/>
        <w:jc w:val="both"/>
        <w:rPr>
          <w:b/>
          <w:color w:val="000000"/>
          <w:sz w:val="20"/>
          <w:szCs w:val="20"/>
          <w:lang w:val="es-CO"/>
        </w:rPr>
      </w:pPr>
    </w:p>
    <w:p w14:paraId="0654C5E8" w14:textId="77777777" w:rsidR="000D290B" w:rsidRPr="005D7127" w:rsidRDefault="000D290B" w:rsidP="000D290B">
      <w:pPr>
        <w:pStyle w:val="Tibitoc"/>
        <w:jc w:val="both"/>
        <w:rPr>
          <w:rFonts w:cs="Arial"/>
          <w:b w:val="0"/>
          <w:bCs/>
          <w:color w:val="000000"/>
          <w:sz w:val="20"/>
          <w:szCs w:val="20"/>
          <w:lang w:val="es-CO"/>
        </w:rPr>
      </w:pPr>
      <w:r w:rsidRPr="005D7127">
        <w:rPr>
          <w:rFonts w:cs="Arial"/>
          <w:bCs/>
          <w:color w:val="000000"/>
          <w:sz w:val="20"/>
          <w:szCs w:val="20"/>
          <w:lang w:val="es-CO"/>
        </w:rPr>
        <w:t xml:space="preserve">Segundo: </w:t>
      </w:r>
      <w:r w:rsidRPr="005D7127">
        <w:rPr>
          <w:rFonts w:cs="Arial"/>
          <w:b w:val="0"/>
          <w:bCs/>
          <w:color w:val="000000"/>
          <w:sz w:val="20"/>
          <w:szCs w:val="20"/>
          <w:lang w:val="es-CO"/>
        </w:rPr>
        <w:t>que el</w:t>
      </w:r>
      <w:r w:rsidRPr="005D7127">
        <w:rPr>
          <w:rFonts w:cs="Arial"/>
          <w:bCs/>
          <w:color w:val="000000"/>
          <w:sz w:val="20"/>
          <w:szCs w:val="20"/>
          <w:lang w:val="es-CO"/>
        </w:rPr>
        <w:t xml:space="preserve"> proponente </w:t>
      </w:r>
      <w:r w:rsidRPr="005D712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5D7127" w:rsidRDefault="00CB15A8" w:rsidP="000D290B">
      <w:pPr>
        <w:pStyle w:val="Tibitoc"/>
        <w:jc w:val="both"/>
        <w:rPr>
          <w:rFonts w:cs="Arial"/>
          <w:b w:val="0"/>
          <w:bCs/>
          <w:color w:val="000000"/>
          <w:sz w:val="20"/>
          <w:szCs w:val="20"/>
          <w:lang w:val="es-CO"/>
        </w:rPr>
      </w:pPr>
    </w:p>
    <w:p w14:paraId="617F021A" w14:textId="77777777" w:rsidR="00CB15A8" w:rsidRPr="005D7127" w:rsidRDefault="00CB15A8" w:rsidP="000D290B">
      <w:pPr>
        <w:pStyle w:val="Textoindependiente"/>
        <w:jc w:val="both"/>
        <w:rPr>
          <w:b/>
          <w:color w:val="000000"/>
          <w:sz w:val="20"/>
          <w:szCs w:val="20"/>
          <w:lang w:val="es-CO"/>
        </w:rPr>
      </w:pPr>
    </w:p>
    <w:p w14:paraId="0FE3CE39" w14:textId="77777777" w:rsidR="000D290B" w:rsidRPr="005D7127" w:rsidRDefault="000D290B" w:rsidP="000D290B">
      <w:pPr>
        <w:pStyle w:val="Textoindependiente"/>
        <w:jc w:val="both"/>
        <w:rPr>
          <w:b/>
          <w:color w:val="000000"/>
          <w:sz w:val="20"/>
          <w:szCs w:val="20"/>
          <w:lang w:val="es-CO"/>
        </w:rPr>
      </w:pPr>
      <w:r w:rsidRPr="005D7127">
        <w:rPr>
          <w:b/>
          <w:color w:val="000000"/>
          <w:sz w:val="20"/>
          <w:szCs w:val="20"/>
          <w:lang w:val="es-CO"/>
        </w:rPr>
        <w:t>Cláusula primera. Compromisos asumidos.</w:t>
      </w:r>
    </w:p>
    <w:p w14:paraId="316B0918" w14:textId="77777777" w:rsidR="000D290B" w:rsidRPr="005D7127" w:rsidRDefault="000D290B" w:rsidP="000D290B">
      <w:pPr>
        <w:pStyle w:val="Textoindependiente"/>
        <w:jc w:val="both"/>
        <w:rPr>
          <w:b/>
          <w:color w:val="000000"/>
          <w:sz w:val="20"/>
          <w:szCs w:val="20"/>
          <w:lang w:val="es-CO"/>
        </w:rPr>
      </w:pPr>
    </w:p>
    <w:p w14:paraId="7248B3E2" w14:textId="77777777" w:rsidR="000D290B" w:rsidRPr="005D7127" w:rsidRDefault="000D290B" w:rsidP="000D290B">
      <w:pPr>
        <w:pStyle w:val="Textoindependiente"/>
        <w:jc w:val="both"/>
        <w:rPr>
          <w:color w:val="000000"/>
          <w:sz w:val="20"/>
          <w:szCs w:val="20"/>
          <w:lang w:val="es-CO"/>
        </w:rPr>
      </w:pPr>
      <w:r w:rsidRPr="005D7127">
        <w:rPr>
          <w:b/>
          <w:color w:val="000000"/>
          <w:sz w:val="20"/>
          <w:szCs w:val="20"/>
          <w:lang w:val="es-CO"/>
        </w:rPr>
        <w:t>El proponente</w:t>
      </w:r>
      <w:r w:rsidRPr="005D7127">
        <w:rPr>
          <w:color w:val="000000"/>
          <w:sz w:val="20"/>
          <w:szCs w:val="20"/>
          <w:lang w:val="es-CO"/>
        </w:rPr>
        <w:t>, mediante suscripción del presente documento, asume los siguientes compromisos:</w:t>
      </w:r>
    </w:p>
    <w:p w14:paraId="6A29E0F5" w14:textId="77777777" w:rsidR="000D290B" w:rsidRPr="005D7127" w:rsidRDefault="000D290B" w:rsidP="000D290B">
      <w:pPr>
        <w:pStyle w:val="Textoindependiente"/>
        <w:jc w:val="both"/>
        <w:rPr>
          <w:color w:val="000000"/>
          <w:sz w:val="20"/>
          <w:szCs w:val="20"/>
          <w:lang w:val="es-CO"/>
        </w:rPr>
      </w:pPr>
    </w:p>
    <w:p w14:paraId="63A7FA95"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Mantener en reserva y no divulgar la</w:t>
      </w:r>
      <w:r w:rsidRPr="005D7127">
        <w:rPr>
          <w:rFonts w:ascii="Arial" w:hAnsi="Arial" w:cs="Arial"/>
          <w:b/>
          <w:color w:val="000000"/>
          <w:sz w:val="20"/>
          <w:szCs w:val="20"/>
        </w:rPr>
        <w:t xml:space="preserve"> información confidencial</w:t>
      </w:r>
      <w:r w:rsidRPr="005D7127">
        <w:rPr>
          <w:rFonts w:ascii="Arial" w:hAnsi="Arial" w:cs="Arial"/>
          <w:color w:val="000000"/>
          <w:sz w:val="20"/>
          <w:szCs w:val="20"/>
        </w:rPr>
        <w:t xml:space="preserve"> revelada por la </w:t>
      </w:r>
      <w:r w:rsidRPr="005D7127">
        <w:rPr>
          <w:rFonts w:ascii="Arial" w:hAnsi="Arial" w:cs="Arial"/>
          <w:b/>
          <w:color w:val="000000"/>
          <w:sz w:val="20"/>
          <w:szCs w:val="20"/>
        </w:rPr>
        <w:t xml:space="preserve">policía nacional </w:t>
      </w:r>
      <w:r w:rsidRPr="005D7127">
        <w:rPr>
          <w:rFonts w:ascii="Arial" w:hAnsi="Arial" w:cs="Arial"/>
          <w:color w:val="000000"/>
          <w:sz w:val="20"/>
          <w:szCs w:val="20"/>
        </w:rPr>
        <w:t>o por terceros formalmente designados para el efecto.</w:t>
      </w:r>
    </w:p>
    <w:p w14:paraId="3E450F54" w14:textId="77777777" w:rsidR="000D290B" w:rsidRPr="005D7127" w:rsidRDefault="000D290B" w:rsidP="000D290B">
      <w:pPr>
        <w:pStyle w:val="Lista2"/>
        <w:ind w:left="720" w:firstLine="0"/>
        <w:jc w:val="both"/>
        <w:rPr>
          <w:rFonts w:ascii="Arial" w:hAnsi="Arial" w:cs="Arial"/>
          <w:color w:val="000000"/>
          <w:sz w:val="20"/>
          <w:szCs w:val="20"/>
        </w:rPr>
      </w:pPr>
    </w:p>
    <w:p w14:paraId="7A69E440"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 xml:space="preserve">Mantener en reserva y no divulgar ni utilizar, en provecho propio o de terceros y para fines distintos a los previstos en el </w:t>
      </w:r>
      <w:r w:rsidRPr="005D7127">
        <w:rPr>
          <w:rFonts w:ascii="Arial" w:hAnsi="Arial" w:cs="Arial"/>
          <w:b/>
          <w:color w:val="000000"/>
          <w:sz w:val="20"/>
          <w:szCs w:val="20"/>
        </w:rPr>
        <w:t>contrato</w:t>
      </w:r>
      <w:r w:rsidRPr="005D7127">
        <w:rPr>
          <w:rFonts w:ascii="Arial" w:hAnsi="Arial" w:cs="Arial"/>
          <w:color w:val="000000"/>
          <w:sz w:val="20"/>
          <w:szCs w:val="20"/>
        </w:rPr>
        <w:t>, la información que le sea entregada directamente por la</w:t>
      </w:r>
      <w:r w:rsidRPr="005D7127">
        <w:rPr>
          <w:rFonts w:ascii="Arial" w:hAnsi="Arial" w:cs="Arial"/>
          <w:b/>
          <w:color w:val="000000"/>
          <w:sz w:val="20"/>
          <w:szCs w:val="20"/>
        </w:rPr>
        <w:t xml:space="preserve"> policía nacional</w:t>
      </w:r>
      <w:r w:rsidRPr="005D7127">
        <w:rPr>
          <w:rFonts w:ascii="Arial" w:hAnsi="Arial" w:cs="Arial"/>
          <w:color w:val="000000"/>
          <w:sz w:val="20"/>
          <w:szCs w:val="20"/>
        </w:rPr>
        <w:t xml:space="preserve"> y/o sus designados.</w:t>
      </w:r>
    </w:p>
    <w:p w14:paraId="4B666A2E" w14:textId="77777777" w:rsidR="000D290B" w:rsidRPr="005D7127" w:rsidRDefault="000D290B" w:rsidP="000D290B">
      <w:pPr>
        <w:pStyle w:val="Lista2"/>
        <w:ind w:left="0" w:firstLine="0"/>
        <w:jc w:val="both"/>
        <w:rPr>
          <w:rFonts w:ascii="Arial" w:hAnsi="Arial" w:cs="Arial"/>
          <w:color w:val="000000"/>
          <w:sz w:val="20"/>
          <w:szCs w:val="20"/>
        </w:rPr>
      </w:pPr>
    </w:p>
    <w:p w14:paraId="33043529"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D7127">
        <w:rPr>
          <w:rFonts w:ascii="Arial" w:hAnsi="Arial" w:cs="Arial"/>
          <w:b/>
          <w:color w:val="000000"/>
          <w:sz w:val="20"/>
          <w:szCs w:val="20"/>
        </w:rPr>
        <w:t>contrato</w:t>
      </w:r>
      <w:r w:rsidRPr="005D7127">
        <w:rPr>
          <w:rFonts w:ascii="Arial" w:hAnsi="Arial" w:cs="Arial"/>
          <w:color w:val="000000"/>
          <w:sz w:val="20"/>
          <w:szCs w:val="20"/>
        </w:rPr>
        <w:t>.</w:t>
      </w:r>
    </w:p>
    <w:p w14:paraId="4378468D" w14:textId="77777777" w:rsidR="000D290B" w:rsidRPr="005D7127" w:rsidRDefault="000D290B" w:rsidP="000D290B">
      <w:pPr>
        <w:pStyle w:val="Lista2"/>
        <w:ind w:left="720" w:firstLine="0"/>
        <w:jc w:val="both"/>
        <w:rPr>
          <w:rFonts w:ascii="Arial" w:hAnsi="Arial" w:cs="Arial"/>
          <w:color w:val="000000"/>
          <w:sz w:val="20"/>
          <w:szCs w:val="20"/>
        </w:rPr>
      </w:pPr>
    </w:p>
    <w:p w14:paraId="78377532"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D7127">
        <w:rPr>
          <w:rFonts w:ascii="Arial" w:hAnsi="Arial" w:cs="Arial"/>
          <w:b/>
          <w:color w:val="000000"/>
          <w:sz w:val="20"/>
          <w:szCs w:val="20"/>
        </w:rPr>
        <w:t xml:space="preserve"> información confidencial</w:t>
      </w:r>
      <w:r w:rsidRPr="005D7127">
        <w:rPr>
          <w:rFonts w:ascii="Arial" w:hAnsi="Arial" w:cs="Arial"/>
          <w:color w:val="000000"/>
          <w:sz w:val="20"/>
          <w:szCs w:val="20"/>
        </w:rPr>
        <w:t>.</w:t>
      </w:r>
    </w:p>
    <w:p w14:paraId="0298078A" w14:textId="77777777" w:rsidR="000D290B" w:rsidRPr="005D7127" w:rsidRDefault="000D290B" w:rsidP="000D290B">
      <w:pPr>
        <w:pStyle w:val="Lista2"/>
        <w:ind w:left="0" w:firstLine="0"/>
        <w:jc w:val="both"/>
        <w:rPr>
          <w:rFonts w:ascii="Arial" w:hAnsi="Arial" w:cs="Arial"/>
          <w:color w:val="000000"/>
          <w:sz w:val="20"/>
          <w:szCs w:val="20"/>
        </w:rPr>
      </w:pPr>
    </w:p>
    <w:p w14:paraId="1D65DCBA"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lastRenderedPageBreak/>
        <w:t xml:space="preserve">Reconocer que el recibo de la </w:t>
      </w:r>
      <w:r w:rsidRPr="005D7127">
        <w:rPr>
          <w:rFonts w:ascii="Arial" w:hAnsi="Arial" w:cs="Arial"/>
          <w:b/>
          <w:color w:val="000000"/>
          <w:sz w:val="20"/>
          <w:szCs w:val="20"/>
        </w:rPr>
        <w:t>información confidencial</w:t>
      </w:r>
      <w:r w:rsidRPr="005D712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D7127">
        <w:rPr>
          <w:rFonts w:ascii="Arial" w:hAnsi="Arial" w:cs="Arial"/>
          <w:b/>
          <w:color w:val="000000"/>
          <w:sz w:val="20"/>
          <w:szCs w:val="20"/>
        </w:rPr>
        <w:t xml:space="preserve"> Policía Nacional</w:t>
      </w:r>
      <w:r w:rsidRPr="005D7127">
        <w:rPr>
          <w:rFonts w:ascii="Arial" w:hAnsi="Arial" w:cs="Arial"/>
          <w:color w:val="000000"/>
          <w:sz w:val="20"/>
          <w:szCs w:val="20"/>
        </w:rPr>
        <w:t>.</w:t>
      </w:r>
    </w:p>
    <w:p w14:paraId="67D189C3" w14:textId="77777777" w:rsidR="000D290B" w:rsidRPr="005D7127" w:rsidRDefault="000D290B" w:rsidP="000D290B">
      <w:pPr>
        <w:pStyle w:val="Lista2"/>
        <w:ind w:left="720" w:firstLine="0"/>
        <w:jc w:val="both"/>
        <w:rPr>
          <w:rFonts w:ascii="Arial" w:hAnsi="Arial" w:cs="Arial"/>
          <w:color w:val="000000"/>
          <w:sz w:val="20"/>
          <w:szCs w:val="20"/>
        </w:rPr>
      </w:pPr>
    </w:p>
    <w:p w14:paraId="6C9EE58A"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Suscribir, con antelación a la revelación de la</w:t>
      </w:r>
      <w:r w:rsidRPr="005D7127">
        <w:rPr>
          <w:rFonts w:ascii="Arial" w:hAnsi="Arial" w:cs="Arial"/>
          <w:b/>
          <w:color w:val="000000"/>
          <w:sz w:val="20"/>
          <w:szCs w:val="20"/>
        </w:rPr>
        <w:t xml:space="preserve"> información confidencial</w:t>
      </w:r>
      <w:r w:rsidRPr="005D712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D7127">
        <w:rPr>
          <w:rFonts w:ascii="Arial" w:hAnsi="Arial" w:cs="Arial"/>
          <w:b/>
          <w:color w:val="000000"/>
          <w:sz w:val="20"/>
          <w:szCs w:val="20"/>
        </w:rPr>
        <w:t>contrato</w:t>
      </w:r>
      <w:r w:rsidRPr="005D7127">
        <w:rPr>
          <w:rFonts w:ascii="Arial" w:hAnsi="Arial" w:cs="Arial"/>
          <w:color w:val="000000"/>
          <w:sz w:val="20"/>
          <w:szCs w:val="20"/>
        </w:rPr>
        <w:t>.</w:t>
      </w:r>
    </w:p>
    <w:p w14:paraId="26D8C7F6" w14:textId="77777777" w:rsidR="000D290B" w:rsidRPr="005D7127" w:rsidRDefault="000D290B" w:rsidP="000D290B">
      <w:pPr>
        <w:pStyle w:val="Lista2"/>
        <w:ind w:left="0" w:firstLine="0"/>
        <w:jc w:val="both"/>
        <w:rPr>
          <w:rFonts w:ascii="Arial" w:hAnsi="Arial" w:cs="Arial"/>
          <w:color w:val="000000"/>
          <w:sz w:val="20"/>
          <w:szCs w:val="20"/>
        </w:rPr>
      </w:pPr>
    </w:p>
    <w:p w14:paraId="657BE056"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El</w:t>
      </w:r>
      <w:r w:rsidRPr="005D7127">
        <w:rPr>
          <w:rFonts w:ascii="Arial" w:hAnsi="Arial" w:cs="Arial"/>
          <w:b/>
          <w:color w:val="000000"/>
          <w:sz w:val="20"/>
          <w:szCs w:val="20"/>
        </w:rPr>
        <w:t xml:space="preserve"> proponente</w:t>
      </w:r>
      <w:r w:rsidRPr="005D7127">
        <w:rPr>
          <w:rFonts w:ascii="Arial" w:hAnsi="Arial" w:cs="Arial"/>
          <w:color w:val="000000"/>
          <w:sz w:val="20"/>
          <w:szCs w:val="20"/>
        </w:rPr>
        <w:t xml:space="preserve"> mantendrá una lista de usuarios de la</w:t>
      </w:r>
      <w:r w:rsidRPr="005D7127">
        <w:rPr>
          <w:rFonts w:ascii="Arial" w:hAnsi="Arial" w:cs="Arial"/>
          <w:b/>
          <w:color w:val="000000"/>
          <w:sz w:val="20"/>
          <w:szCs w:val="20"/>
        </w:rPr>
        <w:t xml:space="preserve"> información confidencial</w:t>
      </w:r>
      <w:r w:rsidRPr="005D7127">
        <w:rPr>
          <w:rFonts w:ascii="Arial" w:hAnsi="Arial" w:cs="Arial"/>
          <w:color w:val="000000"/>
          <w:sz w:val="20"/>
          <w:szCs w:val="20"/>
        </w:rPr>
        <w:t xml:space="preserve"> que será entregada al </w:t>
      </w:r>
      <w:r w:rsidRPr="005D7127">
        <w:rPr>
          <w:rFonts w:ascii="Arial" w:hAnsi="Arial" w:cs="Arial"/>
          <w:b/>
          <w:color w:val="000000"/>
          <w:sz w:val="20"/>
          <w:szCs w:val="20"/>
        </w:rPr>
        <w:t>proponente</w:t>
      </w:r>
      <w:r w:rsidRPr="005D7127">
        <w:rPr>
          <w:rFonts w:ascii="Arial" w:hAnsi="Arial" w:cs="Arial"/>
          <w:color w:val="000000"/>
          <w:sz w:val="20"/>
          <w:szCs w:val="20"/>
        </w:rPr>
        <w:t xml:space="preserve"> cuando lo solicite. </w:t>
      </w:r>
    </w:p>
    <w:p w14:paraId="5C5A3761" w14:textId="77777777" w:rsidR="000D290B" w:rsidRPr="005D7127" w:rsidRDefault="000D290B" w:rsidP="000D290B">
      <w:pPr>
        <w:pStyle w:val="Lista2"/>
        <w:ind w:left="720" w:firstLine="0"/>
        <w:jc w:val="both"/>
        <w:rPr>
          <w:rFonts w:ascii="Arial" w:hAnsi="Arial" w:cs="Arial"/>
          <w:color w:val="000000"/>
          <w:sz w:val="20"/>
          <w:szCs w:val="20"/>
        </w:rPr>
      </w:pPr>
    </w:p>
    <w:p w14:paraId="0C0B72E9"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 xml:space="preserve">Utilizar única y exclusivamente la </w:t>
      </w:r>
      <w:r w:rsidRPr="005D7127">
        <w:rPr>
          <w:rFonts w:ascii="Arial" w:hAnsi="Arial" w:cs="Arial"/>
          <w:b/>
          <w:color w:val="000000"/>
          <w:sz w:val="20"/>
          <w:szCs w:val="20"/>
        </w:rPr>
        <w:t>información confidencial</w:t>
      </w:r>
      <w:r w:rsidRPr="005D7127">
        <w:rPr>
          <w:rFonts w:ascii="Arial" w:hAnsi="Arial" w:cs="Arial"/>
          <w:color w:val="000000"/>
          <w:sz w:val="20"/>
          <w:szCs w:val="20"/>
        </w:rPr>
        <w:t xml:space="preserve"> que conozca o llegare a conocer, en desarrollo y ejecución de lo que le competa en relación con el contrato</w:t>
      </w:r>
      <w:r w:rsidRPr="005D7127">
        <w:rPr>
          <w:rFonts w:ascii="Arial" w:hAnsi="Arial" w:cs="Arial"/>
          <w:b/>
          <w:color w:val="000000"/>
          <w:sz w:val="20"/>
          <w:szCs w:val="20"/>
        </w:rPr>
        <w:t>.</w:t>
      </w:r>
    </w:p>
    <w:p w14:paraId="2E4412FC" w14:textId="77777777" w:rsidR="000D290B" w:rsidRPr="005D7127" w:rsidRDefault="000D290B" w:rsidP="000D290B">
      <w:pPr>
        <w:pStyle w:val="Lista2"/>
        <w:ind w:left="0" w:firstLine="0"/>
        <w:jc w:val="both"/>
        <w:rPr>
          <w:rFonts w:ascii="Arial" w:hAnsi="Arial" w:cs="Arial"/>
          <w:color w:val="000000"/>
          <w:sz w:val="20"/>
          <w:szCs w:val="20"/>
        </w:rPr>
      </w:pPr>
    </w:p>
    <w:p w14:paraId="04992C2F"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No utilizar la</w:t>
      </w:r>
      <w:r w:rsidRPr="005D7127">
        <w:rPr>
          <w:rFonts w:ascii="Arial" w:hAnsi="Arial" w:cs="Arial"/>
          <w:b/>
          <w:color w:val="000000"/>
          <w:sz w:val="20"/>
          <w:szCs w:val="20"/>
        </w:rPr>
        <w:t xml:space="preserve"> información confidencial</w:t>
      </w:r>
      <w:r w:rsidRPr="005D7127">
        <w:rPr>
          <w:rFonts w:ascii="Arial" w:hAnsi="Arial" w:cs="Arial"/>
          <w:color w:val="000000"/>
          <w:sz w:val="20"/>
          <w:szCs w:val="20"/>
        </w:rPr>
        <w:t xml:space="preserve"> que conozca o llegare a conocer, en desarrollo y ejecución del </w:t>
      </w:r>
      <w:r w:rsidRPr="005D7127">
        <w:rPr>
          <w:rFonts w:ascii="Arial" w:hAnsi="Arial" w:cs="Arial"/>
          <w:b/>
          <w:color w:val="000000"/>
          <w:sz w:val="20"/>
          <w:szCs w:val="20"/>
        </w:rPr>
        <w:t>contrato</w:t>
      </w:r>
      <w:r w:rsidRPr="005D7127">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5D7127" w:rsidRDefault="000D290B" w:rsidP="000D290B">
      <w:pPr>
        <w:pStyle w:val="Lista2"/>
        <w:ind w:left="0" w:firstLine="0"/>
        <w:jc w:val="both"/>
        <w:rPr>
          <w:rFonts w:ascii="Arial" w:hAnsi="Arial" w:cs="Arial"/>
          <w:color w:val="000000"/>
          <w:sz w:val="20"/>
          <w:szCs w:val="20"/>
        </w:rPr>
      </w:pPr>
    </w:p>
    <w:p w14:paraId="67A0099B"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D7127">
        <w:rPr>
          <w:rFonts w:ascii="Arial" w:hAnsi="Arial" w:cs="Arial"/>
          <w:b/>
          <w:color w:val="000000"/>
          <w:sz w:val="20"/>
          <w:szCs w:val="20"/>
        </w:rPr>
        <w:t>contrato</w:t>
      </w:r>
      <w:r w:rsidRPr="005D7127">
        <w:rPr>
          <w:rFonts w:ascii="Arial" w:hAnsi="Arial" w:cs="Arial"/>
          <w:color w:val="000000"/>
          <w:sz w:val="20"/>
          <w:szCs w:val="20"/>
        </w:rPr>
        <w:t>.</w:t>
      </w:r>
    </w:p>
    <w:p w14:paraId="019D6584" w14:textId="77777777" w:rsidR="000D290B" w:rsidRPr="005D7127" w:rsidRDefault="000D290B" w:rsidP="000D290B">
      <w:pPr>
        <w:pStyle w:val="Prrafodelista"/>
        <w:rPr>
          <w:rFonts w:ascii="Arial" w:hAnsi="Arial" w:cs="Arial"/>
          <w:color w:val="000000"/>
          <w:sz w:val="20"/>
          <w:szCs w:val="20"/>
        </w:rPr>
      </w:pPr>
    </w:p>
    <w:p w14:paraId="0E4C3A25"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 xml:space="preserve">No usar la </w:t>
      </w:r>
      <w:r w:rsidRPr="005D7127">
        <w:rPr>
          <w:rFonts w:ascii="Arial" w:hAnsi="Arial" w:cs="Arial"/>
          <w:b/>
          <w:color w:val="000000"/>
          <w:sz w:val="20"/>
          <w:szCs w:val="20"/>
        </w:rPr>
        <w:t>información confidencial</w:t>
      </w:r>
      <w:r w:rsidRPr="005D7127">
        <w:rPr>
          <w:rFonts w:ascii="Arial" w:hAnsi="Arial" w:cs="Arial"/>
          <w:color w:val="000000"/>
          <w:sz w:val="20"/>
          <w:szCs w:val="20"/>
        </w:rPr>
        <w:t xml:space="preserve"> de modo que pueda ser de alguna manera, directa o indirectamente, perjudicial para los intereses de la</w:t>
      </w:r>
      <w:r w:rsidRPr="005D7127">
        <w:rPr>
          <w:rFonts w:ascii="Arial" w:hAnsi="Arial" w:cs="Arial"/>
          <w:b/>
          <w:color w:val="000000"/>
          <w:sz w:val="20"/>
          <w:szCs w:val="20"/>
        </w:rPr>
        <w:t xml:space="preserve"> policía nacional</w:t>
      </w:r>
      <w:r w:rsidRPr="005D7127">
        <w:rPr>
          <w:rFonts w:ascii="Arial" w:hAnsi="Arial" w:cs="Arial"/>
          <w:color w:val="000000"/>
          <w:sz w:val="20"/>
          <w:szCs w:val="20"/>
        </w:rPr>
        <w:t>.</w:t>
      </w:r>
    </w:p>
    <w:p w14:paraId="1D5F51F8" w14:textId="77777777" w:rsidR="000D290B" w:rsidRPr="005D7127" w:rsidRDefault="000D290B" w:rsidP="000D290B">
      <w:pPr>
        <w:pStyle w:val="Lista2"/>
        <w:ind w:left="720" w:firstLine="0"/>
        <w:jc w:val="both"/>
        <w:rPr>
          <w:rFonts w:ascii="Arial" w:hAnsi="Arial" w:cs="Arial"/>
          <w:color w:val="000000"/>
          <w:sz w:val="20"/>
          <w:szCs w:val="20"/>
        </w:rPr>
      </w:pPr>
    </w:p>
    <w:p w14:paraId="6CD862BB"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No acceder, copiar, reproducir, distribuir o transmitir por ningún medio conocido o por conocer la</w:t>
      </w:r>
      <w:r w:rsidRPr="005D7127">
        <w:rPr>
          <w:rFonts w:ascii="Arial" w:hAnsi="Arial" w:cs="Arial"/>
          <w:b/>
          <w:color w:val="000000"/>
          <w:sz w:val="20"/>
          <w:szCs w:val="20"/>
        </w:rPr>
        <w:t xml:space="preserve"> información confidencial</w:t>
      </w:r>
      <w:r w:rsidRPr="005D7127">
        <w:rPr>
          <w:rFonts w:ascii="Arial" w:hAnsi="Arial" w:cs="Arial"/>
          <w:color w:val="000000"/>
          <w:sz w:val="20"/>
          <w:szCs w:val="20"/>
        </w:rPr>
        <w:t>, en todo o en parte, sin previo y escrito consentimiento de la</w:t>
      </w:r>
      <w:r w:rsidRPr="005D7127">
        <w:rPr>
          <w:rFonts w:ascii="Arial" w:hAnsi="Arial" w:cs="Arial"/>
          <w:b/>
          <w:color w:val="000000"/>
          <w:sz w:val="20"/>
          <w:szCs w:val="20"/>
        </w:rPr>
        <w:t xml:space="preserve"> Policía Nacional</w:t>
      </w:r>
      <w:r w:rsidRPr="005D7127">
        <w:rPr>
          <w:rFonts w:ascii="Arial" w:hAnsi="Arial" w:cs="Arial"/>
          <w:color w:val="000000"/>
          <w:sz w:val="20"/>
          <w:szCs w:val="20"/>
        </w:rPr>
        <w:t>.</w:t>
      </w:r>
    </w:p>
    <w:p w14:paraId="44509B01" w14:textId="77777777" w:rsidR="000D290B" w:rsidRPr="005D7127" w:rsidRDefault="000D290B" w:rsidP="000D290B">
      <w:pPr>
        <w:pStyle w:val="Prrafodelista"/>
        <w:rPr>
          <w:rFonts w:ascii="Arial" w:hAnsi="Arial" w:cs="Arial"/>
          <w:color w:val="000000"/>
          <w:sz w:val="20"/>
          <w:szCs w:val="20"/>
        </w:rPr>
      </w:pPr>
    </w:p>
    <w:p w14:paraId="6357495B" w14:textId="77777777" w:rsidR="000D290B" w:rsidRPr="005D7127" w:rsidRDefault="000D290B" w:rsidP="00A07BED">
      <w:pPr>
        <w:pStyle w:val="Lista2"/>
        <w:numPr>
          <w:ilvl w:val="0"/>
          <w:numId w:val="11"/>
        </w:numPr>
        <w:jc w:val="both"/>
        <w:rPr>
          <w:rFonts w:ascii="Arial" w:hAnsi="Arial" w:cs="Arial"/>
          <w:color w:val="000000"/>
          <w:sz w:val="20"/>
          <w:szCs w:val="20"/>
        </w:rPr>
      </w:pPr>
      <w:r w:rsidRPr="005D7127">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5D7127" w:rsidRDefault="000D290B" w:rsidP="000D290B">
      <w:pPr>
        <w:pStyle w:val="Textoindependiente"/>
        <w:jc w:val="both"/>
        <w:rPr>
          <w:color w:val="000000"/>
          <w:sz w:val="20"/>
          <w:szCs w:val="20"/>
          <w:lang w:val="es-CO"/>
        </w:rPr>
      </w:pPr>
    </w:p>
    <w:p w14:paraId="4D32DD3B" w14:textId="77777777" w:rsidR="000D290B" w:rsidRPr="005D7127" w:rsidRDefault="000D290B" w:rsidP="000D290B">
      <w:pPr>
        <w:pStyle w:val="Textoindependiente"/>
        <w:jc w:val="both"/>
        <w:rPr>
          <w:color w:val="000000"/>
          <w:sz w:val="20"/>
          <w:szCs w:val="20"/>
          <w:lang w:val="es-CO"/>
        </w:rPr>
      </w:pPr>
    </w:p>
    <w:p w14:paraId="4635C055" w14:textId="77777777" w:rsidR="00CB15A8" w:rsidRPr="005D7127" w:rsidRDefault="00CB15A8" w:rsidP="000D290B">
      <w:pPr>
        <w:pStyle w:val="Textoindependiente"/>
        <w:jc w:val="both"/>
        <w:rPr>
          <w:color w:val="000000"/>
          <w:sz w:val="20"/>
          <w:szCs w:val="20"/>
          <w:lang w:val="es-CO"/>
        </w:rPr>
      </w:pPr>
    </w:p>
    <w:p w14:paraId="335DF7CD" w14:textId="77777777" w:rsidR="000D290B" w:rsidRPr="005D7127" w:rsidRDefault="000D290B" w:rsidP="000D290B">
      <w:pPr>
        <w:jc w:val="both"/>
        <w:rPr>
          <w:rFonts w:ascii="Arial" w:hAnsi="Arial" w:cs="Arial"/>
          <w:sz w:val="20"/>
          <w:szCs w:val="20"/>
          <w:lang w:eastAsia="es-CO"/>
        </w:rPr>
      </w:pPr>
      <w:r w:rsidRPr="005D7127">
        <w:rPr>
          <w:rFonts w:ascii="Arial" w:hAnsi="Arial" w:cs="Arial"/>
          <w:sz w:val="20"/>
          <w:szCs w:val="20"/>
          <w:lang w:eastAsia="es-CO"/>
        </w:rPr>
        <w:t>El proponente:</w:t>
      </w:r>
    </w:p>
    <w:p w14:paraId="36F8455F" w14:textId="77777777" w:rsidR="000D290B" w:rsidRPr="005D7127" w:rsidRDefault="000D290B" w:rsidP="000D290B">
      <w:pPr>
        <w:jc w:val="both"/>
        <w:rPr>
          <w:rFonts w:ascii="Arial" w:hAnsi="Arial" w:cs="Arial"/>
          <w:sz w:val="20"/>
          <w:szCs w:val="20"/>
          <w:lang w:eastAsia="es-CO"/>
        </w:rPr>
      </w:pPr>
      <w:r w:rsidRPr="005D7127">
        <w:rPr>
          <w:rFonts w:ascii="Arial" w:hAnsi="Arial" w:cs="Arial"/>
          <w:sz w:val="20"/>
          <w:szCs w:val="20"/>
          <w:lang w:eastAsia="es-CO"/>
        </w:rPr>
        <w:t>  </w:t>
      </w:r>
    </w:p>
    <w:p w14:paraId="6D8A1571" w14:textId="77777777" w:rsidR="000D290B" w:rsidRPr="005D7127" w:rsidRDefault="000D290B" w:rsidP="000D290B">
      <w:pPr>
        <w:jc w:val="both"/>
        <w:rPr>
          <w:rFonts w:ascii="Arial" w:hAnsi="Arial" w:cs="Arial"/>
          <w:sz w:val="20"/>
          <w:szCs w:val="20"/>
          <w:lang w:eastAsia="es-CO"/>
        </w:rPr>
      </w:pPr>
    </w:p>
    <w:p w14:paraId="65657846" w14:textId="77777777" w:rsidR="000D290B" w:rsidRPr="005D7127"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5D7127" w:rsidRDefault="000D290B" w:rsidP="000D290B">
      <w:pPr>
        <w:pStyle w:val="Sinespaciado1"/>
        <w:rPr>
          <w:rFonts w:ascii="Arial" w:hAnsi="Arial" w:cs="Arial"/>
          <w:sz w:val="20"/>
          <w:szCs w:val="20"/>
        </w:rPr>
      </w:pPr>
      <w:r w:rsidRPr="005D7127">
        <w:rPr>
          <w:rFonts w:ascii="Arial" w:hAnsi="Arial" w:cs="Arial"/>
          <w:b/>
          <w:sz w:val="20"/>
          <w:szCs w:val="20"/>
        </w:rPr>
        <w:t>__________________________________</w:t>
      </w:r>
    </w:p>
    <w:p w14:paraId="7B904FC4" w14:textId="77777777" w:rsidR="000D290B" w:rsidRPr="005D7127" w:rsidRDefault="000D290B" w:rsidP="000D290B">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6A50FDE0" w14:textId="0083B9AE" w:rsidR="000D290B" w:rsidRPr="005D7127" w:rsidRDefault="000D290B" w:rsidP="000D290B">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5D7127" w:rsidRDefault="000D290B" w:rsidP="000D290B">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5D7127" w:rsidRDefault="000D290B" w:rsidP="000D290B">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5D7127" w:rsidRDefault="000D290B" w:rsidP="000D290B">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5D7127" w:rsidRDefault="000D290B" w:rsidP="000D290B">
      <w:pPr>
        <w:pStyle w:val="Sinespaciado1"/>
        <w:rPr>
          <w:rFonts w:ascii="Arial" w:hAnsi="Arial" w:cs="Arial"/>
          <w:color w:val="000000"/>
          <w:sz w:val="20"/>
          <w:szCs w:val="20"/>
        </w:rPr>
      </w:pPr>
      <w:r w:rsidRPr="005D712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5D7127" w:rsidRDefault="000D290B" w:rsidP="000D290B">
      <w:pPr>
        <w:pStyle w:val="Sinespaciado1"/>
        <w:rPr>
          <w:rFonts w:ascii="Arial" w:hAnsi="Arial" w:cs="Arial"/>
          <w:sz w:val="20"/>
          <w:szCs w:val="20"/>
        </w:rPr>
      </w:pPr>
      <w:r w:rsidRPr="005D7127">
        <w:rPr>
          <w:rFonts w:ascii="Arial" w:hAnsi="Arial" w:cs="Arial"/>
          <w:color w:val="000000"/>
          <w:sz w:val="20"/>
          <w:szCs w:val="20"/>
        </w:rPr>
        <w:t>Teléfono:</w:t>
      </w:r>
      <w:r w:rsidRPr="005D7127">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5D7127" w:rsidRDefault="000D290B" w:rsidP="000D290B">
      <w:pPr>
        <w:pStyle w:val="Sinespaciado1"/>
        <w:rPr>
          <w:rFonts w:ascii="Arial" w:hAnsi="Arial" w:cs="Arial"/>
          <w:sz w:val="20"/>
          <w:szCs w:val="20"/>
        </w:rPr>
      </w:pPr>
      <w:r w:rsidRPr="005D7127">
        <w:rPr>
          <w:rFonts w:ascii="Arial" w:hAnsi="Arial" w:cs="Arial"/>
          <w:color w:val="000000"/>
          <w:sz w:val="20"/>
          <w:szCs w:val="20"/>
        </w:rPr>
        <w:t>Email:</w:t>
      </w:r>
      <w:r w:rsidRPr="005D7127">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5D7127" w:rsidRDefault="00B91ABF" w:rsidP="000D290B">
      <w:pPr>
        <w:jc w:val="both"/>
        <w:rPr>
          <w:rFonts w:ascii="Arial" w:hAnsi="Arial" w:cs="Arial"/>
          <w:sz w:val="20"/>
          <w:szCs w:val="20"/>
        </w:rPr>
        <w:sectPr w:rsidR="00B91ABF" w:rsidRPr="005D7127" w:rsidSect="00EC0572">
          <w:headerReference w:type="default" r:id="rId5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Pr="005D7127" w:rsidRDefault="007B2011"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sidRPr="005D7127">
            <w:rPr>
              <w:rStyle w:val="Textodelmarcadordeposicin"/>
              <w:rFonts w:ascii="Arial" w:eastAsiaTheme="minorEastAsia" w:hAnsi="Arial" w:cs="Arial"/>
              <w:color w:val="FF8F8F"/>
              <w:sz w:val="20"/>
              <w:szCs w:val="20"/>
              <w:u w:val="single"/>
            </w:rPr>
            <w:t>Ciudad</w:t>
          </w:r>
        </w:sdtContent>
      </w:sdt>
      <w:r w:rsidR="00961306" w:rsidRPr="005D7127">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sidRPr="005D7127">
            <w:rPr>
              <w:rStyle w:val="Textodelmarcadordeposicin"/>
              <w:rFonts w:ascii="Arial" w:eastAsiaTheme="minorEastAsia" w:hAnsi="Arial" w:cs="Arial"/>
              <w:color w:val="FF8F8F"/>
              <w:sz w:val="20"/>
              <w:szCs w:val="20"/>
            </w:rPr>
            <w:t>seleccionar la fecha.</w:t>
          </w:r>
        </w:sdtContent>
      </w:sdt>
    </w:p>
    <w:p w14:paraId="2674CADD" w14:textId="77777777" w:rsidR="00961306" w:rsidRPr="005D7127" w:rsidRDefault="00961306" w:rsidP="00961306">
      <w:pPr>
        <w:spacing w:after="0"/>
        <w:jc w:val="both"/>
        <w:rPr>
          <w:rFonts w:ascii="Arial" w:hAnsi="Arial" w:cs="Arial"/>
          <w:sz w:val="20"/>
          <w:szCs w:val="20"/>
        </w:rPr>
      </w:pPr>
      <w:r w:rsidRPr="005D7127">
        <w:rPr>
          <w:rFonts w:ascii="Arial" w:hAnsi="Arial" w:cs="Arial"/>
          <w:sz w:val="20"/>
          <w:szCs w:val="20"/>
        </w:rPr>
        <w:t>Señores.</w:t>
      </w:r>
    </w:p>
    <w:p w14:paraId="699743F1" w14:textId="77777777" w:rsidR="00961306" w:rsidRPr="005D7127" w:rsidRDefault="00961306" w:rsidP="00961306">
      <w:pPr>
        <w:spacing w:after="0"/>
        <w:jc w:val="both"/>
        <w:rPr>
          <w:rFonts w:ascii="Arial" w:hAnsi="Arial" w:cs="Arial"/>
          <w:sz w:val="20"/>
          <w:szCs w:val="20"/>
        </w:rPr>
      </w:pPr>
      <w:r w:rsidRPr="005D7127">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EndPr/>
        <w:sdtContent>
          <w:r w:rsidRPr="005D7127">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Pr="005D7127" w:rsidRDefault="00961306" w:rsidP="00961306">
      <w:pPr>
        <w:spacing w:after="0"/>
        <w:jc w:val="both"/>
        <w:rPr>
          <w:rFonts w:ascii="Arial" w:hAnsi="Arial" w:cs="Arial"/>
          <w:sz w:val="20"/>
          <w:szCs w:val="20"/>
        </w:rPr>
      </w:pPr>
      <w:r w:rsidRPr="005D7127">
        <w:rPr>
          <w:rFonts w:ascii="Arial" w:hAnsi="Arial" w:cs="Arial"/>
          <w:sz w:val="20"/>
          <w:szCs w:val="20"/>
        </w:rPr>
        <w:t>Ciudad.</w:t>
      </w:r>
    </w:p>
    <w:p w14:paraId="39BB4A1F" w14:textId="77777777" w:rsidR="00090660" w:rsidRPr="005D7127" w:rsidRDefault="00090660" w:rsidP="00090660">
      <w:pPr>
        <w:spacing w:after="0"/>
        <w:jc w:val="both"/>
        <w:rPr>
          <w:rFonts w:ascii="Arial" w:hAnsi="Arial" w:cs="Arial"/>
          <w:sz w:val="20"/>
          <w:szCs w:val="20"/>
        </w:rPr>
      </w:pPr>
    </w:p>
    <w:p w14:paraId="1CAE4249" w14:textId="79D0EBE6" w:rsidR="00961306" w:rsidRPr="005D7127" w:rsidRDefault="00961306" w:rsidP="00961306">
      <w:pPr>
        <w:jc w:val="both"/>
        <w:rPr>
          <w:rFonts w:ascii="Arial" w:hAnsi="Arial" w:cs="Arial"/>
          <w:b/>
          <w:color w:val="000000"/>
          <w:sz w:val="20"/>
          <w:szCs w:val="20"/>
        </w:rPr>
      </w:pPr>
      <w:r w:rsidRPr="005D7127">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sz w:val="20"/>
              <w:szCs w:val="20"/>
              <w:u w:val="single"/>
            </w:rPr>
            <w:t>Elegir la modalidad de contratación</w:t>
          </w:r>
          <w:r w:rsidRPr="005D7127">
            <w:rPr>
              <w:rStyle w:val="Textodelmarcadordeposicin"/>
              <w:rFonts w:ascii="Arial" w:hAnsi="Arial" w:cs="Arial"/>
              <w:sz w:val="20"/>
              <w:szCs w:val="20"/>
            </w:rPr>
            <w:t>.</w:t>
          </w:r>
        </w:sdtContent>
      </w:sdt>
      <w:r w:rsidRPr="005D7127">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sidRPr="005D7127">
            <w:rPr>
              <w:rStyle w:val="Textodelmarcadordeposicin"/>
              <w:rFonts w:ascii="Arial" w:hAnsi="Arial" w:cs="Arial"/>
              <w:color w:val="FF8F8F"/>
              <w:sz w:val="20"/>
              <w:szCs w:val="20"/>
              <w:u w:val="single"/>
            </w:rPr>
            <w:t>Diligenciar el número del proceso</w:t>
          </w:r>
        </w:sdtContent>
      </w:sdt>
      <w:r w:rsidRPr="005D7127">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EndPr/>
        <w:sdtContent>
          <w:r w:rsidRPr="005D7127">
            <w:rPr>
              <w:rStyle w:val="Textodelmarcadordeposicin"/>
              <w:rFonts w:ascii="Arial" w:hAnsi="Arial" w:cs="Arial"/>
              <w:color w:val="FF8F8F"/>
              <w:sz w:val="20"/>
              <w:szCs w:val="20"/>
              <w:u w:val="single"/>
            </w:rPr>
            <w:t>Transcribir el objeto del proceso</w:t>
          </w:r>
        </w:sdtContent>
      </w:sdt>
    </w:p>
    <w:p w14:paraId="64319D78" w14:textId="77777777" w:rsidR="00961306" w:rsidRPr="005D7127" w:rsidRDefault="00961306" w:rsidP="00961306">
      <w:pPr>
        <w:spacing w:line="0" w:lineRule="atLeast"/>
        <w:jc w:val="both"/>
        <w:rPr>
          <w:rFonts w:ascii="Arial" w:hAnsi="Arial" w:cs="Arial"/>
          <w:color w:val="000000"/>
          <w:sz w:val="20"/>
          <w:szCs w:val="20"/>
        </w:rPr>
      </w:pPr>
      <w:r w:rsidRPr="005D7127">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sidRPr="005D7127">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D7127">
            <w:rPr>
              <w:rStyle w:val="Textodelmarcadordeposicin"/>
              <w:rFonts w:ascii="Arial" w:hAnsi="Arial" w:cs="Arial"/>
              <w:color w:val="FF8F8F"/>
              <w:sz w:val="20"/>
              <w:szCs w:val="20"/>
            </w:rPr>
            <w:t>.</w:t>
          </w:r>
        </w:sdtContent>
      </w:sdt>
      <w:r w:rsidRPr="005D7127">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sidRPr="005D7127">
            <w:rPr>
              <w:rStyle w:val="Textodelmarcadordeposicin"/>
              <w:rFonts w:ascii="Arial" w:hAnsi="Arial" w:cs="Arial"/>
              <w:color w:val="FF8F8F"/>
              <w:sz w:val="20"/>
              <w:szCs w:val="20"/>
              <w:u w:val="single"/>
            </w:rPr>
            <w:t>Domicio de la persona firmante</w:t>
          </w:r>
          <w:r w:rsidRPr="005D7127">
            <w:rPr>
              <w:rStyle w:val="Textodelmarcadordeposicin"/>
              <w:rFonts w:ascii="Arial" w:hAnsi="Arial" w:cs="Arial"/>
              <w:sz w:val="20"/>
              <w:szCs w:val="20"/>
            </w:rPr>
            <w:t>.</w:t>
          </w:r>
        </w:sdtContent>
      </w:sdt>
      <w:r w:rsidRPr="005D7127">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sidRPr="005D7127">
            <w:rPr>
              <w:rStyle w:val="Textodelmarcadordeposicin"/>
              <w:rFonts w:ascii="Arial" w:hAnsi="Arial" w:cs="Arial"/>
              <w:color w:val="FF8F8F"/>
              <w:sz w:val="20"/>
              <w:szCs w:val="20"/>
              <w:u w:val="single"/>
            </w:rPr>
            <w:t>Documentos de identificación y lugar de expedición</w:t>
          </w:r>
        </w:sdtContent>
      </w:sdt>
      <w:r w:rsidRPr="005D7127">
        <w:rPr>
          <w:rFonts w:ascii="Arial" w:hAnsi="Arial" w:cs="Arial"/>
          <w:color w:val="000000"/>
          <w:sz w:val="20"/>
          <w:szCs w:val="20"/>
        </w:rPr>
        <w:t>, quien obra en calidad de (</w:t>
      </w:r>
      <w:r w:rsidRPr="005D7127">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D7127">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5D7127" w:rsidRDefault="00282EAC" w:rsidP="00282EAC">
      <w:pPr>
        <w:adjustRightInd w:val="0"/>
        <w:spacing w:line="0" w:lineRule="atLeast"/>
        <w:jc w:val="both"/>
        <w:rPr>
          <w:rFonts w:ascii="Arial" w:hAnsi="Arial" w:cs="Arial"/>
          <w:sz w:val="20"/>
          <w:szCs w:val="20"/>
        </w:rPr>
      </w:pPr>
      <w:r w:rsidRPr="005D7127">
        <w:rPr>
          <w:rFonts w:ascii="Arial" w:hAnsi="Arial" w:cs="Arial"/>
          <w:sz w:val="20"/>
          <w:szCs w:val="20"/>
        </w:rPr>
        <w:t>La Policía Nacional, medi</w:t>
      </w:r>
      <w:r w:rsidR="00090660" w:rsidRPr="005D7127">
        <w:rPr>
          <w:rFonts w:ascii="Arial" w:hAnsi="Arial" w:cs="Arial"/>
          <w:sz w:val="20"/>
          <w:szCs w:val="20"/>
        </w:rPr>
        <w:t>ante la Resolución 03843 del 09/</w:t>
      </w:r>
      <w:r w:rsidRPr="005D7127">
        <w:rPr>
          <w:rFonts w:ascii="Arial" w:hAnsi="Arial" w:cs="Arial"/>
          <w:sz w:val="20"/>
          <w:szCs w:val="20"/>
        </w:rPr>
        <w:t xml:space="preserve">09/2019, </w:t>
      </w:r>
      <w:r w:rsidR="00090660" w:rsidRPr="005D7127">
        <w:rPr>
          <w:rFonts w:ascii="Arial" w:hAnsi="Arial" w:cs="Arial"/>
          <w:sz w:val="20"/>
          <w:szCs w:val="20"/>
        </w:rPr>
        <w:t xml:space="preserve">prevé </w:t>
      </w:r>
      <w:r w:rsidRPr="005D7127">
        <w:rPr>
          <w:rFonts w:ascii="Arial" w:hAnsi="Arial" w:cs="Arial"/>
          <w:sz w:val="20"/>
          <w:szCs w:val="20"/>
        </w:rPr>
        <w:t>en el Artículo 2</w:t>
      </w:r>
      <w:r w:rsidR="00090660" w:rsidRPr="005D7127">
        <w:rPr>
          <w:rFonts w:ascii="Arial" w:hAnsi="Arial" w:cs="Arial"/>
          <w:sz w:val="20"/>
          <w:szCs w:val="20"/>
        </w:rPr>
        <w:t>º, lo relacionado con la</w:t>
      </w:r>
      <w:r w:rsidRPr="005D7127">
        <w:rPr>
          <w:rFonts w:ascii="Arial" w:hAnsi="Arial" w:cs="Arial"/>
          <w:sz w:val="20"/>
          <w:szCs w:val="20"/>
        </w:rPr>
        <w:t xml:space="preserve"> </w:t>
      </w:r>
      <w:r w:rsidRPr="005D7127">
        <w:rPr>
          <w:rFonts w:ascii="Arial" w:hAnsi="Arial" w:cs="Arial"/>
          <w:b/>
          <w:i/>
          <w:sz w:val="20"/>
          <w:szCs w:val="20"/>
        </w:rPr>
        <w:t>“Política del Sistema de Gestión de la Seguridad y Salud en el Trabajo de la Policía Nacional</w:t>
      </w:r>
      <w:r w:rsidR="00090660" w:rsidRPr="005D7127">
        <w:rPr>
          <w:rFonts w:ascii="Arial" w:hAnsi="Arial" w:cs="Arial"/>
          <w:b/>
          <w:sz w:val="20"/>
          <w:szCs w:val="20"/>
        </w:rPr>
        <w:t xml:space="preserve">”, </w:t>
      </w:r>
      <w:r w:rsidR="00090660" w:rsidRPr="005D7127">
        <w:rPr>
          <w:rFonts w:ascii="Arial" w:hAnsi="Arial" w:cs="Arial"/>
          <w:sz w:val="20"/>
          <w:szCs w:val="20"/>
        </w:rPr>
        <w:t xml:space="preserve">en lo siguiente:  </w:t>
      </w:r>
    </w:p>
    <w:p w14:paraId="13014929" w14:textId="77777777" w:rsidR="00282EAC" w:rsidRPr="005D7127" w:rsidRDefault="00282EAC" w:rsidP="00090660">
      <w:pPr>
        <w:spacing w:after="0" w:line="0" w:lineRule="atLeast"/>
        <w:ind w:left="426" w:right="332"/>
        <w:jc w:val="both"/>
        <w:rPr>
          <w:rFonts w:ascii="Arial" w:hAnsi="Arial" w:cs="Arial"/>
          <w:i/>
          <w:sz w:val="18"/>
          <w:szCs w:val="18"/>
        </w:rPr>
      </w:pPr>
      <w:r w:rsidRPr="005D7127">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5D7127" w:rsidRDefault="00282EAC" w:rsidP="00282EAC">
      <w:pPr>
        <w:spacing w:after="0" w:line="0" w:lineRule="atLeast"/>
        <w:jc w:val="both"/>
        <w:rPr>
          <w:rFonts w:ascii="Arial" w:hAnsi="Arial" w:cs="Arial"/>
          <w:sz w:val="20"/>
          <w:szCs w:val="20"/>
        </w:rPr>
      </w:pPr>
    </w:p>
    <w:p w14:paraId="12B71984" w14:textId="77777777" w:rsidR="00282EAC" w:rsidRPr="005D7127" w:rsidRDefault="00282EAC" w:rsidP="00282EAC">
      <w:pPr>
        <w:spacing w:line="0" w:lineRule="atLeast"/>
        <w:jc w:val="both"/>
        <w:rPr>
          <w:rFonts w:ascii="Arial" w:hAnsi="Arial" w:cs="Arial"/>
          <w:color w:val="808080" w:themeColor="background1" w:themeShade="80"/>
          <w:sz w:val="20"/>
          <w:szCs w:val="20"/>
        </w:rPr>
      </w:pPr>
      <w:r w:rsidRPr="005D7127">
        <w:rPr>
          <w:rFonts w:ascii="Arial" w:hAnsi="Arial" w:cs="Arial"/>
          <w:color w:val="808080" w:themeColor="background1" w:themeShade="80"/>
          <w:sz w:val="20"/>
          <w:szCs w:val="20"/>
        </w:rPr>
        <w:t>PERSONA JURÍDICA</w:t>
      </w:r>
    </w:p>
    <w:p w14:paraId="155A8D6F" w14:textId="77777777" w:rsidR="00282EAC" w:rsidRPr="005D7127" w:rsidRDefault="00282EAC" w:rsidP="00282EAC">
      <w:pPr>
        <w:spacing w:after="0" w:line="0" w:lineRule="atLeast"/>
        <w:jc w:val="both"/>
        <w:rPr>
          <w:rFonts w:ascii="Arial" w:hAnsi="Arial" w:cs="Arial"/>
          <w:b/>
          <w:color w:val="808080" w:themeColor="background1" w:themeShade="80"/>
          <w:sz w:val="20"/>
          <w:szCs w:val="20"/>
        </w:rPr>
      </w:pPr>
      <w:r w:rsidRPr="005D7127">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5D7127">
        <w:rPr>
          <w:rFonts w:ascii="Arial" w:hAnsi="Arial" w:cs="Arial"/>
          <w:color w:val="808080" w:themeColor="background1" w:themeShade="80"/>
          <w:sz w:val="20"/>
          <w:szCs w:val="20"/>
        </w:rPr>
        <w:t>empresa,  actualizando</w:t>
      </w:r>
      <w:proofErr w:type="gramEnd"/>
      <w:r w:rsidRPr="005D7127">
        <w:rPr>
          <w:rFonts w:ascii="Arial" w:hAnsi="Arial" w:cs="Arial"/>
          <w:color w:val="808080" w:themeColor="background1" w:themeShade="80"/>
          <w:sz w:val="20"/>
          <w:szCs w:val="20"/>
        </w:rPr>
        <w:t xml:space="preserve"> los documentos técnicos y cumplimientos asociados al objeto del presente contrato</w:t>
      </w:r>
      <w:r w:rsidRPr="005D7127">
        <w:rPr>
          <w:rFonts w:ascii="Arial" w:hAnsi="Arial" w:cs="Arial"/>
          <w:b/>
          <w:color w:val="808080" w:themeColor="background1" w:themeShade="80"/>
          <w:sz w:val="20"/>
          <w:szCs w:val="20"/>
        </w:rPr>
        <w:t xml:space="preserve">. </w:t>
      </w:r>
    </w:p>
    <w:p w14:paraId="4DF0A2CE" w14:textId="77777777" w:rsidR="00282EAC" w:rsidRPr="005D7127"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5D7127" w:rsidRDefault="00282EAC" w:rsidP="00282EAC">
      <w:pPr>
        <w:spacing w:line="0" w:lineRule="atLeast"/>
        <w:jc w:val="both"/>
        <w:rPr>
          <w:rFonts w:ascii="Arial" w:hAnsi="Arial" w:cs="Arial"/>
          <w:color w:val="808080" w:themeColor="background1" w:themeShade="80"/>
          <w:sz w:val="20"/>
          <w:szCs w:val="20"/>
        </w:rPr>
      </w:pPr>
      <w:r w:rsidRPr="005D7127">
        <w:rPr>
          <w:rFonts w:ascii="Arial" w:hAnsi="Arial" w:cs="Arial"/>
          <w:color w:val="808080" w:themeColor="background1" w:themeShade="80"/>
          <w:sz w:val="20"/>
          <w:szCs w:val="20"/>
        </w:rPr>
        <w:t>PERSONA NATURAL</w:t>
      </w:r>
    </w:p>
    <w:p w14:paraId="308575A4" w14:textId="77777777" w:rsidR="00282EAC" w:rsidRPr="005D7127" w:rsidRDefault="00282EAC" w:rsidP="00282EAC">
      <w:pPr>
        <w:spacing w:line="0" w:lineRule="atLeast"/>
        <w:jc w:val="both"/>
        <w:rPr>
          <w:rFonts w:ascii="Arial" w:hAnsi="Arial" w:cs="Arial"/>
          <w:color w:val="808080" w:themeColor="background1" w:themeShade="80"/>
          <w:sz w:val="20"/>
          <w:szCs w:val="20"/>
        </w:rPr>
      </w:pPr>
      <w:r w:rsidRPr="005D7127">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5D7127" w:rsidRDefault="00282EAC" w:rsidP="00282EAC">
      <w:pPr>
        <w:spacing w:line="0" w:lineRule="atLeast"/>
        <w:jc w:val="both"/>
        <w:rPr>
          <w:rFonts w:ascii="Arial" w:hAnsi="Arial" w:cs="Arial"/>
          <w:color w:val="808080" w:themeColor="background1" w:themeShade="80"/>
          <w:sz w:val="20"/>
          <w:szCs w:val="20"/>
        </w:rPr>
      </w:pPr>
      <w:r w:rsidRPr="005D7127">
        <w:rPr>
          <w:rFonts w:ascii="Arial" w:hAnsi="Arial" w:cs="Arial"/>
          <w:color w:val="808080" w:themeColor="background1" w:themeShade="80"/>
          <w:sz w:val="20"/>
          <w:szCs w:val="20"/>
        </w:rPr>
        <w:t xml:space="preserve">Nota: </w:t>
      </w:r>
      <w:proofErr w:type="gramStart"/>
      <w:r w:rsidRPr="005D7127">
        <w:rPr>
          <w:rFonts w:ascii="Arial" w:hAnsi="Arial" w:cs="Arial"/>
          <w:color w:val="808080" w:themeColor="background1" w:themeShade="80"/>
          <w:sz w:val="20"/>
          <w:szCs w:val="20"/>
        </w:rPr>
        <w:t>seleccionar,  según</w:t>
      </w:r>
      <w:proofErr w:type="gramEnd"/>
      <w:r w:rsidRPr="005D7127">
        <w:rPr>
          <w:rFonts w:ascii="Arial" w:hAnsi="Arial" w:cs="Arial"/>
          <w:color w:val="808080" w:themeColor="background1" w:themeShade="80"/>
          <w:sz w:val="20"/>
          <w:szCs w:val="20"/>
        </w:rPr>
        <w:t xml:space="preserve"> corresponda.</w:t>
      </w:r>
    </w:p>
    <w:p w14:paraId="6D0DFE95" w14:textId="77777777" w:rsidR="00282EAC" w:rsidRPr="005D7127" w:rsidRDefault="00282EAC" w:rsidP="00282EAC">
      <w:pPr>
        <w:spacing w:after="0" w:line="0" w:lineRule="atLeast"/>
        <w:jc w:val="both"/>
        <w:rPr>
          <w:rFonts w:ascii="Arial" w:hAnsi="Arial" w:cs="Arial"/>
          <w:sz w:val="20"/>
          <w:szCs w:val="20"/>
        </w:rPr>
      </w:pPr>
      <w:r w:rsidRPr="005D7127">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5D7127" w:rsidRDefault="00282EAC" w:rsidP="00282EAC">
      <w:pPr>
        <w:spacing w:after="0" w:line="0" w:lineRule="atLeast"/>
        <w:jc w:val="both"/>
        <w:rPr>
          <w:rFonts w:ascii="Arial" w:hAnsi="Arial" w:cs="Arial"/>
          <w:sz w:val="10"/>
          <w:szCs w:val="10"/>
        </w:rPr>
      </w:pPr>
    </w:p>
    <w:p w14:paraId="277CF395" w14:textId="77777777" w:rsidR="00282EAC" w:rsidRPr="005D7127" w:rsidRDefault="00282EAC" w:rsidP="00A07BED">
      <w:pPr>
        <w:pStyle w:val="Prrafodelista"/>
        <w:numPr>
          <w:ilvl w:val="0"/>
          <w:numId w:val="13"/>
        </w:numPr>
        <w:spacing w:line="0" w:lineRule="atLeast"/>
        <w:jc w:val="both"/>
        <w:rPr>
          <w:rFonts w:ascii="Arial" w:eastAsiaTheme="minorHAnsi" w:hAnsi="Arial" w:cs="Arial"/>
          <w:sz w:val="20"/>
          <w:szCs w:val="20"/>
          <w:lang w:eastAsia="en-US"/>
        </w:rPr>
      </w:pPr>
      <w:r w:rsidRPr="005D7127">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5D7127"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5D7127" w:rsidRDefault="00282EAC" w:rsidP="00A07BED">
      <w:pPr>
        <w:pStyle w:val="Prrafodelista"/>
        <w:numPr>
          <w:ilvl w:val="0"/>
          <w:numId w:val="13"/>
        </w:numPr>
        <w:spacing w:line="0" w:lineRule="atLeast"/>
        <w:jc w:val="both"/>
        <w:rPr>
          <w:rFonts w:ascii="Arial" w:eastAsiaTheme="minorHAnsi" w:hAnsi="Arial" w:cs="Arial"/>
          <w:sz w:val="20"/>
          <w:szCs w:val="20"/>
          <w:lang w:eastAsia="en-US"/>
        </w:rPr>
      </w:pPr>
      <w:r w:rsidRPr="005D7127">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5D7127" w:rsidRDefault="00282EAC" w:rsidP="00282EAC">
      <w:pPr>
        <w:pStyle w:val="Prrafodelista"/>
        <w:rPr>
          <w:rFonts w:ascii="Arial" w:eastAsiaTheme="minorHAnsi" w:hAnsi="Arial" w:cs="Arial"/>
          <w:sz w:val="10"/>
          <w:szCs w:val="20"/>
          <w:lang w:eastAsia="en-US"/>
        </w:rPr>
      </w:pPr>
    </w:p>
    <w:p w14:paraId="69C3FFCC" w14:textId="77777777" w:rsidR="00282EAC" w:rsidRPr="005D7127" w:rsidRDefault="00282EAC" w:rsidP="00A07BED">
      <w:pPr>
        <w:pStyle w:val="Prrafodelista"/>
        <w:numPr>
          <w:ilvl w:val="0"/>
          <w:numId w:val="13"/>
        </w:numPr>
        <w:spacing w:line="0" w:lineRule="atLeast"/>
        <w:jc w:val="both"/>
        <w:rPr>
          <w:rFonts w:ascii="Arial" w:eastAsiaTheme="minorHAnsi" w:hAnsi="Arial" w:cs="Arial"/>
          <w:sz w:val="20"/>
          <w:szCs w:val="20"/>
          <w:lang w:eastAsia="en-US"/>
        </w:rPr>
      </w:pPr>
      <w:r w:rsidRPr="005D7127">
        <w:rPr>
          <w:rFonts w:ascii="Arial" w:eastAsiaTheme="minorHAnsi" w:hAnsi="Arial" w:cs="Arial"/>
          <w:sz w:val="20"/>
          <w:szCs w:val="20"/>
          <w:lang w:eastAsia="en-US"/>
        </w:rPr>
        <w:t xml:space="preserve">Cumplir </w:t>
      </w:r>
      <w:proofErr w:type="gramStart"/>
      <w:r w:rsidRPr="005D7127">
        <w:rPr>
          <w:rFonts w:ascii="Arial" w:eastAsiaTheme="minorHAnsi" w:hAnsi="Arial" w:cs="Arial"/>
          <w:sz w:val="20"/>
          <w:szCs w:val="20"/>
          <w:lang w:eastAsia="en-US"/>
        </w:rPr>
        <w:t>con  el</w:t>
      </w:r>
      <w:proofErr w:type="gramEnd"/>
      <w:r w:rsidRPr="005D7127">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5D7127" w:rsidRDefault="00282EAC" w:rsidP="00282EAC">
      <w:pPr>
        <w:pStyle w:val="Prrafodelista"/>
        <w:rPr>
          <w:rFonts w:ascii="Arial" w:eastAsiaTheme="minorHAnsi" w:hAnsi="Arial" w:cs="Arial"/>
          <w:sz w:val="10"/>
          <w:szCs w:val="20"/>
          <w:lang w:eastAsia="en-US"/>
        </w:rPr>
      </w:pPr>
    </w:p>
    <w:p w14:paraId="6CB9FE08" w14:textId="77777777" w:rsidR="00282EAC" w:rsidRPr="005D7127" w:rsidRDefault="00282EAC" w:rsidP="00A07BED">
      <w:pPr>
        <w:pStyle w:val="Prrafodelista"/>
        <w:numPr>
          <w:ilvl w:val="0"/>
          <w:numId w:val="13"/>
        </w:numPr>
        <w:spacing w:line="0" w:lineRule="atLeast"/>
        <w:jc w:val="both"/>
        <w:rPr>
          <w:rFonts w:ascii="Arial" w:eastAsiaTheme="minorHAnsi" w:hAnsi="Arial" w:cs="Arial"/>
          <w:sz w:val="20"/>
          <w:szCs w:val="20"/>
          <w:lang w:eastAsia="en-US"/>
        </w:rPr>
      </w:pPr>
      <w:r w:rsidRPr="005D7127">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5D7127" w:rsidRDefault="00282EAC" w:rsidP="00282EAC">
      <w:pPr>
        <w:pStyle w:val="Prrafodelista"/>
        <w:rPr>
          <w:rFonts w:ascii="Arial" w:eastAsiaTheme="minorHAnsi" w:hAnsi="Arial" w:cs="Arial"/>
          <w:sz w:val="10"/>
          <w:szCs w:val="20"/>
          <w:lang w:eastAsia="en-US"/>
        </w:rPr>
      </w:pPr>
    </w:p>
    <w:p w14:paraId="38299DA6" w14:textId="77777777" w:rsidR="00282EAC" w:rsidRPr="005D7127" w:rsidRDefault="00282EAC" w:rsidP="00A07BED">
      <w:pPr>
        <w:pStyle w:val="Prrafodelista"/>
        <w:numPr>
          <w:ilvl w:val="0"/>
          <w:numId w:val="13"/>
        </w:numPr>
        <w:spacing w:line="0" w:lineRule="atLeast"/>
        <w:jc w:val="both"/>
        <w:rPr>
          <w:rFonts w:ascii="Arial" w:eastAsiaTheme="minorHAnsi" w:hAnsi="Arial" w:cs="Arial"/>
          <w:sz w:val="20"/>
          <w:szCs w:val="20"/>
          <w:lang w:eastAsia="en-US"/>
        </w:rPr>
      </w:pPr>
      <w:r w:rsidRPr="005D7127">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5D7127" w:rsidRDefault="00282EAC" w:rsidP="00282EAC">
      <w:pPr>
        <w:pStyle w:val="Prrafodelista"/>
        <w:rPr>
          <w:rFonts w:ascii="Arial" w:eastAsiaTheme="minorHAnsi" w:hAnsi="Arial" w:cs="Arial"/>
          <w:sz w:val="12"/>
          <w:szCs w:val="20"/>
          <w:lang w:eastAsia="en-US"/>
        </w:rPr>
      </w:pPr>
    </w:p>
    <w:p w14:paraId="6780CB1A" w14:textId="5310C0AD" w:rsidR="000A38EA" w:rsidRPr="005D7127" w:rsidRDefault="00282EAC" w:rsidP="00A07BED">
      <w:pPr>
        <w:pStyle w:val="Prrafodelista"/>
        <w:numPr>
          <w:ilvl w:val="0"/>
          <w:numId w:val="13"/>
        </w:numPr>
        <w:spacing w:line="0" w:lineRule="atLeast"/>
        <w:jc w:val="both"/>
        <w:rPr>
          <w:rFonts w:ascii="Arial" w:eastAsiaTheme="minorHAnsi" w:hAnsi="Arial" w:cs="Arial"/>
          <w:sz w:val="20"/>
          <w:szCs w:val="20"/>
          <w:lang w:eastAsia="en-US"/>
        </w:rPr>
      </w:pPr>
      <w:r w:rsidRPr="005D7127">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5D7127"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5D7127" w:rsidRDefault="00282EAC" w:rsidP="00A07BED">
      <w:pPr>
        <w:pStyle w:val="Prrafodelista"/>
        <w:numPr>
          <w:ilvl w:val="0"/>
          <w:numId w:val="14"/>
        </w:numPr>
        <w:ind w:left="709" w:hanging="283"/>
        <w:jc w:val="both"/>
        <w:rPr>
          <w:rFonts w:ascii="Arial" w:eastAsiaTheme="minorHAnsi" w:hAnsi="Arial" w:cs="Arial"/>
          <w:sz w:val="20"/>
          <w:szCs w:val="20"/>
          <w:lang w:eastAsia="en-US"/>
        </w:rPr>
      </w:pPr>
      <w:r w:rsidRPr="005D7127">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5D7127"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5D7127" w:rsidRDefault="00282EAC" w:rsidP="00A07BED">
      <w:pPr>
        <w:pStyle w:val="Prrafodelista"/>
        <w:numPr>
          <w:ilvl w:val="0"/>
          <w:numId w:val="14"/>
        </w:numPr>
        <w:spacing w:line="0" w:lineRule="atLeast"/>
        <w:ind w:left="709" w:hanging="283"/>
        <w:jc w:val="both"/>
        <w:rPr>
          <w:rFonts w:ascii="Arial" w:eastAsiaTheme="minorHAnsi" w:hAnsi="Arial" w:cs="Arial"/>
          <w:sz w:val="20"/>
          <w:szCs w:val="20"/>
          <w:lang w:eastAsia="en-US"/>
        </w:rPr>
      </w:pPr>
      <w:proofErr w:type="gramStart"/>
      <w:r w:rsidRPr="005D7127">
        <w:rPr>
          <w:rFonts w:ascii="Arial" w:eastAsiaTheme="minorHAnsi" w:hAnsi="Arial" w:cs="Arial"/>
          <w:sz w:val="20"/>
          <w:szCs w:val="20"/>
          <w:lang w:eastAsia="en-US"/>
        </w:rPr>
        <w:t>Entregar  los</w:t>
      </w:r>
      <w:proofErr w:type="gramEnd"/>
      <w:r w:rsidRPr="005D7127">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5D7127" w:rsidRDefault="00282EAC" w:rsidP="00090660">
      <w:pPr>
        <w:spacing w:after="0" w:line="0" w:lineRule="atLeast"/>
        <w:jc w:val="both"/>
        <w:rPr>
          <w:rFonts w:ascii="Arial" w:hAnsi="Arial" w:cs="Arial"/>
          <w:color w:val="000000"/>
          <w:sz w:val="10"/>
          <w:szCs w:val="20"/>
        </w:rPr>
      </w:pPr>
    </w:p>
    <w:p w14:paraId="5A832621" w14:textId="77777777" w:rsidR="00282EAC" w:rsidRPr="005D7127" w:rsidRDefault="00282EAC" w:rsidP="00282EAC">
      <w:pPr>
        <w:spacing w:line="0" w:lineRule="atLeast"/>
        <w:jc w:val="both"/>
        <w:rPr>
          <w:rFonts w:ascii="Arial" w:hAnsi="Arial" w:cs="Arial"/>
          <w:color w:val="000000"/>
          <w:sz w:val="20"/>
          <w:szCs w:val="20"/>
        </w:rPr>
      </w:pPr>
      <w:r w:rsidRPr="005D7127">
        <w:rPr>
          <w:rFonts w:ascii="Arial" w:hAnsi="Arial" w:cs="Arial"/>
          <w:color w:val="000000"/>
          <w:sz w:val="20"/>
          <w:szCs w:val="20"/>
        </w:rPr>
        <w:t xml:space="preserve">Las personas </w:t>
      </w:r>
      <w:proofErr w:type="gramStart"/>
      <w:r w:rsidRPr="005D7127">
        <w:rPr>
          <w:rFonts w:ascii="Arial" w:hAnsi="Arial" w:cs="Arial"/>
          <w:b/>
          <w:color w:val="000000"/>
          <w:sz w:val="20"/>
          <w:szCs w:val="20"/>
        </w:rPr>
        <w:t>jurídicas</w:t>
      </w:r>
      <w:r w:rsidRPr="005D7127">
        <w:rPr>
          <w:rFonts w:ascii="Arial" w:hAnsi="Arial" w:cs="Arial"/>
          <w:color w:val="000000"/>
          <w:sz w:val="20"/>
          <w:szCs w:val="20"/>
        </w:rPr>
        <w:t xml:space="preserve">  deben</w:t>
      </w:r>
      <w:proofErr w:type="gramEnd"/>
      <w:r w:rsidRPr="005D7127">
        <w:rPr>
          <w:rFonts w:ascii="Arial" w:hAnsi="Arial" w:cs="Arial"/>
          <w:color w:val="000000"/>
          <w:sz w:val="20"/>
          <w:szCs w:val="20"/>
        </w:rPr>
        <w:t xml:space="preserve"> diligenciar la lista de chequeo que evidencie el cumplimiento a la  Resolución 0312 del 2019 “</w:t>
      </w:r>
      <w:r w:rsidRPr="005D7127">
        <w:rPr>
          <w:rFonts w:ascii="Arial" w:hAnsi="Arial" w:cs="Arial"/>
          <w:i/>
          <w:color w:val="000000"/>
          <w:sz w:val="20"/>
          <w:szCs w:val="20"/>
        </w:rPr>
        <w:t>Por la cual se definen los Estándares Mínimos del Sistema de Gestión de Seguridad y Salud en el Trabajo SG-SST</w:t>
      </w:r>
      <w:r w:rsidRPr="005D7127">
        <w:rPr>
          <w:rFonts w:ascii="Arial" w:hAnsi="Arial" w:cs="Arial"/>
          <w:color w:val="000000"/>
          <w:sz w:val="20"/>
          <w:szCs w:val="20"/>
        </w:rPr>
        <w:t xml:space="preserve">,   considerando lo siguiente: </w:t>
      </w:r>
    </w:p>
    <w:p w14:paraId="745A9A0D" w14:textId="77777777" w:rsidR="00282EAC" w:rsidRPr="005D7127" w:rsidRDefault="00282EAC" w:rsidP="00A07BED">
      <w:pPr>
        <w:pStyle w:val="Prrafodelista"/>
        <w:numPr>
          <w:ilvl w:val="0"/>
          <w:numId w:val="15"/>
        </w:numPr>
        <w:spacing w:line="0" w:lineRule="atLeast"/>
        <w:jc w:val="both"/>
        <w:rPr>
          <w:rFonts w:ascii="Arial" w:eastAsiaTheme="minorHAnsi" w:hAnsi="Arial" w:cs="Arial"/>
          <w:color w:val="000000"/>
          <w:sz w:val="20"/>
          <w:szCs w:val="20"/>
          <w:lang w:eastAsia="en-US"/>
        </w:rPr>
      </w:pPr>
      <w:r w:rsidRPr="005D7127">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5D7127">
        <w:rPr>
          <w:rFonts w:ascii="Arial" w:eastAsiaTheme="minorHAnsi" w:hAnsi="Arial" w:cs="Arial"/>
          <w:color w:val="000000"/>
          <w:sz w:val="20"/>
          <w:szCs w:val="20"/>
          <w:lang w:eastAsia="en-US"/>
        </w:rPr>
        <w:t>ó</w:t>
      </w:r>
      <w:proofErr w:type="spellEnd"/>
      <w:r w:rsidRPr="005D7127">
        <w:rPr>
          <w:rFonts w:ascii="Arial" w:eastAsiaTheme="minorHAnsi" w:hAnsi="Arial" w:cs="Arial"/>
          <w:color w:val="000000"/>
          <w:sz w:val="20"/>
          <w:szCs w:val="20"/>
          <w:lang w:eastAsia="en-US"/>
        </w:rPr>
        <w:t xml:space="preserve"> III</w:t>
      </w:r>
    </w:p>
    <w:p w14:paraId="52D4CB4C" w14:textId="77777777" w:rsidR="00282EAC" w:rsidRPr="005D7127"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Pr="005D7127" w:rsidRDefault="00282EAC" w:rsidP="00A07BED">
      <w:pPr>
        <w:pStyle w:val="Prrafodelista"/>
        <w:numPr>
          <w:ilvl w:val="0"/>
          <w:numId w:val="15"/>
        </w:numPr>
        <w:spacing w:line="0" w:lineRule="atLeast"/>
        <w:jc w:val="both"/>
        <w:rPr>
          <w:rFonts w:ascii="Arial" w:eastAsiaTheme="minorHAnsi" w:hAnsi="Arial" w:cs="Arial"/>
          <w:color w:val="000000"/>
          <w:sz w:val="20"/>
          <w:szCs w:val="20"/>
          <w:lang w:eastAsia="en-US"/>
        </w:rPr>
      </w:pPr>
      <w:r w:rsidRPr="005D7127">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5D7127">
        <w:rPr>
          <w:rFonts w:ascii="Arial" w:eastAsiaTheme="minorHAnsi" w:hAnsi="Arial" w:cs="Arial"/>
          <w:color w:val="000000"/>
          <w:sz w:val="20"/>
          <w:szCs w:val="20"/>
          <w:lang w:eastAsia="en-US"/>
        </w:rPr>
        <w:t>ó</w:t>
      </w:r>
      <w:proofErr w:type="spellEnd"/>
      <w:r w:rsidRPr="005D7127">
        <w:rPr>
          <w:rFonts w:ascii="Arial" w:eastAsiaTheme="minorHAnsi" w:hAnsi="Arial" w:cs="Arial"/>
          <w:color w:val="000000"/>
          <w:sz w:val="20"/>
          <w:szCs w:val="20"/>
          <w:lang w:eastAsia="en-US"/>
        </w:rPr>
        <w:t xml:space="preserve"> III.</w:t>
      </w:r>
    </w:p>
    <w:p w14:paraId="27C3AD39" w14:textId="77777777" w:rsidR="00282EAC" w:rsidRPr="005D7127" w:rsidRDefault="00282EAC" w:rsidP="00282EAC">
      <w:pPr>
        <w:pStyle w:val="Prrafodelista"/>
        <w:rPr>
          <w:rFonts w:ascii="Arial" w:eastAsiaTheme="minorHAnsi" w:hAnsi="Arial" w:cs="Arial"/>
          <w:color w:val="000000"/>
          <w:sz w:val="20"/>
          <w:szCs w:val="20"/>
          <w:lang w:eastAsia="en-US"/>
        </w:rPr>
      </w:pPr>
    </w:p>
    <w:p w14:paraId="18D920C7" w14:textId="77777777" w:rsidR="00282EAC" w:rsidRPr="005D7127" w:rsidRDefault="00282EAC" w:rsidP="00A07BED">
      <w:pPr>
        <w:pStyle w:val="Prrafodelista"/>
        <w:numPr>
          <w:ilvl w:val="0"/>
          <w:numId w:val="15"/>
        </w:numPr>
        <w:spacing w:line="0" w:lineRule="atLeast"/>
        <w:jc w:val="both"/>
        <w:rPr>
          <w:rFonts w:ascii="Arial" w:eastAsiaTheme="minorHAnsi" w:hAnsi="Arial" w:cs="Arial"/>
          <w:color w:val="000000"/>
          <w:sz w:val="20"/>
          <w:szCs w:val="20"/>
          <w:lang w:eastAsia="en-US"/>
        </w:rPr>
      </w:pPr>
      <w:r w:rsidRPr="005D7127">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5D7127">
        <w:rPr>
          <w:rFonts w:ascii="Arial" w:eastAsiaTheme="minorHAnsi" w:hAnsi="Arial" w:cs="Arial"/>
          <w:color w:val="000000"/>
          <w:sz w:val="20"/>
          <w:szCs w:val="20"/>
          <w:lang w:eastAsia="en-US"/>
        </w:rPr>
        <w:t>ó</w:t>
      </w:r>
      <w:proofErr w:type="spellEnd"/>
      <w:r w:rsidRPr="005D7127">
        <w:rPr>
          <w:rFonts w:ascii="Arial" w:eastAsiaTheme="minorHAnsi" w:hAnsi="Arial" w:cs="Arial"/>
          <w:color w:val="000000"/>
          <w:sz w:val="20"/>
          <w:szCs w:val="20"/>
          <w:lang w:eastAsia="en-US"/>
        </w:rPr>
        <w:t xml:space="preserve"> V y de cincuenta (50) </w:t>
      </w:r>
      <w:proofErr w:type="spellStart"/>
      <w:r w:rsidRPr="005D7127">
        <w:rPr>
          <w:rFonts w:ascii="Arial" w:eastAsiaTheme="minorHAnsi" w:hAnsi="Arial" w:cs="Arial"/>
          <w:color w:val="000000"/>
          <w:sz w:val="20"/>
          <w:szCs w:val="20"/>
          <w:lang w:eastAsia="en-US"/>
        </w:rPr>
        <w:t>ó</w:t>
      </w:r>
      <w:proofErr w:type="spellEnd"/>
      <w:r w:rsidRPr="005D7127">
        <w:rPr>
          <w:rFonts w:ascii="Arial" w:eastAsiaTheme="minorHAnsi" w:hAnsi="Arial" w:cs="Arial"/>
          <w:color w:val="000000"/>
          <w:sz w:val="20"/>
          <w:szCs w:val="20"/>
          <w:lang w:eastAsia="en-US"/>
        </w:rPr>
        <w:t xml:space="preserve"> menos trabajadores con riesgo IV </w:t>
      </w:r>
      <w:proofErr w:type="spellStart"/>
      <w:r w:rsidRPr="005D7127">
        <w:rPr>
          <w:rFonts w:ascii="Arial" w:eastAsiaTheme="minorHAnsi" w:hAnsi="Arial" w:cs="Arial"/>
          <w:color w:val="000000"/>
          <w:sz w:val="20"/>
          <w:szCs w:val="20"/>
          <w:lang w:eastAsia="en-US"/>
        </w:rPr>
        <w:t>ó</w:t>
      </w:r>
      <w:proofErr w:type="spellEnd"/>
      <w:r w:rsidRPr="005D7127">
        <w:rPr>
          <w:rFonts w:ascii="Arial" w:eastAsiaTheme="minorHAnsi" w:hAnsi="Arial" w:cs="Arial"/>
          <w:color w:val="000000"/>
          <w:sz w:val="20"/>
          <w:szCs w:val="20"/>
          <w:lang w:eastAsia="en-US"/>
        </w:rPr>
        <w:t xml:space="preserve"> V.</w:t>
      </w:r>
    </w:p>
    <w:p w14:paraId="5CCB2731" w14:textId="77777777" w:rsidR="00282EAC" w:rsidRPr="005D7127" w:rsidRDefault="00282EAC" w:rsidP="00282EAC">
      <w:pPr>
        <w:spacing w:line="0" w:lineRule="atLeast"/>
        <w:ind w:left="1134" w:hanging="567"/>
        <w:jc w:val="both"/>
        <w:rPr>
          <w:rFonts w:ascii="Arial" w:hAnsi="Arial" w:cs="Arial"/>
          <w:color w:val="000000"/>
          <w:sz w:val="20"/>
          <w:szCs w:val="20"/>
        </w:rPr>
      </w:pPr>
    </w:p>
    <w:p w14:paraId="78AB65C7" w14:textId="77777777" w:rsidR="00282EAC" w:rsidRPr="005D7127" w:rsidRDefault="00282EAC" w:rsidP="00282EAC">
      <w:pPr>
        <w:spacing w:after="0" w:line="0" w:lineRule="atLeast"/>
        <w:rPr>
          <w:rFonts w:ascii="Arial" w:hAnsi="Arial" w:cs="Arial"/>
          <w:color w:val="000000"/>
          <w:sz w:val="20"/>
          <w:szCs w:val="20"/>
        </w:rPr>
      </w:pPr>
      <w:r w:rsidRPr="005D7127">
        <w:rPr>
          <w:rFonts w:ascii="Arial" w:hAnsi="Arial" w:cs="Arial"/>
          <w:color w:val="000000"/>
          <w:sz w:val="20"/>
          <w:szCs w:val="20"/>
        </w:rPr>
        <w:t>La verificación al cumplimiento de lo antes descrito será efectuada por el supervisor del contrato.</w:t>
      </w:r>
    </w:p>
    <w:p w14:paraId="626C8178" w14:textId="77777777" w:rsidR="00282EAC" w:rsidRPr="005D7127" w:rsidRDefault="00282EAC" w:rsidP="00282EAC">
      <w:pPr>
        <w:spacing w:after="0" w:line="0" w:lineRule="atLeast"/>
        <w:rPr>
          <w:rFonts w:ascii="Arial" w:hAnsi="Arial" w:cs="Arial"/>
          <w:color w:val="000000"/>
          <w:sz w:val="20"/>
          <w:szCs w:val="20"/>
        </w:rPr>
      </w:pPr>
    </w:p>
    <w:p w14:paraId="1B7E5369" w14:textId="5852A71A" w:rsidR="000A38EA" w:rsidRPr="005D7127" w:rsidRDefault="00282EAC" w:rsidP="00282EAC">
      <w:pPr>
        <w:jc w:val="both"/>
        <w:rPr>
          <w:rFonts w:ascii="Arial" w:hAnsi="Arial" w:cs="Arial"/>
          <w:sz w:val="20"/>
          <w:szCs w:val="20"/>
          <w:lang w:eastAsia="es-CO"/>
        </w:rPr>
      </w:pPr>
      <w:r w:rsidRPr="005D7127">
        <w:rPr>
          <w:rFonts w:ascii="Arial" w:hAnsi="Arial" w:cs="Arial"/>
          <w:sz w:val="20"/>
          <w:szCs w:val="20"/>
          <w:lang w:eastAsia="es-CO"/>
        </w:rPr>
        <w:t>El proponente:</w:t>
      </w:r>
    </w:p>
    <w:p w14:paraId="0842CB2A" w14:textId="77777777" w:rsidR="00282EAC" w:rsidRPr="005D7127" w:rsidRDefault="00282EAC" w:rsidP="00282EAC">
      <w:pPr>
        <w:pStyle w:val="Sinespaciado1"/>
        <w:rPr>
          <w:rFonts w:ascii="Arial" w:hAnsi="Arial" w:cs="Arial"/>
          <w:sz w:val="20"/>
          <w:szCs w:val="20"/>
        </w:rPr>
      </w:pPr>
      <w:r w:rsidRPr="005D7127">
        <w:rPr>
          <w:rFonts w:ascii="Arial" w:hAnsi="Arial" w:cs="Arial"/>
          <w:b/>
          <w:sz w:val="20"/>
          <w:szCs w:val="20"/>
        </w:rPr>
        <w:t>__________________________________</w:t>
      </w:r>
    </w:p>
    <w:p w14:paraId="0578BAE4" w14:textId="77777777" w:rsidR="00282EAC" w:rsidRPr="005D7127" w:rsidRDefault="00282EAC" w:rsidP="00282EAC">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03A66BE3" w14:textId="77777777" w:rsidR="00282EAC" w:rsidRPr="005D7127" w:rsidRDefault="00282EAC" w:rsidP="00282EAC">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5D7127" w:rsidRDefault="00282EAC" w:rsidP="00282EAC">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5D7127" w:rsidRDefault="00282EAC" w:rsidP="00282EAC">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5D7127" w:rsidRDefault="00282EAC" w:rsidP="00282EAC">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5D7127" w:rsidRDefault="00282EAC" w:rsidP="00282EAC">
      <w:pPr>
        <w:pStyle w:val="Sinespaciado1"/>
        <w:rPr>
          <w:rFonts w:ascii="Arial" w:hAnsi="Arial" w:cs="Arial"/>
          <w:color w:val="000000"/>
          <w:sz w:val="20"/>
          <w:szCs w:val="20"/>
        </w:rPr>
      </w:pPr>
      <w:r w:rsidRPr="005D712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5D7127" w:rsidRDefault="00282EAC" w:rsidP="00282EAC">
      <w:pPr>
        <w:pStyle w:val="Sinespaciado1"/>
        <w:rPr>
          <w:rFonts w:ascii="Arial" w:hAnsi="Arial" w:cs="Arial"/>
          <w:sz w:val="20"/>
          <w:szCs w:val="20"/>
        </w:rPr>
      </w:pPr>
      <w:r w:rsidRPr="005D7127">
        <w:rPr>
          <w:rFonts w:ascii="Arial" w:hAnsi="Arial" w:cs="Arial"/>
          <w:color w:val="000000"/>
          <w:sz w:val="20"/>
          <w:szCs w:val="20"/>
        </w:rPr>
        <w:t>Teléfono:</w:t>
      </w:r>
      <w:r w:rsidRPr="005D7127">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Pr="005D7127" w:rsidRDefault="00282EAC" w:rsidP="00282EAC">
      <w:pPr>
        <w:pStyle w:val="Sinespaciado1"/>
        <w:rPr>
          <w:rFonts w:ascii="Arial" w:hAnsi="Arial" w:cs="Arial"/>
          <w:sz w:val="20"/>
          <w:szCs w:val="20"/>
        </w:rPr>
      </w:pPr>
      <w:r w:rsidRPr="005D7127">
        <w:rPr>
          <w:rFonts w:ascii="Arial" w:hAnsi="Arial" w:cs="Arial"/>
          <w:color w:val="000000"/>
          <w:sz w:val="20"/>
          <w:szCs w:val="20"/>
        </w:rPr>
        <w:t>Email:</w:t>
      </w:r>
      <w:r w:rsidRPr="005D7127">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5D7127">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5D7127"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5D7127" w:rsidRDefault="00282EAC" w:rsidP="00282EAC">
      <w:pPr>
        <w:pStyle w:val="Sinespaciado1"/>
        <w:jc w:val="both"/>
        <w:rPr>
          <w:rFonts w:ascii="Arial" w:hAnsi="Arial" w:cs="Arial"/>
          <w:color w:val="808080" w:themeColor="background1" w:themeShade="80"/>
          <w:sz w:val="16"/>
          <w:szCs w:val="20"/>
        </w:rPr>
      </w:pPr>
      <w:r w:rsidRPr="005D7127">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5D7127">
        <w:rPr>
          <w:rFonts w:ascii="Arial" w:hAnsi="Arial" w:cs="Arial"/>
          <w:color w:val="808080" w:themeColor="background1" w:themeShade="80"/>
          <w:sz w:val="16"/>
          <w:szCs w:val="20"/>
        </w:rPr>
        <w:t>unidad,  cada</w:t>
      </w:r>
      <w:proofErr w:type="gramEnd"/>
      <w:r w:rsidRPr="005D7127">
        <w:rPr>
          <w:rFonts w:ascii="Arial" w:hAnsi="Arial" w:cs="Arial"/>
          <w:color w:val="808080" w:themeColor="background1" w:themeShade="80"/>
          <w:sz w:val="16"/>
          <w:szCs w:val="20"/>
        </w:rPr>
        <w:t xml:space="preserve"> vez que se requiera, de acuerdo con la  actualización de la normatividad,  política y objetivos del SG-SST de la Policía Nacional</w:t>
      </w:r>
    </w:p>
    <w:p w14:paraId="570FE0F2" w14:textId="77777777" w:rsidR="00A47467" w:rsidRPr="005D7127" w:rsidRDefault="00A47467" w:rsidP="000C3723">
      <w:pPr>
        <w:pStyle w:val="Sinespaciado1"/>
        <w:rPr>
          <w:rFonts w:ascii="Arial" w:hAnsi="Arial" w:cs="Arial"/>
          <w:color w:val="70AD47" w:themeColor="accent6"/>
          <w:sz w:val="20"/>
          <w:szCs w:val="20"/>
          <w:u w:val="single"/>
        </w:rPr>
        <w:sectPr w:rsidR="00A47467" w:rsidRPr="005D7127" w:rsidSect="00EC0572">
          <w:headerReference w:type="default" r:id="rId5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5D7127" w:rsidRDefault="007B2011"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5D7127">
            <w:rPr>
              <w:rStyle w:val="Textodelmarcadordeposicin"/>
              <w:rFonts w:ascii="Arial" w:eastAsiaTheme="minorEastAsia" w:hAnsi="Arial" w:cs="Arial"/>
              <w:color w:val="FF8F8F"/>
              <w:sz w:val="20"/>
              <w:szCs w:val="20"/>
              <w:u w:val="single"/>
            </w:rPr>
            <w:t>Ciudad</w:t>
          </w:r>
        </w:sdtContent>
      </w:sdt>
      <w:r w:rsidR="00A70DFE" w:rsidRPr="005D7127">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5D7127">
            <w:rPr>
              <w:rStyle w:val="Textodelmarcadordeposicin"/>
              <w:rFonts w:ascii="Arial" w:eastAsiaTheme="minorEastAsia" w:hAnsi="Arial" w:cs="Arial"/>
              <w:color w:val="FF8F8F"/>
              <w:sz w:val="20"/>
              <w:szCs w:val="20"/>
            </w:rPr>
            <w:t>seleccionar la fecha.</w:t>
          </w:r>
        </w:sdtContent>
      </w:sdt>
    </w:p>
    <w:p w14:paraId="3770BB60" w14:textId="77777777" w:rsidR="00A70DFE" w:rsidRPr="005D7127" w:rsidRDefault="00A70DFE" w:rsidP="00282EAC">
      <w:pPr>
        <w:spacing w:after="0"/>
        <w:jc w:val="both"/>
        <w:rPr>
          <w:rFonts w:ascii="Arial" w:hAnsi="Arial" w:cs="Arial"/>
          <w:sz w:val="20"/>
          <w:szCs w:val="20"/>
        </w:rPr>
      </w:pPr>
    </w:p>
    <w:p w14:paraId="7AD119A7" w14:textId="77777777" w:rsidR="00A70DFE" w:rsidRPr="005D7127" w:rsidRDefault="00A70DFE" w:rsidP="00282EAC">
      <w:pPr>
        <w:spacing w:after="0" w:line="240" w:lineRule="auto"/>
        <w:jc w:val="both"/>
        <w:rPr>
          <w:rFonts w:ascii="Arial" w:hAnsi="Arial" w:cs="Arial"/>
          <w:sz w:val="20"/>
          <w:szCs w:val="20"/>
        </w:rPr>
      </w:pPr>
      <w:r w:rsidRPr="005D7127">
        <w:rPr>
          <w:rFonts w:ascii="Arial" w:hAnsi="Arial" w:cs="Arial"/>
          <w:sz w:val="20"/>
          <w:szCs w:val="20"/>
        </w:rPr>
        <w:t>Señores.</w:t>
      </w:r>
    </w:p>
    <w:p w14:paraId="42D21C52" w14:textId="0B5697E0" w:rsidR="00A70DFE" w:rsidRPr="005D7127" w:rsidRDefault="00A70DFE" w:rsidP="00A70DFE">
      <w:pPr>
        <w:spacing w:after="0"/>
        <w:jc w:val="both"/>
        <w:rPr>
          <w:rFonts w:ascii="Arial" w:hAnsi="Arial" w:cs="Arial"/>
          <w:sz w:val="20"/>
          <w:szCs w:val="20"/>
        </w:rPr>
      </w:pPr>
      <w:r w:rsidRPr="005D7127">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5D7127" w:rsidRDefault="00A70DFE" w:rsidP="00A70DFE">
      <w:pPr>
        <w:spacing w:after="0"/>
        <w:jc w:val="both"/>
        <w:rPr>
          <w:rFonts w:ascii="Arial" w:hAnsi="Arial" w:cs="Arial"/>
          <w:sz w:val="20"/>
          <w:szCs w:val="20"/>
        </w:rPr>
      </w:pPr>
      <w:r w:rsidRPr="005D7127">
        <w:rPr>
          <w:rFonts w:ascii="Arial" w:hAnsi="Arial" w:cs="Arial"/>
          <w:sz w:val="20"/>
          <w:szCs w:val="20"/>
        </w:rPr>
        <w:t>Ciudad.</w:t>
      </w:r>
    </w:p>
    <w:p w14:paraId="276A6D2E" w14:textId="77777777" w:rsidR="00A70DFE" w:rsidRPr="005D7127" w:rsidRDefault="00A70DFE" w:rsidP="00282EAC">
      <w:pPr>
        <w:spacing w:after="0"/>
        <w:jc w:val="both"/>
        <w:rPr>
          <w:rFonts w:ascii="Arial" w:hAnsi="Arial" w:cs="Arial"/>
          <w:sz w:val="20"/>
          <w:szCs w:val="20"/>
        </w:rPr>
      </w:pPr>
    </w:p>
    <w:p w14:paraId="38EB4A10" w14:textId="39A0782F" w:rsidR="00A70DFE" w:rsidRPr="005D7127" w:rsidRDefault="00A70DFE" w:rsidP="00A70DFE">
      <w:pPr>
        <w:jc w:val="both"/>
        <w:rPr>
          <w:rFonts w:ascii="Arial" w:hAnsi="Arial" w:cs="Arial"/>
          <w:b/>
          <w:color w:val="000000"/>
          <w:sz w:val="20"/>
          <w:szCs w:val="20"/>
        </w:rPr>
      </w:pPr>
      <w:r w:rsidRPr="005D7127">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sz w:val="20"/>
              <w:szCs w:val="20"/>
              <w:u w:val="single"/>
            </w:rPr>
            <w:t>Elegir la modalidad de contratación</w:t>
          </w:r>
          <w:r w:rsidRPr="005D7127">
            <w:rPr>
              <w:rStyle w:val="Textodelmarcadordeposicin"/>
              <w:rFonts w:ascii="Arial" w:hAnsi="Arial" w:cs="Arial"/>
              <w:sz w:val="20"/>
              <w:szCs w:val="20"/>
            </w:rPr>
            <w:t>.</w:t>
          </w:r>
        </w:sdtContent>
      </w:sdt>
      <w:r w:rsidRPr="005D7127">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5D7127">
            <w:rPr>
              <w:rStyle w:val="Textodelmarcadordeposicin"/>
              <w:rFonts w:ascii="Arial" w:hAnsi="Arial" w:cs="Arial"/>
              <w:color w:val="FF8F8F"/>
              <w:sz w:val="20"/>
              <w:szCs w:val="20"/>
              <w:u w:val="single"/>
            </w:rPr>
            <w:t>Diligenciar el número del proceso</w:t>
          </w:r>
        </w:sdtContent>
      </w:sdt>
      <w:r w:rsidRPr="005D7127">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5D7127">
            <w:rPr>
              <w:rStyle w:val="Textodelmarcadordeposicin"/>
              <w:rFonts w:ascii="Arial" w:hAnsi="Arial" w:cs="Arial"/>
              <w:color w:val="FF8F8F"/>
              <w:sz w:val="20"/>
              <w:szCs w:val="20"/>
              <w:u w:val="single"/>
            </w:rPr>
            <w:t>Transcribir el objeto del proceso</w:t>
          </w:r>
        </w:sdtContent>
      </w:sdt>
    </w:p>
    <w:p w14:paraId="42BAB4DB" w14:textId="7C007171"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El (los) suscrito(s) a saber</w:t>
      </w:r>
      <w:r w:rsidRPr="005D7127">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5D7127">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D7127">
            <w:rPr>
              <w:rStyle w:val="Textodelmarcadordeposicin"/>
              <w:rFonts w:ascii="Arial" w:hAnsi="Arial" w:cs="Arial"/>
              <w:color w:val="FF8F8F"/>
              <w:sz w:val="20"/>
              <w:szCs w:val="20"/>
            </w:rPr>
            <w:t>.</w:t>
          </w:r>
        </w:sdtContent>
      </w:sdt>
      <w:r w:rsidRPr="005D7127">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5D7127">
            <w:rPr>
              <w:rStyle w:val="Textodelmarcadordeposicin"/>
              <w:rFonts w:ascii="Arial" w:hAnsi="Arial" w:cs="Arial"/>
              <w:color w:val="FF8F8F"/>
              <w:sz w:val="20"/>
              <w:szCs w:val="20"/>
              <w:u w:val="single"/>
            </w:rPr>
            <w:t>Domicio de la persona firmante</w:t>
          </w:r>
          <w:r w:rsidRPr="005D7127">
            <w:rPr>
              <w:rStyle w:val="Textodelmarcadordeposicin"/>
              <w:rFonts w:ascii="Arial" w:hAnsi="Arial" w:cs="Arial"/>
              <w:sz w:val="20"/>
              <w:szCs w:val="20"/>
            </w:rPr>
            <w:t>.</w:t>
          </w:r>
        </w:sdtContent>
      </w:sdt>
      <w:r w:rsidRPr="005D7127">
        <w:rPr>
          <w:rFonts w:ascii="Arial" w:hAnsi="Arial" w:cs="Arial"/>
          <w:sz w:val="20"/>
          <w:szCs w:val="20"/>
          <w:lang w:eastAsia="es-CO"/>
        </w:rPr>
        <w:t>, identificado con</w:t>
      </w:r>
      <w:r w:rsidRPr="005D7127">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5D7127">
            <w:rPr>
              <w:rStyle w:val="Textodelmarcadordeposicin"/>
              <w:rFonts w:ascii="Arial" w:hAnsi="Arial" w:cs="Arial"/>
              <w:color w:val="FF8F8F"/>
              <w:sz w:val="20"/>
              <w:szCs w:val="20"/>
              <w:u w:val="single"/>
            </w:rPr>
            <w:t>Documentos de identificación y lugar de expedición</w:t>
          </w:r>
        </w:sdtContent>
      </w:sdt>
      <w:r w:rsidRPr="005D7127">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Pr="005D7127" w:rsidRDefault="00A70DFE" w:rsidP="000A38EA">
      <w:pPr>
        <w:spacing w:after="0"/>
        <w:jc w:val="both"/>
        <w:rPr>
          <w:rFonts w:ascii="Arial" w:hAnsi="Arial" w:cs="Arial"/>
          <w:sz w:val="20"/>
          <w:szCs w:val="20"/>
          <w:lang w:eastAsia="es-CO"/>
        </w:rPr>
      </w:pPr>
      <w:r w:rsidRPr="005D7127">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r w:rsidRPr="005D7127">
        <w:rPr>
          <w:rFonts w:ascii="Arial" w:hAnsi="Arial" w:cs="Arial"/>
          <w:sz w:val="20"/>
          <w:szCs w:val="20"/>
          <w:lang w:eastAsia="es-CO"/>
        </w:rPr>
        <w:t>, adelanta un proceso de selección para la celebración de un contrato estatal.</w:t>
      </w:r>
    </w:p>
    <w:p w14:paraId="39BD48D0" w14:textId="01D2B74A" w:rsidR="00A70DFE" w:rsidRPr="005D7127" w:rsidRDefault="00A70DFE" w:rsidP="000A38EA">
      <w:pPr>
        <w:spacing w:after="0"/>
        <w:jc w:val="both"/>
        <w:rPr>
          <w:rFonts w:ascii="Arial" w:hAnsi="Arial" w:cs="Arial"/>
          <w:sz w:val="20"/>
          <w:szCs w:val="20"/>
          <w:lang w:eastAsia="es-CO"/>
        </w:rPr>
      </w:pPr>
      <w:r w:rsidRPr="005D7127">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r w:rsidRPr="005D7127">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5D7127" w:rsidRDefault="00A70DFE" w:rsidP="000A38EA">
      <w:pPr>
        <w:spacing w:after="0"/>
        <w:jc w:val="both"/>
        <w:rPr>
          <w:rFonts w:ascii="Arial" w:hAnsi="Arial" w:cs="Arial"/>
          <w:sz w:val="20"/>
          <w:szCs w:val="20"/>
          <w:lang w:eastAsia="es-CO"/>
        </w:rPr>
      </w:pPr>
      <w:r w:rsidRPr="005D7127">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Pr="005D7127" w:rsidRDefault="000A38EA" w:rsidP="000A38EA">
      <w:pPr>
        <w:spacing w:after="0"/>
        <w:jc w:val="both"/>
        <w:rPr>
          <w:rFonts w:ascii="Arial" w:hAnsi="Arial" w:cs="Arial"/>
          <w:b/>
          <w:bCs/>
          <w:color w:val="000000"/>
          <w:sz w:val="20"/>
          <w:szCs w:val="20"/>
          <w:lang w:eastAsia="es-CO"/>
        </w:rPr>
      </w:pPr>
    </w:p>
    <w:p w14:paraId="3DC4F49F" w14:textId="37E8744A" w:rsidR="00A70DFE" w:rsidRPr="005D7127" w:rsidRDefault="00A70DFE" w:rsidP="00A70DFE">
      <w:pPr>
        <w:jc w:val="both"/>
        <w:rPr>
          <w:rFonts w:ascii="Arial" w:hAnsi="Arial" w:cs="Arial"/>
          <w:sz w:val="20"/>
          <w:szCs w:val="20"/>
          <w:lang w:eastAsia="es-CO"/>
        </w:rPr>
      </w:pPr>
      <w:r w:rsidRPr="005D7127">
        <w:rPr>
          <w:rFonts w:ascii="Arial" w:hAnsi="Arial" w:cs="Arial"/>
          <w:b/>
          <w:bCs/>
          <w:color w:val="000000"/>
          <w:sz w:val="20"/>
          <w:szCs w:val="20"/>
          <w:lang w:eastAsia="es-CO"/>
        </w:rPr>
        <w:t>COMPROMISOS ASUMIDOS</w:t>
      </w:r>
      <w:r w:rsidRPr="005D7127">
        <w:rPr>
          <w:rFonts w:ascii="Arial" w:hAnsi="Arial" w:cs="Arial"/>
          <w:sz w:val="20"/>
          <w:szCs w:val="20"/>
          <w:lang w:eastAsia="es-CO"/>
        </w:rPr>
        <w:t>.</w:t>
      </w:r>
    </w:p>
    <w:p w14:paraId="5D314F83" w14:textId="50D6A83F"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El proponente, mediante suscripción del presente documento, asume los siguientes compromisos:</w:t>
      </w:r>
    </w:p>
    <w:p w14:paraId="4E91A879" w14:textId="54AA3429"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 xml:space="preserve">No ofrecer o pagar sobornos o cualquier halago a los funcionarios de LA </w:t>
      </w:r>
      <w:r w:rsidR="00E00479" w:rsidRPr="005D7127">
        <w:rPr>
          <w:rFonts w:ascii="Arial" w:hAnsi="Arial" w:cs="Arial"/>
          <w:color w:val="808080" w:themeColor="background1" w:themeShade="80"/>
          <w:sz w:val="20"/>
          <w:szCs w:val="20"/>
          <w:lang w:eastAsia="es-CO"/>
        </w:rPr>
        <w:t>UNIDAD EJECUTORA</w:t>
      </w:r>
      <w:r w:rsidRPr="005D7127">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 xml:space="preserve">No ofrecer pagos o halagos a los funcionarios de la POLICÍA NACIONAL - </w:t>
      </w:r>
      <w:r w:rsidR="00E00479" w:rsidRPr="005D7127">
        <w:rPr>
          <w:rFonts w:ascii="Arial" w:hAnsi="Arial" w:cs="Arial"/>
          <w:color w:val="808080" w:themeColor="background1" w:themeShade="80"/>
          <w:sz w:val="20"/>
          <w:szCs w:val="20"/>
          <w:lang w:eastAsia="es-CO"/>
        </w:rPr>
        <w:t>UNIDAD EJECUTORA</w:t>
      </w:r>
      <w:r w:rsidRPr="005D7127">
        <w:rPr>
          <w:rFonts w:ascii="Arial" w:hAnsi="Arial" w:cs="Arial"/>
          <w:sz w:val="20"/>
          <w:szCs w:val="20"/>
          <w:lang w:eastAsia="es-CO"/>
        </w:rPr>
        <w:t xml:space="preserve"> durante el desarrollo del contrato que se suscriba si llegase a ser aceptada su propuesta.</w:t>
      </w:r>
    </w:p>
    <w:p w14:paraId="34ACDF9C" w14:textId="5DFFBEEF"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D7127">
        <w:rPr>
          <w:rFonts w:ascii="Arial" w:hAnsi="Arial" w:cs="Arial"/>
          <w:sz w:val="20"/>
          <w:szCs w:val="20"/>
        </w:rPr>
        <w:footnoteReference w:id="1"/>
      </w:r>
      <w:r w:rsidRPr="005D7127">
        <w:rPr>
          <w:rFonts w:ascii="Arial" w:hAnsi="Arial" w:cs="Arial"/>
          <w:sz w:val="20"/>
          <w:szCs w:val="20"/>
          <w:lang w:eastAsia="es-CO"/>
        </w:rPr>
        <w:t xml:space="preserve"> son sancionables por la Superintendencia de Industria y Comercio.</w:t>
      </w:r>
    </w:p>
    <w:p w14:paraId="33FECAE0" w14:textId="4A675361"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 xml:space="preserve">El proponente se compromete a que los recursos utilizados para las gestiones </w:t>
      </w:r>
      <w:proofErr w:type="spellStart"/>
      <w:r w:rsidRPr="005D7127">
        <w:rPr>
          <w:rFonts w:ascii="Arial" w:hAnsi="Arial" w:cs="Arial"/>
          <w:sz w:val="20"/>
          <w:szCs w:val="20"/>
          <w:lang w:eastAsia="es-CO"/>
        </w:rPr>
        <w:t>pre-contractuales</w:t>
      </w:r>
      <w:proofErr w:type="spellEnd"/>
      <w:r w:rsidRPr="005D7127">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5D7127">
        <w:rPr>
          <w:rFonts w:ascii="Arial" w:hAnsi="Arial" w:cs="Arial"/>
          <w:sz w:val="20"/>
          <w:szCs w:val="20"/>
          <w:lang w:eastAsia="es-CO"/>
        </w:rPr>
        <w:t>testaferrato</w:t>
      </w:r>
      <w:proofErr w:type="spellEnd"/>
      <w:r w:rsidRPr="005D7127">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5D7127" w:rsidRDefault="00A70DFE" w:rsidP="00A70DFE">
      <w:pPr>
        <w:jc w:val="both"/>
        <w:rPr>
          <w:rFonts w:ascii="Arial" w:hAnsi="Arial" w:cs="Arial"/>
          <w:sz w:val="20"/>
          <w:szCs w:val="20"/>
          <w:lang w:eastAsia="es-CO"/>
        </w:rPr>
      </w:pPr>
      <w:r w:rsidRPr="005D7127">
        <w:rPr>
          <w:rFonts w:ascii="Arial" w:hAnsi="Arial" w:cs="Arial"/>
          <w:sz w:val="20"/>
          <w:szCs w:val="20"/>
          <w:lang w:eastAsia="es-CO"/>
        </w:rPr>
        <w:t>El proponente:</w:t>
      </w:r>
    </w:p>
    <w:p w14:paraId="7F1C1B6E" w14:textId="58D4C2F9" w:rsidR="00A70DFE" w:rsidRPr="005D7127" w:rsidRDefault="00A70DFE" w:rsidP="008645F9">
      <w:pPr>
        <w:jc w:val="both"/>
        <w:rPr>
          <w:rFonts w:ascii="Arial" w:hAnsi="Arial" w:cs="Arial"/>
          <w:sz w:val="20"/>
          <w:szCs w:val="20"/>
        </w:rPr>
      </w:pPr>
      <w:r w:rsidRPr="005D7127">
        <w:rPr>
          <w:rFonts w:ascii="Arial" w:hAnsi="Arial" w:cs="Arial"/>
          <w:b/>
          <w:sz w:val="20"/>
          <w:szCs w:val="20"/>
        </w:rPr>
        <w:t>__________________________________</w:t>
      </w:r>
    </w:p>
    <w:p w14:paraId="745544CB" w14:textId="77777777" w:rsidR="00A70DFE" w:rsidRPr="005D7127" w:rsidRDefault="00A70DFE" w:rsidP="00A70DFE">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063D0713" w14:textId="5B7BA9F3" w:rsidR="00A70DFE" w:rsidRPr="005D7127" w:rsidRDefault="00A70DFE" w:rsidP="00A70DFE">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5D7127" w:rsidRDefault="00A70DFE" w:rsidP="00A70DFE">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5D7127" w:rsidRDefault="00A70DFE" w:rsidP="00A70DFE">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5D7127" w:rsidRDefault="00A70DFE" w:rsidP="00A70DFE">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5D7127" w:rsidRDefault="00A70DFE" w:rsidP="00A70DFE">
      <w:pPr>
        <w:pStyle w:val="Sinespaciado1"/>
        <w:rPr>
          <w:rFonts w:ascii="Arial" w:hAnsi="Arial" w:cs="Arial"/>
          <w:color w:val="000000"/>
          <w:sz w:val="20"/>
          <w:szCs w:val="20"/>
        </w:rPr>
      </w:pPr>
      <w:r w:rsidRPr="005D7127">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5D7127" w:rsidRDefault="00A70DFE" w:rsidP="00A70DFE">
      <w:pPr>
        <w:pStyle w:val="Sinespaciado1"/>
        <w:rPr>
          <w:rFonts w:ascii="Arial" w:hAnsi="Arial" w:cs="Arial"/>
          <w:sz w:val="20"/>
          <w:szCs w:val="20"/>
        </w:rPr>
      </w:pPr>
      <w:r w:rsidRPr="005D7127">
        <w:rPr>
          <w:rFonts w:ascii="Arial" w:hAnsi="Arial" w:cs="Arial"/>
          <w:color w:val="000000"/>
          <w:sz w:val="20"/>
          <w:szCs w:val="20"/>
        </w:rPr>
        <w:t>Teléfono:</w:t>
      </w:r>
      <w:r w:rsidRPr="005D7127">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5D7127" w:rsidRDefault="00A70DFE" w:rsidP="00A70DFE">
      <w:pPr>
        <w:pStyle w:val="Sinespaciado1"/>
        <w:rPr>
          <w:rFonts w:ascii="Arial" w:hAnsi="Arial" w:cs="Arial"/>
          <w:sz w:val="22"/>
          <w:szCs w:val="22"/>
        </w:rPr>
      </w:pPr>
      <w:r w:rsidRPr="005D7127">
        <w:rPr>
          <w:rFonts w:ascii="Arial" w:hAnsi="Arial" w:cs="Arial"/>
          <w:color w:val="000000"/>
          <w:sz w:val="20"/>
          <w:szCs w:val="20"/>
        </w:rPr>
        <w:t>Email:</w:t>
      </w:r>
      <w:r w:rsidRPr="005D7127">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Pr="005D7127"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5D7127" w:rsidRDefault="00A70DFE" w:rsidP="00A70DFE">
      <w:pPr>
        <w:pStyle w:val="Prrafodelista"/>
        <w:tabs>
          <w:tab w:val="left" w:pos="240"/>
          <w:tab w:val="left" w:pos="6210"/>
        </w:tabs>
        <w:ind w:left="0"/>
        <w:jc w:val="both"/>
        <w:rPr>
          <w:rFonts w:ascii="Arial" w:hAnsi="Arial" w:cs="Arial"/>
          <w:bCs/>
          <w:sz w:val="16"/>
          <w:szCs w:val="16"/>
          <w:u w:val="single"/>
        </w:rPr>
      </w:pPr>
      <w:r w:rsidRPr="005D7127">
        <w:rPr>
          <w:rFonts w:ascii="Arial" w:hAnsi="Arial" w:cs="Arial"/>
          <w:bCs/>
          <w:sz w:val="16"/>
          <w:szCs w:val="16"/>
          <w:u w:val="single"/>
        </w:rPr>
        <w:t xml:space="preserve">NOTA: </w:t>
      </w:r>
      <w:r w:rsidR="003D6040" w:rsidRPr="005D7127">
        <w:rPr>
          <w:rFonts w:ascii="Arial" w:hAnsi="Arial" w:cs="Arial"/>
          <w:bCs/>
          <w:sz w:val="16"/>
          <w:szCs w:val="16"/>
          <w:u w:val="single"/>
        </w:rPr>
        <w:t>para el caso de ofertas conjuntas, suscribirán el presente documento todas los que conforman el consorcio</w:t>
      </w:r>
      <w:r w:rsidR="000D4C89" w:rsidRPr="005D7127">
        <w:rPr>
          <w:rFonts w:ascii="Arial" w:hAnsi="Arial" w:cs="Arial"/>
          <w:bCs/>
          <w:sz w:val="16"/>
          <w:szCs w:val="16"/>
          <w:u w:val="single"/>
        </w:rPr>
        <w:t xml:space="preserve"> o </w:t>
      </w:r>
      <w:r w:rsidR="003D6040" w:rsidRPr="005D7127">
        <w:rPr>
          <w:rFonts w:ascii="Arial" w:hAnsi="Arial" w:cs="Arial"/>
          <w:bCs/>
          <w:sz w:val="16"/>
          <w:szCs w:val="16"/>
          <w:u w:val="single"/>
        </w:rPr>
        <w:t>unión temporal a través del integrante, representante legal o apoderado.</w:t>
      </w:r>
    </w:p>
    <w:p w14:paraId="7FAC9AFE" w14:textId="77777777" w:rsidR="0001013C" w:rsidRPr="005D7127" w:rsidRDefault="0001013C" w:rsidP="000D290B">
      <w:pPr>
        <w:jc w:val="both"/>
        <w:rPr>
          <w:rFonts w:ascii="Arial" w:hAnsi="Arial" w:cs="Arial"/>
        </w:rPr>
        <w:sectPr w:rsidR="0001013C" w:rsidRPr="005D7127" w:rsidSect="006825B9">
          <w:headerReference w:type="default" r:id="rId5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019080FA" w:rsidR="004F3212" w:rsidRPr="005D7127" w:rsidRDefault="007B2011"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15:color w:val="800000"/>
          <w:text/>
        </w:sdtPr>
        <w:sdtEndPr>
          <w:rPr>
            <w:color w:val="auto"/>
          </w:rPr>
        </w:sdtEndPr>
        <w:sdtContent>
          <w:r w:rsidR="004F3212" w:rsidRPr="005D7127">
            <w:rPr>
              <w:rStyle w:val="Textodelmarcadordeposicin"/>
              <w:rFonts w:ascii="Arial" w:eastAsiaTheme="minorEastAsia" w:hAnsi="Arial" w:cs="Arial"/>
              <w:color w:val="FF8F8F"/>
              <w:u w:val="single"/>
            </w:rPr>
            <w:t>Ciudad</w:t>
          </w:r>
        </w:sdtContent>
      </w:sdt>
      <w:r w:rsidR="004F3212" w:rsidRPr="005D7127">
        <w:rPr>
          <w:rFonts w:ascii="Arial" w:hAnsi="Arial" w:cs="Arial"/>
        </w:rPr>
        <w:t xml:space="preserve">, </w:t>
      </w:r>
      <w:sdt>
        <w:sdtPr>
          <w:rPr>
            <w:rFonts w:ascii="Arial" w:hAnsi="Arial" w:cs="Arial"/>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EndPr/>
        <w:sdtContent>
          <w:r w:rsidR="004F3212" w:rsidRPr="005D7127">
            <w:rPr>
              <w:rStyle w:val="Textodelmarcadordeposicin"/>
              <w:rFonts w:ascii="Arial" w:eastAsiaTheme="minorEastAsia" w:hAnsi="Arial" w:cs="Arial"/>
              <w:color w:val="FF8F8F"/>
            </w:rPr>
            <w:t>seleccionar la fecha.</w:t>
          </w:r>
        </w:sdtContent>
      </w:sdt>
    </w:p>
    <w:p w14:paraId="149FEC3E" w14:textId="77777777" w:rsidR="00850D0E" w:rsidRPr="005D7127" w:rsidRDefault="00850D0E" w:rsidP="004F3212">
      <w:pPr>
        <w:spacing w:after="0"/>
        <w:jc w:val="both"/>
        <w:rPr>
          <w:rFonts w:ascii="Arial" w:hAnsi="Arial" w:cs="Arial"/>
        </w:rPr>
      </w:pPr>
    </w:p>
    <w:p w14:paraId="6ED23A87" w14:textId="77777777" w:rsidR="004F3212" w:rsidRPr="005D7127" w:rsidRDefault="004F3212" w:rsidP="004F3212">
      <w:pPr>
        <w:spacing w:after="0"/>
        <w:jc w:val="both"/>
        <w:rPr>
          <w:rFonts w:ascii="Arial" w:hAnsi="Arial" w:cs="Arial"/>
        </w:rPr>
      </w:pPr>
      <w:r w:rsidRPr="005D7127">
        <w:rPr>
          <w:rFonts w:ascii="Arial" w:hAnsi="Arial" w:cs="Arial"/>
        </w:rPr>
        <w:t>Señores.</w:t>
      </w:r>
    </w:p>
    <w:p w14:paraId="121C4096" w14:textId="61D0ADDD" w:rsidR="004F3212" w:rsidRPr="005D7127" w:rsidRDefault="004F3212" w:rsidP="004F3212">
      <w:pPr>
        <w:spacing w:after="0"/>
        <w:jc w:val="both"/>
        <w:rPr>
          <w:rFonts w:ascii="Arial" w:hAnsi="Arial" w:cs="Arial"/>
        </w:rPr>
      </w:pPr>
      <w:r w:rsidRPr="005D7127">
        <w:rPr>
          <w:rFonts w:ascii="Arial" w:hAnsi="Arial" w:cs="Arial"/>
        </w:rPr>
        <w:t xml:space="preserve">POLICÍA NACIONAL – </w:t>
      </w:r>
      <w:sdt>
        <w:sdtPr>
          <w:rPr>
            <w:rFonts w:ascii="Arial" w:hAnsi="Arial" w:cs="Arial"/>
          </w:rPr>
          <w:id w:val="-1068803854"/>
          <w:placeholder>
            <w:docPart w:val="DF067C1CAC9F43848F4011A137C73F57"/>
          </w:placeholder>
          <w:showingPlcHdr/>
          <w15:color w:val="800000"/>
          <w:text/>
        </w:sdtPr>
        <w:sdtEndPr/>
        <w:sdtContent>
          <w:r w:rsidRPr="005D7127">
            <w:rPr>
              <w:rStyle w:val="Textodelmarcadordeposicin"/>
              <w:rFonts w:ascii="Arial" w:hAnsi="Arial" w:cs="Arial"/>
              <w:color w:val="FF8F8F"/>
              <w:u w:val="single"/>
            </w:rPr>
            <w:t>DILIGENCIAR LA UNIDAD A LA QUE PRESENTA LA OFERTA</w:t>
          </w:r>
        </w:sdtContent>
      </w:sdt>
    </w:p>
    <w:p w14:paraId="71BCB242" w14:textId="586DC61E" w:rsidR="00850D0E" w:rsidRPr="005D7127" w:rsidRDefault="004F3212" w:rsidP="00850D0E">
      <w:pPr>
        <w:spacing w:after="0"/>
        <w:jc w:val="both"/>
        <w:rPr>
          <w:rFonts w:ascii="Arial" w:hAnsi="Arial" w:cs="Arial"/>
        </w:rPr>
      </w:pPr>
      <w:r w:rsidRPr="005D7127">
        <w:rPr>
          <w:rFonts w:ascii="Arial" w:hAnsi="Arial" w:cs="Arial"/>
        </w:rPr>
        <w:t>Ciudad.</w:t>
      </w:r>
    </w:p>
    <w:p w14:paraId="065662FD" w14:textId="77777777" w:rsidR="00850D0E" w:rsidRPr="005D7127" w:rsidRDefault="00850D0E" w:rsidP="00850D0E">
      <w:pPr>
        <w:spacing w:after="0"/>
        <w:jc w:val="both"/>
        <w:rPr>
          <w:rFonts w:ascii="Arial" w:hAnsi="Arial" w:cs="Arial"/>
          <w:sz w:val="32"/>
        </w:rPr>
      </w:pPr>
    </w:p>
    <w:p w14:paraId="1B2CD759" w14:textId="47C6A2C1" w:rsidR="004F3212" w:rsidRPr="005D7127" w:rsidRDefault="004F3212" w:rsidP="00850D0E">
      <w:pPr>
        <w:spacing w:after="0"/>
        <w:jc w:val="both"/>
        <w:rPr>
          <w:rFonts w:ascii="Arial" w:hAnsi="Arial" w:cs="Arial"/>
          <w:b/>
          <w:color w:val="000000"/>
        </w:rPr>
      </w:pPr>
      <w:r w:rsidRPr="005D7127">
        <w:rPr>
          <w:rFonts w:ascii="Arial" w:hAnsi="Arial" w:cs="Arial"/>
        </w:rPr>
        <w:t xml:space="preserve">Referencia: </w:t>
      </w:r>
      <w:r w:rsidR="00816EB3" w:rsidRPr="005D7127">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u w:val="single"/>
            </w:rPr>
            <w:t>Elegir la modalidad de contratación</w:t>
          </w:r>
          <w:r w:rsidRPr="005D7127">
            <w:rPr>
              <w:rStyle w:val="Textodelmarcadordeposicin"/>
              <w:rFonts w:ascii="Arial" w:hAnsi="Arial" w:cs="Arial"/>
            </w:rPr>
            <w:t>.</w:t>
          </w:r>
        </w:sdtContent>
      </w:sdt>
      <w:r w:rsidRPr="005D7127">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EndPr/>
        <w:sdtContent>
          <w:r w:rsidRPr="005D7127">
            <w:rPr>
              <w:rStyle w:val="Textodelmarcadordeposicin"/>
              <w:rFonts w:ascii="Arial" w:hAnsi="Arial" w:cs="Arial"/>
              <w:color w:val="FF8F8F"/>
              <w:u w:val="single"/>
            </w:rPr>
            <w:t>Diligenciar el número del proceso</w:t>
          </w:r>
        </w:sdtContent>
      </w:sdt>
      <w:r w:rsidRPr="005D7127">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EndPr/>
        <w:sdtContent>
          <w:r w:rsidRPr="005D7127">
            <w:rPr>
              <w:rStyle w:val="Textodelmarcadordeposicin"/>
              <w:rFonts w:ascii="Arial" w:hAnsi="Arial" w:cs="Arial"/>
              <w:color w:val="FF8F8F"/>
              <w:u w:val="single"/>
            </w:rPr>
            <w:t>Transcribir el objeto del proceso</w:t>
          </w:r>
        </w:sdtContent>
      </w:sdt>
    </w:p>
    <w:p w14:paraId="15A46382" w14:textId="77777777" w:rsidR="00A47467" w:rsidRPr="005D7127" w:rsidRDefault="00A47467" w:rsidP="00A47467">
      <w:pPr>
        <w:pStyle w:val="Sinespaciado"/>
        <w:rPr>
          <w:rFonts w:ascii="Arial" w:hAnsi="Arial" w:cs="Arial"/>
          <w:sz w:val="16"/>
          <w:szCs w:val="16"/>
          <w:lang w:eastAsia="ar-SA"/>
        </w:rPr>
      </w:pPr>
    </w:p>
    <w:p w14:paraId="5E8A2002" w14:textId="719924C0" w:rsidR="00A47467" w:rsidRPr="005D7127" w:rsidRDefault="00A47467" w:rsidP="00A47467">
      <w:pPr>
        <w:pStyle w:val="Sinespaciado"/>
        <w:rPr>
          <w:rFonts w:ascii="Arial" w:hAnsi="Arial" w:cs="Arial"/>
          <w:color w:val="808080" w:themeColor="background1" w:themeShade="80"/>
          <w:sz w:val="16"/>
          <w:szCs w:val="16"/>
          <w:lang w:eastAsia="ar-SA"/>
        </w:rPr>
      </w:pPr>
      <w:r w:rsidRPr="005D7127">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5D7127">
        <w:rPr>
          <w:rFonts w:ascii="Arial" w:hAnsi="Arial" w:cs="Arial"/>
          <w:color w:val="808080" w:themeColor="background1" w:themeShade="80"/>
          <w:sz w:val="16"/>
          <w:szCs w:val="16"/>
          <w:lang w:eastAsia="ar-SA"/>
        </w:rPr>
        <w:t>cturador del estudio previo, cuando se generen cambios</w:t>
      </w:r>
    </w:p>
    <w:p w14:paraId="6BBB767D" w14:textId="77777777" w:rsidR="006B223C" w:rsidRPr="005D7127"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5D7127" w14:paraId="7812F6A9" w14:textId="77777777" w:rsidTr="00653BD7">
        <w:trPr>
          <w:trHeight w:val="283"/>
          <w:jc w:val="center"/>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B8890A"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6E1AA7"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01403A"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09B674"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A961A0"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PASIVO TOTAL</w:t>
            </w:r>
          </w:p>
        </w:tc>
      </w:tr>
      <w:tr w:rsidR="00BC6F03" w:rsidRPr="005D7127" w14:paraId="29859574" w14:textId="77777777" w:rsidTr="00640451">
        <w:trPr>
          <w:trHeight w:val="283"/>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0A8DB2CD" w14:textId="44568020" w:rsidR="006B223C" w:rsidRPr="005D7127" w:rsidRDefault="006B223C" w:rsidP="00640451">
            <w:pPr>
              <w:spacing w:after="0"/>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EndPr/>
              <w:sdtContent>
                <w:r w:rsidRPr="005D7127">
                  <w:rPr>
                    <w:rStyle w:val="Textodelmarcadordeposicin"/>
                    <w:rFonts w:ascii="Arial" w:hAnsi="Arial" w:cs="Arial"/>
                    <w:color w:val="auto"/>
                    <w:sz w:val="16"/>
                    <w:szCs w:val="16"/>
                  </w:rPr>
                  <w:t>000.000.000,00</w:t>
                </w:r>
              </w:sdtContent>
            </w:sdt>
          </w:p>
        </w:tc>
      </w:tr>
      <w:tr w:rsidR="00BC6F03" w:rsidRPr="005D7127" w14:paraId="3D5C0374" w14:textId="77777777" w:rsidTr="00640451">
        <w:trPr>
          <w:trHeight w:val="283"/>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04C355B7" w14:textId="77777777" w:rsidR="006B223C" w:rsidRPr="005D7127" w:rsidRDefault="006B223C" w:rsidP="00640451">
            <w:pPr>
              <w:spacing w:after="0"/>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EndPr/>
              <w:sdtContent>
                <w:r w:rsidRPr="005D7127">
                  <w:rPr>
                    <w:rStyle w:val="Textodelmarcadordeposicin"/>
                    <w:rFonts w:ascii="Arial" w:hAnsi="Arial" w:cs="Arial"/>
                    <w:color w:val="auto"/>
                    <w:sz w:val="16"/>
                    <w:szCs w:val="16"/>
                  </w:rPr>
                  <w:t>000.000.000,00</w:t>
                </w:r>
              </w:sdtContent>
            </w:sdt>
          </w:p>
        </w:tc>
      </w:tr>
      <w:tr w:rsidR="00BC6F03" w:rsidRPr="005D7127" w14:paraId="726024DA" w14:textId="77777777" w:rsidTr="00640451">
        <w:trPr>
          <w:trHeight w:val="283"/>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0DFD3DC7" w14:textId="77777777" w:rsidR="006B223C" w:rsidRPr="005D7127" w:rsidRDefault="006B223C" w:rsidP="00640451">
            <w:pPr>
              <w:spacing w:after="0"/>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EndPr/>
              <w:sdtContent>
                <w:r w:rsidRPr="005D7127">
                  <w:rPr>
                    <w:rStyle w:val="Textodelmarcadordeposicin"/>
                    <w:rFonts w:ascii="Arial" w:hAnsi="Arial" w:cs="Arial"/>
                    <w:color w:val="auto"/>
                    <w:sz w:val="16"/>
                    <w:szCs w:val="16"/>
                  </w:rPr>
                  <w:t>000.000.000,00</w:t>
                </w:r>
              </w:sdtContent>
            </w:sdt>
          </w:p>
        </w:tc>
      </w:tr>
    </w:tbl>
    <w:p w14:paraId="6D72A70B" w14:textId="77777777" w:rsidR="006B223C" w:rsidRPr="005D7127" w:rsidRDefault="006B223C" w:rsidP="006B223C">
      <w:pPr>
        <w:rPr>
          <w:rFonts w:ascii="Arial" w:hAnsi="Arial" w:cs="Arial"/>
          <w:sz w:val="6"/>
        </w:rPr>
      </w:pPr>
    </w:p>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BC6F03" w:rsidRPr="005D7127" w14:paraId="19351CC9" w14:textId="77777777" w:rsidTr="00653BD7">
        <w:trPr>
          <w:trHeight w:val="397"/>
          <w:jc w:val="center"/>
        </w:trPr>
        <w:tc>
          <w:tcPr>
            <w:tcW w:w="1232" w:type="pct"/>
            <w:shd w:val="clear" w:color="auto" w:fill="D9D9D9" w:themeFill="background1" w:themeFillShade="D9"/>
            <w:vAlign w:val="center"/>
            <w:hideMark/>
          </w:tcPr>
          <w:p w14:paraId="627F47E8"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PROPONENTE</w:t>
            </w:r>
          </w:p>
        </w:tc>
        <w:tc>
          <w:tcPr>
            <w:tcW w:w="1037" w:type="pct"/>
            <w:shd w:val="clear" w:color="auto" w:fill="D9D9D9" w:themeFill="background1" w:themeFillShade="D9"/>
            <w:vAlign w:val="center"/>
            <w:hideMark/>
          </w:tcPr>
          <w:p w14:paraId="47F6734F"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UTILIDAD OPERACIONAL</w:t>
            </w:r>
          </w:p>
        </w:tc>
        <w:tc>
          <w:tcPr>
            <w:tcW w:w="1017" w:type="pct"/>
            <w:shd w:val="clear" w:color="auto" w:fill="D9D9D9" w:themeFill="background1" w:themeFillShade="D9"/>
            <w:vAlign w:val="center"/>
            <w:hideMark/>
          </w:tcPr>
          <w:p w14:paraId="54B28A58"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GASTOS DE INTERESES</w:t>
            </w:r>
          </w:p>
        </w:tc>
        <w:tc>
          <w:tcPr>
            <w:tcW w:w="1714" w:type="pct"/>
            <w:shd w:val="clear" w:color="auto" w:fill="D9D9D9" w:themeFill="background1" w:themeFillShade="D9"/>
            <w:vAlign w:val="center"/>
            <w:hideMark/>
          </w:tcPr>
          <w:p w14:paraId="60723A58" w14:textId="77777777"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PATRIMONIO</w:t>
            </w:r>
          </w:p>
        </w:tc>
      </w:tr>
      <w:tr w:rsidR="00BC6F03" w:rsidRPr="005D7127" w14:paraId="56D61D6D" w14:textId="77777777" w:rsidTr="00653BD7">
        <w:trPr>
          <w:trHeight w:val="397"/>
          <w:jc w:val="center"/>
        </w:trPr>
        <w:tc>
          <w:tcPr>
            <w:tcW w:w="1232" w:type="pct"/>
            <w:noWrap/>
            <w:vAlign w:val="center"/>
            <w:hideMark/>
          </w:tcPr>
          <w:p w14:paraId="259E0431" w14:textId="57C1FEE9" w:rsidR="006B223C" w:rsidRPr="005D7127" w:rsidRDefault="006B223C" w:rsidP="00640451">
            <w:pPr>
              <w:spacing w:after="0"/>
              <w:jc w:val="center"/>
              <w:rPr>
                <w:rFonts w:ascii="Arial" w:hAnsi="Arial" w:cs="Arial"/>
              </w:rPr>
            </w:pPr>
          </w:p>
        </w:tc>
        <w:tc>
          <w:tcPr>
            <w:tcW w:w="1037" w:type="pct"/>
            <w:vAlign w:val="center"/>
            <w:hideMark/>
          </w:tcPr>
          <w:p w14:paraId="3A1395FB" w14:textId="099C5E01"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017" w:type="pct"/>
            <w:vAlign w:val="center"/>
            <w:hideMark/>
          </w:tcPr>
          <w:p w14:paraId="1C6D9148" w14:textId="5C6AF6B5"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714" w:type="pct"/>
            <w:vAlign w:val="center"/>
            <w:hideMark/>
          </w:tcPr>
          <w:p w14:paraId="326B3B7E" w14:textId="10E12B51" w:rsidR="006B223C" w:rsidRPr="005D7127" w:rsidRDefault="006B223C" w:rsidP="00640451">
            <w:pPr>
              <w:spacing w:after="0"/>
              <w:jc w:val="center"/>
              <w:rPr>
                <w:rFonts w:ascii="Arial" w:hAnsi="Arial" w:cs="Arial"/>
                <w:b/>
                <w:sz w:val="14"/>
                <w:szCs w:val="14"/>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EndPr/>
              <w:sdtContent>
                <w:r w:rsidRPr="005D7127">
                  <w:rPr>
                    <w:rStyle w:val="Textodelmarcadordeposicin"/>
                    <w:rFonts w:ascii="Arial" w:hAnsi="Arial" w:cs="Arial"/>
                    <w:color w:val="auto"/>
                    <w:sz w:val="16"/>
                    <w:szCs w:val="16"/>
                  </w:rPr>
                  <w:t>000.000.000,00</w:t>
                </w:r>
              </w:sdtContent>
            </w:sdt>
          </w:p>
        </w:tc>
      </w:tr>
      <w:tr w:rsidR="00BC6F03" w:rsidRPr="005D7127" w14:paraId="049B1EB7" w14:textId="77777777" w:rsidTr="00653BD7">
        <w:trPr>
          <w:trHeight w:val="397"/>
          <w:jc w:val="center"/>
        </w:trPr>
        <w:tc>
          <w:tcPr>
            <w:tcW w:w="1232" w:type="pct"/>
            <w:noWrap/>
            <w:vAlign w:val="center"/>
          </w:tcPr>
          <w:p w14:paraId="6F33B177" w14:textId="77777777" w:rsidR="006B223C" w:rsidRPr="005D7127" w:rsidRDefault="006B223C" w:rsidP="00640451">
            <w:pPr>
              <w:spacing w:after="0"/>
              <w:jc w:val="center"/>
              <w:rPr>
                <w:rFonts w:ascii="Arial" w:hAnsi="Arial" w:cs="Arial"/>
              </w:rPr>
            </w:pPr>
          </w:p>
        </w:tc>
        <w:tc>
          <w:tcPr>
            <w:tcW w:w="1037" w:type="pct"/>
            <w:vAlign w:val="center"/>
            <w:hideMark/>
          </w:tcPr>
          <w:p w14:paraId="2D2C1E63" w14:textId="36439BB4"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017" w:type="pct"/>
            <w:vAlign w:val="center"/>
            <w:hideMark/>
          </w:tcPr>
          <w:p w14:paraId="1096950F" w14:textId="18252AC3"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714" w:type="pct"/>
            <w:vAlign w:val="center"/>
            <w:hideMark/>
          </w:tcPr>
          <w:p w14:paraId="7BE112CC" w14:textId="6473E6C6"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EndPr/>
              <w:sdtContent>
                <w:r w:rsidRPr="005D7127">
                  <w:rPr>
                    <w:rStyle w:val="Textodelmarcadordeposicin"/>
                    <w:rFonts w:ascii="Arial" w:hAnsi="Arial" w:cs="Arial"/>
                    <w:color w:val="auto"/>
                    <w:sz w:val="16"/>
                    <w:szCs w:val="16"/>
                  </w:rPr>
                  <w:t>000.000.000,00</w:t>
                </w:r>
              </w:sdtContent>
            </w:sdt>
          </w:p>
        </w:tc>
      </w:tr>
      <w:tr w:rsidR="00BC6F03" w:rsidRPr="005D7127" w14:paraId="2B8BFF51" w14:textId="77777777" w:rsidTr="00653BD7">
        <w:trPr>
          <w:trHeight w:val="397"/>
          <w:jc w:val="center"/>
        </w:trPr>
        <w:tc>
          <w:tcPr>
            <w:tcW w:w="1232" w:type="pct"/>
            <w:noWrap/>
            <w:vAlign w:val="center"/>
          </w:tcPr>
          <w:p w14:paraId="4DF5F6AC" w14:textId="77777777" w:rsidR="006B223C" w:rsidRPr="005D7127" w:rsidRDefault="006B223C" w:rsidP="00640451">
            <w:pPr>
              <w:spacing w:after="0"/>
              <w:jc w:val="center"/>
              <w:rPr>
                <w:rFonts w:ascii="Arial" w:hAnsi="Arial" w:cs="Arial"/>
              </w:rPr>
            </w:pPr>
          </w:p>
        </w:tc>
        <w:tc>
          <w:tcPr>
            <w:tcW w:w="1037" w:type="pct"/>
            <w:vAlign w:val="center"/>
            <w:hideMark/>
          </w:tcPr>
          <w:p w14:paraId="7004F40E" w14:textId="4D9ED752"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017" w:type="pct"/>
            <w:vAlign w:val="center"/>
            <w:hideMark/>
          </w:tcPr>
          <w:p w14:paraId="0913B98C" w14:textId="7B6C937F"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EndPr/>
              <w:sdtContent>
                <w:r w:rsidRPr="005D7127">
                  <w:rPr>
                    <w:rStyle w:val="Textodelmarcadordeposicin"/>
                    <w:rFonts w:ascii="Arial" w:hAnsi="Arial" w:cs="Arial"/>
                    <w:color w:val="auto"/>
                    <w:sz w:val="16"/>
                    <w:szCs w:val="16"/>
                  </w:rPr>
                  <w:t>000.000.000,00</w:t>
                </w:r>
              </w:sdtContent>
            </w:sdt>
          </w:p>
        </w:tc>
        <w:tc>
          <w:tcPr>
            <w:tcW w:w="1714" w:type="pct"/>
            <w:vAlign w:val="center"/>
            <w:hideMark/>
          </w:tcPr>
          <w:p w14:paraId="54C1D818" w14:textId="5116646D" w:rsidR="006B223C" w:rsidRPr="005D7127" w:rsidRDefault="006B223C" w:rsidP="00640451">
            <w:pPr>
              <w:spacing w:after="0"/>
              <w:jc w:val="center"/>
              <w:rPr>
                <w:rFonts w:ascii="Arial" w:hAnsi="Arial" w:cs="Arial"/>
                <w:b/>
                <w:sz w:val="14"/>
                <w:szCs w:val="18"/>
              </w:rPr>
            </w:pPr>
            <w:r w:rsidRPr="005D7127">
              <w:rPr>
                <w:rFonts w:ascii="Arial" w:hAnsi="Arial" w:cs="Arial"/>
                <w:b/>
                <w:sz w:val="14"/>
                <w:szCs w:val="18"/>
              </w:rPr>
              <w:t>$     20XX</w:t>
            </w:r>
            <w:r w:rsidRPr="005D7127">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EndPr/>
              <w:sdtContent>
                <w:r w:rsidRPr="005D7127">
                  <w:rPr>
                    <w:rStyle w:val="Textodelmarcadordeposicin"/>
                    <w:rFonts w:ascii="Arial" w:hAnsi="Arial" w:cs="Arial"/>
                    <w:color w:val="auto"/>
                    <w:sz w:val="16"/>
                    <w:szCs w:val="16"/>
                  </w:rPr>
                  <w:t>000.000.000,00</w:t>
                </w:r>
              </w:sdtContent>
            </w:sdt>
          </w:p>
        </w:tc>
      </w:tr>
    </w:tbl>
    <w:p w14:paraId="2EC7E32E" w14:textId="4563260A" w:rsidR="006B223C" w:rsidRPr="005D7127" w:rsidRDefault="006B223C" w:rsidP="00816EB3">
      <w:pPr>
        <w:pStyle w:val="Sinespaciado"/>
        <w:jc w:val="center"/>
        <w:rPr>
          <w:rFonts w:ascii="Arial" w:hAnsi="Arial" w:cs="Arial"/>
          <w:sz w:val="16"/>
          <w:szCs w:val="16"/>
          <w:lang w:eastAsia="ar-SA"/>
        </w:rPr>
      </w:pPr>
    </w:p>
    <w:p w14:paraId="0353B70F" w14:textId="76532BC5" w:rsidR="006B223C" w:rsidRPr="005D7127" w:rsidRDefault="00A92C8A" w:rsidP="009D7B01">
      <w:pPr>
        <w:pStyle w:val="Sinespaciado"/>
        <w:jc w:val="both"/>
        <w:rPr>
          <w:rFonts w:ascii="Arial" w:hAnsi="Arial" w:cs="Arial"/>
          <w:color w:val="808080" w:themeColor="background1" w:themeShade="80"/>
          <w:sz w:val="16"/>
          <w:szCs w:val="16"/>
          <w:lang w:eastAsia="ar-SA"/>
        </w:rPr>
      </w:pPr>
      <w:r w:rsidRPr="005D7127">
        <w:rPr>
          <w:rFonts w:ascii="Arial" w:hAnsi="Arial" w:cs="Arial"/>
          <w:color w:val="808080" w:themeColor="background1" w:themeShade="80"/>
          <w:sz w:val="16"/>
          <w:szCs w:val="16"/>
          <w:lang w:eastAsia="ar-SA"/>
        </w:rPr>
        <w:t xml:space="preserve">Para el diligenciamiento del siguiente cuadro, en el caso de </w:t>
      </w:r>
      <w:r w:rsidR="009D7B01" w:rsidRPr="005D7127">
        <w:rPr>
          <w:rFonts w:ascii="Arial" w:hAnsi="Arial" w:cs="Arial"/>
          <w:color w:val="808080" w:themeColor="background1" w:themeShade="80"/>
          <w:sz w:val="16"/>
          <w:szCs w:val="16"/>
          <w:lang w:eastAsia="ar-SA"/>
        </w:rPr>
        <w:t>proponentes extranjeros,</w:t>
      </w:r>
      <w:r w:rsidRPr="005D7127">
        <w:rPr>
          <w:rFonts w:ascii="Arial" w:hAnsi="Arial" w:cs="Arial"/>
          <w:color w:val="808080" w:themeColor="background1" w:themeShade="80"/>
          <w:sz w:val="16"/>
          <w:szCs w:val="16"/>
          <w:lang w:eastAsia="ar-SA"/>
        </w:rPr>
        <w:t xml:space="preserve"> </w:t>
      </w:r>
      <w:proofErr w:type="gramStart"/>
      <w:r w:rsidRPr="005D7127">
        <w:rPr>
          <w:rFonts w:ascii="Arial" w:hAnsi="Arial" w:cs="Arial"/>
          <w:color w:val="808080" w:themeColor="background1" w:themeShade="80"/>
          <w:sz w:val="16"/>
          <w:szCs w:val="16"/>
          <w:lang w:eastAsia="ar-SA"/>
        </w:rPr>
        <w:t xml:space="preserve">deberán </w:t>
      </w:r>
      <w:r w:rsidR="009D7B01" w:rsidRPr="005D7127">
        <w:rPr>
          <w:rFonts w:ascii="Arial" w:hAnsi="Arial" w:cs="Arial"/>
          <w:color w:val="808080" w:themeColor="background1" w:themeShade="80"/>
          <w:sz w:val="16"/>
          <w:szCs w:val="16"/>
          <w:lang w:eastAsia="ar-SA"/>
        </w:rPr>
        <w:t xml:space="preserve"> realizar</w:t>
      </w:r>
      <w:proofErr w:type="gramEnd"/>
      <w:r w:rsidR="009D7B01" w:rsidRPr="005D7127">
        <w:rPr>
          <w:rFonts w:ascii="Arial" w:hAnsi="Arial" w:cs="Arial"/>
          <w:color w:val="808080" w:themeColor="background1" w:themeShade="80"/>
          <w:sz w:val="16"/>
          <w:szCs w:val="16"/>
          <w:lang w:eastAsia="ar-SA"/>
        </w:rPr>
        <w:t xml:space="preserve"> la conversión de la moneda  según corresponda al país,  a dólares y posteriormente a pesos colombianos.</w:t>
      </w:r>
    </w:p>
    <w:p w14:paraId="6FC31CE6" w14:textId="77777777" w:rsidR="00A92C8A" w:rsidRPr="005D7127"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5D7127" w14:paraId="7F010049" w14:textId="77777777" w:rsidTr="00653BD7">
        <w:trPr>
          <w:trHeight w:val="624"/>
        </w:trPr>
        <w:tc>
          <w:tcPr>
            <w:tcW w:w="1034" w:type="pct"/>
            <w:shd w:val="clear" w:color="auto" w:fill="D9D9D9" w:themeFill="background1" w:themeFillShade="D9"/>
            <w:vAlign w:val="center"/>
          </w:tcPr>
          <w:p w14:paraId="772BF206" w14:textId="77777777" w:rsidR="00816EB3" w:rsidRPr="005D7127" w:rsidRDefault="00816EB3" w:rsidP="00BC6F03">
            <w:pPr>
              <w:pStyle w:val="Sinespaciado"/>
              <w:rPr>
                <w:rFonts w:ascii="Arial" w:eastAsia="MS Mincho" w:hAnsi="Arial" w:cs="Arial"/>
                <w:b/>
                <w:bCs/>
                <w:sz w:val="16"/>
                <w:szCs w:val="16"/>
                <w:lang w:val="es-419" w:eastAsia="ar-SA"/>
              </w:rPr>
            </w:pPr>
            <w:r w:rsidRPr="005D7127">
              <w:rPr>
                <w:rFonts w:ascii="Arial" w:eastAsia="MS Mincho" w:hAnsi="Arial" w:cs="Arial"/>
                <w:b/>
                <w:bCs/>
                <w:sz w:val="16"/>
                <w:szCs w:val="16"/>
                <w:lang w:val="es-419"/>
              </w:rPr>
              <w:t>Proponente</w:t>
            </w:r>
          </w:p>
        </w:tc>
        <w:tc>
          <w:tcPr>
            <w:tcW w:w="494" w:type="pct"/>
            <w:shd w:val="clear" w:color="auto" w:fill="D9D9D9" w:themeFill="background1" w:themeFillShade="D9"/>
            <w:vAlign w:val="center"/>
          </w:tcPr>
          <w:p w14:paraId="6BF0C2E4" w14:textId="77777777" w:rsidR="00816EB3" w:rsidRPr="005D7127" w:rsidRDefault="00816EB3" w:rsidP="007B77C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Liquidez</w:t>
            </w:r>
          </w:p>
        </w:tc>
        <w:tc>
          <w:tcPr>
            <w:tcW w:w="727" w:type="pct"/>
            <w:shd w:val="clear" w:color="auto" w:fill="D9D9D9" w:themeFill="background1" w:themeFillShade="D9"/>
            <w:vAlign w:val="center"/>
          </w:tcPr>
          <w:p w14:paraId="0E71A8A1" w14:textId="77777777" w:rsidR="00816EB3" w:rsidRPr="005D7127" w:rsidRDefault="00816EB3" w:rsidP="007B77C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Nivel de endeudamiento</w:t>
            </w:r>
          </w:p>
        </w:tc>
        <w:tc>
          <w:tcPr>
            <w:tcW w:w="570" w:type="pct"/>
            <w:shd w:val="clear" w:color="auto" w:fill="D9D9D9" w:themeFill="background1" w:themeFillShade="D9"/>
            <w:vAlign w:val="center"/>
          </w:tcPr>
          <w:p w14:paraId="395EEF72" w14:textId="77777777" w:rsidR="00816EB3" w:rsidRPr="005D7127" w:rsidRDefault="00816EB3" w:rsidP="007B77C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Capital de trabajo</w:t>
            </w:r>
          </w:p>
        </w:tc>
        <w:tc>
          <w:tcPr>
            <w:tcW w:w="718" w:type="pct"/>
            <w:shd w:val="clear" w:color="auto" w:fill="D9D9D9" w:themeFill="background1" w:themeFillShade="D9"/>
            <w:vAlign w:val="center"/>
          </w:tcPr>
          <w:p w14:paraId="0A14C2C8" w14:textId="77777777" w:rsidR="00816EB3" w:rsidRPr="005D7127" w:rsidRDefault="00816EB3" w:rsidP="007B77C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Razón de cobertura de intereses</w:t>
            </w:r>
          </w:p>
        </w:tc>
        <w:tc>
          <w:tcPr>
            <w:tcW w:w="729" w:type="pct"/>
            <w:shd w:val="clear" w:color="auto" w:fill="D9D9D9" w:themeFill="background1" w:themeFillShade="D9"/>
            <w:vAlign w:val="center"/>
          </w:tcPr>
          <w:p w14:paraId="59812861" w14:textId="77777777" w:rsidR="00816EB3" w:rsidRPr="005D7127" w:rsidRDefault="00816EB3" w:rsidP="007B77C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Rentabilidad del patrimonio</w:t>
            </w:r>
          </w:p>
        </w:tc>
        <w:tc>
          <w:tcPr>
            <w:tcW w:w="727" w:type="pct"/>
            <w:shd w:val="clear" w:color="auto" w:fill="D9D9D9" w:themeFill="background1" w:themeFillShade="D9"/>
            <w:vAlign w:val="center"/>
          </w:tcPr>
          <w:p w14:paraId="4AF6F425" w14:textId="77777777" w:rsidR="00816EB3" w:rsidRPr="005D7127" w:rsidRDefault="00816EB3" w:rsidP="007B77C9">
            <w:pPr>
              <w:pStyle w:val="Sinespaciado"/>
              <w:jc w:val="center"/>
              <w:rPr>
                <w:rFonts w:ascii="Arial" w:eastAsia="MS Mincho" w:hAnsi="Arial" w:cs="Arial"/>
                <w:b/>
                <w:bCs/>
                <w:sz w:val="16"/>
                <w:szCs w:val="16"/>
                <w:lang w:val="es-419"/>
              </w:rPr>
            </w:pPr>
            <w:r w:rsidRPr="005D7127">
              <w:rPr>
                <w:rFonts w:ascii="Arial" w:eastAsia="MS Mincho" w:hAnsi="Arial" w:cs="Arial"/>
                <w:b/>
                <w:bCs/>
                <w:sz w:val="16"/>
                <w:szCs w:val="16"/>
                <w:lang w:val="es-419"/>
              </w:rPr>
              <w:t>Rentabilidad del activo</w:t>
            </w:r>
          </w:p>
        </w:tc>
      </w:tr>
      <w:tr w:rsidR="00816EB3" w:rsidRPr="005D7127" w14:paraId="376DD204" w14:textId="77777777" w:rsidTr="00850D0E">
        <w:trPr>
          <w:trHeight w:val="624"/>
        </w:trPr>
        <w:tc>
          <w:tcPr>
            <w:tcW w:w="1034" w:type="pct"/>
          </w:tcPr>
          <w:p w14:paraId="6474F058" w14:textId="6F1A12B6" w:rsidR="00816EB3" w:rsidRPr="005D7127" w:rsidRDefault="007B2011"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EndPr/>
              <w:sdtContent>
                <w:r w:rsidR="00816EB3" w:rsidRPr="005D7127">
                  <w:rPr>
                    <w:rStyle w:val="Textodelmarcadordeposicin"/>
                    <w:rFonts w:ascii="Arial" w:eastAsiaTheme="minorHAnsi" w:hAnsi="Arial" w:cs="Arial"/>
                    <w:color w:val="FF8F8F"/>
                    <w:sz w:val="16"/>
                    <w:szCs w:val="16"/>
                  </w:rPr>
                  <w:t>Nombre del proponente</w:t>
                </w:r>
              </w:sdtContent>
            </w:sdt>
          </w:p>
        </w:tc>
        <w:tc>
          <w:tcPr>
            <w:tcW w:w="494" w:type="pct"/>
          </w:tcPr>
          <w:p w14:paraId="75355BAC" w14:textId="77777777" w:rsidR="00816EB3" w:rsidRPr="005D7127" w:rsidRDefault="00816EB3" w:rsidP="007B77C9">
            <w:pPr>
              <w:pStyle w:val="Sinespaciado"/>
              <w:rPr>
                <w:rFonts w:ascii="Arial" w:eastAsia="MS Mincho" w:hAnsi="Arial" w:cs="Arial"/>
                <w:sz w:val="16"/>
                <w:szCs w:val="16"/>
                <w:lang w:val="es-419" w:eastAsia="ar-SA"/>
              </w:rPr>
            </w:pPr>
            <w:r w:rsidRPr="005D7127">
              <w:rPr>
                <w:rFonts w:ascii="Arial" w:eastAsia="MS Mincho" w:hAnsi="Arial" w:cs="Arial"/>
                <w:sz w:val="16"/>
                <w:szCs w:val="16"/>
                <w:lang w:val="es-419"/>
              </w:rPr>
              <w:t>Activo corriente sobre pasivo corriente</w:t>
            </w:r>
          </w:p>
        </w:tc>
        <w:tc>
          <w:tcPr>
            <w:tcW w:w="727" w:type="pct"/>
          </w:tcPr>
          <w:p w14:paraId="1B0AD16B" w14:textId="194FE394" w:rsidR="00816EB3" w:rsidRPr="005D7127" w:rsidRDefault="00816EB3" w:rsidP="007B77C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Pasivo total sobre activo tota</w:t>
            </w:r>
            <w:r w:rsidR="001B5B4F" w:rsidRPr="005D7127">
              <w:rPr>
                <w:rFonts w:ascii="Arial" w:eastAsia="MS Mincho" w:hAnsi="Arial" w:cs="Arial"/>
                <w:sz w:val="16"/>
                <w:szCs w:val="16"/>
                <w:lang w:val="es-419"/>
              </w:rPr>
              <w:t>l</w:t>
            </w:r>
          </w:p>
        </w:tc>
        <w:tc>
          <w:tcPr>
            <w:tcW w:w="570" w:type="pct"/>
          </w:tcPr>
          <w:p w14:paraId="0910BA22" w14:textId="77777777" w:rsidR="00816EB3" w:rsidRPr="005D7127" w:rsidRDefault="00816EB3" w:rsidP="007B77C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Activo corriente menos pasivo corriente</w:t>
            </w:r>
          </w:p>
        </w:tc>
        <w:tc>
          <w:tcPr>
            <w:tcW w:w="718" w:type="pct"/>
          </w:tcPr>
          <w:p w14:paraId="61C17008" w14:textId="77777777" w:rsidR="00816EB3" w:rsidRPr="005D7127" w:rsidRDefault="00816EB3" w:rsidP="007B77C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Utilidad operacional dividida por los gastos de intereses</w:t>
            </w:r>
          </w:p>
        </w:tc>
        <w:tc>
          <w:tcPr>
            <w:tcW w:w="729" w:type="pct"/>
          </w:tcPr>
          <w:p w14:paraId="54F3E043" w14:textId="77777777" w:rsidR="00816EB3" w:rsidRPr="005D7127" w:rsidRDefault="00816EB3" w:rsidP="007B77C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Utilidad operacional dividida por el patrimonio</w:t>
            </w:r>
          </w:p>
        </w:tc>
        <w:tc>
          <w:tcPr>
            <w:tcW w:w="727" w:type="pct"/>
          </w:tcPr>
          <w:p w14:paraId="2AEF3FC2" w14:textId="77777777" w:rsidR="00816EB3" w:rsidRPr="005D7127" w:rsidRDefault="00816EB3" w:rsidP="007B77C9">
            <w:pPr>
              <w:pStyle w:val="Sinespaciado"/>
              <w:jc w:val="center"/>
              <w:rPr>
                <w:rFonts w:ascii="Arial" w:eastAsia="MS Mincho" w:hAnsi="Arial" w:cs="Arial"/>
                <w:sz w:val="16"/>
                <w:szCs w:val="16"/>
                <w:lang w:val="es-419"/>
              </w:rPr>
            </w:pPr>
            <w:r w:rsidRPr="005D7127">
              <w:rPr>
                <w:rFonts w:ascii="Arial" w:eastAsia="MS Mincho" w:hAnsi="Arial" w:cs="Arial"/>
                <w:sz w:val="16"/>
                <w:szCs w:val="16"/>
                <w:lang w:val="es-419"/>
              </w:rPr>
              <w:t>Utilidad operacional dividida por el activo total</w:t>
            </w:r>
          </w:p>
        </w:tc>
      </w:tr>
      <w:tr w:rsidR="00816EB3" w:rsidRPr="005D7127" w14:paraId="4042AEF5" w14:textId="77777777" w:rsidTr="00850D0E">
        <w:trPr>
          <w:trHeight w:val="624"/>
        </w:trPr>
        <w:tc>
          <w:tcPr>
            <w:tcW w:w="1034" w:type="pct"/>
            <w:vAlign w:val="center"/>
          </w:tcPr>
          <w:p w14:paraId="0B1EA372" w14:textId="77777777" w:rsidR="00816EB3" w:rsidRPr="005D7127" w:rsidRDefault="00816EB3" w:rsidP="007B77C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RESULTADO</w:t>
            </w:r>
          </w:p>
        </w:tc>
        <w:tc>
          <w:tcPr>
            <w:tcW w:w="494" w:type="pct"/>
            <w:vAlign w:val="center"/>
          </w:tcPr>
          <w:p w14:paraId="31710489" w14:textId="068118D8" w:rsidR="00816EB3" w:rsidRPr="005D7127" w:rsidRDefault="007B2011"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EndPr/>
              <w:sdtContent>
                <w:r w:rsidR="00816EB3" w:rsidRPr="005D7127">
                  <w:rPr>
                    <w:rStyle w:val="Textodelmarcadordeposicin"/>
                    <w:rFonts w:ascii="Arial" w:eastAsiaTheme="minorHAnsi" w:hAnsi="Arial" w:cs="Arial"/>
                    <w:color w:val="FF8F8F"/>
                    <w:sz w:val="16"/>
                    <w:szCs w:val="16"/>
                  </w:rPr>
                  <w:t>%</w:t>
                </w:r>
              </w:sdtContent>
            </w:sdt>
          </w:p>
        </w:tc>
        <w:tc>
          <w:tcPr>
            <w:tcW w:w="727" w:type="pct"/>
            <w:vAlign w:val="center"/>
          </w:tcPr>
          <w:p w14:paraId="57C7D77B" w14:textId="7ACA10B3" w:rsidR="00816EB3" w:rsidRPr="005D7127" w:rsidRDefault="007B2011"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EndPr/>
              <w:sdtContent>
                <w:r w:rsidR="00816EB3" w:rsidRPr="005D7127">
                  <w:rPr>
                    <w:rStyle w:val="Textodelmarcadordeposicin"/>
                    <w:rFonts w:ascii="Arial" w:eastAsiaTheme="minorHAnsi" w:hAnsi="Arial" w:cs="Arial"/>
                    <w:color w:val="FF8F8F"/>
                    <w:sz w:val="16"/>
                    <w:szCs w:val="16"/>
                  </w:rPr>
                  <w:t>%</w:t>
                </w:r>
              </w:sdtContent>
            </w:sdt>
          </w:p>
        </w:tc>
        <w:tc>
          <w:tcPr>
            <w:tcW w:w="570" w:type="pct"/>
            <w:vAlign w:val="center"/>
          </w:tcPr>
          <w:p w14:paraId="28A2701D" w14:textId="51BCD163" w:rsidR="00816EB3" w:rsidRPr="005D7127" w:rsidRDefault="007B2011"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EndPr/>
              <w:sdtContent>
                <w:r w:rsidR="00816EB3" w:rsidRPr="005D7127">
                  <w:rPr>
                    <w:rStyle w:val="Textodelmarcadordeposicin"/>
                    <w:rFonts w:ascii="Arial" w:eastAsiaTheme="minorHAnsi" w:hAnsi="Arial" w:cs="Arial"/>
                    <w:color w:val="FF8F8F"/>
                    <w:sz w:val="16"/>
                    <w:szCs w:val="16"/>
                  </w:rPr>
                  <w:t>%</w:t>
                </w:r>
              </w:sdtContent>
            </w:sdt>
          </w:p>
        </w:tc>
        <w:tc>
          <w:tcPr>
            <w:tcW w:w="718" w:type="pct"/>
            <w:vAlign w:val="center"/>
          </w:tcPr>
          <w:p w14:paraId="7AB3C79F" w14:textId="3B4A69A0" w:rsidR="00816EB3" w:rsidRPr="005D7127" w:rsidRDefault="007B2011"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EndPr/>
              <w:sdtContent>
                <w:r w:rsidR="00816EB3" w:rsidRPr="005D7127">
                  <w:rPr>
                    <w:rStyle w:val="Textodelmarcadordeposicin"/>
                    <w:rFonts w:ascii="Arial" w:eastAsiaTheme="minorHAnsi" w:hAnsi="Arial" w:cs="Arial"/>
                    <w:color w:val="FF8F8F"/>
                    <w:sz w:val="16"/>
                    <w:szCs w:val="16"/>
                  </w:rPr>
                  <w:t>%</w:t>
                </w:r>
              </w:sdtContent>
            </w:sdt>
          </w:p>
        </w:tc>
        <w:tc>
          <w:tcPr>
            <w:tcW w:w="729" w:type="pct"/>
            <w:vAlign w:val="center"/>
          </w:tcPr>
          <w:p w14:paraId="5DFE1CB7" w14:textId="67837401" w:rsidR="00816EB3" w:rsidRPr="005D7127" w:rsidRDefault="007B2011"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EndPr/>
              <w:sdtContent>
                <w:r w:rsidR="00816EB3" w:rsidRPr="005D7127">
                  <w:rPr>
                    <w:rStyle w:val="Textodelmarcadordeposicin"/>
                    <w:rFonts w:ascii="Arial" w:eastAsiaTheme="minorHAnsi" w:hAnsi="Arial" w:cs="Arial"/>
                    <w:color w:val="FF8F8F"/>
                    <w:sz w:val="16"/>
                    <w:szCs w:val="16"/>
                  </w:rPr>
                  <w:t>%</w:t>
                </w:r>
              </w:sdtContent>
            </w:sdt>
          </w:p>
        </w:tc>
        <w:tc>
          <w:tcPr>
            <w:tcW w:w="727" w:type="pct"/>
            <w:vAlign w:val="center"/>
          </w:tcPr>
          <w:p w14:paraId="78A07F5B" w14:textId="18E8ED4E" w:rsidR="00816EB3" w:rsidRPr="005D7127" w:rsidRDefault="007B2011"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EndPr/>
              <w:sdtContent>
                <w:r w:rsidR="00816EB3" w:rsidRPr="005D7127">
                  <w:rPr>
                    <w:rStyle w:val="Textodelmarcadordeposicin"/>
                    <w:rFonts w:ascii="Arial" w:eastAsiaTheme="minorHAnsi" w:hAnsi="Arial" w:cs="Arial"/>
                    <w:color w:val="FF8F8F"/>
                    <w:sz w:val="16"/>
                    <w:szCs w:val="16"/>
                  </w:rPr>
                  <w:t>%</w:t>
                </w:r>
              </w:sdtContent>
            </w:sdt>
          </w:p>
        </w:tc>
      </w:tr>
    </w:tbl>
    <w:p w14:paraId="593ED23B" w14:textId="77777777" w:rsidR="00816EB3" w:rsidRPr="005D7127" w:rsidRDefault="00816EB3" w:rsidP="00816EB3">
      <w:pPr>
        <w:pStyle w:val="Sinespaciado"/>
        <w:jc w:val="center"/>
        <w:rPr>
          <w:rFonts w:ascii="Arial" w:hAnsi="Arial" w:cs="Arial"/>
          <w:b/>
          <w:sz w:val="22"/>
          <w:szCs w:val="22"/>
          <w:lang w:eastAsia="ar-SA"/>
        </w:rPr>
      </w:pPr>
    </w:p>
    <w:p w14:paraId="5A140A7B" w14:textId="77777777" w:rsidR="00816EB3" w:rsidRPr="005D7127" w:rsidRDefault="00816EB3" w:rsidP="00BC6F03">
      <w:pPr>
        <w:pStyle w:val="Sinespaciado"/>
        <w:ind w:right="-661"/>
        <w:jc w:val="both"/>
        <w:rPr>
          <w:rFonts w:ascii="Arial" w:hAnsi="Arial" w:cs="Arial"/>
          <w:sz w:val="22"/>
          <w:szCs w:val="22"/>
        </w:rPr>
      </w:pPr>
      <w:r w:rsidRPr="005D7127">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5D7127" w:rsidRDefault="00FF796E" w:rsidP="00816EB3">
      <w:pPr>
        <w:pStyle w:val="Sinespaciado"/>
        <w:jc w:val="both"/>
        <w:rPr>
          <w:rFonts w:ascii="Arial" w:hAnsi="Arial" w:cs="Arial"/>
          <w:sz w:val="22"/>
          <w:szCs w:val="22"/>
        </w:rPr>
      </w:pPr>
      <w:r w:rsidRPr="005D7127">
        <w:rPr>
          <w:rFonts w:ascii="Arial" w:hAnsi="Arial" w:cs="Arial"/>
          <w:sz w:val="22"/>
          <w:szCs w:val="22"/>
        </w:rPr>
        <w:t xml:space="preserve"> </w:t>
      </w:r>
    </w:p>
    <w:p w14:paraId="19177CA4" w14:textId="77777777" w:rsidR="00816EB3" w:rsidRPr="005D7127" w:rsidRDefault="00816EB3" w:rsidP="00816EB3">
      <w:pPr>
        <w:jc w:val="both"/>
        <w:rPr>
          <w:rFonts w:ascii="Arial" w:hAnsi="Arial" w:cs="Arial"/>
          <w:lang w:eastAsia="es-CO"/>
        </w:rPr>
      </w:pPr>
      <w:bookmarkStart w:id="22" w:name="_Hlk69665469"/>
      <w:r w:rsidRPr="005D7127">
        <w:rPr>
          <w:rFonts w:ascii="Arial" w:hAnsi="Arial" w:cs="Arial"/>
          <w:lang w:eastAsia="es-CO"/>
        </w:rPr>
        <w:t>El proponente:</w:t>
      </w:r>
    </w:p>
    <w:p w14:paraId="120864C1" w14:textId="455CD741" w:rsidR="00816EB3" w:rsidRPr="005D7127" w:rsidRDefault="00816EB3" w:rsidP="00A74056">
      <w:pPr>
        <w:jc w:val="both"/>
        <w:rPr>
          <w:rFonts w:ascii="Arial" w:hAnsi="Arial" w:cs="Arial"/>
          <w:lang w:eastAsia="es-CO"/>
        </w:rPr>
      </w:pPr>
      <w:r w:rsidRPr="005D7127">
        <w:rPr>
          <w:rFonts w:ascii="Arial" w:hAnsi="Arial" w:cs="Arial"/>
          <w:lang w:eastAsia="es-CO"/>
        </w:rPr>
        <w:t>  </w:t>
      </w:r>
    </w:p>
    <w:p w14:paraId="15BAC4BD" w14:textId="77777777" w:rsidR="008645F9" w:rsidRPr="005D7127" w:rsidRDefault="008645F9" w:rsidP="00A74056">
      <w:pPr>
        <w:jc w:val="both"/>
        <w:rPr>
          <w:rFonts w:ascii="Arial" w:hAnsi="Arial" w:cs="Arial"/>
          <w:b/>
        </w:rPr>
      </w:pPr>
    </w:p>
    <w:p w14:paraId="670E0AD1" w14:textId="77777777" w:rsidR="00816EB3" w:rsidRPr="005D7127" w:rsidRDefault="00816EB3" w:rsidP="00816EB3">
      <w:pPr>
        <w:pStyle w:val="Sinespaciado1"/>
        <w:rPr>
          <w:rFonts w:ascii="Arial" w:hAnsi="Arial" w:cs="Arial"/>
          <w:sz w:val="22"/>
          <w:szCs w:val="22"/>
        </w:rPr>
      </w:pPr>
      <w:r w:rsidRPr="005D7127">
        <w:rPr>
          <w:rFonts w:ascii="Arial" w:hAnsi="Arial" w:cs="Arial"/>
          <w:b/>
          <w:sz w:val="22"/>
          <w:szCs w:val="22"/>
        </w:rPr>
        <w:lastRenderedPageBreak/>
        <w:t>__________________________________</w:t>
      </w:r>
    </w:p>
    <w:p w14:paraId="20C1D170" w14:textId="77777777" w:rsidR="00816EB3" w:rsidRPr="005D7127" w:rsidRDefault="00816EB3" w:rsidP="00816EB3">
      <w:pPr>
        <w:pStyle w:val="Sinespaciado1"/>
        <w:rPr>
          <w:rFonts w:ascii="Arial" w:hAnsi="Arial" w:cs="Arial"/>
          <w:sz w:val="22"/>
          <w:szCs w:val="22"/>
        </w:rPr>
      </w:pPr>
      <w:r w:rsidRPr="005D7127">
        <w:rPr>
          <w:rFonts w:ascii="Arial" w:hAnsi="Arial" w:cs="Arial"/>
          <w:sz w:val="22"/>
          <w:szCs w:val="22"/>
        </w:rPr>
        <w:t xml:space="preserve">Firma del representante legal del proponente </w:t>
      </w:r>
    </w:p>
    <w:p w14:paraId="468C838A" w14:textId="77777777" w:rsidR="00816EB3" w:rsidRPr="005D7127" w:rsidRDefault="00816EB3" w:rsidP="00816EB3">
      <w:pPr>
        <w:pStyle w:val="Sinespaciado1"/>
        <w:contextualSpacing/>
        <w:rPr>
          <w:rFonts w:ascii="Arial" w:hAnsi="Arial" w:cs="Arial"/>
          <w:sz w:val="22"/>
          <w:szCs w:val="22"/>
          <w:lang w:eastAsia="es-CO"/>
        </w:rPr>
      </w:pPr>
      <w:r w:rsidRPr="005D7127">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EndPr/>
        <w:sdtContent>
          <w:r w:rsidRPr="005D7127">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5D7127" w:rsidRDefault="00816EB3" w:rsidP="00816EB3">
      <w:pPr>
        <w:pStyle w:val="Sinespaciado1"/>
        <w:contextualSpacing/>
        <w:rPr>
          <w:rFonts w:ascii="Arial" w:hAnsi="Arial" w:cs="Arial"/>
          <w:color w:val="000000"/>
          <w:sz w:val="22"/>
          <w:szCs w:val="22"/>
        </w:rPr>
      </w:pPr>
      <w:r w:rsidRPr="005D7127">
        <w:rPr>
          <w:rFonts w:ascii="Arial" w:hAnsi="Arial" w:cs="Arial"/>
          <w:sz w:val="22"/>
          <w:szCs w:val="22"/>
          <w:lang w:eastAsia="es-CO"/>
        </w:rPr>
        <w:t xml:space="preserve">Identificación (NIT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C.C </w:t>
      </w:r>
      <w:proofErr w:type="gramStart"/>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w:t>
      </w:r>
      <w:r w:rsidRPr="005D7127">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EndPr/>
        <w:sdtContent>
          <w:r w:rsidRPr="005D7127">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5D7127" w:rsidRDefault="00816EB3" w:rsidP="00816EB3">
      <w:pPr>
        <w:pStyle w:val="Sinespaciado1"/>
        <w:contextualSpacing/>
        <w:rPr>
          <w:rFonts w:ascii="Arial" w:hAnsi="Arial" w:cs="Arial"/>
          <w:color w:val="000000"/>
          <w:sz w:val="22"/>
          <w:szCs w:val="22"/>
        </w:rPr>
      </w:pPr>
      <w:r w:rsidRPr="005D7127">
        <w:rPr>
          <w:rFonts w:ascii="Arial" w:hAnsi="Arial" w:cs="Arial"/>
          <w:sz w:val="22"/>
          <w:szCs w:val="22"/>
          <w:lang w:eastAsia="es-CO"/>
        </w:rPr>
        <w:t>Nombre Representante Legal</w:t>
      </w:r>
      <w:r w:rsidRPr="005D7127">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EndPr/>
        <w:sdtContent>
          <w:r w:rsidRPr="005D7127">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5D7127" w:rsidRDefault="00816EB3" w:rsidP="00816EB3">
      <w:pPr>
        <w:pStyle w:val="Sinespaciado1"/>
        <w:rPr>
          <w:rFonts w:ascii="Arial" w:hAnsi="Arial" w:cs="Arial"/>
          <w:color w:val="000000"/>
          <w:sz w:val="22"/>
          <w:szCs w:val="22"/>
        </w:rPr>
      </w:pPr>
      <w:r w:rsidRPr="005D7127">
        <w:rPr>
          <w:rFonts w:ascii="Arial" w:hAnsi="Arial" w:cs="Arial"/>
          <w:color w:val="000000"/>
          <w:sz w:val="22"/>
          <w:szCs w:val="22"/>
        </w:rPr>
        <w:t xml:space="preserve">Identificación (C.C </w:t>
      </w:r>
      <w:proofErr w:type="gramStart"/>
      <w:r w:rsidRPr="005D7127">
        <w:rPr>
          <w:rFonts w:ascii="Segoe UI Symbol" w:eastAsia="MS Gothic" w:hAnsi="Segoe UI Symbol" w:cs="Segoe UI Symbol"/>
          <w:sz w:val="22"/>
          <w:szCs w:val="22"/>
          <w:lang w:eastAsia="es-CO"/>
        </w:rPr>
        <w:t>☐</w:t>
      </w:r>
      <w:r w:rsidRPr="005D7127">
        <w:rPr>
          <w:rFonts w:ascii="Arial" w:hAnsi="Arial" w:cs="Arial"/>
          <w:color w:val="000000"/>
          <w:sz w:val="22"/>
          <w:szCs w:val="22"/>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EndPr/>
        <w:sdtContent>
          <w:r w:rsidRPr="005D7127">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Pr="005D7127" w:rsidRDefault="00816EB3" w:rsidP="00816EB3">
      <w:pPr>
        <w:pStyle w:val="Sinespaciado1"/>
        <w:rPr>
          <w:rFonts w:ascii="Arial" w:hAnsi="Arial" w:cs="Arial"/>
          <w:color w:val="000000"/>
          <w:sz w:val="32"/>
          <w:szCs w:val="22"/>
        </w:rPr>
      </w:pPr>
    </w:p>
    <w:p w14:paraId="3ED33B46" w14:textId="4895C957" w:rsidR="008645F9" w:rsidRPr="005D7127" w:rsidRDefault="008645F9" w:rsidP="00816EB3">
      <w:pPr>
        <w:pStyle w:val="Sinespaciado1"/>
        <w:rPr>
          <w:rFonts w:ascii="Arial" w:hAnsi="Arial" w:cs="Arial"/>
          <w:color w:val="000000"/>
          <w:sz w:val="32"/>
          <w:szCs w:val="22"/>
        </w:rPr>
      </w:pPr>
    </w:p>
    <w:p w14:paraId="3559F170" w14:textId="77777777" w:rsidR="008645F9" w:rsidRPr="005D7127" w:rsidRDefault="008645F9" w:rsidP="00816EB3">
      <w:pPr>
        <w:pStyle w:val="Sinespaciado1"/>
        <w:rPr>
          <w:rFonts w:ascii="Arial" w:hAnsi="Arial" w:cs="Arial"/>
          <w:color w:val="000000"/>
          <w:sz w:val="32"/>
          <w:szCs w:val="22"/>
        </w:rPr>
      </w:pPr>
    </w:p>
    <w:p w14:paraId="7C55A3DD" w14:textId="77777777" w:rsidR="00816EB3" w:rsidRPr="005D7127" w:rsidRDefault="00816EB3" w:rsidP="00816EB3">
      <w:pPr>
        <w:pStyle w:val="Sinespaciado1"/>
        <w:rPr>
          <w:rFonts w:ascii="Arial" w:hAnsi="Arial" w:cs="Arial"/>
          <w:sz w:val="22"/>
          <w:szCs w:val="22"/>
        </w:rPr>
      </w:pPr>
      <w:r w:rsidRPr="005D7127">
        <w:rPr>
          <w:rFonts w:ascii="Arial" w:hAnsi="Arial" w:cs="Arial"/>
          <w:b/>
          <w:sz w:val="22"/>
          <w:szCs w:val="22"/>
        </w:rPr>
        <w:t>_________________________________</w:t>
      </w:r>
    </w:p>
    <w:p w14:paraId="7C7C4899" w14:textId="77777777" w:rsidR="00816EB3" w:rsidRPr="005D7127" w:rsidRDefault="00816EB3" w:rsidP="00816EB3">
      <w:pPr>
        <w:pStyle w:val="Sinespaciado1"/>
        <w:rPr>
          <w:rFonts w:ascii="Arial" w:hAnsi="Arial" w:cs="Arial"/>
          <w:sz w:val="22"/>
          <w:szCs w:val="22"/>
        </w:rPr>
      </w:pPr>
      <w:r w:rsidRPr="005D7127">
        <w:rPr>
          <w:rFonts w:ascii="Arial" w:hAnsi="Arial" w:cs="Arial"/>
          <w:sz w:val="22"/>
          <w:szCs w:val="22"/>
        </w:rPr>
        <w:t xml:space="preserve">Firma del Contador público y/o Revisor fiscal </w:t>
      </w:r>
    </w:p>
    <w:p w14:paraId="46FA0467" w14:textId="77777777" w:rsidR="00816EB3" w:rsidRPr="005D7127" w:rsidRDefault="00816EB3" w:rsidP="00816EB3">
      <w:pPr>
        <w:pStyle w:val="Sinespaciado1"/>
        <w:rPr>
          <w:rFonts w:ascii="Arial" w:hAnsi="Arial" w:cs="Arial"/>
          <w:sz w:val="22"/>
          <w:szCs w:val="22"/>
          <w:lang w:eastAsia="es-CO"/>
        </w:rPr>
      </w:pPr>
      <w:r w:rsidRPr="005D7127">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EndPr/>
        <w:sdtContent>
          <w:r w:rsidRPr="005D7127">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5D7127" w:rsidRDefault="00816EB3" w:rsidP="00816EB3">
      <w:pPr>
        <w:pStyle w:val="Sinespaciado1"/>
        <w:rPr>
          <w:rFonts w:ascii="Arial" w:hAnsi="Arial" w:cs="Arial"/>
          <w:color w:val="000000"/>
          <w:sz w:val="22"/>
          <w:szCs w:val="22"/>
        </w:rPr>
      </w:pPr>
      <w:r w:rsidRPr="005D7127">
        <w:rPr>
          <w:rFonts w:ascii="Arial" w:hAnsi="Arial" w:cs="Arial"/>
          <w:color w:val="000000"/>
          <w:sz w:val="22"/>
          <w:szCs w:val="22"/>
        </w:rPr>
        <w:t xml:space="preserve">Identificación (C.C </w:t>
      </w:r>
      <w:proofErr w:type="gramStart"/>
      <w:r w:rsidRPr="005D7127">
        <w:rPr>
          <w:rFonts w:ascii="Segoe UI Symbol" w:eastAsia="MS Gothic" w:hAnsi="Segoe UI Symbol" w:cs="Segoe UI Symbol"/>
          <w:sz w:val="22"/>
          <w:szCs w:val="22"/>
          <w:lang w:eastAsia="es-CO"/>
        </w:rPr>
        <w:t>☐</w:t>
      </w:r>
      <w:r w:rsidRPr="005D7127">
        <w:rPr>
          <w:rFonts w:ascii="Arial" w:hAnsi="Arial" w:cs="Arial"/>
          <w:color w:val="000000"/>
          <w:sz w:val="22"/>
          <w:szCs w:val="22"/>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EndPr/>
        <w:sdtContent>
          <w:r w:rsidRPr="005D7127">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5D7127" w:rsidRDefault="00816EB3" w:rsidP="00816EB3">
      <w:pPr>
        <w:pStyle w:val="Sinespaciado1"/>
        <w:rPr>
          <w:rFonts w:ascii="Arial" w:hAnsi="Arial" w:cs="Arial"/>
          <w:sz w:val="22"/>
          <w:szCs w:val="22"/>
          <w:lang w:eastAsia="es-CO"/>
        </w:rPr>
      </w:pPr>
      <w:r w:rsidRPr="005D7127">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EndPr/>
        <w:sdtContent>
          <w:r w:rsidRPr="005D7127">
            <w:rPr>
              <w:rStyle w:val="Textodelmarcadordeposicin"/>
              <w:rFonts w:ascii="Arial" w:eastAsiaTheme="minorHAnsi" w:hAnsi="Arial" w:cs="Arial"/>
              <w:color w:val="FF8F8F"/>
              <w:sz w:val="22"/>
              <w:szCs w:val="22"/>
            </w:rPr>
            <w:t>Diligenciar cargo</w:t>
          </w:r>
        </w:sdtContent>
      </w:sdt>
    </w:p>
    <w:p w14:paraId="7CAD080B" w14:textId="3EDC3250" w:rsidR="00963854" w:rsidRPr="005D7127" w:rsidRDefault="00816EB3" w:rsidP="00816EB3">
      <w:pPr>
        <w:pStyle w:val="Sinespaciado1"/>
        <w:rPr>
          <w:rFonts w:ascii="Arial" w:hAnsi="Arial" w:cs="Arial"/>
          <w:color w:val="000000"/>
          <w:sz w:val="22"/>
          <w:szCs w:val="22"/>
        </w:rPr>
        <w:sectPr w:rsidR="00963854" w:rsidRPr="005D7127" w:rsidSect="00EC0572">
          <w:headerReference w:type="default" r:id="rId5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15:color w:val="800000"/>
          <w:text/>
        </w:sdtPr>
        <w:sdtEndPr/>
        <w:sdtContent>
          <w:r w:rsidRPr="005D7127">
            <w:rPr>
              <w:rStyle w:val="Textodelmarcadordeposicin"/>
              <w:rFonts w:ascii="Arial" w:eastAsiaTheme="minorHAnsi" w:hAnsi="Arial" w:cs="Arial"/>
              <w:color w:val="FF8F8F"/>
              <w:sz w:val="22"/>
              <w:szCs w:val="22"/>
            </w:rPr>
            <w:t xml:space="preserve">Diligenciar el número de la tarjeta profesional </w:t>
          </w:r>
        </w:sdtContent>
      </w:sdt>
      <w:bookmarkEnd w:id="22"/>
    </w:p>
    <w:p w14:paraId="7488D0B1" w14:textId="4DCF2B51" w:rsidR="00963854" w:rsidRPr="005D7127" w:rsidRDefault="007B2011" w:rsidP="00963854">
      <w:pPr>
        <w:jc w:val="both"/>
        <w:rPr>
          <w:rFonts w:ascii="Arial" w:hAnsi="Arial" w:cs="Arial"/>
          <w:sz w:val="20"/>
          <w:szCs w:val="20"/>
        </w:rPr>
      </w:pPr>
      <w:sdt>
        <w:sdtPr>
          <w:rPr>
            <w:rFonts w:ascii="Arial" w:hAnsi="Arial" w:cs="Arial"/>
            <w:sz w:val="20"/>
            <w:szCs w:val="20"/>
          </w:rPr>
          <w:id w:val="1927226703"/>
          <w:placeholder>
            <w:docPart w:val="DCA2082B42A540088DEF4B6D464E4020"/>
          </w:placeholder>
          <w:showingPlcHdr/>
          <w15:color w:val="800000"/>
          <w:text/>
        </w:sdtPr>
        <w:sdtEndPr/>
        <w:sdtContent>
          <w:r w:rsidR="00963854" w:rsidRPr="005D7127">
            <w:rPr>
              <w:rStyle w:val="Textodelmarcadordeposicin"/>
              <w:rFonts w:ascii="Arial" w:hAnsi="Arial" w:cs="Arial"/>
              <w:color w:val="FF8F8F"/>
              <w:sz w:val="20"/>
              <w:szCs w:val="20"/>
              <w:u w:val="single"/>
            </w:rPr>
            <w:t>Ciudad</w:t>
          </w:r>
        </w:sdtContent>
      </w:sdt>
      <w:r w:rsidR="00963854" w:rsidRPr="005D7127">
        <w:rPr>
          <w:rFonts w:ascii="Arial" w:hAnsi="Arial" w:cs="Arial"/>
          <w:sz w:val="20"/>
          <w:szCs w:val="20"/>
        </w:rPr>
        <w:t xml:space="preserve">, </w:t>
      </w:r>
      <w:sdt>
        <w:sdtPr>
          <w:rPr>
            <w:rFonts w:ascii="Arial" w:hAnsi="Arial" w:cs="Arial"/>
            <w:sz w:val="20"/>
            <w:szCs w:val="20"/>
          </w:rPr>
          <w:id w:val="-1666087035"/>
          <w:placeholder>
            <w:docPart w:val="17BAADE3E3044EE8A33CACC84A69CCB1"/>
          </w:placeholder>
          <w:showingPlcHdr/>
          <w15:color w:val="800000"/>
          <w:date w:fullDate="2021-04-13T00:00:00Z">
            <w:dateFormat w:val="d 'de' MMMM 'de' yyyy"/>
            <w:lid w:val="es-CO"/>
            <w:storeMappedDataAs w:val="dateTime"/>
            <w:calendar w:val="gregorian"/>
          </w:date>
        </w:sdtPr>
        <w:sdtEndPr/>
        <w:sdtContent>
          <w:r w:rsidR="00963854" w:rsidRPr="005D7127">
            <w:rPr>
              <w:rStyle w:val="Textodelmarcadordeposicin"/>
              <w:rFonts w:ascii="Arial" w:hAnsi="Arial" w:cs="Arial"/>
              <w:color w:val="FF8F8F"/>
              <w:sz w:val="20"/>
              <w:szCs w:val="20"/>
            </w:rPr>
            <w:t>seleccionar la fecha.</w:t>
          </w:r>
        </w:sdtContent>
      </w:sdt>
    </w:p>
    <w:p w14:paraId="457C632A" w14:textId="77777777" w:rsidR="00963854" w:rsidRPr="005D7127" w:rsidRDefault="00963854" w:rsidP="00963854">
      <w:pPr>
        <w:spacing w:after="0"/>
        <w:jc w:val="both"/>
        <w:rPr>
          <w:rFonts w:ascii="Arial" w:hAnsi="Arial" w:cs="Arial"/>
          <w:sz w:val="20"/>
          <w:szCs w:val="20"/>
        </w:rPr>
      </w:pPr>
    </w:p>
    <w:p w14:paraId="31180F38" w14:textId="48A6E3C2" w:rsidR="00963854" w:rsidRPr="005D7127" w:rsidRDefault="00963854" w:rsidP="00963854">
      <w:pPr>
        <w:spacing w:after="0"/>
        <w:jc w:val="both"/>
        <w:rPr>
          <w:rFonts w:ascii="Arial" w:hAnsi="Arial" w:cs="Arial"/>
          <w:sz w:val="20"/>
          <w:szCs w:val="20"/>
        </w:rPr>
      </w:pPr>
      <w:r w:rsidRPr="005D7127">
        <w:rPr>
          <w:rFonts w:ascii="Arial" w:hAnsi="Arial" w:cs="Arial"/>
          <w:sz w:val="20"/>
          <w:szCs w:val="20"/>
        </w:rPr>
        <w:t>Señores.</w:t>
      </w:r>
    </w:p>
    <w:p w14:paraId="030C99F6" w14:textId="46C46DF4" w:rsidR="00963854" w:rsidRPr="005D7127" w:rsidRDefault="00963854" w:rsidP="00963854">
      <w:pPr>
        <w:spacing w:after="0"/>
        <w:jc w:val="both"/>
        <w:rPr>
          <w:rFonts w:ascii="Arial" w:hAnsi="Arial" w:cs="Arial"/>
          <w:sz w:val="20"/>
          <w:szCs w:val="20"/>
        </w:rPr>
      </w:pPr>
      <w:r w:rsidRPr="005D7127">
        <w:rPr>
          <w:rFonts w:ascii="Arial" w:hAnsi="Arial" w:cs="Arial"/>
          <w:sz w:val="20"/>
          <w:szCs w:val="20"/>
        </w:rPr>
        <w:t xml:space="preserve">POLICÍA NACIONAL – </w:t>
      </w:r>
      <w:sdt>
        <w:sdtPr>
          <w:rPr>
            <w:rFonts w:ascii="Arial" w:hAnsi="Arial" w:cs="Arial"/>
            <w:sz w:val="20"/>
            <w:szCs w:val="20"/>
          </w:rPr>
          <w:id w:val="1699579168"/>
          <w:placeholder>
            <w:docPart w:val="251383607B1E47B4B01E6A2333FE0D42"/>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p>
    <w:p w14:paraId="157B11D7" w14:textId="77777777" w:rsidR="00963854" w:rsidRPr="005D7127" w:rsidRDefault="00963854" w:rsidP="00963854">
      <w:pPr>
        <w:spacing w:after="0"/>
        <w:jc w:val="both"/>
        <w:rPr>
          <w:rFonts w:ascii="Arial" w:hAnsi="Arial" w:cs="Arial"/>
          <w:sz w:val="20"/>
          <w:szCs w:val="20"/>
        </w:rPr>
      </w:pPr>
      <w:r w:rsidRPr="005D7127">
        <w:rPr>
          <w:rFonts w:ascii="Arial" w:hAnsi="Arial" w:cs="Arial"/>
          <w:sz w:val="20"/>
          <w:szCs w:val="20"/>
        </w:rPr>
        <w:t>Ciudad.</w:t>
      </w:r>
    </w:p>
    <w:p w14:paraId="2D6823AD" w14:textId="77777777" w:rsidR="00963854" w:rsidRPr="005D7127" w:rsidRDefault="00963854" w:rsidP="00963854">
      <w:pPr>
        <w:jc w:val="both"/>
        <w:rPr>
          <w:rFonts w:ascii="Arial" w:hAnsi="Arial" w:cs="Arial"/>
          <w:sz w:val="20"/>
          <w:szCs w:val="20"/>
        </w:rPr>
      </w:pPr>
    </w:p>
    <w:p w14:paraId="5B088AFA" w14:textId="2E068F32" w:rsidR="00963854" w:rsidRPr="005D7127" w:rsidRDefault="00963854" w:rsidP="00963854">
      <w:pPr>
        <w:jc w:val="both"/>
        <w:rPr>
          <w:rFonts w:ascii="Arial" w:hAnsi="Arial" w:cs="Arial"/>
          <w:b/>
          <w:color w:val="000000"/>
          <w:sz w:val="20"/>
          <w:szCs w:val="20"/>
        </w:rPr>
      </w:pPr>
      <w:r w:rsidRPr="005D7127">
        <w:rPr>
          <w:rFonts w:ascii="Arial" w:hAnsi="Arial" w:cs="Arial"/>
          <w:sz w:val="20"/>
          <w:szCs w:val="20"/>
        </w:rPr>
        <w:t>Referencia: Certificado de compromiso del fabricante y/</w:t>
      </w:r>
      <w:proofErr w:type="spellStart"/>
      <w:r w:rsidRPr="005D7127">
        <w:rPr>
          <w:rFonts w:ascii="Arial" w:hAnsi="Arial" w:cs="Arial"/>
          <w:sz w:val="20"/>
          <w:szCs w:val="20"/>
        </w:rPr>
        <w:t>o</w:t>
      </w:r>
      <w:proofErr w:type="spellEnd"/>
      <w:r w:rsidRPr="005D7127">
        <w:rPr>
          <w:rFonts w:ascii="Arial" w:hAnsi="Arial" w:cs="Arial"/>
          <w:sz w:val="20"/>
          <w:szCs w:val="20"/>
        </w:rPr>
        <w:t xml:space="preserve"> oferente en el cual informa sobre su capacidad de atender la adquisición de bienes o servicios en la cantidad calidad y oportunidad requeridas por la </w:t>
      </w:r>
      <w:r w:rsidR="00E00479" w:rsidRPr="005D7127">
        <w:rPr>
          <w:rFonts w:ascii="Arial" w:hAnsi="Arial" w:cs="Arial"/>
          <w:color w:val="808080" w:themeColor="background1" w:themeShade="80"/>
          <w:sz w:val="20"/>
          <w:szCs w:val="20"/>
        </w:rPr>
        <w:t>Unidad Ejecutora</w:t>
      </w:r>
      <w:r w:rsidRPr="005D7127">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sz w:val="20"/>
              <w:szCs w:val="20"/>
              <w:u w:val="single"/>
            </w:rPr>
            <w:t>Elegir la modalidad de contratación</w:t>
          </w:r>
          <w:r w:rsidRPr="005D7127">
            <w:rPr>
              <w:rStyle w:val="Textodelmarcadordeposicin"/>
              <w:rFonts w:ascii="Arial" w:hAnsi="Arial" w:cs="Arial"/>
              <w:sz w:val="20"/>
              <w:szCs w:val="20"/>
            </w:rPr>
            <w:t>.</w:t>
          </w:r>
        </w:sdtContent>
      </w:sdt>
      <w:r w:rsidRPr="005D7127">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showingPlcHdr/>
          <w15:color w:val="800000"/>
          <w:text/>
        </w:sdtPr>
        <w:sdtEndPr/>
        <w:sdtContent>
          <w:r w:rsidRPr="005D7127">
            <w:rPr>
              <w:rStyle w:val="Textodelmarcadordeposicin"/>
              <w:rFonts w:ascii="Arial" w:hAnsi="Arial" w:cs="Arial"/>
              <w:color w:val="FF8F8F"/>
              <w:sz w:val="20"/>
              <w:szCs w:val="20"/>
              <w:u w:val="single"/>
            </w:rPr>
            <w:t>Diligenciar el número del proceso</w:t>
          </w:r>
        </w:sdtContent>
      </w:sdt>
      <w:r w:rsidRPr="005D7127">
        <w:rPr>
          <w:rFonts w:ascii="Arial" w:hAnsi="Arial" w:cs="Arial"/>
          <w:sz w:val="20"/>
          <w:szCs w:val="20"/>
        </w:rPr>
        <w:t xml:space="preserve">  cuyo objeto es: </w:t>
      </w:r>
      <w:sdt>
        <w:sdtPr>
          <w:rPr>
            <w:rFonts w:ascii="Arial" w:hAnsi="Arial" w:cs="Arial"/>
            <w:sz w:val="20"/>
            <w:szCs w:val="20"/>
          </w:rPr>
          <w:id w:val="-509611595"/>
          <w:placeholder>
            <w:docPart w:val="B4CBE76C589741869E2F1DD96D9605FE"/>
          </w:placeholder>
          <w:showingPlcHdr/>
          <w15:color w:val="800000"/>
          <w:text/>
        </w:sdtPr>
        <w:sdtEndPr/>
        <w:sdtContent>
          <w:r w:rsidRPr="005D7127">
            <w:rPr>
              <w:rStyle w:val="Textodelmarcadordeposicin"/>
              <w:rFonts w:ascii="Arial" w:hAnsi="Arial" w:cs="Arial"/>
              <w:color w:val="FF8F8F"/>
              <w:sz w:val="20"/>
              <w:szCs w:val="20"/>
              <w:u w:val="single"/>
            </w:rPr>
            <w:t>Transcribir el objeto del proceso</w:t>
          </w:r>
        </w:sdtContent>
      </w:sdt>
    </w:p>
    <w:p w14:paraId="32D50434" w14:textId="4C2D4CB7" w:rsidR="00963854" w:rsidRPr="005D7127" w:rsidRDefault="00963854" w:rsidP="00963854">
      <w:pPr>
        <w:adjustRightInd w:val="0"/>
        <w:jc w:val="both"/>
        <w:rPr>
          <w:rFonts w:ascii="Arial" w:hAnsi="Arial" w:cs="Arial"/>
          <w:color w:val="000000"/>
          <w:sz w:val="20"/>
          <w:szCs w:val="20"/>
        </w:rPr>
      </w:pPr>
      <w:r w:rsidRPr="005D7127">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EndPr/>
        <w:sdtContent>
          <w:r w:rsidRPr="005D7127">
            <w:rPr>
              <w:rStyle w:val="Textodelmarcadordeposicin"/>
              <w:rFonts w:ascii="Arial" w:hAnsi="Arial" w:cs="Arial"/>
              <w:color w:val="FF8F8F"/>
              <w:sz w:val="20"/>
              <w:szCs w:val="20"/>
              <w:u w:val="single"/>
            </w:rPr>
            <w:t>Nombre del representante legal</w:t>
          </w:r>
        </w:sdtContent>
      </w:sdt>
      <w:r w:rsidRPr="005D7127">
        <w:rPr>
          <w:rFonts w:ascii="Arial" w:hAnsi="Arial" w:cs="Arial"/>
          <w:color w:val="000000"/>
          <w:sz w:val="20"/>
          <w:szCs w:val="20"/>
        </w:rPr>
        <w:t xml:space="preserve"> identificado con la cédula de ciudadanía </w:t>
      </w:r>
      <w:proofErr w:type="spellStart"/>
      <w:r w:rsidRPr="005D7127">
        <w:rPr>
          <w:rFonts w:ascii="Arial" w:hAnsi="Arial" w:cs="Arial"/>
          <w:color w:val="000000"/>
          <w:sz w:val="20"/>
          <w:szCs w:val="20"/>
        </w:rPr>
        <w:t>Nº</w:t>
      </w:r>
      <w:proofErr w:type="spellEnd"/>
      <w:r w:rsidRPr="005D7127">
        <w:rPr>
          <w:rFonts w:ascii="Arial" w:hAnsi="Arial" w:cs="Arial"/>
          <w:color w:val="000000"/>
          <w:sz w:val="20"/>
          <w:szCs w:val="20"/>
        </w:rPr>
        <w:t xml:space="preserve"> </w:t>
      </w:r>
      <w:sdt>
        <w:sdtPr>
          <w:rPr>
            <w:rFonts w:ascii="Arial" w:hAnsi="Arial" w:cs="Arial"/>
            <w:sz w:val="20"/>
            <w:szCs w:val="20"/>
          </w:rPr>
          <w:id w:val="-523167980"/>
          <w:placeholder>
            <w:docPart w:val="DC04B53A9FB949BE8CDBB58E1BEC96D8"/>
          </w:placeholder>
          <w:showingPlcHdr/>
          <w15:color w:val="800000"/>
          <w:text/>
        </w:sdtPr>
        <w:sdtEndPr/>
        <w:sdtContent>
          <w:r w:rsidRPr="005D7127">
            <w:rPr>
              <w:rStyle w:val="Textodelmarcadordeposicin"/>
              <w:rFonts w:ascii="Arial" w:hAnsi="Arial" w:cs="Arial"/>
              <w:color w:val="FF8F8F"/>
              <w:sz w:val="20"/>
              <w:szCs w:val="20"/>
              <w:u w:val="single"/>
            </w:rPr>
            <w:t>documento de identificación</w:t>
          </w:r>
        </w:sdtContent>
      </w:sdt>
      <w:r w:rsidRPr="005D7127">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EndPr/>
        <w:sdtContent>
          <w:r w:rsidRPr="005D7127">
            <w:rPr>
              <w:rStyle w:val="Textodelmarcadordeposicin"/>
              <w:rFonts w:ascii="Arial" w:hAnsi="Arial" w:cs="Arial"/>
              <w:color w:val="FF8F8F"/>
              <w:sz w:val="20"/>
              <w:szCs w:val="20"/>
              <w:u w:val="single"/>
            </w:rPr>
            <w:t>nombre del fabricante</w:t>
          </w:r>
        </w:sdtContent>
      </w:sdt>
      <w:r w:rsidRPr="005D7127">
        <w:rPr>
          <w:rFonts w:ascii="Arial" w:hAnsi="Arial" w:cs="Arial"/>
          <w:color w:val="000000"/>
          <w:sz w:val="20"/>
          <w:szCs w:val="20"/>
        </w:rPr>
        <w:t xml:space="preserve"> con </w:t>
      </w:r>
      <w:proofErr w:type="spellStart"/>
      <w:r w:rsidRPr="005D7127">
        <w:rPr>
          <w:rFonts w:ascii="Arial" w:hAnsi="Arial" w:cs="Arial"/>
          <w:color w:val="000000"/>
          <w:sz w:val="20"/>
          <w:szCs w:val="20"/>
        </w:rPr>
        <w:t>Nit</w:t>
      </w:r>
      <w:proofErr w:type="spellEnd"/>
      <w:r w:rsidRPr="005D7127">
        <w:rPr>
          <w:rFonts w:ascii="Arial" w:hAnsi="Arial" w:cs="Arial"/>
          <w:color w:val="000000"/>
          <w:sz w:val="20"/>
          <w:szCs w:val="20"/>
        </w:rPr>
        <w:t xml:space="preserve"> </w:t>
      </w:r>
      <w:proofErr w:type="spellStart"/>
      <w:r w:rsidRPr="005D7127">
        <w:rPr>
          <w:rFonts w:ascii="Arial" w:hAnsi="Arial" w:cs="Arial"/>
          <w:color w:val="000000"/>
          <w:sz w:val="20"/>
          <w:szCs w:val="20"/>
        </w:rPr>
        <w:t>Nº</w:t>
      </w:r>
      <w:proofErr w:type="spellEnd"/>
      <w:r w:rsidRPr="005D7127">
        <w:rPr>
          <w:rFonts w:ascii="Arial" w:hAnsi="Arial" w:cs="Arial"/>
          <w:color w:val="000000"/>
          <w:sz w:val="20"/>
          <w:szCs w:val="20"/>
        </w:rPr>
        <w:t xml:space="preserve"> </w:t>
      </w:r>
      <w:sdt>
        <w:sdtPr>
          <w:rPr>
            <w:rFonts w:ascii="Arial" w:hAnsi="Arial" w:cs="Arial"/>
            <w:sz w:val="20"/>
            <w:szCs w:val="20"/>
          </w:rPr>
          <w:id w:val="-1253278228"/>
          <w:placeholder>
            <w:docPart w:val="3F4058EF2A2342D9AFF0386AD203CC5C"/>
          </w:placeholder>
          <w:showingPlcHdr/>
          <w15:color w:val="800000"/>
          <w:text/>
        </w:sdtPr>
        <w:sdtEndPr/>
        <w:sdtContent>
          <w:r w:rsidRPr="005D7127">
            <w:rPr>
              <w:rStyle w:val="Textodelmarcadordeposicin"/>
              <w:rFonts w:ascii="Arial" w:hAnsi="Arial" w:cs="Arial"/>
              <w:color w:val="FF8F8F"/>
              <w:sz w:val="20"/>
              <w:szCs w:val="20"/>
              <w:u w:val="single"/>
            </w:rPr>
            <w:t>Nit del fabricante</w:t>
          </w:r>
        </w:sdtContent>
      </w:sdt>
      <w:r w:rsidRPr="005D7127">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EndPr/>
        <w:sdtContent>
          <w:r w:rsidRPr="005D7127">
            <w:rPr>
              <w:rStyle w:val="Textodelmarcadordeposicin"/>
              <w:rFonts w:ascii="Arial" w:hAnsi="Arial" w:cs="Arial"/>
              <w:color w:val="FF8F8F"/>
              <w:sz w:val="20"/>
              <w:szCs w:val="20"/>
              <w:u w:val="single"/>
            </w:rPr>
            <w:t>dirección</w:t>
          </w:r>
        </w:sdtContent>
      </w:sdt>
      <w:r w:rsidRPr="005D7127">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EndPr/>
        <w:sdtContent>
          <w:r w:rsidRPr="005D7127">
            <w:rPr>
              <w:rStyle w:val="Textodelmarcadordeposicin"/>
              <w:rFonts w:ascii="Arial" w:hAnsi="Arial" w:cs="Arial"/>
              <w:color w:val="FF8F8F"/>
              <w:sz w:val="20"/>
              <w:szCs w:val="20"/>
              <w:u w:val="single"/>
            </w:rPr>
            <w:t>teléfono</w:t>
          </w:r>
        </w:sdtContent>
      </w:sdt>
      <w:r w:rsidRPr="005D7127">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EndPr/>
        <w:sdtContent>
          <w:r w:rsidRPr="005D7127">
            <w:rPr>
              <w:rStyle w:val="Textodelmarcadordeposicin"/>
              <w:rFonts w:ascii="Arial" w:hAnsi="Arial" w:cs="Arial"/>
              <w:color w:val="FF8F8F"/>
              <w:sz w:val="20"/>
              <w:szCs w:val="20"/>
              <w:u w:val="single"/>
            </w:rPr>
            <w:t>E-mail</w:t>
          </w:r>
        </w:sdtContent>
      </w:sdt>
      <w:r w:rsidRPr="005D7127">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B0691AD" w14:textId="72BAB1AC" w:rsidR="00963854" w:rsidRPr="005D7127" w:rsidRDefault="00963854" w:rsidP="00963854">
      <w:pPr>
        <w:adjustRightInd w:val="0"/>
        <w:jc w:val="both"/>
        <w:rPr>
          <w:rFonts w:ascii="Arial" w:hAnsi="Arial" w:cs="Arial"/>
          <w:color w:val="000000"/>
          <w:sz w:val="20"/>
          <w:szCs w:val="20"/>
        </w:rPr>
      </w:pPr>
      <w:r w:rsidRPr="005D7127">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showingPlcHdr/>
          <w15:color w:val="800000"/>
          <w:text/>
        </w:sdtPr>
        <w:sdtEndPr/>
        <w:sdtContent>
          <w:r w:rsidRPr="005D7127">
            <w:rPr>
              <w:rStyle w:val="Textodelmarcadordeposicin"/>
              <w:rFonts w:ascii="Arial" w:hAnsi="Arial" w:cs="Arial"/>
              <w:color w:val="FF8F8F"/>
              <w:sz w:val="20"/>
              <w:szCs w:val="20"/>
              <w:u w:val="single"/>
            </w:rPr>
            <w:t>unidad de la policía</w:t>
          </w:r>
        </w:sdtContent>
      </w:sdt>
      <w:r w:rsidRPr="005D7127">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536D4676" w14:textId="0BB4DD2F" w:rsidR="00963854" w:rsidRPr="005D7127" w:rsidRDefault="00963854" w:rsidP="00963854">
      <w:pPr>
        <w:adjustRightInd w:val="0"/>
        <w:jc w:val="both"/>
        <w:rPr>
          <w:rFonts w:ascii="Arial" w:hAnsi="Arial" w:cs="Arial"/>
          <w:color w:val="000000"/>
          <w:sz w:val="20"/>
          <w:szCs w:val="20"/>
        </w:rPr>
      </w:pPr>
      <w:r w:rsidRPr="005D7127">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4961938" w14:textId="77777777" w:rsidR="00963854" w:rsidRPr="005D7127" w:rsidRDefault="00963854" w:rsidP="00963854">
      <w:pPr>
        <w:adjustRightInd w:val="0"/>
        <w:jc w:val="both"/>
        <w:rPr>
          <w:rFonts w:ascii="Arial" w:hAnsi="Arial" w:cs="Arial"/>
          <w:color w:val="000000"/>
          <w:sz w:val="2"/>
          <w:szCs w:val="2"/>
        </w:rPr>
      </w:pPr>
    </w:p>
    <w:p w14:paraId="2234FFA0" w14:textId="77777777" w:rsidR="00963854" w:rsidRPr="005D7127" w:rsidRDefault="00963854" w:rsidP="00963854">
      <w:pPr>
        <w:jc w:val="both"/>
        <w:rPr>
          <w:rFonts w:ascii="Arial" w:hAnsi="Arial" w:cs="Arial"/>
          <w:sz w:val="20"/>
          <w:szCs w:val="20"/>
          <w:lang w:eastAsia="es-CO"/>
        </w:rPr>
      </w:pPr>
      <w:r w:rsidRPr="005D7127">
        <w:rPr>
          <w:rFonts w:ascii="Arial" w:hAnsi="Arial" w:cs="Arial"/>
          <w:sz w:val="20"/>
          <w:szCs w:val="20"/>
          <w:lang w:eastAsia="es-CO"/>
        </w:rPr>
        <w:t>El proponente:</w:t>
      </w:r>
    </w:p>
    <w:p w14:paraId="28541AFA" w14:textId="7D525564" w:rsidR="00963854" w:rsidRPr="005D7127" w:rsidRDefault="00963854" w:rsidP="00963854">
      <w:pPr>
        <w:jc w:val="both"/>
        <w:rPr>
          <w:rFonts w:ascii="Arial" w:hAnsi="Arial" w:cs="Arial"/>
          <w:sz w:val="8"/>
          <w:szCs w:val="8"/>
          <w:lang w:eastAsia="es-CO"/>
        </w:rPr>
      </w:pPr>
      <w:r w:rsidRPr="005D7127">
        <w:rPr>
          <w:rFonts w:ascii="Arial" w:hAnsi="Arial" w:cs="Arial"/>
          <w:sz w:val="20"/>
          <w:szCs w:val="20"/>
          <w:lang w:eastAsia="es-CO"/>
        </w:rPr>
        <w:t>  </w:t>
      </w:r>
    </w:p>
    <w:p w14:paraId="3D9BBD44" w14:textId="77777777" w:rsidR="00963854" w:rsidRPr="005D7127" w:rsidRDefault="00963854" w:rsidP="00963854">
      <w:pPr>
        <w:pStyle w:val="Prrafodelista"/>
        <w:tabs>
          <w:tab w:val="left" w:pos="240"/>
          <w:tab w:val="left" w:pos="6210"/>
        </w:tabs>
        <w:ind w:left="0"/>
        <w:jc w:val="center"/>
        <w:rPr>
          <w:rFonts w:ascii="Arial" w:hAnsi="Arial" w:cs="Arial"/>
          <w:b/>
          <w:sz w:val="20"/>
          <w:szCs w:val="20"/>
        </w:rPr>
      </w:pPr>
    </w:p>
    <w:p w14:paraId="1AB8A861" w14:textId="77777777" w:rsidR="00963854" w:rsidRPr="005D7127" w:rsidRDefault="00963854" w:rsidP="00963854">
      <w:pPr>
        <w:pStyle w:val="Sinespaciado1"/>
        <w:rPr>
          <w:rFonts w:ascii="Arial" w:hAnsi="Arial" w:cs="Arial"/>
          <w:sz w:val="20"/>
          <w:szCs w:val="20"/>
        </w:rPr>
      </w:pPr>
      <w:r w:rsidRPr="005D7127">
        <w:rPr>
          <w:rFonts w:ascii="Arial" w:hAnsi="Arial" w:cs="Arial"/>
          <w:b/>
          <w:sz w:val="20"/>
          <w:szCs w:val="20"/>
        </w:rPr>
        <w:t>__________________________________</w:t>
      </w:r>
    </w:p>
    <w:p w14:paraId="39206070" w14:textId="77777777" w:rsidR="00963854" w:rsidRPr="005D7127" w:rsidRDefault="00963854" w:rsidP="00963854">
      <w:pPr>
        <w:pStyle w:val="Sinespaciado1"/>
        <w:rPr>
          <w:rFonts w:ascii="Arial" w:hAnsi="Arial" w:cs="Arial"/>
          <w:sz w:val="20"/>
          <w:szCs w:val="20"/>
        </w:rPr>
      </w:pPr>
      <w:r w:rsidRPr="005D7127">
        <w:rPr>
          <w:rFonts w:ascii="Arial" w:hAnsi="Arial" w:cs="Arial"/>
          <w:sz w:val="20"/>
          <w:szCs w:val="20"/>
        </w:rPr>
        <w:t>Firma del representante legal del proponente y/o Apoderado</w:t>
      </w:r>
    </w:p>
    <w:p w14:paraId="2A20824E" w14:textId="444A87D3" w:rsidR="00963854" w:rsidRPr="005D7127" w:rsidRDefault="00963854" w:rsidP="00963854">
      <w:pPr>
        <w:pStyle w:val="Sinespaciado1"/>
        <w:rPr>
          <w:rFonts w:ascii="Arial" w:hAnsi="Arial" w:cs="Arial"/>
          <w:sz w:val="20"/>
          <w:szCs w:val="20"/>
        </w:rPr>
      </w:pPr>
      <w:r w:rsidRPr="005D7127">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del fabricante</w:t>
          </w:r>
        </w:sdtContent>
      </w:sdt>
    </w:p>
    <w:p w14:paraId="3C33A71A" w14:textId="6A613A9B" w:rsidR="00963854" w:rsidRPr="005D7127" w:rsidRDefault="00963854" w:rsidP="00963854">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249E7633" w14:textId="7F77764D" w:rsidR="00963854" w:rsidRPr="005D7127" w:rsidRDefault="00963854" w:rsidP="00963854">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294FA0" w14:textId="77777777" w:rsidR="00963854" w:rsidRPr="005D7127" w:rsidRDefault="00963854" w:rsidP="00963854">
      <w:pPr>
        <w:pStyle w:val="Sinespaciado1"/>
        <w:rPr>
          <w:rFonts w:ascii="Arial" w:hAnsi="Arial" w:cs="Arial"/>
          <w:color w:val="000000"/>
          <w:sz w:val="20"/>
          <w:szCs w:val="20"/>
        </w:rPr>
      </w:pPr>
    </w:p>
    <w:p w14:paraId="41E0A9CE" w14:textId="77777777" w:rsidR="00963854" w:rsidRPr="005D7127" w:rsidRDefault="00963854" w:rsidP="00963854">
      <w:pPr>
        <w:pStyle w:val="Sinespaciado1"/>
        <w:rPr>
          <w:rFonts w:ascii="Arial" w:hAnsi="Arial" w:cs="Arial"/>
          <w:color w:val="000000"/>
          <w:sz w:val="20"/>
          <w:szCs w:val="20"/>
        </w:rPr>
      </w:pPr>
    </w:p>
    <w:p w14:paraId="62DF2744" w14:textId="77777777" w:rsidR="00963854" w:rsidRPr="005D7127" w:rsidRDefault="00963854" w:rsidP="00963854">
      <w:pPr>
        <w:pStyle w:val="Sinespaciado1"/>
        <w:rPr>
          <w:rFonts w:ascii="Arial" w:hAnsi="Arial" w:cs="Arial"/>
          <w:color w:val="000000"/>
          <w:sz w:val="20"/>
          <w:szCs w:val="20"/>
        </w:rPr>
      </w:pPr>
    </w:p>
    <w:p w14:paraId="25F236F8" w14:textId="77777777" w:rsidR="00963854" w:rsidRPr="005D7127" w:rsidRDefault="00963854" w:rsidP="00963854">
      <w:pPr>
        <w:pStyle w:val="Sinespaciado1"/>
        <w:rPr>
          <w:rFonts w:ascii="Arial" w:hAnsi="Arial" w:cs="Arial"/>
          <w:sz w:val="20"/>
          <w:szCs w:val="20"/>
        </w:rPr>
      </w:pPr>
      <w:r w:rsidRPr="005D7127">
        <w:rPr>
          <w:rFonts w:ascii="Arial" w:hAnsi="Arial" w:cs="Arial"/>
          <w:b/>
          <w:sz w:val="20"/>
          <w:szCs w:val="20"/>
        </w:rPr>
        <w:t>_________________________________</w:t>
      </w:r>
    </w:p>
    <w:p w14:paraId="583384B6" w14:textId="77777777" w:rsidR="00963854" w:rsidRPr="005D7127" w:rsidRDefault="00963854" w:rsidP="00963854">
      <w:pPr>
        <w:pStyle w:val="Sinespaciado1"/>
        <w:rPr>
          <w:rFonts w:ascii="Arial" w:hAnsi="Arial" w:cs="Arial"/>
          <w:sz w:val="20"/>
          <w:szCs w:val="20"/>
        </w:rPr>
      </w:pPr>
      <w:r w:rsidRPr="005D7127">
        <w:rPr>
          <w:rFonts w:ascii="Arial" w:hAnsi="Arial" w:cs="Arial"/>
          <w:sz w:val="20"/>
          <w:szCs w:val="20"/>
        </w:rPr>
        <w:t>Firma del representante legal del proponente y/o Apoderado</w:t>
      </w:r>
    </w:p>
    <w:p w14:paraId="4B7711EF" w14:textId="779D5865" w:rsidR="00963854" w:rsidRPr="005D7127" w:rsidRDefault="00963854" w:rsidP="00963854">
      <w:pPr>
        <w:pStyle w:val="Sinespaciado1"/>
        <w:rPr>
          <w:rFonts w:ascii="Arial" w:hAnsi="Arial" w:cs="Arial"/>
          <w:sz w:val="20"/>
          <w:szCs w:val="20"/>
        </w:rPr>
      </w:pPr>
      <w:r w:rsidRPr="005D7127">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del fabricante</w:t>
          </w:r>
        </w:sdtContent>
      </w:sdt>
    </w:p>
    <w:p w14:paraId="31F7D32B" w14:textId="7DCFE75E" w:rsidR="00963854" w:rsidRPr="005D7127" w:rsidRDefault="00963854" w:rsidP="00963854">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0B6CEE31" w14:textId="3F6C66FC" w:rsidR="00963854" w:rsidRPr="005D7127" w:rsidRDefault="00963854" w:rsidP="00963854">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0A596E" w14:textId="77777777" w:rsidR="00963854" w:rsidRPr="005D7127" w:rsidRDefault="00963854" w:rsidP="00963854">
      <w:pPr>
        <w:pStyle w:val="Sinespaciado1"/>
        <w:rPr>
          <w:rFonts w:ascii="Arial" w:hAnsi="Arial" w:cs="Arial"/>
          <w:color w:val="000000"/>
          <w:sz w:val="20"/>
          <w:szCs w:val="20"/>
        </w:rPr>
      </w:pPr>
    </w:p>
    <w:p w14:paraId="0F292A12" w14:textId="77777777" w:rsidR="00963854" w:rsidRPr="005D7127" w:rsidRDefault="00963854" w:rsidP="00963854">
      <w:pPr>
        <w:pStyle w:val="Sinespaciado1"/>
        <w:rPr>
          <w:rFonts w:ascii="Arial" w:hAnsi="Arial" w:cs="Arial"/>
          <w:color w:val="000000"/>
          <w:sz w:val="16"/>
          <w:szCs w:val="16"/>
        </w:rPr>
      </w:pPr>
    </w:p>
    <w:p w14:paraId="437184D1" w14:textId="77777777" w:rsidR="00F64DD3" w:rsidRPr="005D7127" w:rsidRDefault="00963854" w:rsidP="00963854">
      <w:pPr>
        <w:pStyle w:val="Sinespaciado1"/>
        <w:rPr>
          <w:rFonts w:ascii="Arial" w:hAnsi="Arial" w:cs="Arial"/>
          <w:color w:val="000000"/>
          <w:sz w:val="20"/>
          <w:szCs w:val="20"/>
        </w:rPr>
        <w:sectPr w:rsidR="00F64DD3" w:rsidRPr="005D7127" w:rsidSect="00963854">
          <w:headerReference w:type="default" r:id="rId5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5D7127">
        <w:rPr>
          <w:rFonts w:ascii="Arial" w:hAnsi="Arial" w:cs="Arial"/>
          <w:color w:val="000000"/>
          <w:sz w:val="20"/>
          <w:szCs w:val="20"/>
        </w:rPr>
        <w:t>.</w:t>
      </w:r>
    </w:p>
    <w:p w14:paraId="0050193B" w14:textId="70286474" w:rsidR="001306F1" w:rsidRPr="005D7127" w:rsidRDefault="007B2011" w:rsidP="001306F1">
      <w:pPr>
        <w:jc w:val="both"/>
        <w:rPr>
          <w:rFonts w:ascii="Arial" w:hAnsi="Arial" w:cs="Arial"/>
          <w:sz w:val="20"/>
          <w:szCs w:val="20"/>
        </w:rPr>
      </w:pPr>
      <w:sdt>
        <w:sdtPr>
          <w:rPr>
            <w:rFonts w:ascii="Arial" w:hAnsi="Arial" w:cs="Arial"/>
          </w:rPr>
          <w:id w:val="1263880731"/>
          <w:placeholder>
            <w:docPart w:val="4D08A281A7D14B81932B44981529F818"/>
          </w:placeholder>
          <w:showingPlcHdr/>
          <w15:color w:val="800000"/>
          <w:text/>
        </w:sdtPr>
        <w:sdtEndPr>
          <w:rPr>
            <w:sz w:val="20"/>
            <w:szCs w:val="20"/>
          </w:rPr>
        </w:sdtEndPr>
        <w:sdtContent>
          <w:r w:rsidR="001306F1" w:rsidRPr="005D7127">
            <w:rPr>
              <w:rStyle w:val="Textodelmarcadordeposicin"/>
              <w:rFonts w:ascii="Arial" w:hAnsi="Arial" w:cs="Arial"/>
              <w:color w:val="FF8F8F"/>
              <w:sz w:val="20"/>
              <w:szCs w:val="20"/>
              <w:u w:val="single"/>
            </w:rPr>
            <w:t>Ciudad</w:t>
          </w:r>
        </w:sdtContent>
      </w:sdt>
      <w:r w:rsidR="001306F1" w:rsidRPr="005D7127">
        <w:rPr>
          <w:rFonts w:ascii="Arial" w:hAnsi="Arial" w:cs="Arial"/>
          <w:sz w:val="20"/>
          <w:szCs w:val="20"/>
        </w:rPr>
        <w:t xml:space="preserve">, </w:t>
      </w:r>
      <w:sdt>
        <w:sdtPr>
          <w:rPr>
            <w:rFonts w:ascii="Arial" w:hAnsi="Arial" w:cs="Arial"/>
            <w:sz w:val="20"/>
            <w:szCs w:val="20"/>
          </w:rPr>
          <w:id w:val="958450388"/>
          <w:placeholder>
            <w:docPart w:val="BE50741A1CCD490C9B45172D2F325BC5"/>
          </w:placeholder>
          <w:showingPlcHdr/>
          <w15:color w:val="800000"/>
          <w:date w:fullDate="2021-04-13T00:00:00Z">
            <w:dateFormat w:val="d 'de' MMMM 'de' yyyy"/>
            <w:lid w:val="es-CO"/>
            <w:storeMappedDataAs w:val="dateTime"/>
            <w:calendar w:val="gregorian"/>
          </w:date>
        </w:sdtPr>
        <w:sdtEndPr/>
        <w:sdtContent>
          <w:r w:rsidR="001306F1" w:rsidRPr="005D7127">
            <w:rPr>
              <w:rStyle w:val="Textodelmarcadordeposicin"/>
              <w:rFonts w:ascii="Arial" w:hAnsi="Arial" w:cs="Arial"/>
              <w:color w:val="FF8F8F"/>
              <w:sz w:val="20"/>
              <w:szCs w:val="20"/>
            </w:rPr>
            <w:t>seleccionar la fecha.</w:t>
          </w:r>
        </w:sdtContent>
      </w:sdt>
    </w:p>
    <w:p w14:paraId="1BE4A5E8" w14:textId="77777777" w:rsidR="001306F1" w:rsidRPr="005D7127" w:rsidRDefault="001306F1" w:rsidP="001306F1">
      <w:pPr>
        <w:spacing w:after="0"/>
        <w:jc w:val="both"/>
        <w:rPr>
          <w:rFonts w:ascii="Arial" w:hAnsi="Arial" w:cs="Arial"/>
          <w:sz w:val="20"/>
          <w:szCs w:val="20"/>
        </w:rPr>
      </w:pPr>
    </w:p>
    <w:p w14:paraId="2DBD74F9" w14:textId="77777777" w:rsidR="001306F1" w:rsidRPr="005D7127" w:rsidRDefault="001306F1" w:rsidP="001306F1">
      <w:pPr>
        <w:spacing w:after="0"/>
        <w:jc w:val="both"/>
        <w:rPr>
          <w:rFonts w:ascii="Arial" w:hAnsi="Arial" w:cs="Arial"/>
          <w:sz w:val="20"/>
          <w:szCs w:val="20"/>
        </w:rPr>
      </w:pPr>
      <w:r w:rsidRPr="005D7127">
        <w:rPr>
          <w:rFonts w:ascii="Arial" w:hAnsi="Arial" w:cs="Arial"/>
          <w:sz w:val="20"/>
          <w:szCs w:val="20"/>
        </w:rPr>
        <w:t>Señores.</w:t>
      </w:r>
    </w:p>
    <w:p w14:paraId="583D4574" w14:textId="77777777" w:rsidR="001306F1" w:rsidRPr="005D7127" w:rsidRDefault="001306F1" w:rsidP="001306F1">
      <w:pPr>
        <w:spacing w:after="0"/>
        <w:jc w:val="both"/>
        <w:rPr>
          <w:rFonts w:ascii="Arial" w:hAnsi="Arial" w:cs="Arial"/>
          <w:sz w:val="20"/>
          <w:szCs w:val="20"/>
        </w:rPr>
      </w:pPr>
      <w:r w:rsidRPr="005D7127">
        <w:rPr>
          <w:rFonts w:ascii="Arial" w:hAnsi="Arial" w:cs="Arial"/>
          <w:sz w:val="20"/>
          <w:szCs w:val="20"/>
        </w:rPr>
        <w:t xml:space="preserve">POLICÍA NACIONAL – </w:t>
      </w:r>
      <w:sdt>
        <w:sdtPr>
          <w:rPr>
            <w:rFonts w:ascii="Arial" w:hAnsi="Arial" w:cs="Arial"/>
            <w:sz w:val="20"/>
            <w:szCs w:val="20"/>
          </w:rPr>
          <w:id w:val="-1644656316"/>
          <w:placeholder>
            <w:docPart w:val="65B15D577E394906BDDBB7EC0EE35F0F"/>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p>
    <w:p w14:paraId="419E5A8B" w14:textId="77777777" w:rsidR="001306F1" w:rsidRPr="005D7127" w:rsidRDefault="001306F1" w:rsidP="001306F1">
      <w:pPr>
        <w:spacing w:after="0"/>
        <w:jc w:val="both"/>
        <w:rPr>
          <w:rFonts w:ascii="Arial" w:hAnsi="Arial" w:cs="Arial"/>
          <w:sz w:val="20"/>
          <w:szCs w:val="20"/>
        </w:rPr>
      </w:pPr>
      <w:r w:rsidRPr="005D7127">
        <w:rPr>
          <w:rFonts w:ascii="Arial" w:hAnsi="Arial" w:cs="Arial"/>
          <w:sz w:val="20"/>
          <w:szCs w:val="20"/>
        </w:rPr>
        <w:t>Ciudad.</w:t>
      </w:r>
    </w:p>
    <w:p w14:paraId="73045372" w14:textId="77777777" w:rsidR="001306F1" w:rsidRPr="005D7127" w:rsidRDefault="001306F1" w:rsidP="001306F1">
      <w:pPr>
        <w:jc w:val="both"/>
        <w:rPr>
          <w:rFonts w:ascii="Arial" w:hAnsi="Arial" w:cs="Arial"/>
          <w:sz w:val="20"/>
          <w:szCs w:val="20"/>
        </w:rPr>
      </w:pPr>
    </w:p>
    <w:p w14:paraId="563E895A" w14:textId="7BD00166" w:rsidR="001306F1" w:rsidRPr="005D7127" w:rsidRDefault="001306F1" w:rsidP="001306F1">
      <w:pPr>
        <w:jc w:val="both"/>
        <w:rPr>
          <w:rFonts w:ascii="Arial" w:hAnsi="Arial" w:cs="Arial"/>
          <w:b/>
          <w:color w:val="000000"/>
          <w:sz w:val="20"/>
          <w:szCs w:val="20"/>
        </w:rPr>
      </w:pPr>
      <w:r w:rsidRPr="005D7127">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24174373C033441F850F11186A05D2D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D7127">
            <w:rPr>
              <w:rStyle w:val="Textodelmarcadordeposicin"/>
              <w:rFonts w:ascii="Arial" w:hAnsi="Arial" w:cs="Arial"/>
              <w:color w:val="FF8F8F"/>
              <w:sz w:val="20"/>
              <w:szCs w:val="20"/>
              <w:u w:val="single"/>
            </w:rPr>
            <w:t>Elegir la modalidad de contratación</w:t>
          </w:r>
          <w:r w:rsidRPr="005D7127">
            <w:rPr>
              <w:rStyle w:val="Textodelmarcadordeposicin"/>
              <w:rFonts w:ascii="Arial" w:hAnsi="Arial" w:cs="Arial"/>
              <w:sz w:val="20"/>
              <w:szCs w:val="20"/>
            </w:rPr>
            <w:t>.</w:t>
          </w:r>
        </w:sdtContent>
      </w:sdt>
      <w:r w:rsidRPr="005D7127">
        <w:rPr>
          <w:rFonts w:ascii="Arial" w:hAnsi="Arial" w:cs="Arial"/>
          <w:sz w:val="20"/>
          <w:szCs w:val="20"/>
        </w:rPr>
        <w:t xml:space="preserve">, Número </w:t>
      </w:r>
      <w:sdt>
        <w:sdtPr>
          <w:rPr>
            <w:rFonts w:ascii="Arial" w:hAnsi="Arial" w:cs="Arial"/>
            <w:sz w:val="20"/>
            <w:szCs w:val="20"/>
          </w:rPr>
          <w:id w:val="-183670600"/>
          <w:placeholder>
            <w:docPart w:val="F8B0BC84876446C5BFF21E95556B1F9A"/>
          </w:placeholder>
          <w:showingPlcHdr/>
          <w15:color w:val="800000"/>
          <w:text/>
        </w:sdtPr>
        <w:sdtEndPr/>
        <w:sdtContent>
          <w:r w:rsidRPr="005D7127">
            <w:rPr>
              <w:rStyle w:val="Textodelmarcadordeposicin"/>
              <w:rFonts w:ascii="Arial" w:hAnsi="Arial" w:cs="Arial"/>
              <w:color w:val="FF8F8F"/>
              <w:sz w:val="20"/>
              <w:szCs w:val="20"/>
              <w:u w:val="single"/>
            </w:rPr>
            <w:t>Diligenciar el número del proceso</w:t>
          </w:r>
        </w:sdtContent>
      </w:sdt>
      <w:r w:rsidRPr="005D7127">
        <w:rPr>
          <w:rFonts w:ascii="Arial" w:hAnsi="Arial" w:cs="Arial"/>
          <w:sz w:val="20"/>
          <w:szCs w:val="20"/>
        </w:rPr>
        <w:t xml:space="preserve">  cuyo objeto es: </w:t>
      </w:r>
      <w:sdt>
        <w:sdtPr>
          <w:rPr>
            <w:rFonts w:ascii="Arial" w:hAnsi="Arial" w:cs="Arial"/>
            <w:sz w:val="20"/>
            <w:szCs w:val="20"/>
          </w:rPr>
          <w:id w:val="-1190520913"/>
          <w:placeholder>
            <w:docPart w:val="85DB438544504DCAAD22F36924346B8E"/>
          </w:placeholder>
          <w:showingPlcHdr/>
          <w15:color w:val="800000"/>
          <w:text/>
        </w:sdtPr>
        <w:sdtEndPr/>
        <w:sdtContent>
          <w:r w:rsidRPr="005D7127">
            <w:rPr>
              <w:rStyle w:val="Textodelmarcadordeposicin"/>
              <w:rFonts w:ascii="Arial" w:hAnsi="Arial" w:cs="Arial"/>
              <w:color w:val="FF8F8F"/>
              <w:sz w:val="20"/>
              <w:szCs w:val="20"/>
              <w:u w:val="single"/>
            </w:rPr>
            <w:t>Transcribir el objeto del proceso</w:t>
          </w:r>
        </w:sdtContent>
      </w:sdt>
    </w:p>
    <w:p w14:paraId="38282A25" w14:textId="77777777" w:rsidR="001306F1" w:rsidRPr="005D7127" w:rsidRDefault="001306F1" w:rsidP="001306F1">
      <w:pPr>
        <w:pStyle w:val="Sinespaciado1"/>
        <w:contextualSpacing/>
        <w:rPr>
          <w:rFonts w:ascii="Arial" w:hAnsi="Arial" w:cs="Arial"/>
          <w:sz w:val="20"/>
          <w:szCs w:val="20"/>
        </w:rPr>
      </w:pPr>
    </w:p>
    <w:p w14:paraId="77E5AF38" w14:textId="77777777" w:rsidR="001306F1" w:rsidRPr="005D7127" w:rsidRDefault="001306F1" w:rsidP="001306F1">
      <w:pPr>
        <w:pStyle w:val="Sinespaciado1"/>
        <w:rPr>
          <w:rFonts w:ascii="Arial" w:hAnsi="Arial" w:cs="Arial"/>
          <w:sz w:val="20"/>
          <w:szCs w:val="20"/>
        </w:rPr>
      </w:pPr>
      <w:r w:rsidRPr="005D7127">
        <w:rPr>
          <w:rFonts w:ascii="Arial" w:hAnsi="Arial" w:cs="Arial"/>
          <w:bCs/>
          <w:sz w:val="20"/>
          <w:szCs w:val="20"/>
        </w:rPr>
        <w:t xml:space="preserve">Oferente: </w:t>
      </w:r>
    </w:p>
    <w:p w14:paraId="417FF91F" w14:textId="77777777" w:rsidR="001306F1" w:rsidRPr="005D7127" w:rsidRDefault="001306F1" w:rsidP="001306F1">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306F1" w:rsidRPr="005D7127" w14:paraId="4EE3B83C" w14:textId="77777777" w:rsidTr="00653BD7">
        <w:trPr>
          <w:trHeight w:val="544"/>
          <w:jc w:val="center"/>
        </w:trPr>
        <w:tc>
          <w:tcPr>
            <w:tcW w:w="2289" w:type="dxa"/>
            <w:shd w:val="clear" w:color="auto" w:fill="D9D9D9" w:themeFill="background1" w:themeFillShade="D9"/>
            <w:vAlign w:val="center"/>
          </w:tcPr>
          <w:p w14:paraId="6584E4D0" w14:textId="77777777" w:rsidR="001306F1" w:rsidRPr="005D7127" w:rsidRDefault="001306F1" w:rsidP="007B77C9">
            <w:pPr>
              <w:pStyle w:val="Sinespaciado1"/>
              <w:rPr>
                <w:rFonts w:ascii="Arial" w:hAnsi="Arial" w:cs="Arial"/>
                <w:sz w:val="20"/>
                <w:szCs w:val="20"/>
                <w:lang w:val="es-419"/>
              </w:rPr>
            </w:pPr>
            <w:r w:rsidRPr="005D7127">
              <w:rPr>
                <w:rFonts w:ascii="Arial" w:hAnsi="Arial" w:cs="Arial"/>
                <w:sz w:val="20"/>
                <w:szCs w:val="20"/>
                <w:lang w:val="es-419"/>
              </w:rPr>
              <w:t xml:space="preserve">Nombre del socio y/o profesional </w:t>
            </w:r>
          </w:p>
        </w:tc>
        <w:tc>
          <w:tcPr>
            <w:tcW w:w="1659" w:type="dxa"/>
            <w:shd w:val="clear" w:color="auto" w:fill="D9D9D9" w:themeFill="background1" w:themeFillShade="D9"/>
            <w:vAlign w:val="center"/>
          </w:tcPr>
          <w:p w14:paraId="364AF580" w14:textId="77777777" w:rsidR="001306F1" w:rsidRPr="005D7127" w:rsidRDefault="001306F1" w:rsidP="007B77C9">
            <w:pPr>
              <w:pStyle w:val="Sinespaciado1"/>
              <w:rPr>
                <w:rFonts w:ascii="Arial" w:hAnsi="Arial" w:cs="Arial"/>
                <w:sz w:val="20"/>
                <w:szCs w:val="20"/>
                <w:lang w:val="es-419"/>
              </w:rPr>
            </w:pPr>
            <w:r w:rsidRPr="005D7127">
              <w:rPr>
                <w:rFonts w:ascii="Arial" w:hAnsi="Arial" w:cs="Arial"/>
                <w:sz w:val="20"/>
                <w:szCs w:val="20"/>
                <w:lang w:val="es-419"/>
              </w:rPr>
              <w:t>Profesión</w:t>
            </w:r>
          </w:p>
        </w:tc>
        <w:tc>
          <w:tcPr>
            <w:tcW w:w="1912" w:type="dxa"/>
            <w:shd w:val="clear" w:color="auto" w:fill="D9D9D9" w:themeFill="background1" w:themeFillShade="D9"/>
            <w:vAlign w:val="center"/>
          </w:tcPr>
          <w:p w14:paraId="74B90597" w14:textId="77777777" w:rsidR="001306F1" w:rsidRPr="005D7127" w:rsidRDefault="001306F1" w:rsidP="007B77C9">
            <w:pPr>
              <w:pStyle w:val="Sinespaciado1"/>
              <w:rPr>
                <w:rFonts w:ascii="Arial" w:hAnsi="Arial" w:cs="Arial"/>
                <w:sz w:val="20"/>
                <w:szCs w:val="20"/>
                <w:lang w:val="es-419"/>
              </w:rPr>
            </w:pPr>
            <w:proofErr w:type="spellStart"/>
            <w:r w:rsidRPr="005D7127">
              <w:rPr>
                <w:rFonts w:ascii="Arial" w:hAnsi="Arial" w:cs="Arial"/>
                <w:sz w:val="20"/>
                <w:szCs w:val="20"/>
                <w:lang w:val="es-419"/>
              </w:rPr>
              <w:t>N°</w:t>
            </w:r>
            <w:proofErr w:type="spellEnd"/>
            <w:r w:rsidRPr="005D7127">
              <w:rPr>
                <w:rFonts w:ascii="Arial" w:hAnsi="Arial" w:cs="Arial"/>
                <w:sz w:val="20"/>
                <w:szCs w:val="20"/>
                <w:lang w:val="es-419"/>
              </w:rPr>
              <w:t xml:space="preserve"> de matrícula profesional</w:t>
            </w:r>
          </w:p>
        </w:tc>
        <w:tc>
          <w:tcPr>
            <w:tcW w:w="2422" w:type="dxa"/>
            <w:shd w:val="clear" w:color="auto" w:fill="D9D9D9" w:themeFill="background1" w:themeFillShade="D9"/>
            <w:vAlign w:val="center"/>
          </w:tcPr>
          <w:p w14:paraId="791866BE" w14:textId="77777777" w:rsidR="001306F1" w:rsidRPr="005D7127" w:rsidRDefault="001306F1" w:rsidP="007B77C9">
            <w:pPr>
              <w:pStyle w:val="Sinespaciado1"/>
              <w:rPr>
                <w:rFonts w:ascii="Arial" w:hAnsi="Arial" w:cs="Arial"/>
                <w:sz w:val="20"/>
                <w:szCs w:val="20"/>
                <w:lang w:val="es-419"/>
              </w:rPr>
            </w:pPr>
            <w:r w:rsidRPr="005D7127">
              <w:rPr>
                <w:rFonts w:ascii="Arial" w:hAnsi="Arial" w:cs="Arial"/>
                <w:sz w:val="20"/>
                <w:szCs w:val="20"/>
                <w:lang w:val="es-419"/>
              </w:rPr>
              <w:t>Número y año del Contrato laboral o de prestación de servicios profesionales</w:t>
            </w:r>
          </w:p>
        </w:tc>
        <w:tc>
          <w:tcPr>
            <w:tcW w:w="1573" w:type="dxa"/>
            <w:shd w:val="clear" w:color="auto" w:fill="D9D9D9" w:themeFill="background1" w:themeFillShade="D9"/>
            <w:vAlign w:val="center"/>
          </w:tcPr>
          <w:p w14:paraId="382A6EA6" w14:textId="77777777" w:rsidR="001306F1" w:rsidRPr="005D7127" w:rsidRDefault="001306F1" w:rsidP="007B77C9">
            <w:pPr>
              <w:pStyle w:val="Sinespaciado1"/>
              <w:rPr>
                <w:rFonts w:ascii="Arial" w:hAnsi="Arial" w:cs="Arial"/>
                <w:sz w:val="20"/>
                <w:szCs w:val="20"/>
                <w:lang w:val="es-419"/>
              </w:rPr>
            </w:pPr>
            <w:r w:rsidRPr="005D7127">
              <w:rPr>
                <w:rFonts w:ascii="Arial" w:hAnsi="Arial" w:cs="Arial"/>
                <w:sz w:val="20"/>
                <w:szCs w:val="20"/>
                <w:lang w:val="es-419"/>
              </w:rPr>
              <w:t>Vigencia del Contrato</w:t>
            </w:r>
          </w:p>
        </w:tc>
      </w:tr>
      <w:tr w:rsidR="001306F1" w:rsidRPr="005D7127" w14:paraId="4B275CB1" w14:textId="77777777" w:rsidTr="001306F1">
        <w:trPr>
          <w:trHeight w:val="177"/>
          <w:jc w:val="center"/>
        </w:trPr>
        <w:tc>
          <w:tcPr>
            <w:tcW w:w="2289" w:type="dxa"/>
          </w:tcPr>
          <w:p w14:paraId="111FBF26"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628136579"/>
                <w:placeholder>
                  <w:docPart w:val="47EAB7A571424400AC7CD863C46E6A55"/>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9F4D71F"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17282241"/>
                <w:placeholder>
                  <w:docPart w:val="006D3D32CB134990959BA80FB4AA222E"/>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ED6A3A"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819259878"/>
                <w:placeholder>
                  <w:docPart w:val="9833EDCB555B413A84EA5D4D1A6F3B90"/>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F10DBC1"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00033973"/>
                <w:placeholder>
                  <w:docPart w:val="86245B9153AB45FDAD27FA909E2B9895"/>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4CB6D27"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970924909"/>
                <w:placeholder>
                  <w:docPart w:val="65148D4EC67D4432BDA2270648E85474"/>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r>
      <w:tr w:rsidR="001306F1" w:rsidRPr="005D7127" w14:paraId="76C8FFD6" w14:textId="77777777" w:rsidTr="001306F1">
        <w:trPr>
          <w:trHeight w:val="177"/>
          <w:jc w:val="center"/>
        </w:trPr>
        <w:tc>
          <w:tcPr>
            <w:tcW w:w="2289" w:type="dxa"/>
          </w:tcPr>
          <w:p w14:paraId="401BBEE1"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393965853"/>
                <w:placeholder>
                  <w:docPart w:val="292AD1E51760449D90828F32F450098F"/>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37689A5"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883566934"/>
                <w:placeholder>
                  <w:docPart w:val="A02FB5A06AD940C59FF20B3FBC373B0C"/>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58B327D"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842235418"/>
                <w:placeholder>
                  <w:docPart w:val="70AE01D83C2B412B97A678DEB0CAEBB5"/>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81CE469"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396560744"/>
                <w:placeholder>
                  <w:docPart w:val="3A01F9E78641467BBD80AD78504D8E03"/>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7738BDB"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72399275"/>
                <w:placeholder>
                  <w:docPart w:val="EA0D4250C3FE4C2A815846D29C3B3CCF"/>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r>
      <w:tr w:rsidR="001306F1" w:rsidRPr="005D7127" w14:paraId="7E206336" w14:textId="77777777" w:rsidTr="001306F1">
        <w:trPr>
          <w:trHeight w:val="177"/>
          <w:jc w:val="center"/>
        </w:trPr>
        <w:tc>
          <w:tcPr>
            <w:tcW w:w="2289" w:type="dxa"/>
          </w:tcPr>
          <w:p w14:paraId="180BA630"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842319041"/>
                <w:placeholder>
                  <w:docPart w:val="6EC60E6DEA5D4BE19120F180DB09817F"/>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1F33337"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716890646"/>
                <w:placeholder>
                  <w:docPart w:val="A730DE402A434F3FAC313EAB2FE2E142"/>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A008C2A"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333196985"/>
                <w:placeholder>
                  <w:docPart w:val="9B5727ED6348441EB7B274FE40FBAFA1"/>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20DF02A"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171447077"/>
                <w:placeholder>
                  <w:docPart w:val="20B05CC2BE234752ADDD38FABF96CA7C"/>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BC34AFC"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05176643"/>
                <w:placeholder>
                  <w:docPart w:val="3B871F9120C9434EB755B424C2A0BFF0"/>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r>
      <w:tr w:rsidR="001306F1" w:rsidRPr="005D7127" w14:paraId="3DB93D72" w14:textId="77777777" w:rsidTr="001306F1">
        <w:trPr>
          <w:trHeight w:val="177"/>
          <w:jc w:val="center"/>
        </w:trPr>
        <w:tc>
          <w:tcPr>
            <w:tcW w:w="2289" w:type="dxa"/>
          </w:tcPr>
          <w:p w14:paraId="3B8AFB44"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761326093"/>
                <w:placeholder>
                  <w:docPart w:val="9EC4044C2DE54FAF8D004D2376221C75"/>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DD621DD"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774982709"/>
                <w:placeholder>
                  <w:docPart w:val="0E1600784F194430B8E5F5FEC53D79E1"/>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ADE0408"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144530308"/>
                <w:placeholder>
                  <w:docPart w:val="FD605EED6CD94591B0421CD622EBED55"/>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24DA490"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492222812"/>
                <w:placeholder>
                  <w:docPart w:val="E013A8A7F50146209C1DA8900C63B889"/>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7AEF350"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57669354"/>
                <w:placeholder>
                  <w:docPart w:val="2DCB2F4381BA453C9FA18165591FE5AD"/>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r>
      <w:tr w:rsidR="001306F1" w:rsidRPr="005D7127" w14:paraId="2155A4D5" w14:textId="77777777" w:rsidTr="001306F1">
        <w:trPr>
          <w:trHeight w:val="177"/>
          <w:jc w:val="center"/>
        </w:trPr>
        <w:tc>
          <w:tcPr>
            <w:tcW w:w="2289" w:type="dxa"/>
          </w:tcPr>
          <w:p w14:paraId="06772226"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547606882"/>
                <w:placeholder>
                  <w:docPart w:val="1F28539F7E4E41318B3B772B2D20C962"/>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365B637"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985670967"/>
                <w:placeholder>
                  <w:docPart w:val="998D811C0C934235A753354787A8E161"/>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0C2E7B"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714260599"/>
                <w:placeholder>
                  <w:docPart w:val="F30CE12B1F7D4C1DA40DD5F6AC1D8E27"/>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E5FD7A3"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2077048139"/>
                <w:placeholder>
                  <w:docPart w:val="11F20F3375424DD7894745748D66DA42"/>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DE04F78"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664549115"/>
                <w:placeholder>
                  <w:docPart w:val="D702E866BC4B46DA9225465DA9700BD6"/>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r>
      <w:tr w:rsidR="001306F1" w:rsidRPr="005D7127" w14:paraId="10D02BD9" w14:textId="77777777" w:rsidTr="001306F1">
        <w:trPr>
          <w:trHeight w:val="165"/>
          <w:jc w:val="center"/>
        </w:trPr>
        <w:tc>
          <w:tcPr>
            <w:tcW w:w="2289" w:type="dxa"/>
          </w:tcPr>
          <w:p w14:paraId="6DA14B21"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536224506"/>
                <w:placeholder>
                  <w:docPart w:val="F460016CEFFE4EB585A0272C05FFF550"/>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FCC2354"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622522242"/>
                <w:placeholder>
                  <w:docPart w:val="DFDAA514359946548C3ED0C7CA4D7600"/>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5742E8C"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309317993"/>
                <w:placeholder>
                  <w:docPart w:val="8E50B778B1E548DCB0BDBFFCAB23BFB3"/>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52A9351"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254395463"/>
                <w:placeholder>
                  <w:docPart w:val="A46781DCB7884F6D85089010BBF57B09"/>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D6257D5" w14:textId="77777777" w:rsidR="001306F1" w:rsidRPr="005D7127" w:rsidRDefault="007B2011" w:rsidP="007B77C9">
            <w:pPr>
              <w:pStyle w:val="Sinespaciado1"/>
              <w:rPr>
                <w:rFonts w:ascii="Arial" w:hAnsi="Arial" w:cs="Arial"/>
                <w:sz w:val="20"/>
                <w:szCs w:val="20"/>
                <w:lang w:val="es-419"/>
              </w:rPr>
            </w:pPr>
            <w:sdt>
              <w:sdtPr>
                <w:rPr>
                  <w:rFonts w:ascii="Arial" w:hAnsi="Arial" w:cs="Arial"/>
                  <w:color w:val="000000"/>
                  <w:sz w:val="20"/>
                  <w:szCs w:val="20"/>
                </w:rPr>
                <w:id w:val="1948501205"/>
                <w:placeholder>
                  <w:docPart w:val="A079DE28505A42069D18F7E6EF80455F"/>
                </w:placeholder>
                <w:showingPlcHdr/>
                <w15:color w:val="800000"/>
                <w:text/>
              </w:sdtPr>
              <w:sdtEndPr/>
              <w:sdtContent>
                <w:r w:rsidR="001306F1" w:rsidRPr="005D7127">
                  <w:rPr>
                    <w:rStyle w:val="Textodelmarcadordeposicin"/>
                    <w:rFonts w:ascii="Arial" w:eastAsiaTheme="minorHAnsi" w:hAnsi="Arial" w:cs="Arial"/>
                    <w:color w:val="FF8F8F"/>
                    <w:sz w:val="20"/>
                    <w:szCs w:val="20"/>
                    <w:u w:val="single"/>
                  </w:rPr>
                  <w:t xml:space="preserve">Diligenciar </w:t>
                </w:r>
              </w:sdtContent>
            </w:sdt>
          </w:p>
        </w:tc>
      </w:tr>
    </w:tbl>
    <w:p w14:paraId="27FE4F45" w14:textId="77777777" w:rsidR="001306F1" w:rsidRPr="005D7127" w:rsidRDefault="001306F1" w:rsidP="001306F1">
      <w:pPr>
        <w:rPr>
          <w:rFonts w:ascii="Arial" w:hAnsi="Arial" w:cs="Arial"/>
          <w:b/>
          <w:color w:val="FF0000"/>
          <w:sz w:val="20"/>
          <w:szCs w:val="20"/>
        </w:rPr>
      </w:pPr>
    </w:p>
    <w:p w14:paraId="6233DEF5" w14:textId="77777777" w:rsidR="001306F1" w:rsidRPr="005D7127" w:rsidRDefault="001306F1" w:rsidP="001306F1">
      <w:pPr>
        <w:jc w:val="both"/>
        <w:rPr>
          <w:rFonts w:ascii="Arial" w:hAnsi="Arial" w:cs="Arial"/>
          <w:sz w:val="20"/>
          <w:szCs w:val="20"/>
          <w:lang w:eastAsia="es-CO"/>
        </w:rPr>
      </w:pPr>
      <w:r w:rsidRPr="005D7127">
        <w:rPr>
          <w:rFonts w:ascii="Arial" w:hAnsi="Arial" w:cs="Arial"/>
          <w:sz w:val="20"/>
          <w:szCs w:val="20"/>
          <w:lang w:eastAsia="es-CO"/>
        </w:rPr>
        <w:t>El proponente:</w:t>
      </w:r>
    </w:p>
    <w:p w14:paraId="29C941D3" w14:textId="7E27510A" w:rsidR="001306F1" w:rsidRPr="005D7127" w:rsidRDefault="001306F1" w:rsidP="008645F9">
      <w:pPr>
        <w:jc w:val="both"/>
        <w:rPr>
          <w:rFonts w:ascii="Arial" w:hAnsi="Arial" w:cs="Arial"/>
          <w:b/>
          <w:sz w:val="20"/>
          <w:szCs w:val="20"/>
        </w:rPr>
      </w:pPr>
      <w:r w:rsidRPr="005D7127">
        <w:rPr>
          <w:rFonts w:ascii="Arial" w:hAnsi="Arial" w:cs="Arial"/>
          <w:sz w:val="20"/>
          <w:szCs w:val="20"/>
          <w:lang w:eastAsia="es-CO"/>
        </w:rPr>
        <w:t>  </w:t>
      </w:r>
    </w:p>
    <w:p w14:paraId="28EF109F" w14:textId="77777777" w:rsidR="001306F1" w:rsidRPr="005D7127" w:rsidRDefault="001306F1" w:rsidP="001306F1">
      <w:pPr>
        <w:pStyle w:val="Sinespaciado1"/>
        <w:rPr>
          <w:rFonts w:ascii="Arial" w:hAnsi="Arial" w:cs="Arial"/>
          <w:sz w:val="20"/>
          <w:szCs w:val="20"/>
        </w:rPr>
      </w:pPr>
      <w:r w:rsidRPr="005D7127">
        <w:rPr>
          <w:rFonts w:ascii="Arial" w:hAnsi="Arial" w:cs="Arial"/>
          <w:b/>
          <w:sz w:val="20"/>
          <w:szCs w:val="20"/>
        </w:rPr>
        <w:t>__________________________________</w:t>
      </w:r>
    </w:p>
    <w:p w14:paraId="765D7CD9" w14:textId="77777777" w:rsidR="001306F1" w:rsidRPr="005D7127" w:rsidRDefault="001306F1" w:rsidP="001306F1">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7B8B8FE8" w14:textId="77777777" w:rsidR="001306F1" w:rsidRPr="005D7127" w:rsidRDefault="001306F1" w:rsidP="001306F1">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D361916DB7C421A8506C9E88FEC6661"/>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341CB9E2" w14:textId="3E05A071" w:rsidR="001306F1" w:rsidRPr="005D7127" w:rsidRDefault="001306F1" w:rsidP="001306F1">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229048793"/>
          <w:placeholder>
            <w:docPart w:val="C1B38372DEBD4C51967FC07D000EB76B"/>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4D13DDA8" w14:textId="77777777" w:rsidR="001306F1" w:rsidRPr="005D7127" w:rsidRDefault="001306F1" w:rsidP="001306F1">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796186360"/>
          <w:placeholder>
            <w:docPart w:val="65F7E03047E546B2A2E46EE301B03E05"/>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0E2B459C" w14:textId="36A9AE13" w:rsidR="001306F1" w:rsidRPr="005D7127" w:rsidRDefault="001306F1" w:rsidP="001306F1">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21292124"/>
          <w:placeholder>
            <w:docPart w:val="0299DA06466F4A00AA092775B07F11D3"/>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1A2167" w14:textId="77777777" w:rsidR="001306F1" w:rsidRPr="005D7127" w:rsidRDefault="001306F1" w:rsidP="001306F1">
      <w:pPr>
        <w:pStyle w:val="Sinespaciado1"/>
        <w:rPr>
          <w:rFonts w:ascii="Arial" w:hAnsi="Arial" w:cs="Arial"/>
          <w:color w:val="000000"/>
          <w:sz w:val="20"/>
          <w:szCs w:val="20"/>
        </w:rPr>
      </w:pPr>
    </w:p>
    <w:p w14:paraId="5E803AF1" w14:textId="77777777" w:rsidR="001306F1" w:rsidRPr="005D7127" w:rsidRDefault="001306F1" w:rsidP="001306F1">
      <w:pPr>
        <w:pStyle w:val="Sinespaciado1"/>
        <w:rPr>
          <w:rFonts w:ascii="Arial" w:hAnsi="Arial" w:cs="Arial"/>
          <w:color w:val="000000"/>
          <w:sz w:val="20"/>
          <w:szCs w:val="20"/>
        </w:rPr>
      </w:pPr>
    </w:p>
    <w:p w14:paraId="73F4DC6B" w14:textId="77777777" w:rsidR="001306F1" w:rsidRPr="005D7127" w:rsidRDefault="001306F1" w:rsidP="001306F1">
      <w:pPr>
        <w:pStyle w:val="Sinespaciado1"/>
        <w:rPr>
          <w:rFonts w:ascii="Arial" w:hAnsi="Arial" w:cs="Arial"/>
          <w:sz w:val="20"/>
          <w:szCs w:val="20"/>
        </w:rPr>
      </w:pPr>
      <w:r w:rsidRPr="005D7127">
        <w:rPr>
          <w:rFonts w:ascii="Arial" w:hAnsi="Arial" w:cs="Arial"/>
          <w:b/>
          <w:sz w:val="20"/>
          <w:szCs w:val="20"/>
        </w:rPr>
        <w:t>__________________________________</w:t>
      </w:r>
    </w:p>
    <w:p w14:paraId="13B8EF9B" w14:textId="77777777" w:rsidR="001306F1" w:rsidRPr="005D7127" w:rsidRDefault="001306F1" w:rsidP="001306F1">
      <w:pPr>
        <w:pStyle w:val="Sinespaciado1"/>
        <w:rPr>
          <w:rFonts w:ascii="Arial" w:hAnsi="Arial" w:cs="Arial"/>
          <w:sz w:val="20"/>
          <w:szCs w:val="20"/>
        </w:rPr>
      </w:pPr>
      <w:r w:rsidRPr="005D7127">
        <w:rPr>
          <w:rFonts w:ascii="Arial" w:hAnsi="Arial" w:cs="Arial"/>
          <w:sz w:val="20"/>
          <w:szCs w:val="20"/>
        </w:rPr>
        <w:t xml:space="preserve">Firma del Contador público y/o Revisor fiscal </w:t>
      </w:r>
    </w:p>
    <w:p w14:paraId="38CCD52A" w14:textId="77777777" w:rsidR="001306F1" w:rsidRPr="005D7127" w:rsidRDefault="001306F1" w:rsidP="001306F1">
      <w:pPr>
        <w:pStyle w:val="Sinespaciado1"/>
        <w:rPr>
          <w:rFonts w:ascii="Arial" w:hAnsi="Arial" w:cs="Arial"/>
          <w:sz w:val="20"/>
          <w:szCs w:val="20"/>
          <w:lang w:eastAsia="es-CO"/>
        </w:rPr>
      </w:pPr>
      <w:r w:rsidRPr="005D7127">
        <w:rPr>
          <w:rFonts w:ascii="Arial" w:hAnsi="Arial" w:cs="Arial"/>
          <w:sz w:val="20"/>
          <w:szCs w:val="20"/>
          <w:lang w:eastAsia="es-CO"/>
        </w:rPr>
        <w:t xml:space="preserve">Nombre: </w:t>
      </w:r>
      <w:sdt>
        <w:sdtPr>
          <w:rPr>
            <w:rFonts w:ascii="Arial" w:hAnsi="Arial" w:cs="Arial"/>
            <w:color w:val="000000"/>
            <w:sz w:val="20"/>
            <w:szCs w:val="20"/>
          </w:rPr>
          <w:id w:val="94372416"/>
          <w:placeholder>
            <w:docPart w:val="40E5DB0C0F584E88AC44B591A66819EC"/>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251A8D84" w14:textId="4F91F83A" w:rsidR="001306F1" w:rsidRPr="005D7127" w:rsidRDefault="001306F1" w:rsidP="001306F1">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886555970"/>
          <w:placeholder>
            <w:docPart w:val="19CCF4D037594BC581AD4D01771AE381"/>
          </w:placeholder>
          <w:showingPlcHdr/>
          <w15:color w:val="800000"/>
        </w:sdt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B3D1F4" w14:textId="77777777" w:rsidR="001306F1" w:rsidRPr="005D7127" w:rsidRDefault="001306F1" w:rsidP="001306F1">
      <w:pPr>
        <w:pStyle w:val="Sinespaciado1"/>
        <w:rPr>
          <w:rFonts w:ascii="Arial" w:hAnsi="Arial" w:cs="Arial"/>
          <w:sz w:val="20"/>
          <w:szCs w:val="20"/>
          <w:lang w:eastAsia="es-CO"/>
        </w:rPr>
      </w:pPr>
      <w:r w:rsidRPr="005D7127">
        <w:rPr>
          <w:rFonts w:ascii="Arial" w:hAnsi="Arial" w:cs="Arial"/>
          <w:sz w:val="20"/>
          <w:szCs w:val="20"/>
          <w:lang w:eastAsia="es-CO"/>
        </w:rPr>
        <w:t xml:space="preserve">Cargo: </w:t>
      </w:r>
      <w:sdt>
        <w:sdtPr>
          <w:rPr>
            <w:rFonts w:ascii="Arial" w:hAnsi="Arial" w:cs="Arial"/>
            <w:color w:val="000000"/>
            <w:sz w:val="20"/>
            <w:szCs w:val="20"/>
          </w:rPr>
          <w:id w:val="1904255225"/>
          <w:placeholder>
            <w:docPart w:val="0A6B09EB482F4212BF8841C77CA48761"/>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cargo</w:t>
          </w:r>
        </w:sdtContent>
      </w:sdt>
    </w:p>
    <w:p w14:paraId="0C910ABC" w14:textId="75D29D43" w:rsidR="000C4564" w:rsidRPr="005D7127" w:rsidRDefault="001306F1" w:rsidP="001306F1">
      <w:pPr>
        <w:pStyle w:val="Sinespaciado1"/>
        <w:rPr>
          <w:rFonts w:ascii="Arial" w:hAnsi="Arial" w:cs="Arial"/>
          <w:color w:val="000000"/>
          <w:sz w:val="20"/>
          <w:szCs w:val="20"/>
        </w:rPr>
      </w:pPr>
      <w:r w:rsidRPr="005D7127">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2E0B7D98769548A68558E171C0198470"/>
          </w:placeholder>
          <w:showingPlcHdr/>
          <w15:color w:val="800000"/>
          <w:text/>
        </w:sdtPr>
        <w:sdtEndPr/>
        <w:sdtContent>
          <w:r w:rsidRPr="005D7127">
            <w:rPr>
              <w:rStyle w:val="Textodelmarcadordeposicin"/>
              <w:rFonts w:ascii="Arial" w:eastAsiaTheme="minorHAnsi" w:hAnsi="Arial" w:cs="Arial"/>
              <w:color w:val="FF8F8F"/>
              <w:sz w:val="20"/>
              <w:szCs w:val="20"/>
              <w:u w:val="single"/>
            </w:rPr>
            <w:t xml:space="preserve">Diligenciar el número de la tarjeta profesional </w:t>
          </w:r>
        </w:sdtContent>
      </w:sdt>
    </w:p>
    <w:p w14:paraId="2BE8133E" w14:textId="01A05E66" w:rsidR="001306F1" w:rsidRPr="005D7127" w:rsidRDefault="001306F1" w:rsidP="001306F1">
      <w:pPr>
        <w:pStyle w:val="Sinespaciado1"/>
        <w:rPr>
          <w:rFonts w:ascii="Arial" w:hAnsi="Arial" w:cs="Arial"/>
          <w:color w:val="000000"/>
          <w:sz w:val="20"/>
          <w:szCs w:val="20"/>
        </w:rPr>
      </w:pPr>
    </w:p>
    <w:p w14:paraId="4A0EBD42" w14:textId="77777777" w:rsidR="001306F1" w:rsidRPr="005D7127" w:rsidRDefault="001306F1" w:rsidP="001306F1">
      <w:pPr>
        <w:pStyle w:val="Sinespaciado1"/>
        <w:jc w:val="both"/>
        <w:rPr>
          <w:rFonts w:ascii="Arial" w:hAnsi="Arial" w:cs="Arial"/>
          <w:color w:val="808080" w:themeColor="background1" w:themeShade="80"/>
          <w:sz w:val="16"/>
          <w:szCs w:val="16"/>
        </w:rPr>
      </w:pPr>
    </w:p>
    <w:p w14:paraId="73ABD603" w14:textId="77777777" w:rsidR="001C62A1" w:rsidRPr="005D7127" w:rsidRDefault="001306F1" w:rsidP="001306F1">
      <w:pPr>
        <w:pStyle w:val="Sinespaciado1"/>
        <w:jc w:val="both"/>
        <w:rPr>
          <w:rFonts w:ascii="Arial" w:hAnsi="Arial" w:cs="Arial"/>
          <w:color w:val="808080" w:themeColor="background1" w:themeShade="80"/>
          <w:sz w:val="16"/>
          <w:szCs w:val="16"/>
        </w:rPr>
        <w:sectPr w:rsidR="001C62A1" w:rsidRPr="005D7127" w:rsidSect="00963854">
          <w:headerReference w:type="default" r:id="rId5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color w:val="808080" w:themeColor="background1" w:themeShade="80"/>
          <w:sz w:val="16"/>
          <w:szCs w:val="16"/>
        </w:rPr>
        <w:t>Nota: Los representantes de los integrantes del Oferente plural deben suscribir cada uno el presente documento</w:t>
      </w:r>
    </w:p>
    <w:p w14:paraId="38B9CCC6" w14:textId="77777777" w:rsidR="001C62A1" w:rsidRPr="005D7127" w:rsidRDefault="007B2011" w:rsidP="001C62A1">
      <w:pPr>
        <w:jc w:val="both"/>
        <w:rPr>
          <w:rFonts w:ascii="Arial" w:hAnsi="Arial" w:cs="Arial"/>
          <w:sz w:val="20"/>
          <w:szCs w:val="20"/>
        </w:rPr>
      </w:pPr>
      <w:sdt>
        <w:sdtPr>
          <w:rPr>
            <w:rFonts w:ascii="Arial" w:hAnsi="Arial" w:cs="Arial"/>
            <w:sz w:val="20"/>
            <w:szCs w:val="20"/>
          </w:rPr>
          <w:id w:val="2030448574"/>
          <w:placeholder>
            <w:docPart w:val="2EB2B4DB86E44492AD74BE1C615E2187"/>
          </w:placeholder>
          <w:showingPlcHdr/>
          <w15:color w:val="800000"/>
          <w:text/>
        </w:sdtPr>
        <w:sdtEndPr/>
        <w:sdtContent>
          <w:r w:rsidR="001C62A1" w:rsidRPr="005D7127">
            <w:rPr>
              <w:rStyle w:val="Textodelmarcadordeposicin"/>
              <w:rFonts w:ascii="Arial" w:hAnsi="Arial" w:cs="Arial"/>
              <w:color w:val="FF8F8F"/>
              <w:sz w:val="20"/>
              <w:szCs w:val="20"/>
              <w:u w:val="single"/>
            </w:rPr>
            <w:t>Ciudad</w:t>
          </w:r>
        </w:sdtContent>
      </w:sdt>
      <w:r w:rsidR="001C62A1" w:rsidRPr="005D7127">
        <w:rPr>
          <w:rFonts w:ascii="Arial" w:hAnsi="Arial" w:cs="Arial"/>
          <w:sz w:val="20"/>
          <w:szCs w:val="20"/>
        </w:rPr>
        <w:t xml:space="preserve">, </w:t>
      </w:r>
      <w:sdt>
        <w:sdtPr>
          <w:rPr>
            <w:rFonts w:ascii="Arial" w:hAnsi="Arial" w:cs="Arial"/>
            <w:sz w:val="20"/>
            <w:szCs w:val="20"/>
          </w:rPr>
          <w:id w:val="-483553532"/>
          <w:placeholder>
            <w:docPart w:val="230863C1BCED42589BB19211F2EDB8D0"/>
          </w:placeholder>
          <w:showingPlcHdr/>
          <w15:color w:val="800000"/>
          <w:date w:fullDate="2021-04-13T00:00:00Z">
            <w:dateFormat w:val="d 'de' MMMM 'de' yyyy"/>
            <w:lid w:val="es-CO"/>
            <w:storeMappedDataAs w:val="dateTime"/>
            <w:calendar w:val="gregorian"/>
          </w:date>
        </w:sdtPr>
        <w:sdtEndPr/>
        <w:sdtContent>
          <w:r w:rsidR="001C62A1" w:rsidRPr="005D7127">
            <w:rPr>
              <w:rStyle w:val="Textodelmarcadordeposicin"/>
              <w:rFonts w:ascii="Arial" w:hAnsi="Arial" w:cs="Arial"/>
              <w:color w:val="FF8F8F"/>
              <w:sz w:val="20"/>
              <w:szCs w:val="20"/>
            </w:rPr>
            <w:t>seleccionar la fecha.</w:t>
          </w:r>
        </w:sdtContent>
      </w:sdt>
    </w:p>
    <w:p w14:paraId="0BA136D1" w14:textId="77777777" w:rsidR="001C62A1" w:rsidRPr="005D7127" w:rsidRDefault="001C62A1" w:rsidP="001C62A1">
      <w:pPr>
        <w:spacing w:after="0"/>
        <w:jc w:val="both"/>
        <w:rPr>
          <w:rFonts w:ascii="Arial" w:hAnsi="Arial" w:cs="Arial"/>
          <w:sz w:val="20"/>
          <w:szCs w:val="20"/>
        </w:rPr>
      </w:pPr>
    </w:p>
    <w:p w14:paraId="4AF19268" w14:textId="42A694A4" w:rsidR="001C62A1" w:rsidRPr="005D7127" w:rsidRDefault="001C62A1" w:rsidP="001C62A1">
      <w:pPr>
        <w:spacing w:after="0"/>
        <w:jc w:val="both"/>
        <w:rPr>
          <w:rFonts w:ascii="Arial" w:hAnsi="Arial" w:cs="Arial"/>
          <w:sz w:val="20"/>
          <w:szCs w:val="20"/>
        </w:rPr>
      </w:pPr>
      <w:r w:rsidRPr="005D7127">
        <w:rPr>
          <w:rFonts w:ascii="Arial" w:hAnsi="Arial" w:cs="Arial"/>
          <w:sz w:val="20"/>
          <w:szCs w:val="20"/>
        </w:rPr>
        <w:t>Señores.</w:t>
      </w:r>
    </w:p>
    <w:p w14:paraId="308A8EC0" w14:textId="77777777" w:rsidR="001C62A1" w:rsidRPr="005D7127" w:rsidRDefault="001C62A1" w:rsidP="001C62A1">
      <w:pPr>
        <w:spacing w:after="0"/>
        <w:jc w:val="both"/>
        <w:rPr>
          <w:rFonts w:ascii="Arial" w:hAnsi="Arial" w:cs="Arial"/>
          <w:sz w:val="20"/>
          <w:szCs w:val="20"/>
        </w:rPr>
      </w:pPr>
      <w:r w:rsidRPr="005D7127">
        <w:rPr>
          <w:rFonts w:ascii="Arial" w:hAnsi="Arial" w:cs="Arial"/>
          <w:sz w:val="20"/>
          <w:szCs w:val="20"/>
        </w:rPr>
        <w:t xml:space="preserve">POLICÍA NACIONAL – </w:t>
      </w:r>
      <w:sdt>
        <w:sdtPr>
          <w:rPr>
            <w:rFonts w:ascii="Arial" w:hAnsi="Arial" w:cs="Arial"/>
            <w:sz w:val="20"/>
            <w:szCs w:val="20"/>
          </w:rPr>
          <w:id w:val="-561705287"/>
          <w:placeholder>
            <w:docPart w:val="98FB019F41C740FE8C215F71BC335AF9"/>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p>
    <w:p w14:paraId="4E9335F7" w14:textId="77777777" w:rsidR="001C62A1" w:rsidRPr="005D7127" w:rsidRDefault="001C62A1" w:rsidP="001C62A1">
      <w:pPr>
        <w:spacing w:after="0"/>
        <w:jc w:val="both"/>
        <w:rPr>
          <w:rFonts w:ascii="Arial" w:hAnsi="Arial" w:cs="Arial"/>
          <w:sz w:val="20"/>
          <w:szCs w:val="20"/>
        </w:rPr>
      </w:pPr>
      <w:r w:rsidRPr="005D7127">
        <w:rPr>
          <w:rFonts w:ascii="Arial" w:hAnsi="Arial" w:cs="Arial"/>
          <w:sz w:val="20"/>
          <w:szCs w:val="20"/>
        </w:rPr>
        <w:t>Ciudad.</w:t>
      </w:r>
    </w:p>
    <w:p w14:paraId="008A12E3" w14:textId="77777777" w:rsidR="001C62A1" w:rsidRPr="005D7127" w:rsidRDefault="001C62A1" w:rsidP="001C62A1">
      <w:pPr>
        <w:jc w:val="both"/>
        <w:rPr>
          <w:rFonts w:ascii="Arial" w:hAnsi="Arial" w:cs="Arial"/>
          <w:sz w:val="20"/>
          <w:szCs w:val="20"/>
        </w:rPr>
      </w:pPr>
    </w:p>
    <w:p w14:paraId="4C032CE3" w14:textId="77777777" w:rsidR="001C62A1" w:rsidRPr="005D7127" w:rsidRDefault="001C62A1" w:rsidP="001C62A1">
      <w:pPr>
        <w:jc w:val="both"/>
        <w:rPr>
          <w:rFonts w:ascii="Arial" w:hAnsi="Arial" w:cs="Arial"/>
          <w:b/>
          <w:color w:val="000000"/>
          <w:sz w:val="20"/>
          <w:szCs w:val="20"/>
        </w:rPr>
      </w:pPr>
      <w:r w:rsidRPr="005D7127">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16FF1DB0684F4619A996A7A797BDE1F2"/>
          </w:placeholder>
          <w:showingPlcHdr/>
          <w15:color w:val="800000"/>
          <w:text/>
        </w:sdtPr>
        <w:sdtEndPr/>
        <w:sdtContent>
          <w:r w:rsidRPr="005D7127">
            <w:rPr>
              <w:rStyle w:val="Textodelmarcadordeposicin"/>
              <w:rFonts w:ascii="Arial" w:hAnsi="Arial" w:cs="Arial"/>
              <w:color w:val="FF8F8F"/>
              <w:u w:val="single"/>
            </w:rPr>
            <w:t>Diligenciar el cargo a desempeñar</w:t>
          </w:r>
        </w:sdtContent>
      </w:sdt>
      <w:r w:rsidRPr="005D7127">
        <w:rPr>
          <w:rFonts w:ascii="Arial" w:hAnsi="Arial" w:cs="Arial"/>
          <w:b/>
          <w:bCs/>
          <w:color w:val="000000"/>
          <w:sz w:val="20"/>
          <w:szCs w:val="20"/>
          <w:u w:val="single"/>
        </w:rPr>
        <w:t xml:space="preserve"> </w:t>
      </w:r>
      <w:r w:rsidRPr="005D7127">
        <w:rPr>
          <w:rFonts w:ascii="Arial" w:hAnsi="Arial" w:cs="Arial"/>
          <w:sz w:val="20"/>
          <w:szCs w:val="20"/>
        </w:rPr>
        <w:t xml:space="preserve">para el proceso número </w:t>
      </w:r>
      <w:sdt>
        <w:sdtPr>
          <w:rPr>
            <w:rFonts w:ascii="Arial" w:hAnsi="Arial" w:cs="Arial"/>
            <w:sz w:val="20"/>
            <w:szCs w:val="20"/>
          </w:rPr>
          <w:id w:val="-383256038"/>
          <w:placeholder>
            <w:docPart w:val="24932E71F9EC4B828F8C9885855E221C"/>
          </w:placeholder>
          <w:showingPlcHdr/>
          <w15:color w:val="800000"/>
          <w:text/>
        </w:sdtPr>
        <w:sdtEndPr/>
        <w:sdtContent>
          <w:r w:rsidRPr="005D7127">
            <w:rPr>
              <w:rStyle w:val="Textodelmarcadordeposicin"/>
              <w:rFonts w:ascii="Arial" w:hAnsi="Arial" w:cs="Arial"/>
              <w:color w:val="FF8F8F"/>
              <w:sz w:val="20"/>
              <w:szCs w:val="20"/>
              <w:u w:val="single"/>
            </w:rPr>
            <w:t>Diligenciar el número del proceso</w:t>
          </w:r>
        </w:sdtContent>
      </w:sdt>
      <w:r w:rsidRPr="005D7127">
        <w:rPr>
          <w:rFonts w:ascii="Arial" w:hAnsi="Arial" w:cs="Arial"/>
          <w:sz w:val="20"/>
          <w:szCs w:val="20"/>
        </w:rPr>
        <w:t xml:space="preserve">  cuyo objeto es: </w:t>
      </w:r>
      <w:sdt>
        <w:sdtPr>
          <w:rPr>
            <w:rFonts w:ascii="Arial" w:hAnsi="Arial" w:cs="Arial"/>
            <w:sz w:val="20"/>
            <w:szCs w:val="20"/>
          </w:rPr>
          <w:id w:val="924854902"/>
          <w:placeholder>
            <w:docPart w:val="33ECF7467C4D4166A344E966565009A5"/>
          </w:placeholder>
          <w:showingPlcHdr/>
          <w15:color w:val="800000"/>
          <w:text/>
        </w:sdtPr>
        <w:sdtEndPr/>
        <w:sdtContent>
          <w:r w:rsidRPr="005D7127">
            <w:rPr>
              <w:rStyle w:val="Textodelmarcadordeposicin"/>
              <w:rFonts w:ascii="Arial" w:hAnsi="Arial" w:cs="Arial"/>
              <w:color w:val="FF8F8F"/>
              <w:sz w:val="20"/>
              <w:szCs w:val="20"/>
              <w:u w:val="single"/>
            </w:rPr>
            <w:t>Transcribir el objeto del proceso</w:t>
          </w:r>
        </w:sdtContent>
      </w:sdt>
    </w:p>
    <w:p w14:paraId="30DDD091" w14:textId="77777777" w:rsidR="001C62A1" w:rsidRPr="005D7127" w:rsidRDefault="001C62A1" w:rsidP="001C62A1">
      <w:pPr>
        <w:pStyle w:val="Prrafodelista"/>
        <w:tabs>
          <w:tab w:val="left" w:pos="240"/>
          <w:tab w:val="left" w:pos="6210"/>
        </w:tabs>
        <w:ind w:left="0"/>
        <w:rPr>
          <w:rFonts w:ascii="Arial" w:hAnsi="Arial" w:cs="Arial"/>
          <w:bCs/>
          <w:sz w:val="20"/>
          <w:szCs w:val="20"/>
          <w:lang w:eastAsia="es-CO"/>
        </w:rPr>
      </w:pPr>
    </w:p>
    <w:p w14:paraId="48971049" w14:textId="77777777" w:rsidR="001C62A1" w:rsidRPr="005D7127" w:rsidRDefault="001C62A1" w:rsidP="001C62A1">
      <w:pPr>
        <w:pStyle w:val="Prrafodelista"/>
        <w:tabs>
          <w:tab w:val="left" w:pos="240"/>
          <w:tab w:val="left" w:pos="6210"/>
        </w:tabs>
        <w:spacing w:line="360" w:lineRule="auto"/>
        <w:ind w:left="0"/>
        <w:rPr>
          <w:rFonts w:ascii="Arial" w:hAnsi="Arial" w:cs="Arial"/>
          <w:b/>
          <w:bCs/>
          <w:color w:val="000000"/>
          <w:sz w:val="20"/>
          <w:szCs w:val="20"/>
          <w:u w:val="single"/>
        </w:rPr>
      </w:pPr>
      <w:r w:rsidRPr="005D7127">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2ABBB123E5224FFC88D47EF9AF8DE75E"/>
          </w:placeholder>
          <w:showingPlcHdr/>
          <w15:color w:val="800000"/>
          <w:text/>
        </w:sdtPr>
        <w:sdtEndPr/>
        <w:sdtContent>
          <w:r w:rsidRPr="005D7127">
            <w:rPr>
              <w:rStyle w:val="Textodelmarcadordeposicin"/>
              <w:rFonts w:ascii="Arial" w:eastAsiaTheme="minorHAnsi" w:hAnsi="Arial" w:cs="Arial"/>
              <w:color w:val="FF8F8F"/>
              <w:sz w:val="22"/>
              <w:szCs w:val="22"/>
              <w:u w:val="single"/>
            </w:rPr>
            <w:t>Diligenciar el cargo a desempeñar</w:t>
          </w:r>
        </w:sdtContent>
      </w:sdt>
    </w:p>
    <w:p w14:paraId="6658908A" w14:textId="77777777" w:rsidR="001C62A1" w:rsidRPr="005D7127" w:rsidRDefault="001C62A1" w:rsidP="001C62A1">
      <w:pPr>
        <w:pStyle w:val="Prrafodelista"/>
        <w:tabs>
          <w:tab w:val="left" w:pos="240"/>
          <w:tab w:val="left" w:pos="6210"/>
        </w:tabs>
        <w:spacing w:line="360" w:lineRule="auto"/>
        <w:ind w:left="0"/>
        <w:rPr>
          <w:rFonts w:ascii="Arial" w:hAnsi="Arial" w:cs="Arial"/>
          <w:bCs/>
          <w:sz w:val="20"/>
          <w:szCs w:val="20"/>
          <w:lang w:eastAsia="es-CO"/>
        </w:rPr>
      </w:pPr>
      <w:r w:rsidRPr="005D7127">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87EF302269743AC8A6800B0BB983AC5"/>
          </w:placeholder>
          <w:showingPlcHdr/>
          <w15:color w:val="800000"/>
          <w:text/>
        </w:sdtPr>
        <w:sdtEndPr/>
        <w:sdtContent>
          <w:r w:rsidRPr="005D7127">
            <w:rPr>
              <w:rStyle w:val="Textodelmarcadordeposicin"/>
              <w:rFonts w:ascii="Arial" w:eastAsiaTheme="minorHAnsi" w:hAnsi="Arial" w:cs="Arial"/>
              <w:color w:val="FF8F8F"/>
              <w:sz w:val="22"/>
              <w:szCs w:val="22"/>
              <w:u w:val="single"/>
            </w:rPr>
            <w:t>Diligenciar el nombre completo del profesional</w:t>
          </w:r>
        </w:sdtContent>
      </w:sdt>
    </w:p>
    <w:p w14:paraId="6EADFE08" w14:textId="77777777" w:rsidR="001C62A1" w:rsidRPr="005D7127" w:rsidRDefault="001C62A1" w:rsidP="001C62A1">
      <w:pPr>
        <w:pStyle w:val="Prrafodelista"/>
        <w:tabs>
          <w:tab w:val="left" w:pos="240"/>
          <w:tab w:val="left" w:pos="6210"/>
        </w:tabs>
        <w:spacing w:line="360" w:lineRule="auto"/>
        <w:ind w:left="0"/>
        <w:rPr>
          <w:rFonts w:ascii="Arial" w:hAnsi="Arial" w:cs="Arial"/>
          <w:bCs/>
          <w:sz w:val="22"/>
          <w:szCs w:val="22"/>
          <w:lang w:eastAsia="es-CO"/>
        </w:rPr>
      </w:pPr>
      <w:r w:rsidRPr="005D7127">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7123308851F24E0BBF6B9A5222D9236C"/>
          </w:placeholder>
          <w:showingPlcHdr/>
          <w15:color w:val="800000"/>
          <w:text/>
        </w:sdtPr>
        <w:sdtEndPr>
          <w:rPr>
            <w:sz w:val="22"/>
            <w:szCs w:val="22"/>
          </w:rPr>
        </w:sdtEndPr>
        <w:sdtContent>
          <w:r w:rsidRPr="005D7127">
            <w:rPr>
              <w:rStyle w:val="Textodelmarcadordeposicin"/>
              <w:rFonts w:ascii="Arial" w:eastAsiaTheme="minorHAnsi" w:hAnsi="Arial" w:cs="Arial"/>
              <w:color w:val="FF8F8F"/>
              <w:sz w:val="22"/>
              <w:szCs w:val="22"/>
              <w:u w:val="single"/>
            </w:rPr>
            <w:t>Diligenciar el nombre completo del proponente</w:t>
          </w:r>
        </w:sdtContent>
      </w:sdt>
    </w:p>
    <w:p w14:paraId="23F77B6F" w14:textId="77777777" w:rsidR="001C62A1" w:rsidRPr="005D7127" w:rsidRDefault="001C62A1" w:rsidP="001C62A1">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62A1" w:rsidRPr="005D7127" w14:paraId="06AA4387" w14:textId="77777777" w:rsidTr="00653BD7">
        <w:trPr>
          <w:trHeight w:val="258"/>
          <w:jc w:val="center"/>
        </w:trPr>
        <w:tc>
          <w:tcPr>
            <w:tcW w:w="677" w:type="dxa"/>
            <w:vMerge w:val="restart"/>
            <w:shd w:val="clear" w:color="auto" w:fill="D9D9D9" w:themeFill="background1" w:themeFillShade="D9"/>
            <w:vAlign w:val="center"/>
          </w:tcPr>
          <w:p w14:paraId="684714FB"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CERT.</w:t>
            </w:r>
          </w:p>
          <w:p w14:paraId="09FCE237"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proofErr w:type="spellStart"/>
            <w:r w:rsidRPr="005D7127">
              <w:rPr>
                <w:rFonts w:ascii="Arial" w:eastAsia="MS Mincho" w:hAnsi="Arial" w:cs="Arial"/>
                <w:b/>
                <w:bCs/>
                <w:sz w:val="14"/>
                <w:szCs w:val="14"/>
              </w:rPr>
              <w:t>N°</w:t>
            </w:r>
            <w:proofErr w:type="spellEnd"/>
          </w:p>
        </w:tc>
        <w:tc>
          <w:tcPr>
            <w:tcW w:w="1464" w:type="dxa"/>
            <w:vMerge w:val="restart"/>
            <w:shd w:val="clear" w:color="auto" w:fill="D9D9D9" w:themeFill="background1" w:themeFillShade="D9"/>
            <w:vAlign w:val="center"/>
          </w:tcPr>
          <w:p w14:paraId="457F0337"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ENTIDAD CONTRATANTE</w:t>
            </w:r>
          </w:p>
        </w:tc>
        <w:tc>
          <w:tcPr>
            <w:tcW w:w="1115" w:type="dxa"/>
            <w:vMerge w:val="restart"/>
            <w:shd w:val="clear" w:color="auto" w:fill="D9D9D9" w:themeFill="background1" w:themeFillShade="D9"/>
            <w:vAlign w:val="center"/>
          </w:tcPr>
          <w:p w14:paraId="34AB2767"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 xml:space="preserve">CONTRATO </w:t>
            </w:r>
            <w:proofErr w:type="spellStart"/>
            <w:r w:rsidRPr="005D7127">
              <w:rPr>
                <w:rFonts w:ascii="Arial" w:eastAsia="MS Mincho" w:hAnsi="Arial" w:cs="Arial"/>
                <w:b/>
                <w:bCs/>
                <w:sz w:val="14"/>
                <w:szCs w:val="14"/>
              </w:rPr>
              <w:t>N°</w:t>
            </w:r>
            <w:proofErr w:type="spellEnd"/>
          </w:p>
        </w:tc>
        <w:tc>
          <w:tcPr>
            <w:tcW w:w="1134" w:type="dxa"/>
            <w:vMerge w:val="restart"/>
            <w:shd w:val="clear" w:color="auto" w:fill="D9D9D9" w:themeFill="background1" w:themeFillShade="D9"/>
            <w:vAlign w:val="center"/>
          </w:tcPr>
          <w:p w14:paraId="25136CC4"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VALOR EJECUTADO</w:t>
            </w:r>
          </w:p>
        </w:tc>
        <w:tc>
          <w:tcPr>
            <w:tcW w:w="837" w:type="dxa"/>
            <w:vMerge w:val="restart"/>
            <w:shd w:val="clear" w:color="auto" w:fill="D9D9D9" w:themeFill="background1" w:themeFillShade="D9"/>
            <w:vAlign w:val="center"/>
          </w:tcPr>
          <w:p w14:paraId="75406694"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VALOR EN SMMLV</w:t>
            </w:r>
          </w:p>
        </w:tc>
        <w:tc>
          <w:tcPr>
            <w:tcW w:w="2350" w:type="dxa"/>
            <w:gridSpan w:val="3"/>
            <w:shd w:val="clear" w:color="auto" w:fill="D9D9D9" w:themeFill="background1" w:themeFillShade="D9"/>
            <w:vAlign w:val="center"/>
          </w:tcPr>
          <w:p w14:paraId="42AC31A1"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PERIODO LABORAL</w:t>
            </w:r>
          </w:p>
        </w:tc>
        <w:tc>
          <w:tcPr>
            <w:tcW w:w="782" w:type="dxa"/>
            <w:vMerge w:val="restart"/>
            <w:shd w:val="clear" w:color="auto" w:fill="D9D9D9" w:themeFill="background1" w:themeFillShade="D9"/>
            <w:vAlign w:val="center"/>
          </w:tcPr>
          <w:p w14:paraId="62F8BCB0"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 PARTIC.</w:t>
            </w:r>
          </w:p>
        </w:tc>
        <w:tc>
          <w:tcPr>
            <w:tcW w:w="850" w:type="dxa"/>
            <w:vMerge w:val="restart"/>
            <w:shd w:val="clear" w:color="auto" w:fill="D9D9D9" w:themeFill="background1" w:themeFillShade="D9"/>
            <w:vAlign w:val="center"/>
          </w:tcPr>
          <w:p w14:paraId="7B6B858C"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 xml:space="preserve">TIEMPO </w:t>
            </w:r>
          </w:p>
        </w:tc>
        <w:tc>
          <w:tcPr>
            <w:tcW w:w="1119" w:type="dxa"/>
            <w:vMerge w:val="restart"/>
            <w:shd w:val="clear" w:color="auto" w:fill="D9D9D9" w:themeFill="background1" w:themeFillShade="D9"/>
            <w:vAlign w:val="center"/>
          </w:tcPr>
          <w:p w14:paraId="66EF555A"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4"/>
                <w:szCs w:val="14"/>
              </w:rPr>
            </w:pPr>
            <w:r w:rsidRPr="005D7127">
              <w:rPr>
                <w:rFonts w:ascii="Arial" w:eastAsia="MS Mincho" w:hAnsi="Arial" w:cs="Arial"/>
                <w:b/>
                <w:bCs/>
                <w:sz w:val="14"/>
                <w:szCs w:val="14"/>
              </w:rPr>
              <w:t>FUNCIONES REALIZADAS</w:t>
            </w:r>
          </w:p>
        </w:tc>
      </w:tr>
      <w:tr w:rsidR="001C62A1" w:rsidRPr="005D7127" w14:paraId="4B6E9904" w14:textId="77777777" w:rsidTr="00653BD7">
        <w:trPr>
          <w:trHeight w:val="258"/>
          <w:jc w:val="center"/>
        </w:trPr>
        <w:tc>
          <w:tcPr>
            <w:tcW w:w="677" w:type="dxa"/>
            <w:vMerge/>
            <w:shd w:val="clear" w:color="auto" w:fill="F2DBDB"/>
            <w:vAlign w:val="center"/>
          </w:tcPr>
          <w:p w14:paraId="4CED3FC0" w14:textId="77777777" w:rsidR="001C62A1" w:rsidRPr="005D7127" w:rsidRDefault="001C62A1" w:rsidP="007B77C9">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44B37AF2" w14:textId="77777777" w:rsidR="001C62A1" w:rsidRPr="005D7127" w:rsidRDefault="001C62A1" w:rsidP="007B77C9">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348079B8" w14:textId="77777777" w:rsidR="001C62A1" w:rsidRPr="005D7127" w:rsidRDefault="001C62A1" w:rsidP="007B77C9">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3FCA5F96" w14:textId="77777777" w:rsidR="001C62A1" w:rsidRPr="005D7127" w:rsidRDefault="001C62A1" w:rsidP="007B77C9">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51C1CBDE" w14:textId="77777777" w:rsidR="001C62A1" w:rsidRPr="005D7127" w:rsidRDefault="001C62A1" w:rsidP="007B77C9">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D9D9D9" w:themeFill="background1" w:themeFillShade="D9"/>
            <w:vAlign w:val="center"/>
          </w:tcPr>
          <w:p w14:paraId="12B6DD57" w14:textId="77777777" w:rsidR="001C62A1" w:rsidRPr="005D7127" w:rsidRDefault="001C62A1" w:rsidP="007B77C9">
            <w:pPr>
              <w:pStyle w:val="Prrafodelista"/>
              <w:tabs>
                <w:tab w:val="left" w:pos="240"/>
                <w:tab w:val="left" w:pos="6210"/>
              </w:tabs>
              <w:ind w:left="0"/>
              <w:jc w:val="center"/>
              <w:rPr>
                <w:rFonts w:ascii="Arial" w:eastAsia="MS Mincho" w:hAnsi="Arial" w:cs="Arial"/>
                <w:sz w:val="14"/>
                <w:szCs w:val="14"/>
              </w:rPr>
            </w:pPr>
            <w:r w:rsidRPr="005D7127">
              <w:rPr>
                <w:rFonts w:ascii="Arial" w:eastAsia="MS Mincho" w:hAnsi="Arial" w:cs="Arial"/>
                <w:sz w:val="14"/>
                <w:szCs w:val="14"/>
              </w:rPr>
              <w:t>Inicio</w:t>
            </w:r>
          </w:p>
        </w:tc>
        <w:tc>
          <w:tcPr>
            <w:tcW w:w="875" w:type="dxa"/>
            <w:shd w:val="clear" w:color="auto" w:fill="D9D9D9" w:themeFill="background1" w:themeFillShade="D9"/>
            <w:vAlign w:val="center"/>
          </w:tcPr>
          <w:p w14:paraId="0C561658" w14:textId="090DD70C" w:rsidR="001C62A1" w:rsidRPr="005D7127" w:rsidRDefault="00A06B81" w:rsidP="00A06B81">
            <w:pPr>
              <w:pStyle w:val="Prrafodelista"/>
              <w:tabs>
                <w:tab w:val="left" w:pos="240"/>
                <w:tab w:val="left" w:pos="6210"/>
              </w:tabs>
              <w:ind w:left="0"/>
              <w:jc w:val="center"/>
              <w:rPr>
                <w:rFonts w:ascii="Arial" w:eastAsia="MS Mincho" w:hAnsi="Arial" w:cs="Arial"/>
                <w:sz w:val="14"/>
                <w:szCs w:val="14"/>
              </w:rPr>
            </w:pPr>
            <w:r w:rsidRPr="005D7127">
              <w:rPr>
                <w:rFonts w:ascii="Arial" w:eastAsia="MS Mincho" w:hAnsi="Arial" w:cs="Arial"/>
                <w:sz w:val="14"/>
                <w:szCs w:val="14"/>
              </w:rPr>
              <w:t>Término</w:t>
            </w:r>
          </w:p>
        </w:tc>
        <w:tc>
          <w:tcPr>
            <w:tcW w:w="876" w:type="dxa"/>
            <w:shd w:val="clear" w:color="auto" w:fill="D9D9D9" w:themeFill="background1" w:themeFillShade="D9"/>
            <w:vAlign w:val="center"/>
          </w:tcPr>
          <w:p w14:paraId="5DA3E93C" w14:textId="77777777" w:rsidR="001C62A1" w:rsidRPr="005D7127" w:rsidRDefault="001C62A1" w:rsidP="007B77C9">
            <w:pPr>
              <w:pStyle w:val="Prrafodelista"/>
              <w:tabs>
                <w:tab w:val="left" w:pos="240"/>
                <w:tab w:val="left" w:pos="6210"/>
              </w:tabs>
              <w:ind w:left="0"/>
              <w:jc w:val="center"/>
              <w:rPr>
                <w:rFonts w:ascii="Arial" w:eastAsia="MS Mincho" w:hAnsi="Arial" w:cs="Arial"/>
                <w:sz w:val="14"/>
                <w:szCs w:val="14"/>
              </w:rPr>
            </w:pPr>
            <w:r w:rsidRPr="005D7127">
              <w:rPr>
                <w:rFonts w:ascii="Arial" w:eastAsia="MS Mincho" w:hAnsi="Arial" w:cs="Arial"/>
                <w:sz w:val="14"/>
                <w:szCs w:val="14"/>
              </w:rPr>
              <w:t>Duración</w:t>
            </w:r>
          </w:p>
        </w:tc>
        <w:tc>
          <w:tcPr>
            <w:tcW w:w="782" w:type="dxa"/>
            <w:vMerge/>
            <w:shd w:val="clear" w:color="auto" w:fill="F2DBDB"/>
            <w:vAlign w:val="center"/>
          </w:tcPr>
          <w:p w14:paraId="743796A2" w14:textId="77777777" w:rsidR="001C62A1" w:rsidRPr="005D7127" w:rsidRDefault="001C62A1" w:rsidP="007B77C9">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139ABE03" w14:textId="77777777" w:rsidR="001C62A1" w:rsidRPr="005D7127" w:rsidRDefault="001C62A1" w:rsidP="007B77C9">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327847FE" w14:textId="77777777" w:rsidR="001C62A1" w:rsidRPr="005D7127" w:rsidRDefault="001C62A1" w:rsidP="007B77C9">
            <w:pPr>
              <w:pStyle w:val="Prrafodelista"/>
              <w:tabs>
                <w:tab w:val="left" w:pos="240"/>
                <w:tab w:val="left" w:pos="6210"/>
              </w:tabs>
              <w:ind w:left="0"/>
              <w:jc w:val="center"/>
              <w:rPr>
                <w:rFonts w:ascii="Arial" w:eastAsia="MS Mincho" w:hAnsi="Arial" w:cs="Arial"/>
                <w:sz w:val="18"/>
                <w:szCs w:val="18"/>
              </w:rPr>
            </w:pPr>
          </w:p>
        </w:tc>
      </w:tr>
      <w:tr w:rsidR="001C62A1" w:rsidRPr="005D7127" w14:paraId="1C6688F3" w14:textId="77777777" w:rsidTr="007B77C9">
        <w:trPr>
          <w:trHeight w:val="258"/>
          <w:jc w:val="center"/>
        </w:trPr>
        <w:tc>
          <w:tcPr>
            <w:tcW w:w="677" w:type="dxa"/>
            <w:vAlign w:val="center"/>
          </w:tcPr>
          <w:p w14:paraId="6CF0FBB4" w14:textId="77777777" w:rsidR="001C62A1" w:rsidRPr="005D7127" w:rsidRDefault="001C62A1" w:rsidP="007B77C9">
            <w:pPr>
              <w:pStyle w:val="Prrafodelista"/>
              <w:tabs>
                <w:tab w:val="left" w:pos="240"/>
                <w:tab w:val="left" w:pos="6210"/>
              </w:tabs>
              <w:ind w:left="0"/>
              <w:jc w:val="center"/>
              <w:rPr>
                <w:rFonts w:ascii="Arial" w:eastAsia="MS Mincho" w:hAnsi="Arial" w:cs="Arial"/>
                <w:sz w:val="16"/>
                <w:szCs w:val="16"/>
              </w:rPr>
            </w:pPr>
            <w:r w:rsidRPr="005D7127">
              <w:rPr>
                <w:rFonts w:ascii="Arial" w:eastAsia="MS Mincho" w:hAnsi="Arial" w:cs="Arial"/>
                <w:sz w:val="16"/>
                <w:szCs w:val="16"/>
              </w:rPr>
              <w:t>1</w:t>
            </w:r>
          </w:p>
        </w:tc>
        <w:tc>
          <w:tcPr>
            <w:tcW w:w="1464" w:type="dxa"/>
            <w:vAlign w:val="center"/>
          </w:tcPr>
          <w:p w14:paraId="73F50CA4"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4165EAE17EFA4BDA9D2AD788F4E51A96"/>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5" w:type="dxa"/>
            <w:vAlign w:val="center"/>
          </w:tcPr>
          <w:p w14:paraId="1AF2F148"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5155BEBA2F5B4C578C2DB60581B7E03F"/>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34" w:type="dxa"/>
            <w:vAlign w:val="center"/>
          </w:tcPr>
          <w:p w14:paraId="751F1AD0"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571F8672D6F7492087D6636C393714E3"/>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37" w:type="dxa"/>
            <w:vAlign w:val="center"/>
          </w:tcPr>
          <w:p w14:paraId="45549E97"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6B89239D2C384EAD8FEC02A9FAB64A68"/>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599" w:type="dxa"/>
            <w:vAlign w:val="center"/>
          </w:tcPr>
          <w:p w14:paraId="5A54D89A"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0C4FF96022784562A70712B949950C05"/>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5" w:type="dxa"/>
            <w:vAlign w:val="center"/>
          </w:tcPr>
          <w:p w14:paraId="04066C4F"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62AD0482BCE44E568118D3FEBFEC9004"/>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6" w:type="dxa"/>
            <w:vAlign w:val="center"/>
          </w:tcPr>
          <w:p w14:paraId="0575B672"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DE020FC326D547D888BD74F1BD2899A6"/>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782" w:type="dxa"/>
            <w:vAlign w:val="center"/>
          </w:tcPr>
          <w:p w14:paraId="0FE4D92E"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D8F8D46C6BD84D75854DA548D7181617"/>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50" w:type="dxa"/>
            <w:vAlign w:val="center"/>
          </w:tcPr>
          <w:p w14:paraId="596C822A"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64384B3DA2E84C98BA5269D4E2A8DBAA"/>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9" w:type="dxa"/>
            <w:vAlign w:val="center"/>
          </w:tcPr>
          <w:p w14:paraId="32CA77E6"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C0A18E94F9C04566ABAEE9D1BFE0371F"/>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r>
      <w:tr w:rsidR="001C62A1" w:rsidRPr="005D7127" w14:paraId="3DB7DE5D" w14:textId="77777777" w:rsidTr="007B77C9">
        <w:trPr>
          <w:trHeight w:val="258"/>
          <w:jc w:val="center"/>
        </w:trPr>
        <w:tc>
          <w:tcPr>
            <w:tcW w:w="677" w:type="dxa"/>
            <w:vAlign w:val="center"/>
          </w:tcPr>
          <w:p w14:paraId="24A09650" w14:textId="77777777" w:rsidR="001C62A1" w:rsidRPr="005D7127" w:rsidRDefault="001C62A1" w:rsidP="007B77C9">
            <w:pPr>
              <w:pStyle w:val="Prrafodelista"/>
              <w:tabs>
                <w:tab w:val="left" w:pos="240"/>
                <w:tab w:val="left" w:pos="6210"/>
              </w:tabs>
              <w:ind w:left="0"/>
              <w:jc w:val="center"/>
              <w:rPr>
                <w:rFonts w:ascii="Arial" w:eastAsia="MS Mincho" w:hAnsi="Arial" w:cs="Arial"/>
                <w:sz w:val="16"/>
                <w:szCs w:val="16"/>
              </w:rPr>
            </w:pPr>
            <w:r w:rsidRPr="005D7127">
              <w:rPr>
                <w:rFonts w:ascii="Arial" w:eastAsia="MS Mincho" w:hAnsi="Arial" w:cs="Arial"/>
                <w:sz w:val="16"/>
                <w:szCs w:val="16"/>
              </w:rPr>
              <w:t>2</w:t>
            </w:r>
          </w:p>
        </w:tc>
        <w:tc>
          <w:tcPr>
            <w:tcW w:w="1464" w:type="dxa"/>
            <w:vAlign w:val="center"/>
          </w:tcPr>
          <w:p w14:paraId="3FB35234"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73288AC33396468CB048AF57DFBED272"/>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5" w:type="dxa"/>
            <w:vAlign w:val="center"/>
          </w:tcPr>
          <w:p w14:paraId="5D65783E"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F10B00E3018A421DB598DEA5A01289E2"/>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34" w:type="dxa"/>
            <w:vAlign w:val="center"/>
          </w:tcPr>
          <w:p w14:paraId="18C2DD2F"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7DAC4BFD4F744BB859C80F70DFFC6C8"/>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37" w:type="dxa"/>
            <w:vAlign w:val="center"/>
          </w:tcPr>
          <w:p w14:paraId="06AC14D1"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3D7066A7DB594C229B6032740C731B07"/>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599" w:type="dxa"/>
            <w:vAlign w:val="center"/>
          </w:tcPr>
          <w:p w14:paraId="12A74702"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7EBD5C2195C145FCA95582C616EE1A49"/>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5" w:type="dxa"/>
            <w:vAlign w:val="center"/>
          </w:tcPr>
          <w:p w14:paraId="365BCA3B"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643D8034E7D48BCB5BAD930DB010F35"/>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6" w:type="dxa"/>
            <w:vAlign w:val="center"/>
          </w:tcPr>
          <w:p w14:paraId="7A69FD3E"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C120221785814D558763FF42FAC2BD17"/>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782" w:type="dxa"/>
            <w:vAlign w:val="center"/>
          </w:tcPr>
          <w:p w14:paraId="4F251C1F"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1446C6FAAA5F48F0AD3877CABF2BF17E"/>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50" w:type="dxa"/>
            <w:vAlign w:val="center"/>
          </w:tcPr>
          <w:p w14:paraId="5DB4C0FA"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14A35F4FA74B4A92942A95A457498D2B"/>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9" w:type="dxa"/>
            <w:vAlign w:val="center"/>
          </w:tcPr>
          <w:p w14:paraId="7A5C305A"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E0B83730F72249E5A5DE9755442C0E44"/>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r>
      <w:tr w:rsidR="001C62A1" w:rsidRPr="005D7127" w14:paraId="31371378" w14:textId="77777777" w:rsidTr="007B77C9">
        <w:trPr>
          <w:trHeight w:val="258"/>
          <w:jc w:val="center"/>
        </w:trPr>
        <w:tc>
          <w:tcPr>
            <w:tcW w:w="677" w:type="dxa"/>
            <w:vAlign w:val="center"/>
          </w:tcPr>
          <w:p w14:paraId="51DA5E64" w14:textId="77777777" w:rsidR="001C62A1" w:rsidRPr="005D7127" w:rsidRDefault="001C62A1" w:rsidP="007B77C9">
            <w:pPr>
              <w:pStyle w:val="Prrafodelista"/>
              <w:tabs>
                <w:tab w:val="left" w:pos="240"/>
                <w:tab w:val="left" w:pos="6210"/>
              </w:tabs>
              <w:ind w:left="0"/>
              <w:jc w:val="center"/>
              <w:rPr>
                <w:rFonts w:ascii="Arial" w:eastAsia="MS Mincho" w:hAnsi="Arial" w:cs="Arial"/>
                <w:sz w:val="16"/>
                <w:szCs w:val="16"/>
              </w:rPr>
            </w:pPr>
            <w:r w:rsidRPr="005D7127">
              <w:rPr>
                <w:rFonts w:ascii="Arial" w:eastAsia="MS Mincho" w:hAnsi="Arial" w:cs="Arial"/>
                <w:sz w:val="16"/>
                <w:szCs w:val="16"/>
              </w:rPr>
              <w:t>3</w:t>
            </w:r>
          </w:p>
        </w:tc>
        <w:tc>
          <w:tcPr>
            <w:tcW w:w="1464" w:type="dxa"/>
            <w:vAlign w:val="center"/>
          </w:tcPr>
          <w:p w14:paraId="4163FC8B"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411E3A22471B457189BEFDFA1DBB6CF7"/>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5" w:type="dxa"/>
            <w:vAlign w:val="center"/>
          </w:tcPr>
          <w:p w14:paraId="33DC2EA6"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958523D33F73449B95CE8C91A3DDC13A"/>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34" w:type="dxa"/>
            <w:vAlign w:val="center"/>
          </w:tcPr>
          <w:p w14:paraId="20F65B17"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BEB627D9D99D4AB3B6D21247D62B781B"/>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37" w:type="dxa"/>
            <w:vAlign w:val="center"/>
          </w:tcPr>
          <w:p w14:paraId="26115175"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BF4D0E8C5C14E3CB7A51A8E286FBDED"/>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599" w:type="dxa"/>
            <w:vAlign w:val="center"/>
          </w:tcPr>
          <w:p w14:paraId="016EAFA7"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2C52B1EBE924415E898C16563DF01C1E"/>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5" w:type="dxa"/>
            <w:vAlign w:val="center"/>
          </w:tcPr>
          <w:p w14:paraId="0E554B59"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BF09653F36C04D54B01AA7A922C3A86E"/>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6" w:type="dxa"/>
            <w:vAlign w:val="center"/>
          </w:tcPr>
          <w:p w14:paraId="79385937"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19B31DC805AE43C6B0ADC30A01BFDDC7"/>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782" w:type="dxa"/>
            <w:vAlign w:val="center"/>
          </w:tcPr>
          <w:p w14:paraId="01C38E0E"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92E5B5FDEA9845AE9BC460D6534E81E0"/>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50" w:type="dxa"/>
            <w:vAlign w:val="center"/>
          </w:tcPr>
          <w:p w14:paraId="462D5CB8"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B5D5326402BB4B41A059385E7A8FF53D"/>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9" w:type="dxa"/>
            <w:vAlign w:val="center"/>
          </w:tcPr>
          <w:p w14:paraId="554ACA13"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3D28F9B008D8453C8381ADCAC90EBB71"/>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r>
      <w:tr w:rsidR="001C62A1" w:rsidRPr="005D7127" w14:paraId="241A814F" w14:textId="77777777" w:rsidTr="007B77C9">
        <w:trPr>
          <w:trHeight w:val="258"/>
          <w:jc w:val="center"/>
        </w:trPr>
        <w:tc>
          <w:tcPr>
            <w:tcW w:w="677" w:type="dxa"/>
            <w:vAlign w:val="center"/>
          </w:tcPr>
          <w:p w14:paraId="28F2B0E5" w14:textId="77777777" w:rsidR="001C62A1" w:rsidRPr="005D7127" w:rsidRDefault="001C62A1" w:rsidP="007B77C9">
            <w:pPr>
              <w:pStyle w:val="Prrafodelista"/>
              <w:tabs>
                <w:tab w:val="left" w:pos="240"/>
                <w:tab w:val="left" w:pos="6210"/>
              </w:tabs>
              <w:ind w:left="0"/>
              <w:jc w:val="center"/>
              <w:rPr>
                <w:rFonts w:ascii="Arial" w:eastAsia="MS Mincho" w:hAnsi="Arial" w:cs="Arial"/>
                <w:sz w:val="16"/>
                <w:szCs w:val="16"/>
              </w:rPr>
            </w:pPr>
            <w:r w:rsidRPr="005D7127">
              <w:rPr>
                <w:rFonts w:ascii="Arial" w:eastAsia="MS Mincho" w:hAnsi="Arial" w:cs="Arial"/>
                <w:sz w:val="16"/>
                <w:szCs w:val="16"/>
              </w:rPr>
              <w:t>4</w:t>
            </w:r>
          </w:p>
        </w:tc>
        <w:tc>
          <w:tcPr>
            <w:tcW w:w="1464" w:type="dxa"/>
            <w:vAlign w:val="center"/>
          </w:tcPr>
          <w:p w14:paraId="017913EB"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2E3B7CCE388D4266B432644965273B4A"/>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5" w:type="dxa"/>
            <w:vAlign w:val="center"/>
          </w:tcPr>
          <w:p w14:paraId="1CFDBFDE"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4C1D4AE95D744C5BE84E9F88D767251"/>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34" w:type="dxa"/>
            <w:vAlign w:val="center"/>
          </w:tcPr>
          <w:p w14:paraId="4DB6628B"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D0C641B22C734C40861326B4A940FED5"/>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37" w:type="dxa"/>
            <w:vAlign w:val="center"/>
          </w:tcPr>
          <w:p w14:paraId="68EF4AFE"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F177B7DF0EA9421FA3665EE76CFA3CB3"/>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599" w:type="dxa"/>
            <w:vAlign w:val="center"/>
          </w:tcPr>
          <w:p w14:paraId="3F1CE85C"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912CDC38A1A40D8880A7D7AE882BED2"/>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5" w:type="dxa"/>
            <w:vAlign w:val="center"/>
          </w:tcPr>
          <w:p w14:paraId="530AF573"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4641F97DD0524655BBFCBE167319B408"/>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6" w:type="dxa"/>
            <w:vAlign w:val="center"/>
          </w:tcPr>
          <w:p w14:paraId="6677296C"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BAA5582537E847C1B239F079E20ADCEC"/>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782" w:type="dxa"/>
            <w:vAlign w:val="center"/>
          </w:tcPr>
          <w:p w14:paraId="047CFC9D"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0AEEEA125E8245EAB104D530C69B7C57"/>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50" w:type="dxa"/>
            <w:vAlign w:val="center"/>
          </w:tcPr>
          <w:p w14:paraId="49F3C77C"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ADCFF3F5FA9F4EAC8F6CFB0E8298F532"/>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9" w:type="dxa"/>
            <w:vAlign w:val="center"/>
          </w:tcPr>
          <w:p w14:paraId="2838BF95"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8986CDAA27A64089B18A24D5856C6862"/>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r>
      <w:tr w:rsidR="001C62A1" w:rsidRPr="005D7127" w14:paraId="28202FE4" w14:textId="77777777" w:rsidTr="007B77C9">
        <w:trPr>
          <w:trHeight w:val="258"/>
          <w:jc w:val="center"/>
        </w:trPr>
        <w:tc>
          <w:tcPr>
            <w:tcW w:w="677" w:type="dxa"/>
            <w:vAlign w:val="center"/>
          </w:tcPr>
          <w:p w14:paraId="27DF86CC" w14:textId="77777777" w:rsidR="001C62A1" w:rsidRPr="005D7127" w:rsidRDefault="001C62A1" w:rsidP="007B77C9">
            <w:pPr>
              <w:pStyle w:val="Prrafodelista"/>
              <w:tabs>
                <w:tab w:val="left" w:pos="240"/>
                <w:tab w:val="left" w:pos="6210"/>
              </w:tabs>
              <w:ind w:left="0"/>
              <w:jc w:val="center"/>
              <w:rPr>
                <w:rFonts w:ascii="Arial" w:eastAsia="MS Mincho" w:hAnsi="Arial" w:cs="Arial"/>
                <w:sz w:val="16"/>
                <w:szCs w:val="16"/>
              </w:rPr>
            </w:pPr>
            <w:r w:rsidRPr="005D7127">
              <w:rPr>
                <w:rFonts w:ascii="Arial" w:eastAsia="MS Mincho" w:hAnsi="Arial" w:cs="Arial"/>
                <w:sz w:val="16"/>
                <w:szCs w:val="16"/>
              </w:rPr>
              <w:t>5</w:t>
            </w:r>
          </w:p>
        </w:tc>
        <w:tc>
          <w:tcPr>
            <w:tcW w:w="1464" w:type="dxa"/>
            <w:vAlign w:val="center"/>
          </w:tcPr>
          <w:p w14:paraId="45430472"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7E40124BB199494C82AC8780F317D115"/>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5" w:type="dxa"/>
            <w:vAlign w:val="center"/>
          </w:tcPr>
          <w:p w14:paraId="370E5611"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3BE3A56E3C014E9287DDB9B7E411780F"/>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34" w:type="dxa"/>
            <w:vAlign w:val="center"/>
          </w:tcPr>
          <w:p w14:paraId="3C089D0C"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45422D03C6FB41ED8FDEA2FDF55485B0"/>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37" w:type="dxa"/>
            <w:vAlign w:val="center"/>
          </w:tcPr>
          <w:p w14:paraId="317DAB27"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33B849D495524190917DEC637C61C1FB"/>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599" w:type="dxa"/>
            <w:vAlign w:val="center"/>
          </w:tcPr>
          <w:p w14:paraId="3D1BD02F"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679A2EEC6116417F98F02D003697AA5E"/>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5" w:type="dxa"/>
            <w:vAlign w:val="center"/>
          </w:tcPr>
          <w:p w14:paraId="6F0E6CD2"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5235DF331D1A4ECEB59C738677375032"/>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6" w:type="dxa"/>
            <w:vAlign w:val="center"/>
          </w:tcPr>
          <w:p w14:paraId="177194A6"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B5945BF15C64A7691C7DB38CFF2DF94"/>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782" w:type="dxa"/>
            <w:vAlign w:val="center"/>
          </w:tcPr>
          <w:p w14:paraId="7B606E8E"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66C1CA1F4A024B42880A1C54451901D5"/>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50" w:type="dxa"/>
            <w:vAlign w:val="center"/>
          </w:tcPr>
          <w:p w14:paraId="3D7E3E03"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DA01FDD2C02B47B58BB4FD160758E95A"/>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9" w:type="dxa"/>
            <w:vAlign w:val="center"/>
          </w:tcPr>
          <w:p w14:paraId="2F1DDFD1"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D31D4CA16F5343CBBD809ABDA63F6BA7"/>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r>
      <w:tr w:rsidR="001C62A1" w:rsidRPr="005D7127" w14:paraId="78E32635" w14:textId="77777777" w:rsidTr="007B77C9">
        <w:trPr>
          <w:trHeight w:val="280"/>
          <w:jc w:val="center"/>
        </w:trPr>
        <w:tc>
          <w:tcPr>
            <w:tcW w:w="3256" w:type="dxa"/>
            <w:gridSpan w:val="3"/>
            <w:vAlign w:val="center"/>
          </w:tcPr>
          <w:p w14:paraId="75DA04EF" w14:textId="77777777" w:rsidR="001C62A1" w:rsidRPr="005D7127" w:rsidRDefault="001C62A1" w:rsidP="007B77C9">
            <w:pPr>
              <w:pStyle w:val="Prrafodelista"/>
              <w:tabs>
                <w:tab w:val="left" w:pos="240"/>
                <w:tab w:val="left" w:pos="6210"/>
              </w:tabs>
              <w:ind w:left="0"/>
              <w:jc w:val="center"/>
              <w:rPr>
                <w:rFonts w:ascii="Arial" w:eastAsia="MS Mincho" w:hAnsi="Arial" w:cs="Arial"/>
                <w:b/>
                <w:bCs/>
                <w:sz w:val="18"/>
                <w:szCs w:val="18"/>
                <w:u w:val="single"/>
              </w:rPr>
            </w:pPr>
            <w:r w:rsidRPr="005D7127">
              <w:rPr>
                <w:rFonts w:ascii="Arial" w:eastAsia="MS Mincho" w:hAnsi="Arial" w:cs="Arial"/>
                <w:b/>
                <w:bCs/>
                <w:sz w:val="18"/>
                <w:szCs w:val="18"/>
                <w:u w:val="single"/>
              </w:rPr>
              <w:t>TOTAL</w:t>
            </w:r>
          </w:p>
        </w:tc>
        <w:tc>
          <w:tcPr>
            <w:tcW w:w="1134" w:type="dxa"/>
            <w:vAlign w:val="center"/>
          </w:tcPr>
          <w:p w14:paraId="47FC2D20"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CA1A48DBCE6142A78525D321A2E28CF8"/>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37" w:type="dxa"/>
            <w:vAlign w:val="center"/>
          </w:tcPr>
          <w:p w14:paraId="305BF879"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B9C6F6C1BFEB44959E3C50DF7193391B"/>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599" w:type="dxa"/>
            <w:vAlign w:val="center"/>
          </w:tcPr>
          <w:p w14:paraId="5357F73F"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9E7B402E0EE4E41A96982232F052806"/>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5" w:type="dxa"/>
            <w:vAlign w:val="center"/>
          </w:tcPr>
          <w:p w14:paraId="70B51C0D"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0A6B3F6B37B04826B11E0FC35E9993A1"/>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76" w:type="dxa"/>
            <w:vAlign w:val="center"/>
          </w:tcPr>
          <w:p w14:paraId="6F021BB3"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BA1568A77D23452788453F06D9489CD6"/>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782" w:type="dxa"/>
            <w:vAlign w:val="center"/>
          </w:tcPr>
          <w:p w14:paraId="3EEDA155"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35382266E1D64651B8ACCD8ED6037646"/>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850" w:type="dxa"/>
            <w:vAlign w:val="center"/>
          </w:tcPr>
          <w:p w14:paraId="3D5304BC"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F47C735A3F214E1580662493AE15C869"/>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c>
          <w:tcPr>
            <w:tcW w:w="1119" w:type="dxa"/>
            <w:vAlign w:val="center"/>
          </w:tcPr>
          <w:p w14:paraId="34E96562" w14:textId="77777777" w:rsidR="001C62A1" w:rsidRPr="005D7127" w:rsidRDefault="007B2011"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F3B4AC41EE704AB3A6FD2737193784D3"/>
                </w:placeholder>
                <w:showingPlcHdr/>
                <w15:color w:val="800000"/>
                <w:text/>
              </w:sdtPr>
              <w:sdtEndPr/>
              <w:sdtContent>
                <w:r w:rsidR="001C62A1" w:rsidRPr="005D7127">
                  <w:rPr>
                    <w:rStyle w:val="Textodelmarcadordeposicin"/>
                    <w:rFonts w:ascii="Arial" w:eastAsiaTheme="minorHAnsi" w:hAnsi="Arial" w:cs="Arial"/>
                    <w:color w:val="FF8F8F"/>
                    <w:sz w:val="18"/>
                    <w:szCs w:val="18"/>
                    <w:u w:val="single"/>
                  </w:rPr>
                  <w:t>…..</w:t>
                </w:r>
              </w:sdtContent>
            </w:sdt>
          </w:p>
        </w:tc>
      </w:tr>
    </w:tbl>
    <w:p w14:paraId="3D3DB5A4" w14:textId="77777777" w:rsidR="001C62A1" w:rsidRPr="005D7127" w:rsidRDefault="001C62A1" w:rsidP="001C62A1">
      <w:pPr>
        <w:pStyle w:val="Prrafodelista"/>
        <w:tabs>
          <w:tab w:val="left" w:pos="240"/>
          <w:tab w:val="left" w:pos="6210"/>
        </w:tabs>
        <w:ind w:left="0"/>
        <w:jc w:val="both"/>
        <w:rPr>
          <w:rFonts w:ascii="Arial" w:hAnsi="Arial" w:cs="Arial"/>
          <w:sz w:val="22"/>
          <w:szCs w:val="22"/>
        </w:rPr>
      </w:pPr>
    </w:p>
    <w:p w14:paraId="72832103" w14:textId="77777777" w:rsidR="001C62A1" w:rsidRPr="005D7127" w:rsidRDefault="001C62A1" w:rsidP="001C62A1">
      <w:pPr>
        <w:pStyle w:val="Prrafodelista"/>
        <w:tabs>
          <w:tab w:val="left" w:pos="240"/>
          <w:tab w:val="left" w:pos="6210"/>
        </w:tabs>
        <w:ind w:left="0"/>
        <w:jc w:val="both"/>
        <w:rPr>
          <w:rFonts w:ascii="Arial" w:hAnsi="Arial" w:cs="Arial"/>
          <w:bCs/>
          <w:sz w:val="20"/>
          <w:szCs w:val="20"/>
          <w:lang w:eastAsia="es-CO"/>
        </w:rPr>
      </w:pPr>
    </w:p>
    <w:p w14:paraId="036E2E1F" w14:textId="42C09E3B" w:rsidR="001C62A1" w:rsidRPr="005D7127" w:rsidRDefault="001C62A1" w:rsidP="001C62A1">
      <w:pPr>
        <w:pStyle w:val="Prrafodelista"/>
        <w:tabs>
          <w:tab w:val="left" w:pos="240"/>
          <w:tab w:val="left" w:pos="6210"/>
        </w:tabs>
        <w:ind w:left="0"/>
        <w:jc w:val="both"/>
        <w:rPr>
          <w:rFonts w:ascii="Arial" w:hAnsi="Arial" w:cs="Arial"/>
          <w:bCs/>
          <w:sz w:val="20"/>
          <w:szCs w:val="20"/>
          <w:lang w:eastAsia="es-CO"/>
        </w:rPr>
      </w:pPr>
      <w:r w:rsidRPr="005D7127">
        <w:rPr>
          <w:rFonts w:ascii="Arial" w:hAnsi="Arial" w:cs="Arial"/>
          <w:bCs/>
          <w:sz w:val="20"/>
          <w:szCs w:val="20"/>
          <w:lang w:eastAsia="es-CO"/>
        </w:rPr>
        <w:t>Nota: La Policía Nacional se reserva el derecho de verificar la validez de la información relacionada</w:t>
      </w:r>
    </w:p>
    <w:p w14:paraId="34EC1110" w14:textId="77777777" w:rsidR="001C62A1" w:rsidRPr="005D7127" w:rsidRDefault="001C62A1" w:rsidP="001C62A1">
      <w:pPr>
        <w:pStyle w:val="Prrafodelista"/>
        <w:tabs>
          <w:tab w:val="left" w:pos="240"/>
          <w:tab w:val="left" w:pos="6210"/>
        </w:tabs>
        <w:ind w:left="0"/>
        <w:jc w:val="center"/>
        <w:rPr>
          <w:rFonts w:ascii="Arial" w:hAnsi="Arial" w:cs="Arial"/>
          <w:sz w:val="22"/>
          <w:szCs w:val="22"/>
        </w:rPr>
      </w:pPr>
    </w:p>
    <w:p w14:paraId="5F575652" w14:textId="77777777" w:rsidR="001C62A1" w:rsidRPr="005D7127" w:rsidRDefault="001C62A1" w:rsidP="001C62A1">
      <w:pPr>
        <w:pStyle w:val="Prrafodelista"/>
        <w:tabs>
          <w:tab w:val="left" w:pos="240"/>
          <w:tab w:val="left" w:pos="6210"/>
        </w:tabs>
        <w:ind w:left="0"/>
        <w:jc w:val="center"/>
        <w:rPr>
          <w:rFonts w:ascii="Arial" w:hAnsi="Arial" w:cs="Arial"/>
          <w:sz w:val="22"/>
          <w:szCs w:val="22"/>
        </w:rPr>
      </w:pPr>
    </w:p>
    <w:p w14:paraId="34977AE1" w14:textId="77777777" w:rsidR="001C62A1" w:rsidRPr="005D7127" w:rsidRDefault="001C62A1" w:rsidP="001C62A1">
      <w:pPr>
        <w:pStyle w:val="Prrafodelista"/>
        <w:tabs>
          <w:tab w:val="left" w:pos="240"/>
          <w:tab w:val="left" w:pos="6210"/>
        </w:tabs>
        <w:ind w:left="0"/>
        <w:rPr>
          <w:rFonts w:ascii="Arial" w:hAnsi="Arial" w:cs="Arial"/>
          <w:sz w:val="22"/>
          <w:szCs w:val="22"/>
        </w:rPr>
      </w:pPr>
    </w:p>
    <w:p w14:paraId="3251E394" w14:textId="77777777" w:rsidR="001C62A1" w:rsidRPr="005D7127" w:rsidRDefault="001C62A1" w:rsidP="001C62A1">
      <w:pPr>
        <w:pStyle w:val="Prrafodelista"/>
        <w:tabs>
          <w:tab w:val="left" w:pos="240"/>
          <w:tab w:val="left" w:pos="6210"/>
        </w:tabs>
        <w:ind w:left="0"/>
        <w:rPr>
          <w:rFonts w:ascii="Arial" w:hAnsi="Arial" w:cs="Arial"/>
          <w:sz w:val="20"/>
          <w:szCs w:val="20"/>
        </w:rPr>
      </w:pPr>
      <w:r w:rsidRPr="005D7127">
        <w:rPr>
          <w:rFonts w:ascii="Arial" w:hAnsi="Arial" w:cs="Arial"/>
          <w:sz w:val="20"/>
          <w:szCs w:val="20"/>
        </w:rPr>
        <w:t>_____________________________________________</w:t>
      </w:r>
    </w:p>
    <w:p w14:paraId="0A947671" w14:textId="77777777" w:rsidR="001C62A1" w:rsidRPr="005D7127" w:rsidRDefault="001C62A1" w:rsidP="001C62A1">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1C84ED2A144192B921236EEC761E6D"/>
          </w:placeholder>
          <w:showingPlcHdr/>
          <w15:color w:val="800000"/>
          <w:text/>
        </w:sdtPr>
        <w:sdtEndPr/>
        <w:sdtContent>
          <w:r w:rsidRPr="005D7127">
            <w:rPr>
              <w:rStyle w:val="Textodelmarcadordeposicin"/>
              <w:rFonts w:ascii="Arial" w:eastAsiaTheme="minorHAnsi" w:hAnsi="Arial" w:cs="Arial"/>
              <w:color w:val="FF8F8F"/>
              <w:sz w:val="22"/>
              <w:szCs w:val="22"/>
              <w:u w:val="single"/>
            </w:rPr>
            <w:t>Diligenciar el nombre completo del profesional</w:t>
          </w:r>
        </w:sdtContent>
      </w:sdt>
    </w:p>
    <w:p w14:paraId="7C908013" w14:textId="0117C431" w:rsidR="001C62A1" w:rsidRPr="005D7127" w:rsidRDefault="001C62A1" w:rsidP="001C62A1">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Identificación (C.C </w:t>
      </w:r>
      <w:proofErr w:type="gramStart"/>
      <w:r w:rsidRPr="005D7127">
        <w:rPr>
          <w:rFonts w:ascii="Segoe UI Symbol"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sz w:val="20"/>
            <w:szCs w:val="20"/>
            <w:lang w:eastAsia="es-CO"/>
          </w:rPr>
          <w:id w:val="-590005444"/>
          <w:placeholder>
            <w:docPart w:val="3067EABF27B343A69972786809D32BDD"/>
          </w:placeholder>
          <w:showingPlcHdr/>
          <w15:color w:val="800000"/>
        </w:sdtPr>
        <w:sdtEndPr/>
        <w:sdtContent>
          <w:r w:rsidRPr="005D7127">
            <w:rPr>
              <w:rStyle w:val="Textodelmarcadordeposicin"/>
              <w:rFonts w:ascii="Arial" w:eastAsiaTheme="minorHAnsi" w:hAnsi="Arial" w:cs="Arial"/>
              <w:color w:val="FF8F8F"/>
              <w:sz w:val="22"/>
              <w:szCs w:val="22"/>
              <w:u w:val="single"/>
            </w:rPr>
            <w:t>Diligenciar el documento de identificación del profesional</w:t>
          </w:r>
        </w:sdtContent>
      </w:sdt>
    </w:p>
    <w:p w14:paraId="4E8E4D7D" w14:textId="77777777" w:rsidR="001C62A1" w:rsidRPr="005D7127" w:rsidRDefault="001C62A1" w:rsidP="001C62A1">
      <w:pPr>
        <w:pStyle w:val="Prrafodelista"/>
        <w:tabs>
          <w:tab w:val="left" w:pos="240"/>
        </w:tabs>
        <w:ind w:left="0"/>
        <w:rPr>
          <w:rFonts w:ascii="Arial" w:hAnsi="Arial" w:cs="Arial"/>
          <w:sz w:val="20"/>
          <w:szCs w:val="20"/>
        </w:rPr>
      </w:pPr>
    </w:p>
    <w:p w14:paraId="443FA687" w14:textId="77777777" w:rsidR="001C62A1" w:rsidRPr="005D7127" w:rsidRDefault="001C62A1" w:rsidP="001C62A1">
      <w:pPr>
        <w:pStyle w:val="Prrafodelista"/>
        <w:tabs>
          <w:tab w:val="left" w:pos="240"/>
          <w:tab w:val="left" w:pos="6210"/>
        </w:tabs>
        <w:ind w:left="0"/>
        <w:rPr>
          <w:rFonts w:ascii="Arial" w:hAnsi="Arial" w:cs="Arial"/>
          <w:sz w:val="20"/>
          <w:szCs w:val="20"/>
        </w:rPr>
      </w:pPr>
    </w:p>
    <w:p w14:paraId="58E45505" w14:textId="77777777" w:rsidR="001C62A1" w:rsidRPr="005D7127" w:rsidRDefault="001C62A1" w:rsidP="001C62A1">
      <w:pPr>
        <w:pStyle w:val="Prrafodelista"/>
        <w:tabs>
          <w:tab w:val="left" w:pos="240"/>
          <w:tab w:val="left" w:pos="6210"/>
        </w:tabs>
        <w:ind w:left="0"/>
        <w:rPr>
          <w:rFonts w:ascii="Arial" w:hAnsi="Arial" w:cs="Arial"/>
          <w:sz w:val="20"/>
          <w:szCs w:val="20"/>
        </w:rPr>
      </w:pPr>
    </w:p>
    <w:p w14:paraId="4A9E81B3" w14:textId="77777777" w:rsidR="001C62A1" w:rsidRPr="005D7127" w:rsidRDefault="001C62A1" w:rsidP="001C62A1">
      <w:pPr>
        <w:pStyle w:val="Prrafodelista"/>
        <w:tabs>
          <w:tab w:val="left" w:pos="240"/>
        </w:tabs>
        <w:ind w:left="0"/>
        <w:rPr>
          <w:rFonts w:ascii="Arial" w:hAnsi="Arial" w:cs="Arial"/>
          <w:sz w:val="20"/>
          <w:szCs w:val="20"/>
        </w:rPr>
      </w:pPr>
      <w:r w:rsidRPr="005D7127">
        <w:rPr>
          <w:rFonts w:ascii="Arial" w:hAnsi="Arial" w:cs="Arial"/>
          <w:sz w:val="20"/>
          <w:szCs w:val="20"/>
        </w:rPr>
        <w:t>________________________________________</w:t>
      </w:r>
    </w:p>
    <w:p w14:paraId="3DE2848C" w14:textId="77777777" w:rsidR="001C62A1" w:rsidRPr="005D7127" w:rsidRDefault="001C62A1" w:rsidP="001C62A1">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869293653"/>
          <w:placeholder>
            <w:docPart w:val="67C30DB70CD242519EA41E9B7CD48C37"/>
          </w:placeholder>
          <w:showingPlcHdr/>
          <w15:color w:val="800000"/>
          <w:text/>
        </w:sdtPr>
        <w:sdtEnd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3603C481" w14:textId="0B0586B5" w:rsidR="001C62A1" w:rsidRPr="005D7127" w:rsidRDefault="001C62A1" w:rsidP="001C62A1">
      <w:pPr>
        <w:pStyle w:val="Sinespaciado1"/>
        <w:rPr>
          <w:rFonts w:ascii="Arial" w:hAnsi="Arial" w:cs="Arial"/>
          <w:color w:val="000000"/>
          <w:sz w:val="22"/>
          <w:szCs w:val="22"/>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844827426"/>
          <w:placeholder>
            <w:docPart w:val="0DDADBB56BEA4A769ED3C4DF4C94F7B1"/>
          </w:placeholder>
          <w:showingPlcHdr/>
          <w15:color w:val="800000"/>
        </w:sdtPr>
        <w:sdtEndPr>
          <w:rPr>
            <w:sz w:val="22"/>
            <w:szCs w:val="22"/>
          </w:r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9653F1" w14:textId="77777777" w:rsidR="001C62A1" w:rsidRPr="005D7127" w:rsidRDefault="001C62A1" w:rsidP="001C62A1">
      <w:pPr>
        <w:pStyle w:val="Prrafodelista"/>
        <w:tabs>
          <w:tab w:val="left" w:pos="240"/>
          <w:tab w:val="left" w:pos="6210"/>
        </w:tabs>
        <w:ind w:left="0"/>
        <w:jc w:val="center"/>
        <w:rPr>
          <w:rFonts w:ascii="Arial" w:hAnsi="Arial" w:cs="Arial"/>
          <w:b/>
          <w:sz w:val="22"/>
          <w:szCs w:val="22"/>
        </w:rPr>
      </w:pPr>
    </w:p>
    <w:p w14:paraId="7B0D2738" w14:textId="77777777" w:rsidR="001C62A1" w:rsidRPr="005D7127" w:rsidRDefault="001C62A1" w:rsidP="001C62A1">
      <w:pPr>
        <w:pStyle w:val="Prrafodelista"/>
        <w:tabs>
          <w:tab w:val="left" w:pos="240"/>
          <w:tab w:val="left" w:pos="6210"/>
        </w:tabs>
        <w:ind w:left="0"/>
        <w:jc w:val="both"/>
        <w:rPr>
          <w:rFonts w:ascii="Arial" w:hAnsi="Arial" w:cs="Arial"/>
          <w:b/>
          <w:color w:val="808080" w:themeColor="background1" w:themeShade="80"/>
          <w:sz w:val="18"/>
          <w:szCs w:val="18"/>
        </w:rPr>
      </w:pPr>
    </w:p>
    <w:p w14:paraId="34CECA3F" w14:textId="77777777" w:rsidR="00DB1E9A" w:rsidRPr="005D7127" w:rsidRDefault="001C62A1"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DB1E9A" w:rsidRPr="005D7127" w:rsidSect="001C62A1">
          <w:headerReference w:type="default" r:id="rId57"/>
          <w:headerReference w:type="first" r:id="rId5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b/>
          <w:color w:val="808080" w:themeColor="background1" w:themeShade="80"/>
          <w:sz w:val="18"/>
          <w:szCs w:val="18"/>
        </w:rPr>
        <w:t xml:space="preserve">Nota: </w:t>
      </w:r>
      <w:r w:rsidRPr="005D7127">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508460BC" w14:textId="77777777" w:rsidR="003F4C48" w:rsidRPr="005D7127" w:rsidRDefault="007B2011" w:rsidP="003F4C48">
      <w:pPr>
        <w:jc w:val="both"/>
        <w:rPr>
          <w:rFonts w:ascii="Arial" w:hAnsi="Arial" w:cs="Arial"/>
          <w:sz w:val="20"/>
          <w:szCs w:val="20"/>
        </w:rPr>
      </w:pPr>
      <w:sdt>
        <w:sdtPr>
          <w:rPr>
            <w:rFonts w:ascii="Arial" w:hAnsi="Arial" w:cs="Arial"/>
            <w:sz w:val="20"/>
            <w:szCs w:val="20"/>
          </w:rPr>
          <w:id w:val="655193378"/>
          <w:placeholder>
            <w:docPart w:val="3CF0C20F718048F790BB5D2E20DB76D0"/>
          </w:placeholder>
          <w:showingPlcHdr/>
          <w15:color w:val="800000"/>
          <w:text/>
        </w:sdtPr>
        <w:sdtEndPr/>
        <w:sdtContent>
          <w:r w:rsidR="003F4C48" w:rsidRPr="005D7127">
            <w:rPr>
              <w:rStyle w:val="Textodelmarcadordeposicin"/>
              <w:rFonts w:ascii="Arial" w:hAnsi="Arial" w:cs="Arial"/>
              <w:color w:val="FF8F8F"/>
              <w:sz w:val="20"/>
              <w:szCs w:val="20"/>
              <w:u w:val="single"/>
            </w:rPr>
            <w:t>Ciudad</w:t>
          </w:r>
        </w:sdtContent>
      </w:sdt>
      <w:r w:rsidR="003F4C48" w:rsidRPr="005D7127">
        <w:rPr>
          <w:rFonts w:ascii="Arial" w:hAnsi="Arial" w:cs="Arial"/>
          <w:sz w:val="20"/>
          <w:szCs w:val="20"/>
        </w:rPr>
        <w:t xml:space="preserve">, </w:t>
      </w:r>
      <w:sdt>
        <w:sdtPr>
          <w:rPr>
            <w:rFonts w:ascii="Arial" w:hAnsi="Arial" w:cs="Arial"/>
            <w:sz w:val="20"/>
            <w:szCs w:val="20"/>
          </w:rPr>
          <w:id w:val="7263971"/>
          <w:placeholder>
            <w:docPart w:val="30A9389072DD4EEC9879841D0F723703"/>
          </w:placeholder>
          <w:showingPlcHdr/>
          <w15:color w:val="800000"/>
          <w:date w:fullDate="2021-04-13T00:00:00Z">
            <w:dateFormat w:val="d 'de' MMMM 'de' yyyy"/>
            <w:lid w:val="es-CO"/>
            <w:storeMappedDataAs w:val="dateTime"/>
            <w:calendar w:val="gregorian"/>
          </w:date>
        </w:sdtPr>
        <w:sdtEndPr/>
        <w:sdtContent>
          <w:r w:rsidR="003F4C48" w:rsidRPr="005D7127">
            <w:rPr>
              <w:rStyle w:val="Textodelmarcadordeposicin"/>
              <w:rFonts w:ascii="Arial" w:hAnsi="Arial" w:cs="Arial"/>
              <w:color w:val="FF8F8F"/>
              <w:sz w:val="20"/>
              <w:szCs w:val="20"/>
            </w:rPr>
            <w:t>seleccionar la fecha.</w:t>
          </w:r>
        </w:sdtContent>
      </w:sdt>
    </w:p>
    <w:p w14:paraId="017FE265" w14:textId="77777777" w:rsidR="003F4C48" w:rsidRPr="005D7127" w:rsidRDefault="003F4C48" w:rsidP="003F4C48">
      <w:pPr>
        <w:spacing w:after="0"/>
        <w:jc w:val="both"/>
        <w:rPr>
          <w:rFonts w:ascii="Arial" w:hAnsi="Arial" w:cs="Arial"/>
          <w:sz w:val="20"/>
          <w:szCs w:val="20"/>
        </w:rPr>
      </w:pPr>
      <w:r w:rsidRPr="005D7127">
        <w:rPr>
          <w:rFonts w:ascii="Arial" w:hAnsi="Arial" w:cs="Arial"/>
          <w:sz w:val="20"/>
          <w:szCs w:val="20"/>
        </w:rPr>
        <w:t>Señores.</w:t>
      </w:r>
    </w:p>
    <w:p w14:paraId="221CE4DB" w14:textId="77777777" w:rsidR="003F4C48" w:rsidRPr="005D7127" w:rsidRDefault="003F4C48" w:rsidP="003F4C48">
      <w:pPr>
        <w:spacing w:after="0"/>
        <w:jc w:val="both"/>
        <w:rPr>
          <w:rFonts w:ascii="Arial" w:hAnsi="Arial" w:cs="Arial"/>
          <w:sz w:val="20"/>
          <w:szCs w:val="20"/>
        </w:rPr>
      </w:pPr>
      <w:r w:rsidRPr="005D7127">
        <w:rPr>
          <w:rFonts w:ascii="Arial" w:hAnsi="Arial" w:cs="Arial"/>
          <w:sz w:val="20"/>
          <w:szCs w:val="20"/>
        </w:rPr>
        <w:t xml:space="preserve">POLICÍA NACIONAL – </w:t>
      </w:r>
      <w:sdt>
        <w:sdtPr>
          <w:rPr>
            <w:rFonts w:ascii="Arial" w:hAnsi="Arial" w:cs="Arial"/>
            <w:sz w:val="20"/>
            <w:szCs w:val="20"/>
          </w:rPr>
          <w:id w:val="1026991093"/>
          <w:placeholder>
            <w:docPart w:val="4FBF8E55CC19429E8733D24591D4E892"/>
          </w:placeholder>
          <w:showingPlcHdr/>
          <w15:color w:val="800000"/>
          <w:text/>
        </w:sdtPr>
        <w:sdtEndPr/>
        <w:sdtContent>
          <w:r w:rsidRPr="005D7127">
            <w:rPr>
              <w:rStyle w:val="Textodelmarcadordeposicin"/>
              <w:rFonts w:ascii="Arial" w:hAnsi="Arial" w:cs="Arial"/>
              <w:color w:val="FF8F8F"/>
              <w:sz w:val="20"/>
              <w:szCs w:val="20"/>
              <w:u w:val="single"/>
            </w:rPr>
            <w:t>DILIGENCIAR LA UNIDAD A LA QUE PRESENTA LA OFERTA</w:t>
          </w:r>
        </w:sdtContent>
      </w:sdt>
    </w:p>
    <w:p w14:paraId="498466D2" w14:textId="77777777" w:rsidR="003F4C48" w:rsidRPr="005D7127" w:rsidRDefault="003F4C48" w:rsidP="003F4C48">
      <w:pPr>
        <w:spacing w:after="0"/>
        <w:jc w:val="both"/>
        <w:rPr>
          <w:rFonts w:ascii="Arial" w:hAnsi="Arial" w:cs="Arial"/>
          <w:sz w:val="20"/>
          <w:szCs w:val="20"/>
        </w:rPr>
      </w:pPr>
      <w:r w:rsidRPr="005D7127">
        <w:rPr>
          <w:rFonts w:ascii="Arial" w:hAnsi="Arial" w:cs="Arial"/>
          <w:sz w:val="20"/>
          <w:szCs w:val="20"/>
        </w:rPr>
        <w:t>Ciudad.</w:t>
      </w:r>
    </w:p>
    <w:p w14:paraId="776973A5" w14:textId="77777777" w:rsidR="003F4C48" w:rsidRPr="005D7127" w:rsidRDefault="003F4C48" w:rsidP="003F4C48">
      <w:pPr>
        <w:spacing w:after="0"/>
        <w:jc w:val="both"/>
        <w:rPr>
          <w:rFonts w:ascii="Arial" w:hAnsi="Arial" w:cs="Arial"/>
          <w:sz w:val="12"/>
          <w:szCs w:val="12"/>
        </w:rPr>
      </w:pPr>
    </w:p>
    <w:p w14:paraId="238671EF" w14:textId="77777777" w:rsidR="003F4C48" w:rsidRPr="005D7127" w:rsidRDefault="003F4C48" w:rsidP="003F4C48">
      <w:pPr>
        <w:jc w:val="both"/>
        <w:rPr>
          <w:rFonts w:ascii="Arial" w:hAnsi="Arial" w:cs="Arial"/>
          <w:b/>
          <w:color w:val="000000"/>
          <w:sz w:val="20"/>
          <w:szCs w:val="20"/>
        </w:rPr>
      </w:pPr>
      <w:r w:rsidRPr="005D7127">
        <w:rPr>
          <w:rFonts w:ascii="Arial" w:hAnsi="Arial" w:cs="Arial"/>
          <w:sz w:val="20"/>
          <w:szCs w:val="20"/>
        </w:rPr>
        <w:t xml:space="preserve">Referencia: Carta compromiso Posventa </w:t>
      </w:r>
      <w:sdt>
        <w:sdtPr>
          <w:rPr>
            <w:rFonts w:ascii="Arial" w:hAnsi="Arial" w:cs="Arial"/>
            <w:b/>
            <w:bCs/>
            <w:color w:val="000000"/>
            <w:sz w:val="20"/>
            <w:szCs w:val="20"/>
            <w:u w:val="single"/>
          </w:rPr>
          <w:id w:val="1659270073"/>
          <w:placeholder>
            <w:docPart w:val="7DFA1A2DE9E74E61B6B7191AEE6087ED"/>
          </w:placeholder>
          <w:showingPlcHdr/>
          <w15:color w:val="800000"/>
          <w:text/>
        </w:sdtPr>
        <w:sdtEndPr/>
        <w:sdtContent>
          <w:r w:rsidRPr="005D7127">
            <w:rPr>
              <w:rStyle w:val="Textodelmarcadordeposicin"/>
              <w:rFonts w:ascii="Arial" w:hAnsi="Arial" w:cs="Arial"/>
              <w:color w:val="FF8F8F"/>
              <w:u w:val="single"/>
            </w:rPr>
            <w:t>Diligenciar el cargo a desempeñar</w:t>
          </w:r>
        </w:sdtContent>
      </w:sdt>
      <w:r w:rsidRPr="005D7127">
        <w:rPr>
          <w:rFonts w:ascii="Arial" w:hAnsi="Arial" w:cs="Arial"/>
          <w:b/>
          <w:bCs/>
          <w:color w:val="000000"/>
          <w:sz w:val="20"/>
          <w:szCs w:val="20"/>
          <w:u w:val="single"/>
        </w:rPr>
        <w:t xml:space="preserve"> </w:t>
      </w:r>
      <w:r w:rsidRPr="005D7127">
        <w:rPr>
          <w:rFonts w:ascii="Arial" w:hAnsi="Arial" w:cs="Arial"/>
          <w:sz w:val="20"/>
          <w:szCs w:val="20"/>
        </w:rPr>
        <w:t xml:space="preserve">para el proceso número </w:t>
      </w:r>
      <w:sdt>
        <w:sdtPr>
          <w:rPr>
            <w:rFonts w:ascii="Arial" w:hAnsi="Arial" w:cs="Arial"/>
            <w:sz w:val="20"/>
            <w:szCs w:val="20"/>
          </w:rPr>
          <w:id w:val="-838383903"/>
          <w:placeholder>
            <w:docPart w:val="D5D21B4BCDF444FCB83CA903B3E06E83"/>
          </w:placeholder>
          <w:showingPlcHdr/>
          <w15:color w:val="800000"/>
          <w:text/>
        </w:sdtPr>
        <w:sdtEndPr/>
        <w:sdtContent>
          <w:r w:rsidRPr="005D7127">
            <w:rPr>
              <w:rStyle w:val="Textodelmarcadordeposicin"/>
              <w:rFonts w:ascii="Arial" w:hAnsi="Arial" w:cs="Arial"/>
              <w:color w:val="FF8F8F"/>
              <w:sz w:val="20"/>
              <w:szCs w:val="20"/>
              <w:u w:val="single"/>
            </w:rPr>
            <w:t>Diligenciar el número del proceso</w:t>
          </w:r>
        </w:sdtContent>
      </w:sdt>
      <w:r w:rsidRPr="005D7127">
        <w:rPr>
          <w:rFonts w:ascii="Arial" w:hAnsi="Arial" w:cs="Arial"/>
          <w:sz w:val="20"/>
          <w:szCs w:val="20"/>
        </w:rPr>
        <w:t xml:space="preserve">  cuyo objeto es: </w:t>
      </w:r>
      <w:sdt>
        <w:sdtPr>
          <w:rPr>
            <w:rFonts w:ascii="Arial" w:hAnsi="Arial" w:cs="Arial"/>
            <w:sz w:val="20"/>
            <w:szCs w:val="20"/>
          </w:rPr>
          <w:id w:val="-2012755067"/>
          <w:placeholder>
            <w:docPart w:val="A74E0F1B70B345DD871FA4F26DC55336"/>
          </w:placeholder>
          <w:showingPlcHdr/>
          <w15:color w:val="800000"/>
          <w:text/>
        </w:sdtPr>
        <w:sdtEndPr/>
        <w:sdtContent>
          <w:r w:rsidRPr="005D7127">
            <w:rPr>
              <w:rStyle w:val="Textodelmarcadordeposicin"/>
              <w:rFonts w:ascii="Arial" w:hAnsi="Arial" w:cs="Arial"/>
              <w:color w:val="FF8F8F"/>
              <w:sz w:val="20"/>
              <w:szCs w:val="20"/>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3F4C48" w:rsidRPr="005D7127" w14:paraId="27547609" w14:textId="77777777" w:rsidTr="00653BD7">
        <w:trPr>
          <w:trHeight w:val="220"/>
          <w:jc w:val="center"/>
        </w:trPr>
        <w:tc>
          <w:tcPr>
            <w:tcW w:w="2334" w:type="dxa"/>
            <w:shd w:val="clear" w:color="auto" w:fill="D9D9D9" w:themeFill="background1" w:themeFillShade="D9"/>
            <w:vAlign w:val="center"/>
          </w:tcPr>
          <w:p w14:paraId="77CDB45D" w14:textId="77777777" w:rsidR="003F4C48" w:rsidRPr="005D7127" w:rsidRDefault="003F4C48" w:rsidP="00952789">
            <w:pPr>
              <w:pStyle w:val="NormalArial"/>
              <w:jc w:val="center"/>
              <w:rPr>
                <w:rFonts w:eastAsia="MS Mincho" w:cs="Arial"/>
                <w:b/>
                <w:sz w:val="20"/>
                <w:szCs w:val="20"/>
              </w:rPr>
            </w:pPr>
            <w:r w:rsidRPr="005D7127">
              <w:rPr>
                <w:rFonts w:eastAsia="MS Mincho" w:cs="Arial"/>
                <w:b/>
                <w:sz w:val="20"/>
                <w:szCs w:val="20"/>
              </w:rPr>
              <w:t>ÍTEM</w:t>
            </w:r>
          </w:p>
        </w:tc>
        <w:tc>
          <w:tcPr>
            <w:tcW w:w="4891" w:type="dxa"/>
            <w:shd w:val="clear" w:color="auto" w:fill="D9D9D9" w:themeFill="background1" w:themeFillShade="D9"/>
            <w:vAlign w:val="center"/>
          </w:tcPr>
          <w:p w14:paraId="298D4C1F" w14:textId="77777777" w:rsidR="003F4C48" w:rsidRPr="005D7127" w:rsidRDefault="003F4C48" w:rsidP="00952789">
            <w:pPr>
              <w:pStyle w:val="NormalArial"/>
              <w:jc w:val="center"/>
              <w:rPr>
                <w:rFonts w:eastAsia="MS Mincho" w:cs="Arial"/>
                <w:b/>
                <w:sz w:val="20"/>
                <w:szCs w:val="20"/>
              </w:rPr>
            </w:pPr>
            <w:r w:rsidRPr="005D7127">
              <w:rPr>
                <w:rFonts w:eastAsia="MS Mincho" w:cs="Arial"/>
                <w:b/>
                <w:sz w:val="20"/>
                <w:szCs w:val="20"/>
              </w:rPr>
              <w:t>TIEMPO DE SOLUCIÓN</w:t>
            </w:r>
          </w:p>
        </w:tc>
        <w:tc>
          <w:tcPr>
            <w:tcW w:w="892" w:type="dxa"/>
            <w:shd w:val="clear" w:color="auto" w:fill="D9D9D9" w:themeFill="background1" w:themeFillShade="D9"/>
            <w:vAlign w:val="center"/>
          </w:tcPr>
          <w:p w14:paraId="2CAE1050" w14:textId="77777777" w:rsidR="003F4C48" w:rsidRPr="005D7127" w:rsidRDefault="003F4C48" w:rsidP="00952789">
            <w:pPr>
              <w:pStyle w:val="NormalArial"/>
              <w:jc w:val="center"/>
              <w:rPr>
                <w:rFonts w:eastAsia="MS Mincho" w:cs="Arial"/>
                <w:b/>
                <w:sz w:val="16"/>
                <w:szCs w:val="16"/>
              </w:rPr>
            </w:pPr>
            <w:r w:rsidRPr="005D7127">
              <w:rPr>
                <w:rFonts w:eastAsia="MS Mincho" w:cs="Arial"/>
                <w:b/>
                <w:sz w:val="16"/>
                <w:szCs w:val="16"/>
              </w:rPr>
              <w:t>CUMPLE</w:t>
            </w:r>
          </w:p>
        </w:tc>
        <w:tc>
          <w:tcPr>
            <w:tcW w:w="913" w:type="dxa"/>
            <w:shd w:val="clear" w:color="auto" w:fill="D9D9D9" w:themeFill="background1" w:themeFillShade="D9"/>
            <w:vAlign w:val="center"/>
          </w:tcPr>
          <w:p w14:paraId="2CB498BE" w14:textId="77777777" w:rsidR="003F4C48" w:rsidRPr="005D7127" w:rsidRDefault="003F4C48" w:rsidP="00952789">
            <w:pPr>
              <w:pStyle w:val="NormalArial"/>
              <w:jc w:val="center"/>
              <w:rPr>
                <w:rFonts w:eastAsia="MS Mincho" w:cs="Arial"/>
                <w:b/>
                <w:sz w:val="16"/>
                <w:szCs w:val="16"/>
              </w:rPr>
            </w:pPr>
            <w:r w:rsidRPr="005D7127">
              <w:rPr>
                <w:rFonts w:eastAsia="MS Mincho" w:cs="Arial"/>
                <w:b/>
                <w:sz w:val="16"/>
                <w:szCs w:val="16"/>
              </w:rPr>
              <w:t>NO CUMPLE</w:t>
            </w:r>
          </w:p>
        </w:tc>
      </w:tr>
      <w:tr w:rsidR="003F4C48" w:rsidRPr="005D7127" w14:paraId="2B0A9181" w14:textId="77777777" w:rsidTr="00952789">
        <w:trPr>
          <w:trHeight w:val="183"/>
          <w:jc w:val="center"/>
        </w:trPr>
        <w:tc>
          <w:tcPr>
            <w:tcW w:w="2334" w:type="dxa"/>
          </w:tcPr>
          <w:p w14:paraId="6E40F5E8"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594024483"/>
                <w:placeholder>
                  <w:docPart w:val="7FD6993FDCD7413E8B473B8FB2B3BBB7"/>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4891" w:type="dxa"/>
          </w:tcPr>
          <w:p w14:paraId="4D26BFCA"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2081820352"/>
                <w:placeholder>
                  <w:docPart w:val="CCC7A30D95C64FDCB0A550CD8CC3BCF1"/>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892" w:type="dxa"/>
          </w:tcPr>
          <w:p w14:paraId="6298819F"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878234476"/>
                <w:placeholder>
                  <w:docPart w:val="A67FC59D0BEE471D85F8916951497F0E"/>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913" w:type="dxa"/>
          </w:tcPr>
          <w:p w14:paraId="0FB1976B"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2061129057"/>
                <w:placeholder>
                  <w:docPart w:val="55BE865B051E4BF797A424943AA0CDDC"/>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r>
      <w:tr w:rsidR="003F4C48" w:rsidRPr="005D7127" w14:paraId="65A522B3" w14:textId="77777777" w:rsidTr="00952789">
        <w:trPr>
          <w:trHeight w:val="207"/>
          <w:jc w:val="center"/>
        </w:trPr>
        <w:tc>
          <w:tcPr>
            <w:tcW w:w="2334" w:type="dxa"/>
          </w:tcPr>
          <w:p w14:paraId="4F7CCD17"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1533921640"/>
                <w:placeholder>
                  <w:docPart w:val="46F5BA39F9EC4CC9BF0060EED95C8C96"/>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4891" w:type="dxa"/>
          </w:tcPr>
          <w:p w14:paraId="01D4D349"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800380216"/>
                <w:placeholder>
                  <w:docPart w:val="D5EB7FA284A04A9FB0F03BC7F1A09097"/>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892" w:type="dxa"/>
          </w:tcPr>
          <w:p w14:paraId="5CBA4885"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616446724"/>
                <w:placeholder>
                  <w:docPart w:val="B46AA3E3411840BFA7518352B7A4AC52"/>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913" w:type="dxa"/>
          </w:tcPr>
          <w:p w14:paraId="717D0E93"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391226334"/>
                <w:placeholder>
                  <w:docPart w:val="06A11109845248D99F8540FC94E7FBDF"/>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r>
      <w:tr w:rsidR="003F4C48" w:rsidRPr="005D7127" w14:paraId="751DAE60" w14:textId="77777777" w:rsidTr="00952789">
        <w:trPr>
          <w:trHeight w:val="220"/>
          <w:jc w:val="center"/>
        </w:trPr>
        <w:tc>
          <w:tcPr>
            <w:tcW w:w="2334" w:type="dxa"/>
          </w:tcPr>
          <w:p w14:paraId="0B310C44"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968052669"/>
                <w:placeholder>
                  <w:docPart w:val="E151EB51D34C4D47A45264634F5060A0"/>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4891" w:type="dxa"/>
          </w:tcPr>
          <w:p w14:paraId="73B03B02"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1118800310"/>
                <w:placeholder>
                  <w:docPart w:val="DEC1E339209A4544B93BFF31EFEFBAA8"/>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892" w:type="dxa"/>
          </w:tcPr>
          <w:p w14:paraId="4AD49F4E"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687253984"/>
                <w:placeholder>
                  <w:docPart w:val="87037B931BD24B8E87FC717F70F2D9E2"/>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913" w:type="dxa"/>
          </w:tcPr>
          <w:p w14:paraId="59F05C9C"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735395110"/>
                <w:placeholder>
                  <w:docPart w:val="298615479B324FD6B7052E25F0F6F561"/>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r>
      <w:tr w:rsidR="003F4C48" w:rsidRPr="005D7127" w14:paraId="355F11A9" w14:textId="77777777" w:rsidTr="00952789">
        <w:trPr>
          <w:trHeight w:val="277"/>
          <w:jc w:val="center"/>
        </w:trPr>
        <w:tc>
          <w:tcPr>
            <w:tcW w:w="2334" w:type="dxa"/>
          </w:tcPr>
          <w:p w14:paraId="0EB793B0"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238953589"/>
                <w:placeholder>
                  <w:docPart w:val="5A942C455EB14CE48CE2480364C09373"/>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4891" w:type="dxa"/>
          </w:tcPr>
          <w:p w14:paraId="33A96F53"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729656721"/>
                <w:placeholder>
                  <w:docPart w:val="523563319FC2433DA64FD31FCB2438FD"/>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892" w:type="dxa"/>
          </w:tcPr>
          <w:p w14:paraId="06209953"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086457491"/>
                <w:placeholder>
                  <w:docPart w:val="13BEDF7C82254EA7A4EC5947FC1840FA"/>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913" w:type="dxa"/>
          </w:tcPr>
          <w:p w14:paraId="2BA6B449"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524514611"/>
                <w:placeholder>
                  <w:docPart w:val="C423F8C555564D7A869294421E3CD18A"/>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r>
      <w:tr w:rsidR="003F4C48" w:rsidRPr="005D7127" w14:paraId="3A0F5703" w14:textId="77777777" w:rsidTr="00952789">
        <w:trPr>
          <w:trHeight w:val="220"/>
          <w:jc w:val="center"/>
        </w:trPr>
        <w:tc>
          <w:tcPr>
            <w:tcW w:w="2334" w:type="dxa"/>
          </w:tcPr>
          <w:p w14:paraId="1B3562A1"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696277207"/>
                <w:placeholder>
                  <w:docPart w:val="385982364B9F4FA7B59A770C7A521225"/>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4891" w:type="dxa"/>
          </w:tcPr>
          <w:p w14:paraId="6A1572FB"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897971377"/>
                <w:placeholder>
                  <w:docPart w:val="FB1732669ABB4EF58EA481D9AA41BC2E"/>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892" w:type="dxa"/>
          </w:tcPr>
          <w:p w14:paraId="53E905BD"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930416052"/>
                <w:placeholder>
                  <w:docPart w:val="C55BAED1A080431A9879DC5D2B4EB061"/>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913" w:type="dxa"/>
          </w:tcPr>
          <w:p w14:paraId="2D8DF57C"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275126099"/>
                <w:placeholder>
                  <w:docPart w:val="46CB122A71A644EAAD569DE3CACBF782"/>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r>
      <w:tr w:rsidR="003F4C48" w:rsidRPr="005D7127" w14:paraId="2CC2E31C" w14:textId="77777777" w:rsidTr="00952789">
        <w:trPr>
          <w:trHeight w:val="131"/>
          <w:jc w:val="center"/>
        </w:trPr>
        <w:tc>
          <w:tcPr>
            <w:tcW w:w="2334" w:type="dxa"/>
          </w:tcPr>
          <w:p w14:paraId="7989D412"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414163214"/>
                <w:placeholder>
                  <w:docPart w:val="CC0258357074436FBFA71357CFAD69CC"/>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4891" w:type="dxa"/>
          </w:tcPr>
          <w:p w14:paraId="3799A968" w14:textId="77777777" w:rsidR="003F4C48" w:rsidRPr="005D7127" w:rsidRDefault="007B2011" w:rsidP="00952789">
            <w:pPr>
              <w:pStyle w:val="NormalArial"/>
              <w:rPr>
                <w:rFonts w:eastAsia="MS Mincho" w:cs="Arial"/>
                <w:sz w:val="20"/>
                <w:szCs w:val="20"/>
              </w:rPr>
            </w:pPr>
            <w:sdt>
              <w:sdtPr>
                <w:rPr>
                  <w:rFonts w:cs="Arial"/>
                  <w:color w:val="000000"/>
                  <w:sz w:val="18"/>
                  <w:szCs w:val="18"/>
                </w:rPr>
                <w:id w:val="1892994470"/>
                <w:placeholder>
                  <w:docPart w:val="A43CF8ACAFEE40ADABC3C2DEAFE2D5D8"/>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892" w:type="dxa"/>
          </w:tcPr>
          <w:p w14:paraId="1D04BFCB"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496637664"/>
                <w:placeholder>
                  <w:docPart w:val="0F8A11D47CDC4EDCBDA2632CB4B64833"/>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c>
          <w:tcPr>
            <w:tcW w:w="913" w:type="dxa"/>
          </w:tcPr>
          <w:p w14:paraId="5A3E8D63" w14:textId="77777777" w:rsidR="003F4C48" w:rsidRPr="005D7127" w:rsidRDefault="007B2011" w:rsidP="00952789">
            <w:pPr>
              <w:pStyle w:val="NormalArial"/>
              <w:jc w:val="center"/>
              <w:rPr>
                <w:rFonts w:eastAsia="MS Mincho" w:cs="Arial"/>
                <w:sz w:val="20"/>
                <w:szCs w:val="20"/>
              </w:rPr>
            </w:pPr>
            <w:sdt>
              <w:sdtPr>
                <w:rPr>
                  <w:rFonts w:cs="Arial"/>
                  <w:color w:val="000000"/>
                  <w:sz w:val="18"/>
                  <w:szCs w:val="18"/>
                </w:rPr>
                <w:id w:val="1129821792"/>
                <w:placeholder>
                  <w:docPart w:val="12C5393DD50740EF91EAA0F2744F5DF4"/>
                </w:placeholder>
                <w:showingPlcHdr/>
                <w15:color w:val="800000"/>
                <w:text/>
              </w:sdtPr>
              <w:sdtEndPr/>
              <w:sdtContent>
                <w:r w:rsidR="003F4C48" w:rsidRPr="005D7127">
                  <w:rPr>
                    <w:rStyle w:val="Textodelmarcadordeposicin"/>
                    <w:rFonts w:eastAsiaTheme="minorHAnsi" w:cs="Arial"/>
                    <w:color w:val="FF8F8F"/>
                    <w:sz w:val="18"/>
                    <w:szCs w:val="18"/>
                    <w:u w:val="single"/>
                  </w:rPr>
                  <w:t>…..</w:t>
                </w:r>
              </w:sdtContent>
            </w:sdt>
          </w:p>
        </w:tc>
      </w:tr>
    </w:tbl>
    <w:p w14:paraId="4B8F8256" w14:textId="77777777" w:rsidR="003F4C48" w:rsidRPr="005D7127" w:rsidRDefault="003F4C48" w:rsidP="003F4C48">
      <w:pPr>
        <w:pStyle w:val="NormalArial"/>
        <w:rPr>
          <w:rFonts w:cs="Arial"/>
          <w:b/>
          <w:sz w:val="12"/>
          <w:szCs w:val="12"/>
        </w:rPr>
      </w:pPr>
    </w:p>
    <w:p w14:paraId="5B87FCED" w14:textId="77777777" w:rsidR="003F4C48" w:rsidRPr="005D7127" w:rsidRDefault="003F4C48" w:rsidP="003F4C48">
      <w:pPr>
        <w:pStyle w:val="NormalArial"/>
        <w:rPr>
          <w:rFonts w:cs="Arial"/>
          <w:szCs w:val="20"/>
        </w:rPr>
      </w:pPr>
      <w:r w:rsidRPr="005D7127">
        <w:rPr>
          <w:rFonts w:cs="Arial"/>
          <w:b/>
          <w:szCs w:val="20"/>
        </w:rPr>
        <w:t xml:space="preserve">NOTA: </w:t>
      </w:r>
      <w:r w:rsidRPr="005D7127">
        <w:rPr>
          <w:rFonts w:cs="Arial"/>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0AFEE838" w14:textId="77777777" w:rsidR="003F4C48" w:rsidRPr="005D7127" w:rsidRDefault="003F4C48" w:rsidP="003F4C48">
      <w:pPr>
        <w:pStyle w:val="NormalArial"/>
        <w:jc w:val="center"/>
        <w:rPr>
          <w:rFonts w:cs="Arial"/>
          <w:b/>
          <w:sz w:val="12"/>
          <w:szCs w:val="12"/>
        </w:rPr>
      </w:pPr>
    </w:p>
    <w:p w14:paraId="701F50D5" w14:textId="77777777" w:rsidR="003F4C48" w:rsidRPr="005D7127" w:rsidRDefault="003F4C48" w:rsidP="003F4C48">
      <w:pPr>
        <w:pStyle w:val="NormalArial"/>
        <w:rPr>
          <w:rFonts w:cs="Arial"/>
          <w:b/>
          <w:szCs w:val="20"/>
        </w:rPr>
      </w:pPr>
      <w:r w:rsidRPr="005D7127">
        <w:rPr>
          <w:rFonts w:cs="Arial"/>
          <w:szCs w:val="20"/>
        </w:rPr>
        <w:t xml:space="preserve">El (los) abajo firmante (s) nos comprometemos </w:t>
      </w:r>
      <w:r w:rsidRPr="005D7127">
        <w:rPr>
          <w:rFonts w:cs="Arial"/>
          <w:bCs/>
          <w:szCs w:val="20"/>
        </w:rPr>
        <w:t xml:space="preserve">para con la </w:t>
      </w:r>
      <w:r w:rsidRPr="005D7127">
        <w:rPr>
          <w:rFonts w:cs="Arial"/>
          <w:bCs/>
          <w:color w:val="808080" w:themeColor="background1" w:themeShade="80"/>
          <w:szCs w:val="20"/>
        </w:rPr>
        <w:t>UNIDAD EJECUTORA</w:t>
      </w:r>
      <w:r w:rsidRPr="005D7127">
        <w:rPr>
          <w:rFonts w:cs="Arial"/>
          <w:bCs/>
          <w:szCs w:val="20"/>
        </w:rPr>
        <w:t xml:space="preserve"> </w:t>
      </w:r>
      <w:r w:rsidRPr="005D7127">
        <w:rPr>
          <w:rFonts w:cs="Arial"/>
          <w:szCs w:val="20"/>
        </w:rPr>
        <w:t>a cumplir con la postventa que se pueda presentar durante la garantía de la estabilidad de la obra, en especial con los ítem y tiempos de solución establecidos en el presente formato</w:t>
      </w:r>
      <w:r w:rsidRPr="005D7127">
        <w:rPr>
          <w:rFonts w:cs="Arial"/>
          <w:bCs/>
          <w:szCs w:val="20"/>
        </w:rPr>
        <w:t xml:space="preserve">. </w:t>
      </w:r>
    </w:p>
    <w:p w14:paraId="7C6CE6D3" w14:textId="77777777" w:rsidR="003F4C48" w:rsidRPr="005D7127" w:rsidRDefault="003F4C48" w:rsidP="003F4C48">
      <w:pPr>
        <w:pStyle w:val="NormalArial"/>
        <w:rPr>
          <w:rFonts w:cs="Arial"/>
          <w:bCs/>
        </w:rPr>
      </w:pPr>
    </w:p>
    <w:p w14:paraId="78E018C5" w14:textId="77777777" w:rsidR="003F4C48" w:rsidRPr="005D7127" w:rsidRDefault="003F4C48" w:rsidP="003F4C48">
      <w:pPr>
        <w:pStyle w:val="NormalArial"/>
        <w:rPr>
          <w:rFonts w:cs="Arial"/>
          <w:bCs/>
        </w:rPr>
      </w:pPr>
    </w:p>
    <w:p w14:paraId="482341F7" w14:textId="77777777" w:rsidR="003F4C48" w:rsidRPr="005D7127" w:rsidRDefault="003F4C48" w:rsidP="003F4C48">
      <w:pPr>
        <w:pStyle w:val="NormalArial"/>
        <w:rPr>
          <w:rFonts w:cs="Arial"/>
          <w:bCs/>
        </w:rPr>
      </w:pPr>
    </w:p>
    <w:p w14:paraId="0BA67913" w14:textId="77777777" w:rsidR="003F4C48" w:rsidRPr="005D7127" w:rsidRDefault="003F4C48" w:rsidP="003F4C48">
      <w:pPr>
        <w:pStyle w:val="Sinespaciado1"/>
        <w:contextualSpacing/>
        <w:jc w:val="both"/>
        <w:rPr>
          <w:rFonts w:ascii="Arial" w:hAnsi="Arial" w:cs="Arial"/>
          <w:sz w:val="20"/>
          <w:szCs w:val="20"/>
        </w:rPr>
      </w:pPr>
      <w:r w:rsidRPr="005D7127">
        <w:rPr>
          <w:rFonts w:ascii="Arial" w:hAnsi="Arial" w:cs="Arial"/>
          <w:sz w:val="20"/>
          <w:szCs w:val="20"/>
        </w:rPr>
        <w:t>_____________________________________</w:t>
      </w:r>
    </w:p>
    <w:p w14:paraId="0C7F874D" w14:textId="77777777" w:rsidR="003F4C48" w:rsidRPr="005D7127" w:rsidRDefault="003F4C48" w:rsidP="003F4C48">
      <w:pPr>
        <w:pStyle w:val="Sinespaciado1"/>
        <w:rPr>
          <w:rFonts w:ascii="Arial" w:hAnsi="Arial" w:cs="Arial"/>
          <w:sz w:val="22"/>
          <w:szCs w:val="22"/>
        </w:rPr>
      </w:pPr>
      <w:r w:rsidRPr="005D7127">
        <w:rPr>
          <w:rFonts w:ascii="Arial" w:hAnsi="Arial" w:cs="Arial"/>
          <w:sz w:val="22"/>
          <w:szCs w:val="22"/>
        </w:rPr>
        <w:t xml:space="preserve">Firma del representante legal del proponente </w:t>
      </w:r>
    </w:p>
    <w:p w14:paraId="13764DB2" w14:textId="77777777" w:rsidR="003F4C48" w:rsidRPr="005D7127" w:rsidRDefault="003F4C48" w:rsidP="003F4C48">
      <w:pPr>
        <w:pStyle w:val="Sinespaciado1"/>
        <w:contextualSpacing/>
        <w:rPr>
          <w:rFonts w:ascii="Arial" w:hAnsi="Arial" w:cs="Arial"/>
          <w:sz w:val="22"/>
          <w:szCs w:val="22"/>
          <w:lang w:eastAsia="es-CO"/>
        </w:rPr>
      </w:pPr>
      <w:r w:rsidRPr="005D7127">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C8489F9DB8DA4A75AE64F24E0E19A43C"/>
          </w:placeholder>
          <w:showingPlcHdr/>
          <w15:color w:val="800000"/>
          <w:text/>
        </w:sdtPr>
        <w:sdtEndPr/>
        <w:sdtContent>
          <w:r w:rsidRPr="005D7127">
            <w:rPr>
              <w:rStyle w:val="Textodelmarcadordeposicin"/>
              <w:rFonts w:ascii="Arial" w:eastAsiaTheme="minorHAnsi" w:hAnsi="Arial" w:cs="Arial"/>
              <w:color w:val="FF8F8F"/>
              <w:sz w:val="22"/>
              <w:szCs w:val="22"/>
            </w:rPr>
            <w:t>Diligenciar el nombre completo del proponente</w:t>
          </w:r>
        </w:sdtContent>
      </w:sdt>
    </w:p>
    <w:p w14:paraId="3C8F6C66" w14:textId="77777777" w:rsidR="003F4C48" w:rsidRPr="005D7127" w:rsidRDefault="003F4C48" w:rsidP="003F4C48">
      <w:pPr>
        <w:pStyle w:val="Sinespaciado1"/>
        <w:contextualSpacing/>
        <w:rPr>
          <w:rFonts w:ascii="Arial" w:hAnsi="Arial" w:cs="Arial"/>
          <w:color w:val="000000"/>
          <w:sz w:val="22"/>
          <w:szCs w:val="22"/>
        </w:rPr>
      </w:pPr>
      <w:r w:rsidRPr="005D7127">
        <w:rPr>
          <w:rFonts w:ascii="Arial" w:hAnsi="Arial" w:cs="Arial"/>
          <w:sz w:val="22"/>
          <w:szCs w:val="22"/>
          <w:lang w:eastAsia="es-CO"/>
        </w:rPr>
        <w:t xml:space="preserve">Identificación (NIT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C.C </w:t>
      </w:r>
      <w:proofErr w:type="gramStart"/>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w:t>
      </w:r>
      <w:r w:rsidRPr="005D7127">
        <w:rPr>
          <w:rFonts w:ascii="Arial" w:hAnsi="Arial" w:cs="Arial"/>
          <w:color w:val="000000"/>
          <w:sz w:val="22"/>
          <w:szCs w:val="22"/>
        </w:rPr>
        <w:t xml:space="preserve">: </w:t>
      </w:r>
      <w:sdt>
        <w:sdtPr>
          <w:rPr>
            <w:rFonts w:ascii="Arial" w:hAnsi="Arial" w:cs="Arial"/>
            <w:color w:val="000000"/>
            <w:sz w:val="22"/>
            <w:szCs w:val="22"/>
          </w:rPr>
          <w:id w:val="1780840431"/>
          <w:placeholder>
            <w:docPart w:val="5A5558D7CB7F422196EDD6C42768707C"/>
          </w:placeholder>
          <w:showingPlcHdr/>
          <w15:color w:val="800000"/>
        </w:sdtPr>
        <w:sdtEndPr/>
        <w:sdtContent>
          <w:r w:rsidRPr="005D7127">
            <w:rPr>
              <w:rStyle w:val="Textodelmarcadordeposicin"/>
              <w:rFonts w:ascii="Arial" w:eastAsiaTheme="minorHAnsi" w:hAnsi="Arial" w:cs="Arial"/>
              <w:color w:val="FF8F8F"/>
              <w:sz w:val="22"/>
              <w:szCs w:val="22"/>
            </w:rPr>
            <w:t>Diligenciar la identificación del proponente</w:t>
          </w:r>
        </w:sdtContent>
      </w:sdt>
    </w:p>
    <w:p w14:paraId="653E4A83" w14:textId="77777777" w:rsidR="003F4C48" w:rsidRPr="005D7127" w:rsidRDefault="003F4C48" w:rsidP="003F4C48">
      <w:pPr>
        <w:pStyle w:val="Sinespaciado1"/>
        <w:contextualSpacing/>
        <w:rPr>
          <w:rFonts w:ascii="Arial" w:hAnsi="Arial" w:cs="Arial"/>
          <w:color w:val="000000"/>
          <w:sz w:val="22"/>
          <w:szCs w:val="22"/>
        </w:rPr>
      </w:pPr>
      <w:r w:rsidRPr="005D7127">
        <w:rPr>
          <w:rFonts w:ascii="Arial" w:hAnsi="Arial" w:cs="Arial"/>
          <w:sz w:val="22"/>
          <w:szCs w:val="22"/>
          <w:lang w:eastAsia="es-CO"/>
        </w:rPr>
        <w:t>Nombre Representante Legal</w:t>
      </w:r>
      <w:r w:rsidRPr="005D7127">
        <w:rPr>
          <w:rFonts w:ascii="Arial" w:hAnsi="Arial" w:cs="Arial"/>
          <w:color w:val="000000"/>
          <w:sz w:val="22"/>
          <w:szCs w:val="22"/>
        </w:rPr>
        <w:t xml:space="preserve">: </w:t>
      </w:r>
      <w:sdt>
        <w:sdtPr>
          <w:rPr>
            <w:rFonts w:ascii="Arial" w:hAnsi="Arial" w:cs="Arial"/>
            <w:color w:val="000000"/>
            <w:sz w:val="22"/>
            <w:szCs w:val="22"/>
          </w:rPr>
          <w:id w:val="1618715530"/>
          <w:placeholder>
            <w:docPart w:val="0FED8A119E1A44F5A42E147C4ECE6D1F"/>
          </w:placeholder>
          <w:showingPlcHdr/>
          <w15:color w:val="800000"/>
          <w:text/>
        </w:sdtPr>
        <w:sdtEndPr/>
        <w:sdtContent>
          <w:r w:rsidRPr="005D7127">
            <w:rPr>
              <w:rStyle w:val="Textodelmarcadordeposicin"/>
              <w:rFonts w:ascii="Arial" w:eastAsiaTheme="minorHAnsi" w:hAnsi="Arial" w:cs="Arial"/>
              <w:color w:val="FF8F8F"/>
              <w:sz w:val="22"/>
              <w:szCs w:val="22"/>
            </w:rPr>
            <w:t>Diligenciar el nombre completo del representante legal</w:t>
          </w:r>
        </w:sdtContent>
      </w:sdt>
    </w:p>
    <w:p w14:paraId="21BD6C0B" w14:textId="77777777" w:rsidR="003F4C48" w:rsidRPr="005D7127" w:rsidRDefault="003F4C48" w:rsidP="003F4C48">
      <w:pPr>
        <w:tabs>
          <w:tab w:val="left" w:pos="240"/>
          <w:tab w:val="left" w:pos="6210"/>
        </w:tabs>
        <w:contextualSpacing/>
        <w:rPr>
          <w:rFonts w:ascii="Arial" w:hAnsi="Arial" w:cs="Arial"/>
          <w:color w:val="000000"/>
        </w:rPr>
      </w:pPr>
      <w:r w:rsidRPr="005D7127">
        <w:rPr>
          <w:rFonts w:ascii="Arial" w:hAnsi="Arial" w:cs="Arial"/>
          <w:color w:val="000000"/>
        </w:rPr>
        <w:t xml:space="preserve">Identificación (C.C </w:t>
      </w:r>
      <w:proofErr w:type="gramStart"/>
      <w:r w:rsidRPr="005D7127">
        <w:rPr>
          <w:rFonts w:ascii="Segoe UI Symbol" w:eastAsia="MS Gothic" w:hAnsi="Segoe UI Symbol" w:cs="Segoe UI Symbol"/>
          <w:lang w:eastAsia="es-CO"/>
        </w:rPr>
        <w:t>☐</w:t>
      </w:r>
      <w:r w:rsidRPr="005D7127">
        <w:rPr>
          <w:rFonts w:ascii="Arial" w:hAnsi="Arial" w:cs="Arial"/>
          <w:color w:val="000000"/>
        </w:rPr>
        <w:t xml:space="preserve">  C.E.</w:t>
      </w:r>
      <w:proofErr w:type="gramEnd"/>
      <w:r w:rsidRPr="005D7127">
        <w:rPr>
          <w:rFonts w:ascii="Arial" w:hAnsi="Arial" w:cs="Arial"/>
          <w:lang w:eastAsia="es-CO"/>
        </w:rPr>
        <w:t xml:space="preserve"> </w:t>
      </w:r>
      <w:r w:rsidRPr="005D7127">
        <w:rPr>
          <w:rFonts w:ascii="Segoe UI Symbol" w:eastAsia="MS Gothic" w:hAnsi="Segoe UI Symbol" w:cs="Segoe UI Symbol"/>
          <w:lang w:eastAsia="es-CO"/>
        </w:rPr>
        <w:t>☐</w:t>
      </w:r>
      <w:r w:rsidRPr="005D7127">
        <w:rPr>
          <w:rFonts w:ascii="Arial" w:hAnsi="Arial" w:cs="Arial"/>
          <w:lang w:eastAsia="es-CO"/>
        </w:rPr>
        <w:t xml:space="preserve">) </w:t>
      </w:r>
      <w:sdt>
        <w:sdtPr>
          <w:rPr>
            <w:rFonts w:ascii="Arial" w:hAnsi="Arial" w:cs="Arial"/>
            <w:color w:val="000000"/>
          </w:rPr>
          <w:id w:val="1330019952"/>
          <w:placeholder>
            <w:docPart w:val="BACF8FF376E04D82963A0363B57C7461"/>
          </w:placeholder>
          <w:showingPlcHdr/>
          <w15:color w:val="800000"/>
        </w:sdtPr>
        <w:sdtEndPr/>
        <w:sdtContent>
          <w:r w:rsidRPr="005D7127">
            <w:rPr>
              <w:rStyle w:val="Textodelmarcadordeposicin"/>
              <w:rFonts w:ascii="Arial" w:hAnsi="Arial" w:cs="Arial"/>
              <w:color w:val="FF8F8F"/>
            </w:rPr>
            <w:t>Diligenciar el documento de identificación del representante legal</w:t>
          </w:r>
        </w:sdtContent>
      </w:sdt>
    </w:p>
    <w:p w14:paraId="03A8439A" w14:textId="58B260C2" w:rsidR="00BF2918" w:rsidRPr="00F46AB1" w:rsidRDefault="00BF2918" w:rsidP="00BF2918">
      <w:pPr>
        <w:pStyle w:val="Sinespaciado"/>
        <w:jc w:val="center"/>
        <w:rPr>
          <w:rFonts w:ascii="Arial" w:hAnsi="Arial" w:cs="Arial"/>
          <w:b/>
          <w:sz w:val="20"/>
          <w:szCs w:val="20"/>
          <w:lang w:val="es-CO"/>
        </w:rPr>
      </w:pPr>
    </w:p>
    <w:p w14:paraId="1A98DA85" w14:textId="77777777" w:rsidR="0055341F" w:rsidRPr="00F46AB1" w:rsidRDefault="0055341F" w:rsidP="00BF2918">
      <w:pPr>
        <w:pStyle w:val="Sinespaciado"/>
        <w:jc w:val="center"/>
        <w:rPr>
          <w:rFonts w:ascii="Arial" w:hAnsi="Arial" w:cs="Arial"/>
          <w:b/>
          <w:sz w:val="20"/>
          <w:szCs w:val="20"/>
          <w:lang w:val="es-CO"/>
        </w:rPr>
      </w:pPr>
    </w:p>
    <w:p w14:paraId="31C3A32F" w14:textId="77777777" w:rsidR="0055341F" w:rsidRPr="00F46AB1" w:rsidRDefault="0055341F" w:rsidP="00BF2918">
      <w:pPr>
        <w:pStyle w:val="Sinespaciado"/>
        <w:jc w:val="center"/>
        <w:rPr>
          <w:rFonts w:ascii="Arial" w:hAnsi="Arial" w:cs="Arial"/>
          <w:b/>
          <w:sz w:val="20"/>
          <w:szCs w:val="20"/>
          <w:lang w:val="es-CO"/>
        </w:rPr>
      </w:pPr>
    </w:p>
    <w:p w14:paraId="00A75A8D" w14:textId="77777777" w:rsidR="0055341F" w:rsidRPr="00F46AB1" w:rsidRDefault="0055341F" w:rsidP="00BF2918">
      <w:pPr>
        <w:pStyle w:val="Sinespaciado"/>
        <w:jc w:val="center"/>
        <w:rPr>
          <w:rFonts w:ascii="Arial" w:hAnsi="Arial" w:cs="Arial"/>
          <w:b/>
          <w:sz w:val="20"/>
          <w:szCs w:val="20"/>
          <w:lang w:val="es-CO"/>
        </w:rPr>
      </w:pPr>
    </w:p>
    <w:p w14:paraId="325F9719" w14:textId="77777777" w:rsidR="0055341F" w:rsidRPr="00F46AB1" w:rsidRDefault="0055341F" w:rsidP="00BF2918">
      <w:pPr>
        <w:pStyle w:val="Sinespaciado"/>
        <w:jc w:val="center"/>
        <w:rPr>
          <w:rFonts w:ascii="Arial" w:hAnsi="Arial" w:cs="Arial"/>
          <w:b/>
          <w:sz w:val="20"/>
          <w:szCs w:val="20"/>
          <w:lang w:val="es-CO"/>
        </w:rPr>
      </w:pPr>
    </w:p>
    <w:p w14:paraId="2EF84A5A" w14:textId="77777777" w:rsidR="0055341F" w:rsidRPr="00F46AB1" w:rsidRDefault="0055341F" w:rsidP="00BF2918">
      <w:pPr>
        <w:pStyle w:val="Sinespaciado"/>
        <w:jc w:val="center"/>
        <w:rPr>
          <w:rFonts w:ascii="Arial" w:hAnsi="Arial" w:cs="Arial"/>
          <w:b/>
          <w:sz w:val="20"/>
          <w:szCs w:val="20"/>
          <w:lang w:val="es-CO"/>
        </w:rPr>
      </w:pPr>
    </w:p>
    <w:p w14:paraId="40B05107" w14:textId="77777777" w:rsidR="0055341F" w:rsidRPr="00F46AB1" w:rsidRDefault="0055341F" w:rsidP="00BF2918">
      <w:pPr>
        <w:pStyle w:val="Sinespaciado"/>
        <w:jc w:val="center"/>
        <w:rPr>
          <w:rFonts w:ascii="Arial" w:hAnsi="Arial" w:cs="Arial"/>
          <w:b/>
          <w:sz w:val="20"/>
          <w:szCs w:val="20"/>
          <w:lang w:val="es-CO"/>
        </w:rPr>
      </w:pPr>
    </w:p>
    <w:p w14:paraId="61459DE1" w14:textId="77777777" w:rsidR="0055341F" w:rsidRPr="00F46AB1" w:rsidRDefault="0055341F" w:rsidP="00BF2918">
      <w:pPr>
        <w:pStyle w:val="Sinespaciado"/>
        <w:jc w:val="center"/>
        <w:rPr>
          <w:rFonts w:ascii="Arial" w:hAnsi="Arial" w:cs="Arial"/>
          <w:b/>
          <w:sz w:val="20"/>
          <w:szCs w:val="20"/>
          <w:lang w:val="es-CO"/>
        </w:rPr>
      </w:pPr>
    </w:p>
    <w:p w14:paraId="7E388A80" w14:textId="77777777" w:rsidR="0055341F" w:rsidRPr="00F46AB1" w:rsidRDefault="0055341F" w:rsidP="00BF2918">
      <w:pPr>
        <w:pStyle w:val="Sinespaciado"/>
        <w:jc w:val="center"/>
        <w:rPr>
          <w:rFonts w:ascii="Arial" w:hAnsi="Arial" w:cs="Arial"/>
          <w:b/>
          <w:sz w:val="20"/>
          <w:szCs w:val="20"/>
          <w:lang w:val="es-CO"/>
        </w:rPr>
        <w:sectPr w:rsidR="0055341F" w:rsidRPr="00F46AB1" w:rsidSect="001C62A1">
          <w:headerReference w:type="default" r:id="rId5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B1E832D" w14:textId="52E05ABB" w:rsidR="0055341F" w:rsidRPr="002E15CC" w:rsidRDefault="007B2011" w:rsidP="0055341F">
      <w:pPr>
        <w:jc w:val="both"/>
        <w:rPr>
          <w:rFonts w:ascii="Arial" w:hAnsi="Arial" w:cs="Arial"/>
        </w:rPr>
      </w:pPr>
      <w:sdt>
        <w:sdtPr>
          <w:rPr>
            <w:rStyle w:val="Textodelmarcadordeposicin"/>
            <w:color w:val="FF8F8F"/>
          </w:rPr>
          <w:id w:val="1440334429"/>
          <w:placeholder>
            <w:docPart w:val="B06ED2AB37814F938555DF4521D2BB98"/>
          </w:placeholder>
          <w15:color w:val="800000"/>
          <w:text/>
        </w:sdtPr>
        <w:sdtEndPr>
          <w:rPr>
            <w:rStyle w:val="Textodelmarcadordeposicin"/>
          </w:rPr>
        </w:sdtEndPr>
        <w:sdtContent>
          <w:r w:rsidR="00FB4FC8">
            <w:rPr>
              <w:rStyle w:val="Textodelmarcadordeposicin"/>
              <w:color w:val="FF8F8F"/>
            </w:rPr>
            <w:t>Ciudad</w:t>
          </w:r>
        </w:sdtContent>
      </w:sdt>
      <w:r w:rsidR="0055341F" w:rsidRPr="002E15CC">
        <w:rPr>
          <w:rFonts w:ascii="Arial" w:hAnsi="Arial" w:cs="Arial"/>
        </w:rPr>
        <w:t xml:space="preserve">, </w:t>
      </w:r>
      <w:sdt>
        <w:sdtPr>
          <w:rPr>
            <w:rFonts w:ascii="Arial" w:hAnsi="Arial" w:cs="Arial"/>
          </w:rPr>
          <w:id w:val="-600725811"/>
          <w:placeholder>
            <w:docPart w:val="4CB8948D29294D1B9601F05661CE16EA"/>
          </w:placeholder>
          <w:showingPlcHdr/>
          <w15:color w:val="800000"/>
          <w:date w:fullDate="2021-04-13T00:00:00Z">
            <w:dateFormat w:val="d 'de' MMMM 'de' yyyy"/>
            <w:lid w:val="es-CO"/>
            <w:storeMappedDataAs w:val="dateTime"/>
            <w:calendar w:val="gregorian"/>
          </w:date>
        </w:sdtPr>
        <w:sdtEndPr/>
        <w:sdtContent>
          <w:r w:rsidR="0055341F" w:rsidRPr="002E15CC">
            <w:rPr>
              <w:rStyle w:val="Textodelmarcadordeposicin"/>
              <w:rFonts w:ascii="Arial" w:hAnsi="Arial" w:cs="Arial"/>
              <w:color w:val="FF8F8F"/>
            </w:rPr>
            <w:t>seleccionar la fecha.</w:t>
          </w:r>
        </w:sdtContent>
      </w:sdt>
    </w:p>
    <w:p w14:paraId="2C9B17F6" w14:textId="77777777" w:rsidR="0055341F" w:rsidRPr="002E15CC" w:rsidRDefault="0055341F" w:rsidP="0055341F">
      <w:pPr>
        <w:spacing w:after="0"/>
        <w:jc w:val="both"/>
        <w:rPr>
          <w:rFonts w:ascii="Arial" w:hAnsi="Arial" w:cs="Arial"/>
        </w:rPr>
      </w:pPr>
    </w:p>
    <w:p w14:paraId="54F2FE33" w14:textId="77777777" w:rsidR="0055341F" w:rsidRPr="002E15CC" w:rsidRDefault="0055341F" w:rsidP="0055341F">
      <w:pPr>
        <w:spacing w:after="0"/>
        <w:jc w:val="both"/>
        <w:rPr>
          <w:rFonts w:ascii="Arial" w:hAnsi="Arial" w:cs="Arial"/>
        </w:rPr>
      </w:pPr>
      <w:r w:rsidRPr="002E15CC">
        <w:rPr>
          <w:rFonts w:ascii="Arial" w:hAnsi="Arial" w:cs="Arial"/>
        </w:rPr>
        <w:t>Señores.</w:t>
      </w:r>
    </w:p>
    <w:p w14:paraId="090ECF76" w14:textId="5289E622" w:rsidR="0055341F" w:rsidRPr="002E15CC" w:rsidRDefault="0055341F" w:rsidP="0055341F">
      <w:pPr>
        <w:spacing w:after="0"/>
        <w:jc w:val="both"/>
        <w:rPr>
          <w:rFonts w:ascii="Arial" w:hAnsi="Arial" w:cs="Arial"/>
        </w:rPr>
      </w:pPr>
      <w:r w:rsidRPr="002E15CC">
        <w:rPr>
          <w:rFonts w:ascii="Arial" w:hAnsi="Arial" w:cs="Arial"/>
        </w:rPr>
        <w:t>POLICÍA NACIONAL –</w:t>
      </w:r>
      <w:r w:rsidRPr="001031F6">
        <w:rPr>
          <w:rFonts w:ascii="Arial" w:eastAsia="Times New Roman" w:hAnsi="Arial" w:cs="Arial"/>
        </w:rPr>
        <w:t xml:space="preserve"> </w:t>
      </w:r>
      <w:sdt>
        <w:sdtPr>
          <w:rPr>
            <w:rFonts w:ascii="Arial" w:hAnsi="Arial" w:cs="Arial"/>
            <w:sz w:val="20"/>
            <w:szCs w:val="20"/>
          </w:rPr>
          <w:id w:val="2007317862"/>
          <w:placeholder>
            <w:docPart w:val="E4766F29A65E477B8E4E1FCB70393226"/>
          </w:placeholder>
          <w15:color w:val="800000"/>
          <w:text/>
        </w:sdtPr>
        <w:sdtEndPr/>
        <w:sdtContent>
          <w:r w:rsidR="00FB4FC8">
            <w:rPr>
              <w:rFonts w:ascii="Arial" w:hAnsi="Arial" w:cs="Arial"/>
              <w:sz w:val="20"/>
              <w:szCs w:val="20"/>
            </w:rPr>
            <w:t>ESCUELA DE CARABINEROS PROVINCIA DE VELEZ “MAYOR GENERAL MANUEL JOSÉ LÓPEZ GÓMEZ”</w:t>
          </w:r>
        </w:sdtContent>
      </w:sdt>
      <w:r w:rsidR="00EA4280" w:rsidRPr="002E15CC">
        <w:rPr>
          <w:rFonts w:ascii="Arial" w:hAnsi="Arial" w:cs="Arial"/>
        </w:rPr>
        <w:t xml:space="preserve"> </w:t>
      </w:r>
    </w:p>
    <w:p w14:paraId="183988AF" w14:textId="38002ADD" w:rsidR="0055341F" w:rsidRPr="002E15CC" w:rsidRDefault="0055341F" w:rsidP="00EA4280">
      <w:pPr>
        <w:tabs>
          <w:tab w:val="left" w:pos="3331"/>
        </w:tabs>
        <w:spacing w:after="0"/>
        <w:jc w:val="both"/>
        <w:rPr>
          <w:rFonts w:ascii="Arial" w:hAnsi="Arial" w:cs="Arial"/>
        </w:rPr>
      </w:pPr>
      <w:r w:rsidRPr="002E15CC">
        <w:rPr>
          <w:rFonts w:ascii="Arial" w:hAnsi="Arial" w:cs="Arial"/>
        </w:rPr>
        <w:t>Ciudad.</w:t>
      </w:r>
      <w:r w:rsidR="00EA4280">
        <w:rPr>
          <w:rFonts w:ascii="Arial" w:hAnsi="Arial" w:cs="Arial"/>
        </w:rPr>
        <w:tab/>
      </w:r>
    </w:p>
    <w:p w14:paraId="723D587E" w14:textId="77777777" w:rsidR="0055341F" w:rsidRPr="002E15CC" w:rsidRDefault="0055341F" w:rsidP="0055341F">
      <w:pPr>
        <w:pStyle w:val="Prrafodelista"/>
        <w:tabs>
          <w:tab w:val="left" w:pos="240"/>
          <w:tab w:val="left" w:pos="6210"/>
        </w:tabs>
        <w:ind w:left="0"/>
        <w:jc w:val="both"/>
        <w:rPr>
          <w:rFonts w:ascii="Arial" w:hAnsi="Arial" w:cs="Arial"/>
          <w:sz w:val="22"/>
          <w:szCs w:val="22"/>
        </w:rPr>
      </w:pPr>
    </w:p>
    <w:p w14:paraId="3678DF72" w14:textId="77777777" w:rsidR="0055341F" w:rsidRPr="002E15CC" w:rsidRDefault="0055341F" w:rsidP="0055341F">
      <w:pPr>
        <w:pStyle w:val="Prrafodelista"/>
        <w:tabs>
          <w:tab w:val="left" w:pos="240"/>
          <w:tab w:val="left" w:pos="6210"/>
        </w:tabs>
        <w:ind w:left="0"/>
        <w:jc w:val="both"/>
        <w:rPr>
          <w:rFonts w:ascii="Arial" w:hAnsi="Arial" w:cs="Arial"/>
          <w:sz w:val="22"/>
          <w:szCs w:val="22"/>
        </w:rPr>
      </w:pPr>
    </w:p>
    <w:p w14:paraId="5620F40D"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Me permito certificar la siguiente información con el objeto de ser incluida en el Sistema Integrado de Información Financiera SIIF. </w:t>
      </w:r>
    </w:p>
    <w:p w14:paraId="493F762E"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22A5AC49"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APERTURA _____                     CANCELACIÓN_____</w:t>
      </w:r>
    </w:p>
    <w:p w14:paraId="48CF43BC"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52666D9F"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I. DATOS ENTIDAD INFORMANTE (Beneficiario)</w:t>
      </w:r>
    </w:p>
    <w:p w14:paraId="3E883CEF"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0B96844E"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Entidad o beneficiario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 xml:space="preserve"> NIT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t xml:space="preserve"> </w:t>
      </w:r>
      <w:r w:rsidRPr="002E15CC">
        <w:rPr>
          <w:rFonts w:ascii="Arial" w:eastAsia="Times New Roman" w:hAnsi="Arial" w:cs="Arial"/>
          <w:color w:val="000000"/>
          <w:lang w:eastAsia="es-ES"/>
        </w:rPr>
        <w:t>y/o C.C. ___________</w:t>
      </w:r>
    </w:p>
    <w:p w14:paraId="285E51E5"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Dirección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 xml:space="preserve"> Teléfono</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 xml:space="preserve"> Fax</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p>
    <w:p w14:paraId="45788273"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Departamento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Ciudad</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Municipio</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p>
    <w:p w14:paraId="3B3161D3"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Denominación de la cuenta </w:t>
      </w:r>
      <w:r w:rsidRPr="002E15CC">
        <w:rPr>
          <w:rFonts w:ascii="Arial" w:eastAsia="Times New Roman" w:hAnsi="Arial" w:cs="Arial"/>
          <w:color w:val="000000"/>
          <w:lang w:eastAsia="es-ES"/>
        </w:rPr>
        <w:tab/>
        <w:t>Corriente ______estado___________</w:t>
      </w:r>
    </w:p>
    <w:p w14:paraId="7082B2A4"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                         </w:t>
      </w:r>
      <w:r w:rsidRPr="002E15CC">
        <w:rPr>
          <w:rFonts w:ascii="Arial" w:eastAsia="Times New Roman" w:hAnsi="Arial" w:cs="Arial"/>
          <w:color w:val="000000"/>
          <w:lang w:eastAsia="es-ES"/>
        </w:rPr>
        <w:tab/>
      </w:r>
      <w:r w:rsidRPr="002E15CC">
        <w:rPr>
          <w:rFonts w:ascii="Arial" w:eastAsia="Times New Roman" w:hAnsi="Arial" w:cs="Arial"/>
          <w:color w:val="000000"/>
          <w:lang w:eastAsia="es-ES"/>
        </w:rPr>
        <w:tab/>
        <w:t>Ahorros _______estado___________</w:t>
      </w:r>
    </w:p>
    <w:p w14:paraId="610C395C"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2D015AF6"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280B4F5C"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54F0348B"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CORREO ELECTRÓNICO:</w:t>
      </w:r>
      <w:r w:rsidRPr="002E15CC">
        <w:rPr>
          <w:rFonts w:ascii="Arial" w:eastAsia="Times New Roman" w:hAnsi="Arial" w:cs="Arial"/>
          <w:color w:val="000000"/>
          <w:lang w:eastAsia="es-ES"/>
        </w:rPr>
        <w:tab/>
        <w:t>_____________________________ SI (___)</w:t>
      </w:r>
    </w:p>
    <w:p w14:paraId="1E1C9436"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TELÉFONO:</w:t>
      </w:r>
      <w:r w:rsidRPr="002E15CC">
        <w:rPr>
          <w:rFonts w:ascii="Arial" w:eastAsia="Times New Roman" w:hAnsi="Arial" w:cs="Arial"/>
          <w:color w:val="000000"/>
          <w:lang w:eastAsia="es-ES"/>
        </w:rPr>
        <w:tab/>
      </w:r>
      <w:r w:rsidRPr="002E15CC">
        <w:rPr>
          <w:rFonts w:ascii="Arial" w:eastAsia="Times New Roman" w:hAnsi="Arial" w:cs="Arial"/>
          <w:color w:val="000000"/>
          <w:lang w:eastAsia="es-ES"/>
        </w:rPr>
        <w:tab/>
      </w:r>
      <w:r w:rsidRPr="002E15CC">
        <w:rPr>
          <w:rFonts w:ascii="Arial" w:eastAsia="Times New Roman" w:hAnsi="Arial" w:cs="Arial"/>
          <w:color w:val="000000"/>
          <w:lang w:eastAsia="es-ES"/>
        </w:rPr>
        <w:tab/>
        <w:t>______________________________ SI (___)</w:t>
      </w:r>
    </w:p>
    <w:p w14:paraId="496E9BAE"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335747AA"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II. DATOS DE LA ENTIDAD BANCARIA: </w:t>
      </w:r>
    </w:p>
    <w:p w14:paraId="36651C5A"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5FFD6922"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Entidad Financiera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 xml:space="preserve">Código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p>
    <w:p w14:paraId="17B71F49"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Sucursal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 xml:space="preserve">Código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 xml:space="preserve">Ciudad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p>
    <w:p w14:paraId="6737F681"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 xml:space="preserve">Dirección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 xml:space="preserve"> Teléfono</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lang w:eastAsia="es-ES"/>
        </w:rPr>
        <w:t xml:space="preserve"> Fax</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p>
    <w:p w14:paraId="68F89B89" w14:textId="77777777" w:rsidR="0055341F" w:rsidRPr="002E15CC" w:rsidRDefault="0055341F" w:rsidP="0055341F">
      <w:pPr>
        <w:spacing w:after="0" w:line="240" w:lineRule="auto"/>
        <w:jc w:val="both"/>
        <w:rPr>
          <w:rFonts w:ascii="Arial" w:eastAsia="Times New Roman" w:hAnsi="Arial" w:cs="Arial"/>
          <w:color w:val="000000"/>
          <w:u w:val="single"/>
          <w:lang w:eastAsia="es-ES"/>
        </w:rPr>
      </w:pPr>
      <w:r w:rsidRPr="002E15CC">
        <w:rPr>
          <w:rFonts w:ascii="Arial" w:eastAsia="Times New Roman" w:hAnsi="Arial" w:cs="Arial"/>
          <w:color w:val="000000"/>
          <w:lang w:eastAsia="es-ES"/>
        </w:rPr>
        <w:t xml:space="preserve">Número de la cuenta </w:t>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r w:rsidRPr="002E15CC">
        <w:rPr>
          <w:rFonts w:ascii="Arial" w:eastAsia="Times New Roman" w:hAnsi="Arial" w:cs="Arial"/>
          <w:color w:val="000000"/>
          <w:u w:val="single"/>
          <w:lang w:eastAsia="es-ES"/>
        </w:rPr>
        <w:tab/>
      </w:r>
    </w:p>
    <w:p w14:paraId="2473CD75"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099DD08F" w14:textId="77777777" w:rsidR="0055341F" w:rsidRPr="002E15CC" w:rsidRDefault="0055341F" w:rsidP="0055341F">
      <w:pPr>
        <w:spacing w:after="0" w:line="240" w:lineRule="auto"/>
        <w:jc w:val="both"/>
        <w:rPr>
          <w:rFonts w:ascii="Arial" w:eastAsia="Times New Roman" w:hAnsi="Arial" w:cs="Arial"/>
          <w:color w:val="000000"/>
          <w:lang w:eastAsia="es-ES"/>
        </w:rPr>
      </w:pPr>
    </w:p>
    <w:p w14:paraId="0656A344" w14:textId="77777777" w:rsidR="0055341F" w:rsidRPr="002E15CC" w:rsidRDefault="0055341F" w:rsidP="0055341F">
      <w:pPr>
        <w:spacing w:after="0" w:line="240" w:lineRule="auto"/>
        <w:jc w:val="both"/>
        <w:rPr>
          <w:rFonts w:ascii="Arial" w:eastAsia="Times New Roman" w:hAnsi="Arial" w:cs="Arial"/>
          <w:color w:val="000000"/>
          <w:lang w:eastAsia="es-ES"/>
        </w:rPr>
      </w:pPr>
      <w:r w:rsidRPr="002E15CC">
        <w:rPr>
          <w:rFonts w:ascii="Arial" w:eastAsia="Times New Roman" w:hAnsi="Arial" w:cs="Arial"/>
          <w:color w:val="000000"/>
          <w:lang w:eastAsia="es-ES"/>
        </w:rPr>
        <w:t>(Adjuntar certificación bancaria)</w:t>
      </w:r>
    </w:p>
    <w:p w14:paraId="44C22CB6" w14:textId="77777777" w:rsidR="0055341F" w:rsidRPr="002E15CC" w:rsidRDefault="0055341F" w:rsidP="0055341F">
      <w:pPr>
        <w:pStyle w:val="Prrafodelista"/>
        <w:tabs>
          <w:tab w:val="left" w:pos="240"/>
          <w:tab w:val="left" w:pos="6210"/>
        </w:tabs>
        <w:ind w:left="0"/>
        <w:jc w:val="both"/>
        <w:rPr>
          <w:rFonts w:ascii="Arial" w:hAnsi="Arial" w:cs="Arial"/>
          <w:sz w:val="22"/>
          <w:szCs w:val="22"/>
        </w:rPr>
      </w:pPr>
    </w:p>
    <w:p w14:paraId="65DF02F2" w14:textId="0E288F30" w:rsidR="0055341F" w:rsidRPr="002E15CC" w:rsidRDefault="0055341F" w:rsidP="0055341F">
      <w:pPr>
        <w:pStyle w:val="Sinespaciado1"/>
        <w:contextualSpacing/>
        <w:jc w:val="both"/>
        <w:rPr>
          <w:rFonts w:ascii="Arial" w:hAnsi="Arial" w:cs="Arial"/>
          <w:sz w:val="22"/>
          <w:szCs w:val="22"/>
        </w:rPr>
      </w:pPr>
      <w:r w:rsidRPr="002E15CC">
        <w:rPr>
          <w:rFonts w:ascii="Arial" w:hAnsi="Arial" w:cs="Arial"/>
          <w:sz w:val="22"/>
          <w:szCs w:val="22"/>
        </w:rPr>
        <w:t>__________________________________</w:t>
      </w:r>
    </w:p>
    <w:p w14:paraId="3780DD99" w14:textId="77777777" w:rsidR="0055341F" w:rsidRPr="002E15CC" w:rsidRDefault="0055341F" w:rsidP="0055341F">
      <w:pPr>
        <w:pStyle w:val="Sinespaciado1"/>
        <w:rPr>
          <w:rFonts w:ascii="Arial" w:hAnsi="Arial" w:cs="Arial"/>
          <w:sz w:val="22"/>
          <w:szCs w:val="22"/>
        </w:rPr>
      </w:pPr>
      <w:r w:rsidRPr="002E15CC">
        <w:rPr>
          <w:rFonts w:ascii="Arial" w:hAnsi="Arial" w:cs="Arial"/>
          <w:sz w:val="22"/>
          <w:szCs w:val="22"/>
        </w:rPr>
        <w:t xml:space="preserve">Firma del representante legal del proponente </w:t>
      </w:r>
    </w:p>
    <w:p w14:paraId="65C20EB2" w14:textId="77777777" w:rsidR="0055341F" w:rsidRPr="002E15CC" w:rsidRDefault="0055341F" w:rsidP="0055341F">
      <w:pPr>
        <w:pStyle w:val="Sinespaciado1"/>
        <w:contextualSpacing/>
        <w:rPr>
          <w:rFonts w:ascii="Arial" w:hAnsi="Arial" w:cs="Arial"/>
          <w:sz w:val="22"/>
          <w:szCs w:val="22"/>
          <w:lang w:eastAsia="es-CO"/>
        </w:rPr>
      </w:pPr>
      <w:r w:rsidRPr="002E15CC">
        <w:rPr>
          <w:rFonts w:ascii="Arial" w:hAnsi="Arial" w:cs="Arial"/>
          <w:sz w:val="22"/>
          <w:szCs w:val="22"/>
          <w:lang w:eastAsia="es-CO"/>
        </w:rPr>
        <w:t xml:space="preserve">Nombre o razón social del oferente: </w:t>
      </w:r>
      <w:sdt>
        <w:sdtPr>
          <w:rPr>
            <w:rFonts w:ascii="Arial" w:hAnsi="Arial" w:cs="Arial"/>
            <w:color w:val="000000"/>
            <w:sz w:val="22"/>
            <w:szCs w:val="22"/>
          </w:rPr>
          <w:id w:val="-2111881001"/>
          <w:placeholder>
            <w:docPart w:val="0F79C3CAAAE840E496CD39C7A290AD00"/>
          </w:placeholder>
          <w:showingPlcHdr/>
          <w15:color w:val="800000"/>
          <w:text/>
        </w:sdtPr>
        <w:sdtEndPr/>
        <w:sdtContent>
          <w:r w:rsidRPr="002E15CC">
            <w:rPr>
              <w:rStyle w:val="Textodelmarcadordeposicin"/>
              <w:rFonts w:ascii="Arial" w:eastAsiaTheme="minorHAnsi" w:hAnsi="Arial" w:cs="Arial"/>
              <w:color w:val="FF8F8F"/>
              <w:sz w:val="22"/>
              <w:szCs w:val="22"/>
            </w:rPr>
            <w:t>Diligenciar el nombre completo del proponente</w:t>
          </w:r>
        </w:sdtContent>
      </w:sdt>
    </w:p>
    <w:p w14:paraId="60BAB3E1" w14:textId="77777777" w:rsidR="0055341F" w:rsidRPr="002E15CC" w:rsidRDefault="0055341F" w:rsidP="0055341F">
      <w:pPr>
        <w:pStyle w:val="Sinespaciado1"/>
        <w:contextualSpacing/>
        <w:rPr>
          <w:rFonts w:ascii="Arial" w:hAnsi="Arial" w:cs="Arial"/>
          <w:color w:val="000000"/>
          <w:sz w:val="22"/>
          <w:szCs w:val="22"/>
        </w:rPr>
      </w:pPr>
      <w:r w:rsidRPr="002E15CC">
        <w:rPr>
          <w:rFonts w:ascii="Arial" w:hAnsi="Arial" w:cs="Arial"/>
          <w:sz w:val="22"/>
          <w:szCs w:val="22"/>
          <w:lang w:eastAsia="es-CO"/>
        </w:rPr>
        <w:t xml:space="preserve">Identificación (NIT </w:t>
      </w:r>
      <w:r w:rsidRPr="002E15CC">
        <w:rPr>
          <w:rFonts w:ascii="Segoe UI Symbol" w:eastAsia="MS Gothic" w:hAnsi="Segoe UI Symbol" w:cs="Segoe UI Symbol"/>
          <w:sz w:val="22"/>
          <w:szCs w:val="22"/>
          <w:lang w:eastAsia="es-CO"/>
        </w:rPr>
        <w:t>☐</w:t>
      </w:r>
      <w:r w:rsidRPr="002E15CC">
        <w:rPr>
          <w:rFonts w:ascii="Arial" w:hAnsi="Arial" w:cs="Arial"/>
          <w:sz w:val="22"/>
          <w:szCs w:val="22"/>
          <w:lang w:eastAsia="es-CO"/>
        </w:rPr>
        <w:t xml:space="preserve"> C.C </w:t>
      </w:r>
      <w:r w:rsidRPr="002E15CC">
        <w:rPr>
          <w:rFonts w:ascii="Segoe UI Symbol" w:eastAsia="MS Gothic" w:hAnsi="Segoe UI Symbol" w:cs="Segoe UI Symbol"/>
          <w:sz w:val="22"/>
          <w:szCs w:val="22"/>
          <w:lang w:eastAsia="es-CO"/>
        </w:rPr>
        <w:t>☐</w:t>
      </w:r>
      <w:r w:rsidRPr="002E15CC">
        <w:rPr>
          <w:rFonts w:ascii="Arial" w:hAnsi="Arial" w:cs="Arial"/>
          <w:sz w:val="22"/>
          <w:szCs w:val="22"/>
          <w:lang w:eastAsia="es-CO"/>
        </w:rPr>
        <w:t xml:space="preserve"> C.E </w:t>
      </w:r>
      <w:r w:rsidRPr="002E15CC">
        <w:rPr>
          <w:rFonts w:ascii="Segoe UI Symbol" w:eastAsia="MS Gothic" w:hAnsi="Segoe UI Symbol" w:cs="Segoe UI Symbol"/>
          <w:sz w:val="22"/>
          <w:szCs w:val="22"/>
          <w:lang w:eastAsia="es-CO"/>
        </w:rPr>
        <w:t>☐</w:t>
      </w:r>
      <w:r w:rsidRPr="002E15CC">
        <w:rPr>
          <w:rFonts w:ascii="Arial" w:hAnsi="Arial" w:cs="Arial"/>
          <w:sz w:val="22"/>
          <w:szCs w:val="22"/>
          <w:lang w:eastAsia="es-CO"/>
        </w:rPr>
        <w:t>)</w:t>
      </w:r>
      <w:r w:rsidRPr="002E15CC">
        <w:rPr>
          <w:rFonts w:ascii="Arial" w:hAnsi="Arial" w:cs="Arial"/>
          <w:color w:val="000000"/>
          <w:sz w:val="22"/>
          <w:szCs w:val="22"/>
        </w:rPr>
        <w:t xml:space="preserve">: </w:t>
      </w:r>
      <w:sdt>
        <w:sdtPr>
          <w:rPr>
            <w:rFonts w:ascii="Arial" w:hAnsi="Arial" w:cs="Arial"/>
            <w:color w:val="000000"/>
            <w:sz w:val="22"/>
            <w:szCs w:val="22"/>
          </w:rPr>
          <w:id w:val="-1020089051"/>
          <w:placeholder>
            <w:docPart w:val="0755BA339C164574BD3EB0F564A1DC07"/>
          </w:placeholder>
          <w:showingPlcHdr/>
          <w15:color w:val="800000"/>
        </w:sdtPr>
        <w:sdtEndPr/>
        <w:sdtContent>
          <w:r w:rsidRPr="002E15CC">
            <w:rPr>
              <w:rStyle w:val="Textodelmarcadordeposicin"/>
              <w:rFonts w:ascii="Arial" w:eastAsiaTheme="minorHAnsi" w:hAnsi="Arial" w:cs="Arial"/>
              <w:color w:val="FF8F8F"/>
              <w:sz w:val="22"/>
              <w:szCs w:val="22"/>
            </w:rPr>
            <w:t>Diligenciar la identificación del proponente</w:t>
          </w:r>
        </w:sdtContent>
      </w:sdt>
    </w:p>
    <w:p w14:paraId="7593AA2F" w14:textId="77777777" w:rsidR="0055341F" w:rsidRPr="002E15CC" w:rsidRDefault="0055341F" w:rsidP="0055341F">
      <w:pPr>
        <w:pStyle w:val="Sinespaciado1"/>
        <w:contextualSpacing/>
        <w:rPr>
          <w:rFonts w:ascii="Arial" w:hAnsi="Arial" w:cs="Arial"/>
          <w:color w:val="000000"/>
          <w:sz w:val="22"/>
          <w:szCs w:val="22"/>
        </w:rPr>
      </w:pPr>
      <w:r w:rsidRPr="002E15CC">
        <w:rPr>
          <w:rFonts w:ascii="Arial" w:hAnsi="Arial" w:cs="Arial"/>
          <w:sz w:val="22"/>
          <w:szCs w:val="22"/>
          <w:lang w:eastAsia="es-CO"/>
        </w:rPr>
        <w:t>Nombre Representante Legal</w:t>
      </w:r>
      <w:r w:rsidRPr="002E15CC">
        <w:rPr>
          <w:rFonts w:ascii="Arial" w:hAnsi="Arial" w:cs="Arial"/>
          <w:color w:val="000000"/>
          <w:sz w:val="22"/>
          <w:szCs w:val="22"/>
        </w:rPr>
        <w:t xml:space="preserve">: </w:t>
      </w:r>
      <w:sdt>
        <w:sdtPr>
          <w:rPr>
            <w:rFonts w:ascii="Arial" w:hAnsi="Arial" w:cs="Arial"/>
            <w:color w:val="000000"/>
            <w:sz w:val="22"/>
            <w:szCs w:val="22"/>
          </w:rPr>
          <w:id w:val="-943689123"/>
          <w:placeholder>
            <w:docPart w:val="E3869F2694A044BF9A7176E53204C85A"/>
          </w:placeholder>
          <w:showingPlcHdr/>
          <w15:color w:val="800000"/>
          <w:text/>
        </w:sdtPr>
        <w:sdtEndPr/>
        <w:sdtContent>
          <w:r w:rsidRPr="002E15CC">
            <w:rPr>
              <w:rStyle w:val="Textodelmarcadordeposicin"/>
              <w:rFonts w:ascii="Arial" w:eastAsiaTheme="minorHAnsi" w:hAnsi="Arial" w:cs="Arial"/>
              <w:color w:val="FF8F8F"/>
              <w:sz w:val="22"/>
              <w:szCs w:val="22"/>
            </w:rPr>
            <w:t>Diligenciar el nombre completo del representante legal</w:t>
          </w:r>
        </w:sdtContent>
      </w:sdt>
    </w:p>
    <w:p w14:paraId="38E92FAA" w14:textId="77777777" w:rsidR="0055341F" w:rsidRDefault="0055341F" w:rsidP="003F4C48">
      <w:pPr>
        <w:pStyle w:val="Prrafodelista"/>
        <w:tabs>
          <w:tab w:val="left" w:pos="240"/>
          <w:tab w:val="left" w:pos="6210"/>
        </w:tabs>
        <w:ind w:left="0"/>
        <w:jc w:val="both"/>
        <w:rPr>
          <w:rFonts w:ascii="Arial" w:hAnsi="Arial" w:cs="Arial"/>
          <w:sz w:val="22"/>
          <w:szCs w:val="22"/>
          <w:lang w:eastAsia="es-CO"/>
        </w:rPr>
      </w:pPr>
      <w:r w:rsidRPr="002E15CC">
        <w:rPr>
          <w:rFonts w:ascii="Arial" w:hAnsi="Arial" w:cs="Arial"/>
          <w:color w:val="000000"/>
          <w:sz w:val="22"/>
          <w:szCs w:val="22"/>
        </w:rPr>
        <w:t xml:space="preserve">Identificación (C.C </w:t>
      </w:r>
      <w:r w:rsidRPr="002E15CC">
        <w:rPr>
          <w:rFonts w:ascii="Segoe UI Symbol" w:eastAsia="MS Gothic" w:hAnsi="Segoe UI Symbol" w:cs="Segoe UI Symbol"/>
          <w:sz w:val="22"/>
          <w:szCs w:val="22"/>
          <w:lang w:eastAsia="es-CO"/>
        </w:rPr>
        <w:t>☐</w:t>
      </w:r>
      <w:r w:rsidRPr="002E15CC">
        <w:rPr>
          <w:rFonts w:ascii="Arial" w:hAnsi="Arial" w:cs="Arial"/>
          <w:color w:val="000000"/>
          <w:sz w:val="22"/>
          <w:szCs w:val="22"/>
        </w:rPr>
        <w:t xml:space="preserve"> C.E.</w:t>
      </w:r>
      <w:r w:rsidRPr="002E15CC">
        <w:rPr>
          <w:rFonts w:ascii="Arial" w:hAnsi="Arial" w:cs="Arial"/>
          <w:sz w:val="22"/>
          <w:szCs w:val="22"/>
          <w:lang w:eastAsia="es-CO"/>
        </w:rPr>
        <w:t xml:space="preserve"> </w:t>
      </w:r>
      <w:r w:rsidRPr="002E15CC">
        <w:rPr>
          <w:rFonts w:ascii="Segoe UI Symbol" w:eastAsia="MS Gothic" w:hAnsi="Segoe UI Symbol" w:cs="Segoe UI Symbol"/>
          <w:sz w:val="22"/>
          <w:szCs w:val="22"/>
          <w:lang w:eastAsia="es-CO"/>
        </w:rPr>
        <w:t>☐</w:t>
      </w:r>
      <w:r w:rsidRPr="002E15CC">
        <w:rPr>
          <w:rFonts w:ascii="Arial" w:hAnsi="Arial" w:cs="Arial"/>
          <w:sz w:val="22"/>
          <w:szCs w:val="22"/>
          <w:lang w:eastAsia="es-CO"/>
        </w:rPr>
        <w:t>)</w:t>
      </w:r>
    </w:p>
    <w:p w14:paraId="10D465A0" w14:textId="77777777" w:rsidR="003F4C48" w:rsidRDefault="003F4C48" w:rsidP="003F4C48">
      <w:pPr>
        <w:pStyle w:val="Prrafodelista"/>
        <w:tabs>
          <w:tab w:val="left" w:pos="240"/>
          <w:tab w:val="left" w:pos="6210"/>
        </w:tabs>
        <w:ind w:left="0"/>
        <w:jc w:val="both"/>
        <w:rPr>
          <w:rFonts w:ascii="Arial" w:hAnsi="Arial" w:cs="Arial"/>
          <w:sz w:val="22"/>
          <w:szCs w:val="22"/>
          <w:lang w:eastAsia="es-CO"/>
        </w:rPr>
      </w:pPr>
    </w:p>
    <w:p w14:paraId="19FF93C6" w14:textId="77777777" w:rsidR="003F4C48" w:rsidRDefault="003F4C48">
      <w:pPr>
        <w:rPr>
          <w:rFonts w:ascii="Arial" w:hAnsi="Arial" w:cs="Arial"/>
          <w:lang w:eastAsia="es-CO"/>
        </w:rPr>
        <w:sectPr w:rsidR="003F4C48" w:rsidSect="0055341F">
          <w:headerReference w:type="default" r:id="rId6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lang w:eastAsia="es-CO"/>
        </w:rPr>
        <w:br w:type="page"/>
      </w:r>
    </w:p>
    <w:p w14:paraId="3979A57C" w14:textId="404453F4" w:rsidR="003F4C48" w:rsidRPr="00E0665D" w:rsidRDefault="003F4C48" w:rsidP="00D40325">
      <w:pPr>
        <w:pStyle w:val="Sinespaciado"/>
        <w:jc w:val="center"/>
        <w:rPr>
          <w:rFonts w:ascii="Arial" w:hAnsi="Arial" w:cs="Arial"/>
          <w:b/>
          <w:sz w:val="20"/>
          <w:szCs w:val="20"/>
          <w:lang w:val="pt-PT"/>
        </w:rPr>
      </w:pPr>
      <w:r w:rsidRPr="00E0665D">
        <w:rPr>
          <w:rFonts w:ascii="Arial" w:hAnsi="Arial" w:cs="Arial"/>
          <w:b/>
          <w:sz w:val="20"/>
          <w:szCs w:val="20"/>
          <w:lang w:val="pt-PT"/>
        </w:rPr>
        <w:lastRenderedPageBreak/>
        <w:t xml:space="preserve">ANEXO No. </w:t>
      </w:r>
      <w:r w:rsidR="00653BD7">
        <w:rPr>
          <w:rFonts w:ascii="Arial" w:hAnsi="Arial" w:cs="Arial"/>
          <w:b/>
          <w:sz w:val="20"/>
          <w:szCs w:val="20"/>
          <w:lang w:val="pt-PT"/>
        </w:rPr>
        <w:t>08</w:t>
      </w:r>
    </w:p>
    <w:p w14:paraId="0ACE5D91" w14:textId="77777777" w:rsidR="003F4C48" w:rsidRDefault="003F4C48" w:rsidP="003F4C48">
      <w:pPr>
        <w:pStyle w:val="Sinespaciado1"/>
        <w:jc w:val="center"/>
        <w:rPr>
          <w:rFonts w:ascii="Arial" w:hAnsi="Arial" w:cs="Arial"/>
          <w:b/>
          <w:sz w:val="20"/>
          <w:szCs w:val="20"/>
          <w:lang w:val="pt-PT"/>
        </w:rPr>
      </w:pPr>
      <w:r w:rsidRPr="00E0665D">
        <w:rPr>
          <w:rFonts w:ascii="Arial" w:hAnsi="Arial" w:cs="Arial"/>
          <w:b/>
          <w:sz w:val="20"/>
          <w:szCs w:val="20"/>
          <w:lang w:val="pt-PT"/>
        </w:rPr>
        <w:t>FORMATO PARA OFERTA TÉCNICA ADICIONAL</w:t>
      </w:r>
    </w:p>
    <w:p w14:paraId="3E10D185" w14:textId="77777777" w:rsidR="00CD7108" w:rsidRDefault="00CD7108" w:rsidP="003F4C48">
      <w:pPr>
        <w:pStyle w:val="Sinespaciado1"/>
        <w:jc w:val="center"/>
        <w:rPr>
          <w:rFonts w:ascii="Arial" w:hAnsi="Arial" w:cs="Arial"/>
          <w:b/>
          <w:sz w:val="20"/>
          <w:szCs w:val="20"/>
          <w:lang w:val="pt-PT"/>
        </w:rPr>
      </w:pPr>
    </w:p>
    <w:p w14:paraId="4DD1DE14" w14:textId="77777777" w:rsidR="00CD7108" w:rsidRPr="009B5C11" w:rsidRDefault="00CD7108" w:rsidP="00CD7108">
      <w:pPr>
        <w:spacing w:after="0"/>
        <w:jc w:val="both"/>
        <w:rPr>
          <w:rFonts w:ascii="Arial" w:hAnsi="Arial" w:cs="Arial"/>
          <w:sz w:val="20"/>
          <w:szCs w:val="20"/>
        </w:rPr>
      </w:pPr>
      <w:r w:rsidRPr="009B5C11">
        <w:rPr>
          <w:rFonts w:ascii="Arial" w:hAnsi="Arial" w:cs="Arial"/>
          <w:sz w:val="20"/>
          <w:szCs w:val="20"/>
        </w:rPr>
        <w:t>Señores.</w:t>
      </w:r>
    </w:p>
    <w:p w14:paraId="0741779E" w14:textId="77777777" w:rsidR="00CD7108" w:rsidRPr="009B5C11" w:rsidRDefault="00CD7108" w:rsidP="00CD7108">
      <w:pPr>
        <w:spacing w:after="0"/>
        <w:jc w:val="both"/>
        <w:rPr>
          <w:rFonts w:ascii="Arial" w:hAnsi="Arial" w:cs="Arial"/>
          <w:sz w:val="20"/>
          <w:szCs w:val="20"/>
        </w:rPr>
      </w:pPr>
      <w:r w:rsidRPr="009B5C11">
        <w:rPr>
          <w:rFonts w:ascii="Arial" w:hAnsi="Arial" w:cs="Arial"/>
          <w:sz w:val="20"/>
          <w:szCs w:val="20"/>
        </w:rPr>
        <w:t xml:space="preserve">POLICÍA NACIONAL – </w:t>
      </w:r>
      <w:sdt>
        <w:sdtPr>
          <w:rPr>
            <w:rFonts w:ascii="Arial" w:hAnsi="Arial" w:cs="Arial"/>
            <w:sz w:val="20"/>
            <w:szCs w:val="20"/>
          </w:rPr>
          <w:id w:val="1154643822"/>
          <w:placeholder>
            <w:docPart w:val="59E1366C311142F8B6D5D26D3E0F0CD1"/>
          </w:placeholder>
          <w:showingPlcHdr/>
          <w15:color w:val="800000"/>
          <w:text/>
        </w:sdtPr>
        <w:sdtEndPr/>
        <w:sdtContent>
          <w:r w:rsidRPr="009B5C11">
            <w:rPr>
              <w:rStyle w:val="Textodelmarcadordeposicin"/>
              <w:rFonts w:ascii="Arial" w:hAnsi="Arial" w:cs="Arial"/>
              <w:color w:val="FF8F8F"/>
              <w:sz w:val="20"/>
              <w:szCs w:val="20"/>
              <w:u w:val="single"/>
            </w:rPr>
            <w:t>DILIGENCIAR LA UNIDAD A LA QUE PRESENTA LA OFERTA</w:t>
          </w:r>
        </w:sdtContent>
      </w:sdt>
    </w:p>
    <w:p w14:paraId="75968D69" w14:textId="77777777" w:rsidR="00CD7108" w:rsidRPr="009B5C11" w:rsidRDefault="00CD7108" w:rsidP="00CD7108">
      <w:pPr>
        <w:spacing w:after="0"/>
        <w:jc w:val="both"/>
        <w:rPr>
          <w:rFonts w:ascii="Arial" w:hAnsi="Arial" w:cs="Arial"/>
          <w:sz w:val="20"/>
          <w:szCs w:val="20"/>
        </w:rPr>
      </w:pPr>
      <w:r w:rsidRPr="009B5C11">
        <w:rPr>
          <w:rFonts w:ascii="Arial" w:hAnsi="Arial" w:cs="Arial"/>
          <w:sz w:val="20"/>
          <w:szCs w:val="20"/>
        </w:rPr>
        <w:t>Ciudad.</w:t>
      </w:r>
    </w:p>
    <w:p w14:paraId="684C2FC7" w14:textId="77777777" w:rsidR="00CD7108" w:rsidRPr="004E6481" w:rsidRDefault="00CD7108" w:rsidP="003F4C48">
      <w:pPr>
        <w:pStyle w:val="Sinespaciado1"/>
        <w:jc w:val="center"/>
        <w:rPr>
          <w:rFonts w:ascii="Arial" w:hAnsi="Arial" w:cs="Arial"/>
          <w:b/>
          <w:sz w:val="20"/>
          <w:szCs w:val="20"/>
        </w:rPr>
      </w:pPr>
    </w:p>
    <w:p w14:paraId="2C0C94B8" w14:textId="77777777" w:rsidR="00CD7108" w:rsidRPr="004E6481" w:rsidRDefault="00CD7108" w:rsidP="003F4C48">
      <w:pPr>
        <w:pStyle w:val="Sinespaciado1"/>
        <w:jc w:val="center"/>
        <w:rPr>
          <w:rFonts w:ascii="Arial" w:hAnsi="Arial" w:cs="Arial"/>
          <w:b/>
          <w:sz w:val="20"/>
          <w:szCs w:val="20"/>
        </w:rPr>
      </w:pPr>
    </w:p>
    <w:p w14:paraId="65EE315A" w14:textId="77777777" w:rsidR="00CD7108" w:rsidRPr="009B5C11" w:rsidRDefault="00CD7108" w:rsidP="00CD7108">
      <w:pPr>
        <w:jc w:val="both"/>
        <w:rPr>
          <w:rFonts w:ascii="Arial" w:hAnsi="Arial" w:cs="Arial"/>
          <w:b/>
          <w:color w:val="000000"/>
          <w:sz w:val="20"/>
          <w:szCs w:val="20"/>
        </w:rPr>
      </w:pPr>
      <w:r w:rsidRPr="009B5C11">
        <w:rPr>
          <w:rFonts w:ascii="Arial" w:hAnsi="Arial" w:cs="Arial"/>
          <w:sz w:val="20"/>
          <w:szCs w:val="20"/>
        </w:rPr>
        <w:t xml:space="preserve">Referencia: proceso de </w:t>
      </w:r>
      <w:sdt>
        <w:sdtPr>
          <w:rPr>
            <w:rFonts w:ascii="Arial" w:hAnsi="Arial" w:cs="Arial"/>
            <w:sz w:val="20"/>
            <w:szCs w:val="20"/>
          </w:rPr>
          <w:id w:val="329877471"/>
          <w:placeholder>
            <w:docPart w:val="1C190386F7994E50B161D06AEDBFF8FD"/>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B5C11">
            <w:rPr>
              <w:rStyle w:val="Textodelmarcadordeposicin"/>
              <w:rFonts w:ascii="Arial" w:hAnsi="Arial" w:cs="Arial"/>
              <w:color w:val="FF8F8F"/>
              <w:sz w:val="20"/>
              <w:szCs w:val="20"/>
              <w:u w:val="single"/>
            </w:rPr>
            <w:t>Elegir la modalidad de contratación</w:t>
          </w:r>
          <w:r w:rsidRPr="009B5C11">
            <w:rPr>
              <w:rStyle w:val="Textodelmarcadordeposicin"/>
              <w:rFonts w:ascii="Arial" w:hAnsi="Arial" w:cs="Arial"/>
              <w:sz w:val="20"/>
              <w:szCs w:val="20"/>
            </w:rPr>
            <w:t>.</w:t>
          </w:r>
        </w:sdtContent>
      </w:sdt>
      <w:r w:rsidRPr="009B5C11">
        <w:rPr>
          <w:rFonts w:ascii="Arial" w:hAnsi="Arial" w:cs="Arial"/>
          <w:sz w:val="20"/>
          <w:szCs w:val="20"/>
        </w:rPr>
        <w:t xml:space="preserve"> Número </w:t>
      </w:r>
      <w:sdt>
        <w:sdtPr>
          <w:rPr>
            <w:rFonts w:ascii="Arial" w:hAnsi="Arial" w:cs="Arial"/>
            <w:sz w:val="20"/>
            <w:szCs w:val="20"/>
          </w:rPr>
          <w:id w:val="-544135724"/>
          <w:placeholder>
            <w:docPart w:val="70BAFF811D8E418294B00F5680E260C5"/>
          </w:placeholder>
          <w:showingPlcHdr/>
          <w15:color w:val="800000"/>
          <w:text/>
        </w:sdtPr>
        <w:sdtEndPr/>
        <w:sdtContent>
          <w:r w:rsidRPr="009B5C11">
            <w:rPr>
              <w:rStyle w:val="Textodelmarcadordeposicin"/>
              <w:rFonts w:ascii="Arial" w:hAnsi="Arial" w:cs="Arial"/>
              <w:color w:val="FF8F8F"/>
              <w:sz w:val="20"/>
              <w:szCs w:val="20"/>
              <w:u w:val="single"/>
            </w:rPr>
            <w:t>Diligenciar el número del proceso</w:t>
          </w:r>
        </w:sdtContent>
      </w:sdt>
      <w:r w:rsidRPr="009B5C11">
        <w:rPr>
          <w:rFonts w:ascii="Arial" w:hAnsi="Arial" w:cs="Arial"/>
          <w:sz w:val="20"/>
          <w:szCs w:val="20"/>
        </w:rPr>
        <w:t xml:space="preserve"> cuyo objeto es: </w:t>
      </w:r>
      <w:sdt>
        <w:sdtPr>
          <w:rPr>
            <w:rFonts w:ascii="Arial" w:hAnsi="Arial" w:cs="Arial"/>
            <w:sz w:val="20"/>
            <w:szCs w:val="20"/>
          </w:rPr>
          <w:id w:val="1919206252"/>
          <w:placeholder>
            <w:docPart w:val="B4DBD9CE25D54A91B0592904DDACC3F6"/>
          </w:placeholder>
          <w:showingPlcHdr/>
          <w15:color w:val="800000"/>
          <w:text/>
        </w:sdtPr>
        <w:sdtEndPr/>
        <w:sdtContent>
          <w:r w:rsidRPr="009B5C11">
            <w:rPr>
              <w:rStyle w:val="Textodelmarcadordeposicin"/>
              <w:rFonts w:ascii="Arial" w:hAnsi="Arial" w:cs="Arial"/>
              <w:color w:val="FF8F8F"/>
              <w:sz w:val="20"/>
              <w:szCs w:val="20"/>
              <w:u w:val="single"/>
            </w:rPr>
            <w:t>Transcribir el objeto del proceso</w:t>
          </w:r>
        </w:sdtContent>
      </w:sdt>
    </w:p>
    <w:p w14:paraId="29E83D26" w14:textId="77777777" w:rsidR="003F4C48" w:rsidRPr="004E6481" w:rsidRDefault="003F4C48" w:rsidP="003F4C48">
      <w:pPr>
        <w:pStyle w:val="Sinespaciado1"/>
        <w:rPr>
          <w:rFonts w:ascii="Arial" w:hAnsi="Arial" w:cs="Arial"/>
          <w:sz w:val="20"/>
          <w:szCs w:val="20"/>
        </w:rPr>
      </w:pPr>
    </w:p>
    <w:p w14:paraId="0605A24B" w14:textId="77777777" w:rsidR="00CD7108" w:rsidRPr="009B5C11" w:rsidRDefault="00CD7108" w:rsidP="00CD7108">
      <w:pPr>
        <w:pStyle w:val="Sinespaciado1"/>
        <w:jc w:val="both"/>
        <w:rPr>
          <w:rFonts w:ascii="Arial" w:eastAsia="Calibri" w:hAnsi="Arial" w:cs="Arial"/>
          <w:sz w:val="20"/>
          <w:szCs w:val="20"/>
        </w:rPr>
      </w:pPr>
      <w:r w:rsidRPr="009B5C11">
        <w:rPr>
          <w:rFonts w:ascii="Arial" w:hAnsi="Arial" w:cs="Arial"/>
          <w:color w:val="000000"/>
          <w:sz w:val="20"/>
          <w:szCs w:val="20"/>
        </w:rPr>
        <w:t xml:space="preserve">El(los) suscrito(s) a saber: </w:t>
      </w:r>
      <w:sdt>
        <w:sdtPr>
          <w:rPr>
            <w:rFonts w:ascii="Arial" w:hAnsi="Arial" w:cs="Arial"/>
            <w:sz w:val="20"/>
            <w:szCs w:val="20"/>
          </w:rPr>
          <w:id w:val="1992359619"/>
          <w:placeholder>
            <w:docPart w:val="6534A809A48C414A9CB877AAB0297FC6"/>
          </w:placeholder>
          <w:showingPlcHdr/>
          <w15:color w:val="800000"/>
          <w:text/>
        </w:sdtPr>
        <w:sdtEndPr>
          <w:rPr>
            <w:lang w:eastAsia="es-CO"/>
          </w:rPr>
        </w:sdtEndPr>
        <w:sdtContent>
          <w:r w:rsidRPr="009B5C1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B5C11">
            <w:rPr>
              <w:rStyle w:val="Textodelmarcadordeposicin"/>
              <w:rFonts w:ascii="Arial" w:hAnsi="Arial" w:cs="Arial"/>
              <w:color w:val="FF8F8F"/>
              <w:sz w:val="20"/>
              <w:szCs w:val="20"/>
            </w:rPr>
            <w:t>.</w:t>
          </w:r>
        </w:sdtContent>
      </w:sdt>
      <w:r w:rsidRPr="009B5C11">
        <w:rPr>
          <w:rFonts w:ascii="Arial" w:hAnsi="Arial" w:cs="Arial"/>
          <w:color w:val="000000"/>
          <w:sz w:val="20"/>
          <w:szCs w:val="20"/>
        </w:rPr>
        <w:t xml:space="preserve"> domiciliado en </w:t>
      </w:r>
      <w:sdt>
        <w:sdtPr>
          <w:rPr>
            <w:rFonts w:ascii="Arial" w:hAnsi="Arial" w:cs="Arial"/>
            <w:sz w:val="20"/>
            <w:szCs w:val="20"/>
            <w:lang w:eastAsia="es-CO"/>
          </w:rPr>
          <w:id w:val="-273948911"/>
          <w:placeholder>
            <w:docPart w:val="B5D36A98F70146A6B0646012B2AF6907"/>
          </w:placeholder>
          <w:showingPlcHdr/>
          <w15:color w:val="800000"/>
          <w:text/>
        </w:sdtPr>
        <w:sdtEndPr/>
        <w:sdtContent>
          <w:r w:rsidRPr="009B5C11">
            <w:rPr>
              <w:rStyle w:val="Textodelmarcadordeposicin"/>
              <w:rFonts w:ascii="Arial" w:hAnsi="Arial" w:cs="Arial"/>
              <w:color w:val="FF8F8F"/>
              <w:sz w:val="20"/>
              <w:szCs w:val="20"/>
              <w:u w:val="single"/>
            </w:rPr>
            <w:t>Domicio de la persona firmante</w:t>
          </w:r>
          <w:r w:rsidRPr="009B5C11">
            <w:rPr>
              <w:rStyle w:val="Textodelmarcadordeposicin"/>
              <w:rFonts w:ascii="Arial" w:hAnsi="Arial" w:cs="Arial"/>
              <w:sz w:val="20"/>
              <w:szCs w:val="20"/>
            </w:rPr>
            <w:t>.</w:t>
          </w:r>
        </w:sdtContent>
      </w:sdt>
      <w:r w:rsidRPr="009B5C11">
        <w:rPr>
          <w:rFonts w:ascii="Arial" w:hAnsi="Arial" w:cs="Arial"/>
          <w:color w:val="000000"/>
          <w:sz w:val="20"/>
          <w:szCs w:val="20"/>
        </w:rPr>
        <w:t xml:space="preserve">, identificado con </w:t>
      </w:r>
      <w:sdt>
        <w:sdtPr>
          <w:rPr>
            <w:rFonts w:ascii="Arial" w:hAnsi="Arial" w:cs="Arial"/>
            <w:color w:val="FF8F8F"/>
            <w:sz w:val="20"/>
            <w:szCs w:val="20"/>
            <w:lang w:eastAsia="es-CO"/>
          </w:rPr>
          <w:id w:val="-219221262"/>
          <w:placeholder>
            <w:docPart w:val="34E9D7B789734643A5F7D003E4096522"/>
          </w:placeholder>
          <w:showingPlcHdr/>
          <w15:color w:val="800000"/>
          <w:text/>
        </w:sdtPr>
        <w:sdtEndPr>
          <w:rPr>
            <w:color w:val="auto"/>
          </w:rPr>
        </w:sdtEndPr>
        <w:sdtContent>
          <w:r w:rsidRPr="009B5C11">
            <w:rPr>
              <w:rStyle w:val="Textodelmarcadordeposicin"/>
              <w:rFonts w:ascii="Arial" w:hAnsi="Arial" w:cs="Arial"/>
              <w:color w:val="FF8F8F"/>
              <w:sz w:val="20"/>
              <w:szCs w:val="20"/>
              <w:u w:val="single"/>
            </w:rPr>
            <w:t>Documentos de identificación y lugar de expedición</w:t>
          </w:r>
        </w:sdtContent>
      </w:sdt>
      <w:r w:rsidRPr="009B5C11">
        <w:rPr>
          <w:rFonts w:ascii="Arial" w:hAnsi="Arial" w:cs="Arial"/>
          <w:color w:val="000000"/>
          <w:sz w:val="20"/>
          <w:szCs w:val="20"/>
        </w:rPr>
        <w:t>, quien obra en calidad de (</w:t>
      </w:r>
      <w:r w:rsidRPr="002A43A2">
        <w:rPr>
          <w:rFonts w:ascii="Arial" w:hAnsi="Arial" w:cs="Arial"/>
          <w:b/>
          <w:bCs/>
          <w:i/>
          <w:iCs/>
          <w:color w:val="00000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b/>
          <w:bCs/>
          <w:i/>
          <w:iCs/>
          <w:color w:val="000000"/>
          <w:sz w:val="20"/>
          <w:szCs w:val="20"/>
        </w:rPr>
        <w:t>, NIT</w:t>
      </w:r>
      <w:r w:rsidRPr="009B5C11">
        <w:rPr>
          <w:rFonts w:ascii="Arial" w:hAnsi="Arial" w:cs="Arial"/>
          <w:color w:val="000000"/>
          <w:sz w:val="20"/>
          <w:szCs w:val="20"/>
        </w:rPr>
        <w:t>), quien en adelante se denominará el PROPONENTE, manifiest</w:t>
      </w:r>
      <w:r>
        <w:rPr>
          <w:rFonts w:ascii="Arial" w:hAnsi="Arial" w:cs="Arial"/>
          <w:color w:val="000000"/>
          <w:sz w:val="20"/>
          <w:szCs w:val="20"/>
        </w:rPr>
        <w:t>o</w:t>
      </w:r>
      <w:r w:rsidRPr="009B5C11">
        <w:rPr>
          <w:rFonts w:ascii="Arial" w:hAnsi="Arial" w:cs="Arial"/>
          <w:color w:val="000000"/>
          <w:sz w:val="20"/>
          <w:szCs w:val="20"/>
        </w:rPr>
        <w:t xml:space="preserve"> </w:t>
      </w:r>
      <w:r>
        <w:rPr>
          <w:rFonts w:ascii="Arial" w:hAnsi="Arial" w:cs="Arial"/>
          <w:color w:val="000000"/>
          <w:sz w:val="20"/>
          <w:szCs w:val="20"/>
        </w:rPr>
        <w:t>mi</w:t>
      </w:r>
      <w:r w:rsidRPr="009B5C11">
        <w:rPr>
          <w:rFonts w:ascii="Arial" w:hAnsi="Arial" w:cs="Arial"/>
          <w:color w:val="000000"/>
          <w:sz w:val="20"/>
          <w:szCs w:val="20"/>
        </w:rPr>
        <w:t xml:space="preserve"> voluntad de ofrecimiento y compromiso de ejecutar </w:t>
      </w:r>
      <w:r w:rsidRPr="009B5C11">
        <w:rPr>
          <w:rFonts w:ascii="Arial" w:eastAsia="Calibri" w:hAnsi="Arial" w:cs="Arial"/>
          <w:sz w:val="20"/>
          <w:szCs w:val="20"/>
        </w:rPr>
        <w:t>las características técnicas adicionales como se relaciona a continuación.</w:t>
      </w:r>
    </w:p>
    <w:p w14:paraId="63CAD795" w14:textId="77777777" w:rsidR="003F4C48" w:rsidRDefault="003F4C48" w:rsidP="003F4C48">
      <w:pPr>
        <w:pStyle w:val="Sinespaciado1"/>
        <w:jc w:val="both"/>
        <w:rPr>
          <w:rFonts w:ascii="Arial" w:hAnsi="Arial" w:cs="Arial"/>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592"/>
        <w:gridCol w:w="525"/>
        <w:gridCol w:w="516"/>
      </w:tblGrid>
      <w:tr w:rsidR="003F4C48" w:rsidRPr="001C3AC9" w14:paraId="16C1FF90" w14:textId="77777777" w:rsidTr="00952789">
        <w:trPr>
          <w:trHeight w:val="390"/>
          <w:jc w:val="center"/>
        </w:trPr>
        <w:tc>
          <w:tcPr>
            <w:tcW w:w="846" w:type="dxa"/>
            <w:shd w:val="clear" w:color="auto" w:fill="EDEDED" w:themeFill="accent3" w:themeFillTint="33"/>
            <w:vAlign w:val="center"/>
          </w:tcPr>
          <w:p w14:paraId="77BD540E" w14:textId="77777777" w:rsidR="003F4C48" w:rsidRPr="001A114F" w:rsidRDefault="003F4C48" w:rsidP="00952789">
            <w:pPr>
              <w:pStyle w:val="Sinespaciado1"/>
              <w:jc w:val="center"/>
              <w:rPr>
                <w:rFonts w:ascii="Arial" w:hAnsi="Arial" w:cs="Arial"/>
                <w:b/>
                <w:sz w:val="20"/>
                <w:szCs w:val="20"/>
              </w:rPr>
            </w:pPr>
            <w:r w:rsidRPr="001A114F">
              <w:rPr>
                <w:rFonts w:ascii="Arial" w:hAnsi="Arial" w:cs="Arial"/>
                <w:b/>
                <w:sz w:val="20"/>
                <w:szCs w:val="20"/>
              </w:rPr>
              <w:t>ITEM</w:t>
            </w:r>
          </w:p>
        </w:tc>
        <w:tc>
          <w:tcPr>
            <w:tcW w:w="4592" w:type="dxa"/>
            <w:shd w:val="clear" w:color="auto" w:fill="EDEDED" w:themeFill="accent3" w:themeFillTint="33"/>
            <w:vAlign w:val="center"/>
          </w:tcPr>
          <w:p w14:paraId="354E90A0" w14:textId="77777777" w:rsidR="003F4C48" w:rsidRPr="001A114F" w:rsidRDefault="003F4C48" w:rsidP="00952789">
            <w:pPr>
              <w:pStyle w:val="Sinespaciado1"/>
              <w:jc w:val="center"/>
              <w:rPr>
                <w:rFonts w:ascii="Arial" w:hAnsi="Arial" w:cs="Arial"/>
                <w:b/>
                <w:sz w:val="20"/>
                <w:szCs w:val="20"/>
                <w:lang w:eastAsia="ar-SA"/>
              </w:rPr>
            </w:pPr>
            <w:r w:rsidRPr="001A114F">
              <w:rPr>
                <w:rFonts w:ascii="Arial" w:hAnsi="Arial" w:cs="Arial"/>
                <w:b/>
                <w:sz w:val="20"/>
                <w:szCs w:val="20"/>
              </w:rPr>
              <w:t>ACTIVIDAD QUE OFERTO</w:t>
            </w:r>
          </w:p>
        </w:tc>
        <w:tc>
          <w:tcPr>
            <w:tcW w:w="525" w:type="dxa"/>
            <w:shd w:val="clear" w:color="auto" w:fill="EDEDED" w:themeFill="accent3" w:themeFillTint="33"/>
            <w:vAlign w:val="center"/>
          </w:tcPr>
          <w:p w14:paraId="220F2790" w14:textId="77777777" w:rsidR="003F4C48" w:rsidRPr="001A114F" w:rsidRDefault="003F4C48" w:rsidP="00952789">
            <w:pPr>
              <w:pStyle w:val="Sinespaciado1"/>
              <w:jc w:val="center"/>
              <w:rPr>
                <w:rFonts w:ascii="Arial" w:hAnsi="Arial" w:cs="Arial"/>
                <w:b/>
                <w:sz w:val="20"/>
                <w:szCs w:val="20"/>
                <w:lang w:eastAsia="ar-SA"/>
              </w:rPr>
            </w:pPr>
            <w:r w:rsidRPr="001A114F">
              <w:rPr>
                <w:rFonts w:ascii="Arial" w:hAnsi="Arial" w:cs="Arial"/>
                <w:b/>
                <w:sz w:val="20"/>
                <w:szCs w:val="20"/>
                <w:lang w:eastAsia="ar-SA"/>
              </w:rPr>
              <w:t>SI</w:t>
            </w:r>
          </w:p>
        </w:tc>
        <w:tc>
          <w:tcPr>
            <w:tcW w:w="516" w:type="dxa"/>
            <w:shd w:val="clear" w:color="auto" w:fill="EDEDED" w:themeFill="accent3" w:themeFillTint="33"/>
            <w:vAlign w:val="center"/>
          </w:tcPr>
          <w:p w14:paraId="3A6D8632" w14:textId="77777777" w:rsidR="003F4C48" w:rsidRPr="001A114F" w:rsidRDefault="003F4C48" w:rsidP="00952789">
            <w:pPr>
              <w:pStyle w:val="Sinespaciado1"/>
              <w:jc w:val="center"/>
              <w:rPr>
                <w:rFonts w:ascii="Arial" w:hAnsi="Arial" w:cs="Arial"/>
                <w:b/>
                <w:sz w:val="20"/>
                <w:szCs w:val="20"/>
                <w:lang w:eastAsia="ar-SA"/>
              </w:rPr>
            </w:pPr>
            <w:r w:rsidRPr="001A114F">
              <w:rPr>
                <w:rFonts w:ascii="Arial" w:hAnsi="Arial" w:cs="Arial"/>
                <w:b/>
                <w:sz w:val="20"/>
                <w:szCs w:val="20"/>
                <w:lang w:eastAsia="ar-SA"/>
              </w:rPr>
              <w:t>NO</w:t>
            </w:r>
          </w:p>
        </w:tc>
      </w:tr>
      <w:tr w:rsidR="00AD3A11" w:rsidRPr="001C3AC9" w14:paraId="6EB7C5F9" w14:textId="77777777" w:rsidTr="00197CB6">
        <w:trPr>
          <w:trHeight w:val="409"/>
          <w:jc w:val="center"/>
        </w:trPr>
        <w:tc>
          <w:tcPr>
            <w:tcW w:w="846" w:type="dxa"/>
            <w:vAlign w:val="center"/>
          </w:tcPr>
          <w:p w14:paraId="2B75F129" w14:textId="1E438621" w:rsidR="00AD3A11" w:rsidRPr="001C3AC9" w:rsidRDefault="00AD3A11" w:rsidP="00AD3A11">
            <w:pPr>
              <w:pStyle w:val="Sinespaciado1"/>
              <w:jc w:val="center"/>
              <w:rPr>
                <w:rFonts w:ascii="Arial" w:hAnsi="Arial" w:cs="Arial"/>
                <w:sz w:val="20"/>
                <w:szCs w:val="20"/>
                <w:lang w:eastAsia="ar-SA"/>
              </w:rPr>
            </w:pPr>
            <w:r w:rsidRPr="001C3AC9">
              <w:rPr>
                <w:rFonts w:ascii="Arial" w:hAnsi="Arial" w:cs="Arial"/>
                <w:sz w:val="20"/>
                <w:szCs w:val="20"/>
                <w:lang w:eastAsia="ar-SA"/>
              </w:rPr>
              <w:t>1</w:t>
            </w:r>
          </w:p>
        </w:tc>
        <w:tc>
          <w:tcPr>
            <w:tcW w:w="4592" w:type="dxa"/>
            <w:vAlign w:val="center"/>
          </w:tcPr>
          <w:p w14:paraId="66B16E0F" w14:textId="24C432E8" w:rsidR="00AD3A11" w:rsidRPr="001C3AC9" w:rsidRDefault="00AD3A11" w:rsidP="00AD3A11">
            <w:pPr>
              <w:pStyle w:val="Sinespaciado1"/>
              <w:jc w:val="center"/>
              <w:rPr>
                <w:rFonts w:ascii="Arial" w:hAnsi="Arial" w:cs="Arial"/>
                <w:sz w:val="20"/>
                <w:szCs w:val="20"/>
                <w:lang w:eastAsia="ar-SA"/>
              </w:rPr>
            </w:pPr>
          </w:p>
        </w:tc>
        <w:tc>
          <w:tcPr>
            <w:tcW w:w="525" w:type="dxa"/>
          </w:tcPr>
          <w:p w14:paraId="3FD8302F" w14:textId="77777777" w:rsidR="00AD3A11" w:rsidRPr="001C3AC9" w:rsidRDefault="00AD3A11" w:rsidP="00AD3A11">
            <w:pPr>
              <w:pStyle w:val="Sinespaciado1"/>
              <w:jc w:val="both"/>
              <w:rPr>
                <w:rFonts w:ascii="Arial" w:hAnsi="Arial" w:cs="Arial"/>
                <w:sz w:val="20"/>
                <w:szCs w:val="20"/>
                <w:lang w:eastAsia="ar-SA"/>
              </w:rPr>
            </w:pPr>
          </w:p>
        </w:tc>
        <w:tc>
          <w:tcPr>
            <w:tcW w:w="516" w:type="dxa"/>
          </w:tcPr>
          <w:p w14:paraId="63BD42C7" w14:textId="77777777" w:rsidR="00AD3A11" w:rsidRPr="001C3AC9" w:rsidRDefault="00AD3A11" w:rsidP="00AD3A11">
            <w:pPr>
              <w:pStyle w:val="Sinespaciado1"/>
              <w:jc w:val="both"/>
              <w:rPr>
                <w:rFonts w:ascii="Arial" w:hAnsi="Arial" w:cs="Arial"/>
                <w:sz w:val="20"/>
                <w:szCs w:val="20"/>
                <w:lang w:eastAsia="ar-SA"/>
              </w:rPr>
            </w:pPr>
          </w:p>
        </w:tc>
      </w:tr>
      <w:tr w:rsidR="00AD3A11" w:rsidRPr="001C3AC9" w14:paraId="7D8F1DFE" w14:textId="77777777" w:rsidTr="00197CB6">
        <w:trPr>
          <w:trHeight w:val="429"/>
          <w:jc w:val="center"/>
        </w:trPr>
        <w:tc>
          <w:tcPr>
            <w:tcW w:w="846" w:type="dxa"/>
            <w:vAlign w:val="center"/>
          </w:tcPr>
          <w:p w14:paraId="1B32E110" w14:textId="1F7D56EA" w:rsidR="00AD3A11" w:rsidRPr="001C3AC9" w:rsidRDefault="00AD3A11" w:rsidP="00AD3A11">
            <w:pPr>
              <w:pStyle w:val="Sinespaciado1"/>
              <w:jc w:val="center"/>
              <w:rPr>
                <w:rFonts w:ascii="Arial" w:hAnsi="Arial" w:cs="Arial"/>
                <w:sz w:val="20"/>
                <w:szCs w:val="20"/>
                <w:lang w:eastAsia="ar-SA"/>
              </w:rPr>
            </w:pPr>
            <w:r w:rsidRPr="001C3AC9">
              <w:rPr>
                <w:rFonts w:ascii="Arial" w:hAnsi="Arial" w:cs="Arial"/>
                <w:sz w:val="20"/>
                <w:szCs w:val="20"/>
                <w:lang w:eastAsia="ar-SA"/>
              </w:rPr>
              <w:t>2</w:t>
            </w:r>
          </w:p>
        </w:tc>
        <w:tc>
          <w:tcPr>
            <w:tcW w:w="4592" w:type="dxa"/>
            <w:vAlign w:val="center"/>
          </w:tcPr>
          <w:p w14:paraId="09F0E32E" w14:textId="15E1B7CA" w:rsidR="00AD3A11" w:rsidRPr="001C3AC9" w:rsidRDefault="00AD3A11" w:rsidP="00AD3A11">
            <w:pPr>
              <w:pStyle w:val="Sinespaciado1"/>
              <w:jc w:val="center"/>
              <w:rPr>
                <w:rFonts w:ascii="Arial" w:hAnsi="Arial" w:cs="Arial"/>
                <w:sz w:val="20"/>
                <w:szCs w:val="20"/>
                <w:lang w:eastAsia="ar-SA"/>
              </w:rPr>
            </w:pPr>
          </w:p>
        </w:tc>
        <w:tc>
          <w:tcPr>
            <w:tcW w:w="525" w:type="dxa"/>
          </w:tcPr>
          <w:p w14:paraId="7948104F" w14:textId="77777777" w:rsidR="00AD3A11" w:rsidRPr="001C3AC9" w:rsidRDefault="00AD3A11" w:rsidP="00AD3A11">
            <w:pPr>
              <w:pStyle w:val="Sinespaciado1"/>
              <w:jc w:val="both"/>
              <w:rPr>
                <w:rFonts w:ascii="Arial" w:hAnsi="Arial" w:cs="Arial"/>
                <w:sz w:val="20"/>
                <w:szCs w:val="20"/>
                <w:lang w:eastAsia="ar-SA"/>
              </w:rPr>
            </w:pPr>
          </w:p>
        </w:tc>
        <w:tc>
          <w:tcPr>
            <w:tcW w:w="516" w:type="dxa"/>
          </w:tcPr>
          <w:p w14:paraId="5CA6942B" w14:textId="77777777" w:rsidR="00AD3A11" w:rsidRPr="001C3AC9" w:rsidRDefault="00AD3A11" w:rsidP="00AD3A11">
            <w:pPr>
              <w:pStyle w:val="Sinespaciado1"/>
              <w:jc w:val="both"/>
              <w:rPr>
                <w:rFonts w:ascii="Arial" w:hAnsi="Arial" w:cs="Arial"/>
                <w:sz w:val="20"/>
                <w:szCs w:val="20"/>
                <w:lang w:eastAsia="ar-SA"/>
              </w:rPr>
            </w:pPr>
          </w:p>
        </w:tc>
      </w:tr>
      <w:tr w:rsidR="00AD3A11" w:rsidRPr="001C3AC9" w14:paraId="6E23EADB" w14:textId="77777777" w:rsidTr="00197CB6">
        <w:trPr>
          <w:trHeight w:val="429"/>
          <w:jc w:val="center"/>
        </w:trPr>
        <w:tc>
          <w:tcPr>
            <w:tcW w:w="846" w:type="dxa"/>
            <w:vAlign w:val="center"/>
          </w:tcPr>
          <w:p w14:paraId="767E9A72" w14:textId="267C07F5" w:rsidR="00AD3A11" w:rsidRPr="001C3AC9" w:rsidRDefault="00AD3A11" w:rsidP="00AD3A11">
            <w:pPr>
              <w:pStyle w:val="Sinespaciado1"/>
              <w:jc w:val="center"/>
              <w:rPr>
                <w:rFonts w:ascii="Arial" w:hAnsi="Arial" w:cs="Arial"/>
                <w:sz w:val="20"/>
                <w:szCs w:val="20"/>
                <w:lang w:eastAsia="ar-SA"/>
              </w:rPr>
            </w:pPr>
            <w:r>
              <w:rPr>
                <w:rFonts w:ascii="Arial" w:hAnsi="Arial" w:cs="Arial"/>
                <w:sz w:val="20"/>
                <w:szCs w:val="20"/>
                <w:lang w:eastAsia="ar-SA"/>
              </w:rPr>
              <w:t>3</w:t>
            </w:r>
          </w:p>
        </w:tc>
        <w:tc>
          <w:tcPr>
            <w:tcW w:w="4592" w:type="dxa"/>
            <w:vAlign w:val="center"/>
          </w:tcPr>
          <w:p w14:paraId="71F80D4F" w14:textId="0F547B21" w:rsidR="00AD3A11" w:rsidRPr="001C3AC9" w:rsidRDefault="00AD3A11" w:rsidP="00AD3A11">
            <w:pPr>
              <w:pStyle w:val="Sinespaciado1"/>
              <w:jc w:val="center"/>
              <w:rPr>
                <w:rFonts w:ascii="Arial" w:hAnsi="Arial" w:cs="Arial"/>
                <w:sz w:val="20"/>
                <w:szCs w:val="20"/>
                <w:lang w:eastAsia="ar-SA"/>
              </w:rPr>
            </w:pPr>
          </w:p>
        </w:tc>
        <w:tc>
          <w:tcPr>
            <w:tcW w:w="525" w:type="dxa"/>
          </w:tcPr>
          <w:p w14:paraId="54238051" w14:textId="77777777" w:rsidR="00AD3A11" w:rsidRPr="001C3AC9" w:rsidRDefault="00AD3A11" w:rsidP="00AD3A11">
            <w:pPr>
              <w:pStyle w:val="Sinespaciado1"/>
              <w:jc w:val="both"/>
              <w:rPr>
                <w:rFonts w:ascii="Arial" w:hAnsi="Arial" w:cs="Arial"/>
                <w:sz w:val="20"/>
                <w:szCs w:val="20"/>
                <w:lang w:eastAsia="ar-SA"/>
              </w:rPr>
            </w:pPr>
          </w:p>
        </w:tc>
        <w:tc>
          <w:tcPr>
            <w:tcW w:w="516" w:type="dxa"/>
          </w:tcPr>
          <w:p w14:paraId="70FE7D90" w14:textId="77777777" w:rsidR="00AD3A11" w:rsidRPr="001C3AC9" w:rsidRDefault="00AD3A11" w:rsidP="00AD3A11">
            <w:pPr>
              <w:pStyle w:val="Sinespaciado1"/>
              <w:jc w:val="both"/>
              <w:rPr>
                <w:rFonts w:ascii="Arial" w:hAnsi="Arial" w:cs="Arial"/>
                <w:sz w:val="20"/>
                <w:szCs w:val="20"/>
                <w:lang w:eastAsia="ar-SA"/>
              </w:rPr>
            </w:pPr>
          </w:p>
        </w:tc>
      </w:tr>
    </w:tbl>
    <w:p w14:paraId="72F5C2F9" w14:textId="77777777" w:rsidR="003F4C48" w:rsidRPr="001C3AC9" w:rsidRDefault="003F4C48" w:rsidP="003F4C48">
      <w:pPr>
        <w:pStyle w:val="Sinespaciado1"/>
        <w:jc w:val="both"/>
        <w:rPr>
          <w:rFonts w:ascii="Arial" w:hAnsi="Arial" w:cs="Arial"/>
          <w:sz w:val="20"/>
          <w:szCs w:val="20"/>
          <w:lang w:eastAsia="ar-SA"/>
        </w:rPr>
      </w:pPr>
    </w:p>
    <w:p w14:paraId="5945CE8E" w14:textId="77777777" w:rsidR="003F4C48" w:rsidRPr="001C3AC9" w:rsidRDefault="003F4C48" w:rsidP="003F4C48">
      <w:pPr>
        <w:pStyle w:val="Sinespaciado1"/>
        <w:jc w:val="both"/>
        <w:rPr>
          <w:rFonts w:ascii="Arial" w:hAnsi="Arial" w:cs="Arial"/>
          <w:sz w:val="20"/>
          <w:szCs w:val="20"/>
          <w:lang w:eastAsia="ar-SA"/>
        </w:rPr>
      </w:pPr>
    </w:p>
    <w:p w14:paraId="56B76DC3" w14:textId="77777777" w:rsidR="003F4C48" w:rsidRPr="001C3AC9" w:rsidRDefault="003F4C48" w:rsidP="003F4C48">
      <w:pPr>
        <w:pStyle w:val="Sinespaciado1"/>
        <w:rPr>
          <w:rFonts w:ascii="Arial" w:hAnsi="Arial" w:cs="Arial"/>
          <w:sz w:val="20"/>
          <w:szCs w:val="20"/>
          <w:lang w:eastAsia="ar-SA"/>
        </w:rPr>
      </w:pPr>
    </w:p>
    <w:p w14:paraId="55FAB44B" w14:textId="77777777" w:rsidR="003F4C48" w:rsidRPr="001C3AC9" w:rsidRDefault="003F4C48" w:rsidP="003F4C48">
      <w:pPr>
        <w:pStyle w:val="Sinespaciado1"/>
        <w:rPr>
          <w:rFonts w:ascii="Arial" w:hAnsi="Arial" w:cs="Arial"/>
          <w:sz w:val="20"/>
          <w:szCs w:val="20"/>
        </w:rPr>
      </w:pPr>
      <w:r w:rsidRPr="001C3AC9">
        <w:rPr>
          <w:rFonts w:ascii="Arial" w:hAnsi="Arial" w:cs="Arial"/>
          <w:sz w:val="20"/>
          <w:szCs w:val="20"/>
        </w:rPr>
        <w:t>________________________________</w:t>
      </w:r>
    </w:p>
    <w:p w14:paraId="0DE39504" w14:textId="77777777" w:rsidR="003F4C48" w:rsidRPr="001C3AC9" w:rsidRDefault="003F4C48" w:rsidP="003F4C48">
      <w:pPr>
        <w:pStyle w:val="Sinespaciado1"/>
        <w:rPr>
          <w:rFonts w:ascii="Arial" w:hAnsi="Arial" w:cs="Arial"/>
          <w:sz w:val="20"/>
          <w:szCs w:val="20"/>
        </w:rPr>
      </w:pPr>
      <w:r w:rsidRPr="001C3AC9">
        <w:rPr>
          <w:rFonts w:ascii="Arial" w:hAnsi="Arial" w:cs="Arial"/>
          <w:sz w:val="20"/>
          <w:szCs w:val="20"/>
        </w:rPr>
        <w:t>(Firma del representante legal del OFERENTE)</w:t>
      </w:r>
    </w:p>
    <w:p w14:paraId="6ED85FEA" w14:textId="77777777" w:rsidR="003F4C48" w:rsidRPr="001C3AC9" w:rsidRDefault="003F4C48" w:rsidP="003F4C48">
      <w:pPr>
        <w:pStyle w:val="Sinespaciado1"/>
        <w:rPr>
          <w:rFonts w:ascii="Arial" w:hAnsi="Arial" w:cs="Arial"/>
          <w:sz w:val="20"/>
          <w:szCs w:val="20"/>
        </w:rPr>
      </w:pPr>
      <w:r w:rsidRPr="001C3AC9">
        <w:rPr>
          <w:rFonts w:ascii="Arial" w:hAnsi="Arial" w:cs="Arial"/>
          <w:sz w:val="20"/>
          <w:szCs w:val="20"/>
        </w:rPr>
        <w:t>NOMBRE O RAZÓN SOCIAL DEL OFERENTE:</w:t>
      </w:r>
    </w:p>
    <w:p w14:paraId="7DE48D50" w14:textId="77777777" w:rsidR="003F4C48" w:rsidRPr="001C3AC9" w:rsidRDefault="003F4C48" w:rsidP="003F4C48">
      <w:pPr>
        <w:pStyle w:val="Sinespaciado1"/>
        <w:rPr>
          <w:rFonts w:ascii="Arial" w:hAnsi="Arial" w:cs="Arial"/>
          <w:sz w:val="20"/>
          <w:szCs w:val="20"/>
        </w:rPr>
      </w:pPr>
      <w:r w:rsidRPr="001C3AC9">
        <w:rPr>
          <w:rFonts w:ascii="Arial" w:hAnsi="Arial" w:cs="Arial"/>
          <w:sz w:val="20"/>
          <w:szCs w:val="20"/>
        </w:rPr>
        <w:t>NOMBRE REPRESENTANTE LEGAL DEL OFERENTE:</w:t>
      </w:r>
    </w:p>
    <w:p w14:paraId="440E3943" w14:textId="77777777" w:rsidR="003F4C48" w:rsidRPr="001C3AC9" w:rsidRDefault="003F4C48" w:rsidP="003F4C48">
      <w:pPr>
        <w:pStyle w:val="Sinespaciado1"/>
        <w:rPr>
          <w:rFonts w:ascii="Arial" w:hAnsi="Arial" w:cs="Arial"/>
          <w:sz w:val="20"/>
          <w:szCs w:val="20"/>
        </w:rPr>
      </w:pPr>
      <w:r w:rsidRPr="001C3AC9">
        <w:rPr>
          <w:rFonts w:ascii="Arial" w:hAnsi="Arial" w:cs="Arial"/>
          <w:sz w:val="20"/>
          <w:szCs w:val="20"/>
        </w:rPr>
        <w:t>DOCUMENTO DE IDENTIFICACIÓN (CÉDULA DE CIUDADANÍA O NIT.)</w:t>
      </w:r>
    </w:p>
    <w:p w14:paraId="70B79B46" w14:textId="77777777" w:rsidR="003F4C48" w:rsidRDefault="003F4C48" w:rsidP="003F4C48">
      <w:pPr>
        <w:pStyle w:val="Sinespaciado1"/>
        <w:rPr>
          <w:rFonts w:ascii="Arial" w:hAnsi="Arial" w:cs="Arial"/>
          <w:sz w:val="20"/>
          <w:szCs w:val="20"/>
        </w:rPr>
      </w:pPr>
      <w:r w:rsidRPr="001C3AC9">
        <w:rPr>
          <w:rFonts w:ascii="Arial" w:hAnsi="Arial" w:cs="Arial"/>
          <w:sz w:val="20"/>
          <w:szCs w:val="20"/>
        </w:rPr>
        <w:t>DIRECCIÓN: TELÉFONO:</w:t>
      </w:r>
    </w:p>
    <w:p w14:paraId="4ECCC7C3" w14:textId="77777777" w:rsidR="003F4C48" w:rsidRDefault="003F4C48" w:rsidP="003F4C48">
      <w:pPr>
        <w:pStyle w:val="Sinespaciado1"/>
        <w:rPr>
          <w:rFonts w:ascii="Arial" w:hAnsi="Arial" w:cs="Arial"/>
          <w:sz w:val="20"/>
          <w:szCs w:val="20"/>
        </w:rPr>
      </w:pPr>
    </w:p>
    <w:p w14:paraId="21185D15" w14:textId="77777777" w:rsidR="003F4C48" w:rsidRDefault="003F4C48" w:rsidP="003F4C48">
      <w:pPr>
        <w:pStyle w:val="Sinespaciado1"/>
        <w:rPr>
          <w:rFonts w:ascii="Arial" w:hAnsi="Arial" w:cs="Arial"/>
          <w:sz w:val="20"/>
          <w:szCs w:val="20"/>
        </w:rPr>
      </w:pPr>
    </w:p>
    <w:p w14:paraId="3EB7AEEB" w14:textId="77777777" w:rsidR="003F4C48" w:rsidRDefault="003F4C48" w:rsidP="003F4C48">
      <w:pPr>
        <w:pStyle w:val="Sinespaciado1"/>
        <w:jc w:val="both"/>
        <w:rPr>
          <w:rFonts w:ascii="Arial" w:hAnsi="Arial" w:cs="Arial"/>
          <w:sz w:val="20"/>
          <w:szCs w:val="20"/>
        </w:rPr>
      </w:pPr>
      <w:r w:rsidRPr="006F75C9">
        <w:rPr>
          <w:rFonts w:ascii="Arial" w:hAnsi="Arial" w:cs="Arial"/>
          <w:b/>
          <w:sz w:val="20"/>
          <w:szCs w:val="20"/>
        </w:rPr>
        <w:t>Nota 1</w:t>
      </w:r>
      <w:r>
        <w:rPr>
          <w:rFonts w:ascii="Arial" w:hAnsi="Arial" w:cs="Arial"/>
          <w:sz w:val="20"/>
          <w:szCs w:val="20"/>
        </w:rPr>
        <w:t>: Los posibles oferentes, deberán realizar la evaluación económica para ofertar las actividades adicionales, atendiendo que una vez lo oferta, deberá cumplir con la ejecución de estos, so pena de iniciar debidos procesos por posibles incumplimientos.</w:t>
      </w:r>
    </w:p>
    <w:p w14:paraId="27BE415E" w14:textId="77777777" w:rsidR="003F4C48" w:rsidRDefault="003F4C48" w:rsidP="003F4C48">
      <w:pPr>
        <w:pStyle w:val="Sinespaciado1"/>
        <w:jc w:val="both"/>
        <w:rPr>
          <w:rFonts w:ascii="Arial" w:hAnsi="Arial" w:cs="Arial"/>
          <w:sz w:val="20"/>
          <w:szCs w:val="20"/>
        </w:rPr>
      </w:pPr>
    </w:p>
    <w:p w14:paraId="48DE7E60" w14:textId="77777777" w:rsidR="003F4C48" w:rsidRDefault="003F4C48" w:rsidP="003F4C48">
      <w:pPr>
        <w:pStyle w:val="Sinespaciado1"/>
        <w:jc w:val="both"/>
        <w:rPr>
          <w:rFonts w:ascii="Arial" w:hAnsi="Arial" w:cs="Arial"/>
          <w:sz w:val="20"/>
          <w:szCs w:val="20"/>
        </w:rPr>
      </w:pPr>
      <w:r w:rsidRPr="00FB3676">
        <w:rPr>
          <w:rFonts w:ascii="Arial" w:hAnsi="Arial" w:cs="Arial"/>
          <w:b/>
          <w:sz w:val="20"/>
          <w:szCs w:val="20"/>
        </w:rPr>
        <w:t>Nota 2:</w:t>
      </w:r>
      <w:r>
        <w:rPr>
          <w:rFonts w:ascii="Arial" w:hAnsi="Arial" w:cs="Arial"/>
          <w:sz w:val="20"/>
          <w:szCs w:val="20"/>
        </w:rPr>
        <w:t xml:space="preserve"> Una vez se suscriba el contrato con el adjudicatario del proceso de contratación resultante del presente estudio previo, se incluirá una obligación adicional donde el adjudicatario se obliga a ejecutar las actividades mejoradas, de acuerdo a la oferta técnica adicional</w:t>
      </w:r>
    </w:p>
    <w:p w14:paraId="1AA310CE" w14:textId="77777777" w:rsidR="003F4C48" w:rsidRDefault="003F4C48" w:rsidP="003F4C48">
      <w:pPr>
        <w:pStyle w:val="Sinespaciado1"/>
        <w:jc w:val="both"/>
        <w:rPr>
          <w:rFonts w:ascii="Arial" w:hAnsi="Arial" w:cs="Arial"/>
          <w:sz w:val="20"/>
          <w:szCs w:val="20"/>
        </w:rPr>
      </w:pPr>
    </w:p>
    <w:p w14:paraId="6738E7A5" w14:textId="1A2F40B9" w:rsidR="003F4C48" w:rsidRDefault="003F4C48" w:rsidP="00CD7108">
      <w:pPr>
        <w:pStyle w:val="Sinespaciado1"/>
        <w:jc w:val="both"/>
        <w:rPr>
          <w:rFonts w:ascii="Arial" w:hAnsi="Arial" w:cs="Arial"/>
          <w:lang w:eastAsia="es-CO"/>
        </w:rPr>
        <w:sectPr w:rsidR="003F4C48" w:rsidSect="0055341F">
          <w:headerReference w:type="default" r:id="rId6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F2182">
        <w:rPr>
          <w:rFonts w:ascii="Arial" w:hAnsi="Arial" w:cs="Arial"/>
          <w:b/>
          <w:sz w:val="20"/>
          <w:szCs w:val="20"/>
        </w:rPr>
        <w:t>Nota 3:</w:t>
      </w:r>
      <w:r>
        <w:rPr>
          <w:rFonts w:ascii="Arial" w:hAnsi="Arial" w:cs="Arial"/>
          <w:sz w:val="20"/>
          <w:szCs w:val="20"/>
        </w:rPr>
        <w:t xml:space="preserve"> En la descripción </w:t>
      </w:r>
      <w:r w:rsidRPr="007F2182">
        <w:rPr>
          <w:rFonts w:ascii="Arial" w:hAnsi="Arial" w:cs="Arial"/>
          <w:sz w:val="20"/>
          <w:szCs w:val="20"/>
        </w:rPr>
        <w:t>de la actividad</w:t>
      </w:r>
      <w:r>
        <w:rPr>
          <w:rFonts w:ascii="Arial" w:hAnsi="Arial" w:cs="Arial"/>
          <w:sz w:val="20"/>
          <w:szCs w:val="20"/>
        </w:rPr>
        <w:t xml:space="preserve"> se deberá escribir textual el texto para acceder al puntaje técnico adicional. </w:t>
      </w:r>
      <w:r w:rsidR="00CD7108">
        <w:rPr>
          <w:rFonts w:ascii="Arial" w:hAnsi="Arial" w:cs="Arial"/>
          <w:sz w:val="20"/>
          <w:szCs w:val="20"/>
        </w:rPr>
        <w:t>Quien omita información en el formato, diligencie mal o modifique los datos, no recibirá puntaje.</w:t>
      </w:r>
    </w:p>
    <w:p w14:paraId="4BB06DBD" w14:textId="6ED693D2" w:rsidR="00F716CB" w:rsidRPr="00EC3BDB" w:rsidRDefault="00F716CB" w:rsidP="00653BD7">
      <w:pPr>
        <w:pStyle w:val="Prrafodelista"/>
        <w:tabs>
          <w:tab w:val="left" w:pos="240"/>
        </w:tabs>
        <w:ind w:left="0"/>
        <w:jc w:val="center"/>
        <w:rPr>
          <w:rFonts w:ascii="Arial" w:hAnsi="Arial" w:cs="Arial"/>
          <w:b/>
          <w:sz w:val="20"/>
          <w:szCs w:val="20"/>
        </w:rPr>
      </w:pPr>
      <w:r w:rsidRPr="00EC3BDB">
        <w:rPr>
          <w:rFonts w:ascii="Arial" w:hAnsi="Arial" w:cs="Arial"/>
          <w:b/>
          <w:sz w:val="20"/>
          <w:szCs w:val="20"/>
        </w:rPr>
        <w:lastRenderedPageBreak/>
        <w:t xml:space="preserve">ANEXO No. </w:t>
      </w:r>
      <w:r w:rsidR="00653BD7" w:rsidRPr="00EC3BDB">
        <w:rPr>
          <w:rFonts w:ascii="Arial" w:hAnsi="Arial" w:cs="Arial"/>
          <w:b/>
          <w:sz w:val="20"/>
          <w:szCs w:val="20"/>
        </w:rPr>
        <w:t>09</w:t>
      </w:r>
    </w:p>
    <w:p w14:paraId="2A97C302" w14:textId="77777777" w:rsidR="003F4C48" w:rsidRPr="00EC3BDB" w:rsidRDefault="003F4C48" w:rsidP="003F4C48">
      <w:pPr>
        <w:jc w:val="center"/>
        <w:rPr>
          <w:rFonts w:ascii="Arial" w:hAnsi="Arial" w:cs="Arial"/>
          <w:b/>
          <w:bCs/>
          <w:color w:val="000000"/>
          <w:sz w:val="20"/>
          <w:szCs w:val="20"/>
          <w:lang w:eastAsia="es-CO"/>
        </w:rPr>
      </w:pPr>
      <w:r w:rsidRPr="00EC3BDB">
        <w:rPr>
          <w:rFonts w:ascii="Arial" w:hAnsi="Arial" w:cs="Arial"/>
          <w:b/>
          <w:bCs/>
          <w:color w:val="000000"/>
          <w:sz w:val="20"/>
          <w:szCs w:val="20"/>
          <w:lang w:eastAsia="es-CO"/>
        </w:rPr>
        <w:t>OFERTA ECONÓMICA PROPONENTE</w:t>
      </w:r>
    </w:p>
    <w:p w14:paraId="5ACF1F4E" w14:textId="77777777" w:rsidR="003F4C48" w:rsidRPr="00EC3BDB" w:rsidRDefault="003F4C48" w:rsidP="00F716CB">
      <w:pPr>
        <w:pStyle w:val="Sinespaciado"/>
        <w:jc w:val="both"/>
        <w:rPr>
          <w:rFonts w:ascii="Arial" w:hAnsi="Arial" w:cs="Arial"/>
          <w:b/>
          <w:bCs/>
          <w:color w:val="FF0000"/>
          <w:sz w:val="20"/>
          <w:szCs w:val="20"/>
        </w:rPr>
      </w:pPr>
    </w:p>
    <w:p w14:paraId="55F917BA" w14:textId="77777777" w:rsidR="00745CBC" w:rsidRDefault="00745CBC" w:rsidP="00745CBC">
      <w:pPr>
        <w:tabs>
          <w:tab w:val="left" w:pos="2355"/>
        </w:tabs>
        <w:spacing w:after="0"/>
        <w:jc w:val="both"/>
        <w:rPr>
          <w:rFonts w:ascii="Arial" w:hAnsi="Arial" w:cs="Arial"/>
          <w:b/>
          <w:sz w:val="20"/>
          <w:szCs w:val="20"/>
        </w:rPr>
      </w:pPr>
      <w:r w:rsidRPr="008E6A3E">
        <w:rPr>
          <w:rFonts w:ascii="Arial" w:hAnsi="Arial" w:cs="Arial"/>
          <w:lang w:eastAsia="es-ES"/>
        </w:rPr>
        <w:t xml:space="preserve">El valor estimado para la presente contratación según el estudio de mercado, asciende a la suma de </w:t>
      </w:r>
      <w:r w:rsidRPr="00C07D34">
        <w:rPr>
          <w:rFonts w:ascii="Arial" w:hAnsi="Arial" w:cs="Arial"/>
          <w:b/>
          <w:sz w:val="20"/>
          <w:szCs w:val="20"/>
        </w:rPr>
        <w:t>SEISCIENTOS SETENTA Y TRES MILLONES SETECIENTOS TREINTA Y SEIS MIL NOVECIENTOS OCHENTA PESOS M/CTE, ($673.736.980,00), IVA INCLUIDO</w:t>
      </w:r>
    </w:p>
    <w:p w14:paraId="493345EA" w14:textId="77777777" w:rsidR="00204DC1" w:rsidRDefault="00204DC1" w:rsidP="00745CBC">
      <w:pPr>
        <w:tabs>
          <w:tab w:val="left" w:pos="2355"/>
        </w:tabs>
        <w:spacing w:after="0"/>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
        <w:gridCol w:w="1370"/>
        <w:gridCol w:w="410"/>
        <w:gridCol w:w="2324"/>
        <w:gridCol w:w="353"/>
        <w:gridCol w:w="498"/>
        <w:gridCol w:w="1370"/>
        <w:gridCol w:w="1193"/>
        <w:gridCol w:w="1402"/>
      </w:tblGrid>
      <w:tr w:rsidR="00745CBC" w:rsidRPr="00DA34F1" w14:paraId="3003856E" w14:textId="77777777" w:rsidTr="00197CB6">
        <w:trPr>
          <w:trHeight w:val="450"/>
        </w:trPr>
        <w:tc>
          <w:tcPr>
            <w:tcW w:w="253" w:type="pct"/>
            <w:vMerge w:val="restart"/>
            <w:shd w:val="clear" w:color="000000" w:fill="D9D9D9"/>
            <w:vAlign w:val="center"/>
            <w:hideMark/>
          </w:tcPr>
          <w:p w14:paraId="4D82A711"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 xml:space="preserve">ÍTEM </w:t>
            </w:r>
          </w:p>
        </w:tc>
        <w:tc>
          <w:tcPr>
            <w:tcW w:w="729" w:type="pct"/>
            <w:vMerge w:val="restart"/>
            <w:shd w:val="clear" w:color="000000" w:fill="D9D9D9"/>
            <w:vAlign w:val="center"/>
            <w:hideMark/>
          </w:tcPr>
          <w:p w14:paraId="285014EA"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RUBRO Y DESAGREGACIÓN PRESUPUESTAL</w:t>
            </w:r>
          </w:p>
        </w:tc>
        <w:tc>
          <w:tcPr>
            <w:tcW w:w="218" w:type="pct"/>
            <w:vMerge w:val="restart"/>
            <w:shd w:val="clear" w:color="000000" w:fill="D9D9D9"/>
            <w:textDirection w:val="btLr"/>
            <w:vAlign w:val="center"/>
            <w:hideMark/>
          </w:tcPr>
          <w:p w14:paraId="233F1167"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UNIDAD</w:t>
            </w:r>
          </w:p>
        </w:tc>
        <w:tc>
          <w:tcPr>
            <w:tcW w:w="1237" w:type="pct"/>
            <w:vMerge w:val="restart"/>
            <w:shd w:val="clear" w:color="000000" w:fill="D9D9D9"/>
            <w:vAlign w:val="center"/>
            <w:hideMark/>
          </w:tcPr>
          <w:p w14:paraId="458B5F54"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DESCRIPCIÓN</w:t>
            </w:r>
          </w:p>
        </w:tc>
        <w:tc>
          <w:tcPr>
            <w:tcW w:w="188" w:type="pct"/>
            <w:vMerge w:val="restart"/>
            <w:shd w:val="clear" w:color="000000" w:fill="D9D9D9"/>
            <w:textDirection w:val="btLr"/>
            <w:vAlign w:val="center"/>
            <w:hideMark/>
          </w:tcPr>
          <w:p w14:paraId="0ED4FB3A"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RECURSO</w:t>
            </w:r>
          </w:p>
        </w:tc>
        <w:tc>
          <w:tcPr>
            <w:tcW w:w="265" w:type="pct"/>
            <w:vMerge w:val="restart"/>
            <w:shd w:val="clear" w:color="000000" w:fill="D9D9D9"/>
            <w:textDirection w:val="btLr"/>
            <w:vAlign w:val="center"/>
            <w:hideMark/>
          </w:tcPr>
          <w:p w14:paraId="1BB68E27"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CANTIDAD</w:t>
            </w:r>
          </w:p>
        </w:tc>
        <w:tc>
          <w:tcPr>
            <w:tcW w:w="729" w:type="pct"/>
            <w:vMerge w:val="restart"/>
            <w:shd w:val="clear" w:color="000000" w:fill="D9D9D9"/>
            <w:vAlign w:val="center"/>
            <w:hideMark/>
          </w:tcPr>
          <w:p w14:paraId="45783CD8"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UNITARIO ESTIMADO, INCLUIDO IVA.</w:t>
            </w:r>
          </w:p>
        </w:tc>
        <w:tc>
          <w:tcPr>
            <w:tcW w:w="635" w:type="pct"/>
            <w:vMerge w:val="restart"/>
            <w:shd w:val="clear" w:color="000000" w:fill="D9D9D9"/>
            <w:vAlign w:val="center"/>
            <w:hideMark/>
          </w:tcPr>
          <w:p w14:paraId="30C2F9AB"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TOTAL ESTIMADO INCLUIDO IVA.</w:t>
            </w:r>
          </w:p>
        </w:tc>
        <w:tc>
          <w:tcPr>
            <w:tcW w:w="746" w:type="pct"/>
            <w:vMerge w:val="restart"/>
            <w:shd w:val="clear" w:color="000000" w:fill="D9D9D9"/>
            <w:vAlign w:val="center"/>
          </w:tcPr>
          <w:p w14:paraId="42F0EEBC" w14:textId="77777777" w:rsidR="00745CBC" w:rsidRPr="00DA34F1" w:rsidRDefault="00745CBC" w:rsidP="00197CB6">
            <w:pPr>
              <w:spacing w:after="0" w:line="240" w:lineRule="auto"/>
              <w:jc w:val="center"/>
              <w:rPr>
                <w:rFonts w:ascii="Arial" w:eastAsia="Times New Roman" w:hAnsi="Arial" w:cs="Arial"/>
                <w:b/>
                <w:bCs/>
                <w:color w:val="000000"/>
                <w:sz w:val="12"/>
                <w:szCs w:val="12"/>
                <w:lang w:val="es-ES_tradnl" w:eastAsia="es-CO"/>
              </w:rPr>
            </w:pPr>
            <w:r w:rsidRPr="00C07D34">
              <w:rPr>
                <w:rFonts w:ascii="Arial" w:eastAsia="Times New Roman" w:hAnsi="Arial" w:cs="Arial"/>
                <w:b/>
                <w:bCs/>
                <w:color w:val="000000"/>
                <w:sz w:val="12"/>
                <w:szCs w:val="12"/>
                <w:lang w:val="es-ES_tradnl" w:eastAsia="es-CO"/>
              </w:rPr>
              <w:t>VALOR OFERTA CON IVA INCLUIDO</w:t>
            </w:r>
          </w:p>
        </w:tc>
      </w:tr>
      <w:tr w:rsidR="00745CBC" w:rsidRPr="00DA34F1" w14:paraId="138D8AF5" w14:textId="77777777" w:rsidTr="00197CB6">
        <w:trPr>
          <w:trHeight w:val="450"/>
        </w:trPr>
        <w:tc>
          <w:tcPr>
            <w:tcW w:w="253" w:type="pct"/>
            <w:vMerge/>
            <w:vAlign w:val="center"/>
            <w:hideMark/>
          </w:tcPr>
          <w:p w14:paraId="12228C5A" w14:textId="77777777" w:rsidR="00745CBC" w:rsidRPr="00DA34F1" w:rsidRDefault="00745CBC" w:rsidP="00197CB6">
            <w:pPr>
              <w:spacing w:after="0" w:line="240" w:lineRule="auto"/>
              <w:rPr>
                <w:rFonts w:ascii="Arial" w:eastAsia="Times New Roman" w:hAnsi="Arial" w:cs="Arial"/>
                <w:b/>
                <w:bCs/>
                <w:color w:val="000000"/>
                <w:sz w:val="12"/>
                <w:szCs w:val="12"/>
                <w:lang w:eastAsia="es-CO"/>
              </w:rPr>
            </w:pPr>
          </w:p>
        </w:tc>
        <w:tc>
          <w:tcPr>
            <w:tcW w:w="729" w:type="pct"/>
            <w:vMerge/>
            <w:vAlign w:val="center"/>
            <w:hideMark/>
          </w:tcPr>
          <w:p w14:paraId="526F25CC" w14:textId="77777777" w:rsidR="00745CBC" w:rsidRPr="00DA34F1" w:rsidRDefault="00745CBC" w:rsidP="00197CB6">
            <w:pPr>
              <w:spacing w:after="0" w:line="240" w:lineRule="auto"/>
              <w:rPr>
                <w:rFonts w:ascii="Arial" w:eastAsia="Times New Roman" w:hAnsi="Arial" w:cs="Arial"/>
                <w:b/>
                <w:bCs/>
                <w:color w:val="000000"/>
                <w:sz w:val="12"/>
                <w:szCs w:val="12"/>
                <w:lang w:eastAsia="es-CO"/>
              </w:rPr>
            </w:pPr>
          </w:p>
        </w:tc>
        <w:tc>
          <w:tcPr>
            <w:tcW w:w="218" w:type="pct"/>
            <w:vMerge/>
            <w:vAlign w:val="center"/>
            <w:hideMark/>
          </w:tcPr>
          <w:p w14:paraId="0D09D96E" w14:textId="77777777" w:rsidR="00745CBC" w:rsidRPr="00DA34F1" w:rsidRDefault="00745CBC" w:rsidP="00197CB6">
            <w:pPr>
              <w:spacing w:after="0" w:line="240" w:lineRule="auto"/>
              <w:rPr>
                <w:rFonts w:ascii="Arial" w:eastAsia="Times New Roman" w:hAnsi="Arial" w:cs="Arial"/>
                <w:b/>
                <w:bCs/>
                <w:color w:val="000000"/>
                <w:sz w:val="12"/>
                <w:szCs w:val="12"/>
                <w:lang w:eastAsia="es-CO"/>
              </w:rPr>
            </w:pPr>
          </w:p>
        </w:tc>
        <w:tc>
          <w:tcPr>
            <w:tcW w:w="1237" w:type="pct"/>
            <w:vMerge/>
            <w:vAlign w:val="center"/>
            <w:hideMark/>
          </w:tcPr>
          <w:p w14:paraId="4DE70E07" w14:textId="77777777" w:rsidR="00745CBC" w:rsidRPr="00DA34F1" w:rsidRDefault="00745CBC" w:rsidP="00197CB6">
            <w:pPr>
              <w:spacing w:after="0" w:line="240" w:lineRule="auto"/>
              <w:rPr>
                <w:rFonts w:ascii="Arial" w:eastAsia="Times New Roman" w:hAnsi="Arial" w:cs="Arial"/>
                <w:b/>
                <w:bCs/>
                <w:color w:val="000000"/>
                <w:sz w:val="12"/>
                <w:szCs w:val="12"/>
                <w:lang w:eastAsia="es-CO"/>
              </w:rPr>
            </w:pPr>
          </w:p>
        </w:tc>
        <w:tc>
          <w:tcPr>
            <w:tcW w:w="188" w:type="pct"/>
            <w:vMerge/>
            <w:vAlign w:val="center"/>
            <w:hideMark/>
          </w:tcPr>
          <w:p w14:paraId="3411FDCF" w14:textId="77777777" w:rsidR="00745CBC" w:rsidRPr="00DA34F1" w:rsidRDefault="00745CBC" w:rsidP="00197CB6">
            <w:pPr>
              <w:spacing w:after="0" w:line="240" w:lineRule="auto"/>
              <w:rPr>
                <w:rFonts w:ascii="Arial" w:eastAsia="Times New Roman" w:hAnsi="Arial" w:cs="Arial"/>
                <w:b/>
                <w:bCs/>
                <w:color w:val="000000"/>
                <w:sz w:val="12"/>
                <w:szCs w:val="12"/>
                <w:lang w:eastAsia="es-CO"/>
              </w:rPr>
            </w:pPr>
          </w:p>
        </w:tc>
        <w:tc>
          <w:tcPr>
            <w:tcW w:w="265" w:type="pct"/>
            <w:vMerge/>
            <w:vAlign w:val="center"/>
            <w:hideMark/>
          </w:tcPr>
          <w:p w14:paraId="3142AAD1" w14:textId="77777777" w:rsidR="00745CBC" w:rsidRPr="00DA34F1" w:rsidRDefault="00745CBC" w:rsidP="00197CB6">
            <w:pPr>
              <w:spacing w:after="0" w:line="240" w:lineRule="auto"/>
              <w:rPr>
                <w:rFonts w:ascii="Arial" w:eastAsia="Times New Roman" w:hAnsi="Arial" w:cs="Arial"/>
                <w:b/>
                <w:bCs/>
                <w:color w:val="000000"/>
                <w:sz w:val="12"/>
                <w:szCs w:val="12"/>
                <w:lang w:eastAsia="es-CO"/>
              </w:rPr>
            </w:pPr>
          </w:p>
        </w:tc>
        <w:tc>
          <w:tcPr>
            <w:tcW w:w="729" w:type="pct"/>
            <w:vMerge/>
            <w:vAlign w:val="center"/>
            <w:hideMark/>
          </w:tcPr>
          <w:p w14:paraId="659FEBBD" w14:textId="77777777" w:rsidR="00745CBC" w:rsidRPr="00DA34F1" w:rsidRDefault="00745CBC" w:rsidP="00197CB6">
            <w:pPr>
              <w:spacing w:after="0" w:line="240" w:lineRule="auto"/>
              <w:rPr>
                <w:rFonts w:ascii="Arial" w:eastAsia="Times New Roman" w:hAnsi="Arial" w:cs="Arial"/>
                <w:b/>
                <w:bCs/>
                <w:color w:val="000000"/>
                <w:sz w:val="12"/>
                <w:szCs w:val="12"/>
                <w:lang w:eastAsia="es-CO"/>
              </w:rPr>
            </w:pPr>
          </w:p>
        </w:tc>
        <w:tc>
          <w:tcPr>
            <w:tcW w:w="635" w:type="pct"/>
            <w:vMerge/>
            <w:vAlign w:val="center"/>
            <w:hideMark/>
          </w:tcPr>
          <w:p w14:paraId="4323AD5E" w14:textId="77777777" w:rsidR="00745CBC" w:rsidRPr="00DA34F1" w:rsidRDefault="00745CBC" w:rsidP="00197CB6">
            <w:pPr>
              <w:spacing w:after="0" w:line="240" w:lineRule="auto"/>
              <w:rPr>
                <w:rFonts w:ascii="Arial" w:eastAsia="Times New Roman" w:hAnsi="Arial" w:cs="Arial"/>
                <w:b/>
                <w:bCs/>
                <w:color w:val="000000"/>
                <w:sz w:val="12"/>
                <w:szCs w:val="12"/>
                <w:lang w:eastAsia="es-CO"/>
              </w:rPr>
            </w:pPr>
          </w:p>
        </w:tc>
        <w:tc>
          <w:tcPr>
            <w:tcW w:w="746" w:type="pct"/>
            <w:vMerge/>
            <w:vAlign w:val="center"/>
          </w:tcPr>
          <w:p w14:paraId="4ABEC4B7"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p>
        </w:tc>
      </w:tr>
      <w:tr w:rsidR="00745CBC" w:rsidRPr="00DA34F1" w14:paraId="6A005BB4" w14:textId="77777777" w:rsidTr="00197CB6">
        <w:trPr>
          <w:trHeight w:val="1380"/>
        </w:trPr>
        <w:tc>
          <w:tcPr>
            <w:tcW w:w="253" w:type="pct"/>
            <w:vAlign w:val="center"/>
            <w:hideMark/>
          </w:tcPr>
          <w:p w14:paraId="381890C0"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1</w:t>
            </w:r>
          </w:p>
        </w:tc>
        <w:tc>
          <w:tcPr>
            <w:tcW w:w="729" w:type="pct"/>
            <w:vMerge w:val="restart"/>
            <w:vAlign w:val="center"/>
            <w:hideMark/>
          </w:tcPr>
          <w:p w14:paraId="2175F4FC"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A-02-02-02-008-007</w:t>
            </w:r>
            <w:r w:rsidRPr="00DA34F1">
              <w:rPr>
                <w:rFonts w:ascii="Arial" w:eastAsia="Times New Roman" w:hAnsi="Arial" w:cs="Arial"/>
                <w:color w:val="000000"/>
                <w:sz w:val="12"/>
                <w:szCs w:val="12"/>
                <w:lang w:eastAsia="es-CO"/>
              </w:rPr>
              <w:br/>
            </w:r>
            <w:r w:rsidRPr="00DA34F1">
              <w:rPr>
                <w:rFonts w:ascii="Arial" w:eastAsia="Times New Roman" w:hAnsi="Arial" w:cs="Arial"/>
                <w:color w:val="000000"/>
                <w:sz w:val="12"/>
                <w:szCs w:val="12"/>
                <w:lang w:eastAsia="es-CO"/>
              </w:rPr>
              <w:br/>
              <w:t>SERVICIOS DE MANTENIMIENTO, REPARACIÓN E INSTALACIÓN (EXCEPTO SERVICIOS DE CONSTRUCCIÓN)</w:t>
            </w:r>
          </w:p>
        </w:tc>
        <w:tc>
          <w:tcPr>
            <w:tcW w:w="218" w:type="pct"/>
            <w:vMerge w:val="restart"/>
            <w:noWrap/>
            <w:textDirection w:val="btLr"/>
            <w:vAlign w:val="center"/>
            <w:hideMark/>
          </w:tcPr>
          <w:p w14:paraId="45443C37"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xml:space="preserve">ESVEL </w:t>
            </w:r>
          </w:p>
        </w:tc>
        <w:tc>
          <w:tcPr>
            <w:tcW w:w="1237" w:type="pct"/>
            <w:vAlign w:val="center"/>
            <w:hideMark/>
          </w:tcPr>
          <w:p w14:paraId="65C6ED8F"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Adecuación del foso inicial,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suministro e instalación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puesta en funcionamiento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una reja de limpieza manual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acero inoxidable AISI 304</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para la retención de sólidos con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tamaño mayor a 10 mm,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acuerdo al diseño del foso</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inicial. Acorde a las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especificaciones técnicas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188" w:type="pct"/>
            <w:vMerge w:val="restart"/>
            <w:vAlign w:val="center"/>
            <w:hideMark/>
          </w:tcPr>
          <w:p w14:paraId="1B947027"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10</w:t>
            </w:r>
          </w:p>
        </w:tc>
        <w:tc>
          <w:tcPr>
            <w:tcW w:w="265" w:type="pct"/>
            <w:vAlign w:val="center"/>
            <w:hideMark/>
          </w:tcPr>
          <w:p w14:paraId="289F3C8B"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7FE2790F"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$ 80.000.000,00</w:t>
            </w:r>
          </w:p>
        </w:tc>
        <w:tc>
          <w:tcPr>
            <w:tcW w:w="635" w:type="pct"/>
            <w:vAlign w:val="center"/>
            <w:hideMark/>
          </w:tcPr>
          <w:p w14:paraId="2E4B291D"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$ 80.000.000,00</w:t>
            </w:r>
          </w:p>
        </w:tc>
        <w:tc>
          <w:tcPr>
            <w:tcW w:w="746" w:type="pct"/>
            <w:vAlign w:val="center"/>
          </w:tcPr>
          <w:p w14:paraId="14751055"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41B2CFC6" w14:textId="77777777" w:rsidTr="00197CB6">
        <w:trPr>
          <w:trHeight w:val="330"/>
        </w:trPr>
        <w:tc>
          <w:tcPr>
            <w:tcW w:w="253" w:type="pct"/>
            <w:vAlign w:val="center"/>
            <w:hideMark/>
          </w:tcPr>
          <w:p w14:paraId="2ACAE587"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2</w:t>
            </w:r>
          </w:p>
        </w:tc>
        <w:tc>
          <w:tcPr>
            <w:tcW w:w="729" w:type="pct"/>
            <w:vMerge/>
            <w:vAlign w:val="center"/>
            <w:hideMark/>
          </w:tcPr>
          <w:p w14:paraId="44D43D6A"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p>
        </w:tc>
        <w:tc>
          <w:tcPr>
            <w:tcW w:w="218" w:type="pct"/>
            <w:vMerge/>
            <w:vAlign w:val="center"/>
            <w:hideMark/>
          </w:tcPr>
          <w:p w14:paraId="1D44EF64"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1237" w:type="pct"/>
            <w:vAlign w:val="center"/>
            <w:hideMark/>
          </w:tcPr>
          <w:p w14:paraId="78A087AC"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val="es-ES_tradnl" w:eastAsia="es-CO"/>
              </w:rPr>
              <w:t>Suministro e instalación de</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tamiz estático, con estructura</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de posicionamiento. Acorde a</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las especificaciones técnicas</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ANEXAS en el formato de</w:t>
            </w:r>
            <w:r>
              <w:rPr>
                <w:rFonts w:ascii="Arial" w:eastAsia="Times New Roman" w:hAnsi="Arial" w:cs="Arial"/>
                <w:color w:val="000000"/>
                <w:sz w:val="12"/>
                <w:szCs w:val="12"/>
                <w:lang w:val="es-ES_tradnl" w:eastAsia="es-CO"/>
              </w:rPr>
              <w:t xml:space="preserve"> </w:t>
            </w:r>
            <w:r w:rsidRPr="00E0720B">
              <w:rPr>
                <w:rFonts w:ascii="Arial" w:eastAsia="Times New Roman" w:hAnsi="Arial" w:cs="Arial"/>
                <w:color w:val="000000"/>
                <w:sz w:val="12"/>
                <w:szCs w:val="12"/>
                <w:lang w:val="es-ES_tradnl" w:eastAsia="es-CO"/>
              </w:rPr>
              <w:t>cotización. Con IVA incluido.</w:t>
            </w:r>
          </w:p>
        </w:tc>
        <w:tc>
          <w:tcPr>
            <w:tcW w:w="188" w:type="pct"/>
            <w:vMerge/>
            <w:vAlign w:val="center"/>
            <w:hideMark/>
          </w:tcPr>
          <w:p w14:paraId="4181C21A"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65" w:type="pct"/>
            <w:vAlign w:val="center"/>
            <w:hideMark/>
          </w:tcPr>
          <w:p w14:paraId="2A003996"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65ADF6AC"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$ 89.295.220,00</w:t>
            </w:r>
          </w:p>
        </w:tc>
        <w:tc>
          <w:tcPr>
            <w:tcW w:w="635" w:type="pct"/>
            <w:vAlign w:val="center"/>
            <w:hideMark/>
          </w:tcPr>
          <w:p w14:paraId="5DDD13C0"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$ 89.295.220,00</w:t>
            </w:r>
          </w:p>
        </w:tc>
        <w:tc>
          <w:tcPr>
            <w:tcW w:w="746" w:type="pct"/>
            <w:vAlign w:val="center"/>
          </w:tcPr>
          <w:p w14:paraId="054BA2D7"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2744ECA8" w14:textId="77777777" w:rsidTr="00197CB6">
        <w:trPr>
          <w:trHeight w:val="372"/>
        </w:trPr>
        <w:tc>
          <w:tcPr>
            <w:tcW w:w="253" w:type="pct"/>
            <w:vAlign w:val="center"/>
            <w:hideMark/>
          </w:tcPr>
          <w:p w14:paraId="03D9A537"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3</w:t>
            </w:r>
          </w:p>
        </w:tc>
        <w:tc>
          <w:tcPr>
            <w:tcW w:w="729" w:type="pct"/>
            <w:vMerge w:val="restart"/>
            <w:vAlign w:val="center"/>
            <w:hideMark/>
          </w:tcPr>
          <w:p w14:paraId="4FA3F0FE"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A-02-01-01-004-003</w:t>
            </w:r>
            <w:r w:rsidRPr="00DA34F1">
              <w:rPr>
                <w:rFonts w:ascii="Arial" w:eastAsia="Times New Roman" w:hAnsi="Arial" w:cs="Arial"/>
                <w:color w:val="000000"/>
                <w:sz w:val="12"/>
                <w:szCs w:val="12"/>
                <w:lang w:val="es-ES_tradnl" w:eastAsia="es-CO"/>
              </w:rPr>
              <w:br/>
              <w:t>MAQUINARIA PARA USO GENERAL</w:t>
            </w:r>
          </w:p>
        </w:tc>
        <w:tc>
          <w:tcPr>
            <w:tcW w:w="218" w:type="pct"/>
            <w:vMerge/>
            <w:vAlign w:val="center"/>
            <w:hideMark/>
          </w:tcPr>
          <w:p w14:paraId="5F611B16"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1237" w:type="pct"/>
            <w:vAlign w:val="center"/>
            <w:hideMark/>
          </w:tcPr>
          <w:p w14:paraId="2B58FA87"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marcha de tanque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homogenización, con sistema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de aireación. Acorde a las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especificaciones técnicas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188" w:type="pct"/>
            <w:vMerge/>
            <w:vAlign w:val="center"/>
            <w:hideMark/>
          </w:tcPr>
          <w:p w14:paraId="0F8FD73A"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65" w:type="pct"/>
            <w:vAlign w:val="center"/>
            <w:hideMark/>
          </w:tcPr>
          <w:p w14:paraId="1C4078CE"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70673B2B"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$ 109.896.000,00</w:t>
            </w:r>
          </w:p>
        </w:tc>
        <w:tc>
          <w:tcPr>
            <w:tcW w:w="635" w:type="pct"/>
            <w:vAlign w:val="center"/>
            <w:hideMark/>
          </w:tcPr>
          <w:p w14:paraId="4355D3A3"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$ 109.896.000,00</w:t>
            </w:r>
          </w:p>
        </w:tc>
        <w:tc>
          <w:tcPr>
            <w:tcW w:w="746" w:type="pct"/>
            <w:vAlign w:val="center"/>
          </w:tcPr>
          <w:p w14:paraId="4EA4E729"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10F35A1B" w14:textId="77777777" w:rsidTr="00197CB6">
        <w:trPr>
          <w:trHeight w:val="495"/>
        </w:trPr>
        <w:tc>
          <w:tcPr>
            <w:tcW w:w="253" w:type="pct"/>
            <w:vAlign w:val="center"/>
            <w:hideMark/>
          </w:tcPr>
          <w:p w14:paraId="1A37BDED"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4</w:t>
            </w:r>
          </w:p>
        </w:tc>
        <w:tc>
          <w:tcPr>
            <w:tcW w:w="729" w:type="pct"/>
            <w:vMerge/>
            <w:vAlign w:val="center"/>
            <w:hideMark/>
          </w:tcPr>
          <w:p w14:paraId="677DFF38"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18" w:type="pct"/>
            <w:vMerge/>
            <w:vAlign w:val="center"/>
            <w:hideMark/>
          </w:tcPr>
          <w:p w14:paraId="67B4E42E"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1237" w:type="pct"/>
            <w:vAlign w:val="center"/>
            <w:hideMark/>
          </w:tcPr>
          <w:p w14:paraId="21A29493" w14:textId="77777777" w:rsidR="00745CBC" w:rsidRPr="00E0720B"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en marcha de soplador para el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tanque de homogenización,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con tablero eléctrico. Acorde 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las especificaciones técnicas</w:t>
            </w:r>
          </w:p>
          <w:p w14:paraId="752A9966"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ANEXAS en el formato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cotización. Con IVA incluido.</w:t>
            </w:r>
          </w:p>
        </w:tc>
        <w:tc>
          <w:tcPr>
            <w:tcW w:w="188" w:type="pct"/>
            <w:vMerge/>
            <w:vAlign w:val="center"/>
            <w:hideMark/>
          </w:tcPr>
          <w:p w14:paraId="7E4BE1A0"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65" w:type="pct"/>
            <w:vAlign w:val="center"/>
            <w:hideMark/>
          </w:tcPr>
          <w:p w14:paraId="401BB5D4"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021B65DA"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$ 87.000.000,00</w:t>
            </w:r>
          </w:p>
        </w:tc>
        <w:tc>
          <w:tcPr>
            <w:tcW w:w="635" w:type="pct"/>
            <w:vAlign w:val="center"/>
            <w:hideMark/>
          </w:tcPr>
          <w:p w14:paraId="701F1BE2"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$ 87.000.000,00</w:t>
            </w:r>
          </w:p>
        </w:tc>
        <w:tc>
          <w:tcPr>
            <w:tcW w:w="746" w:type="pct"/>
            <w:vAlign w:val="center"/>
          </w:tcPr>
          <w:p w14:paraId="747D9613"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150A5AA3" w14:textId="77777777" w:rsidTr="00197CB6">
        <w:trPr>
          <w:trHeight w:val="1008"/>
        </w:trPr>
        <w:tc>
          <w:tcPr>
            <w:tcW w:w="253" w:type="pct"/>
            <w:vAlign w:val="center"/>
            <w:hideMark/>
          </w:tcPr>
          <w:p w14:paraId="62D47361"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5</w:t>
            </w:r>
          </w:p>
        </w:tc>
        <w:tc>
          <w:tcPr>
            <w:tcW w:w="729" w:type="pct"/>
            <w:vMerge/>
            <w:vAlign w:val="center"/>
            <w:hideMark/>
          </w:tcPr>
          <w:p w14:paraId="0B5B4B93"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18" w:type="pct"/>
            <w:vMerge/>
            <w:vAlign w:val="center"/>
            <w:hideMark/>
          </w:tcPr>
          <w:p w14:paraId="486EF921"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1237" w:type="pct"/>
            <w:vAlign w:val="center"/>
            <w:hideMark/>
          </w:tcPr>
          <w:p w14:paraId="64583FB4"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e instalación de</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bomba centrifuga acoplada 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motor eléctrico de conexiones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3x220/440 V 60 Hz, dispuesta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sobre base soporte metálica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provista de manómetro(s)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indicador(es) de presión,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válvulas de aislamiento y</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cheque/anti retorno. Cuenta</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con interruptor(es) de nivel</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para control de la operación.</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Acorde a las especificaciones</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técnicas ANEXAS en el formato</w:t>
            </w:r>
            <w:r>
              <w:rPr>
                <w:rFonts w:ascii="Arial" w:eastAsia="Times New Roman" w:hAnsi="Arial" w:cs="Arial"/>
                <w:color w:val="000000"/>
                <w:sz w:val="12"/>
                <w:szCs w:val="12"/>
                <w:lang w:eastAsia="es-CO"/>
              </w:rPr>
              <w:t xml:space="preserve"> </w:t>
            </w:r>
            <w:r w:rsidRPr="00E0720B">
              <w:rPr>
                <w:rFonts w:ascii="Arial" w:eastAsia="Times New Roman" w:hAnsi="Arial" w:cs="Arial"/>
                <w:color w:val="000000"/>
                <w:sz w:val="12"/>
                <w:szCs w:val="12"/>
                <w:lang w:eastAsia="es-CO"/>
              </w:rPr>
              <w:t>de cotización. Con IVA incluido.</w:t>
            </w:r>
          </w:p>
        </w:tc>
        <w:tc>
          <w:tcPr>
            <w:tcW w:w="188" w:type="pct"/>
            <w:vMerge/>
            <w:vAlign w:val="center"/>
            <w:hideMark/>
          </w:tcPr>
          <w:p w14:paraId="2890B8A1"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65" w:type="pct"/>
            <w:vAlign w:val="center"/>
            <w:hideMark/>
          </w:tcPr>
          <w:p w14:paraId="5307C2F7"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6BCF6CB2"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$ 72.000.000,00</w:t>
            </w:r>
          </w:p>
        </w:tc>
        <w:tc>
          <w:tcPr>
            <w:tcW w:w="635" w:type="pct"/>
            <w:vAlign w:val="center"/>
            <w:hideMark/>
          </w:tcPr>
          <w:p w14:paraId="0F89E93F"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$ 72.000.000,00</w:t>
            </w:r>
          </w:p>
        </w:tc>
        <w:tc>
          <w:tcPr>
            <w:tcW w:w="746" w:type="pct"/>
            <w:vAlign w:val="center"/>
          </w:tcPr>
          <w:p w14:paraId="38C5BDAD"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7F183709" w14:textId="77777777" w:rsidTr="00197CB6">
        <w:trPr>
          <w:trHeight w:val="332"/>
        </w:trPr>
        <w:tc>
          <w:tcPr>
            <w:tcW w:w="253" w:type="pct"/>
            <w:vAlign w:val="center"/>
            <w:hideMark/>
          </w:tcPr>
          <w:p w14:paraId="4943C8F3"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6</w:t>
            </w:r>
          </w:p>
        </w:tc>
        <w:tc>
          <w:tcPr>
            <w:tcW w:w="729" w:type="pct"/>
            <w:vMerge/>
            <w:vAlign w:val="center"/>
            <w:hideMark/>
          </w:tcPr>
          <w:p w14:paraId="4880F2C9"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18" w:type="pct"/>
            <w:vMerge/>
            <w:vAlign w:val="center"/>
            <w:hideMark/>
          </w:tcPr>
          <w:p w14:paraId="15EEE110"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1237" w:type="pct"/>
            <w:vAlign w:val="center"/>
            <w:hideMark/>
          </w:tcPr>
          <w:p w14:paraId="083CE6B4"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 en marcha de sopladores para la cámara de aireación, con tablero eléctrico. Acorde a las especificaciones técnicas ANEXAS en el formato de cotización. Con IVA incluido.</w:t>
            </w:r>
          </w:p>
        </w:tc>
        <w:tc>
          <w:tcPr>
            <w:tcW w:w="188" w:type="pct"/>
            <w:vMerge/>
            <w:vAlign w:val="center"/>
            <w:hideMark/>
          </w:tcPr>
          <w:p w14:paraId="236B2A3C"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65" w:type="pct"/>
            <w:vAlign w:val="center"/>
            <w:hideMark/>
          </w:tcPr>
          <w:p w14:paraId="61400507"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700DD773"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$ 82.000.000,00</w:t>
            </w:r>
          </w:p>
        </w:tc>
        <w:tc>
          <w:tcPr>
            <w:tcW w:w="635" w:type="pct"/>
            <w:vAlign w:val="center"/>
            <w:hideMark/>
          </w:tcPr>
          <w:p w14:paraId="5E0F44EC"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$ 82.000.000,00</w:t>
            </w:r>
          </w:p>
        </w:tc>
        <w:tc>
          <w:tcPr>
            <w:tcW w:w="746" w:type="pct"/>
            <w:vAlign w:val="center"/>
          </w:tcPr>
          <w:p w14:paraId="0AD3EC2D"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31C44BEA" w14:textId="77777777" w:rsidTr="00197CB6">
        <w:trPr>
          <w:trHeight w:val="300"/>
        </w:trPr>
        <w:tc>
          <w:tcPr>
            <w:tcW w:w="253" w:type="pct"/>
            <w:vAlign w:val="center"/>
            <w:hideMark/>
          </w:tcPr>
          <w:p w14:paraId="5F04596A"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7</w:t>
            </w:r>
          </w:p>
        </w:tc>
        <w:tc>
          <w:tcPr>
            <w:tcW w:w="729" w:type="pct"/>
            <w:vMerge/>
            <w:vAlign w:val="center"/>
            <w:hideMark/>
          </w:tcPr>
          <w:p w14:paraId="44E72F2B"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18" w:type="pct"/>
            <w:vMerge/>
            <w:vAlign w:val="center"/>
            <w:hideMark/>
          </w:tcPr>
          <w:p w14:paraId="74096188"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1237" w:type="pct"/>
            <w:vAlign w:val="center"/>
            <w:hideMark/>
          </w:tcPr>
          <w:p w14:paraId="26EF813D" w14:textId="77777777" w:rsidR="00745CBC" w:rsidRPr="00E0720B"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Suministro, instalación y puesta en marcha de sistema del sistema de circulación de lodos. Acorde a las especificaciones técnicas ANEXAS en el formato de cotización. Con IVA incluido.</w:t>
            </w:r>
          </w:p>
        </w:tc>
        <w:tc>
          <w:tcPr>
            <w:tcW w:w="188" w:type="pct"/>
            <w:vMerge/>
            <w:vAlign w:val="center"/>
            <w:hideMark/>
          </w:tcPr>
          <w:p w14:paraId="4D3DCB1D"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65" w:type="pct"/>
            <w:vAlign w:val="center"/>
            <w:hideMark/>
          </w:tcPr>
          <w:p w14:paraId="56A5FC16"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38C4CF0E"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$ 46.500.000,00</w:t>
            </w:r>
          </w:p>
        </w:tc>
        <w:tc>
          <w:tcPr>
            <w:tcW w:w="635" w:type="pct"/>
            <w:vAlign w:val="center"/>
            <w:hideMark/>
          </w:tcPr>
          <w:p w14:paraId="7148179C"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$ 46.500.000,00</w:t>
            </w:r>
          </w:p>
        </w:tc>
        <w:tc>
          <w:tcPr>
            <w:tcW w:w="746" w:type="pct"/>
            <w:vAlign w:val="center"/>
          </w:tcPr>
          <w:p w14:paraId="75BEBF78"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5699FF6F" w14:textId="77777777" w:rsidTr="00197CB6">
        <w:trPr>
          <w:trHeight w:val="552"/>
        </w:trPr>
        <w:tc>
          <w:tcPr>
            <w:tcW w:w="253" w:type="pct"/>
            <w:vAlign w:val="center"/>
            <w:hideMark/>
          </w:tcPr>
          <w:p w14:paraId="52A12A72"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8</w:t>
            </w:r>
          </w:p>
        </w:tc>
        <w:tc>
          <w:tcPr>
            <w:tcW w:w="729" w:type="pct"/>
            <w:vMerge w:val="restart"/>
            <w:vAlign w:val="center"/>
            <w:hideMark/>
          </w:tcPr>
          <w:p w14:paraId="0BE63A79"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A-02-02-02-00</w:t>
            </w:r>
            <w:r>
              <w:rPr>
                <w:rFonts w:ascii="Arial" w:eastAsia="Times New Roman" w:hAnsi="Arial" w:cs="Arial"/>
                <w:color w:val="000000"/>
                <w:sz w:val="12"/>
                <w:szCs w:val="12"/>
                <w:lang w:eastAsia="es-CO"/>
              </w:rPr>
              <w:t>9</w:t>
            </w:r>
            <w:r w:rsidRPr="00DA34F1">
              <w:rPr>
                <w:rFonts w:ascii="Arial" w:eastAsia="Times New Roman" w:hAnsi="Arial" w:cs="Arial"/>
                <w:color w:val="000000"/>
                <w:sz w:val="12"/>
                <w:szCs w:val="12"/>
                <w:lang w:eastAsia="es-CO"/>
              </w:rPr>
              <w:t>-00</w:t>
            </w:r>
            <w:r>
              <w:rPr>
                <w:rFonts w:ascii="Arial" w:eastAsia="Times New Roman" w:hAnsi="Arial" w:cs="Arial"/>
                <w:color w:val="000000"/>
                <w:sz w:val="12"/>
                <w:szCs w:val="12"/>
                <w:lang w:eastAsia="es-CO"/>
              </w:rPr>
              <w:t>4</w:t>
            </w:r>
            <w:r w:rsidRPr="00DA34F1">
              <w:rPr>
                <w:rFonts w:ascii="Arial" w:eastAsia="Times New Roman" w:hAnsi="Arial" w:cs="Arial"/>
                <w:color w:val="000000"/>
                <w:sz w:val="12"/>
                <w:szCs w:val="12"/>
                <w:lang w:eastAsia="es-CO"/>
              </w:rPr>
              <w:br/>
              <w:t>SERVICIOS DE ALCANTARILLADO, RECOLECCÍON, TRATAMIENTO Y DISPOSICIÓN DE DESECHOS Y OTROS SERVICIOS DE SANEAMIENTO AMBIENTAL</w:t>
            </w:r>
          </w:p>
        </w:tc>
        <w:tc>
          <w:tcPr>
            <w:tcW w:w="218" w:type="pct"/>
            <w:vMerge/>
            <w:vAlign w:val="center"/>
            <w:hideMark/>
          </w:tcPr>
          <w:p w14:paraId="1A5DEC61"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1237" w:type="pct"/>
            <w:vAlign w:val="center"/>
            <w:hideMark/>
          </w:tcPr>
          <w:p w14:paraId="20421676" w14:textId="77777777" w:rsidR="00745CBC" w:rsidRPr="00E0720B"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Líneas y Acometidas de Interconexión. Acorde a las especificaciones técnicas ANEXAS en el formato de cotización. Con IVA incluido.</w:t>
            </w:r>
          </w:p>
        </w:tc>
        <w:tc>
          <w:tcPr>
            <w:tcW w:w="188" w:type="pct"/>
            <w:vMerge/>
            <w:vAlign w:val="center"/>
            <w:hideMark/>
          </w:tcPr>
          <w:p w14:paraId="226482D0"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65" w:type="pct"/>
            <w:vAlign w:val="center"/>
            <w:hideMark/>
          </w:tcPr>
          <w:p w14:paraId="04FB2628"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31F36FAC"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C82CDA">
              <w:rPr>
                <w:rFonts w:ascii="Arial" w:eastAsia="Times New Roman" w:hAnsi="Arial" w:cs="Arial"/>
                <w:color w:val="000000"/>
                <w:sz w:val="12"/>
                <w:szCs w:val="12"/>
                <w:lang w:eastAsia="es-CO"/>
              </w:rPr>
              <w:t>$ 74.000.000,00</w:t>
            </w:r>
          </w:p>
        </w:tc>
        <w:tc>
          <w:tcPr>
            <w:tcW w:w="635" w:type="pct"/>
            <w:vAlign w:val="center"/>
            <w:hideMark/>
          </w:tcPr>
          <w:p w14:paraId="630FFA97"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C82CDA">
              <w:rPr>
                <w:rFonts w:ascii="Arial" w:eastAsia="Times New Roman" w:hAnsi="Arial" w:cs="Arial"/>
                <w:color w:val="000000"/>
                <w:sz w:val="12"/>
                <w:szCs w:val="12"/>
                <w:lang w:eastAsia="es-CO"/>
              </w:rPr>
              <w:t>$ 74.000.000,00</w:t>
            </w:r>
          </w:p>
        </w:tc>
        <w:tc>
          <w:tcPr>
            <w:tcW w:w="746" w:type="pct"/>
            <w:vAlign w:val="center"/>
          </w:tcPr>
          <w:p w14:paraId="770D5C47"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6DEE03F0" w14:textId="77777777" w:rsidTr="00197CB6">
        <w:trPr>
          <w:trHeight w:val="917"/>
        </w:trPr>
        <w:tc>
          <w:tcPr>
            <w:tcW w:w="253" w:type="pct"/>
            <w:vAlign w:val="center"/>
            <w:hideMark/>
          </w:tcPr>
          <w:p w14:paraId="6CE93809"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val="es-ES_tradnl" w:eastAsia="es-CO"/>
              </w:rPr>
              <w:t>9</w:t>
            </w:r>
          </w:p>
        </w:tc>
        <w:tc>
          <w:tcPr>
            <w:tcW w:w="729" w:type="pct"/>
            <w:vMerge/>
            <w:vAlign w:val="center"/>
            <w:hideMark/>
          </w:tcPr>
          <w:p w14:paraId="4A17B4FE"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18" w:type="pct"/>
            <w:vMerge/>
            <w:vAlign w:val="center"/>
            <w:hideMark/>
          </w:tcPr>
          <w:p w14:paraId="0A875AB4"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1237" w:type="pct"/>
            <w:vAlign w:val="center"/>
            <w:hideMark/>
          </w:tcPr>
          <w:p w14:paraId="05AF6A7C" w14:textId="77777777" w:rsidR="00745CBC" w:rsidRPr="00DA34F1" w:rsidRDefault="00745CBC" w:rsidP="00197CB6">
            <w:pPr>
              <w:spacing w:after="0" w:line="240" w:lineRule="auto"/>
              <w:jc w:val="both"/>
              <w:rPr>
                <w:rFonts w:ascii="Arial" w:eastAsia="Times New Roman" w:hAnsi="Arial" w:cs="Arial"/>
                <w:color w:val="000000"/>
                <w:sz w:val="12"/>
                <w:szCs w:val="12"/>
                <w:lang w:eastAsia="es-CO"/>
              </w:rPr>
            </w:pPr>
            <w:r w:rsidRPr="00E0720B">
              <w:rPr>
                <w:rFonts w:ascii="Arial" w:eastAsia="Times New Roman" w:hAnsi="Arial" w:cs="Arial"/>
                <w:color w:val="000000"/>
                <w:sz w:val="12"/>
                <w:szCs w:val="12"/>
                <w:lang w:eastAsia="es-CO"/>
              </w:rPr>
              <w:t>Plan de contingencia el fin de garantizar la continuidad del servicio de tratamiento de aguas residuales domésticas generadas en la Unidad, el oferente deberá poner en marcha un Plan de Contingencia que garantice lo siguiente. Acorde a las especificaciones técnicas ANEXAS en el formato de cotización. Con IVA incluido.</w:t>
            </w:r>
          </w:p>
        </w:tc>
        <w:tc>
          <w:tcPr>
            <w:tcW w:w="188" w:type="pct"/>
            <w:vMerge/>
            <w:vAlign w:val="center"/>
            <w:hideMark/>
          </w:tcPr>
          <w:p w14:paraId="3594C847" w14:textId="77777777" w:rsidR="00745CBC" w:rsidRPr="00DA34F1" w:rsidRDefault="00745CBC" w:rsidP="00197CB6">
            <w:pPr>
              <w:spacing w:after="0" w:line="240" w:lineRule="auto"/>
              <w:rPr>
                <w:rFonts w:ascii="Arial" w:eastAsia="Times New Roman" w:hAnsi="Arial" w:cs="Arial"/>
                <w:color w:val="000000"/>
                <w:sz w:val="12"/>
                <w:szCs w:val="12"/>
                <w:lang w:eastAsia="es-CO"/>
              </w:rPr>
            </w:pPr>
          </w:p>
        </w:tc>
        <w:tc>
          <w:tcPr>
            <w:tcW w:w="265" w:type="pct"/>
            <w:vAlign w:val="center"/>
            <w:hideMark/>
          </w:tcPr>
          <w:p w14:paraId="27D40C3C" w14:textId="77777777" w:rsidR="00745CBC" w:rsidRPr="00DA34F1" w:rsidRDefault="00745CBC" w:rsidP="00197CB6">
            <w:pPr>
              <w:spacing w:after="0" w:line="240" w:lineRule="auto"/>
              <w:jc w:val="center"/>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1 global</w:t>
            </w:r>
          </w:p>
        </w:tc>
        <w:tc>
          <w:tcPr>
            <w:tcW w:w="729" w:type="pct"/>
            <w:vAlign w:val="center"/>
            <w:hideMark/>
          </w:tcPr>
          <w:p w14:paraId="0CE6155E"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$ 33.045.760,00</w:t>
            </w:r>
          </w:p>
        </w:tc>
        <w:tc>
          <w:tcPr>
            <w:tcW w:w="635" w:type="pct"/>
            <w:vAlign w:val="center"/>
            <w:hideMark/>
          </w:tcPr>
          <w:p w14:paraId="71CE7A22" w14:textId="77777777" w:rsidR="00745CBC" w:rsidRPr="00DA34F1" w:rsidRDefault="00745CBC" w:rsidP="00197CB6">
            <w:pPr>
              <w:spacing w:after="0" w:line="240" w:lineRule="auto"/>
              <w:jc w:val="right"/>
              <w:rPr>
                <w:rFonts w:ascii="Arial" w:eastAsia="Times New Roman" w:hAnsi="Arial" w:cs="Arial"/>
                <w:color w:val="000000"/>
                <w:sz w:val="12"/>
                <w:szCs w:val="12"/>
                <w:lang w:eastAsia="es-CO"/>
              </w:rPr>
            </w:pPr>
            <w:r w:rsidRPr="00DA34F1">
              <w:rPr>
                <w:rFonts w:ascii="Arial" w:eastAsia="Times New Roman" w:hAnsi="Arial" w:cs="Arial"/>
                <w:color w:val="000000"/>
                <w:sz w:val="12"/>
                <w:szCs w:val="12"/>
                <w:lang w:eastAsia="es-CO"/>
              </w:rPr>
              <w:t>$ 33.045.760,00</w:t>
            </w:r>
          </w:p>
        </w:tc>
        <w:tc>
          <w:tcPr>
            <w:tcW w:w="746" w:type="pct"/>
            <w:vAlign w:val="center"/>
          </w:tcPr>
          <w:p w14:paraId="19305307"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r w:rsidR="00745CBC" w:rsidRPr="00DA34F1" w14:paraId="7125A936" w14:textId="77777777" w:rsidTr="00197CB6">
        <w:trPr>
          <w:trHeight w:val="300"/>
        </w:trPr>
        <w:tc>
          <w:tcPr>
            <w:tcW w:w="3619" w:type="pct"/>
            <w:gridSpan w:val="7"/>
            <w:shd w:val="clear" w:color="auto" w:fill="D9D9D9" w:themeFill="background1" w:themeFillShade="D9"/>
            <w:vAlign w:val="center"/>
            <w:hideMark/>
          </w:tcPr>
          <w:p w14:paraId="5F1A0A91" w14:textId="77777777" w:rsidR="00745CBC" w:rsidRPr="00DA34F1" w:rsidRDefault="00745CBC" w:rsidP="00197CB6">
            <w:pPr>
              <w:spacing w:after="0" w:line="240" w:lineRule="auto"/>
              <w:jc w:val="center"/>
              <w:rPr>
                <w:rFonts w:ascii="Arial" w:eastAsia="Times New Roman" w:hAnsi="Arial" w:cs="Arial"/>
                <w:b/>
                <w:bCs/>
                <w:color w:val="000000"/>
                <w:sz w:val="12"/>
                <w:szCs w:val="12"/>
                <w:lang w:eastAsia="es-CO"/>
              </w:rPr>
            </w:pPr>
            <w:r w:rsidRPr="00DA34F1">
              <w:rPr>
                <w:rFonts w:ascii="Arial" w:eastAsia="Times New Roman" w:hAnsi="Arial" w:cs="Arial"/>
                <w:b/>
                <w:bCs/>
                <w:color w:val="000000"/>
                <w:sz w:val="12"/>
                <w:szCs w:val="12"/>
                <w:lang w:val="es-ES_tradnl" w:eastAsia="es-CO"/>
              </w:rPr>
              <w:t>VALOR TOTAL ESTIMADO</w:t>
            </w:r>
          </w:p>
        </w:tc>
        <w:tc>
          <w:tcPr>
            <w:tcW w:w="635" w:type="pct"/>
            <w:vAlign w:val="center"/>
            <w:hideMark/>
          </w:tcPr>
          <w:p w14:paraId="05144A99" w14:textId="77777777" w:rsidR="00745CBC" w:rsidRPr="00DA34F1" w:rsidRDefault="00745CBC" w:rsidP="00197CB6">
            <w:pPr>
              <w:spacing w:after="0" w:line="240" w:lineRule="auto"/>
              <w:jc w:val="right"/>
              <w:rPr>
                <w:rFonts w:ascii="Arial" w:eastAsia="Times New Roman" w:hAnsi="Arial" w:cs="Arial"/>
                <w:b/>
                <w:bCs/>
                <w:color w:val="000000"/>
                <w:sz w:val="12"/>
                <w:szCs w:val="12"/>
                <w:lang w:eastAsia="es-CO"/>
              </w:rPr>
            </w:pPr>
            <w:r w:rsidRPr="00C82CDA">
              <w:rPr>
                <w:rFonts w:ascii="Arial" w:eastAsia="Times New Roman" w:hAnsi="Arial" w:cs="Arial"/>
                <w:b/>
                <w:bCs/>
                <w:color w:val="000000"/>
                <w:sz w:val="12"/>
                <w:szCs w:val="12"/>
                <w:lang w:val="es-ES_tradnl" w:eastAsia="es-CO"/>
              </w:rPr>
              <w:t>$ 673.736.980,00</w:t>
            </w:r>
          </w:p>
        </w:tc>
        <w:tc>
          <w:tcPr>
            <w:tcW w:w="746" w:type="pct"/>
            <w:vAlign w:val="center"/>
          </w:tcPr>
          <w:p w14:paraId="767E94F6" w14:textId="77777777" w:rsidR="00745CBC" w:rsidRPr="00DA34F1" w:rsidRDefault="00745CBC" w:rsidP="00197CB6">
            <w:pPr>
              <w:spacing w:after="0" w:line="240" w:lineRule="auto"/>
              <w:jc w:val="center"/>
              <w:rPr>
                <w:rFonts w:ascii="Times New Roman" w:eastAsia="Times New Roman" w:hAnsi="Times New Roman" w:cs="Times New Roman"/>
                <w:sz w:val="20"/>
                <w:szCs w:val="20"/>
                <w:lang w:eastAsia="es-CO"/>
              </w:rPr>
            </w:pPr>
          </w:p>
        </w:tc>
      </w:tr>
    </w:tbl>
    <w:p w14:paraId="6D8D148A" w14:textId="28853DAD" w:rsidR="000678BE" w:rsidRDefault="000678BE" w:rsidP="003F4C48">
      <w:pPr>
        <w:rPr>
          <w:rFonts w:ascii="Arial" w:eastAsia="Times New Roman" w:hAnsi="Arial" w:cs="Arial"/>
          <w:lang w:eastAsia="es-CO"/>
        </w:rPr>
      </w:pPr>
    </w:p>
    <w:p w14:paraId="714A8553" w14:textId="29938946" w:rsidR="00AD3A11" w:rsidRDefault="00AD3A11" w:rsidP="00AD3A11">
      <w:pPr>
        <w:spacing w:after="0" w:line="240" w:lineRule="auto"/>
        <w:jc w:val="both"/>
        <w:rPr>
          <w:rFonts w:ascii="Arial" w:hAnsi="Arial" w:cs="Arial"/>
          <w:sz w:val="20"/>
          <w:szCs w:val="20"/>
        </w:rPr>
      </w:pPr>
      <w:r w:rsidRPr="00242901">
        <w:rPr>
          <w:rFonts w:ascii="Arial" w:hAnsi="Arial" w:cs="Arial"/>
          <w:sz w:val="20"/>
          <w:szCs w:val="20"/>
        </w:rPr>
        <w:lastRenderedPageBreak/>
        <w:t>Los ítems ofertados deberán corresponder a las cantidades y unidades de medida requeridas (las cuales serán verificadas por el comité económico), con valores unitarios ofertados dentro del rango menor o igual al 100% y mayor o igual al 95%, de los valores unitarios oficiales respectivos, de lo contrario serán rechazadas las ofertas.</w:t>
      </w:r>
    </w:p>
    <w:p w14:paraId="409758D6" w14:textId="77777777" w:rsidR="00AD3A11" w:rsidRDefault="00AD3A11" w:rsidP="00AD3A11">
      <w:pPr>
        <w:spacing w:after="0" w:line="240" w:lineRule="auto"/>
        <w:jc w:val="both"/>
        <w:rPr>
          <w:rFonts w:ascii="Arial" w:hAnsi="Arial" w:cs="Arial"/>
          <w:sz w:val="20"/>
          <w:szCs w:val="20"/>
        </w:rPr>
      </w:pPr>
    </w:p>
    <w:p w14:paraId="3DCEC4CE" w14:textId="77777777" w:rsidR="00AD3A11" w:rsidRPr="00242901" w:rsidRDefault="00AD3A11" w:rsidP="00AD3A11">
      <w:pPr>
        <w:spacing w:after="0" w:line="240" w:lineRule="auto"/>
        <w:jc w:val="both"/>
        <w:rPr>
          <w:rFonts w:ascii="Arial" w:hAnsi="Arial" w:cs="Arial"/>
          <w:sz w:val="20"/>
          <w:szCs w:val="20"/>
        </w:rPr>
      </w:pPr>
      <w:r w:rsidRPr="00D01C4B">
        <w:rPr>
          <w:rFonts w:ascii="Arial" w:eastAsia="Times New Roman" w:hAnsi="Arial" w:cs="Arial"/>
          <w:sz w:val="20"/>
          <w:szCs w:val="20"/>
          <w:lang w:eastAsia="es-ES"/>
        </w:rPr>
        <w:t>Nota</w:t>
      </w:r>
      <w:r w:rsidRPr="00242901">
        <w:rPr>
          <w:rFonts w:ascii="Arial" w:eastAsia="Times New Roman" w:hAnsi="Arial" w:cs="Arial"/>
          <w:b/>
          <w:sz w:val="20"/>
          <w:szCs w:val="20"/>
          <w:lang w:eastAsia="es-ES"/>
        </w:rPr>
        <w:t>:</w:t>
      </w:r>
      <w:r w:rsidRPr="00242901">
        <w:rPr>
          <w:rFonts w:ascii="Arial" w:eastAsia="Times New Roman" w:hAnsi="Arial" w:cs="Arial"/>
          <w:sz w:val="20"/>
          <w:szCs w:val="20"/>
          <w:lang w:eastAsia="es-ES"/>
        </w:rPr>
        <w:t xml:space="preserve"> los valores ofertados deben presentarse máximo con dos decimales</w:t>
      </w:r>
      <w:r>
        <w:rPr>
          <w:rFonts w:ascii="Arial" w:eastAsia="Times New Roman" w:hAnsi="Arial" w:cs="Arial"/>
          <w:sz w:val="20"/>
          <w:szCs w:val="20"/>
          <w:lang w:eastAsia="es-ES"/>
        </w:rPr>
        <w:t xml:space="preserve"> sin cifras ocultas, ni redondear; al realizarse la multiplicación de las cantidades requeridas por los valores unitarios deberá dar como resultado el valor total con máximo dos decimales, sin decimales ocultos.</w:t>
      </w:r>
    </w:p>
    <w:p w14:paraId="41E308A0" w14:textId="77777777" w:rsidR="00AD3A11" w:rsidRDefault="00AD3A11" w:rsidP="00AD3A11">
      <w:pPr>
        <w:spacing w:after="0" w:line="240" w:lineRule="auto"/>
        <w:jc w:val="both"/>
        <w:rPr>
          <w:rFonts w:ascii="Arial" w:hAnsi="Arial" w:cs="Arial"/>
          <w:sz w:val="20"/>
          <w:szCs w:val="20"/>
        </w:rPr>
      </w:pPr>
    </w:p>
    <w:p w14:paraId="53A03E40" w14:textId="00239CFF" w:rsidR="00AD3A11" w:rsidRDefault="00AD3A11" w:rsidP="003F4C48">
      <w:pPr>
        <w:rPr>
          <w:rFonts w:ascii="Arial" w:eastAsia="Times New Roman" w:hAnsi="Arial" w:cs="Arial"/>
          <w:lang w:eastAsia="es-CO"/>
        </w:rPr>
      </w:pPr>
    </w:p>
    <w:p w14:paraId="69526883" w14:textId="77777777" w:rsidR="00AD3A11" w:rsidRPr="001C3AC9" w:rsidRDefault="00AD3A11" w:rsidP="00AD3A11">
      <w:pPr>
        <w:pStyle w:val="Sinespaciado1"/>
        <w:rPr>
          <w:rFonts w:ascii="Arial" w:hAnsi="Arial" w:cs="Arial"/>
          <w:sz w:val="20"/>
          <w:szCs w:val="20"/>
          <w:lang w:eastAsia="ar-SA"/>
        </w:rPr>
      </w:pPr>
    </w:p>
    <w:p w14:paraId="19804E99" w14:textId="77777777" w:rsidR="00AD3A11" w:rsidRPr="001C3AC9" w:rsidRDefault="00AD3A11" w:rsidP="00AD3A11">
      <w:pPr>
        <w:pStyle w:val="Sinespaciado1"/>
        <w:rPr>
          <w:rFonts w:ascii="Arial" w:hAnsi="Arial" w:cs="Arial"/>
          <w:sz w:val="20"/>
          <w:szCs w:val="20"/>
        </w:rPr>
      </w:pPr>
      <w:r w:rsidRPr="001C3AC9">
        <w:rPr>
          <w:rFonts w:ascii="Arial" w:hAnsi="Arial" w:cs="Arial"/>
          <w:sz w:val="20"/>
          <w:szCs w:val="20"/>
        </w:rPr>
        <w:t>________________________________</w:t>
      </w:r>
    </w:p>
    <w:p w14:paraId="6A53F15C" w14:textId="77777777" w:rsidR="00AD3A11" w:rsidRPr="001C3AC9" w:rsidRDefault="00AD3A11" w:rsidP="00AD3A11">
      <w:pPr>
        <w:pStyle w:val="Sinespaciado1"/>
        <w:rPr>
          <w:rFonts w:ascii="Arial" w:hAnsi="Arial" w:cs="Arial"/>
          <w:sz w:val="20"/>
          <w:szCs w:val="20"/>
        </w:rPr>
      </w:pPr>
      <w:r w:rsidRPr="001C3AC9">
        <w:rPr>
          <w:rFonts w:ascii="Arial" w:hAnsi="Arial" w:cs="Arial"/>
          <w:sz w:val="20"/>
          <w:szCs w:val="20"/>
        </w:rPr>
        <w:t>(Firma del representante legal del OFERENTE)</w:t>
      </w:r>
    </w:p>
    <w:p w14:paraId="315F55F3" w14:textId="77777777" w:rsidR="00AD3A11" w:rsidRPr="001C3AC9" w:rsidRDefault="00AD3A11" w:rsidP="00AD3A11">
      <w:pPr>
        <w:pStyle w:val="Sinespaciado1"/>
        <w:rPr>
          <w:rFonts w:ascii="Arial" w:hAnsi="Arial" w:cs="Arial"/>
          <w:sz w:val="20"/>
          <w:szCs w:val="20"/>
        </w:rPr>
      </w:pPr>
      <w:r w:rsidRPr="001C3AC9">
        <w:rPr>
          <w:rFonts w:ascii="Arial" w:hAnsi="Arial" w:cs="Arial"/>
          <w:sz w:val="20"/>
          <w:szCs w:val="20"/>
        </w:rPr>
        <w:t>NOMBRE O RAZÓN SOCIAL DEL OFERENTE:</w:t>
      </w:r>
    </w:p>
    <w:p w14:paraId="31712AF6" w14:textId="77777777" w:rsidR="00AD3A11" w:rsidRPr="001C3AC9" w:rsidRDefault="00AD3A11" w:rsidP="00AD3A11">
      <w:pPr>
        <w:pStyle w:val="Sinespaciado1"/>
        <w:rPr>
          <w:rFonts w:ascii="Arial" w:hAnsi="Arial" w:cs="Arial"/>
          <w:sz w:val="20"/>
          <w:szCs w:val="20"/>
        </w:rPr>
      </w:pPr>
      <w:r w:rsidRPr="001C3AC9">
        <w:rPr>
          <w:rFonts w:ascii="Arial" w:hAnsi="Arial" w:cs="Arial"/>
          <w:sz w:val="20"/>
          <w:szCs w:val="20"/>
        </w:rPr>
        <w:t>NOMBRE REPRESENTANTE LEGAL DEL OFERENTE:</w:t>
      </w:r>
    </w:p>
    <w:p w14:paraId="5D89F77B" w14:textId="77777777" w:rsidR="00AD3A11" w:rsidRPr="001C3AC9" w:rsidRDefault="00AD3A11" w:rsidP="00AD3A11">
      <w:pPr>
        <w:pStyle w:val="Sinespaciado1"/>
        <w:rPr>
          <w:rFonts w:ascii="Arial" w:hAnsi="Arial" w:cs="Arial"/>
          <w:sz w:val="20"/>
          <w:szCs w:val="20"/>
        </w:rPr>
      </w:pPr>
      <w:r w:rsidRPr="001C3AC9">
        <w:rPr>
          <w:rFonts w:ascii="Arial" w:hAnsi="Arial" w:cs="Arial"/>
          <w:sz w:val="20"/>
          <w:szCs w:val="20"/>
        </w:rPr>
        <w:t>DOCUMENTO DE IDENTIFICACIÓN (CÉDULA DE CIUDADANÍA O NIT.)</w:t>
      </w:r>
    </w:p>
    <w:p w14:paraId="10E81AE7" w14:textId="77777777" w:rsidR="00AD3A11" w:rsidRDefault="00AD3A11" w:rsidP="00AD3A11">
      <w:pPr>
        <w:pStyle w:val="Sinespaciado1"/>
        <w:rPr>
          <w:rFonts w:ascii="Arial" w:hAnsi="Arial" w:cs="Arial"/>
          <w:sz w:val="20"/>
          <w:szCs w:val="20"/>
        </w:rPr>
      </w:pPr>
      <w:r w:rsidRPr="001C3AC9">
        <w:rPr>
          <w:rFonts w:ascii="Arial" w:hAnsi="Arial" w:cs="Arial"/>
          <w:sz w:val="20"/>
          <w:szCs w:val="20"/>
        </w:rPr>
        <w:t>DIRECCIÓN: TELÉFONO:</w:t>
      </w:r>
    </w:p>
    <w:p w14:paraId="2B9FB946" w14:textId="77777777" w:rsidR="00AD3A11" w:rsidRDefault="00AD3A11" w:rsidP="003F4C48">
      <w:pPr>
        <w:rPr>
          <w:rFonts w:ascii="Arial" w:eastAsia="Times New Roman" w:hAnsi="Arial" w:cs="Arial"/>
          <w:lang w:eastAsia="es-CO"/>
        </w:rPr>
      </w:pPr>
    </w:p>
    <w:p w14:paraId="4432F5CD" w14:textId="77777777" w:rsidR="00A80BA6" w:rsidRDefault="00A80BA6" w:rsidP="003F4C48">
      <w:pPr>
        <w:rPr>
          <w:rFonts w:ascii="Arial" w:eastAsia="Times New Roman" w:hAnsi="Arial" w:cs="Arial"/>
          <w:lang w:eastAsia="es-CO"/>
        </w:rPr>
      </w:pPr>
    </w:p>
    <w:p w14:paraId="68006FC9" w14:textId="77777777" w:rsidR="00A80BA6" w:rsidRDefault="00A80BA6" w:rsidP="003F4C48">
      <w:pPr>
        <w:rPr>
          <w:rFonts w:ascii="Arial" w:eastAsia="Times New Roman" w:hAnsi="Arial" w:cs="Arial"/>
          <w:lang w:eastAsia="es-CO"/>
        </w:rPr>
      </w:pPr>
    </w:p>
    <w:p w14:paraId="2629057E" w14:textId="77777777" w:rsidR="00A80BA6" w:rsidRDefault="00A80BA6" w:rsidP="003F4C48">
      <w:pPr>
        <w:rPr>
          <w:rFonts w:ascii="Arial" w:eastAsia="Times New Roman" w:hAnsi="Arial" w:cs="Arial"/>
          <w:lang w:eastAsia="es-CO"/>
        </w:rPr>
      </w:pPr>
    </w:p>
    <w:p w14:paraId="22D68F34" w14:textId="77777777" w:rsidR="00A80BA6" w:rsidRDefault="00A80BA6" w:rsidP="003F4C48">
      <w:pPr>
        <w:rPr>
          <w:rFonts w:ascii="Arial" w:eastAsia="Times New Roman" w:hAnsi="Arial" w:cs="Arial"/>
          <w:lang w:eastAsia="es-CO"/>
        </w:rPr>
      </w:pPr>
    </w:p>
    <w:p w14:paraId="748B384B" w14:textId="77777777" w:rsidR="00A80BA6" w:rsidRDefault="00A80BA6" w:rsidP="003F4C48">
      <w:pPr>
        <w:rPr>
          <w:rFonts w:ascii="Arial" w:eastAsia="Times New Roman" w:hAnsi="Arial" w:cs="Arial"/>
          <w:lang w:eastAsia="es-CO"/>
        </w:rPr>
      </w:pPr>
    </w:p>
    <w:p w14:paraId="1BFD8169" w14:textId="77777777" w:rsidR="00A80BA6" w:rsidRDefault="00A80BA6" w:rsidP="003F4C48">
      <w:pPr>
        <w:rPr>
          <w:rFonts w:ascii="Arial" w:eastAsia="Times New Roman" w:hAnsi="Arial" w:cs="Arial"/>
          <w:lang w:eastAsia="es-CO"/>
        </w:rPr>
      </w:pPr>
    </w:p>
    <w:p w14:paraId="0D62AB23" w14:textId="77777777" w:rsidR="00A80BA6" w:rsidRDefault="00A80BA6" w:rsidP="003F4C48">
      <w:pPr>
        <w:rPr>
          <w:rFonts w:ascii="Arial" w:eastAsia="Times New Roman" w:hAnsi="Arial" w:cs="Arial"/>
          <w:lang w:eastAsia="es-CO"/>
        </w:rPr>
      </w:pPr>
    </w:p>
    <w:p w14:paraId="0A7E7380" w14:textId="77777777" w:rsidR="00A80BA6" w:rsidRDefault="00A80BA6" w:rsidP="003F4C48">
      <w:pPr>
        <w:rPr>
          <w:rFonts w:ascii="Arial" w:eastAsia="Times New Roman" w:hAnsi="Arial" w:cs="Arial"/>
          <w:lang w:eastAsia="es-CO"/>
        </w:rPr>
      </w:pPr>
    </w:p>
    <w:p w14:paraId="19560E39" w14:textId="77777777" w:rsidR="00A80BA6" w:rsidRDefault="00A80BA6" w:rsidP="003F4C48">
      <w:pPr>
        <w:rPr>
          <w:rFonts w:ascii="Arial" w:eastAsia="Times New Roman" w:hAnsi="Arial" w:cs="Arial"/>
          <w:lang w:eastAsia="es-CO"/>
        </w:rPr>
      </w:pPr>
    </w:p>
    <w:p w14:paraId="7AE5DE36" w14:textId="77777777" w:rsidR="00A80BA6" w:rsidRDefault="00A80BA6" w:rsidP="003F4C48">
      <w:pPr>
        <w:rPr>
          <w:rFonts w:ascii="Arial" w:eastAsia="Times New Roman" w:hAnsi="Arial" w:cs="Arial"/>
          <w:lang w:eastAsia="es-CO"/>
        </w:rPr>
      </w:pPr>
    </w:p>
    <w:p w14:paraId="6A643EA8" w14:textId="77777777" w:rsidR="00A80BA6" w:rsidRDefault="00A80BA6" w:rsidP="003F4C48">
      <w:pPr>
        <w:rPr>
          <w:rFonts w:ascii="Arial" w:eastAsia="Times New Roman" w:hAnsi="Arial" w:cs="Arial"/>
          <w:lang w:eastAsia="es-CO"/>
        </w:rPr>
      </w:pPr>
    </w:p>
    <w:p w14:paraId="6A123089" w14:textId="77777777" w:rsidR="00A80BA6" w:rsidRDefault="00A80BA6" w:rsidP="003F4C48">
      <w:pPr>
        <w:rPr>
          <w:rFonts w:ascii="Arial" w:eastAsia="Times New Roman" w:hAnsi="Arial" w:cs="Arial"/>
          <w:lang w:eastAsia="es-CO"/>
        </w:rPr>
      </w:pPr>
    </w:p>
    <w:p w14:paraId="71A6F0BA" w14:textId="77777777" w:rsidR="00A80BA6" w:rsidRDefault="00A80BA6" w:rsidP="003F4C48">
      <w:pPr>
        <w:rPr>
          <w:rFonts w:ascii="Arial" w:eastAsia="Times New Roman" w:hAnsi="Arial" w:cs="Arial"/>
          <w:lang w:eastAsia="es-CO"/>
        </w:rPr>
      </w:pPr>
    </w:p>
    <w:p w14:paraId="14829AB6" w14:textId="77777777" w:rsidR="00A80BA6" w:rsidRDefault="00A80BA6" w:rsidP="003F4C48">
      <w:pPr>
        <w:rPr>
          <w:rFonts w:ascii="Arial" w:eastAsia="Times New Roman" w:hAnsi="Arial" w:cs="Arial"/>
          <w:lang w:eastAsia="es-CO"/>
        </w:rPr>
      </w:pPr>
    </w:p>
    <w:p w14:paraId="5770EEA2" w14:textId="77777777" w:rsidR="00A80BA6" w:rsidRDefault="00A80BA6" w:rsidP="003F4C48">
      <w:pPr>
        <w:rPr>
          <w:rFonts w:ascii="Arial" w:eastAsia="Times New Roman" w:hAnsi="Arial" w:cs="Arial"/>
          <w:lang w:eastAsia="es-CO"/>
        </w:rPr>
      </w:pPr>
    </w:p>
    <w:sectPr w:rsidR="00A80BA6" w:rsidSect="0055341F">
      <w:headerReference w:type="default" r:id="rId6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1D253" w14:textId="77777777" w:rsidR="006D0A05" w:rsidRDefault="006D0A05" w:rsidP="00F437E0">
      <w:pPr>
        <w:spacing w:after="0" w:line="240" w:lineRule="auto"/>
      </w:pPr>
      <w:r>
        <w:separator/>
      </w:r>
    </w:p>
  </w:endnote>
  <w:endnote w:type="continuationSeparator" w:id="0">
    <w:p w14:paraId="497B208A" w14:textId="77777777" w:rsidR="006D0A05" w:rsidRDefault="006D0A0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86C30" w14:textId="77777777" w:rsidR="007B2011" w:rsidRDefault="007B20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BDB09" w14:textId="77777777" w:rsidR="007B2011" w:rsidRDefault="007B201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FB7FA" w14:textId="77777777" w:rsidR="007B2011" w:rsidRDefault="007B201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8A5A" w14:textId="6CCF4DBA" w:rsidR="006D0A05" w:rsidRDefault="006D0A05" w:rsidP="00DF61C8">
    <w:pPr>
      <w:pStyle w:val="Piedepgina"/>
    </w:pPr>
    <w:r>
      <w:t xml:space="preserve">1LF-FR-0071                                                                                                                                  aprobación: 17/06/2024 </w:t>
    </w:r>
  </w:p>
  <w:p w14:paraId="227784D3" w14:textId="77777777" w:rsidR="006D0A05" w:rsidRDefault="006D0A05" w:rsidP="00DF61C8">
    <w:pPr>
      <w:pStyle w:val="Piedepgina"/>
    </w:pPr>
    <w:r>
      <w:t>Versión:10</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44753" w14:textId="223DFEC9" w:rsidR="006D0A05" w:rsidRDefault="006D0A05" w:rsidP="00DF61C8">
    <w:pPr>
      <w:pStyle w:val="Piedepgina"/>
    </w:pPr>
    <w:r>
      <w:t>1LF-FR-0071                                                                                                                                                                                                   aprobación: 17/06/2024</w:t>
    </w:r>
  </w:p>
  <w:p w14:paraId="0EB102CA" w14:textId="77777777" w:rsidR="006D0A05" w:rsidRDefault="006D0A05"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A7045" w14:textId="77777777" w:rsidR="006D0A05" w:rsidRDefault="006D0A05" w:rsidP="00F437E0">
      <w:pPr>
        <w:spacing w:after="0" w:line="240" w:lineRule="auto"/>
      </w:pPr>
      <w:r>
        <w:separator/>
      </w:r>
    </w:p>
  </w:footnote>
  <w:footnote w:type="continuationSeparator" w:id="0">
    <w:p w14:paraId="23B768F7" w14:textId="77777777" w:rsidR="006D0A05" w:rsidRDefault="006D0A05" w:rsidP="00F437E0">
      <w:pPr>
        <w:spacing w:after="0" w:line="240" w:lineRule="auto"/>
      </w:pPr>
      <w:r>
        <w:continuationSeparator/>
      </w:r>
    </w:p>
  </w:footnote>
  <w:footnote w:id="1">
    <w:p w14:paraId="3B786004" w14:textId="77777777" w:rsidR="006D0A05" w:rsidRPr="000E1E10" w:rsidRDefault="006D0A0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F3356" w14:textId="77777777" w:rsidR="007B2011" w:rsidRDefault="007B20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D0A05" w:rsidRPr="00293DF3" w14:paraId="5E78A9CE" w14:textId="77777777" w:rsidTr="000C575B">
      <w:trPr>
        <w:cantSplit/>
        <w:trHeight w:val="350"/>
      </w:trPr>
      <w:tc>
        <w:tcPr>
          <w:tcW w:w="2338" w:type="dxa"/>
          <w:shd w:val="clear" w:color="auto" w:fill="FFD966" w:themeFill="accent4" w:themeFillTint="99"/>
          <w:vAlign w:val="center"/>
        </w:tcPr>
        <w:p w14:paraId="7F003F4E" w14:textId="6BC1F977" w:rsidR="006D0A05" w:rsidRPr="00293DF3" w:rsidRDefault="006D0A05" w:rsidP="005757CC">
          <w:pPr>
            <w:spacing w:after="0" w:line="240" w:lineRule="auto"/>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44</w:t>
          </w:r>
        </w:p>
      </w:tc>
      <w:tc>
        <w:tcPr>
          <w:tcW w:w="5812" w:type="dxa"/>
          <w:vMerge w:val="restart"/>
          <w:vAlign w:val="center"/>
        </w:tcPr>
        <w:p w14:paraId="47898E98" w14:textId="0AF343D6" w:rsidR="006D0A05" w:rsidRDefault="006D0A05" w:rsidP="005757CC">
          <w:pPr>
            <w:tabs>
              <w:tab w:val="left" w:pos="2035"/>
              <w:tab w:val="left" w:pos="10295"/>
              <w:tab w:val="left" w:pos="12615"/>
            </w:tabs>
            <w:spacing w:after="0"/>
            <w:jc w:val="center"/>
            <w:rPr>
              <w:rFonts w:ascii="Arial" w:hAnsi="Arial" w:cs="Arial"/>
              <w:b/>
              <w:bCs/>
              <w:sz w:val="18"/>
              <w:szCs w:val="18"/>
            </w:rPr>
          </w:pPr>
          <w:r w:rsidRPr="002C3AA1">
            <w:rPr>
              <w:rFonts w:ascii="Arial" w:hAnsi="Arial" w:cs="Arial"/>
              <w:b/>
              <w:bCs/>
              <w:sz w:val="18"/>
              <w:szCs w:val="18"/>
            </w:rPr>
            <w:t xml:space="preserve">ELABORAR </w:t>
          </w:r>
          <w:bookmarkStart w:id="10" w:name="_GoBack"/>
          <w:bookmarkEnd w:id="10"/>
          <w:r w:rsidRPr="002C3AA1">
            <w:rPr>
              <w:rFonts w:ascii="Arial" w:hAnsi="Arial" w:cs="Arial"/>
              <w:b/>
              <w:bCs/>
              <w:sz w:val="18"/>
              <w:szCs w:val="18"/>
            </w:rPr>
            <w:t>ESTUDIOS PREVIOS CONTRATOS</w:t>
          </w:r>
        </w:p>
      </w:tc>
      <w:tc>
        <w:tcPr>
          <w:tcW w:w="2268" w:type="dxa"/>
          <w:vMerge w:val="restart"/>
          <w:vAlign w:val="center"/>
        </w:tcPr>
        <w:p w14:paraId="03302F6B" w14:textId="1EAED50A" w:rsidR="006D0A05" w:rsidRPr="00293DF3" w:rsidRDefault="006D0A05" w:rsidP="005757CC">
          <w:pPr>
            <w:pStyle w:val="Sinespaciado1"/>
            <w:jc w:val="center"/>
            <w:rPr>
              <w:noProof/>
            </w:rPr>
          </w:pPr>
          <w:r>
            <w:rPr>
              <w:rFonts w:ascii="Arial" w:hAnsi="Arial" w:cs="Arial"/>
              <w:noProof/>
              <w:sz w:val="20"/>
              <w:szCs w:val="20"/>
            </w:rPr>
            <w:drawing>
              <wp:inline distT="0" distB="0" distL="0" distR="0" wp14:anchorId="342FB022" wp14:editId="2484D77A">
                <wp:extent cx="718834" cy="718834"/>
                <wp:effectExtent l="0" t="0" r="0" b="0"/>
                <wp:docPr id="267106088" name="Imagen 26710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6D0A05" w:rsidRPr="003313BB" w:rsidRDefault="006D0A05" w:rsidP="005757CC">
          <w:pPr>
            <w:pStyle w:val="Sinespaciado1"/>
            <w:jc w:val="center"/>
            <w:rPr>
              <w:b/>
              <w:bCs/>
            </w:rPr>
          </w:pPr>
          <w:r w:rsidRPr="003F448B">
            <w:rPr>
              <w:rFonts w:ascii="Arial" w:eastAsiaTheme="minorHAnsi" w:hAnsi="Arial" w:cs="Arial"/>
              <w:b/>
              <w:noProof/>
              <w:sz w:val="18"/>
              <w:szCs w:val="18"/>
              <w:lang w:eastAsia="en-US"/>
            </w:rPr>
            <w:t>POLICÍA NACIONAL</w:t>
          </w:r>
        </w:p>
      </w:tc>
    </w:tr>
    <w:tr w:rsidR="006D0A05" w:rsidRPr="00293DF3" w14:paraId="214F3735" w14:textId="77777777" w:rsidTr="005757CC">
      <w:trPr>
        <w:cantSplit/>
        <w:trHeight w:val="351"/>
      </w:trPr>
      <w:tc>
        <w:tcPr>
          <w:tcW w:w="2338" w:type="dxa"/>
          <w:vAlign w:val="center"/>
        </w:tcPr>
        <w:p w14:paraId="56172937" w14:textId="46271E9C" w:rsidR="006D0A05" w:rsidRPr="00293DF3" w:rsidRDefault="006D0A05" w:rsidP="005757CC">
          <w:pPr>
            <w:spacing w:after="0" w:line="240" w:lineRule="auto"/>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6D0A05" w:rsidRPr="00293DF3" w:rsidRDefault="006D0A05" w:rsidP="005757CC">
          <w:pPr>
            <w:pStyle w:val="Ttulo1"/>
            <w:jc w:val="center"/>
            <w:rPr>
              <w:rFonts w:ascii="Arial" w:hAnsi="Arial" w:cs="Arial"/>
              <w:sz w:val="18"/>
              <w:szCs w:val="18"/>
            </w:rPr>
          </w:pPr>
        </w:p>
      </w:tc>
      <w:tc>
        <w:tcPr>
          <w:tcW w:w="2268" w:type="dxa"/>
          <w:vMerge/>
          <w:vAlign w:val="center"/>
        </w:tcPr>
        <w:p w14:paraId="5A5245DE" w14:textId="77777777" w:rsidR="006D0A05" w:rsidRPr="00293DF3" w:rsidRDefault="006D0A05" w:rsidP="005757CC">
          <w:pPr>
            <w:spacing w:after="0"/>
            <w:jc w:val="center"/>
            <w:rPr>
              <w:rFonts w:ascii="Arial" w:hAnsi="Arial" w:cs="Arial"/>
              <w:b/>
              <w:noProof/>
              <w:sz w:val="18"/>
              <w:szCs w:val="18"/>
            </w:rPr>
          </w:pPr>
        </w:p>
      </w:tc>
    </w:tr>
    <w:tr w:rsidR="006D0A05" w:rsidRPr="00293DF3" w14:paraId="3EEC05C1" w14:textId="77777777" w:rsidTr="005757CC">
      <w:trPr>
        <w:cantSplit/>
        <w:trHeight w:val="350"/>
      </w:trPr>
      <w:tc>
        <w:tcPr>
          <w:tcW w:w="2338" w:type="dxa"/>
          <w:vAlign w:val="center"/>
        </w:tcPr>
        <w:p w14:paraId="7705B2C2" w14:textId="53BDA4DD" w:rsidR="006D0A05" w:rsidRPr="00293DF3" w:rsidRDefault="006D0A05" w:rsidP="005757CC">
          <w:pPr>
            <w:spacing w:after="0" w:line="240" w:lineRule="auto"/>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9C424E9" w:rsidR="006D0A05" w:rsidRPr="005258E5" w:rsidRDefault="006D0A05" w:rsidP="005757CC">
          <w:pPr>
            <w:spacing w:after="0"/>
            <w:jc w:val="center"/>
            <w:rPr>
              <w:rFonts w:ascii="Arial" w:eastAsia="Calibri" w:hAnsi="Arial" w:cs="Arial"/>
              <w:b/>
              <w:bCs/>
              <w:color w:val="000000" w:themeColor="text1"/>
            </w:rPr>
          </w:pPr>
          <w:bookmarkStart w:id="11"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11"/>
        </w:p>
      </w:tc>
      <w:tc>
        <w:tcPr>
          <w:tcW w:w="2268" w:type="dxa"/>
          <w:vMerge/>
          <w:vAlign w:val="center"/>
        </w:tcPr>
        <w:p w14:paraId="2D8E15EE" w14:textId="77777777" w:rsidR="006D0A05" w:rsidRPr="00293DF3" w:rsidRDefault="006D0A05" w:rsidP="005757CC">
          <w:pPr>
            <w:spacing w:after="0"/>
            <w:jc w:val="center"/>
            <w:rPr>
              <w:rFonts w:ascii="Arial" w:hAnsi="Arial" w:cs="Arial"/>
              <w:b/>
              <w:noProof/>
              <w:sz w:val="18"/>
              <w:szCs w:val="18"/>
            </w:rPr>
          </w:pPr>
        </w:p>
      </w:tc>
    </w:tr>
    <w:tr w:rsidR="006D0A05" w:rsidRPr="00293DF3" w14:paraId="23BE8F37" w14:textId="77777777" w:rsidTr="005757CC">
      <w:trPr>
        <w:cantSplit/>
        <w:trHeight w:val="351"/>
      </w:trPr>
      <w:tc>
        <w:tcPr>
          <w:tcW w:w="2338" w:type="dxa"/>
          <w:vAlign w:val="center"/>
        </w:tcPr>
        <w:p w14:paraId="7FA5A316" w14:textId="3A50F772" w:rsidR="006D0A05" w:rsidRPr="00293DF3" w:rsidRDefault="006D0A05" w:rsidP="005757CC">
          <w:pPr>
            <w:spacing w:after="0" w:line="240" w:lineRule="auto"/>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6D0A05" w:rsidRPr="00293DF3" w:rsidRDefault="006D0A05" w:rsidP="005757CC">
          <w:pPr>
            <w:pStyle w:val="Ttulo1"/>
            <w:jc w:val="center"/>
            <w:rPr>
              <w:rFonts w:ascii="Arial" w:hAnsi="Arial" w:cs="Arial"/>
              <w:sz w:val="18"/>
              <w:szCs w:val="18"/>
            </w:rPr>
          </w:pPr>
        </w:p>
      </w:tc>
      <w:tc>
        <w:tcPr>
          <w:tcW w:w="2268" w:type="dxa"/>
          <w:vMerge/>
          <w:vAlign w:val="center"/>
        </w:tcPr>
        <w:p w14:paraId="7BE538BC" w14:textId="77777777" w:rsidR="006D0A05" w:rsidRPr="00293DF3" w:rsidRDefault="006D0A05" w:rsidP="005757CC">
          <w:pPr>
            <w:spacing w:after="0"/>
            <w:jc w:val="center"/>
            <w:rPr>
              <w:rFonts w:ascii="Arial" w:hAnsi="Arial" w:cs="Arial"/>
              <w:b/>
              <w:noProof/>
              <w:sz w:val="18"/>
              <w:szCs w:val="18"/>
            </w:rPr>
          </w:pPr>
        </w:p>
      </w:tc>
    </w:tr>
  </w:tbl>
  <w:p w14:paraId="608901D4" w14:textId="77777777" w:rsidR="006D0A05" w:rsidRDefault="006D0A0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35CAF" w14:textId="77777777" w:rsidR="007B2011" w:rsidRDefault="007B201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1DF21EF3" w14:textId="77777777" w:rsidTr="0064512A">
      <w:trPr>
        <w:cantSplit/>
        <w:trHeight w:val="676"/>
      </w:trPr>
      <w:tc>
        <w:tcPr>
          <w:tcW w:w="8150" w:type="dxa"/>
          <w:vAlign w:val="center"/>
        </w:tcPr>
        <w:p w14:paraId="196EAD8B" w14:textId="0A48F59A" w:rsidR="006D0A05" w:rsidRDefault="006D0A05"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6D0A05" w:rsidRPr="00293DF3" w:rsidRDefault="006D0A05" w:rsidP="006825B9">
          <w:pPr>
            <w:pStyle w:val="Sinespaciado1"/>
            <w:jc w:val="center"/>
            <w:rPr>
              <w:noProof/>
            </w:rPr>
          </w:pPr>
          <w:r>
            <w:rPr>
              <w:rFonts w:ascii="Arial" w:hAnsi="Arial" w:cs="Arial"/>
              <w:noProof/>
              <w:sz w:val="20"/>
              <w:szCs w:val="20"/>
            </w:rPr>
            <w:drawing>
              <wp:inline distT="0" distB="0" distL="0" distR="0" wp14:anchorId="6A17C29F" wp14:editId="2C924247">
                <wp:extent cx="718834" cy="718834"/>
                <wp:effectExtent l="0" t="0" r="0" b="0"/>
                <wp:docPr id="1830105071" name="Imagen 183010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6D0A05" w:rsidRPr="00E23CA0" w:rsidRDefault="006D0A05" w:rsidP="006825B9">
          <w:pPr>
            <w:pStyle w:val="Sinespaciado1"/>
            <w:rPr>
              <w:rFonts w:ascii="Arial" w:hAnsi="Arial" w:cs="Arial"/>
              <w:b/>
              <w:bCs/>
            </w:rPr>
          </w:pPr>
          <w:r w:rsidRPr="00E23CA0">
            <w:rPr>
              <w:rFonts w:ascii="Arial" w:hAnsi="Arial" w:cs="Arial"/>
              <w:b/>
              <w:bCs/>
              <w:sz w:val="20"/>
              <w:szCs w:val="20"/>
            </w:rPr>
            <w:t>POLICÍA NACIONAL</w:t>
          </w:r>
        </w:p>
      </w:tc>
    </w:tr>
    <w:tr w:rsidR="006D0A05" w:rsidRPr="00293DF3" w14:paraId="54D74AEC" w14:textId="77777777" w:rsidTr="0064512A">
      <w:trPr>
        <w:cantSplit/>
        <w:trHeight w:val="676"/>
      </w:trPr>
      <w:tc>
        <w:tcPr>
          <w:tcW w:w="8150" w:type="dxa"/>
          <w:vAlign w:val="center"/>
        </w:tcPr>
        <w:p w14:paraId="6F56EF1D" w14:textId="5243A2C1" w:rsidR="006D0A05" w:rsidRPr="007C1578" w:rsidRDefault="006D0A05"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6D0A05" w:rsidRPr="007C1578" w:rsidRDefault="006D0A05" w:rsidP="006825B9">
          <w:pPr>
            <w:pStyle w:val="Prrafodelista"/>
            <w:ind w:left="0"/>
            <w:jc w:val="center"/>
            <w:rPr>
              <w:rFonts w:ascii="Arial" w:hAnsi="Arial" w:cs="Arial"/>
              <w:b/>
              <w:sz w:val="6"/>
              <w:szCs w:val="6"/>
            </w:rPr>
          </w:pPr>
        </w:p>
        <w:p w14:paraId="07A8106F" w14:textId="75202B82" w:rsidR="006D0A05" w:rsidRPr="005258E5" w:rsidRDefault="006D0A05"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6D0A05" w:rsidRPr="00293DF3" w:rsidRDefault="006D0A05" w:rsidP="006825B9">
          <w:pPr>
            <w:jc w:val="center"/>
            <w:rPr>
              <w:rFonts w:ascii="Arial" w:hAnsi="Arial" w:cs="Arial"/>
              <w:b/>
              <w:noProof/>
              <w:sz w:val="18"/>
              <w:szCs w:val="18"/>
            </w:rPr>
          </w:pPr>
        </w:p>
      </w:tc>
    </w:tr>
  </w:tbl>
  <w:p w14:paraId="6CBDB66B" w14:textId="77777777" w:rsidR="006D0A05" w:rsidRDefault="006D0A0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6D0A05" w:rsidRPr="00293DF3" w14:paraId="1191D2EA" w14:textId="77777777" w:rsidTr="00656810">
      <w:trPr>
        <w:cantSplit/>
        <w:trHeight w:val="664"/>
      </w:trPr>
      <w:tc>
        <w:tcPr>
          <w:tcW w:w="8912" w:type="dxa"/>
          <w:vAlign w:val="center"/>
        </w:tcPr>
        <w:p w14:paraId="68473836" w14:textId="56BF51B1" w:rsidR="006D0A05" w:rsidRDefault="006D0A0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2773952D" w:rsidR="006D0A05" w:rsidRPr="00293DF3" w:rsidRDefault="006D0A05" w:rsidP="006825B9">
          <w:pPr>
            <w:pStyle w:val="Sinespaciado1"/>
            <w:jc w:val="center"/>
            <w:rPr>
              <w:noProof/>
            </w:rPr>
          </w:pPr>
          <w:r>
            <w:rPr>
              <w:rFonts w:ascii="Arial" w:hAnsi="Arial" w:cs="Arial"/>
              <w:noProof/>
              <w:sz w:val="20"/>
              <w:szCs w:val="20"/>
            </w:rPr>
            <w:drawing>
              <wp:inline distT="0" distB="0" distL="0" distR="0" wp14:anchorId="182E9E5D" wp14:editId="4F7E2668">
                <wp:extent cx="718834" cy="718834"/>
                <wp:effectExtent l="0" t="0" r="0" b="0"/>
                <wp:docPr id="249765992" name="Imagen 24976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6D0A05" w:rsidRPr="00E23CA0" w:rsidRDefault="006D0A05" w:rsidP="00E23CA0">
          <w:pPr>
            <w:pStyle w:val="Sinespaciado1"/>
            <w:jc w:val="center"/>
            <w:rPr>
              <w:rFonts w:ascii="Arial" w:hAnsi="Arial" w:cs="Arial"/>
              <w:b/>
              <w:bCs/>
            </w:rPr>
          </w:pPr>
          <w:r w:rsidRPr="00E23CA0">
            <w:rPr>
              <w:rFonts w:ascii="Arial" w:hAnsi="Arial" w:cs="Arial"/>
              <w:b/>
              <w:bCs/>
              <w:sz w:val="18"/>
              <w:szCs w:val="20"/>
            </w:rPr>
            <w:t>POLICÍA NACIONAL</w:t>
          </w:r>
        </w:p>
      </w:tc>
    </w:tr>
    <w:tr w:rsidR="006D0A05" w:rsidRPr="00293DF3" w14:paraId="7EB6CAD0" w14:textId="77777777" w:rsidTr="00656810">
      <w:trPr>
        <w:cantSplit/>
        <w:trHeight w:val="665"/>
      </w:trPr>
      <w:tc>
        <w:tcPr>
          <w:tcW w:w="8912" w:type="dxa"/>
          <w:vAlign w:val="center"/>
        </w:tcPr>
        <w:p w14:paraId="7A116452" w14:textId="2C3E97F2" w:rsidR="006D0A05" w:rsidRPr="00A37E8A" w:rsidRDefault="006D0A05" w:rsidP="006825B9">
          <w:pPr>
            <w:pStyle w:val="Sinespaciado1"/>
            <w:jc w:val="center"/>
            <w:rPr>
              <w:rFonts w:ascii="Arial" w:eastAsia="Calibri" w:hAnsi="Arial" w:cs="Arial"/>
              <w:color w:val="000000" w:themeColor="text1"/>
            </w:rPr>
          </w:pPr>
          <w:r w:rsidRPr="00B666AB">
            <w:rPr>
              <w:rFonts w:ascii="Arial" w:hAnsi="Arial" w:cs="Arial"/>
              <w:b/>
              <w:sz w:val="18"/>
              <w:szCs w:val="18"/>
            </w:rPr>
            <w:t xml:space="preserve">ESPECIFICACIONES TÉCNICAS MÍNIMAS </w:t>
          </w:r>
        </w:p>
      </w:tc>
      <w:tc>
        <w:tcPr>
          <w:tcW w:w="2126" w:type="dxa"/>
          <w:vMerge/>
          <w:vAlign w:val="center"/>
        </w:tcPr>
        <w:p w14:paraId="08429E12" w14:textId="77777777" w:rsidR="006D0A05" w:rsidRPr="00293DF3" w:rsidRDefault="006D0A05" w:rsidP="006825B9">
          <w:pPr>
            <w:jc w:val="center"/>
            <w:rPr>
              <w:rFonts w:ascii="Arial" w:hAnsi="Arial" w:cs="Arial"/>
              <w:b/>
              <w:noProof/>
              <w:sz w:val="18"/>
              <w:szCs w:val="18"/>
            </w:rPr>
          </w:pPr>
        </w:p>
      </w:tc>
    </w:tr>
  </w:tbl>
  <w:p w14:paraId="1956369D" w14:textId="77777777" w:rsidR="006D0A05" w:rsidRDefault="006D0A0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6D0A05" w:rsidRPr="00293DF3" w14:paraId="389EB7C0" w14:textId="77777777" w:rsidTr="00656810">
      <w:trPr>
        <w:cantSplit/>
        <w:trHeight w:val="664"/>
      </w:trPr>
      <w:tc>
        <w:tcPr>
          <w:tcW w:w="8912" w:type="dxa"/>
          <w:vAlign w:val="center"/>
        </w:tcPr>
        <w:p w14:paraId="5B8E3005" w14:textId="77777777" w:rsidR="006D0A05" w:rsidRDefault="006D0A0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78D5084E" w14:textId="77777777" w:rsidR="006D0A05" w:rsidRPr="00293DF3" w:rsidRDefault="006D0A05" w:rsidP="006825B9">
          <w:pPr>
            <w:pStyle w:val="Sinespaciado1"/>
            <w:jc w:val="center"/>
            <w:rPr>
              <w:noProof/>
            </w:rPr>
          </w:pPr>
          <w:r>
            <w:rPr>
              <w:rFonts w:ascii="Arial" w:hAnsi="Arial" w:cs="Arial"/>
              <w:noProof/>
              <w:sz w:val="20"/>
              <w:szCs w:val="20"/>
            </w:rPr>
            <w:drawing>
              <wp:inline distT="0" distB="0" distL="0" distR="0" wp14:anchorId="764AA791" wp14:editId="290B6EB9">
                <wp:extent cx="718834" cy="718834"/>
                <wp:effectExtent l="0" t="0" r="0" b="0"/>
                <wp:docPr id="676379692" name="Imagen 676379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AC8609" w14:textId="77777777" w:rsidR="006D0A05" w:rsidRPr="00E23CA0" w:rsidRDefault="006D0A05" w:rsidP="00E23CA0">
          <w:pPr>
            <w:pStyle w:val="Sinespaciado1"/>
            <w:jc w:val="center"/>
            <w:rPr>
              <w:rFonts w:ascii="Arial" w:hAnsi="Arial" w:cs="Arial"/>
              <w:b/>
              <w:bCs/>
            </w:rPr>
          </w:pPr>
          <w:r w:rsidRPr="00E23CA0">
            <w:rPr>
              <w:rFonts w:ascii="Arial" w:hAnsi="Arial" w:cs="Arial"/>
              <w:b/>
              <w:bCs/>
              <w:sz w:val="18"/>
              <w:szCs w:val="20"/>
            </w:rPr>
            <w:t>POLICÍA NACIONAL</w:t>
          </w:r>
        </w:p>
      </w:tc>
    </w:tr>
    <w:tr w:rsidR="006D0A05" w:rsidRPr="00293DF3" w14:paraId="4EAC9138" w14:textId="77777777" w:rsidTr="00656810">
      <w:trPr>
        <w:cantSplit/>
        <w:trHeight w:val="665"/>
      </w:trPr>
      <w:tc>
        <w:tcPr>
          <w:tcW w:w="8912" w:type="dxa"/>
          <w:vAlign w:val="center"/>
        </w:tcPr>
        <w:p w14:paraId="5C292D82" w14:textId="77777777" w:rsidR="006D0A05" w:rsidRPr="00C90BF4" w:rsidRDefault="006D0A05" w:rsidP="00102539">
          <w:pPr>
            <w:spacing w:after="0"/>
            <w:jc w:val="center"/>
            <w:rPr>
              <w:rFonts w:ascii="Arial" w:hAnsi="Arial" w:cs="Arial"/>
              <w:b/>
              <w:bCs/>
              <w:sz w:val="18"/>
              <w:szCs w:val="18"/>
            </w:rPr>
          </w:pPr>
          <w:r w:rsidRPr="00C90BF4">
            <w:rPr>
              <w:rFonts w:ascii="Arial" w:hAnsi="Arial" w:cs="Arial"/>
              <w:b/>
              <w:bCs/>
              <w:sz w:val="18"/>
              <w:szCs w:val="18"/>
            </w:rPr>
            <w:t>CONSTANCIA DE IDONEIDAD Y EXPERIENCIA</w:t>
          </w:r>
        </w:p>
        <w:p w14:paraId="3BFC083B" w14:textId="32C3CD3D" w:rsidR="006D0A05" w:rsidRPr="00A37E8A" w:rsidRDefault="006D0A05" w:rsidP="00102539">
          <w:pPr>
            <w:pStyle w:val="Sinespaciado1"/>
            <w:jc w:val="center"/>
            <w:rPr>
              <w:rFonts w:ascii="Arial" w:eastAsia="Calibri" w:hAnsi="Arial" w:cs="Arial"/>
              <w:color w:val="000000" w:themeColor="text1"/>
            </w:rPr>
          </w:pPr>
          <w:r w:rsidRPr="00C90BF4">
            <w:rPr>
              <w:rFonts w:ascii="Arial" w:hAnsi="Arial" w:cs="Arial"/>
              <w:color w:val="808080" w:themeColor="background1" w:themeShade="80"/>
              <w:sz w:val="16"/>
              <w:szCs w:val="16"/>
            </w:rPr>
            <w:t>(Aplica solamente para contratación directa - prestación de servicio y apoyo a la gestión)</w:t>
          </w:r>
        </w:p>
      </w:tc>
      <w:tc>
        <w:tcPr>
          <w:tcW w:w="2126" w:type="dxa"/>
          <w:vMerge/>
          <w:vAlign w:val="center"/>
        </w:tcPr>
        <w:p w14:paraId="4ED4A436" w14:textId="77777777" w:rsidR="006D0A05" w:rsidRPr="00293DF3" w:rsidRDefault="006D0A05" w:rsidP="006825B9">
          <w:pPr>
            <w:jc w:val="center"/>
            <w:rPr>
              <w:rFonts w:ascii="Arial" w:hAnsi="Arial" w:cs="Arial"/>
              <w:b/>
              <w:noProof/>
              <w:sz w:val="18"/>
              <w:szCs w:val="18"/>
            </w:rPr>
          </w:pPr>
        </w:p>
      </w:tc>
    </w:tr>
  </w:tbl>
  <w:p w14:paraId="4D4BF6DF" w14:textId="77777777" w:rsidR="006D0A05" w:rsidRDefault="006D0A0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3909"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0"/>
      <w:gridCol w:w="2679"/>
    </w:tblGrid>
    <w:tr w:rsidR="006D0A05" w:rsidRPr="00293DF3" w14:paraId="4B421BD3" w14:textId="77777777" w:rsidTr="00775F7A">
      <w:trPr>
        <w:cantSplit/>
        <w:trHeight w:val="691"/>
      </w:trPr>
      <w:tc>
        <w:tcPr>
          <w:tcW w:w="11230" w:type="dxa"/>
          <w:vAlign w:val="center"/>
        </w:tcPr>
        <w:p w14:paraId="2F27929A" w14:textId="77777777" w:rsidR="006D0A05" w:rsidRDefault="006D0A0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679" w:type="dxa"/>
          <w:vMerge w:val="restart"/>
          <w:vAlign w:val="center"/>
        </w:tcPr>
        <w:p w14:paraId="1C2FEAAD" w14:textId="77777777" w:rsidR="006D0A05" w:rsidRPr="00293DF3" w:rsidRDefault="006D0A05" w:rsidP="006825B9">
          <w:pPr>
            <w:pStyle w:val="Sinespaciado1"/>
            <w:jc w:val="center"/>
            <w:rPr>
              <w:noProof/>
            </w:rPr>
          </w:pPr>
          <w:r>
            <w:rPr>
              <w:rFonts w:ascii="Arial" w:hAnsi="Arial" w:cs="Arial"/>
              <w:noProof/>
              <w:sz w:val="20"/>
              <w:szCs w:val="20"/>
            </w:rPr>
            <w:drawing>
              <wp:inline distT="0" distB="0" distL="0" distR="0" wp14:anchorId="4A610117" wp14:editId="0673B809">
                <wp:extent cx="718834" cy="718834"/>
                <wp:effectExtent l="0" t="0" r="0" b="0"/>
                <wp:docPr id="874875818" name="Imagen 87487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4AA252" w14:textId="77777777" w:rsidR="006D0A05" w:rsidRPr="00E23CA0" w:rsidRDefault="006D0A05" w:rsidP="00E23CA0">
          <w:pPr>
            <w:pStyle w:val="Sinespaciado1"/>
            <w:jc w:val="center"/>
            <w:rPr>
              <w:rFonts w:ascii="Arial" w:hAnsi="Arial" w:cs="Arial"/>
              <w:b/>
              <w:bCs/>
            </w:rPr>
          </w:pPr>
          <w:r w:rsidRPr="00E23CA0">
            <w:rPr>
              <w:rFonts w:ascii="Arial" w:hAnsi="Arial" w:cs="Arial"/>
              <w:b/>
              <w:bCs/>
              <w:sz w:val="18"/>
              <w:szCs w:val="20"/>
            </w:rPr>
            <w:t>POLICÍA NACIONAL</w:t>
          </w:r>
        </w:p>
      </w:tc>
    </w:tr>
    <w:tr w:rsidR="006D0A05" w:rsidRPr="00293DF3" w14:paraId="01FF0D3F" w14:textId="77777777" w:rsidTr="00775F7A">
      <w:trPr>
        <w:cantSplit/>
        <w:trHeight w:val="692"/>
      </w:trPr>
      <w:tc>
        <w:tcPr>
          <w:tcW w:w="11230" w:type="dxa"/>
          <w:vAlign w:val="center"/>
        </w:tcPr>
        <w:p w14:paraId="42324731" w14:textId="07FADC12" w:rsidR="006D0A05" w:rsidRPr="00A37E8A" w:rsidRDefault="006D0A05" w:rsidP="00E220EB">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2679" w:type="dxa"/>
          <w:vMerge/>
          <w:vAlign w:val="center"/>
        </w:tcPr>
        <w:p w14:paraId="1DE1FEF7" w14:textId="77777777" w:rsidR="006D0A05" w:rsidRPr="00293DF3" w:rsidRDefault="006D0A05" w:rsidP="00E220EB">
          <w:pPr>
            <w:jc w:val="center"/>
            <w:rPr>
              <w:rFonts w:ascii="Arial" w:hAnsi="Arial" w:cs="Arial"/>
              <w:b/>
              <w:noProof/>
              <w:sz w:val="18"/>
              <w:szCs w:val="18"/>
            </w:rPr>
          </w:pPr>
        </w:p>
      </w:tc>
    </w:tr>
  </w:tbl>
  <w:p w14:paraId="30ABD040" w14:textId="77777777" w:rsidR="006D0A05" w:rsidRDefault="006D0A0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02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21"/>
      <w:gridCol w:w="2700"/>
    </w:tblGrid>
    <w:tr w:rsidR="006D0A05" w:rsidRPr="00293DF3" w14:paraId="5FEA2CBC" w14:textId="77777777" w:rsidTr="00775F7A">
      <w:trPr>
        <w:cantSplit/>
        <w:trHeight w:val="668"/>
      </w:trPr>
      <w:tc>
        <w:tcPr>
          <w:tcW w:w="11321" w:type="dxa"/>
          <w:vAlign w:val="center"/>
        </w:tcPr>
        <w:p w14:paraId="59937B4C" w14:textId="77777777" w:rsidR="006D0A05" w:rsidRDefault="006D0A0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700" w:type="dxa"/>
          <w:vMerge w:val="restart"/>
          <w:vAlign w:val="center"/>
        </w:tcPr>
        <w:p w14:paraId="09EDFB23" w14:textId="77777777" w:rsidR="006D0A05" w:rsidRPr="00293DF3" w:rsidRDefault="006D0A05" w:rsidP="006825B9">
          <w:pPr>
            <w:pStyle w:val="Sinespaciado1"/>
            <w:jc w:val="center"/>
            <w:rPr>
              <w:noProof/>
            </w:rPr>
          </w:pPr>
          <w:r>
            <w:rPr>
              <w:rFonts w:ascii="Arial" w:hAnsi="Arial" w:cs="Arial"/>
              <w:noProof/>
              <w:sz w:val="20"/>
              <w:szCs w:val="20"/>
            </w:rPr>
            <w:drawing>
              <wp:inline distT="0" distB="0" distL="0" distR="0" wp14:anchorId="32EC74C5" wp14:editId="34487120">
                <wp:extent cx="718834" cy="718834"/>
                <wp:effectExtent l="0" t="0" r="0" b="0"/>
                <wp:docPr id="1209050121" name="Imagen 120905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C8301B" w14:textId="77777777" w:rsidR="006D0A05" w:rsidRPr="00E23CA0" w:rsidRDefault="006D0A05" w:rsidP="00E23CA0">
          <w:pPr>
            <w:pStyle w:val="Sinespaciado1"/>
            <w:jc w:val="center"/>
            <w:rPr>
              <w:rFonts w:ascii="Arial" w:hAnsi="Arial" w:cs="Arial"/>
              <w:b/>
              <w:bCs/>
            </w:rPr>
          </w:pPr>
          <w:r w:rsidRPr="00E23CA0">
            <w:rPr>
              <w:rFonts w:ascii="Arial" w:hAnsi="Arial" w:cs="Arial"/>
              <w:b/>
              <w:bCs/>
              <w:sz w:val="18"/>
              <w:szCs w:val="20"/>
            </w:rPr>
            <w:t>POLICÍA NACIONAL</w:t>
          </w:r>
        </w:p>
      </w:tc>
    </w:tr>
    <w:tr w:rsidR="006D0A05" w:rsidRPr="00293DF3" w14:paraId="1FB98922" w14:textId="77777777" w:rsidTr="00775F7A">
      <w:trPr>
        <w:cantSplit/>
        <w:trHeight w:val="669"/>
      </w:trPr>
      <w:tc>
        <w:tcPr>
          <w:tcW w:w="11321" w:type="dxa"/>
          <w:vAlign w:val="center"/>
        </w:tcPr>
        <w:p w14:paraId="35C31997" w14:textId="557F3BB3" w:rsidR="006D0A05" w:rsidRPr="00A37E8A" w:rsidRDefault="006D0A05" w:rsidP="00E220EB">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700" w:type="dxa"/>
          <w:vMerge/>
          <w:vAlign w:val="center"/>
        </w:tcPr>
        <w:p w14:paraId="18B981E9" w14:textId="77777777" w:rsidR="006D0A05" w:rsidRPr="00293DF3" w:rsidRDefault="006D0A05" w:rsidP="00E220EB">
          <w:pPr>
            <w:jc w:val="center"/>
            <w:rPr>
              <w:rFonts w:ascii="Arial" w:hAnsi="Arial" w:cs="Arial"/>
              <w:b/>
              <w:noProof/>
              <w:sz w:val="18"/>
              <w:szCs w:val="18"/>
            </w:rPr>
          </w:pPr>
        </w:p>
      </w:tc>
    </w:tr>
  </w:tbl>
  <w:p w14:paraId="2BCEADC0" w14:textId="77777777" w:rsidR="006D0A05" w:rsidRDefault="006D0A05">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6D0A05" w:rsidRPr="00293DF3" w14:paraId="2B3BA13E" w14:textId="77777777" w:rsidTr="00656810">
      <w:trPr>
        <w:cantSplit/>
        <w:trHeight w:val="664"/>
      </w:trPr>
      <w:tc>
        <w:tcPr>
          <w:tcW w:w="8912" w:type="dxa"/>
          <w:vAlign w:val="center"/>
        </w:tcPr>
        <w:p w14:paraId="767745F4" w14:textId="77777777" w:rsidR="006D0A05" w:rsidRDefault="006D0A0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58C39DCC" w14:textId="77777777" w:rsidR="006D0A05" w:rsidRPr="00293DF3" w:rsidRDefault="006D0A05" w:rsidP="006825B9">
          <w:pPr>
            <w:pStyle w:val="Sinespaciado1"/>
            <w:jc w:val="center"/>
            <w:rPr>
              <w:noProof/>
            </w:rPr>
          </w:pPr>
          <w:r>
            <w:rPr>
              <w:rFonts w:ascii="Arial" w:hAnsi="Arial" w:cs="Arial"/>
              <w:noProof/>
              <w:sz w:val="20"/>
              <w:szCs w:val="20"/>
            </w:rPr>
            <w:drawing>
              <wp:inline distT="0" distB="0" distL="0" distR="0" wp14:anchorId="2AB4626F" wp14:editId="6531011B">
                <wp:extent cx="718834" cy="718834"/>
                <wp:effectExtent l="0" t="0" r="0" b="0"/>
                <wp:docPr id="21388827" name="Imagen 21388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897433" w14:textId="77777777" w:rsidR="006D0A05" w:rsidRPr="00E23CA0" w:rsidRDefault="006D0A05" w:rsidP="00E23CA0">
          <w:pPr>
            <w:pStyle w:val="Sinespaciado1"/>
            <w:jc w:val="center"/>
            <w:rPr>
              <w:rFonts w:ascii="Arial" w:hAnsi="Arial" w:cs="Arial"/>
              <w:b/>
              <w:bCs/>
            </w:rPr>
          </w:pPr>
          <w:r w:rsidRPr="00E23CA0">
            <w:rPr>
              <w:rFonts w:ascii="Arial" w:hAnsi="Arial" w:cs="Arial"/>
              <w:b/>
              <w:bCs/>
              <w:sz w:val="18"/>
              <w:szCs w:val="20"/>
            </w:rPr>
            <w:t>POLICÍA NACIONAL</w:t>
          </w:r>
        </w:p>
      </w:tc>
    </w:tr>
    <w:tr w:rsidR="006D0A05" w:rsidRPr="00293DF3" w14:paraId="4F322465" w14:textId="77777777" w:rsidTr="00656810">
      <w:trPr>
        <w:cantSplit/>
        <w:trHeight w:val="665"/>
      </w:trPr>
      <w:tc>
        <w:tcPr>
          <w:tcW w:w="8912" w:type="dxa"/>
          <w:vAlign w:val="center"/>
        </w:tcPr>
        <w:p w14:paraId="29A5A3C3" w14:textId="150BDB14" w:rsidR="006D0A05" w:rsidRPr="00A37E8A" w:rsidRDefault="006D0A05" w:rsidP="00E220EB">
          <w:pPr>
            <w:pStyle w:val="Sinespaciado1"/>
            <w:jc w:val="center"/>
            <w:rPr>
              <w:rFonts w:ascii="Arial" w:eastAsia="Calibri" w:hAnsi="Arial" w:cs="Arial"/>
              <w:color w:val="000000" w:themeColor="text1"/>
            </w:rPr>
          </w:pPr>
          <w:r w:rsidRPr="00287BFF">
            <w:rPr>
              <w:rFonts w:ascii="Arial" w:hAnsi="Arial" w:cs="Arial"/>
              <w:b/>
              <w:sz w:val="18"/>
              <w:szCs w:val="18"/>
            </w:rPr>
            <w:t>FICHA TÉCNICA</w:t>
          </w:r>
        </w:p>
      </w:tc>
      <w:tc>
        <w:tcPr>
          <w:tcW w:w="2126" w:type="dxa"/>
          <w:vMerge/>
          <w:vAlign w:val="center"/>
        </w:tcPr>
        <w:p w14:paraId="52883A51" w14:textId="77777777" w:rsidR="006D0A05" w:rsidRPr="00293DF3" w:rsidRDefault="006D0A05" w:rsidP="00E220EB">
          <w:pPr>
            <w:jc w:val="center"/>
            <w:rPr>
              <w:rFonts w:ascii="Arial" w:hAnsi="Arial" w:cs="Arial"/>
              <w:b/>
              <w:noProof/>
              <w:sz w:val="18"/>
              <w:szCs w:val="18"/>
            </w:rPr>
          </w:pPr>
        </w:p>
      </w:tc>
    </w:tr>
  </w:tbl>
  <w:p w14:paraId="51AB10E8" w14:textId="77777777" w:rsidR="006D0A05" w:rsidRDefault="006D0A05">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0CE8F024" w14:textId="77777777" w:rsidTr="0064512A">
      <w:trPr>
        <w:cantSplit/>
        <w:trHeight w:val="664"/>
      </w:trPr>
      <w:tc>
        <w:tcPr>
          <w:tcW w:w="8150" w:type="dxa"/>
          <w:vAlign w:val="center"/>
        </w:tcPr>
        <w:p w14:paraId="54DFF4A9" w14:textId="2C9B4841" w:rsidR="006D0A05" w:rsidRDefault="006D0A0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6D0A05" w:rsidRPr="00293DF3" w:rsidRDefault="006D0A05" w:rsidP="006825B9">
          <w:pPr>
            <w:pStyle w:val="Sinespaciado1"/>
            <w:jc w:val="center"/>
            <w:rPr>
              <w:noProof/>
            </w:rPr>
          </w:pPr>
          <w:r>
            <w:rPr>
              <w:rFonts w:ascii="Arial" w:hAnsi="Arial" w:cs="Arial"/>
              <w:noProof/>
              <w:sz w:val="20"/>
              <w:szCs w:val="20"/>
            </w:rPr>
            <w:drawing>
              <wp:inline distT="0" distB="0" distL="0" distR="0" wp14:anchorId="10815AAE" wp14:editId="4D8080A1">
                <wp:extent cx="718834" cy="718834"/>
                <wp:effectExtent l="0" t="0" r="0" b="0"/>
                <wp:docPr id="787896507" name="Imagen 78789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6D0A05" w:rsidRPr="00E23CA0" w:rsidRDefault="006D0A05" w:rsidP="006825B9">
          <w:pPr>
            <w:pStyle w:val="Sinespaciado1"/>
            <w:rPr>
              <w:rFonts w:ascii="Arial" w:hAnsi="Arial" w:cs="Arial"/>
              <w:b/>
              <w:bCs/>
            </w:rPr>
          </w:pPr>
          <w:r w:rsidRPr="00E23CA0">
            <w:rPr>
              <w:rFonts w:ascii="Arial" w:hAnsi="Arial" w:cs="Arial"/>
              <w:b/>
              <w:bCs/>
              <w:sz w:val="18"/>
              <w:szCs w:val="20"/>
            </w:rPr>
            <w:t>POLICÍA NACIONAL</w:t>
          </w:r>
        </w:p>
      </w:tc>
    </w:tr>
    <w:tr w:rsidR="006D0A05" w:rsidRPr="00293DF3" w14:paraId="69A099D1" w14:textId="77777777" w:rsidTr="0064512A">
      <w:trPr>
        <w:cantSplit/>
        <w:trHeight w:val="665"/>
      </w:trPr>
      <w:tc>
        <w:tcPr>
          <w:tcW w:w="8150" w:type="dxa"/>
          <w:vAlign w:val="center"/>
        </w:tcPr>
        <w:p w14:paraId="664A6BC7" w14:textId="32B8FBDC" w:rsidR="006D0A05" w:rsidRPr="00666557" w:rsidRDefault="006D0A05"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6D0A05" w:rsidRPr="00293DF3" w:rsidRDefault="006D0A05" w:rsidP="006825B9">
          <w:pPr>
            <w:jc w:val="center"/>
            <w:rPr>
              <w:rFonts w:ascii="Arial" w:hAnsi="Arial" w:cs="Arial"/>
              <w:b/>
              <w:noProof/>
              <w:sz w:val="18"/>
              <w:szCs w:val="18"/>
            </w:rPr>
          </w:pPr>
        </w:p>
      </w:tc>
    </w:tr>
  </w:tbl>
  <w:p w14:paraId="5C3936F1" w14:textId="77777777" w:rsidR="006D0A05" w:rsidRDefault="006D0A05">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4F2A6FEF" w14:textId="77777777" w:rsidTr="0064512A">
      <w:trPr>
        <w:cantSplit/>
        <w:trHeight w:val="664"/>
      </w:trPr>
      <w:tc>
        <w:tcPr>
          <w:tcW w:w="8150" w:type="dxa"/>
          <w:vAlign w:val="center"/>
        </w:tcPr>
        <w:p w14:paraId="4DB550F7" w14:textId="2CF36C48" w:rsidR="006D0A05" w:rsidRDefault="006D0A0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6D0A05" w:rsidRPr="00293DF3" w:rsidRDefault="006D0A05"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1112819" name="Imagen 10111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6D0A05" w:rsidRPr="00E23CA0" w:rsidRDefault="006D0A05" w:rsidP="006825B9">
          <w:pPr>
            <w:pStyle w:val="Sinespaciado1"/>
            <w:rPr>
              <w:rFonts w:ascii="Arial" w:hAnsi="Arial" w:cs="Arial"/>
              <w:b/>
              <w:bCs/>
            </w:rPr>
          </w:pPr>
          <w:r w:rsidRPr="00E23CA0">
            <w:rPr>
              <w:rFonts w:ascii="Arial" w:hAnsi="Arial" w:cs="Arial"/>
              <w:b/>
              <w:bCs/>
              <w:sz w:val="18"/>
              <w:szCs w:val="20"/>
            </w:rPr>
            <w:t>POLICÍA NACIONAL</w:t>
          </w:r>
        </w:p>
      </w:tc>
    </w:tr>
    <w:tr w:rsidR="006D0A05" w:rsidRPr="00293DF3" w14:paraId="55EA3C73" w14:textId="77777777" w:rsidTr="0064512A">
      <w:trPr>
        <w:cantSplit/>
        <w:trHeight w:val="665"/>
      </w:trPr>
      <w:tc>
        <w:tcPr>
          <w:tcW w:w="8150" w:type="dxa"/>
          <w:vAlign w:val="center"/>
        </w:tcPr>
        <w:p w14:paraId="4D976435" w14:textId="27F4D1E2" w:rsidR="006D0A05" w:rsidRPr="00666557" w:rsidRDefault="006D0A05"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6D0A05" w:rsidRPr="00293DF3" w:rsidRDefault="006D0A05" w:rsidP="006825B9">
          <w:pPr>
            <w:jc w:val="center"/>
            <w:rPr>
              <w:rFonts w:ascii="Arial" w:hAnsi="Arial" w:cs="Arial"/>
              <w:b/>
              <w:noProof/>
              <w:sz w:val="18"/>
              <w:szCs w:val="18"/>
            </w:rPr>
          </w:pPr>
        </w:p>
      </w:tc>
    </w:tr>
  </w:tbl>
  <w:p w14:paraId="6A3BE5D2" w14:textId="77777777" w:rsidR="006D0A05" w:rsidRDefault="006D0A05">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6928AE3A" w14:textId="77777777" w:rsidTr="0064512A">
      <w:trPr>
        <w:cantSplit/>
        <w:trHeight w:val="664"/>
      </w:trPr>
      <w:tc>
        <w:tcPr>
          <w:tcW w:w="8150" w:type="dxa"/>
          <w:vAlign w:val="center"/>
        </w:tcPr>
        <w:p w14:paraId="7D05F68C" w14:textId="48914638"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D05FE1" w14:textId="4EEFA936" w:rsidR="006D0A05" w:rsidRPr="00293DF3" w:rsidRDefault="006D0A05" w:rsidP="005258E5">
          <w:pPr>
            <w:pStyle w:val="Sinespaciado1"/>
            <w:jc w:val="center"/>
            <w:rPr>
              <w:noProof/>
            </w:rPr>
          </w:pPr>
          <w:r>
            <w:rPr>
              <w:rFonts w:ascii="Arial" w:hAnsi="Arial" w:cs="Arial"/>
              <w:noProof/>
              <w:sz w:val="20"/>
              <w:szCs w:val="20"/>
            </w:rPr>
            <w:drawing>
              <wp:inline distT="0" distB="0" distL="0" distR="0" wp14:anchorId="5B3B4EF6" wp14:editId="0D51251D">
                <wp:extent cx="718834" cy="718834"/>
                <wp:effectExtent l="0" t="0" r="0" b="0"/>
                <wp:docPr id="1561862974" name="Imagen 156186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FB20DE" w14:textId="01E02A96" w:rsidR="006D0A05" w:rsidRPr="003313BB" w:rsidRDefault="006D0A05" w:rsidP="0091632F">
          <w:pPr>
            <w:pStyle w:val="Sinespaciado1"/>
            <w:jc w:val="center"/>
            <w:rPr>
              <w:b/>
              <w:bCs/>
            </w:rPr>
          </w:pPr>
          <w:r w:rsidRPr="00E23CA0">
            <w:rPr>
              <w:rFonts w:ascii="Arial" w:hAnsi="Arial" w:cs="Arial"/>
              <w:b/>
              <w:bCs/>
              <w:sz w:val="18"/>
              <w:szCs w:val="20"/>
            </w:rPr>
            <w:t>POLICÍA NACIONAL</w:t>
          </w:r>
        </w:p>
      </w:tc>
    </w:tr>
    <w:tr w:rsidR="006D0A05" w:rsidRPr="00293DF3" w14:paraId="271A3EE9" w14:textId="77777777" w:rsidTr="0064512A">
      <w:trPr>
        <w:cantSplit/>
        <w:trHeight w:val="665"/>
      </w:trPr>
      <w:tc>
        <w:tcPr>
          <w:tcW w:w="8150" w:type="dxa"/>
          <w:vAlign w:val="center"/>
        </w:tcPr>
        <w:p w14:paraId="49ED50EF" w14:textId="446B7E89" w:rsidR="006D0A05" w:rsidRPr="0023288C" w:rsidRDefault="006D0A05" w:rsidP="0023288C">
          <w:pPr>
            <w:spacing w:after="0"/>
            <w:jc w:val="center"/>
            <w:rPr>
              <w:rFonts w:ascii="Arial" w:hAnsi="Arial" w:cs="Arial"/>
              <w:b/>
              <w:bCs/>
              <w:sz w:val="18"/>
              <w:szCs w:val="18"/>
            </w:rPr>
          </w:pPr>
          <w:r w:rsidRPr="00B11C7E">
            <w:rPr>
              <w:rFonts w:ascii="Arial" w:hAnsi="Arial" w:cs="Arial"/>
              <w:b/>
              <w:bCs/>
              <w:sz w:val="18"/>
              <w:szCs w:val="18"/>
            </w:rPr>
            <w:t>FACTORES DE VERIFICACIÓN Y PONDERACIÓN</w:t>
          </w:r>
        </w:p>
      </w:tc>
      <w:tc>
        <w:tcPr>
          <w:tcW w:w="2268" w:type="dxa"/>
          <w:vMerge/>
          <w:vAlign w:val="center"/>
        </w:tcPr>
        <w:p w14:paraId="3046CC59" w14:textId="77777777" w:rsidR="006D0A05" w:rsidRPr="00293DF3" w:rsidRDefault="006D0A05" w:rsidP="005258E5">
          <w:pPr>
            <w:jc w:val="center"/>
            <w:rPr>
              <w:rFonts w:ascii="Arial" w:hAnsi="Arial" w:cs="Arial"/>
              <w:b/>
              <w:noProof/>
              <w:sz w:val="18"/>
              <w:szCs w:val="18"/>
            </w:rPr>
          </w:pPr>
        </w:p>
      </w:tc>
    </w:tr>
  </w:tbl>
  <w:p w14:paraId="43D8874D" w14:textId="77777777" w:rsidR="006D0A05" w:rsidRDefault="006D0A05">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77509AE8" w14:textId="77777777" w:rsidTr="0064512A">
      <w:trPr>
        <w:cantSplit/>
        <w:trHeight w:val="664"/>
      </w:trPr>
      <w:tc>
        <w:tcPr>
          <w:tcW w:w="8150" w:type="dxa"/>
          <w:vAlign w:val="center"/>
        </w:tcPr>
        <w:p w14:paraId="573A7A8D" w14:textId="77777777"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97C57B3" w14:textId="77777777" w:rsidR="006D0A05" w:rsidRPr="00293DF3" w:rsidRDefault="006D0A05" w:rsidP="005258E5">
          <w:pPr>
            <w:pStyle w:val="Sinespaciado1"/>
            <w:jc w:val="center"/>
            <w:rPr>
              <w:noProof/>
            </w:rPr>
          </w:pPr>
          <w:r>
            <w:rPr>
              <w:rFonts w:ascii="Arial" w:hAnsi="Arial" w:cs="Arial"/>
              <w:noProof/>
              <w:sz w:val="20"/>
              <w:szCs w:val="20"/>
            </w:rPr>
            <w:drawing>
              <wp:inline distT="0" distB="0" distL="0" distR="0" wp14:anchorId="6E34FB34" wp14:editId="0195E185">
                <wp:extent cx="718834" cy="718834"/>
                <wp:effectExtent l="0" t="0" r="0" b="0"/>
                <wp:docPr id="1159124308" name="Imagen 115912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3D5E1F" w14:textId="77777777" w:rsidR="006D0A05" w:rsidRPr="003313BB" w:rsidRDefault="006D0A05" w:rsidP="0091632F">
          <w:pPr>
            <w:pStyle w:val="Sinespaciado1"/>
            <w:jc w:val="center"/>
            <w:rPr>
              <w:b/>
              <w:bCs/>
            </w:rPr>
          </w:pPr>
          <w:r w:rsidRPr="00E23CA0">
            <w:rPr>
              <w:rFonts w:ascii="Arial" w:hAnsi="Arial" w:cs="Arial"/>
              <w:b/>
              <w:bCs/>
              <w:sz w:val="18"/>
              <w:szCs w:val="20"/>
            </w:rPr>
            <w:t>POLICÍA NACIONAL</w:t>
          </w:r>
        </w:p>
      </w:tc>
    </w:tr>
    <w:tr w:rsidR="006D0A05" w:rsidRPr="00293DF3" w14:paraId="37A5E946" w14:textId="77777777" w:rsidTr="0064512A">
      <w:trPr>
        <w:cantSplit/>
        <w:trHeight w:val="665"/>
      </w:trPr>
      <w:tc>
        <w:tcPr>
          <w:tcW w:w="8150" w:type="dxa"/>
          <w:vAlign w:val="center"/>
        </w:tcPr>
        <w:p w14:paraId="7B9C2CC9" w14:textId="77777777" w:rsidR="006D0A05" w:rsidRPr="004E4429" w:rsidRDefault="006D0A05" w:rsidP="0023288C">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6A53B9B4" w14:textId="316F1740" w:rsidR="006D0A05" w:rsidRPr="0023288C" w:rsidRDefault="006D0A05" w:rsidP="0023288C">
          <w:pPr>
            <w:spacing w:after="0"/>
            <w:jc w:val="center"/>
            <w:rPr>
              <w:rFonts w:ascii="Arial" w:hAnsi="Arial" w:cs="Arial"/>
              <w:b/>
              <w:bCs/>
              <w:sz w:val="18"/>
              <w:szCs w:val="18"/>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29081F4F" w14:textId="77777777" w:rsidR="006D0A05" w:rsidRPr="00293DF3" w:rsidRDefault="006D0A05" w:rsidP="0023288C">
          <w:pPr>
            <w:jc w:val="center"/>
            <w:rPr>
              <w:rFonts w:ascii="Arial" w:hAnsi="Arial" w:cs="Arial"/>
              <w:b/>
              <w:noProof/>
              <w:sz w:val="18"/>
              <w:szCs w:val="18"/>
            </w:rPr>
          </w:pPr>
        </w:p>
      </w:tc>
    </w:tr>
  </w:tbl>
  <w:p w14:paraId="72F2F885" w14:textId="77777777" w:rsidR="006D0A05" w:rsidRDefault="006D0A05">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D0A05" w:rsidRPr="00285C0D" w14:paraId="31096B42" w14:textId="77777777" w:rsidTr="0064512A">
      <w:trPr>
        <w:trHeight w:val="842"/>
      </w:trPr>
      <w:tc>
        <w:tcPr>
          <w:tcW w:w="7971" w:type="dxa"/>
          <w:vAlign w:val="center"/>
        </w:tcPr>
        <w:p w14:paraId="62C39867" w14:textId="77777777" w:rsidR="006D0A05" w:rsidRPr="005B4A94" w:rsidRDefault="006D0A05"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30165152" w:rsidR="006D0A05" w:rsidRPr="00285C0D" w:rsidRDefault="006D0A05" w:rsidP="007B77C9">
          <w:pPr>
            <w:jc w:val="center"/>
            <w:rPr>
              <w:noProof/>
              <w:sz w:val="24"/>
              <w:szCs w:val="24"/>
              <w:lang w:eastAsia="es-CO"/>
            </w:rPr>
          </w:pPr>
          <w:r>
            <w:rPr>
              <w:rFonts w:ascii="Arial" w:hAnsi="Arial" w:cs="Arial"/>
              <w:noProof/>
              <w:sz w:val="20"/>
              <w:szCs w:val="20"/>
            </w:rPr>
            <w:drawing>
              <wp:inline distT="0" distB="0" distL="0" distR="0" wp14:anchorId="633A88FC" wp14:editId="57A60F5A">
                <wp:extent cx="718834" cy="718834"/>
                <wp:effectExtent l="0" t="0" r="0" b="0"/>
                <wp:docPr id="336615077" name="Imagen 33661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91223" w14:textId="77777777" w:rsidR="006D0A05" w:rsidRPr="005B4A94" w:rsidRDefault="006D0A05"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6D0A05" w:rsidRPr="00285C0D" w14:paraId="76D99B07" w14:textId="77777777" w:rsidTr="0064512A">
      <w:trPr>
        <w:trHeight w:val="842"/>
      </w:trPr>
      <w:tc>
        <w:tcPr>
          <w:tcW w:w="7971" w:type="dxa"/>
          <w:vAlign w:val="center"/>
        </w:tcPr>
        <w:p w14:paraId="516492B4" w14:textId="77777777" w:rsidR="006D0A05" w:rsidRPr="005B4A94" w:rsidRDefault="006D0A05"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A5CD810" w14:textId="77777777" w:rsidR="006D0A05" w:rsidRPr="00285C0D" w:rsidRDefault="006D0A05" w:rsidP="007B77C9">
          <w:pPr>
            <w:rPr>
              <w:sz w:val="24"/>
              <w:szCs w:val="24"/>
            </w:rPr>
          </w:pPr>
        </w:p>
      </w:tc>
    </w:tr>
  </w:tbl>
  <w:p w14:paraId="151D44BF" w14:textId="77777777" w:rsidR="006D0A05" w:rsidRDefault="006D0A05" w:rsidP="00C91947">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684D82AF" w14:textId="77777777" w:rsidTr="0064512A">
      <w:trPr>
        <w:cantSplit/>
        <w:trHeight w:val="664"/>
      </w:trPr>
      <w:tc>
        <w:tcPr>
          <w:tcW w:w="8150" w:type="dxa"/>
          <w:vAlign w:val="center"/>
        </w:tcPr>
        <w:p w14:paraId="2A63FD38" w14:textId="117DAB4D"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6D0A05" w:rsidRPr="00636AB9" w:rsidRDefault="006D0A05" w:rsidP="005258E5">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369379116" name="Imagen 36937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79E6BAFC" w:rsidR="006D0A05" w:rsidRPr="003313BB" w:rsidRDefault="006D0A05"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6D0A05" w:rsidRPr="00293DF3" w14:paraId="42FFBBCB" w14:textId="77777777" w:rsidTr="0064512A">
      <w:trPr>
        <w:cantSplit/>
        <w:trHeight w:val="665"/>
      </w:trPr>
      <w:tc>
        <w:tcPr>
          <w:tcW w:w="8150" w:type="dxa"/>
          <w:vAlign w:val="center"/>
        </w:tcPr>
        <w:p w14:paraId="0C4E2C64" w14:textId="202799AF" w:rsidR="006D0A05" w:rsidRPr="00676DF8" w:rsidRDefault="006D0A05"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6D0A05" w:rsidRPr="00293DF3" w:rsidRDefault="006D0A05" w:rsidP="005258E5">
          <w:pPr>
            <w:jc w:val="center"/>
            <w:rPr>
              <w:rFonts w:ascii="Arial" w:hAnsi="Arial" w:cs="Arial"/>
              <w:b/>
              <w:noProof/>
              <w:sz w:val="18"/>
              <w:szCs w:val="18"/>
            </w:rPr>
          </w:pPr>
        </w:p>
      </w:tc>
    </w:tr>
  </w:tbl>
  <w:p w14:paraId="43AEE0B0" w14:textId="77777777" w:rsidR="006D0A05" w:rsidRDefault="006D0A05">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4252932C" w14:textId="77777777" w:rsidTr="0064512A">
      <w:trPr>
        <w:cantSplit/>
        <w:trHeight w:val="664"/>
      </w:trPr>
      <w:tc>
        <w:tcPr>
          <w:tcW w:w="8150" w:type="dxa"/>
          <w:vAlign w:val="center"/>
        </w:tcPr>
        <w:p w14:paraId="0ED80780" w14:textId="2668737C"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25A11956" w:rsidR="006D0A05" w:rsidRPr="00293DF3" w:rsidRDefault="006D0A05" w:rsidP="005258E5">
          <w:pPr>
            <w:pStyle w:val="Sinespaciado1"/>
            <w:jc w:val="center"/>
            <w:rPr>
              <w:noProof/>
            </w:rPr>
          </w:pPr>
          <w:r>
            <w:rPr>
              <w:rFonts w:ascii="Arial" w:hAnsi="Arial" w:cs="Arial"/>
              <w:noProof/>
              <w:sz w:val="20"/>
              <w:szCs w:val="20"/>
            </w:rPr>
            <w:drawing>
              <wp:inline distT="0" distB="0" distL="0" distR="0" wp14:anchorId="3055BA41" wp14:editId="63D72A6D">
                <wp:extent cx="718834" cy="718834"/>
                <wp:effectExtent l="0" t="0" r="0" b="0"/>
                <wp:docPr id="1834360036" name="Imagen 183436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D56363" w14:textId="77777777" w:rsidR="006D0A05" w:rsidRPr="00636AB9" w:rsidRDefault="006D0A05" w:rsidP="00636AB9">
          <w:pPr>
            <w:pStyle w:val="Sinespaciado1"/>
            <w:jc w:val="center"/>
            <w:rPr>
              <w:rFonts w:ascii="Arial" w:hAnsi="Arial" w:cs="Arial"/>
              <w:b/>
              <w:bCs/>
            </w:rPr>
          </w:pPr>
          <w:r w:rsidRPr="00636AB9">
            <w:rPr>
              <w:rFonts w:ascii="Arial" w:hAnsi="Arial" w:cs="Arial"/>
              <w:b/>
              <w:bCs/>
              <w:sz w:val="18"/>
              <w:szCs w:val="20"/>
            </w:rPr>
            <w:t>POLICÍA NACIONAL</w:t>
          </w:r>
        </w:p>
      </w:tc>
    </w:tr>
    <w:tr w:rsidR="006D0A05" w:rsidRPr="00293DF3" w14:paraId="3052F001" w14:textId="77777777" w:rsidTr="0064512A">
      <w:trPr>
        <w:cantSplit/>
        <w:trHeight w:val="665"/>
      </w:trPr>
      <w:tc>
        <w:tcPr>
          <w:tcW w:w="8150" w:type="dxa"/>
          <w:vAlign w:val="center"/>
        </w:tcPr>
        <w:p w14:paraId="2A8819D7" w14:textId="6E058DD1" w:rsidR="006D0A05" w:rsidRPr="006825B9" w:rsidRDefault="006D0A05"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6D0A05" w:rsidRPr="00293DF3" w:rsidRDefault="006D0A05" w:rsidP="005258E5">
          <w:pPr>
            <w:jc w:val="center"/>
            <w:rPr>
              <w:rFonts w:ascii="Arial" w:hAnsi="Arial" w:cs="Arial"/>
              <w:b/>
              <w:noProof/>
              <w:sz w:val="18"/>
              <w:szCs w:val="18"/>
            </w:rPr>
          </w:pPr>
        </w:p>
      </w:tc>
    </w:tr>
  </w:tbl>
  <w:p w14:paraId="71A1670C" w14:textId="77777777" w:rsidR="006D0A05" w:rsidRDefault="006D0A05">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32FB7DE7" w14:textId="77777777" w:rsidTr="0064512A">
      <w:trPr>
        <w:cantSplit/>
        <w:trHeight w:val="664"/>
      </w:trPr>
      <w:tc>
        <w:tcPr>
          <w:tcW w:w="8150" w:type="dxa"/>
          <w:vAlign w:val="center"/>
        </w:tcPr>
        <w:p w14:paraId="01922D31" w14:textId="300E0BB3"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7C57FAD3" w:rsidR="006D0A05" w:rsidRPr="00293DF3" w:rsidRDefault="006D0A05" w:rsidP="005258E5">
          <w:pPr>
            <w:pStyle w:val="Sinespaciado1"/>
            <w:jc w:val="center"/>
            <w:rPr>
              <w:noProof/>
            </w:rPr>
          </w:pPr>
          <w:r>
            <w:rPr>
              <w:rFonts w:ascii="Arial" w:hAnsi="Arial" w:cs="Arial"/>
              <w:noProof/>
              <w:sz w:val="20"/>
              <w:szCs w:val="20"/>
            </w:rPr>
            <w:drawing>
              <wp:inline distT="0" distB="0" distL="0" distR="0" wp14:anchorId="563E714E" wp14:editId="348D9288">
                <wp:extent cx="718834" cy="718834"/>
                <wp:effectExtent l="0" t="0" r="0" b="0"/>
                <wp:docPr id="1362242414" name="Imagen 136224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6D0A05" w:rsidRPr="003313BB" w:rsidRDefault="006D0A05" w:rsidP="000A38EA">
          <w:pPr>
            <w:pStyle w:val="Sinespaciado1"/>
            <w:jc w:val="center"/>
            <w:rPr>
              <w:b/>
              <w:bCs/>
            </w:rPr>
          </w:pPr>
          <w:r w:rsidRPr="000A38EA">
            <w:rPr>
              <w:rFonts w:ascii="Arial" w:hAnsi="Arial" w:cs="Arial"/>
              <w:b/>
              <w:bCs/>
              <w:sz w:val="18"/>
              <w:szCs w:val="20"/>
            </w:rPr>
            <w:t>POLICÍA NACIONAL</w:t>
          </w:r>
        </w:p>
      </w:tc>
    </w:tr>
    <w:tr w:rsidR="006D0A05" w:rsidRPr="00293DF3" w14:paraId="1F5F33EA" w14:textId="77777777" w:rsidTr="0064512A">
      <w:trPr>
        <w:cantSplit/>
        <w:trHeight w:val="665"/>
      </w:trPr>
      <w:tc>
        <w:tcPr>
          <w:tcW w:w="8150" w:type="dxa"/>
          <w:vAlign w:val="center"/>
        </w:tcPr>
        <w:p w14:paraId="1E19659F" w14:textId="51367F04" w:rsidR="006D0A05" w:rsidRPr="00676DF8" w:rsidRDefault="006D0A05"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6D0A05" w:rsidRPr="00293DF3" w:rsidRDefault="006D0A05" w:rsidP="005258E5">
          <w:pPr>
            <w:jc w:val="center"/>
            <w:rPr>
              <w:rFonts w:ascii="Arial" w:hAnsi="Arial" w:cs="Arial"/>
              <w:b/>
              <w:noProof/>
              <w:sz w:val="18"/>
              <w:szCs w:val="18"/>
            </w:rPr>
          </w:pPr>
        </w:p>
      </w:tc>
    </w:tr>
  </w:tbl>
  <w:p w14:paraId="1467CEF2" w14:textId="77777777" w:rsidR="006D0A05" w:rsidRDefault="006D0A05">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076B8DFB" w14:textId="77777777" w:rsidTr="0064512A">
      <w:trPr>
        <w:cantSplit/>
        <w:trHeight w:val="664"/>
      </w:trPr>
      <w:tc>
        <w:tcPr>
          <w:tcW w:w="8150" w:type="dxa"/>
          <w:vAlign w:val="center"/>
        </w:tcPr>
        <w:p w14:paraId="01FBAA86" w14:textId="4136A2DA"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6D0A05" w:rsidRPr="00636AB9" w:rsidRDefault="006D0A05"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383788292" name="Imagen 383788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6D0A05" w:rsidRPr="003313BB" w:rsidRDefault="006D0A05" w:rsidP="00636AB9">
          <w:pPr>
            <w:pStyle w:val="Sinespaciado1"/>
            <w:jc w:val="center"/>
            <w:rPr>
              <w:b/>
              <w:bCs/>
            </w:rPr>
          </w:pPr>
          <w:r w:rsidRPr="00636AB9">
            <w:rPr>
              <w:rFonts w:ascii="Arial" w:hAnsi="Arial" w:cs="Arial"/>
              <w:b/>
              <w:bCs/>
              <w:sz w:val="18"/>
              <w:szCs w:val="20"/>
            </w:rPr>
            <w:t>POLICÍA NACIONAL</w:t>
          </w:r>
        </w:p>
      </w:tc>
    </w:tr>
    <w:tr w:rsidR="006D0A05" w:rsidRPr="00293DF3" w14:paraId="22AD2E0A" w14:textId="77777777" w:rsidTr="0064512A">
      <w:trPr>
        <w:cantSplit/>
        <w:trHeight w:val="665"/>
      </w:trPr>
      <w:tc>
        <w:tcPr>
          <w:tcW w:w="8150" w:type="dxa"/>
          <w:vAlign w:val="center"/>
        </w:tcPr>
        <w:p w14:paraId="33F482B2" w14:textId="28229F84" w:rsidR="006D0A05" w:rsidRPr="00676DF8" w:rsidRDefault="006D0A05"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6D0A05" w:rsidRPr="00293DF3" w:rsidRDefault="006D0A05" w:rsidP="005258E5">
          <w:pPr>
            <w:jc w:val="center"/>
            <w:rPr>
              <w:rFonts w:ascii="Arial" w:hAnsi="Arial" w:cs="Arial"/>
              <w:b/>
              <w:noProof/>
              <w:sz w:val="18"/>
              <w:szCs w:val="18"/>
            </w:rPr>
          </w:pPr>
        </w:p>
      </w:tc>
    </w:tr>
  </w:tbl>
  <w:p w14:paraId="7178FBC1" w14:textId="77777777" w:rsidR="006D0A05" w:rsidRDefault="006D0A05">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4C7A0835" w14:textId="77777777" w:rsidTr="0064512A">
      <w:trPr>
        <w:cantSplit/>
        <w:trHeight w:val="664"/>
      </w:trPr>
      <w:tc>
        <w:tcPr>
          <w:tcW w:w="8150" w:type="dxa"/>
          <w:vAlign w:val="center"/>
        </w:tcPr>
        <w:p w14:paraId="26E5FE7E" w14:textId="5EFF5988"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6D0A05" w:rsidRPr="00636AB9" w:rsidRDefault="006D0A05"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8BAD46A" wp14:editId="6273DB3F">
                <wp:extent cx="718834" cy="718834"/>
                <wp:effectExtent l="0" t="0" r="0" b="0"/>
                <wp:docPr id="964252949" name="Imagen 96425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6D0A05" w:rsidRPr="003313BB" w:rsidRDefault="006D0A05" w:rsidP="00636AB9">
          <w:pPr>
            <w:pStyle w:val="Sinespaciado1"/>
            <w:jc w:val="center"/>
            <w:rPr>
              <w:b/>
              <w:bCs/>
            </w:rPr>
          </w:pPr>
          <w:r w:rsidRPr="00636AB9">
            <w:rPr>
              <w:rFonts w:ascii="Arial" w:hAnsi="Arial" w:cs="Arial"/>
              <w:b/>
              <w:bCs/>
              <w:sz w:val="18"/>
              <w:szCs w:val="20"/>
            </w:rPr>
            <w:t>POLICÍA NACIONAL</w:t>
          </w:r>
        </w:p>
      </w:tc>
    </w:tr>
    <w:tr w:rsidR="006D0A05" w:rsidRPr="00293DF3" w14:paraId="206E0593" w14:textId="77777777" w:rsidTr="0064512A">
      <w:trPr>
        <w:cantSplit/>
        <w:trHeight w:val="665"/>
      </w:trPr>
      <w:tc>
        <w:tcPr>
          <w:tcW w:w="8150" w:type="dxa"/>
          <w:vAlign w:val="center"/>
        </w:tcPr>
        <w:p w14:paraId="0636110F" w14:textId="6A31716D" w:rsidR="006D0A05" w:rsidRPr="00676DF8" w:rsidRDefault="006D0A05"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6D0A05" w:rsidRPr="00293DF3" w:rsidRDefault="006D0A05" w:rsidP="005258E5">
          <w:pPr>
            <w:jc w:val="center"/>
            <w:rPr>
              <w:rFonts w:ascii="Arial" w:hAnsi="Arial" w:cs="Arial"/>
              <w:b/>
              <w:noProof/>
              <w:sz w:val="18"/>
              <w:szCs w:val="18"/>
            </w:rPr>
          </w:pPr>
        </w:p>
      </w:tc>
    </w:tr>
  </w:tbl>
  <w:p w14:paraId="1F72671A" w14:textId="77777777" w:rsidR="006D0A05" w:rsidRDefault="006D0A05">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3E879129" w14:textId="77777777" w:rsidTr="0064512A">
      <w:trPr>
        <w:cantSplit/>
        <w:trHeight w:val="664"/>
      </w:trPr>
      <w:tc>
        <w:tcPr>
          <w:tcW w:w="8150" w:type="dxa"/>
          <w:vAlign w:val="center"/>
        </w:tcPr>
        <w:p w14:paraId="7480FC5C" w14:textId="10453B7C"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6D0A05" w:rsidRPr="00636AB9" w:rsidRDefault="006D0A05"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156137103" name="Imagen 1156137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6D0A05" w:rsidRPr="003313BB" w:rsidRDefault="006D0A05" w:rsidP="00636AB9">
          <w:pPr>
            <w:pStyle w:val="Sinespaciado1"/>
            <w:jc w:val="center"/>
            <w:rPr>
              <w:b/>
              <w:bCs/>
            </w:rPr>
          </w:pPr>
          <w:r w:rsidRPr="00636AB9">
            <w:rPr>
              <w:rFonts w:ascii="Arial" w:hAnsi="Arial" w:cs="Arial"/>
              <w:b/>
              <w:bCs/>
              <w:sz w:val="18"/>
              <w:szCs w:val="20"/>
            </w:rPr>
            <w:t>POLICÍA NACIONAL</w:t>
          </w:r>
        </w:p>
      </w:tc>
    </w:tr>
    <w:tr w:rsidR="006D0A05" w:rsidRPr="00293DF3" w14:paraId="2775FCBF" w14:textId="77777777" w:rsidTr="0064512A">
      <w:trPr>
        <w:cantSplit/>
        <w:trHeight w:val="665"/>
      </w:trPr>
      <w:tc>
        <w:tcPr>
          <w:tcW w:w="8150" w:type="dxa"/>
          <w:vAlign w:val="center"/>
        </w:tcPr>
        <w:p w14:paraId="0FCF1FEF" w14:textId="38CFDAAD" w:rsidR="006D0A05" w:rsidRPr="00676DF8" w:rsidRDefault="006D0A05"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6D0A05" w:rsidRPr="00293DF3" w:rsidRDefault="006D0A05" w:rsidP="005258E5">
          <w:pPr>
            <w:jc w:val="center"/>
            <w:rPr>
              <w:rFonts w:ascii="Arial" w:hAnsi="Arial" w:cs="Arial"/>
              <w:b/>
              <w:noProof/>
              <w:sz w:val="18"/>
              <w:szCs w:val="18"/>
            </w:rPr>
          </w:pPr>
        </w:p>
      </w:tc>
    </w:tr>
  </w:tbl>
  <w:p w14:paraId="53E140F5" w14:textId="77777777" w:rsidR="006D0A05" w:rsidRDefault="006D0A05" w:rsidP="000A38EA">
    <w:pPr>
      <w:pStyle w:val="Encabezad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0775E882" w14:textId="77777777" w:rsidTr="0064512A">
      <w:trPr>
        <w:cantSplit/>
        <w:trHeight w:val="664"/>
      </w:trPr>
      <w:tc>
        <w:tcPr>
          <w:tcW w:w="8150" w:type="dxa"/>
          <w:vAlign w:val="center"/>
        </w:tcPr>
        <w:p w14:paraId="01E1D70A" w14:textId="6ACCFEF1"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70B6F62B" w:rsidR="006D0A05" w:rsidRPr="00D42814" w:rsidRDefault="006D0A0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94633545" name="Imagen 19463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653383" w14:textId="77777777" w:rsidR="006D0A05" w:rsidRPr="00D42814" w:rsidRDefault="006D0A0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6D0A05" w:rsidRPr="00293DF3" w14:paraId="6DFE858E" w14:textId="77777777" w:rsidTr="0064512A">
      <w:trPr>
        <w:cantSplit/>
        <w:trHeight w:val="665"/>
      </w:trPr>
      <w:tc>
        <w:tcPr>
          <w:tcW w:w="8150" w:type="dxa"/>
          <w:vAlign w:val="center"/>
        </w:tcPr>
        <w:p w14:paraId="596CEF8B" w14:textId="3B849372" w:rsidR="006D0A05" w:rsidRPr="00676DF8" w:rsidRDefault="006D0A05"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32E9B09" w14:textId="77777777" w:rsidR="006D0A05" w:rsidRPr="00293DF3" w:rsidRDefault="006D0A05" w:rsidP="005258E5">
          <w:pPr>
            <w:jc w:val="center"/>
            <w:rPr>
              <w:rFonts w:ascii="Arial" w:hAnsi="Arial" w:cs="Arial"/>
              <w:b/>
              <w:noProof/>
              <w:sz w:val="18"/>
              <w:szCs w:val="18"/>
            </w:rPr>
          </w:pPr>
        </w:p>
      </w:tc>
    </w:tr>
  </w:tbl>
  <w:p w14:paraId="26EEFEB3" w14:textId="77777777" w:rsidR="006D0A05" w:rsidRDefault="006D0A05">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D42814" w14:paraId="3001B036" w14:textId="77777777" w:rsidTr="0064512A">
      <w:trPr>
        <w:cantSplit/>
        <w:trHeight w:val="664"/>
      </w:trPr>
      <w:tc>
        <w:tcPr>
          <w:tcW w:w="8150" w:type="dxa"/>
          <w:vAlign w:val="center"/>
        </w:tcPr>
        <w:p w14:paraId="493E52C3" w14:textId="12DD4767" w:rsidR="006D0A05" w:rsidRDefault="006D0A0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F9DEEC" w14:textId="5A9A4336" w:rsidR="006D0A05" w:rsidRPr="00D42814" w:rsidRDefault="006D0A05" w:rsidP="00D42814">
          <w:pPr>
            <w:pStyle w:val="Sinespaciado1"/>
            <w:jc w:val="center"/>
            <w:rPr>
              <w:noProof/>
              <w:sz w:val="18"/>
            </w:rPr>
          </w:pPr>
          <w:r>
            <w:rPr>
              <w:rFonts w:ascii="Arial" w:hAnsi="Arial" w:cs="Arial"/>
              <w:noProof/>
              <w:sz w:val="20"/>
              <w:szCs w:val="20"/>
            </w:rPr>
            <w:drawing>
              <wp:inline distT="0" distB="0" distL="0" distR="0" wp14:anchorId="6B114349" wp14:editId="104F2B1A">
                <wp:extent cx="718834" cy="718834"/>
                <wp:effectExtent l="0" t="0" r="0" b="0"/>
                <wp:docPr id="1588121021" name="Imagen 158812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EA0D00" w14:textId="77777777" w:rsidR="006D0A05" w:rsidRPr="00D42814" w:rsidRDefault="006D0A05" w:rsidP="00D42814">
          <w:pPr>
            <w:pStyle w:val="Sinespaciado1"/>
            <w:jc w:val="center"/>
            <w:rPr>
              <w:b/>
              <w:bCs/>
              <w:sz w:val="18"/>
            </w:rPr>
          </w:pPr>
          <w:r w:rsidRPr="0091632F">
            <w:rPr>
              <w:rFonts w:ascii="Arial" w:hAnsi="Arial" w:cs="Arial"/>
              <w:b/>
              <w:bCs/>
              <w:sz w:val="18"/>
              <w:szCs w:val="20"/>
            </w:rPr>
            <w:t>POLICÍA NACIONAL</w:t>
          </w:r>
        </w:p>
      </w:tc>
    </w:tr>
    <w:tr w:rsidR="006D0A05" w:rsidRPr="00D42814" w14:paraId="17434B2D" w14:textId="77777777" w:rsidTr="0064512A">
      <w:trPr>
        <w:cantSplit/>
        <w:trHeight w:val="665"/>
      </w:trPr>
      <w:tc>
        <w:tcPr>
          <w:tcW w:w="8150" w:type="dxa"/>
          <w:vAlign w:val="center"/>
        </w:tcPr>
        <w:p w14:paraId="4BD1E128" w14:textId="5E7DBB51" w:rsidR="006D0A05" w:rsidRPr="00676DF8" w:rsidRDefault="006D0A05"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4DB797B1" w14:textId="77777777" w:rsidR="006D0A05" w:rsidRPr="00D42814" w:rsidRDefault="006D0A05" w:rsidP="00D42814">
          <w:pPr>
            <w:jc w:val="center"/>
            <w:rPr>
              <w:rFonts w:ascii="Arial" w:hAnsi="Arial" w:cs="Arial"/>
              <w:b/>
              <w:noProof/>
              <w:sz w:val="18"/>
              <w:szCs w:val="18"/>
            </w:rPr>
          </w:pPr>
        </w:p>
      </w:tc>
    </w:tr>
  </w:tbl>
  <w:p w14:paraId="0BA7CA14" w14:textId="77777777" w:rsidR="006D0A05" w:rsidRDefault="006D0A05">
    <w:pPr>
      <w:pStyle w:val="Encabezado"/>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D0A05" w:rsidRPr="00293DF3" w14:paraId="2FA93FE6" w14:textId="77777777" w:rsidTr="0064512A">
      <w:trPr>
        <w:cantSplit/>
        <w:trHeight w:val="664"/>
      </w:trPr>
      <w:tc>
        <w:tcPr>
          <w:tcW w:w="8150" w:type="dxa"/>
          <w:vAlign w:val="center"/>
        </w:tcPr>
        <w:p w14:paraId="4A415E4C" w14:textId="48C6456B" w:rsidR="006D0A05" w:rsidRPr="00D42814" w:rsidRDefault="006D0A05"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8CB57FC" w14:textId="49C38F93" w:rsidR="006D0A05" w:rsidRPr="00D42814" w:rsidRDefault="006D0A05"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6E67C866" wp14:editId="1E7FF4A2">
                <wp:extent cx="718834" cy="718834"/>
                <wp:effectExtent l="0" t="0" r="0" b="0"/>
                <wp:docPr id="788710535" name="Imagen 788710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FB383D" w14:textId="77777777" w:rsidR="006D0A05" w:rsidRPr="003313BB" w:rsidRDefault="006D0A05" w:rsidP="00D42814">
          <w:pPr>
            <w:pStyle w:val="Sinespaciado1"/>
            <w:jc w:val="center"/>
            <w:rPr>
              <w:b/>
              <w:bCs/>
            </w:rPr>
          </w:pPr>
          <w:r w:rsidRPr="00D42814">
            <w:rPr>
              <w:rFonts w:ascii="Arial" w:hAnsi="Arial" w:cs="Arial"/>
              <w:b/>
              <w:bCs/>
              <w:sz w:val="18"/>
              <w:szCs w:val="18"/>
            </w:rPr>
            <w:t>POLICÍA NACIONAL</w:t>
          </w:r>
        </w:p>
      </w:tc>
    </w:tr>
    <w:tr w:rsidR="006D0A05" w:rsidRPr="00293DF3" w14:paraId="1B0D0C11" w14:textId="77777777" w:rsidTr="0064512A">
      <w:trPr>
        <w:cantSplit/>
        <w:trHeight w:val="665"/>
      </w:trPr>
      <w:tc>
        <w:tcPr>
          <w:tcW w:w="8150" w:type="dxa"/>
          <w:vAlign w:val="center"/>
        </w:tcPr>
        <w:p w14:paraId="425300AE" w14:textId="2D1950D0" w:rsidR="006D0A05" w:rsidRPr="00D42814" w:rsidRDefault="006D0A05"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6D0A05" w:rsidRPr="00293DF3" w:rsidRDefault="006D0A05" w:rsidP="005258E5">
          <w:pPr>
            <w:jc w:val="center"/>
            <w:rPr>
              <w:rFonts w:ascii="Arial" w:hAnsi="Arial" w:cs="Arial"/>
              <w:b/>
              <w:noProof/>
              <w:sz w:val="18"/>
              <w:szCs w:val="18"/>
            </w:rPr>
          </w:pPr>
        </w:p>
      </w:tc>
    </w:tr>
  </w:tbl>
  <w:p w14:paraId="71A75336" w14:textId="77777777" w:rsidR="006D0A05" w:rsidRDefault="006D0A05">
    <w:pPr>
      <w:pStyle w:val="Encabezado"/>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D0A05" w:rsidRPr="00285C0D" w14:paraId="3C94DF66" w14:textId="77777777" w:rsidTr="00760E68">
      <w:trPr>
        <w:trHeight w:val="842"/>
      </w:trPr>
      <w:tc>
        <w:tcPr>
          <w:tcW w:w="7971" w:type="dxa"/>
          <w:vAlign w:val="center"/>
        </w:tcPr>
        <w:p w14:paraId="70D67889" w14:textId="3B655A98" w:rsidR="006D0A05" w:rsidRPr="006825B9" w:rsidRDefault="006D0A05"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4DCC26E" w14:textId="42DA48F4" w:rsidR="006D0A05" w:rsidRPr="00285C0D" w:rsidRDefault="006D0A05" w:rsidP="007B77C9">
          <w:pPr>
            <w:jc w:val="center"/>
            <w:rPr>
              <w:noProof/>
              <w:sz w:val="24"/>
              <w:szCs w:val="24"/>
              <w:lang w:eastAsia="es-CO"/>
            </w:rPr>
          </w:pPr>
          <w:r>
            <w:rPr>
              <w:rFonts w:ascii="Arial" w:hAnsi="Arial" w:cs="Arial"/>
              <w:noProof/>
              <w:sz w:val="20"/>
              <w:szCs w:val="20"/>
            </w:rPr>
            <w:drawing>
              <wp:inline distT="0" distB="0" distL="0" distR="0" wp14:anchorId="4B2D890A" wp14:editId="410CA08A">
                <wp:extent cx="718834" cy="718834"/>
                <wp:effectExtent l="0" t="0" r="0" b="0"/>
                <wp:docPr id="2050722156" name="Imagen 205072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041BE10A" w14:textId="77777777" w:rsidR="006D0A05" w:rsidRPr="00D42814" w:rsidRDefault="006D0A05"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6D0A05" w:rsidRPr="00285C0D" w14:paraId="5DBE107C" w14:textId="77777777" w:rsidTr="00760E68">
      <w:trPr>
        <w:trHeight w:val="842"/>
      </w:trPr>
      <w:tc>
        <w:tcPr>
          <w:tcW w:w="7971" w:type="dxa"/>
          <w:vAlign w:val="center"/>
        </w:tcPr>
        <w:p w14:paraId="5F34426D" w14:textId="1A78D0E9" w:rsidR="006D0A05" w:rsidRPr="006825B9" w:rsidRDefault="006D0A05"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72E5320D" w14:textId="77777777" w:rsidR="006D0A05" w:rsidRPr="00285C0D" w:rsidRDefault="006D0A05" w:rsidP="007B77C9">
          <w:pPr>
            <w:rPr>
              <w:sz w:val="24"/>
              <w:szCs w:val="24"/>
            </w:rPr>
          </w:pPr>
        </w:p>
      </w:tc>
    </w:tr>
  </w:tbl>
  <w:p w14:paraId="2E051D43" w14:textId="77777777" w:rsidR="006D0A05" w:rsidRDefault="006D0A05">
    <w:pPr>
      <w:pStyle w:val="Encabezado"/>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A4254" w14:textId="77777777" w:rsidR="006D0A05" w:rsidRDefault="006D0A05"/>
  <w:p w14:paraId="6F2F682E" w14:textId="77777777" w:rsidR="006D0A05" w:rsidRDefault="006D0A05"/>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D0A05" w:rsidRPr="00285C0D" w14:paraId="46CC74E5" w14:textId="77777777" w:rsidTr="0064512A">
      <w:trPr>
        <w:trHeight w:val="753"/>
      </w:trPr>
      <w:tc>
        <w:tcPr>
          <w:tcW w:w="7971" w:type="dxa"/>
          <w:vAlign w:val="center"/>
        </w:tcPr>
        <w:p w14:paraId="69E02083" w14:textId="77777777" w:rsidR="006D0A05" w:rsidRPr="006825B9" w:rsidRDefault="006D0A05"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64C3248" w14:textId="77777777" w:rsidR="006D0A05" w:rsidRDefault="006D0A05" w:rsidP="005B4A94">
          <w:pPr>
            <w:jc w:val="center"/>
            <w:rPr>
              <w:b/>
              <w:noProof/>
              <w:sz w:val="18"/>
              <w:szCs w:val="18"/>
              <w:lang w:eastAsia="es-CO"/>
            </w:rPr>
          </w:pPr>
          <w:r>
            <w:rPr>
              <w:rFonts w:ascii="Arial" w:hAnsi="Arial" w:cs="Arial"/>
              <w:noProof/>
              <w:sz w:val="20"/>
              <w:szCs w:val="20"/>
            </w:rPr>
            <w:drawing>
              <wp:inline distT="0" distB="0" distL="0" distR="0" wp14:anchorId="2D526521" wp14:editId="4CFE5CC2">
                <wp:extent cx="718834" cy="718834"/>
                <wp:effectExtent l="0" t="0" r="0" b="0"/>
                <wp:docPr id="748519483" name="Imagen 748519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431D530" w14:textId="77777777" w:rsidR="006D0A05" w:rsidRPr="00C91947" w:rsidRDefault="006D0A05" w:rsidP="000A38EA">
          <w:pPr>
            <w:pStyle w:val="Sinespaciado1"/>
            <w:jc w:val="center"/>
            <w:rPr>
              <w:b/>
            </w:rPr>
          </w:pPr>
          <w:r w:rsidRPr="000A38EA">
            <w:rPr>
              <w:rFonts w:ascii="Arial" w:hAnsi="Arial" w:cs="Arial"/>
              <w:b/>
              <w:bCs/>
              <w:sz w:val="18"/>
              <w:szCs w:val="18"/>
            </w:rPr>
            <w:t>POLICÍA NACIONAL</w:t>
          </w:r>
        </w:p>
      </w:tc>
    </w:tr>
    <w:tr w:rsidR="006D0A05" w:rsidRPr="00285C0D" w14:paraId="7A8FD84D" w14:textId="77777777" w:rsidTr="0064512A">
      <w:trPr>
        <w:trHeight w:val="754"/>
      </w:trPr>
      <w:tc>
        <w:tcPr>
          <w:tcW w:w="7971" w:type="dxa"/>
          <w:vAlign w:val="center"/>
        </w:tcPr>
        <w:p w14:paraId="2CAD4298" w14:textId="156BF1AD" w:rsidR="006D0A05" w:rsidRPr="00334DB4" w:rsidRDefault="006D0A05" w:rsidP="00334DB4">
          <w:pPr>
            <w:tabs>
              <w:tab w:val="left" w:pos="0"/>
            </w:tabs>
            <w:contextualSpacing/>
            <w:jc w:val="center"/>
            <w:rPr>
              <w:b/>
            </w:rPr>
          </w:pPr>
          <w:r w:rsidRPr="00F3240B">
            <w:rPr>
              <w:b/>
            </w:rPr>
            <w:t>CARTA DE COMPROMISO POSTVENTA</w:t>
          </w:r>
        </w:p>
      </w:tc>
      <w:tc>
        <w:tcPr>
          <w:tcW w:w="2458" w:type="dxa"/>
          <w:vMerge/>
        </w:tcPr>
        <w:p w14:paraId="0DE08D0D" w14:textId="77777777" w:rsidR="006D0A05" w:rsidRPr="00285C0D" w:rsidRDefault="006D0A05" w:rsidP="007B77C9">
          <w:pPr>
            <w:rPr>
              <w:sz w:val="24"/>
              <w:szCs w:val="24"/>
            </w:rPr>
          </w:pPr>
        </w:p>
      </w:tc>
    </w:tr>
  </w:tbl>
  <w:p w14:paraId="7B6A0518" w14:textId="77777777" w:rsidR="006D0A05" w:rsidRDefault="006D0A05" w:rsidP="00D04C6B">
    <w:pPr>
      <w:pStyle w:val="Encabezado"/>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D0A05" w:rsidRPr="00285C0D" w14:paraId="4AC66A5D" w14:textId="77777777" w:rsidTr="005B4A94">
      <w:trPr>
        <w:trHeight w:val="416"/>
      </w:trPr>
      <w:tc>
        <w:tcPr>
          <w:tcW w:w="7971" w:type="dxa"/>
          <w:vAlign w:val="center"/>
        </w:tcPr>
        <w:p w14:paraId="2A4F5603" w14:textId="77777777" w:rsidR="006D0A05" w:rsidRPr="006825B9" w:rsidRDefault="006D0A05"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0A38922" w14:textId="77777777" w:rsidR="006D0A05" w:rsidRDefault="006D0A05" w:rsidP="005B4A94">
          <w:pPr>
            <w:jc w:val="center"/>
            <w:rPr>
              <w:b/>
              <w:noProof/>
              <w:sz w:val="18"/>
              <w:szCs w:val="18"/>
              <w:lang w:eastAsia="es-CO"/>
            </w:rPr>
          </w:pPr>
          <w:r>
            <w:rPr>
              <w:noProof/>
              <w:lang w:eastAsia="es-CO"/>
            </w:rPr>
            <w:drawing>
              <wp:inline distT="0" distB="0" distL="0" distR="0" wp14:anchorId="682668F4" wp14:editId="24954F7B">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D0A13C" w14:textId="77777777" w:rsidR="006D0A05" w:rsidRPr="00C91947" w:rsidRDefault="006D0A0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6D0A05" w:rsidRPr="00285C0D" w14:paraId="60F81596" w14:textId="77777777" w:rsidTr="005B4A94">
      <w:trPr>
        <w:trHeight w:val="286"/>
      </w:trPr>
      <w:tc>
        <w:tcPr>
          <w:tcW w:w="7971" w:type="dxa"/>
          <w:vAlign w:val="center"/>
        </w:tcPr>
        <w:p w14:paraId="38EB5D62" w14:textId="77777777" w:rsidR="006D0A05" w:rsidRPr="00EC686A" w:rsidRDefault="006D0A05" w:rsidP="00952789">
          <w:pPr>
            <w:pStyle w:val="Sinespaciado"/>
            <w:shd w:val="clear" w:color="auto" w:fill="FFFFFF"/>
            <w:jc w:val="center"/>
            <w:rPr>
              <w:rFonts w:ascii="Arial" w:hAnsi="Arial" w:cs="Arial"/>
              <w:b/>
              <w:sz w:val="18"/>
              <w:szCs w:val="18"/>
              <w:lang w:eastAsia="ar-SA"/>
            </w:rPr>
          </w:pPr>
          <w:r w:rsidRPr="00EC686A">
            <w:rPr>
              <w:rFonts w:ascii="Arial" w:hAnsi="Arial" w:cs="Arial"/>
              <w:b/>
              <w:sz w:val="18"/>
              <w:szCs w:val="18"/>
              <w:lang w:eastAsia="ar-SA"/>
            </w:rPr>
            <w:t>DATOS BÁSICOS BENEFICIARIO CUENTA</w:t>
          </w:r>
        </w:p>
      </w:tc>
      <w:tc>
        <w:tcPr>
          <w:tcW w:w="2458" w:type="dxa"/>
          <w:vMerge/>
        </w:tcPr>
        <w:p w14:paraId="386A4C26" w14:textId="77777777" w:rsidR="006D0A05" w:rsidRPr="00285C0D" w:rsidRDefault="006D0A05" w:rsidP="007B77C9">
          <w:pPr>
            <w:rPr>
              <w:sz w:val="24"/>
              <w:szCs w:val="24"/>
            </w:rPr>
          </w:pPr>
        </w:p>
      </w:tc>
    </w:tr>
  </w:tbl>
  <w:p w14:paraId="2860F5C8" w14:textId="77777777" w:rsidR="006D0A05" w:rsidRDefault="006D0A05" w:rsidP="00D04C6B">
    <w:pPr>
      <w:pStyle w:val="Encabezado"/>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D0A05" w:rsidRPr="00285C0D" w14:paraId="2C762397" w14:textId="77777777" w:rsidTr="005B4A94">
      <w:trPr>
        <w:trHeight w:val="416"/>
      </w:trPr>
      <w:tc>
        <w:tcPr>
          <w:tcW w:w="7971" w:type="dxa"/>
          <w:vAlign w:val="center"/>
        </w:tcPr>
        <w:p w14:paraId="283AEFED" w14:textId="77777777" w:rsidR="006D0A05" w:rsidRPr="006825B9" w:rsidRDefault="006D0A05"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8132B50" w14:textId="77777777" w:rsidR="006D0A05" w:rsidRDefault="006D0A05" w:rsidP="005B4A94">
          <w:pPr>
            <w:jc w:val="center"/>
            <w:rPr>
              <w:b/>
              <w:noProof/>
              <w:sz w:val="18"/>
              <w:szCs w:val="18"/>
              <w:lang w:eastAsia="es-CO"/>
            </w:rPr>
          </w:pPr>
          <w:r>
            <w:rPr>
              <w:noProof/>
              <w:lang w:eastAsia="es-CO"/>
            </w:rPr>
            <w:drawing>
              <wp:inline distT="0" distB="0" distL="0" distR="0" wp14:anchorId="526BDAC4" wp14:editId="0EB478AF">
                <wp:extent cx="428625" cy="416719"/>
                <wp:effectExtent l="0" t="0" r="0" b="2540"/>
                <wp:docPr id="1605039373" name="Imagen 160503937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71A290" w14:textId="77777777" w:rsidR="006D0A05" w:rsidRPr="00C91947" w:rsidRDefault="006D0A0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6D0A05" w:rsidRPr="00285C0D" w14:paraId="1F87396A" w14:textId="77777777" w:rsidTr="005B4A94">
      <w:trPr>
        <w:trHeight w:val="286"/>
      </w:trPr>
      <w:tc>
        <w:tcPr>
          <w:tcW w:w="7971" w:type="dxa"/>
          <w:vAlign w:val="center"/>
        </w:tcPr>
        <w:p w14:paraId="4B4010F3" w14:textId="422D8F73" w:rsidR="006D0A05" w:rsidRPr="00EC686A" w:rsidRDefault="006D0A05" w:rsidP="00952789">
          <w:pPr>
            <w:pStyle w:val="Sinespaciado"/>
            <w:shd w:val="clear" w:color="auto" w:fill="FFFFFF"/>
            <w:jc w:val="center"/>
            <w:rPr>
              <w:rFonts w:ascii="Arial" w:hAnsi="Arial" w:cs="Arial"/>
              <w:b/>
              <w:sz w:val="18"/>
              <w:szCs w:val="18"/>
              <w:lang w:eastAsia="ar-SA"/>
            </w:rPr>
          </w:pPr>
          <w:r>
            <w:rPr>
              <w:rFonts w:ascii="Arial" w:hAnsi="Arial" w:cs="Arial"/>
              <w:b/>
              <w:sz w:val="18"/>
              <w:szCs w:val="18"/>
              <w:lang w:eastAsia="ar-SA"/>
            </w:rPr>
            <w:t>OFERTA TECNICA ADICIONAL</w:t>
          </w:r>
        </w:p>
      </w:tc>
      <w:tc>
        <w:tcPr>
          <w:tcW w:w="2458" w:type="dxa"/>
          <w:vMerge/>
        </w:tcPr>
        <w:p w14:paraId="73D723D9" w14:textId="77777777" w:rsidR="006D0A05" w:rsidRPr="00285C0D" w:rsidRDefault="006D0A05" w:rsidP="007B77C9">
          <w:pPr>
            <w:rPr>
              <w:sz w:val="24"/>
              <w:szCs w:val="24"/>
            </w:rPr>
          </w:pPr>
        </w:p>
      </w:tc>
    </w:tr>
  </w:tbl>
  <w:p w14:paraId="21B25B78" w14:textId="77777777" w:rsidR="006D0A05" w:rsidRDefault="006D0A05" w:rsidP="00D04C6B">
    <w:pPr>
      <w:pStyle w:val="Encabezado"/>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D0A05" w:rsidRPr="00285C0D" w14:paraId="05EDF3A6" w14:textId="77777777" w:rsidTr="005B4A94">
      <w:trPr>
        <w:trHeight w:val="416"/>
      </w:trPr>
      <w:tc>
        <w:tcPr>
          <w:tcW w:w="7971" w:type="dxa"/>
          <w:vAlign w:val="center"/>
        </w:tcPr>
        <w:p w14:paraId="43A3D513" w14:textId="77777777" w:rsidR="006D0A05" w:rsidRPr="006825B9" w:rsidRDefault="006D0A05"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F321097" w14:textId="77777777" w:rsidR="006D0A05" w:rsidRDefault="006D0A05" w:rsidP="005B4A94">
          <w:pPr>
            <w:jc w:val="center"/>
            <w:rPr>
              <w:b/>
              <w:noProof/>
              <w:sz w:val="18"/>
              <w:szCs w:val="18"/>
              <w:lang w:eastAsia="es-CO"/>
            </w:rPr>
          </w:pPr>
          <w:r>
            <w:rPr>
              <w:noProof/>
              <w:lang w:eastAsia="es-CO"/>
            </w:rPr>
            <w:drawing>
              <wp:inline distT="0" distB="0" distL="0" distR="0" wp14:anchorId="39910F39" wp14:editId="0D01CB69">
                <wp:extent cx="428625" cy="416719"/>
                <wp:effectExtent l="0" t="0" r="0" b="2540"/>
                <wp:docPr id="1817991139" name="Imagen 18179911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B37721" w14:textId="77777777" w:rsidR="006D0A05" w:rsidRPr="00C91947" w:rsidRDefault="006D0A0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6D0A05" w:rsidRPr="00285C0D" w14:paraId="2D94C9D6" w14:textId="77777777" w:rsidTr="005B4A94">
      <w:trPr>
        <w:trHeight w:val="286"/>
      </w:trPr>
      <w:tc>
        <w:tcPr>
          <w:tcW w:w="7971" w:type="dxa"/>
          <w:vAlign w:val="center"/>
        </w:tcPr>
        <w:p w14:paraId="14A8E5CC" w14:textId="60EA9499" w:rsidR="006D0A05" w:rsidRPr="00EC686A" w:rsidRDefault="006D0A05" w:rsidP="00952789">
          <w:pPr>
            <w:pStyle w:val="Sinespaciado"/>
            <w:shd w:val="clear" w:color="auto" w:fill="FFFFFF"/>
            <w:jc w:val="center"/>
            <w:rPr>
              <w:rFonts w:ascii="Arial" w:hAnsi="Arial" w:cs="Arial"/>
              <w:b/>
              <w:sz w:val="18"/>
              <w:szCs w:val="18"/>
              <w:lang w:eastAsia="ar-SA"/>
            </w:rPr>
          </w:pPr>
          <w:r>
            <w:rPr>
              <w:rFonts w:ascii="Arial" w:hAnsi="Arial" w:cs="Arial"/>
              <w:b/>
              <w:sz w:val="18"/>
              <w:szCs w:val="18"/>
              <w:lang w:eastAsia="ar-SA"/>
            </w:rPr>
            <w:t>OFERTA ECONOMICA</w:t>
          </w:r>
        </w:p>
      </w:tc>
      <w:tc>
        <w:tcPr>
          <w:tcW w:w="2458" w:type="dxa"/>
          <w:vMerge/>
        </w:tcPr>
        <w:p w14:paraId="2E848952" w14:textId="77777777" w:rsidR="006D0A05" w:rsidRPr="00285C0D" w:rsidRDefault="006D0A05" w:rsidP="007B77C9">
          <w:pPr>
            <w:rPr>
              <w:sz w:val="24"/>
              <w:szCs w:val="24"/>
            </w:rPr>
          </w:pPr>
        </w:p>
      </w:tc>
    </w:tr>
  </w:tbl>
  <w:p w14:paraId="400FCF50" w14:textId="77777777" w:rsidR="006D0A05" w:rsidRDefault="006D0A0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A642E4"/>
    <w:multiLevelType w:val="hybridMultilevel"/>
    <w:tmpl w:val="C65C70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55B16C2"/>
    <w:multiLevelType w:val="hybridMultilevel"/>
    <w:tmpl w:val="91D2AB54"/>
    <w:lvl w:ilvl="0" w:tplc="DCFA1286">
      <w:start w:val="1"/>
      <w:numFmt w:val="bullet"/>
      <w:lvlText w:val=""/>
      <w:lvlJc w:val="left"/>
      <w:pPr>
        <w:ind w:left="720" w:hanging="360"/>
      </w:pPr>
      <w:rPr>
        <w:rFonts w:ascii="Symbol" w:hAnsi="Symbol" w:hint="default"/>
      </w:rPr>
    </w:lvl>
    <w:lvl w:ilvl="1" w:tplc="F0826758" w:tentative="1">
      <w:start w:val="1"/>
      <w:numFmt w:val="bullet"/>
      <w:lvlText w:val="o"/>
      <w:lvlJc w:val="left"/>
      <w:pPr>
        <w:ind w:left="1440" w:hanging="360"/>
      </w:pPr>
      <w:rPr>
        <w:rFonts w:ascii="Courier New" w:hAnsi="Courier New" w:cs="Courier New" w:hint="default"/>
      </w:rPr>
    </w:lvl>
    <w:lvl w:ilvl="2" w:tplc="20E8D186" w:tentative="1">
      <w:start w:val="1"/>
      <w:numFmt w:val="bullet"/>
      <w:lvlText w:val=""/>
      <w:lvlJc w:val="left"/>
      <w:pPr>
        <w:ind w:left="2160" w:hanging="360"/>
      </w:pPr>
      <w:rPr>
        <w:rFonts w:ascii="Wingdings" w:hAnsi="Wingdings" w:hint="default"/>
      </w:rPr>
    </w:lvl>
    <w:lvl w:ilvl="3" w:tplc="7ED65F80" w:tentative="1">
      <w:start w:val="1"/>
      <w:numFmt w:val="bullet"/>
      <w:lvlText w:val=""/>
      <w:lvlJc w:val="left"/>
      <w:pPr>
        <w:ind w:left="2880" w:hanging="360"/>
      </w:pPr>
      <w:rPr>
        <w:rFonts w:ascii="Symbol" w:hAnsi="Symbol" w:hint="default"/>
      </w:rPr>
    </w:lvl>
    <w:lvl w:ilvl="4" w:tplc="3BE05BFE" w:tentative="1">
      <w:start w:val="1"/>
      <w:numFmt w:val="bullet"/>
      <w:lvlText w:val="o"/>
      <w:lvlJc w:val="left"/>
      <w:pPr>
        <w:ind w:left="3600" w:hanging="360"/>
      </w:pPr>
      <w:rPr>
        <w:rFonts w:ascii="Courier New" w:hAnsi="Courier New" w:cs="Courier New" w:hint="default"/>
      </w:rPr>
    </w:lvl>
    <w:lvl w:ilvl="5" w:tplc="7876DA7A" w:tentative="1">
      <w:start w:val="1"/>
      <w:numFmt w:val="bullet"/>
      <w:lvlText w:val=""/>
      <w:lvlJc w:val="left"/>
      <w:pPr>
        <w:ind w:left="4320" w:hanging="360"/>
      </w:pPr>
      <w:rPr>
        <w:rFonts w:ascii="Wingdings" w:hAnsi="Wingdings" w:hint="default"/>
      </w:rPr>
    </w:lvl>
    <w:lvl w:ilvl="6" w:tplc="3B9C25E6" w:tentative="1">
      <w:start w:val="1"/>
      <w:numFmt w:val="bullet"/>
      <w:lvlText w:val=""/>
      <w:lvlJc w:val="left"/>
      <w:pPr>
        <w:ind w:left="5040" w:hanging="360"/>
      </w:pPr>
      <w:rPr>
        <w:rFonts w:ascii="Symbol" w:hAnsi="Symbol" w:hint="default"/>
      </w:rPr>
    </w:lvl>
    <w:lvl w:ilvl="7" w:tplc="6FD0DA96" w:tentative="1">
      <w:start w:val="1"/>
      <w:numFmt w:val="bullet"/>
      <w:lvlText w:val="o"/>
      <w:lvlJc w:val="left"/>
      <w:pPr>
        <w:ind w:left="5760" w:hanging="360"/>
      </w:pPr>
      <w:rPr>
        <w:rFonts w:ascii="Courier New" w:hAnsi="Courier New" w:cs="Courier New" w:hint="default"/>
      </w:rPr>
    </w:lvl>
    <w:lvl w:ilvl="8" w:tplc="687CFC36" w:tentative="1">
      <w:start w:val="1"/>
      <w:numFmt w:val="bullet"/>
      <w:lvlText w:val=""/>
      <w:lvlJc w:val="left"/>
      <w:pPr>
        <w:ind w:left="6480" w:hanging="360"/>
      </w:pPr>
      <w:rPr>
        <w:rFonts w:ascii="Wingdings" w:hAnsi="Wingdings" w:hint="default"/>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6A4F85"/>
    <w:multiLevelType w:val="multilevel"/>
    <w:tmpl w:val="D812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E6F00"/>
    <w:multiLevelType w:val="multilevel"/>
    <w:tmpl w:val="65143A70"/>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0A4F29"/>
    <w:multiLevelType w:val="hybridMultilevel"/>
    <w:tmpl w:val="390E3978"/>
    <w:lvl w:ilvl="0" w:tplc="5BD44C7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D46619"/>
    <w:multiLevelType w:val="hybridMultilevel"/>
    <w:tmpl w:val="C960204A"/>
    <w:lvl w:ilvl="0" w:tplc="8F62108A">
      <w:start w:val="1"/>
      <w:numFmt w:val="decimal"/>
      <w:lvlText w:val="%1."/>
      <w:lvlJc w:val="left"/>
      <w:pPr>
        <w:ind w:left="750" w:hanging="39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145E3A"/>
    <w:multiLevelType w:val="hybridMultilevel"/>
    <w:tmpl w:val="ED300CFC"/>
    <w:lvl w:ilvl="0" w:tplc="8256979E">
      <w:start w:val="1"/>
      <w:numFmt w:val="bullet"/>
      <w:lvlText w:val=""/>
      <w:lvlJc w:val="left"/>
      <w:pPr>
        <w:ind w:left="1778" w:hanging="360"/>
      </w:pPr>
      <w:rPr>
        <w:rFonts w:ascii="Symbol" w:hAnsi="Symbol" w:hint="default"/>
        <w:color w:val="auto"/>
      </w:rPr>
    </w:lvl>
    <w:lvl w:ilvl="1" w:tplc="BB785FB0" w:tentative="1">
      <w:start w:val="1"/>
      <w:numFmt w:val="bullet"/>
      <w:lvlText w:val="o"/>
      <w:lvlJc w:val="left"/>
      <w:pPr>
        <w:ind w:left="1440" w:hanging="360"/>
      </w:pPr>
      <w:rPr>
        <w:rFonts w:ascii="Courier New" w:hAnsi="Courier New" w:cs="Courier New" w:hint="default"/>
      </w:rPr>
    </w:lvl>
    <w:lvl w:ilvl="2" w:tplc="57EA1B82" w:tentative="1">
      <w:start w:val="1"/>
      <w:numFmt w:val="bullet"/>
      <w:lvlText w:val=""/>
      <w:lvlJc w:val="left"/>
      <w:pPr>
        <w:ind w:left="2160" w:hanging="360"/>
      </w:pPr>
      <w:rPr>
        <w:rFonts w:ascii="Wingdings" w:hAnsi="Wingdings" w:hint="default"/>
      </w:rPr>
    </w:lvl>
    <w:lvl w:ilvl="3" w:tplc="9DF66DAE" w:tentative="1">
      <w:start w:val="1"/>
      <w:numFmt w:val="bullet"/>
      <w:lvlText w:val=""/>
      <w:lvlJc w:val="left"/>
      <w:pPr>
        <w:ind w:left="2880" w:hanging="360"/>
      </w:pPr>
      <w:rPr>
        <w:rFonts w:ascii="Symbol" w:hAnsi="Symbol" w:hint="default"/>
      </w:rPr>
    </w:lvl>
    <w:lvl w:ilvl="4" w:tplc="18D61FAE" w:tentative="1">
      <w:start w:val="1"/>
      <w:numFmt w:val="bullet"/>
      <w:lvlText w:val="o"/>
      <w:lvlJc w:val="left"/>
      <w:pPr>
        <w:ind w:left="3600" w:hanging="360"/>
      </w:pPr>
      <w:rPr>
        <w:rFonts w:ascii="Courier New" w:hAnsi="Courier New" w:cs="Courier New" w:hint="default"/>
      </w:rPr>
    </w:lvl>
    <w:lvl w:ilvl="5" w:tplc="B688EDAC" w:tentative="1">
      <w:start w:val="1"/>
      <w:numFmt w:val="bullet"/>
      <w:lvlText w:val=""/>
      <w:lvlJc w:val="left"/>
      <w:pPr>
        <w:ind w:left="4320" w:hanging="360"/>
      </w:pPr>
      <w:rPr>
        <w:rFonts w:ascii="Wingdings" w:hAnsi="Wingdings" w:hint="default"/>
      </w:rPr>
    </w:lvl>
    <w:lvl w:ilvl="6" w:tplc="71506FA8" w:tentative="1">
      <w:start w:val="1"/>
      <w:numFmt w:val="bullet"/>
      <w:lvlText w:val=""/>
      <w:lvlJc w:val="left"/>
      <w:pPr>
        <w:ind w:left="5040" w:hanging="360"/>
      </w:pPr>
      <w:rPr>
        <w:rFonts w:ascii="Symbol" w:hAnsi="Symbol" w:hint="default"/>
      </w:rPr>
    </w:lvl>
    <w:lvl w:ilvl="7" w:tplc="DD22039E" w:tentative="1">
      <w:start w:val="1"/>
      <w:numFmt w:val="bullet"/>
      <w:lvlText w:val="o"/>
      <w:lvlJc w:val="left"/>
      <w:pPr>
        <w:ind w:left="5760" w:hanging="360"/>
      </w:pPr>
      <w:rPr>
        <w:rFonts w:ascii="Courier New" w:hAnsi="Courier New" w:cs="Courier New" w:hint="default"/>
      </w:rPr>
    </w:lvl>
    <w:lvl w:ilvl="8" w:tplc="2B4A2DFE" w:tentative="1">
      <w:start w:val="1"/>
      <w:numFmt w:val="bullet"/>
      <w:lvlText w:val=""/>
      <w:lvlJc w:val="left"/>
      <w:pPr>
        <w:ind w:left="6480" w:hanging="360"/>
      </w:pPr>
      <w:rPr>
        <w:rFonts w:ascii="Wingdings" w:hAnsi="Wingdings" w:hint="default"/>
      </w:rPr>
    </w:lvl>
  </w:abstractNum>
  <w:abstractNum w:abstractNumId="12" w15:restartNumberingAfterBreak="0">
    <w:nsid w:val="174E3F06"/>
    <w:multiLevelType w:val="hybridMultilevel"/>
    <w:tmpl w:val="7DEC54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75A06B7"/>
    <w:multiLevelType w:val="hybridMultilevel"/>
    <w:tmpl w:val="F6C6D3CC"/>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5E460E"/>
    <w:multiLevelType w:val="multilevel"/>
    <w:tmpl w:val="99D29A3E"/>
    <w:lvl w:ilvl="0">
      <w:start w:val="1"/>
      <w:numFmt w:val="bullet"/>
      <w:lvlText w:val=""/>
      <w:lvlJc w:val="left"/>
      <w:pPr>
        <w:ind w:left="360" w:hanging="360"/>
      </w:pPr>
      <w:rPr>
        <w:rFonts w:ascii="Wingdings" w:hAnsi="Wingding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D32A30"/>
    <w:multiLevelType w:val="hybridMultilevel"/>
    <w:tmpl w:val="577C87E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BF71868"/>
    <w:multiLevelType w:val="hybridMultilevel"/>
    <w:tmpl w:val="0F4659A0"/>
    <w:lvl w:ilvl="0" w:tplc="A3186076">
      <w:start w:val="1"/>
      <w:numFmt w:val="bullet"/>
      <w:lvlText w:val="✓"/>
      <w:lvlJc w:val="left"/>
      <w:pPr>
        <w:ind w:left="28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F48BBA2">
      <w:start w:val="1"/>
      <w:numFmt w:val="bullet"/>
      <w:lvlText w:val="▪"/>
      <w:lvlJc w:val="left"/>
      <w:pPr>
        <w:ind w:left="4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43CED86">
      <w:start w:val="1"/>
      <w:numFmt w:val="bullet"/>
      <w:lvlText w:val="▪"/>
      <w:lvlJc w:val="left"/>
      <w:pPr>
        <w:ind w:left="136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C3A9058">
      <w:start w:val="1"/>
      <w:numFmt w:val="bullet"/>
      <w:lvlText w:val="•"/>
      <w:lvlJc w:val="left"/>
      <w:pPr>
        <w:ind w:left="208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7E4AD80">
      <w:start w:val="1"/>
      <w:numFmt w:val="bullet"/>
      <w:lvlText w:val="o"/>
      <w:lvlJc w:val="left"/>
      <w:pPr>
        <w:ind w:left="280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6C2E684">
      <w:start w:val="1"/>
      <w:numFmt w:val="bullet"/>
      <w:lvlText w:val="▪"/>
      <w:lvlJc w:val="left"/>
      <w:pPr>
        <w:ind w:left="352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5A0B4C0">
      <w:start w:val="1"/>
      <w:numFmt w:val="bullet"/>
      <w:lvlText w:val="•"/>
      <w:lvlJc w:val="left"/>
      <w:pPr>
        <w:ind w:left="424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BBE0BD4">
      <w:start w:val="1"/>
      <w:numFmt w:val="bullet"/>
      <w:lvlText w:val="o"/>
      <w:lvlJc w:val="left"/>
      <w:pPr>
        <w:ind w:left="496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5EAACFE">
      <w:start w:val="1"/>
      <w:numFmt w:val="bullet"/>
      <w:lvlText w:val="▪"/>
      <w:lvlJc w:val="left"/>
      <w:pPr>
        <w:ind w:left="568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1C0E02AD"/>
    <w:multiLevelType w:val="multilevel"/>
    <w:tmpl w:val="B53A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EE853D8"/>
    <w:multiLevelType w:val="multilevel"/>
    <w:tmpl w:val="7FD8F9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A503F8"/>
    <w:multiLevelType w:val="multilevel"/>
    <w:tmpl w:val="F032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B858E8"/>
    <w:multiLevelType w:val="hybridMultilevel"/>
    <w:tmpl w:val="D0FA946A"/>
    <w:lvl w:ilvl="0" w:tplc="C9624620">
      <w:start w:val="5"/>
      <w:numFmt w:val="bullet"/>
      <w:lvlText w:val=""/>
      <w:lvlJc w:val="left"/>
      <w:pPr>
        <w:ind w:left="786"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45D38C2"/>
    <w:multiLevelType w:val="hybridMultilevel"/>
    <w:tmpl w:val="5DB07F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D556155"/>
    <w:multiLevelType w:val="hybridMultilevel"/>
    <w:tmpl w:val="9E26B2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9E0E59"/>
    <w:multiLevelType w:val="multilevel"/>
    <w:tmpl w:val="2B60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C457A8"/>
    <w:multiLevelType w:val="multilevel"/>
    <w:tmpl w:val="46DAA3EC"/>
    <w:lvl w:ilvl="0">
      <w:start w:val="1"/>
      <w:numFmt w:val="bullet"/>
      <w:lvlText w:val=""/>
      <w:lvlJc w:val="left"/>
      <w:pPr>
        <w:tabs>
          <w:tab w:val="num" w:pos="720"/>
        </w:tabs>
        <w:ind w:left="720" w:hanging="360"/>
      </w:pPr>
      <w:rPr>
        <w:rFonts w:ascii="Symbol" w:hAnsi="Symbol" w:hint="default"/>
        <w:sz w:val="20"/>
      </w:rPr>
    </w:lvl>
    <w:lvl w:ilvl="1">
      <w:start w:val="50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F34D00"/>
    <w:multiLevelType w:val="hybridMultilevel"/>
    <w:tmpl w:val="54C434C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7B42769"/>
    <w:multiLevelType w:val="hybridMultilevel"/>
    <w:tmpl w:val="5F442B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B6009ED"/>
    <w:multiLevelType w:val="hybridMultilevel"/>
    <w:tmpl w:val="C4963C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B9449C0"/>
    <w:multiLevelType w:val="multilevel"/>
    <w:tmpl w:val="0786F7A2"/>
    <w:lvl w:ilvl="0">
      <w:start w:val="1"/>
      <w:numFmt w:val="decimal"/>
      <w:pStyle w:val="Subttulo"/>
      <w:lvlText w:val="%1."/>
      <w:lvlJc w:val="left"/>
      <w:pPr>
        <w:ind w:left="720" w:hanging="360"/>
      </w:pPr>
      <w:rPr>
        <w:rFonts w:hint="default"/>
        <w:sz w:val="20"/>
      </w:rPr>
    </w:lvl>
    <w:lvl w:ilvl="1">
      <w:start w:val="1"/>
      <w:numFmt w:val="decimal"/>
      <w:isLgl/>
      <w:lvlText w:val="%1.%2"/>
      <w:lvlJc w:val="left"/>
      <w:pPr>
        <w:ind w:left="975" w:hanging="615"/>
      </w:pPr>
      <w:rPr>
        <w:rFonts w:hint="default"/>
        <w:b/>
      </w:rPr>
    </w:lvl>
    <w:lvl w:ilvl="2">
      <w:start w:val="19"/>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4374099"/>
    <w:multiLevelType w:val="hybridMultilevel"/>
    <w:tmpl w:val="EE0E1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8" w15:restartNumberingAfterBreak="0">
    <w:nsid w:val="451F0A0C"/>
    <w:multiLevelType w:val="hybridMultilevel"/>
    <w:tmpl w:val="2BCCA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56A3D5F"/>
    <w:multiLevelType w:val="hybridMultilevel"/>
    <w:tmpl w:val="4022E4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CF10819"/>
    <w:multiLevelType w:val="multilevel"/>
    <w:tmpl w:val="8D90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3839"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2A1357F"/>
    <w:multiLevelType w:val="hybridMultilevel"/>
    <w:tmpl w:val="1E527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3344458"/>
    <w:multiLevelType w:val="multilevel"/>
    <w:tmpl w:val="700CEDB2"/>
    <w:lvl w:ilvl="0">
      <w:start w:val="1"/>
      <w:numFmt w:val="decimal"/>
      <w:lvlText w:val="%1."/>
      <w:lvlJc w:val="left"/>
      <w:pPr>
        <w:ind w:left="2344"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033485B"/>
    <w:multiLevelType w:val="hybridMultilevel"/>
    <w:tmpl w:val="573ABFC4"/>
    <w:lvl w:ilvl="0" w:tplc="7DC6890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7876988"/>
    <w:multiLevelType w:val="hybridMultilevel"/>
    <w:tmpl w:val="45D425B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8C77ADC"/>
    <w:multiLevelType w:val="multilevel"/>
    <w:tmpl w:val="B53A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DA39B2"/>
    <w:multiLevelType w:val="multilevel"/>
    <w:tmpl w:val="5168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6C24709F"/>
    <w:multiLevelType w:val="hybridMultilevel"/>
    <w:tmpl w:val="A2DC444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E28354A"/>
    <w:multiLevelType w:val="multilevel"/>
    <w:tmpl w:val="D1068FD6"/>
    <w:lvl w:ilvl="0">
      <w:start w:val="1"/>
      <w:numFmt w:val="decimal"/>
      <w:lvlText w:val="%1."/>
      <w:lvlJc w:val="left"/>
      <w:pPr>
        <w:ind w:left="786" w:hanging="360"/>
      </w:pPr>
      <w:rPr>
        <w:rFonts w:hint="default"/>
      </w:rPr>
    </w:lvl>
    <w:lvl w:ilvl="1">
      <w:start w:val="5"/>
      <w:numFmt w:val="decimal"/>
      <w:isLgl/>
      <w:lvlText w:val="%1.%2"/>
      <w:lvlJc w:val="left"/>
      <w:pPr>
        <w:ind w:left="786" w:hanging="360"/>
      </w:pPr>
      <w:rPr>
        <w:rFonts w:hint="default"/>
      </w:rPr>
    </w:lvl>
    <w:lvl w:ilvl="2">
      <w:start w:val="1"/>
      <w:numFmt w:val="upperLetter"/>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5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6" w15:restartNumberingAfterBreak="0">
    <w:nsid w:val="717153C3"/>
    <w:multiLevelType w:val="multilevel"/>
    <w:tmpl w:val="C2B2CFD2"/>
    <w:lvl w:ilvl="0">
      <w:start w:val="1"/>
      <w:numFmt w:val="decimal"/>
      <w:lvlText w:val="%1."/>
      <w:lvlJc w:val="left"/>
      <w:pPr>
        <w:ind w:left="720" w:hanging="360"/>
      </w:pPr>
      <w:rPr>
        <w:b w:val="0"/>
      </w:rPr>
    </w:lvl>
    <w:lvl w:ilvl="1">
      <w:start w:val="2"/>
      <w:numFmt w:val="decimal"/>
      <w:isLgl/>
      <w:lvlText w:val="%1.%2"/>
      <w:lvlJc w:val="left"/>
      <w:pPr>
        <w:ind w:left="1440" w:hanging="36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5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8" w15:restartNumberingAfterBreak="0">
    <w:nsid w:val="7CB1614E"/>
    <w:multiLevelType w:val="hybridMultilevel"/>
    <w:tmpl w:val="76E014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15:restartNumberingAfterBreak="0">
    <w:nsid w:val="7F0A74AC"/>
    <w:multiLevelType w:val="multilevel"/>
    <w:tmpl w:val="B4D281E0"/>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3"/>
  </w:num>
  <w:num w:numId="3">
    <w:abstractNumId w:val="5"/>
  </w:num>
  <w:num w:numId="4">
    <w:abstractNumId w:val="41"/>
  </w:num>
  <w:num w:numId="5">
    <w:abstractNumId w:val="57"/>
  </w:num>
  <w:num w:numId="6">
    <w:abstractNumId w:val="43"/>
  </w:num>
  <w:num w:numId="7">
    <w:abstractNumId w:val="54"/>
  </w:num>
  <w:num w:numId="8">
    <w:abstractNumId w:val="8"/>
  </w:num>
  <w:num w:numId="9">
    <w:abstractNumId w:val="27"/>
  </w:num>
  <w:num w:numId="10">
    <w:abstractNumId w:val="18"/>
  </w:num>
  <w:num w:numId="11">
    <w:abstractNumId w:val="45"/>
  </w:num>
  <w:num w:numId="12">
    <w:abstractNumId w:val="21"/>
  </w:num>
  <w:num w:numId="13">
    <w:abstractNumId w:val="59"/>
  </w:num>
  <w:num w:numId="14">
    <w:abstractNumId w:val="55"/>
  </w:num>
  <w:num w:numId="15">
    <w:abstractNumId w:val="32"/>
  </w:num>
  <w:num w:numId="16">
    <w:abstractNumId w:val="56"/>
  </w:num>
  <w:num w:numId="17">
    <w:abstractNumId w:val="15"/>
  </w:num>
  <w:num w:numId="18">
    <w:abstractNumId w:val="12"/>
  </w:num>
  <w:num w:numId="19">
    <w:abstractNumId w:val="40"/>
  </w:num>
  <w:num w:numId="20">
    <w:abstractNumId w:val="61"/>
  </w:num>
  <w:num w:numId="21">
    <w:abstractNumId w:val="20"/>
  </w:num>
  <w:num w:numId="22">
    <w:abstractNumId w:val="17"/>
  </w:num>
  <w:num w:numId="23">
    <w:abstractNumId w:val="29"/>
  </w:num>
  <w:num w:numId="24">
    <w:abstractNumId w:val="51"/>
  </w:num>
  <w:num w:numId="25">
    <w:abstractNumId w:val="30"/>
  </w:num>
  <w:num w:numId="26">
    <w:abstractNumId w:val="4"/>
  </w:num>
  <w:num w:numId="27">
    <w:abstractNumId w:val="19"/>
  </w:num>
  <w:num w:numId="28">
    <w:abstractNumId w:val="50"/>
  </w:num>
  <w:num w:numId="29">
    <w:abstractNumId w:val="52"/>
  </w:num>
  <w:num w:numId="30">
    <w:abstractNumId w:val="44"/>
  </w:num>
  <w:num w:numId="31">
    <w:abstractNumId w:val="25"/>
  </w:num>
  <w:num w:numId="32">
    <w:abstractNumId w:val="35"/>
  </w:num>
  <w:num w:numId="33">
    <w:abstractNumId w:val="16"/>
  </w:num>
  <w:num w:numId="34">
    <w:abstractNumId w:val="9"/>
  </w:num>
  <w:num w:numId="35">
    <w:abstractNumId w:val="53"/>
  </w:num>
  <w:num w:numId="36">
    <w:abstractNumId w:val="2"/>
  </w:num>
  <w:num w:numId="37">
    <w:abstractNumId w:val="7"/>
  </w:num>
  <w:num w:numId="38">
    <w:abstractNumId w:val="58"/>
  </w:num>
  <w:num w:numId="39">
    <w:abstractNumId w:val="28"/>
  </w:num>
  <w:num w:numId="40">
    <w:abstractNumId w:val="26"/>
  </w:num>
  <w:num w:numId="41">
    <w:abstractNumId w:val="42"/>
  </w:num>
  <w:num w:numId="42">
    <w:abstractNumId w:val="14"/>
  </w:num>
  <w:num w:numId="43">
    <w:abstractNumId w:val="39"/>
  </w:num>
  <w:num w:numId="44">
    <w:abstractNumId w:val="47"/>
  </w:num>
  <w:num w:numId="45">
    <w:abstractNumId w:val="11"/>
  </w:num>
  <w:num w:numId="46">
    <w:abstractNumId w:val="46"/>
  </w:num>
  <w:num w:numId="47">
    <w:abstractNumId w:val="34"/>
  </w:num>
  <w:num w:numId="48">
    <w:abstractNumId w:val="22"/>
  </w:num>
  <w:num w:numId="49">
    <w:abstractNumId w:val="3"/>
  </w:num>
  <w:num w:numId="50">
    <w:abstractNumId w:val="48"/>
  </w:num>
  <w:num w:numId="51">
    <w:abstractNumId w:val="37"/>
  </w:num>
  <w:num w:numId="52">
    <w:abstractNumId w:val="24"/>
  </w:num>
  <w:num w:numId="5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4">
    <w:abstractNumId w:val="60"/>
  </w:num>
  <w:num w:numId="55">
    <w:abstractNumId w:val="36"/>
  </w:num>
  <w:num w:numId="56">
    <w:abstractNumId w:val="31"/>
  </w:num>
  <w:num w:numId="57">
    <w:abstractNumId w:val="38"/>
  </w:num>
  <w:num w:numId="58">
    <w:abstractNumId w:val="13"/>
  </w:num>
  <w:num w:numId="59">
    <w:abstractNumId w:val="6"/>
  </w:num>
  <w:num w:numId="60">
    <w:abstractNumId w:val="1"/>
  </w:num>
  <w:num w:numId="61">
    <w:abstractNumId w:val="49"/>
  </w:num>
  <w:num w:numId="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70E"/>
    <w:rsid w:val="0000154F"/>
    <w:rsid w:val="0000217C"/>
    <w:rsid w:val="0000363F"/>
    <w:rsid w:val="00003E6B"/>
    <w:rsid w:val="000041A8"/>
    <w:rsid w:val="00004C60"/>
    <w:rsid w:val="0001013C"/>
    <w:rsid w:val="00010D9B"/>
    <w:rsid w:val="000113F5"/>
    <w:rsid w:val="00011CB9"/>
    <w:rsid w:val="000128F7"/>
    <w:rsid w:val="00013D18"/>
    <w:rsid w:val="00014807"/>
    <w:rsid w:val="000209F6"/>
    <w:rsid w:val="00022013"/>
    <w:rsid w:val="00022132"/>
    <w:rsid w:val="0002486D"/>
    <w:rsid w:val="0002492F"/>
    <w:rsid w:val="00025745"/>
    <w:rsid w:val="00025998"/>
    <w:rsid w:val="00026891"/>
    <w:rsid w:val="00026B8A"/>
    <w:rsid w:val="00026F7D"/>
    <w:rsid w:val="000272C0"/>
    <w:rsid w:val="00030500"/>
    <w:rsid w:val="00030D9E"/>
    <w:rsid w:val="00034997"/>
    <w:rsid w:val="00034CF2"/>
    <w:rsid w:val="00035D4E"/>
    <w:rsid w:val="0003767D"/>
    <w:rsid w:val="00037778"/>
    <w:rsid w:val="00040B10"/>
    <w:rsid w:val="00041E5F"/>
    <w:rsid w:val="00041F9F"/>
    <w:rsid w:val="00042CF0"/>
    <w:rsid w:val="000447B5"/>
    <w:rsid w:val="0004524C"/>
    <w:rsid w:val="0004604E"/>
    <w:rsid w:val="000473B6"/>
    <w:rsid w:val="00055931"/>
    <w:rsid w:val="00056E2D"/>
    <w:rsid w:val="00060290"/>
    <w:rsid w:val="0006087B"/>
    <w:rsid w:val="00061CE7"/>
    <w:rsid w:val="00062A11"/>
    <w:rsid w:val="00064C45"/>
    <w:rsid w:val="000678BE"/>
    <w:rsid w:val="00070B02"/>
    <w:rsid w:val="00070B6A"/>
    <w:rsid w:val="00071B32"/>
    <w:rsid w:val="00072F7F"/>
    <w:rsid w:val="00074056"/>
    <w:rsid w:val="00075947"/>
    <w:rsid w:val="0007707A"/>
    <w:rsid w:val="0007775C"/>
    <w:rsid w:val="0008362D"/>
    <w:rsid w:val="00083851"/>
    <w:rsid w:val="0008386E"/>
    <w:rsid w:val="000840D1"/>
    <w:rsid w:val="0008417F"/>
    <w:rsid w:val="000869E8"/>
    <w:rsid w:val="00086FC9"/>
    <w:rsid w:val="00090660"/>
    <w:rsid w:val="00091616"/>
    <w:rsid w:val="00091EBE"/>
    <w:rsid w:val="00093BB5"/>
    <w:rsid w:val="000959F2"/>
    <w:rsid w:val="000978C0"/>
    <w:rsid w:val="000A0380"/>
    <w:rsid w:val="000A15BA"/>
    <w:rsid w:val="000A32E6"/>
    <w:rsid w:val="000A38EA"/>
    <w:rsid w:val="000A4A23"/>
    <w:rsid w:val="000A4D0E"/>
    <w:rsid w:val="000A56FE"/>
    <w:rsid w:val="000A66A1"/>
    <w:rsid w:val="000A716C"/>
    <w:rsid w:val="000A7561"/>
    <w:rsid w:val="000A7662"/>
    <w:rsid w:val="000B4247"/>
    <w:rsid w:val="000B4417"/>
    <w:rsid w:val="000C051B"/>
    <w:rsid w:val="000C1462"/>
    <w:rsid w:val="000C3723"/>
    <w:rsid w:val="000C38C2"/>
    <w:rsid w:val="000C4564"/>
    <w:rsid w:val="000C4ED2"/>
    <w:rsid w:val="000C549F"/>
    <w:rsid w:val="000C575B"/>
    <w:rsid w:val="000C59D3"/>
    <w:rsid w:val="000D0348"/>
    <w:rsid w:val="000D10A1"/>
    <w:rsid w:val="000D290B"/>
    <w:rsid w:val="000D37C1"/>
    <w:rsid w:val="000D3EAA"/>
    <w:rsid w:val="000D4C89"/>
    <w:rsid w:val="000D70EF"/>
    <w:rsid w:val="000E1AF3"/>
    <w:rsid w:val="000E1BD7"/>
    <w:rsid w:val="000E3636"/>
    <w:rsid w:val="000E7260"/>
    <w:rsid w:val="000F1AAD"/>
    <w:rsid w:val="000F2A02"/>
    <w:rsid w:val="000F497E"/>
    <w:rsid w:val="000F5075"/>
    <w:rsid w:val="000F5824"/>
    <w:rsid w:val="0010155F"/>
    <w:rsid w:val="00102539"/>
    <w:rsid w:val="00103AF6"/>
    <w:rsid w:val="00104315"/>
    <w:rsid w:val="00104BFA"/>
    <w:rsid w:val="00104E21"/>
    <w:rsid w:val="00107B72"/>
    <w:rsid w:val="00110B09"/>
    <w:rsid w:val="00111240"/>
    <w:rsid w:val="001113E6"/>
    <w:rsid w:val="001125B1"/>
    <w:rsid w:val="00115808"/>
    <w:rsid w:val="00115A10"/>
    <w:rsid w:val="001169D7"/>
    <w:rsid w:val="001206E6"/>
    <w:rsid w:val="001211C1"/>
    <w:rsid w:val="00123645"/>
    <w:rsid w:val="00124A1B"/>
    <w:rsid w:val="00124BEF"/>
    <w:rsid w:val="00124EE3"/>
    <w:rsid w:val="00125ED3"/>
    <w:rsid w:val="00126C8A"/>
    <w:rsid w:val="001271D0"/>
    <w:rsid w:val="001306F1"/>
    <w:rsid w:val="00133085"/>
    <w:rsid w:val="00134419"/>
    <w:rsid w:val="001364DE"/>
    <w:rsid w:val="001377E6"/>
    <w:rsid w:val="0013788E"/>
    <w:rsid w:val="00137C56"/>
    <w:rsid w:val="001403CE"/>
    <w:rsid w:val="00141170"/>
    <w:rsid w:val="001425B6"/>
    <w:rsid w:val="001429F6"/>
    <w:rsid w:val="00143A87"/>
    <w:rsid w:val="0014436B"/>
    <w:rsid w:val="00144FC2"/>
    <w:rsid w:val="00145E13"/>
    <w:rsid w:val="00147E07"/>
    <w:rsid w:val="00151D11"/>
    <w:rsid w:val="00152247"/>
    <w:rsid w:val="00152980"/>
    <w:rsid w:val="00152A1E"/>
    <w:rsid w:val="00153497"/>
    <w:rsid w:val="00154BF1"/>
    <w:rsid w:val="00155A87"/>
    <w:rsid w:val="00161120"/>
    <w:rsid w:val="00165503"/>
    <w:rsid w:val="001713E1"/>
    <w:rsid w:val="00171910"/>
    <w:rsid w:val="00173220"/>
    <w:rsid w:val="0017391F"/>
    <w:rsid w:val="00174A55"/>
    <w:rsid w:val="0017501B"/>
    <w:rsid w:val="001775F5"/>
    <w:rsid w:val="0018120B"/>
    <w:rsid w:val="001817CE"/>
    <w:rsid w:val="0018294F"/>
    <w:rsid w:val="0018491D"/>
    <w:rsid w:val="00185B74"/>
    <w:rsid w:val="00185CF3"/>
    <w:rsid w:val="001861AF"/>
    <w:rsid w:val="0018763D"/>
    <w:rsid w:val="001908E4"/>
    <w:rsid w:val="00192BBF"/>
    <w:rsid w:val="00197C8E"/>
    <w:rsid w:val="00197CB6"/>
    <w:rsid w:val="001A0542"/>
    <w:rsid w:val="001A0FB3"/>
    <w:rsid w:val="001A2DC0"/>
    <w:rsid w:val="001A436F"/>
    <w:rsid w:val="001A505E"/>
    <w:rsid w:val="001A5D42"/>
    <w:rsid w:val="001B00EB"/>
    <w:rsid w:val="001B0C43"/>
    <w:rsid w:val="001B3198"/>
    <w:rsid w:val="001B47B0"/>
    <w:rsid w:val="001B4F57"/>
    <w:rsid w:val="001B553B"/>
    <w:rsid w:val="001B5B4F"/>
    <w:rsid w:val="001B62DA"/>
    <w:rsid w:val="001B7751"/>
    <w:rsid w:val="001C1B0B"/>
    <w:rsid w:val="001C246D"/>
    <w:rsid w:val="001C3F7D"/>
    <w:rsid w:val="001C4177"/>
    <w:rsid w:val="001C424C"/>
    <w:rsid w:val="001C47B0"/>
    <w:rsid w:val="001C62A1"/>
    <w:rsid w:val="001C66E4"/>
    <w:rsid w:val="001C7780"/>
    <w:rsid w:val="001D0292"/>
    <w:rsid w:val="001D139E"/>
    <w:rsid w:val="001D13FE"/>
    <w:rsid w:val="001D23E6"/>
    <w:rsid w:val="001D4706"/>
    <w:rsid w:val="001D50A6"/>
    <w:rsid w:val="001D5FD0"/>
    <w:rsid w:val="001D7462"/>
    <w:rsid w:val="001E3534"/>
    <w:rsid w:val="001E4631"/>
    <w:rsid w:val="001E65C9"/>
    <w:rsid w:val="001E6BDE"/>
    <w:rsid w:val="001F3291"/>
    <w:rsid w:val="001F35FC"/>
    <w:rsid w:val="001F7147"/>
    <w:rsid w:val="0020199F"/>
    <w:rsid w:val="00202463"/>
    <w:rsid w:val="00204DC1"/>
    <w:rsid w:val="00207DDA"/>
    <w:rsid w:val="00211175"/>
    <w:rsid w:val="00211AD6"/>
    <w:rsid w:val="00212841"/>
    <w:rsid w:val="00213FB0"/>
    <w:rsid w:val="00215F4C"/>
    <w:rsid w:val="002164F9"/>
    <w:rsid w:val="00221A4B"/>
    <w:rsid w:val="00222952"/>
    <w:rsid w:val="002249BB"/>
    <w:rsid w:val="002258CF"/>
    <w:rsid w:val="0022620A"/>
    <w:rsid w:val="0023055F"/>
    <w:rsid w:val="002327B8"/>
    <w:rsid w:val="0023288C"/>
    <w:rsid w:val="0023440C"/>
    <w:rsid w:val="0023518F"/>
    <w:rsid w:val="00235435"/>
    <w:rsid w:val="00237476"/>
    <w:rsid w:val="00237B35"/>
    <w:rsid w:val="00241A62"/>
    <w:rsid w:val="002453B0"/>
    <w:rsid w:val="0025072A"/>
    <w:rsid w:val="00251D70"/>
    <w:rsid w:val="0025320B"/>
    <w:rsid w:val="00254877"/>
    <w:rsid w:val="0025588A"/>
    <w:rsid w:val="0025739F"/>
    <w:rsid w:val="00261099"/>
    <w:rsid w:val="00262381"/>
    <w:rsid w:val="0026367F"/>
    <w:rsid w:val="002647FB"/>
    <w:rsid w:val="00265C59"/>
    <w:rsid w:val="00267665"/>
    <w:rsid w:val="002709DB"/>
    <w:rsid w:val="002721C4"/>
    <w:rsid w:val="002748FE"/>
    <w:rsid w:val="00274D49"/>
    <w:rsid w:val="00282AE7"/>
    <w:rsid w:val="00282EAC"/>
    <w:rsid w:val="00283A7B"/>
    <w:rsid w:val="00284738"/>
    <w:rsid w:val="00286808"/>
    <w:rsid w:val="00286F75"/>
    <w:rsid w:val="002870F7"/>
    <w:rsid w:val="00287BFF"/>
    <w:rsid w:val="00290547"/>
    <w:rsid w:val="002948E7"/>
    <w:rsid w:val="00295233"/>
    <w:rsid w:val="002A1D92"/>
    <w:rsid w:val="002A646E"/>
    <w:rsid w:val="002B0C87"/>
    <w:rsid w:val="002B2994"/>
    <w:rsid w:val="002B3CB9"/>
    <w:rsid w:val="002B47C4"/>
    <w:rsid w:val="002B4E44"/>
    <w:rsid w:val="002B6C5B"/>
    <w:rsid w:val="002B790C"/>
    <w:rsid w:val="002C0FD5"/>
    <w:rsid w:val="002C1530"/>
    <w:rsid w:val="002C2200"/>
    <w:rsid w:val="002C3AA1"/>
    <w:rsid w:val="002C3EB5"/>
    <w:rsid w:val="002D167D"/>
    <w:rsid w:val="002D1ACB"/>
    <w:rsid w:val="002D2E82"/>
    <w:rsid w:val="002D4042"/>
    <w:rsid w:val="002D6A19"/>
    <w:rsid w:val="002E033B"/>
    <w:rsid w:val="002E0D6B"/>
    <w:rsid w:val="002E2290"/>
    <w:rsid w:val="002E35B1"/>
    <w:rsid w:val="002E3986"/>
    <w:rsid w:val="002E3EB0"/>
    <w:rsid w:val="002E4E14"/>
    <w:rsid w:val="002E722C"/>
    <w:rsid w:val="002E77B4"/>
    <w:rsid w:val="002F08D2"/>
    <w:rsid w:val="002F0964"/>
    <w:rsid w:val="002F140F"/>
    <w:rsid w:val="002F17EC"/>
    <w:rsid w:val="002F23CA"/>
    <w:rsid w:val="002F2F6C"/>
    <w:rsid w:val="002F414C"/>
    <w:rsid w:val="002F4700"/>
    <w:rsid w:val="002F49DA"/>
    <w:rsid w:val="002F52DF"/>
    <w:rsid w:val="002F633D"/>
    <w:rsid w:val="002F6AD0"/>
    <w:rsid w:val="003001F0"/>
    <w:rsid w:val="00300D9D"/>
    <w:rsid w:val="003047E5"/>
    <w:rsid w:val="00304972"/>
    <w:rsid w:val="003052C9"/>
    <w:rsid w:val="00305DFE"/>
    <w:rsid w:val="00306002"/>
    <w:rsid w:val="00312673"/>
    <w:rsid w:val="003139F7"/>
    <w:rsid w:val="00313A91"/>
    <w:rsid w:val="00314219"/>
    <w:rsid w:val="00314732"/>
    <w:rsid w:val="00315788"/>
    <w:rsid w:val="00316FAE"/>
    <w:rsid w:val="00324E46"/>
    <w:rsid w:val="00325ECA"/>
    <w:rsid w:val="003265BD"/>
    <w:rsid w:val="00333E21"/>
    <w:rsid w:val="00333EA5"/>
    <w:rsid w:val="00334DB4"/>
    <w:rsid w:val="00335C1C"/>
    <w:rsid w:val="00337332"/>
    <w:rsid w:val="00340D58"/>
    <w:rsid w:val="0034130D"/>
    <w:rsid w:val="00341753"/>
    <w:rsid w:val="003417FF"/>
    <w:rsid w:val="0034180B"/>
    <w:rsid w:val="00341BAC"/>
    <w:rsid w:val="00351523"/>
    <w:rsid w:val="00353E9A"/>
    <w:rsid w:val="00354664"/>
    <w:rsid w:val="00356887"/>
    <w:rsid w:val="00357FC7"/>
    <w:rsid w:val="003620B2"/>
    <w:rsid w:val="00362D86"/>
    <w:rsid w:val="00364F7B"/>
    <w:rsid w:val="00365B79"/>
    <w:rsid w:val="00366125"/>
    <w:rsid w:val="00370772"/>
    <w:rsid w:val="0037260D"/>
    <w:rsid w:val="003731E0"/>
    <w:rsid w:val="003739E4"/>
    <w:rsid w:val="00374A15"/>
    <w:rsid w:val="00375898"/>
    <w:rsid w:val="00376911"/>
    <w:rsid w:val="00376BC9"/>
    <w:rsid w:val="00376C8E"/>
    <w:rsid w:val="00377328"/>
    <w:rsid w:val="00380746"/>
    <w:rsid w:val="00382142"/>
    <w:rsid w:val="003832BD"/>
    <w:rsid w:val="00385169"/>
    <w:rsid w:val="00385A18"/>
    <w:rsid w:val="00391400"/>
    <w:rsid w:val="00391859"/>
    <w:rsid w:val="0039186F"/>
    <w:rsid w:val="00393B3C"/>
    <w:rsid w:val="00393D2B"/>
    <w:rsid w:val="003967BA"/>
    <w:rsid w:val="003974AD"/>
    <w:rsid w:val="003A0650"/>
    <w:rsid w:val="003A1B57"/>
    <w:rsid w:val="003A2304"/>
    <w:rsid w:val="003A39E1"/>
    <w:rsid w:val="003A5A72"/>
    <w:rsid w:val="003A69A5"/>
    <w:rsid w:val="003A6AD8"/>
    <w:rsid w:val="003A6EC6"/>
    <w:rsid w:val="003A78D9"/>
    <w:rsid w:val="003B2053"/>
    <w:rsid w:val="003B4C10"/>
    <w:rsid w:val="003B6626"/>
    <w:rsid w:val="003B7714"/>
    <w:rsid w:val="003C3EB8"/>
    <w:rsid w:val="003C4337"/>
    <w:rsid w:val="003C4D25"/>
    <w:rsid w:val="003C6437"/>
    <w:rsid w:val="003C6CFB"/>
    <w:rsid w:val="003C7167"/>
    <w:rsid w:val="003C7606"/>
    <w:rsid w:val="003D0255"/>
    <w:rsid w:val="003D1377"/>
    <w:rsid w:val="003D20F7"/>
    <w:rsid w:val="003D2D3E"/>
    <w:rsid w:val="003D4D8E"/>
    <w:rsid w:val="003D53AC"/>
    <w:rsid w:val="003D6040"/>
    <w:rsid w:val="003E1111"/>
    <w:rsid w:val="003E268B"/>
    <w:rsid w:val="003E416C"/>
    <w:rsid w:val="003E721C"/>
    <w:rsid w:val="003E754B"/>
    <w:rsid w:val="003F13D0"/>
    <w:rsid w:val="003F2CD3"/>
    <w:rsid w:val="003F4304"/>
    <w:rsid w:val="003F448B"/>
    <w:rsid w:val="003F48AC"/>
    <w:rsid w:val="003F4C48"/>
    <w:rsid w:val="003F7D1E"/>
    <w:rsid w:val="0040271B"/>
    <w:rsid w:val="0040368F"/>
    <w:rsid w:val="00405394"/>
    <w:rsid w:val="0040597D"/>
    <w:rsid w:val="00411807"/>
    <w:rsid w:val="00412061"/>
    <w:rsid w:val="00413EEF"/>
    <w:rsid w:val="00420A3C"/>
    <w:rsid w:val="00422B08"/>
    <w:rsid w:val="004231C1"/>
    <w:rsid w:val="004236EE"/>
    <w:rsid w:val="00426178"/>
    <w:rsid w:val="00427C1E"/>
    <w:rsid w:val="00430954"/>
    <w:rsid w:val="004311B4"/>
    <w:rsid w:val="0043329A"/>
    <w:rsid w:val="004337AF"/>
    <w:rsid w:val="00433974"/>
    <w:rsid w:val="00434480"/>
    <w:rsid w:val="00434635"/>
    <w:rsid w:val="00435B22"/>
    <w:rsid w:val="00435D30"/>
    <w:rsid w:val="004364A2"/>
    <w:rsid w:val="00436513"/>
    <w:rsid w:val="00437D19"/>
    <w:rsid w:val="00443B79"/>
    <w:rsid w:val="004444F8"/>
    <w:rsid w:val="0044450D"/>
    <w:rsid w:val="00446593"/>
    <w:rsid w:val="004476B7"/>
    <w:rsid w:val="00450888"/>
    <w:rsid w:val="004518F9"/>
    <w:rsid w:val="00452056"/>
    <w:rsid w:val="0045256C"/>
    <w:rsid w:val="004555C7"/>
    <w:rsid w:val="00455DDE"/>
    <w:rsid w:val="004568E4"/>
    <w:rsid w:val="00460CF9"/>
    <w:rsid w:val="004619BA"/>
    <w:rsid w:val="00462AC5"/>
    <w:rsid w:val="00462AE1"/>
    <w:rsid w:val="00463230"/>
    <w:rsid w:val="00464467"/>
    <w:rsid w:val="00473542"/>
    <w:rsid w:val="004759ED"/>
    <w:rsid w:val="00480208"/>
    <w:rsid w:val="0048057A"/>
    <w:rsid w:val="00480DCA"/>
    <w:rsid w:val="004829C6"/>
    <w:rsid w:val="0048358D"/>
    <w:rsid w:val="00493BEA"/>
    <w:rsid w:val="0049435B"/>
    <w:rsid w:val="004957F8"/>
    <w:rsid w:val="00496C19"/>
    <w:rsid w:val="004A0EB4"/>
    <w:rsid w:val="004A1214"/>
    <w:rsid w:val="004A3801"/>
    <w:rsid w:val="004A57B9"/>
    <w:rsid w:val="004B2F89"/>
    <w:rsid w:val="004B33C3"/>
    <w:rsid w:val="004B3491"/>
    <w:rsid w:val="004B6D71"/>
    <w:rsid w:val="004B70EC"/>
    <w:rsid w:val="004B762F"/>
    <w:rsid w:val="004B7B7B"/>
    <w:rsid w:val="004C0C39"/>
    <w:rsid w:val="004C1C13"/>
    <w:rsid w:val="004C384B"/>
    <w:rsid w:val="004C4239"/>
    <w:rsid w:val="004C42EC"/>
    <w:rsid w:val="004C447F"/>
    <w:rsid w:val="004C4B6A"/>
    <w:rsid w:val="004C7579"/>
    <w:rsid w:val="004C7B23"/>
    <w:rsid w:val="004D2F65"/>
    <w:rsid w:val="004D365B"/>
    <w:rsid w:val="004D3DF4"/>
    <w:rsid w:val="004D682B"/>
    <w:rsid w:val="004E26E9"/>
    <w:rsid w:val="004E2DE4"/>
    <w:rsid w:val="004E3927"/>
    <w:rsid w:val="004E3BFF"/>
    <w:rsid w:val="004E400A"/>
    <w:rsid w:val="004E4429"/>
    <w:rsid w:val="004E4AFB"/>
    <w:rsid w:val="004E6481"/>
    <w:rsid w:val="004E6BEE"/>
    <w:rsid w:val="004E7DA9"/>
    <w:rsid w:val="004F09B2"/>
    <w:rsid w:val="004F3212"/>
    <w:rsid w:val="004F6098"/>
    <w:rsid w:val="004F77A1"/>
    <w:rsid w:val="00500A15"/>
    <w:rsid w:val="005020DA"/>
    <w:rsid w:val="00502732"/>
    <w:rsid w:val="00507613"/>
    <w:rsid w:val="00507FAB"/>
    <w:rsid w:val="0051319F"/>
    <w:rsid w:val="00525181"/>
    <w:rsid w:val="005258E5"/>
    <w:rsid w:val="005263F6"/>
    <w:rsid w:val="0052702B"/>
    <w:rsid w:val="005271E1"/>
    <w:rsid w:val="00527255"/>
    <w:rsid w:val="005302A4"/>
    <w:rsid w:val="00531802"/>
    <w:rsid w:val="00531AB8"/>
    <w:rsid w:val="00532A23"/>
    <w:rsid w:val="00533557"/>
    <w:rsid w:val="0053541E"/>
    <w:rsid w:val="00535EAB"/>
    <w:rsid w:val="005411FA"/>
    <w:rsid w:val="00541710"/>
    <w:rsid w:val="00541F43"/>
    <w:rsid w:val="00542CB5"/>
    <w:rsid w:val="00543187"/>
    <w:rsid w:val="00544734"/>
    <w:rsid w:val="00545AE4"/>
    <w:rsid w:val="005464A8"/>
    <w:rsid w:val="00547593"/>
    <w:rsid w:val="005514CB"/>
    <w:rsid w:val="00551D02"/>
    <w:rsid w:val="0055341F"/>
    <w:rsid w:val="0055689A"/>
    <w:rsid w:val="00560273"/>
    <w:rsid w:val="00560D04"/>
    <w:rsid w:val="00561249"/>
    <w:rsid w:val="00561839"/>
    <w:rsid w:val="00561D2F"/>
    <w:rsid w:val="005657ED"/>
    <w:rsid w:val="00570445"/>
    <w:rsid w:val="00570D70"/>
    <w:rsid w:val="005716BC"/>
    <w:rsid w:val="00571D78"/>
    <w:rsid w:val="0057268D"/>
    <w:rsid w:val="00572E7A"/>
    <w:rsid w:val="005757CC"/>
    <w:rsid w:val="00576132"/>
    <w:rsid w:val="00576553"/>
    <w:rsid w:val="0057741E"/>
    <w:rsid w:val="005779BA"/>
    <w:rsid w:val="00581505"/>
    <w:rsid w:val="005839E2"/>
    <w:rsid w:val="00584151"/>
    <w:rsid w:val="00584528"/>
    <w:rsid w:val="00585761"/>
    <w:rsid w:val="00586D17"/>
    <w:rsid w:val="005870E7"/>
    <w:rsid w:val="005907D4"/>
    <w:rsid w:val="0059176E"/>
    <w:rsid w:val="00591782"/>
    <w:rsid w:val="00593C61"/>
    <w:rsid w:val="005969DA"/>
    <w:rsid w:val="005A1570"/>
    <w:rsid w:val="005A2C58"/>
    <w:rsid w:val="005A3FA1"/>
    <w:rsid w:val="005A3FC2"/>
    <w:rsid w:val="005B08B6"/>
    <w:rsid w:val="005B379B"/>
    <w:rsid w:val="005B4A94"/>
    <w:rsid w:val="005B7527"/>
    <w:rsid w:val="005C29BA"/>
    <w:rsid w:val="005C2B69"/>
    <w:rsid w:val="005C2B96"/>
    <w:rsid w:val="005C4C6C"/>
    <w:rsid w:val="005C6A96"/>
    <w:rsid w:val="005C7D1D"/>
    <w:rsid w:val="005D044B"/>
    <w:rsid w:val="005D04EA"/>
    <w:rsid w:val="005D17C1"/>
    <w:rsid w:val="005D28CC"/>
    <w:rsid w:val="005D2D2D"/>
    <w:rsid w:val="005D4AA3"/>
    <w:rsid w:val="005D5CFF"/>
    <w:rsid w:val="005D7127"/>
    <w:rsid w:val="005D77B4"/>
    <w:rsid w:val="005D7AAF"/>
    <w:rsid w:val="005D7C84"/>
    <w:rsid w:val="005D7E44"/>
    <w:rsid w:val="005E05E0"/>
    <w:rsid w:val="005E06B9"/>
    <w:rsid w:val="005E07F1"/>
    <w:rsid w:val="005E0E22"/>
    <w:rsid w:val="005E3489"/>
    <w:rsid w:val="005E4772"/>
    <w:rsid w:val="005E5DBB"/>
    <w:rsid w:val="005F16C5"/>
    <w:rsid w:val="005F29F8"/>
    <w:rsid w:val="005F45DF"/>
    <w:rsid w:val="005F694D"/>
    <w:rsid w:val="005F6BAC"/>
    <w:rsid w:val="005F70FA"/>
    <w:rsid w:val="00600D25"/>
    <w:rsid w:val="00601154"/>
    <w:rsid w:val="00601E89"/>
    <w:rsid w:val="00602EFD"/>
    <w:rsid w:val="00604593"/>
    <w:rsid w:val="00607DF2"/>
    <w:rsid w:val="00610160"/>
    <w:rsid w:val="00614DAE"/>
    <w:rsid w:val="006203E4"/>
    <w:rsid w:val="00622DAB"/>
    <w:rsid w:val="00623E55"/>
    <w:rsid w:val="0062585E"/>
    <w:rsid w:val="0062671C"/>
    <w:rsid w:val="00626985"/>
    <w:rsid w:val="0063106F"/>
    <w:rsid w:val="00635617"/>
    <w:rsid w:val="006357D2"/>
    <w:rsid w:val="00635A8D"/>
    <w:rsid w:val="00635D88"/>
    <w:rsid w:val="00636091"/>
    <w:rsid w:val="00636996"/>
    <w:rsid w:val="00636AB9"/>
    <w:rsid w:val="00636EF5"/>
    <w:rsid w:val="00640451"/>
    <w:rsid w:val="00640A00"/>
    <w:rsid w:val="0064512A"/>
    <w:rsid w:val="00645F6C"/>
    <w:rsid w:val="00647EAA"/>
    <w:rsid w:val="006501A4"/>
    <w:rsid w:val="00651C48"/>
    <w:rsid w:val="00653056"/>
    <w:rsid w:val="00653BD7"/>
    <w:rsid w:val="0065447F"/>
    <w:rsid w:val="00654596"/>
    <w:rsid w:val="006546F0"/>
    <w:rsid w:val="00655DE9"/>
    <w:rsid w:val="00656389"/>
    <w:rsid w:val="00656810"/>
    <w:rsid w:val="006579DE"/>
    <w:rsid w:val="006619F4"/>
    <w:rsid w:val="00663322"/>
    <w:rsid w:val="00664387"/>
    <w:rsid w:val="00666557"/>
    <w:rsid w:val="006724F1"/>
    <w:rsid w:val="00673DCE"/>
    <w:rsid w:val="006762B4"/>
    <w:rsid w:val="00676DF8"/>
    <w:rsid w:val="00681F9D"/>
    <w:rsid w:val="006825B9"/>
    <w:rsid w:val="00682943"/>
    <w:rsid w:val="0068374A"/>
    <w:rsid w:val="0068406E"/>
    <w:rsid w:val="0068604E"/>
    <w:rsid w:val="0069058D"/>
    <w:rsid w:val="006908A9"/>
    <w:rsid w:val="00691A9A"/>
    <w:rsid w:val="006A44C4"/>
    <w:rsid w:val="006A6F2B"/>
    <w:rsid w:val="006A7EED"/>
    <w:rsid w:val="006B2141"/>
    <w:rsid w:val="006B223C"/>
    <w:rsid w:val="006B3CF9"/>
    <w:rsid w:val="006B4566"/>
    <w:rsid w:val="006B4AFB"/>
    <w:rsid w:val="006C1292"/>
    <w:rsid w:val="006C133C"/>
    <w:rsid w:val="006C1B03"/>
    <w:rsid w:val="006C1DA5"/>
    <w:rsid w:val="006C1EF5"/>
    <w:rsid w:val="006C2A6C"/>
    <w:rsid w:val="006C2E6D"/>
    <w:rsid w:val="006C3727"/>
    <w:rsid w:val="006C3EEF"/>
    <w:rsid w:val="006C591A"/>
    <w:rsid w:val="006D0452"/>
    <w:rsid w:val="006D0A05"/>
    <w:rsid w:val="006D18C8"/>
    <w:rsid w:val="006D23F7"/>
    <w:rsid w:val="006D255C"/>
    <w:rsid w:val="006D2E72"/>
    <w:rsid w:val="006D5080"/>
    <w:rsid w:val="006D5213"/>
    <w:rsid w:val="006D7968"/>
    <w:rsid w:val="006E0E69"/>
    <w:rsid w:val="006E24FD"/>
    <w:rsid w:val="006E34C1"/>
    <w:rsid w:val="006E5583"/>
    <w:rsid w:val="006E7A6F"/>
    <w:rsid w:val="006F05D0"/>
    <w:rsid w:val="006F1C9A"/>
    <w:rsid w:val="006F31E7"/>
    <w:rsid w:val="006F3D60"/>
    <w:rsid w:val="006F4C0E"/>
    <w:rsid w:val="006F4CEE"/>
    <w:rsid w:val="006F4FB9"/>
    <w:rsid w:val="006F56E9"/>
    <w:rsid w:val="00700658"/>
    <w:rsid w:val="00702381"/>
    <w:rsid w:val="00703855"/>
    <w:rsid w:val="00707CA6"/>
    <w:rsid w:val="007105B8"/>
    <w:rsid w:val="007107D3"/>
    <w:rsid w:val="00710928"/>
    <w:rsid w:val="00710C8A"/>
    <w:rsid w:val="007120CC"/>
    <w:rsid w:val="007132D4"/>
    <w:rsid w:val="00714388"/>
    <w:rsid w:val="00721DA3"/>
    <w:rsid w:val="00724685"/>
    <w:rsid w:val="00725F3F"/>
    <w:rsid w:val="00727B19"/>
    <w:rsid w:val="00730A90"/>
    <w:rsid w:val="007316B1"/>
    <w:rsid w:val="00731738"/>
    <w:rsid w:val="007336BF"/>
    <w:rsid w:val="00735B02"/>
    <w:rsid w:val="007364D3"/>
    <w:rsid w:val="00736FEA"/>
    <w:rsid w:val="00740B4B"/>
    <w:rsid w:val="0074170C"/>
    <w:rsid w:val="00742377"/>
    <w:rsid w:val="00742C72"/>
    <w:rsid w:val="00744387"/>
    <w:rsid w:val="00745469"/>
    <w:rsid w:val="00745CBC"/>
    <w:rsid w:val="00747043"/>
    <w:rsid w:val="00750946"/>
    <w:rsid w:val="00750FDB"/>
    <w:rsid w:val="00751A74"/>
    <w:rsid w:val="00752F62"/>
    <w:rsid w:val="00753080"/>
    <w:rsid w:val="00753BE6"/>
    <w:rsid w:val="00753DA0"/>
    <w:rsid w:val="00753EB1"/>
    <w:rsid w:val="00754A55"/>
    <w:rsid w:val="007552B7"/>
    <w:rsid w:val="00760E68"/>
    <w:rsid w:val="007611AE"/>
    <w:rsid w:val="00761CE2"/>
    <w:rsid w:val="00764B57"/>
    <w:rsid w:val="007650E7"/>
    <w:rsid w:val="0077043B"/>
    <w:rsid w:val="00770869"/>
    <w:rsid w:val="00775F7A"/>
    <w:rsid w:val="00777525"/>
    <w:rsid w:val="00780138"/>
    <w:rsid w:val="007842DA"/>
    <w:rsid w:val="00785A6C"/>
    <w:rsid w:val="00785CB1"/>
    <w:rsid w:val="007874DA"/>
    <w:rsid w:val="00793F8C"/>
    <w:rsid w:val="007A00A9"/>
    <w:rsid w:val="007A1E01"/>
    <w:rsid w:val="007A2AC2"/>
    <w:rsid w:val="007A3473"/>
    <w:rsid w:val="007A69FD"/>
    <w:rsid w:val="007A6E39"/>
    <w:rsid w:val="007B045C"/>
    <w:rsid w:val="007B0508"/>
    <w:rsid w:val="007B2011"/>
    <w:rsid w:val="007B227B"/>
    <w:rsid w:val="007B37A2"/>
    <w:rsid w:val="007B37B3"/>
    <w:rsid w:val="007B4702"/>
    <w:rsid w:val="007B4B83"/>
    <w:rsid w:val="007B5A04"/>
    <w:rsid w:val="007B77C9"/>
    <w:rsid w:val="007B79A2"/>
    <w:rsid w:val="007B7DB4"/>
    <w:rsid w:val="007C0846"/>
    <w:rsid w:val="007C1578"/>
    <w:rsid w:val="007C57D9"/>
    <w:rsid w:val="007C5EC2"/>
    <w:rsid w:val="007C5F36"/>
    <w:rsid w:val="007C67E2"/>
    <w:rsid w:val="007D1020"/>
    <w:rsid w:val="007D1A28"/>
    <w:rsid w:val="007D26F3"/>
    <w:rsid w:val="007D4025"/>
    <w:rsid w:val="007D7D9E"/>
    <w:rsid w:val="007E090A"/>
    <w:rsid w:val="007E1FE1"/>
    <w:rsid w:val="007E2166"/>
    <w:rsid w:val="007E3CF5"/>
    <w:rsid w:val="007E529C"/>
    <w:rsid w:val="007E5F5E"/>
    <w:rsid w:val="007E6807"/>
    <w:rsid w:val="007F1349"/>
    <w:rsid w:val="007F25DE"/>
    <w:rsid w:val="007F2C7C"/>
    <w:rsid w:val="007F337B"/>
    <w:rsid w:val="007F4027"/>
    <w:rsid w:val="007F5A94"/>
    <w:rsid w:val="007F728D"/>
    <w:rsid w:val="008007CC"/>
    <w:rsid w:val="00802977"/>
    <w:rsid w:val="0080426D"/>
    <w:rsid w:val="0080629C"/>
    <w:rsid w:val="00810D99"/>
    <w:rsid w:val="00811EEB"/>
    <w:rsid w:val="00814D78"/>
    <w:rsid w:val="008154C9"/>
    <w:rsid w:val="00816EB3"/>
    <w:rsid w:val="00820596"/>
    <w:rsid w:val="00821915"/>
    <w:rsid w:val="00823891"/>
    <w:rsid w:val="0082453D"/>
    <w:rsid w:val="00824E30"/>
    <w:rsid w:val="00825256"/>
    <w:rsid w:val="0082763B"/>
    <w:rsid w:val="00827967"/>
    <w:rsid w:val="008304E5"/>
    <w:rsid w:val="00830B9C"/>
    <w:rsid w:val="00830F2C"/>
    <w:rsid w:val="008340F7"/>
    <w:rsid w:val="00834730"/>
    <w:rsid w:val="008354D2"/>
    <w:rsid w:val="00836335"/>
    <w:rsid w:val="008375EB"/>
    <w:rsid w:val="00841AB5"/>
    <w:rsid w:val="008432D4"/>
    <w:rsid w:val="008438A8"/>
    <w:rsid w:val="0084411A"/>
    <w:rsid w:val="00846205"/>
    <w:rsid w:val="0084659D"/>
    <w:rsid w:val="0084665C"/>
    <w:rsid w:val="00846FF1"/>
    <w:rsid w:val="00850D0E"/>
    <w:rsid w:val="00852D8E"/>
    <w:rsid w:val="0085324B"/>
    <w:rsid w:val="008532AC"/>
    <w:rsid w:val="008541A2"/>
    <w:rsid w:val="008544AF"/>
    <w:rsid w:val="0085685A"/>
    <w:rsid w:val="008577D7"/>
    <w:rsid w:val="00857F0A"/>
    <w:rsid w:val="008603E1"/>
    <w:rsid w:val="008610CA"/>
    <w:rsid w:val="00862EE2"/>
    <w:rsid w:val="0086415E"/>
    <w:rsid w:val="008645F9"/>
    <w:rsid w:val="008673BE"/>
    <w:rsid w:val="0087093A"/>
    <w:rsid w:val="0087125B"/>
    <w:rsid w:val="00873FC4"/>
    <w:rsid w:val="008756B7"/>
    <w:rsid w:val="00876E9F"/>
    <w:rsid w:val="00877359"/>
    <w:rsid w:val="008816A2"/>
    <w:rsid w:val="0088458A"/>
    <w:rsid w:val="00886071"/>
    <w:rsid w:val="008871BC"/>
    <w:rsid w:val="00887574"/>
    <w:rsid w:val="00887B01"/>
    <w:rsid w:val="00891547"/>
    <w:rsid w:val="008927FF"/>
    <w:rsid w:val="0089379C"/>
    <w:rsid w:val="00893CF5"/>
    <w:rsid w:val="00896E7B"/>
    <w:rsid w:val="00897402"/>
    <w:rsid w:val="008A084C"/>
    <w:rsid w:val="008A11C8"/>
    <w:rsid w:val="008A226B"/>
    <w:rsid w:val="008A2909"/>
    <w:rsid w:val="008A305D"/>
    <w:rsid w:val="008A3087"/>
    <w:rsid w:val="008A3794"/>
    <w:rsid w:val="008A3E59"/>
    <w:rsid w:val="008A468E"/>
    <w:rsid w:val="008A5915"/>
    <w:rsid w:val="008A6529"/>
    <w:rsid w:val="008B04EF"/>
    <w:rsid w:val="008B0577"/>
    <w:rsid w:val="008B139E"/>
    <w:rsid w:val="008B1D7A"/>
    <w:rsid w:val="008B2F4F"/>
    <w:rsid w:val="008B3BC7"/>
    <w:rsid w:val="008B7650"/>
    <w:rsid w:val="008B7A29"/>
    <w:rsid w:val="008C078D"/>
    <w:rsid w:val="008C412E"/>
    <w:rsid w:val="008C5E82"/>
    <w:rsid w:val="008C5E92"/>
    <w:rsid w:val="008C7446"/>
    <w:rsid w:val="008D005D"/>
    <w:rsid w:val="008D05CC"/>
    <w:rsid w:val="008D5DDE"/>
    <w:rsid w:val="008D6ED9"/>
    <w:rsid w:val="008E0940"/>
    <w:rsid w:val="008E0C27"/>
    <w:rsid w:val="008E1DBC"/>
    <w:rsid w:val="008E22EC"/>
    <w:rsid w:val="008E46F6"/>
    <w:rsid w:val="008E6A3E"/>
    <w:rsid w:val="008E6B01"/>
    <w:rsid w:val="008F03EC"/>
    <w:rsid w:val="008F2034"/>
    <w:rsid w:val="008F2981"/>
    <w:rsid w:val="008F4DF7"/>
    <w:rsid w:val="008F53B3"/>
    <w:rsid w:val="008F6B29"/>
    <w:rsid w:val="008F6B97"/>
    <w:rsid w:val="008F6D3F"/>
    <w:rsid w:val="008F7930"/>
    <w:rsid w:val="009009C3"/>
    <w:rsid w:val="009012E5"/>
    <w:rsid w:val="009022BD"/>
    <w:rsid w:val="0090352C"/>
    <w:rsid w:val="009039D8"/>
    <w:rsid w:val="00903E10"/>
    <w:rsid w:val="009044B6"/>
    <w:rsid w:val="00904A6A"/>
    <w:rsid w:val="009060FB"/>
    <w:rsid w:val="00906B67"/>
    <w:rsid w:val="009079FC"/>
    <w:rsid w:val="009118A3"/>
    <w:rsid w:val="00912A62"/>
    <w:rsid w:val="0091494A"/>
    <w:rsid w:val="00914D4F"/>
    <w:rsid w:val="00915C7A"/>
    <w:rsid w:val="0091632F"/>
    <w:rsid w:val="00916F65"/>
    <w:rsid w:val="00920467"/>
    <w:rsid w:val="009210A4"/>
    <w:rsid w:val="009210E9"/>
    <w:rsid w:val="00921D1A"/>
    <w:rsid w:val="0092292A"/>
    <w:rsid w:val="00923051"/>
    <w:rsid w:val="00923623"/>
    <w:rsid w:val="00924801"/>
    <w:rsid w:val="00924BE5"/>
    <w:rsid w:val="009260B0"/>
    <w:rsid w:val="009266D6"/>
    <w:rsid w:val="0092697B"/>
    <w:rsid w:val="009269DF"/>
    <w:rsid w:val="00930882"/>
    <w:rsid w:val="0093183D"/>
    <w:rsid w:val="00931EE8"/>
    <w:rsid w:val="00932FD6"/>
    <w:rsid w:val="009348CE"/>
    <w:rsid w:val="0093493F"/>
    <w:rsid w:val="0093650A"/>
    <w:rsid w:val="00936A11"/>
    <w:rsid w:val="00936DFE"/>
    <w:rsid w:val="00937570"/>
    <w:rsid w:val="00942EB1"/>
    <w:rsid w:val="009447F3"/>
    <w:rsid w:val="00945625"/>
    <w:rsid w:val="00945E4F"/>
    <w:rsid w:val="00946177"/>
    <w:rsid w:val="009470C1"/>
    <w:rsid w:val="0094714F"/>
    <w:rsid w:val="009471AC"/>
    <w:rsid w:val="00950697"/>
    <w:rsid w:val="009509ED"/>
    <w:rsid w:val="00950F29"/>
    <w:rsid w:val="0095117C"/>
    <w:rsid w:val="0095273C"/>
    <w:rsid w:val="00952789"/>
    <w:rsid w:val="00952D53"/>
    <w:rsid w:val="00953BA5"/>
    <w:rsid w:val="0095742A"/>
    <w:rsid w:val="009577F6"/>
    <w:rsid w:val="00957B99"/>
    <w:rsid w:val="00961306"/>
    <w:rsid w:val="0096347F"/>
    <w:rsid w:val="00963854"/>
    <w:rsid w:val="00964829"/>
    <w:rsid w:val="00966BBE"/>
    <w:rsid w:val="009678B4"/>
    <w:rsid w:val="00971A6B"/>
    <w:rsid w:val="0097374E"/>
    <w:rsid w:val="0097532B"/>
    <w:rsid w:val="00975685"/>
    <w:rsid w:val="00982025"/>
    <w:rsid w:val="00992AFF"/>
    <w:rsid w:val="00992F6D"/>
    <w:rsid w:val="009934B0"/>
    <w:rsid w:val="00994418"/>
    <w:rsid w:val="00995E09"/>
    <w:rsid w:val="0099697F"/>
    <w:rsid w:val="00997BAC"/>
    <w:rsid w:val="009A1372"/>
    <w:rsid w:val="009A1A09"/>
    <w:rsid w:val="009A1AAA"/>
    <w:rsid w:val="009A53EF"/>
    <w:rsid w:val="009A77C2"/>
    <w:rsid w:val="009B0D25"/>
    <w:rsid w:val="009B13A0"/>
    <w:rsid w:val="009B3043"/>
    <w:rsid w:val="009B32DC"/>
    <w:rsid w:val="009B53F6"/>
    <w:rsid w:val="009B672C"/>
    <w:rsid w:val="009B6CC8"/>
    <w:rsid w:val="009C0836"/>
    <w:rsid w:val="009C10F6"/>
    <w:rsid w:val="009C30CE"/>
    <w:rsid w:val="009C5DF6"/>
    <w:rsid w:val="009C67DB"/>
    <w:rsid w:val="009D0251"/>
    <w:rsid w:val="009D0631"/>
    <w:rsid w:val="009D164C"/>
    <w:rsid w:val="009D169E"/>
    <w:rsid w:val="009D2705"/>
    <w:rsid w:val="009D2C51"/>
    <w:rsid w:val="009D441F"/>
    <w:rsid w:val="009D44AB"/>
    <w:rsid w:val="009D56B0"/>
    <w:rsid w:val="009D5708"/>
    <w:rsid w:val="009D6BF7"/>
    <w:rsid w:val="009D713A"/>
    <w:rsid w:val="009D7B01"/>
    <w:rsid w:val="009D7C26"/>
    <w:rsid w:val="009E13CB"/>
    <w:rsid w:val="009E59C1"/>
    <w:rsid w:val="009E5C53"/>
    <w:rsid w:val="009F17D7"/>
    <w:rsid w:val="009F1FFD"/>
    <w:rsid w:val="00A01BAB"/>
    <w:rsid w:val="00A06017"/>
    <w:rsid w:val="00A06B81"/>
    <w:rsid w:val="00A07BED"/>
    <w:rsid w:val="00A12124"/>
    <w:rsid w:val="00A12AAB"/>
    <w:rsid w:val="00A14B87"/>
    <w:rsid w:val="00A14C41"/>
    <w:rsid w:val="00A16199"/>
    <w:rsid w:val="00A16994"/>
    <w:rsid w:val="00A1699A"/>
    <w:rsid w:val="00A20D9B"/>
    <w:rsid w:val="00A21022"/>
    <w:rsid w:val="00A2171C"/>
    <w:rsid w:val="00A25471"/>
    <w:rsid w:val="00A26BCD"/>
    <w:rsid w:val="00A30815"/>
    <w:rsid w:val="00A30D0C"/>
    <w:rsid w:val="00A31448"/>
    <w:rsid w:val="00A3274E"/>
    <w:rsid w:val="00A32DDF"/>
    <w:rsid w:val="00A33AE1"/>
    <w:rsid w:val="00A346C4"/>
    <w:rsid w:val="00A3716A"/>
    <w:rsid w:val="00A37E8A"/>
    <w:rsid w:val="00A4444D"/>
    <w:rsid w:val="00A46959"/>
    <w:rsid w:val="00A47467"/>
    <w:rsid w:val="00A476F7"/>
    <w:rsid w:val="00A52431"/>
    <w:rsid w:val="00A54799"/>
    <w:rsid w:val="00A56268"/>
    <w:rsid w:val="00A57313"/>
    <w:rsid w:val="00A62876"/>
    <w:rsid w:val="00A628B8"/>
    <w:rsid w:val="00A6297D"/>
    <w:rsid w:val="00A63135"/>
    <w:rsid w:val="00A634B2"/>
    <w:rsid w:val="00A63E37"/>
    <w:rsid w:val="00A6412C"/>
    <w:rsid w:val="00A64671"/>
    <w:rsid w:val="00A65CA0"/>
    <w:rsid w:val="00A66FF6"/>
    <w:rsid w:val="00A67860"/>
    <w:rsid w:val="00A70DFE"/>
    <w:rsid w:val="00A72F00"/>
    <w:rsid w:val="00A731FB"/>
    <w:rsid w:val="00A73333"/>
    <w:rsid w:val="00A74056"/>
    <w:rsid w:val="00A741A8"/>
    <w:rsid w:val="00A76B20"/>
    <w:rsid w:val="00A80BA6"/>
    <w:rsid w:val="00A81428"/>
    <w:rsid w:val="00A814E5"/>
    <w:rsid w:val="00A836C2"/>
    <w:rsid w:val="00A848B9"/>
    <w:rsid w:val="00A85381"/>
    <w:rsid w:val="00A86FD3"/>
    <w:rsid w:val="00A87055"/>
    <w:rsid w:val="00A870BE"/>
    <w:rsid w:val="00A92C8A"/>
    <w:rsid w:val="00A932B9"/>
    <w:rsid w:val="00A966ED"/>
    <w:rsid w:val="00AA0269"/>
    <w:rsid w:val="00AA029F"/>
    <w:rsid w:val="00AA0833"/>
    <w:rsid w:val="00AA1C99"/>
    <w:rsid w:val="00AA20F9"/>
    <w:rsid w:val="00AA26DB"/>
    <w:rsid w:val="00AA2A07"/>
    <w:rsid w:val="00AA486B"/>
    <w:rsid w:val="00AA59DD"/>
    <w:rsid w:val="00AA6E29"/>
    <w:rsid w:val="00AB047B"/>
    <w:rsid w:val="00AB17BB"/>
    <w:rsid w:val="00AB43A1"/>
    <w:rsid w:val="00AB56F2"/>
    <w:rsid w:val="00AB5A47"/>
    <w:rsid w:val="00AB5AC6"/>
    <w:rsid w:val="00AB5AF6"/>
    <w:rsid w:val="00AB6800"/>
    <w:rsid w:val="00AB7181"/>
    <w:rsid w:val="00AB7596"/>
    <w:rsid w:val="00AC3378"/>
    <w:rsid w:val="00AC41C4"/>
    <w:rsid w:val="00AC4324"/>
    <w:rsid w:val="00AC4626"/>
    <w:rsid w:val="00AC54D7"/>
    <w:rsid w:val="00AD0288"/>
    <w:rsid w:val="00AD075A"/>
    <w:rsid w:val="00AD0DD4"/>
    <w:rsid w:val="00AD1B16"/>
    <w:rsid w:val="00AD2073"/>
    <w:rsid w:val="00AD2B50"/>
    <w:rsid w:val="00AD3A11"/>
    <w:rsid w:val="00AD56D0"/>
    <w:rsid w:val="00AD692D"/>
    <w:rsid w:val="00AD79C8"/>
    <w:rsid w:val="00AD7E30"/>
    <w:rsid w:val="00AE033B"/>
    <w:rsid w:val="00AE3A68"/>
    <w:rsid w:val="00AE4FBB"/>
    <w:rsid w:val="00AF087D"/>
    <w:rsid w:val="00AF0A60"/>
    <w:rsid w:val="00AF1A97"/>
    <w:rsid w:val="00AF39F0"/>
    <w:rsid w:val="00AF48A0"/>
    <w:rsid w:val="00AF4A38"/>
    <w:rsid w:val="00AF5D72"/>
    <w:rsid w:val="00B00086"/>
    <w:rsid w:val="00B01689"/>
    <w:rsid w:val="00B02DA8"/>
    <w:rsid w:val="00B05A30"/>
    <w:rsid w:val="00B0619A"/>
    <w:rsid w:val="00B07656"/>
    <w:rsid w:val="00B10FDA"/>
    <w:rsid w:val="00B11C7E"/>
    <w:rsid w:val="00B16279"/>
    <w:rsid w:val="00B16453"/>
    <w:rsid w:val="00B17511"/>
    <w:rsid w:val="00B17A5F"/>
    <w:rsid w:val="00B21776"/>
    <w:rsid w:val="00B21905"/>
    <w:rsid w:val="00B2735B"/>
    <w:rsid w:val="00B27B49"/>
    <w:rsid w:val="00B307C3"/>
    <w:rsid w:val="00B30AA1"/>
    <w:rsid w:val="00B30EAE"/>
    <w:rsid w:val="00B33921"/>
    <w:rsid w:val="00B34FBD"/>
    <w:rsid w:val="00B35853"/>
    <w:rsid w:val="00B359D4"/>
    <w:rsid w:val="00B36C9A"/>
    <w:rsid w:val="00B37D79"/>
    <w:rsid w:val="00B40451"/>
    <w:rsid w:val="00B40E5A"/>
    <w:rsid w:val="00B412E7"/>
    <w:rsid w:val="00B416A4"/>
    <w:rsid w:val="00B4172F"/>
    <w:rsid w:val="00B418A0"/>
    <w:rsid w:val="00B44457"/>
    <w:rsid w:val="00B45633"/>
    <w:rsid w:val="00B46383"/>
    <w:rsid w:val="00B46AE4"/>
    <w:rsid w:val="00B53B32"/>
    <w:rsid w:val="00B55529"/>
    <w:rsid w:val="00B55E21"/>
    <w:rsid w:val="00B55F68"/>
    <w:rsid w:val="00B561E2"/>
    <w:rsid w:val="00B573FA"/>
    <w:rsid w:val="00B575AC"/>
    <w:rsid w:val="00B57A2B"/>
    <w:rsid w:val="00B605C3"/>
    <w:rsid w:val="00B61CCB"/>
    <w:rsid w:val="00B64343"/>
    <w:rsid w:val="00B67518"/>
    <w:rsid w:val="00B67AFD"/>
    <w:rsid w:val="00B7048C"/>
    <w:rsid w:val="00B716DA"/>
    <w:rsid w:val="00B717AF"/>
    <w:rsid w:val="00B76698"/>
    <w:rsid w:val="00B77448"/>
    <w:rsid w:val="00B81814"/>
    <w:rsid w:val="00B825B3"/>
    <w:rsid w:val="00B84FEB"/>
    <w:rsid w:val="00B87BE2"/>
    <w:rsid w:val="00B902F2"/>
    <w:rsid w:val="00B908CB"/>
    <w:rsid w:val="00B90AE4"/>
    <w:rsid w:val="00B91ABF"/>
    <w:rsid w:val="00B92D23"/>
    <w:rsid w:val="00B93C09"/>
    <w:rsid w:val="00B93CF5"/>
    <w:rsid w:val="00B93E55"/>
    <w:rsid w:val="00B9483F"/>
    <w:rsid w:val="00B96559"/>
    <w:rsid w:val="00B96875"/>
    <w:rsid w:val="00B968EE"/>
    <w:rsid w:val="00B9770D"/>
    <w:rsid w:val="00B97CB1"/>
    <w:rsid w:val="00BA0D3A"/>
    <w:rsid w:val="00BA0DCF"/>
    <w:rsid w:val="00BA1AF0"/>
    <w:rsid w:val="00BA24BE"/>
    <w:rsid w:val="00BA36B7"/>
    <w:rsid w:val="00BB045B"/>
    <w:rsid w:val="00BB0CEC"/>
    <w:rsid w:val="00BB1344"/>
    <w:rsid w:val="00BB2E2F"/>
    <w:rsid w:val="00BB35A6"/>
    <w:rsid w:val="00BB4CCA"/>
    <w:rsid w:val="00BB54DA"/>
    <w:rsid w:val="00BC015D"/>
    <w:rsid w:val="00BC0C59"/>
    <w:rsid w:val="00BC29D0"/>
    <w:rsid w:val="00BC408D"/>
    <w:rsid w:val="00BC4EBD"/>
    <w:rsid w:val="00BC6F03"/>
    <w:rsid w:val="00BD104D"/>
    <w:rsid w:val="00BD1FBC"/>
    <w:rsid w:val="00BD28BB"/>
    <w:rsid w:val="00BD462D"/>
    <w:rsid w:val="00BD4E64"/>
    <w:rsid w:val="00BD5083"/>
    <w:rsid w:val="00BD5503"/>
    <w:rsid w:val="00BD6C0A"/>
    <w:rsid w:val="00BD7CA6"/>
    <w:rsid w:val="00BE032C"/>
    <w:rsid w:val="00BE2998"/>
    <w:rsid w:val="00BE33E0"/>
    <w:rsid w:val="00BE3D46"/>
    <w:rsid w:val="00BF1032"/>
    <w:rsid w:val="00BF2918"/>
    <w:rsid w:val="00BF36F1"/>
    <w:rsid w:val="00BF4EA9"/>
    <w:rsid w:val="00BF5955"/>
    <w:rsid w:val="00BF59BF"/>
    <w:rsid w:val="00BF5ED1"/>
    <w:rsid w:val="00BF600F"/>
    <w:rsid w:val="00BF7EE1"/>
    <w:rsid w:val="00C008A3"/>
    <w:rsid w:val="00C032B9"/>
    <w:rsid w:val="00C04859"/>
    <w:rsid w:val="00C05C19"/>
    <w:rsid w:val="00C0630D"/>
    <w:rsid w:val="00C11650"/>
    <w:rsid w:val="00C12F2F"/>
    <w:rsid w:val="00C14F59"/>
    <w:rsid w:val="00C16654"/>
    <w:rsid w:val="00C16F1F"/>
    <w:rsid w:val="00C178A7"/>
    <w:rsid w:val="00C20AAB"/>
    <w:rsid w:val="00C211AE"/>
    <w:rsid w:val="00C22699"/>
    <w:rsid w:val="00C2412E"/>
    <w:rsid w:val="00C27EDD"/>
    <w:rsid w:val="00C3036E"/>
    <w:rsid w:val="00C3122A"/>
    <w:rsid w:val="00C3135C"/>
    <w:rsid w:val="00C356EC"/>
    <w:rsid w:val="00C35723"/>
    <w:rsid w:val="00C3679F"/>
    <w:rsid w:val="00C36831"/>
    <w:rsid w:val="00C37CD6"/>
    <w:rsid w:val="00C40F3E"/>
    <w:rsid w:val="00C42D64"/>
    <w:rsid w:val="00C44C9F"/>
    <w:rsid w:val="00C466A9"/>
    <w:rsid w:val="00C47AE5"/>
    <w:rsid w:val="00C50236"/>
    <w:rsid w:val="00C511AA"/>
    <w:rsid w:val="00C52E7C"/>
    <w:rsid w:val="00C56D7D"/>
    <w:rsid w:val="00C63DB5"/>
    <w:rsid w:val="00C653B2"/>
    <w:rsid w:val="00C702E3"/>
    <w:rsid w:val="00C718DA"/>
    <w:rsid w:val="00C71CFC"/>
    <w:rsid w:val="00C73EFB"/>
    <w:rsid w:val="00C73F22"/>
    <w:rsid w:val="00C740FA"/>
    <w:rsid w:val="00C74359"/>
    <w:rsid w:val="00C7501B"/>
    <w:rsid w:val="00C81213"/>
    <w:rsid w:val="00C81CBA"/>
    <w:rsid w:val="00C823C2"/>
    <w:rsid w:val="00C838D7"/>
    <w:rsid w:val="00C83D71"/>
    <w:rsid w:val="00C90BF4"/>
    <w:rsid w:val="00C90DC9"/>
    <w:rsid w:val="00C916E5"/>
    <w:rsid w:val="00C9187B"/>
    <w:rsid w:val="00C91947"/>
    <w:rsid w:val="00C925CC"/>
    <w:rsid w:val="00C9312C"/>
    <w:rsid w:val="00C949F8"/>
    <w:rsid w:val="00C9664E"/>
    <w:rsid w:val="00C9688D"/>
    <w:rsid w:val="00C96BB2"/>
    <w:rsid w:val="00C96FC4"/>
    <w:rsid w:val="00C97B0A"/>
    <w:rsid w:val="00CA08E2"/>
    <w:rsid w:val="00CA4ED0"/>
    <w:rsid w:val="00CA5239"/>
    <w:rsid w:val="00CA6E5A"/>
    <w:rsid w:val="00CA7033"/>
    <w:rsid w:val="00CB02D2"/>
    <w:rsid w:val="00CB15A8"/>
    <w:rsid w:val="00CB5E88"/>
    <w:rsid w:val="00CB6658"/>
    <w:rsid w:val="00CB7A7E"/>
    <w:rsid w:val="00CC2B64"/>
    <w:rsid w:val="00CC4798"/>
    <w:rsid w:val="00CC5814"/>
    <w:rsid w:val="00CC6D88"/>
    <w:rsid w:val="00CC6EC6"/>
    <w:rsid w:val="00CD1A01"/>
    <w:rsid w:val="00CD2A64"/>
    <w:rsid w:val="00CD30F5"/>
    <w:rsid w:val="00CD3C92"/>
    <w:rsid w:val="00CD63B4"/>
    <w:rsid w:val="00CD66A6"/>
    <w:rsid w:val="00CD6FEE"/>
    <w:rsid w:val="00CD7108"/>
    <w:rsid w:val="00CE121E"/>
    <w:rsid w:val="00CE2993"/>
    <w:rsid w:val="00CE35D3"/>
    <w:rsid w:val="00CE427D"/>
    <w:rsid w:val="00CE53CC"/>
    <w:rsid w:val="00CE6790"/>
    <w:rsid w:val="00CE69DD"/>
    <w:rsid w:val="00CE736C"/>
    <w:rsid w:val="00CE7B5E"/>
    <w:rsid w:val="00CF17DE"/>
    <w:rsid w:val="00CF32E8"/>
    <w:rsid w:val="00CF3A55"/>
    <w:rsid w:val="00CF3F64"/>
    <w:rsid w:val="00CF3FD6"/>
    <w:rsid w:val="00CF4B8C"/>
    <w:rsid w:val="00CF6315"/>
    <w:rsid w:val="00CF6C09"/>
    <w:rsid w:val="00CF7C50"/>
    <w:rsid w:val="00D013B1"/>
    <w:rsid w:val="00D016E2"/>
    <w:rsid w:val="00D035CA"/>
    <w:rsid w:val="00D03609"/>
    <w:rsid w:val="00D04C6B"/>
    <w:rsid w:val="00D05697"/>
    <w:rsid w:val="00D11A6D"/>
    <w:rsid w:val="00D11B53"/>
    <w:rsid w:val="00D13105"/>
    <w:rsid w:val="00D1344D"/>
    <w:rsid w:val="00D16077"/>
    <w:rsid w:val="00D16AB9"/>
    <w:rsid w:val="00D16D8D"/>
    <w:rsid w:val="00D204E7"/>
    <w:rsid w:val="00D21F11"/>
    <w:rsid w:val="00D2605E"/>
    <w:rsid w:val="00D27D62"/>
    <w:rsid w:val="00D34CBC"/>
    <w:rsid w:val="00D34CE9"/>
    <w:rsid w:val="00D3599D"/>
    <w:rsid w:val="00D3638A"/>
    <w:rsid w:val="00D37AB2"/>
    <w:rsid w:val="00D40325"/>
    <w:rsid w:val="00D40A72"/>
    <w:rsid w:val="00D40B4C"/>
    <w:rsid w:val="00D41082"/>
    <w:rsid w:val="00D41344"/>
    <w:rsid w:val="00D4135E"/>
    <w:rsid w:val="00D41F88"/>
    <w:rsid w:val="00D42814"/>
    <w:rsid w:val="00D44177"/>
    <w:rsid w:val="00D44A28"/>
    <w:rsid w:val="00D44AEF"/>
    <w:rsid w:val="00D44CF9"/>
    <w:rsid w:val="00D46DD0"/>
    <w:rsid w:val="00D56917"/>
    <w:rsid w:val="00D61962"/>
    <w:rsid w:val="00D62785"/>
    <w:rsid w:val="00D64721"/>
    <w:rsid w:val="00D658CA"/>
    <w:rsid w:val="00D667F1"/>
    <w:rsid w:val="00D66DE3"/>
    <w:rsid w:val="00D7388A"/>
    <w:rsid w:val="00D747A9"/>
    <w:rsid w:val="00D748FA"/>
    <w:rsid w:val="00D74E75"/>
    <w:rsid w:val="00D76434"/>
    <w:rsid w:val="00D768B4"/>
    <w:rsid w:val="00D8007F"/>
    <w:rsid w:val="00D816A6"/>
    <w:rsid w:val="00D82553"/>
    <w:rsid w:val="00D83819"/>
    <w:rsid w:val="00D84183"/>
    <w:rsid w:val="00D859B3"/>
    <w:rsid w:val="00D866AB"/>
    <w:rsid w:val="00D86C6F"/>
    <w:rsid w:val="00D87815"/>
    <w:rsid w:val="00D90C2B"/>
    <w:rsid w:val="00D91964"/>
    <w:rsid w:val="00D92A4A"/>
    <w:rsid w:val="00D935CC"/>
    <w:rsid w:val="00D94DB4"/>
    <w:rsid w:val="00D96A48"/>
    <w:rsid w:val="00D970B8"/>
    <w:rsid w:val="00DA15E3"/>
    <w:rsid w:val="00DA2372"/>
    <w:rsid w:val="00DA34F1"/>
    <w:rsid w:val="00DA3783"/>
    <w:rsid w:val="00DA534C"/>
    <w:rsid w:val="00DA64CB"/>
    <w:rsid w:val="00DA747C"/>
    <w:rsid w:val="00DB1040"/>
    <w:rsid w:val="00DB1E9A"/>
    <w:rsid w:val="00DB2BDF"/>
    <w:rsid w:val="00DB47D3"/>
    <w:rsid w:val="00DC0BA0"/>
    <w:rsid w:val="00DC4362"/>
    <w:rsid w:val="00DC6874"/>
    <w:rsid w:val="00DD24AD"/>
    <w:rsid w:val="00DD2E69"/>
    <w:rsid w:val="00DD4FE8"/>
    <w:rsid w:val="00DD60F4"/>
    <w:rsid w:val="00DD61DA"/>
    <w:rsid w:val="00DD6997"/>
    <w:rsid w:val="00DD7111"/>
    <w:rsid w:val="00DE37AD"/>
    <w:rsid w:val="00DE4F7D"/>
    <w:rsid w:val="00DE72B6"/>
    <w:rsid w:val="00DF0312"/>
    <w:rsid w:val="00DF3BB4"/>
    <w:rsid w:val="00DF3CC8"/>
    <w:rsid w:val="00DF5506"/>
    <w:rsid w:val="00DF61C8"/>
    <w:rsid w:val="00E00217"/>
    <w:rsid w:val="00E00479"/>
    <w:rsid w:val="00E01E71"/>
    <w:rsid w:val="00E04302"/>
    <w:rsid w:val="00E057FE"/>
    <w:rsid w:val="00E0602E"/>
    <w:rsid w:val="00E0665D"/>
    <w:rsid w:val="00E07C8A"/>
    <w:rsid w:val="00E104BC"/>
    <w:rsid w:val="00E12BF5"/>
    <w:rsid w:val="00E13AE1"/>
    <w:rsid w:val="00E13FD0"/>
    <w:rsid w:val="00E17E59"/>
    <w:rsid w:val="00E17F75"/>
    <w:rsid w:val="00E2009B"/>
    <w:rsid w:val="00E212CD"/>
    <w:rsid w:val="00E2131E"/>
    <w:rsid w:val="00E220EB"/>
    <w:rsid w:val="00E23CA0"/>
    <w:rsid w:val="00E2477C"/>
    <w:rsid w:val="00E31C49"/>
    <w:rsid w:val="00E3474E"/>
    <w:rsid w:val="00E34B47"/>
    <w:rsid w:val="00E35064"/>
    <w:rsid w:val="00E41C2C"/>
    <w:rsid w:val="00E428B4"/>
    <w:rsid w:val="00E4332A"/>
    <w:rsid w:val="00E4360D"/>
    <w:rsid w:val="00E43CA6"/>
    <w:rsid w:val="00E44A88"/>
    <w:rsid w:val="00E44AC9"/>
    <w:rsid w:val="00E45469"/>
    <w:rsid w:val="00E45580"/>
    <w:rsid w:val="00E525DE"/>
    <w:rsid w:val="00E52B0A"/>
    <w:rsid w:val="00E52EAD"/>
    <w:rsid w:val="00E538B9"/>
    <w:rsid w:val="00E55221"/>
    <w:rsid w:val="00E55339"/>
    <w:rsid w:val="00E57274"/>
    <w:rsid w:val="00E5793D"/>
    <w:rsid w:val="00E61380"/>
    <w:rsid w:val="00E64150"/>
    <w:rsid w:val="00E670BE"/>
    <w:rsid w:val="00E70E17"/>
    <w:rsid w:val="00E71720"/>
    <w:rsid w:val="00E7248F"/>
    <w:rsid w:val="00E73035"/>
    <w:rsid w:val="00E73DEC"/>
    <w:rsid w:val="00E7536A"/>
    <w:rsid w:val="00E76DF6"/>
    <w:rsid w:val="00E7707A"/>
    <w:rsid w:val="00E80C36"/>
    <w:rsid w:val="00E8160E"/>
    <w:rsid w:val="00E81E6D"/>
    <w:rsid w:val="00E83E3E"/>
    <w:rsid w:val="00E84007"/>
    <w:rsid w:val="00E84B3E"/>
    <w:rsid w:val="00E86609"/>
    <w:rsid w:val="00E90778"/>
    <w:rsid w:val="00E914AC"/>
    <w:rsid w:val="00E939A8"/>
    <w:rsid w:val="00E95DF0"/>
    <w:rsid w:val="00E960DA"/>
    <w:rsid w:val="00E9753B"/>
    <w:rsid w:val="00EA108C"/>
    <w:rsid w:val="00EA29A6"/>
    <w:rsid w:val="00EA4280"/>
    <w:rsid w:val="00EA50E4"/>
    <w:rsid w:val="00EA5ACF"/>
    <w:rsid w:val="00EB24DA"/>
    <w:rsid w:val="00EB28E3"/>
    <w:rsid w:val="00EB3095"/>
    <w:rsid w:val="00EB7679"/>
    <w:rsid w:val="00EC0572"/>
    <w:rsid w:val="00EC2BB0"/>
    <w:rsid w:val="00EC3BDB"/>
    <w:rsid w:val="00EC4110"/>
    <w:rsid w:val="00EC4235"/>
    <w:rsid w:val="00EC5D1D"/>
    <w:rsid w:val="00EC62DC"/>
    <w:rsid w:val="00EC7ED4"/>
    <w:rsid w:val="00ED1099"/>
    <w:rsid w:val="00ED1307"/>
    <w:rsid w:val="00ED18BD"/>
    <w:rsid w:val="00ED2EEF"/>
    <w:rsid w:val="00ED5D72"/>
    <w:rsid w:val="00ED6F48"/>
    <w:rsid w:val="00ED6F52"/>
    <w:rsid w:val="00ED6FC0"/>
    <w:rsid w:val="00EE02EC"/>
    <w:rsid w:val="00EE28AA"/>
    <w:rsid w:val="00EE3FD9"/>
    <w:rsid w:val="00EE441B"/>
    <w:rsid w:val="00EE7288"/>
    <w:rsid w:val="00EF31E3"/>
    <w:rsid w:val="00EF3528"/>
    <w:rsid w:val="00EF4065"/>
    <w:rsid w:val="00EF450C"/>
    <w:rsid w:val="00EF4B74"/>
    <w:rsid w:val="00EF4E55"/>
    <w:rsid w:val="00F02607"/>
    <w:rsid w:val="00F034D1"/>
    <w:rsid w:val="00F044EF"/>
    <w:rsid w:val="00F06AB1"/>
    <w:rsid w:val="00F1080C"/>
    <w:rsid w:val="00F10DE6"/>
    <w:rsid w:val="00F12188"/>
    <w:rsid w:val="00F12537"/>
    <w:rsid w:val="00F13941"/>
    <w:rsid w:val="00F152C0"/>
    <w:rsid w:val="00F16E32"/>
    <w:rsid w:val="00F211C9"/>
    <w:rsid w:val="00F22DF2"/>
    <w:rsid w:val="00F22FF8"/>
    <w:rsid w:val="00F25CDE"/>
    <w:rsid w:val="00F26DC0"/>
    <w:rsid w:val="00F3059D"/>
    <w:rsid w:val="00F322B2"/>
    <w:rsid w:val="00F36172"/>
    <w:rsid w:val="00F37204"/>
    <w:rsid w:val="00F37737"/>
    <w:rsid w:val="00F404A2"/>
    <w:rsid w:val="00F40E27"/>
    <w:rsid w:val="00F4299F"/>
    <w:rsid w:val="00F437E0"/>
    <w:rsid w:val="00F46AB1"/>
    <w:rsid w:val="00F5089A"/>
    <w:rsid w:val="00F509D4"/>
    <w:rsid w:val="00F517E9"/>
    <w:rsid w:val="00F52F9A"/>
    <w:rsid w:val="00F53F33"/>
    <w:rsid w:val="00F56FB0"/>
    <w:rsid w:val="00F612B8"/>
    <w:rsid w:val="00F640AF"/>
    <w:rsid w:val="00F64483"/>
    <w:rsid w:val="00F64A54"/>
    <w:rsid w:val="00F64DD3"/>
    <w:rsid w:val="00F6517F"/>
    <w:rsid w:val="00F65A00"/>
    <w:rsid w:val="00F66639"/>
    <w:rsid w:val="00F7070E"/>
    <w:rsid w:val="00F716CB"/>
    <w:rsid w:val="00F71C47"/>
    <w:rsid w:val="00F72757"/>
    <w:rsid w:val="00F72E24"/>
    <w:rsid w:val="00F72E4C"/>
    <w:rsid w:val="00F73125"/>
    <w:rsid w:val="00F73BD2"/>
    <w:rsid w:val="00F77594"/>
    <w:rsid w:val="00F81A83"/>
    <w:rsid w:val="00F82774"/>
    <w:rsid w:val="00F83714"/>
    <w:rsid w:val="00F87138"/>
    <w:rsid w:val="00F90FAB"/>
    <w:rsid w:val="00F92F09"/>
    <w:rsid w:val="00F961D7"/>
    <w:rsid w:val="00F9762A"/>
    <w:rsid w:val="00F97B21"/>
    <w:rsid w:val="00FA197F"/>
    <w:rsid w:val="00FA2693"/>
    <w:rsid w:val="00FA5CCF"/>
    <w:rsid w:val="00FA5E40"/>
    <w:rsid w:val="00FA6717"/>
    <w:rsid w:val="00FA6743"/>
    <w:rsid w:val="00FB115F"/>
    <w:rsid w:val="00FB2447"/>
    <w:rsid w:val="00FB3D13"/>
    <w:rsid w:val="00FB4FC8"/>
    <w:rsid w:val="00FC2494"/>
    <w:rsid w:val="00FC264C"/>
    <w:rsid w:val="00FC334A"/>
    <w:rsid w:val="00FC44D2"/>
    <w:rsid w:val="00FC47E1"/>
    <w:rsid w:val="00FC490F"/>
    <w:rsid w:val="00FC4B03"/>
    <w:rsid w:val="00FC5242"/>
    <w:rsid w:val="00FC5559"/>
    <w:rsid w:val="00FC7683"/>
    <w:rsid w:val="00FD1824"/>
    <w:rsid w:val="00FD30DE"/>
    <w:rsid w:val="00FE0F71"/>
    <w:rsid w:val="00FE2711"/>
    <w:rsid w:val="00FE4544"/>
    <w:rsid w:val="00FE62D6"/>
    <w:rsid w:val="00FF24D3"/>
    <w:rsid w:val="00FF2D9D"/>
    <w:rsid w:val="00FF4AF5"/>
    <w:rsid w:val="00FF56C6"/>
    <w:rsid w:val="00FF5CD8"/>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BA98BF69-9C4A-4463-B5E2-03D001663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2E7A"/>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F034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364F7B"/>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unhideWhenUsed/>
    <w:qFormat/>
    <w:rsid w:val="0092046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2,Car2,Car31,Car311,Car3111, Car2 Car Car Car,Car2 Car Car Car,Car2 Car1,Car2 Car Car,Car3 Car1,Car Car Car6,Texto independiente 2 Car1,Car Car1,Body Text 2"/>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Car2 Car,Car31 Car,Car311 Car,Car3111 Car, Car2 Car Car Car Car,Car2 Car Car Car Car,Car2 Car1 Car,Car2 Car Car Car1,Car3 Car1 Car,Car Car Car6 Car,Texto independiente 2 Car1 Car,Car Car1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TRABAJO,Sin Espacio,Sin espaciado211,Sin espaciado111,Ari"/>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vortalspan4">
    <w:name w:val="vortalspan4"/>
    <w:rsid w:val="00B53B32"/>
  </w:style>
  <w:style w:type="paragraph" w:customStyle="1" w:styleId="xmsonormal">
    <w:name w:val="x_msonormal"/>
    <w:basedOn w:val="Normal"/>
    <w:rsid w:val="009B6CC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920467"/>
    <w:rPr>
      <w:rFonts w:asciiTheme="majorHAnsi" w:eastAsiaTheme="majorEastAsia" w:hAnsiTheme="majorHAnsi" w:cstheme="majorBidi"/>
      <w:color w:val="272727" w:themeColor="text1" w:themeTint="D8"/>
      <w:sz w:val="21"/>
      <w:szCs w:val="21"/>
    </w:rPr>
  </w:style>
  <w:style w:type="character" w:customStyle="1" w:styleId="Ttulo6Car">
    <w:name w:val="Título 6 Car"/>
    <w:basedOn w:val="Fuentedeprrafopredeter"/>
    <w:link w:val="Ttulo6"/>
    <w:uiPriority w:val="9"/>
    <w:rsid w:val="00364F7B"/>
    <w:rPr>
      <w:rFonts w:ascii="Calibri" w:eastAsia="Times New Roman" w:hAnsi="Calibri" w:cs="Times New Roman"/>
      <w:b/>
      <w:bCs/>
      <w:lang w:val="es-MX" w:eastAsia="es-MX"/>
    </w:rPr>
  </w:style>
  <w:style w:type="character" w:styleId="Mencinsinresolver">
    <w:name w:val="Unresolved Mention"/>
    <w:basedOn w:val="Fuentedeprrafopredeter"/>
    <w:uiPriority w:val="99"/>
    <w:semiHidden/>
    <w:unhideWhenUsed/>
    <w:rsid w:val="00364F7B"/>
    <w:rPr>
      <w:color w:val="605E5C"/>
      <w:shd w:val="clear" w:color="auto" w:fill="E1DFDD"/>
    </w:rPr>
  </w:style>
  <w:style w:type="paragraph" w:customStyle="1" w:styleId="Puesto1">
    <w:name w:val="Puesto1"/>
    <w:aliases w:val="AL Título,Título AL"/>
    <w:basedOn w:val="Normal"/>
    <w:next w:val="Ttulo"/>
    <w:qFormat/>
    <w:rsid w:val="00364F7B"/>
    <w:pPr>
      <w:spacing w:after="0" w:line="240" w:lineRule="auto"/>
      <w:jc w:val="center"/>
    </w:pPr>
    <w:rPr>
      <w:rFonts w:ascii="Arial" w:eastAsia="Times New Roman" w:hAnsi="Arial" w:cs="Times New Roman"/>
      <w:b/>
      <w:sz w:val="24"/>
      <w:szCs w:val="20"/>
      <w:lang w:val="es-ES" w:eastAsia="es-ES"/>
    </w:rPr>
  </w:style>
  <w:style w:type="character" w:customStyle="1" w:styleId="Cuerpodeltexto27">
    <w:name w:val="Cuerpo del texto (27)_"/>
    <w:basedOn w:val="Fuentedeprrafopredeter"/>
    <w:link w:val="Cuerpodeltexto270"/>
    <w:rsid w:val="00364F7B"/>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364F7B"/>
    <w:pPr>
      <w:shd w:val="clear" w:color="auto" w:fill="FFFFFF"/>
      <w:spacing w:after="240" w:line="0" w:lineRule="atLeast"/>
      <w:ind w:hanging="360"/>
      <w:jc w:val="both"/>
    </w:pPr>
    <w:rPr>
      <w:rFonts w:ascii="Arial" w:eastAsia="Arial" w:hAnsi="Arial" w:cs="Arial"/>
      <w:sz w:val="19"/>
      <w:szCs w:val="19"/>
    </w:rPr>
  </w:style>
  <w:style w:type="character" w:customStyle="1" w:styleId="CuerpodeltextoNegrita">
    <w:name w:val="Cuerpo del texto + Negrita"/>
    <w:basedOn w:val="Fuentedeprrafopredeter"/>
    <w:rsid w:val="00364F7B"/>
    <w:rPr>
      <w:rFonts w:ascii="Arial" w:eastAsia="Arial" w:hAnsi="Arial" w:cs="Arial"/>
      <w:b/>
      <w:bCs/>
      <w:i w:val="0"/>
      <w:iCs w:val="0"/>
      <w:smallCaps w:val="0"/>
      <w:strike w:val="0"/>
      <w:spacing w:val="0"/>
      <w:sz w:val="19"/>
      <w:szCs w:val="19"/>
    </w:rPr>
  </w:style>
  <w:style w:type="character" w:customStyle="1" w:styleId="Cuerpodeltexto5">
    <w:name w:val="Cuerpo del texto (5)_"/>
    <w:basedOn w:val="Fuentedeprrafopredeter"/>
    <w:link w:val="Cuerpodeltexto50"/>
    <w:rsid w:val="00364F7B"/>
    <w:rPr>
      <w:rFonts w:ascii="Arial" w:eastAsia="Arial" w:hAnsi="Arial" w:cs="Arial"/>
      <w:sz w:val="19"/>
      <w:szCs w:val="19"/>
      <w:shd w:val="clear" w:color="auto" w:fill="FFFFFF"/>
    </w:rPr>
  </w:style>
  <w:style w:type="character" w:customStyle="1" w:styleId="Cuerpodeltexto85pto">
    <w:name w:val="Cuerpo del texto + 8;5 pto"/>
    <w:basedOn w:val="Fuentedeprrafopredeter"/>
    <w:rsid w:val="00364F7B"/>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basedOn w:val="Cuerpodeltexto5"/>
    <w:rsid w:val="00364F7B"/>
    <w:rPr>
      <w:rFonts w:ascii="Arial" w:eastAsia="Arial" w:hAnsi="Arial" w:cs="Arial"/>
      <w:b/>
      <w:bCs/>
      <w:i/>
      <w:iCs/>
      <w:sz w:val="19"/>
      <w:szCs w:val="19"/>
      <w:shd w:val="clear" w:color="auto" w:fill="FFFFFF"/>
    </w:rPr>
  </w:style>
  <w:style w:type="character" w:customStyle="1" w:styleId="Cuerpodeltexto5Negrita">
    <w:name w:val="Cuerpo del texto (5) + Negrita"/>
    <w:basedOn w:val="Cuerpodeltexto5"/>
    <w:rsid w:val="00364F7B"/>
    <w:rPr>
      <w:rFonts w:ascii="Arial" w:eastAsia="Arial" w:hAnsi="Arial" w:cs="Arial"/>
      <w:b/>
      <w:bCs/>
      <w:sz w:val="19"/>
      <w:szCs w:val="19"/>
      <w:shd w:val="clear" w:color="auto" w:fill="FFFFFF"/>
    </w:rPr>
  </w:style>
  <w:style w:type="character" w:customStyle="1" w:styleId="Cuerpodeltexto5Sincursiva">
    <w:name w:val="Cuerpo del texto (5) + Sin cursiva"/>
    <w:basedOn w:val="Cuerpodeltexto5"/>
    <w:rsid w:val="00364F7B"/>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364F7B"/>
    <w:pPr>
      <w:shd w:val="clear" w:color="auto" w:fill="FFFFFF"/>
      <w:spacing w:after="0" w:line="158" w:lineRule="exact"/>
    </w:pPr>
    <w:rPr>
      <w:rFonts w:ascii="Arial" w:eastAsia="Arial" w:hAnsi="Arial" w:cs="Arial"/>
      <w:sz w:val="19"/>
      <w:szCs w:val="19"/>
    </w:rPr>
  </w:style>
  <w:style w:type="paragraph" w:customStyle="1" w:styleId="TextoTextos">
    <w:name w:val="Texto (Textos)"/>
    <w:basedOn w:val="Normal"/>
    <w:rsid w:val="00364F7B"/>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iaj">
    <w:name w:val="i_aj"/>
    <w:rsid w:val="00364F7B"/>
  </w:style>
  <w:style w:type="paragraph" w:customStyle="1" w:styleId="centrado">
    <w:name w:val="centrado"/>
    <w:basedOn w:val="Normal"/>
    <w:rsid w:val="00364F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364F7B"/>
    <w:rPr>
      <w:color w:val="954F72"/>
      <w:u w:val="single"/>
    </w:rPr>
  </w:style>
  <w:style w:type="paragraph" w:customStyle="1" w:styleId="msonormal0">
    <w:name w:val="msonormal"/>
    <w:basedOn w:val="Normal"/>
    <w:rsid w:val="00364F7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ont5">
    <w:name w:val="font5"/>
    <w:basedOn w:val="Normal"/>
    <w:rsid w:val="00364F7B"/>
    <w:pPr>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paragraph" w:customStyle="1" w:styleId="font6">
    <w:name w:val="font6"/>
    <w:basedOn w:val="Normal"/>
    <w:rsid w:val="00364F7B"/>
    <w:pP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font7">
    <w:name w:val="font7"/>
    <w:basedOn w:val="Normal"/>
    <w:rsid w:val="00364F7B"/>
    <w:pPr>
      <w:spacing w:before="100" w:beforeAutospacing="1" w:after="100" w:afterAutospacing="1" w:line="240" w:lineRule="auto"/>
    </w:pPr>
    <w:rPr>
      <w:rFonts w:ascii="Arial" w:eastAsia="Times New Roman" w:hAnsi="Arial" w:cs="Arial"/>
      <w:b/>
      <w:bCs/>
      <w:color w:val="000000"/>
      <w:sz w:val="18"/>
      <w:szCs w:val="18"/>
      <w:lang w:val="en-US"/>
    </w:rPr>
  </w:style>
  <w:style w:type="paragraph" w:customStyle="1" w:styleId="font8">
    <w:name w:val="font8"/>
    <w:basedOn w:val="Normal"/>
    <w:rsid w:val="00364F7B"/>
    <w:pPr>
      <w:spacing w:before="100" w:beforeAutospacing="1" w:after="100" w:afterAutospacing="1" w:line="240" w:lineRule="auto"/>
    </w:pPr>
    <w:rPr>
      <w:rFonts w:ascii="Times New Roman" w:eastAsia="Times New Roman" w:hAnsi="Times New Roman" w:cs="Times New Roman"/>
      <w:color w:val="000000"/>
      <w:sz w:val="14"/>
      <w:szCs w:val="14"/>
      <w:lang w:val="en-US"/>
    </w:rPr>
  </w:style>
  <w:style w:type="paragraph" w:customStyle="1" w:styleId="font9">
    <w:name w:val="font9"/>
    <w:basedOn w:val="Normal"/>
    <w:rsid w:val="00364F7B"/>
    <w:pP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font10">
    <w:name w:val="font10"/>
    <w:basedOn w:val="Normal"/>
    <w:rsid w:val="00364F7B"/>
    <w:pPr>
      <w:spacing w:before="100" w:beforeAutospacing="1" w:after="100" w:afterAutospacing="1" w:line="240" w:lineRule="auto"/>
    </w:pPr>
    <w:rPr>
      <w:rFonts w:ascii="Times New Roman" w:eastAsia="Times New Roman" w:hAnsi="Times New Roman" w:cs="Times New Roman"/>
      <w:color w:val="000000"/>
      <w:sz w:val="18"/>
      <w:szCs w:val="18"/>
      <w:lang w:val="en-US"/>
    </w:rPr>
  </w:style>
  <w:style w:type="paragraph" w:customStyle="1" w:styleId="font11">
    <w:name w:val="font11"/>
    <w:basedOn w:val="Normal"/>
    <w:rsid w:val="00364F7B"/>
    <w:pPr>
      <w:spacing w:before="100" w:beforeAutospacing="1" w:after="100" w:afterAutospacing="1" w:line="240" w:lineRule="auto"/>
    </w:pPr>
    <w:rPr>
      <w:rFonts w:ascii="Times New Roman" w:eastAsia="Times New Roman" w:hAnsi="Times New Roman" w:cs="Times New Roman"/>
      <w:color w:val="000000"/>
      <w:sz w:val="14"/>
      <w:szCs w:val="14"/>
      <w:lang w:val="en-US"/>
    </w:rPr>
  </w:style>
  <w:style w:type="paragraph" w:customStyle="1" w:styleId="font12">
    <w:name w:val="font12"/>
    <w:basedOn w:val="Normal"/>
    <w:rsid w:val="00364F7B"/>
    <w:pPr>
      <w:spacing w:before="100" w:beforeAutospacing="1" w:after="100" w:afterAutospacing="1" w:line="240" w:lineRule="auto"/>
    </w:pPr>
    <w:rPr>
      <w:rFonts w:ascii="Arial" w:eastAsia="Times New Roman" w:hAnsi="Arial" w:cs="Arial"/>
      <w:b/>
      <w:bCs/>
      <w:color w:val="000000"/>
      <w:sz w:val="18"/>
      <w:szCs w:val="18"/>
      <w:lang w:val="en-US"/>
    </w:rPr>
  </w:style>
  <w:style w:type="paragraph" w:customStyle="1" w:styleId="xl63">
    <w:name w:val="xl63"/>
    <w:basedOn w:val="Normal"/>
    <w:rsid w:val="00364F7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364F7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364F7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n-US"/>
    </w:rPr>
  </w:style>
  <w:style w:type="paragraph" w:customStyle="1" w:styleId="xl66">
    <w:name w:val="xl66"/>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n-US"/>
    </w:rPr>
  </w:style>
  <w:style w:type="paragraph" w:customStyle="1" w:styleId="xl67">
    <w:name w:val="xl67"/>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n-US"/>
    </w:rPr>
  </w:style>
  <w:style w:type="paragraph" w:customStyle="1" w:styleId="xl68">
    <w:name w:val="xl68"/>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US"/>
    </w:rPr>
  </w:style>
  <w:style w:type="paragraph" w:customStyle="1" w:styleId="xl69">
    <w:name w:val="xl69"/>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val="en-US"/>
    </w:rPr>
  </w:style>
  <w:style w:type="paragraph" w:customStyle="1" w:styleId="xl70">
    <w:name w:val="xl70"/>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ymbol" w:eastAsia="Times New Roman" w:hAnsi="Symbol" w:cs="Times New Roman"/>
      <w:color w:val="000000"/>
      <w:sz w:val="18"/>
      <w:szCs w:val="18"/>
      <w:lang w:val="en-US"/>
    </w:rPr>
  </w:style>
  <w:style w:type="paragraph" w:customStyle="1" w:styleId="xl71">
    <w:name w:val="xl71"/>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n-US"/>
    </w:rPr>
  </w:style>
  <w:style w:type="paragraph" w:customStyle="1" w:styleId="xl72">
    <w:name w:val="xl72"/>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ymbol" w:eastAsia="Times New Roman" w:hAnsi="Symbol" w:cs="Times New Roman"/>
      <w:sz w:val="18"/>
      <w:szCs w:val="18"/>
      <w:lang w:val="en-US"/>
    </w:rPr>
  </w:style>
  <w:style w:type="paragraph" w:customStyle="1" w:styleId="xl73">
    <w:name w:val="xl73"/>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mbol" w:eastAsia="Times New Roman" w:hAnsi="Symbol" w:cs="Times New Roman"/>
      <w:sz w:val="18"/>
      <w:szCs w:val="18"/>
      <w:lang w:val="en-US"/>
    </w:rPr>
  </w:style>
  <w:style w:type="paragraph" w:customStyle="1" w:styleId="xl74">
    <w:name w:val="xl74"/>
    <w:basedOn w:val="Normal"/>
    <w:rsid w:val="00364F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Symbol" w:eastAsia="Times New Roman" w:hAnsi="Symbol" w:cs="Times New Roman"/>
      <w:sz w:val="18"/>
      <w:szCs w:val="18"/>
      <w:lang w:val="en-US"/>
    </w:rPr>
  </w:style>
  <w:style w:type="paragraph" w:customStyle="1" w:styleId="xl75">
    <w:name w:val="xl75"/>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val="en-US"/>
    </w:rPr>
  </w:style>
  <w:style w:type="paragraph" w:customStyle="1" w:styleId="xl76">
    <w:name w:val="xl76"/>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color w:val="000000"/>
      <w:sz w:val="18"/>
      <w:szCs w:val="18"/>
      <w:lang w:val="en-US"/>
    </w:rPr>
  </w:style>
  <w:style w:type="paragraph" w:customStyle="1" w:styleId="xl77">
    <w:name w:val="xl77"/>
    <w:basedOn w:val="Normal"/>
    <w:rsid w:val="00364F7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8">
    <w:name w:val="xl78"/>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n-US"/>
    </w:rPr>
  </w:style>
  <w:style w:type="paragraph" w:customStyle="1" w:styleId="xl79">
    <w:name w:val="xl79"/>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n-US"/>
    </w:rPr>
  </w:style>
  <w:style w:type="paragraph" w:customStyle="1" w:styleId="xl80">
    <w:name w:val="xl80"/>
    <w:basedOn w:val="Normal"/>
    <w:rsid w:val="00364F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1">
    <w:name w:val="xl81"/>
    <w:basedOn w:val="Normal"/>
    <w:rsid w:val="00364F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2">
    <w:name w:val="xl82"/>
    <w:basedOn w:val="Normal"/>
    <w:rsid w:val="00364F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364F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4">
    <w:name w:val="xl84"/>
    <w:basedOn w:val="Normal"/>
    <w:rsid w:val="00364F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5">
    <w:name w:val="xl85"/>
    <w:basedOn w:val="Normal"/>
    <w:rsid w:val="00364F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364F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7">
    <w:name w:val="xl87"/>
    <w:basedOn w:val="Normal"/>
    <w:rsid w:val="00364F7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8">
    <w:name w:val="xl88"/>
    <w:basedOn w:val="Normal"/>
    <w:rsid w:val="00364F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364F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0">
    <w:name w:val="xl90"/>
    <w:basedOn w:val="Normal"/>
    <w:rsid w:val="00364F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1">
    <w:name w:val="xl91"/>
    <w:basedOn w:val="Normal"/>
    <w:rsid w:val="00364F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character" w:customStyle="1" w:styleId="NormalWebCar">
    <w:name w:val="Normal (Web) Car"/>
    <w:link w:val="NormalWeb"/>
    <w:uiPriority w:val="99"/>
    <w:locked/>
    <w:rsid w:val="00D90C2B"/>
    <w:rPr>
      <w:rFonts w:ascii="Times New Roman" w:eastAsia="Times New Roman" w:hAnsi="Times New Roman" w:cs="Times New Roman"/>
      <w:sz w:val="24"/>
      <w:szCs w:val="24"/>
      <w:lang w:eastAsia="es-CO"/>
    </w:rPr>
  </w:style>
  <w:style w:type="paragraph" w:customStyle="1" w:styleId="Standard">
    <w:name w:val="Standard"/>
    <w:rsid w:val="00161120"/>
    <w:pPr>
      <w:suppressAutoHyphens/>
      <w:autoSpaceDN w:val="0"/>
      <w:spacing w:after="0" w:line="240" w:lineRule="auto"/>
      <w:textAlignment w:val="baseline"/>
    </w:pPr>
    <w:rPr>
      <w:rFonts w:ascii="Arial" w:eastAsia="Times New Roman" w:hAnsi="Arial" w:cs="Arial"/>
      <w:kern w:val="3"/>
      <w:sz w:val="20"/>
      <w:szCs w:val="24"/>
      <w:lang w:val="es-ES" w:eastAsia="es-ES"/>
    </w:rPr>
  </w:style>
  <w:style w:type="paragraph" w:customStyle="1" w:styleId="xmsolistparagraph">
    <w:name w:val="x_msolistparagraph"/>
    <w:basedOn w:val="Normal"/>
    <w:uiPriority w:val="99"/>
    <w:rsid w:val="006F31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0">
    <w:name w:val="pf0"/>
    <w:basedOn w:val="Normal"/>
    <w:rsid w:val="00533557"/>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pf4">
    <w:name w:val="pf4"/>
    <w:basedOn w:val="Normal"/>
    <w:rsid w:val="00533557"/>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pf5">
    <w:name w:val="pf5"/>
    <w:basedOn w:val="Normal"/>
    <w:rsid w:val="00533557"/>
    <w:pPr>
      <w:spacing w:before="100" w:beforeAutospacing="1" w:after="100" w:afterAutospacing="1" w:line="240" w:lineRule="auto"/>
      <w:ind w:left="300" w:hanging="300"/>
      <w:jc w:val="both"/>
    </w:pPr>
    <w:rPr>
      <w:rFonts w:ascii="Times New Roman" w:eastAsia="Times New Roman" w:hAnsi="Times New Roman" w:cs="Times New Roman"/>
      <w:sz w:val="24"/>
      <w:szCs w:val="24"/>
      <w:lang w:eastAsia="es-CO"/>
    </w:rPr>
  </w:style>
  <w:style w:type="paragraph" w:customStyle="1" w:styleId="pf6">
    <w:name w:val="pf6"/>
    <w:basedOn w:val="Normal"/>
    <w:rsid w:val="00533557"/>
    <w:pPr>
      <w:spacing w:before="100" w:beforeAutospacing="1" w:after="100" w:afterAutospacing="1" w:line="240" w:lineRule="auto"/>
      <w:ind w:left="300"/>
      <w:jc w:val="both"/>
    </w:pPr>
    <w:rPr>
      <w:rFonts w:ascii="Times New Roman" w:eastAsia="Times New Roman" w:hAnsi="Times New Roman" w:cs="Times New Roman"/>
      <w:sz w:val="24"/>
      <w:szCs w:val="24"/>
      <w:lang w:eastAsia="es-CO"/>
    </w:rPr>
  </w:style>
  <w:style w:type="character" w:customStyle="1" w:styleId="cf01">
    <w:name w:val="cf01"/>
    <w:basedOn w:val="Fuentedeprrafopredeter"/>
    <w:rsid w:val="00533557"/>
    <w:rPr>
      <w:rFonts w:ascii="Segoe UI" w:hAnsi="Segoe UI" w:cs="Segoe UI" w:hint="default"/>
      <w:sz w:val="18"/>
      <w:szCs w:val="18"/>
      <w:shd w:val="clear" w:color="auto" w:fill="FFFF00"/>
    </w:rPr>
  </w:style>
  <w:style w:type="character" w:customStyle="1" w:styleId="cf11">
    <w:name w:val="cf11"/>
    <w:basedOn w:val="Fuentedeprrafopredeter"/>
    <w:rsid w:val="00533557"/>
    <w:rPr>
      <w:rFonts w:ascii="Segoe UI" w:hAnsi="Segoe UI" w:cs="Segoe UI" w:hint="default"/>
      <w:sz w:val="18"/>
      <w:szCs w:val="18"/>
    </w:rPr>
  </w:style>
  <w:style w:type="character" w:customStyle="1" w:styleId="cf21">
    <w:name w:val="cf21"/>
    <w:basedOn w:val="Fuentedeprrafopredeter"/>
    <w:rsid w:val="00533557"/>
    <w:rPr>
      <w:rFonts w:ascii="Segoe UI" w:hAnsi="Segoe UI" w:cs="Segoe UI" w:hint="default"/>
      <w:b/>
      <w:bCs/>
      <w:i/>
      <w:iCs/>
      <w:sz w:val="18"/>
      <w:szCs w:val="18"/>
    </w:rPr>
  </w:style>
  <w:style w:type="character" w:customStyle="1" w:styleId="cf31">
    <w:name w:val="cf31"/>
    <w:basedOn w:val="Fuentedeprrafopredeter"/>
    <w:rsid w:val="00533557"/>
    <w:rPr>
      <w:rFonts w:ascii="Segoe UI" w:hAnsi="Segoe UI" w:cs="Segoe UI" w:hint="default"/>
      <w:b/>
      <w:bCs/>
      <w:i/>
      <w:iCs/>
      <w:sz w:val="18"/>
      <w:szCs w:val="18"/>
    </w:rPr>
  </w:style>
  <w:style w:type="character" w:customStyle="1" w:styleId="cf41">
    <w:name w:val="cf41"/>
    <w:basedOn w:val="Fuentedeprrafopredeter"/>
    <w:rsid w:val="00533557"/>
    <w:rPr>
      <w:rFonts w:ascii="Segoe UI" w:hAnsi="Segoe UI" w:cs="Segoe UI" w:hint="default"/>
      <w:b/>
      <w:bCs/>
      <w:i/>
      <w:iCs/>
      <w:sz w:val="18"/>
      <w:szCs w:val="18"/>
    </w:rPr>
  </w:style>
  <w:style w:type="paragraph" w:styleId="Subttulo">
    <w:name w:val="Subtitle"/>
    <w:aliases w:val="TITULO 2"/>
    <w:basedOn w:val="Normal"/>
    <w:link w:val="SubttuloCar"/>
    <w:qFormat/>
    <w:rsid w:val="00F034D1"/>
    <w:pPr>
      <w:numPr>
        <w:numId w:val="32"/>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F034D1"/>
    <w:rPr>
      <w:rFonts w:ascii="Arial" w:eastAsia="Times New Roman" w:hAnsi="Arial" w:cs="Times New Roman"/>
      <w:b/>
      <w:sz w:val="24"/>
      <w:szCs w:val="24"/>
      <w:lang w:val="es-ES" w:eastAsia="es-ES"/>
    </w:rPr>
  </w:style>
  <w:style w:type="character" w:customStyle="1" w:styleId="Ttulo2Car">
    <w:name w:val="Título 2 Car"/>
    <w:basedOn w:val="Fuentedeprrafopredeter"/>
    <w:link w:val="Ttulo2"/>
    <w:uiPriority w:val="9"/>
    <w:rsid w:val="00F034D1"/>
    <w:rPr>
      <w:rFonts w:asciiTheme="majorHAnsi" w:eastAsiaTheme="majorEastAsia" w:hAnsiTheme="majorHAnsi" w:cstheme="majorBidi"/>
      <w:color w:val="2E74B5" w:themeColor="accent1" w:themeShade="BF"/>
      <w:sz w:val="26"/>
      <w:szCs w:val="26"/>
    </w:rPr>
  </w:style>
  <w:style w:type="paragraph" w:styleId="Textoindependiente3">
    <w:name w:val="Body Text 3"/>
    <w:basedOn w:val="Normal"/>
    <w:link w:val="Textoindependiente3Car"/>
    <w:uiPriority w:val="99"/>
    <w:unhideWhenUsed/>
    <w:rsid w:val="00F034D1"/>
    <w:pPr>
      <w:spacing w:after="120"/>
    </w:pPr>
    <w:rPr>
      <w:sz w:val="16"/>
      <w:szCs w:val="16"/>
    </w:rPr>
  </w:style>
  <w:style w:type="character" w:customStyle="1" w:styleId="Textoindependiente3Car">
    <w:name w:val="Texto independiente 3 Car"/>
    <w:basedOn w:val="Fuentedeprrafopredeter"/>
    <w:link w:val="Textoindependiente3"/>
    <w:uiPriority w:val="99"/>
    <w:rsid w:val="00F034D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60741">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0148977">
      <w:bodyDiv w:val="1"/>
      <w:marLeft w:val="0"/>
      <w:marRight w:val="0"/>
      <w:marTop w:val="0"/>
      <w:marBottom w:val="0"/>
      <w:divBdr>
        <w:top w:val="none" w:sz="0" w:space="0" w:color="auto"/>
        <w:left w:val="none" w:sz="0" w:space="0" w:color="auto"/>
        <w:bottom w:val="none" w:sz="0" w:space="0" w:color="auto"/>
        <w:right w:val="none" w:sz="0" w:space="0" w:color="auto"/>
      </w:divBdr>
    </w:div>
    <w:div w:id="100497944">
      <w:bodyDiv w:val="1"/>
      <w:marLeft w:val="0"/>
      <w:marRight w:val="0"/>
      <w:marTop w:val="0"/>
      <w:marBottom w:val="0"/>
      <w:divBdr>
        <w:top w:val="none" w:sz="0" w:space="0" w:color="auto"/>
        <w:left w:val="none" w:sz="0" w:space="0" w:color="auto"/>
        <w:bottom w:val="none" w:sz="0" w:space="0" w:color="auto"/>
        <w:right w:val="none" w:sz="0" w:space="0" w:color="auto"/>
      </w:divBdr>
    </w:div>
    <w:div w:id="104496189">
      <w:bodyDiv w:val="1"/>
      <w:marLeft w:val="0"/>
      <w:marRight w:val="0"/>
      <w:marTop w:val="0"/>
      <w:marBottom w:val="0"/>
      <w:divBdr>
        <w:top w:val="none" w:sz="0" w:space="0" w:color="auto"/>
        <w:left w:val="none" w:sz="0" w:space="0" w:color="auto"/>
        <w:bottom w:val="none" w:sz="0" w:space="0" w:color="auto"/>
        <w:right w:val="none" w:sz="0" w:space="0" w:color="auto"/>
      </w:divBdr>
    </w:div>
    <w:div w:id="201596736">
      <w:bodyDiv w:val="1"/>
      <w:marLeft w:val="0"/>
      <w:marRight w:val="0"/>
      <w:marTop w:val="0"/>
      <w:marBottom w:val="0"/>
      <w:divBdr>
        <w:top w:val="none" w:sz="0" w:space="0" w:color="auto"/>
        <w:left w:val="none" w:sz="0" w:space="0" w:color="auto"/>
        <w:bottom w:val="none" w:sz="0" w:space="0" w:color="auto"/>
        <w:right w:val="none" w:sz="0" w:space="0" w:color="auto"/>
      </w:divBdr>
    </w:div>
    <w:div w:id="37389115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3960075">
      <w:bodyDiv w:val="1"/>
      <w:marLeft w:val="0"/>
      <w:marRight w:val="0"/>
      <w:marTop w:val="0"/>
      <w:marBottom w:val="0"/>
      <w:divBdr>
        <w:top w:val="none" w:sz="0" w:space="0" w:color="auto"/>
        <w:left w:val="none" w:sz="0" w:space="0" w:color="auto"/>
        <w:bottom w:val="none" w:sz="0" w:space="0" w:color="auto"/>
        <w:right w:val="none" w:sz="0" w:space="0" w:color="auto"/>
      </w:divBdr>
    </w:div>
    <w:div w:id="460004866">
      <w:bodyDiv w:val="1"/>
      <w:marLeft w:val="0"/>
      <w:marRight w:val="0"/>
      <w:marTop w:val="0"/>
      <w:marBottom w:val="0"/>
      <w:divBdr>
        <w:top w:val="none" w:sz="0" w:space="0" w:color="auto"/>
        <w:left w:val="none" w:sz="0" w:space="0" w:color="auto"/>
        <w:bottom w:val="none" w:sz="0" w:space="0" w:color="auto"/>
        <w:right w:val="none" w:sz="0" w:space="0" w:color="auto"/>
      </w:divBdr>
    </w:div>
    <w:div w:id="48177755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1446789">
      <w:bodyDiv w:val="1"/>
      <w:marLeft w:val="0"/>
      <w:marRight w:val="0"/>
      <w:marTop w:val="0"/>
      <w:marBottom w:val="0"/>
      <w:divBdr>
        <w:top w:val="none" w:sz="0" w:space="0" w:color="auto"/>
        <w:left w:val="none" w:sz="0" w:space="0" w:color="auto"/>
        <w:bottom w:val="none" w:sz="0" w:space="0" w:color="auto"/>
        <w:right w:val="none" w:sz="0" w:space="0" w:color="auto"/>
      </w:divBdr>
    </w:div>
    <w:div w:id="633875793">
      <w:bodyDiv w:val="1"/>
      <w:marLeft w:val="0"/>
      <w:marRight w:val="0"/>
      <w:marTop w:val="0"/>
      <w:marBottom w:val="0"/>
      <w:divBdr>
        <w:top w:val="none" w:sz="0" w:space="0" w:color="auto"/>
        <w:left w:val="none" w:sz="0" w:space="0" w:color="auto"/>
        <w:bottom w:val="none" w:sz="0" w:space="0" w:color="auto"/>
        <w:right w:val="none" w:sz="0" w:space="0" w:color="auto"/>
      </w:divBdr>
    </w:div>
    <w:div w:id="700591618">
      <w:bodyDiv w:val="1"/>
      <w:marLeft w:val="0"/>
      <w:marRight w:val="0"/>
      <w:marTop w:val="0"/>
      <w:marBottom w:val="0"/>
      <w:divBdr>
        <w:top w:val="none" w:sz="0" w:space="0" w:color="auto"/>
        <w:left w:val="none" w:sz="0" w:space="0" w:color="auto"/>
        <w:bottom w:val="none" w:sz="0" w:space="0" w:color="auto"/>
        <w:right w:val="none" w:sz="0" w:space="0" w:color="auto"/>
      </w:divBdr>
    </w:div>
    <w:div w:id="752817341">
      <w:bodyDiv w:val="1"/>
      <w:marLeft w:val="0"/>
      <w:marRight w:val="0"/>
      <w:marTop w:val="0"/>
      <w:marBottom w:val="0"/>
      <w:divBdr>
        <w:top w:val="none" w:sz="0" w:space="0" w:color="auto"/>
        <w:left w:val="none" w:sz="0" w:space="0" w:color="auto"/>
        <w:bottom w:val="none" w:sz="0" w:space="0" w:color="auto"/>
        <w:right w:val="none" w:sz="0" w:space="0" w:color="auto"/>
      </w:divBdr>
    </w:div>
    <w:div w:id="756287447">
      <w:bodyDiv w:val="1"/>
      <w:marLeft w:val="0"/>
      <w:marRight w:val="0"/>
      <w:marTop w:val="0"/>
      <w:marBottom w:val="0"/>
      <w:divBdr>
        <w:top w:val="none" w:sz="0" w:space="0" w:color="auto"/>
        <w:left w:val="none" w:sz="0" w:space="0" w:color="auto"/>
        <w:bottom w:val="none" w:sz="0" w:space="0" w:color="auto"/>
        <w:right w:val="none" w:sz="0" w:space="0" w:color="auto"/>
      </w:divBdr>
    </w:div>
    <w:div w:id="892624112">
      <w:bodyDiv w:val="1"/>
      <w:marLeft w:val="0"/>
      <w:marRight w:val="0"/>
      <w:marTop w:val="0"/>
      <w:marBottom w:val="0"/>
      <w:divBdr>
        <w:top w:val="none" w:sz="0" w:space="0" w:color="auto"/>
        <w:left w:val="none" w:sz="0" w:space="0" w:color="auto"/>
        <w:bottom w:val="none" w:sz="0" w:space="0" w:color="auto"/>
        <w:right w:val="none" w:sz="0" w:space="0" w:color="auto"/>
      </w:divBdr>
    </w:div>
    <w:div w:id="909391131">
      <w:bodyDiv w:val="1"/>
      <w:marLeft w:val="0"/>
      <w:marRight w:val="0"/>
      <w:marTop w:val="0"/>
      <w:marBottom w:val="0"/>
      <w:divBdr>
        <w:top w:val="none" w:sz="0" w:space="0" w:color="auto"/>
        <w:left w:val="none" w:sz="0" w:space="0" w:color="auto"/>
        <w:bottom w:val="none" w:sz="0" w:space="0" w:color="auto"/>
        <w:right w:val="none" w:sz="0" w:space="0" w:color="auto"/>
      </w:divBdr>
    </w:div>
    <w:div w:id="922764066">
      <w:bodyDiv w:val="1"/>
      <w:marLeft w:val="0"/>
      <w:marRight w:val="0"/>
      <w:marTop w:val="0"/>
      <w:marBottom w:val="0"/>
      <w:divBdr>
        <w:top w:val="none" w:sz="0" w:space="0" w:color="auto"/>
        <w:left w:val="none" w:sz="0" w:space="0" w:color="auto"/>
        <w:bottom w:val="none" w:sz="0" w:space="0" w:color="auto"/>
        <w:right w:val="none" w:sz="0" w:space="0" w:color="auto"/>
      </w:divBdr>
    </w:div>
    <w:div w:id="931545041">
      <w:bodyDiv w:val="1"/>
      <w:marLeft w:val="0"/>
      <w:marRight w:val="0"/>
      <w:marTop w:val="0"/>
      <w:marBottom w:val="0"/>
      <w:divBdr>
        <w:top w:val="none" w:sz="0" w:space="0" w:color="auto"/>
        <w:left w:val="none" w:sz="0" w:space="0" w:color="auto"/>
        <w:bottom w:val="none" w:sz="0" w:space="0" w:color="auto"/>
        <w:right w:val="none" w:sz="0" w:space="0" w:color="auto"/>
      </w:divBdr>
    </w:div>
    <w:div w:id="94196218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0858446">
      <w:bodyDiv w:val="1"/>
      <w:marLeft w:val="0"/>
      <w:marRight w:val="0"/>
      <w:marTop w:val="0"/>
      <w:marBottom w:val="0"/>
      <w:divBdr>
        <w:top w:val="none" w:sz="0" w:space="0" w:color="auto"/>
        <w:left w:val="none" w:sz="0" w:space="0" w:color="auto"/>
        <w:bottom w:val="none" w:sz="0" w:space="0" w:color="auto"/>
        <w:right w:val="none" w:sz="0" w:space="0" w:color="auto"/>
      </w:divBdr>
    </w:div>
    <w:div w:id="1176069825">
      <w:bodyDiv w:val="1"/>
      <w:marLeft w:val="0"/>
      <w:marRight w:val="0"/>
      <w:marTop w:val="0"/>
      <w:marBottom w:val="0"/>
      <w:divBdr>
        <w:top w:val="none" w:sz="0" w:space="0" w:color="auto"/>
        <w:left w:val="none" w:sz="0" w:space="0" w:color="auto"/>
        <w:bottom w:val="none" w:sz="0" w:space="0" w:color="auto"/>
        <w:right w:val="none" w:sz="0" w:space="0" w:color="auto"/>
      </w:divBdr>
    </w:div>
    <w:div w:id="1187330756">
      <w:bodyDiv w:val="1"/>
      <w:marLeft w:val="0"/>
      <w:marRight w:val="0"/>
      <w:marTop w:val="0"/>
      <w:marBottom w:val="0"/>
      <w:divBdr>
        <w:top w:val="none" w:sz="0" w:space="0" w:color="auto"/>
        <w:left w:val="none" w:sz="0" w:space="0" w:color="auto"/>
        <w:bottom w:val="none" w:sz="0" w:space="0" w:color="auto"/>
        <w:right w:val="none" w:sz="0" w:space="0" w:color="auto"/>
      </w:divBdr>
    </w:div>
    <w:div w:id="1194224834">
      <w:bodyDiv w:val="1"/>
      <w:marLeft w:val="0"/>
      <w:marRight w:val="0"/>
      <w:marTop w:val="0"/>
      <w:marBottom w:val="0"/>
      <w:divBdr>
        <w:top w:val="none" w:sz="0" w:space="0" w:color="auto"/>
        <w:left w:val="none" w:sz="0" w:space="0" w:color="auto"/>
        <w:bottom w:val="none" w:sz="0" w:space="0" w:color="auto"/>
        <w:right w:val="none" w:sz="0" w:space="0" w:color="auto"/>
      </w:divBdr>
    </w:div>
    <w:div w:id="121006688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7327743">
      <w:bodyDiv w:val="1"/>
      <w:marLeft w:val="0"/>
      <w:marRight w:val="0"/>
      <w:marTop w:val="0"/>
      <w:marBottom w:val="0"/>
      <w:divBdr>
        <w:top w:val="none" w:sz="0" w:space="0" w:color="auto"/>
        <w:left w:val="none" w:sz="0" w:space="0" w:color="auto"/>
        <w:bottom w:val="none" w:sz="0" w:space="0" w:color="auto"/>
        <w:right w:val="none" w:sz="0" w:space="0" w:color="auto"/>
      </w:divBdr>
    </w:div>
    <w:div w:id="1262176844">
      <w:bodyDiv w:val="1"/>
      <w:marLeft w:val="0"/>
      <w:marRight w:val="0"/>
      <w:marTop w:val="0"/>
      <w:marBottom w:val="0"/>
      <w:divBdr>
        <w:top w:val="none" w:sz="0" w:space="0" w:color="auto"/>
        <w:left w:val="none" w:sz="0" w:space="0" w:color="auto"/>
        <w:bottom w:val="none" w:sz="0" w:space="0" w:color="auto"/>
        <w:right w:val="none" w:sz="0" w:space="0" w:color="auto"/>
      </w:divBdr>
    </w:div>
    <w:div w:id="1338925160">
      <w:marLeft w:val="0"/>
      <w:marRight w:val="0"/>
      <w:marTop w:val="0"/>
      <w:marBottom w:val="0"/>
      <w:divBdr>
        <w:top w:val="none" w:sz="0" w:space="0" w:color="auto"/>
        <w:left w:val="none" w:sz="0" w:space="0" w:color="auto"/>
        <w:bottom w:val="none" w:sz="0" w:space="0" w:color="auto"/>
        <w:right w:val="none" w:sz="0" w:space="0" w:color="auto"/>
      </w:divBdr>
    </w:div>
    <w:div w:id="1370258991">
      <w:bodyDiv w:val="1"/>
      <w:marLeft w:val="0"/>
      <w:marRight w:val="0"/>
      <w:marTop w:val="0"/>
      <w:marBottom w:val="0"/>
      <w:divBdr>
        <w:top w:val="none" w:sz="0" w:space="0" w:color="auto"/>
        <w:left w:val="none" w:sz="0" w:space="0" w:color="auto"/>
        <w:bottom w:val="none" w:sz="0" w:space="0" w:color="auto"/>
        <w:right w:val="none" w:sz="0" w:space="0" w:color="auto"/>
      </w:divBdr>
    </w:div>
    <w:div w:id="1419793331">
      <w:bodyDiv w:val="1"/>
      <w:marLeft w:val="0"/>
      <w:marRight w:val="0"/>
      <w:marTop w:val="0"/>
      <w:marBottom w:val="0"/>
      <w:divBdr>
        <w:top w:val="none" w:sz="0" w:space="0" w:color="auto"/>
        <w:left w:val="none" w:sz="0" w:space="0" w:color="auto"/>
        <w:bottom w:val="none" w:sz="0" w:space="0" w:color="auto"/>
        <w:right w:val="none" w:sz="0" w:space="0" w:color="auto"/>
      </w:divBdr>
    </w:div>
    <w:div w:id="1453019301">
      <w:bodyDiv w:val="1"/>
      <w:marLeft w:val="0"/>
      <w:marRight w:val="0"/>
      <w:marTop w:val="0"/>
      <w:marBottom w:val="0"/>
      <w:divBdr>
        <w:top w:val="none" w:sz="0" w:space="0" w:color="auto"/>
        <w:left w:val="none" w:sz="0" w:space="0" w:color="auto"/>
        <w:bottom w:val="none" w:sz="0" w:space="0" w:color="auto"/>
        <w:right w:val="none" w:sz="0" w:space="0" w:color="auto"/>
      </w:divBdr>
    </w:div>
    <w:div w:id="147714484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9363278">
      <w:bodyDiv w:val="1"/>
      <w:marLeft w:val="0"/>
      <w:marRight w:val="0"/>
      <w:marTop w:val="0"/>
      <w:marBottom w:val="0"/>
      <w:divBdr>
        <w:top w:val="none" w:sz="0" w:space="0" w:color="auto"/>
        <w:left w:val="none" w:sz="0" w:space="0" w:color="auto"/>
        <w:bottom w:val="none" w:sz="0" w:space="0" w:color="auto"/>
        <w:right w:val="none" w:sz="0" w:space="0" w:color="auto"/>
      </w:divBdr>
    </w:div>
    <w:div w:id="1582250430">
      <w:bodyDiv w:val="1"/>
      <w:marLeft w:val="0"/>
      <w:marRight w:val="0"/>
      <w:marTop w:val="0"/>
      <w:marBottom w:val="0"/>
      <w:divBdr>
        <w:top w:val="none" w:sz="0" w:space="0" w:color="auto"/>
        <w:left w:val="none" w:sz="0" w:space="0" w:color="auto"/>
        <w:bottom w:val="none" w:sz="0" w:space="0" w:color="auto"/>
        <w:right w:val="none" w:sz="0" w:space="0" w:color="auto"/>
      </w:divBdr>
    </w:div>
    <w:div w:id="1650744488">
      <w:bodyDiv w:val="1"/>
      <w:marLeft w:val="0"/>
      <w:marRight w:val="0"/>
      <w:marTop w:val="0"/>
      <w:marBottom w:val="0"/>
      <w:divBdr>
        <w:top w:val="none" w:sz="0" w:space="0" w:color="auto"/>
        <w:left w:val="none" w:sz="0" w:space="0" w:color="auto"/>
        <w:bottom w:val="none" w:sz="0" w:space="0" w:color="auto"/>
        <w:right w:val="none" w:sz="0" w:space="0" w:color="auto"/>
      </w:divBdr>
    </w:div>
    <w:div w:id="1659916601">
      <w:bodyDiv w:val="1"/>
      <w:marLeft w:val="0"/>
      <w:marRight w:val="0"/>
      <w:marTop w:val="0"/>
      <w:marBottom w:val="0"/>
      <w:divBdr>
        <w:top w:val="none" w:sz="0" w:space="0" w:color="auto"/>
        <w:left w:val="none" w:sz="0" w:space="0" w:color="auto"/>
        <w:bottom w:val="none" w:sz="0" w:space="0" w:color="auto"/>
        <w:right w:val="none" w:sz="0" w:space="0" w:color="auto"/>
      </w:divBdr>
    </w:div>
    <w:div w:id="1666860464">
      <w:bodyDiv w:val="1"/>
      <w:marLeft w:val="0"/>
      <w:marRight w:val="0"/>
      <w:marTop w:val="0"/>
      <w:marBottom w:val="0"/>
      <w:divBdr>
        <w:top w:val="none" w:sz="0" w:space="0" w:color="auto"/>
        <w:left w:val="none" w:sz="0" w:space="0" w:color="auto"/>
        <w:bottom w:val="none" w:sz="0" w:space="0" w:color="auto"/>
        <w:right w:val="none" w:sz="0" w:space="0" w:color="auto"/>
      </w:divBdr>
    </w:div>
    <w:div w:id="1667711038">
      <w:bodyDiv w:val="1"/>
      <w:marLeft w:val="0"/>
      <w:marRight w:val="0"/>
      <w:marTop w:val="0"/>
      <w:marBottom w:val="0"/>
      <w:divBdr>
        <w:top w:val="none" w:sz="0" w:space="0" w:color="auto"/>
        <w:left w:val="none" w:sz="0" w:space="0" w:color="auto"/>
        <w:bottom w:val="none" w:sz="0" w:space="0" w:color="auto"/>
        <w:right w:val="none" w:sz="0" w:space="0" w:color="auto"/>
      </w:divBdr>
    </w:div>
    <w:div w:id="167176186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3727483">
      <w:bodyDiv w:val="1"/>
      <w:marLeft w:val="0"/>
      <w:marRight w:val="0"/>
      <w:marTop w:val="0"/>
      <w:marBottom w:val="0"/>
      <w:divBdr>
        <w:top w:val="none" w:sz="0" w:space="0" w:color="auto"/>
        <w:left w:val="none" w:sz="0" w:space="0" w:color="auto"/>
        <w:bottom w:val="none" w:sz="0" w:space="0" w:color="auto"/>
        <w:right w:val="none" w:sz="0" w:space="0" w:color="auto"/>
      </w:divBdr>
    </w:div>
    <w:div w:id="1782915057">
      <w:bodyDiv w:val="1"/>
      <w:marLeft w:val="0"/>
      <w:marRight w:val="0"/>
      <w:marTop w:val="0"/>
      <w:marBottom w:val="0"/>
      <w:divBdr>
        <w:top w:val="none" w:sz="0" w:space="0" w:color="auto"/>
        <w:left w:val="none" w:sz="0" w:space="0" w:color="auto"/>
        <w:bottom w:val="none" w:sz="0" w:space="0" w:color="auto"/>
        <w:right w:val="none" w:sz="0" w:space="0" w:color="auto"/>
      </w:divBdr>
    </w:div>
    <w:div w:id="1786462483">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67327994">
      <w:bodyDiv w:val="1"/>
      <w:marLeft w:val="0"/>
      <w:marRight w:val="0"/>
      <w:marTop w:val="0"/>
      <w:marBottom w:val="0"/>
      <w:divBdr>
        <w:top w:val="none" w:sz="0" w:space="0" w:color="auto"/>
        <w:left w:val="none" w:sz="0" w:space="0" w:color="auto"/>
        <w:bottom w:val="none" w:sz="0" w:space="0" w:color="auto"/>
        <w:right w:val="none" w:sz="0" w:space="0" w:color="auto"/>
      </w:divBdr>
    </w:div>
    <w:div w:id="187322354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60138445">
      <w:bodyDiv w:val="1"/>
      <w:marLeft w:val="0"/>
      <w:marRight w:val="0"/>
      <w:marTop w:val="0"/>
      <w:marBottom w:val="0"/>
      <w:divBdr>
        <w:top w:val="none" w:sz="0" w:space="0" w:color="auto"/>
        <w:left w:val="none" w:sz="0" w:space="0" w:color="auto"/>
        <w:bottom w:val="none" w:sz="0" w:space="0" w:color="auto"/>
        <w:right w:val="none" w:sz="0" w:space="0" w:color="auto"/>
      </w:divBdr>
    </w:div>
    <w:div w:id="1999730391">
      <w:bodyDiv w:val="1"/>
      <w:marLeft w:val="0"/>
      <w:marRight w:val="0"/>
      <w:marTop w:val="0"/>
      <w:marBottom w:val="0"/>
      <w:divBdr>
        <w:top w:val="none" w:sz="0" w:space="0" w:color="auto"/>
        <w:left w:val="none" w:sz="0" w:space="0" w:color="auto"/>
        <w:bottom w:val="none" w:sz="0" w:space="0" w:color="auto"/>
        <w:right w:val="none" w:sz="0" w:space="0" w:color="auto"/>
      </w:divBdr>
    </w:div>
    <w:div w:id="201098377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615644">
      <w:bodyDiv w:val="1"/>
      <w:marLeft w:val="0"/>
      <w:marRight w:val="0"/>
      <w:marTop w:val="0"/>
      <w:marBottom w:val="0"/>
      <w:divBdr>
        <w:top w:val="none" w:sz="0" w:space="0" w:color="auto"/>
        <w:left w:val="none" w:sz="0" w:space="0" w:color="auto"/>
        <w:bottom w:val="none" w:sz="0" w:space="0" w:color="auto"/>
        <w:right w:val="none" w:sz="0" w:space="0" w:color="auto"/>
      </w:divBdr>
    </w:div>
    <w:div w:id="201965339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gihm.com/bombas/" TargetMode="External"/><Relationship Id="rId21" Type="http://schemas.openxmlformats.org/officeDocument/2006/relationships/image" Target="media/image10.tmp"/><Relationship Id="rId34" Type="http://schemas.openxmlformats.org/officeDocument/2006/relationships/footer" Target="footer4.xml"/><Relationship Id="rId42" Type="http://schemas.openxmlformats.org/officeDocument/2006/relationships/header" Target="header11.xml"/><Relationship Id="rId47" Type="http://schemas.openxmlformats.org/officeDocument/2006/relationships/header" Target="header14.xml"/><Relationship Id="rId50" Type="http://schemas.openxmlformats.org/officeDocument/2006/relationships/header" Target="header17.xml"/><Relationship Id="rId55" Type="http://schemas.openxmlformats.org/officeDocument/2006/relationships/header" Target="header22.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ombiacompra.gov.co/content/herramienta-de-visualizacion-para-el-analisis-de-la-demanda-y-de-la-oferta" TargetMode="External"/><Relationship Id="rId29" Type="http://schemas.openxmlformats.org/officeDocument/2006/relationships/footer" Target="footer1.xml"/><Relationship Id="rId11" Type="http://schemas.openxmlformats.org/officeDocument/2006/relationships/hyperlink" Target="http://www.actualicese.com/normatividad/2012/Decretos/D0019-12.pdf" TargetMode="External"/><Relationship Id="rId24" Type="http://schemas.openxmlformats.org/officeDocument/2006/relationships/hyperlink" Target="https://www.contratos.gov.co/consultas/inicioConsulta.do" TargetMode="External"/><Relationship Id="rId32" Type="http://schemas.openxmlformats.org/officeDocument/2006/relationships/footer" Target="footer3.xml"/><Relationship Id="rId37" Type="http://schemas.openxmlformats.org/officeDocument/2006/relationships/header" Target="header6.xml"/><Relationship Id="rId40" Type="http://schemas.openxmlformats.org/officeDocument/2006/relationships/header" Target="header9.xml"/><Relationship Id="rId45" Type="http://schemas.openxmlformats.org/officeDocument/2006/relationships/header" Target="header13.xml"/><Relationship Id="rId53" Type="http://schemas.openxmlformats.org/officeDocument/2006/relationships/header" Target="header20.xml"/><Relationship Id="rId58" Type="http://schemas.openxmlformats.org/officeDocument/2006/relationships/header" Target="header25.xml"/><Relationship Id="rId5" Type="http://schemas.openxmlformats.org/officeDocument/2006/relationships/webSettings" Target="webSettings.xml"/><Relationship Id="rId61" Type="http://schemas.openxmlformats.org/officeDocument/2006/relationships/header" Target="header28.xml"/><Relationship Id="rId19" Type="http://schemas.openxmlformats.org/officeDocument/2006/relationships/image" Target="media/image8.tmp"/><Relationship Id="rId14" Type="http://schemas.openxmlformats.org/officeDocument/2006/relationships/image" Target="media/image4.tmp"/><Relationship Id="rId22" Type="http://schemas.openxmlformats.org/officeDocument/2006/relationships/image" Target="media/image11.tmp"/><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eader" Target="header5.xml"/><Relationship Id="rId43" Type="http://schemas.openxmlformats.org/officeDocument/2006/relationships/image" Target="media/image13.emf"/><Relationship Id="rId48" Type="http://schemas.openxmlformats.org/officeDocument/2006/relationships/header" Target="header15.xml"/><Relationship Id="rId56" Type="http://schemas.openxmlformats.org/officeDocument/2006/relationships/header" Target="header23.xml"/><Relationship Id="rId64"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eader" Target="header18.xml"/><Relationship Id="rId3" Type="http://schemas.openxmlformats.org/officeDocument/2006/relationships/styles" Target="styles.xml"/><Relationship Id="rId12" Type="http://schemas.openxmlformats.org/officeDocument/2006/relationships/hyperlink" Target="http://www.colombiacompra.gov.co/es/capacidad-residual" TargetMode="External"/><Relationship Id="rId17" Type="http://schemas.openxmlformats.org/officeDocument/2006/relationships/image" Target="media/image6.tmp"/><Relationship Id="rId25" Type="http://schemas.openxmlformats.org/officeDocument/2006/relationships/hyperlink" Target="https://www.bombasbraun.com/servicios.html" TargetMode="External"/><Relationship Id="rId33" Type="http://schemas.openxmlformats.org/officeDocument/2006/relationships/header" Target="header4.xml"/><Relationship Id="rId38" Type="http://schemas.openxmlformats.org/officeDocument/2006/relationships/header" Target="header7.xml"/><Relationship Id="rId46" Type="http://schemas.openxmlformats.org/officeDocument/2006/relationships/hyperlink" Target="http://www.colombiacompra.gov.co" TargetMode="External"/><Relationship Id="rId59" Type="http://schemas.openxmlformats.org/officeDocument/2006/relationships/header" Target="header26.xml"/><Relationship Id="rId20" Type="http://schemas.openxmlformats.org/officeDocument/2006/relationships/image" Target="media/image9.tmp"/><Relationship Id="rId41" Type="http://schemas.openxmlformats.org/officeDocument/2006/relationships/header" Target="header10.xml"/><Relationship Id="rId54" Type="http://schemas.openxmlformats.org/officeDocument/2006/relationships/header" Target="header21.xml"/><Relationship Id="rId62" Type="http://schemas.openxmlformats.org/officeDocument/2006/relationships/header" Target="header2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tmp"/><Relationship Id="rId23" Type="http://schemas.openxmlformats.org/officeDocument/2006/relationships/hyperlink" Target="https://www.colombiacompra.gov.co/content/herramienta-de-visualizacion-para-el-analisis-de-la-demanda-y-de-la-oferta" TargetMode="External"/><Relationship Id="rId28" Type="http://schemas.openxmlformats.org/officeDocument/2006/relationships/header" Target="header2.xml"/><Relationship Id="rId36" Type="http://schemas.openxmlformats.org/officeDocument/2006/relationships/footer" Target="footer5.xml"/><Relationship Id="rId49" Type="http://schemas.openxmlformats.org/officeDocument/2006/relationships/header" Target="header16.xml"/><Relationship Id="rId57" Type="http://schemas.openxmlformats.org/officeDocument/2006/relationships/header" Target="header24.xml"/><Relationship Id="rId10" Type="http://schemas.openxmlformats.org/officeDocument/2006/relationships/hyperlink" Target="http://www.colombiacompra.gov.co" TargetMode="External"/><Relationship Id="rId31" Type="http://schemas.openxmlformats.org/officeDocument/2006/relationships/header" Target="header3.xml"/><Relationship Id="rId44" Type="http://schemas.openxmlformats.org/officeDocument/2006/relationships/header" Target="header12.xml"/><Relationship Id="rId52" Type="http://schemas.openxmlformats.org/officeDocument/2006/relationships/header" Target="header19.xml"/><Relationship Id="rId60" Type="http://schemas.openxmlformats.org/officeDocument/2006/relationships/header" Target="header27.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tmp"/><Relationship Id="rId18" Type="http://schemas.openxmlformats.org/officeDocument/2006/relationships/image" Target="media/image7.tmp"/><Relationship Id="rId39" Type="http://schemas.openxmlformats.org/officeDocument/2006/relationships/header" Target="header8.xm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header4.xml.rels><?xml version="1.0" encoding="UTF-8" standalone="yes"?>
<Relationships xmlns="http://schemas.openxmlformats.org/package/2006/relationships"><Relationship Id="rId1" Type="http://schemas.openxmlformats.org/officeDocument/2006/relationships/image" Target="media/image12.png"/></Relationships>
</file>

<file path=word/_rels/header5.xml.rels><?xml version="1.0" encoding="UTF-8" standalone="yes"?>
<Relationships xmlns="http://schemas.openxmlformats.org/package/2006/relationships"><Relationship Id="rId1" Type="http://schemas.openxmlformats.org/officeDocument/2006/relationships/image" Target="media/image12.png"/></Relationships>
</file>

<file path=word/_rels/header6.xml.rels><?xml version="1.0" encoding="UTF-8" standalone="yes"?>
<Relationships xmlns="http://schemas.openxmlformats.org/package/2006/relationships"><Relationship Id="rId1" Type="http://schemas.openxmlformats.org/officeDocument/2006/relationships/image" Target="media/image12.png"/></Relationships>
</file>

<file path=word/_rels/header7.xml.rels><?xml version="1.0" encoding="UTF-8" standalone="yes"?>
<Relationships xmlns="http://schemas.openxmlformats.org/package/2006/relationships"><Relationship Id="rId1" Type="http://schemas.openxmlformats.org/officeDocument/2006/relationships/image" Target="media/image12.png"/></Relationships>
</file>

<file path=word/_rels/header8.xml.rels><?xml version="1.0" encoding="UTF-8" standalone="yes"?>
<Relationships xmlns="http://schemas.openxmlformats.org/package/2006/relationships"><Relationship Id="rId1" Type="http://schemas.openxmlformats.org/officeDocument/2006/relationships/image" Target="media/image12.png"/></Relationships>
</file>

<file path=word/_rels/header9.xml.rels><?xml version="1.0" encoding="UTF-8" standalone="yes"?>
<Relationships xmlns="http://schemas.openxmlformats.org/package/2006/relationships"><Relationship Id="rId1" Type="http://schemas.openxmlformats.org/officeDocument/2006/relationships/image" Target="media/image12.png"/></Relationships>
</file>

<file path=word/_rels/header10.xml.rels><?xml version="1.0" encoding="UTF-8" standalone="yes"?>
<Relationships xmlns="http://schemas.openxmlformats.org/package/2006/relationships"><Relationship Id="rId1" Type="http://schemas.openxmlformats.org/officeDocument/2006/relationships/image" Target="media/image12.png"/></Relationships>
</file>

<file path=word/_rels/header11.xml.rels><?xml version="1.0" encoding="UTF-8" standalone="yes"?>
<Relationships xmlns="http://schemas.openxmlformats.org/package/2006/relationships"><Relationship Id="rId1" Type="http://schemas.openxmlformats.org/officeDocument/2006/relationships/image" Target="media/image12.png"/></Relationships>
</file>

<file path=word/_rels/header12.xml.rels><?xml version="1.0" encoding="UTF-8" standalone="yes"?>
<Relationships xmlns="http://schemas.openxmlformats.org/package/2006/relationships"><Relationship Id="rId1" Type="http://schemas.openxmlformats.org/officeDocument/2006/relationships/image" Target="media/image12.png"/></Relationships>
</file>

<file path=word/_rels/header13.xml.rels><?xml version="1.0" encoding="UTF-8" standalone="yes"?>
<Relationships xmlns="http://schemas.openxmlformats.org/package/2006/relationships"><Relationship Id="rId1" Type="http://schemas.openxmlformats.org/officeDocument/2006/relationships/image" Target="media/image12.png"/></Relationships>
</file>

<file path=word/_rels/header14.xml.rels><?xml version="1.0" encoding="UTF-8" standalone="yes"?>
<Relationships xmlns="http://schemas.openxmlformats.org/package/2006/relationships"><Relationship Id="rId1" Type="http://schemas.openxmlformats.org/officeDocument/2006/relationships/image" Target="media/image12.png"/></Relationships>
</file>

<file path=word/_rels/header15.xml.rels><?xml version="1.0" encoding="UTF-8" standalone="yes"?>
<Relationships xmlns="http://schemas.openxmlformats.org/package/2006/relationships"><Relationship Id="rId1" Type="http://schemas.openxmlformats.org/officeDocument/2006/relationships/image" Target="media/image12.png"/></Relationships>
</file>

<file path=word/_rels/header16.xml.rels><?xml version="1.0" encoding="UTF-8" standalone="yes"?>
<Relationships xmlns="http://schemas.openxmlformats.org/package/2006/relationships"><Relationship Id="rId1" Type="http://schemas.openxmlformats.org/officeDocument/2006/relationships/image" Target="media/image12.png"/></Relationships>
</file>

<file path=word/_rels/header17.xml.rels><?xml version="1.0" encoding="UTF-8" standalone="yes"?>
<Relationships xmlns="http://schemas.openxmlformats.org/package/2006/relationships"><Relationship Id="rId1" Type="http://schemas.openxmlformats.org/officeDocument/2006/relationships/image" Target="media/image12.png"/></Relationships>
</file>

<file path=word/_rels/header18.xml.rels><?xml version="1.0" encoding="UTF-8" standalone="yes"?>
<Relationships xmlns="http://schemas.openxmlformats.org/package/2006/relationships"><Relationship Id="rId1" Type="http://schemas.openxmlformats.org/officeDocument/2006/relationships/image" Target="media/image12.png"/></Relationships>
</file>

<file path=word/_rels/header19.xml.rels><?xml version="1.0" encoding="UTF-8" standalone="yes"?>
<Relationships xmlns="http://schemas.openxmlformats.org/package/2006/relationships"><Relationship Id="rId1" Type="http://schemas.openxmlformats.org/officeDocument/2006/relationships/image" Target="media/image12.png"/></Relationships>
</file>

<file path=word/_rels/header20.xml.rels><?xml version="1.0" encoding="UTF-8" standalone="yes"?>
<Relationships xmlns="http://schemas.openxmlformats.org/package/2006/relationships"><Relationship Id="rId1" Type="http://schemas.openxmlformats.org/officeDocument/2006/relationships/image" Target="media/image12.png"/></Relationships>
</file>

<file path=word/_rels/header21.xml.rels><?xml version="1.0" encoding="UTF-8" standalone="yes"?>
<Relationships xmlns="http://schemas.openxmlformats.org/package/2006/relationships"><Relationship Id="rId1" Type="http://schemas.openxmlformats.org/officeDocument/2006/relationships/image" Target="media/image12.png"/></Relationships>
</file>

<file path=word/_rels/header22.xml.rels><?xml version="1.0" encoding="UTF-8" standalone="yes"?>
<Relationships xmlns="http://schemas.openxmlformats.org/package/2006/relationships"><Relationship Id="rId1" Type="http://schemas.openxmlformats.org/officeDocument/2006/relationships/image" Target="media/image12.png"/></Relationships>
</file>

<file path=word/_rels/header23.xml.rels><?xml version="1.0" encoding="UTF-8" standalone="yes"?>
<Relationships xmlns="http://schemas.openxmlformats.org/package/2006/relationships"><Relationship Id="rId1" Type="http://schemas.openxmlformats.org/officeDocument/2006/relationships/image" Target="media/image12.png"/></Relationships>
</file>

<file path=word/_rels/header24.xml.rels><?xml version="1.0" encoding="UTF-8" standalone="yes"?>
<Relationships xmlns="http://schemas.openxmlformats.org/package/2006/relationships"><Relationship Id="rId1" Type="http://schemas.openxmlformats.org/officeDocument/2006/relationships/image" Target="media/image12.png"/></Relationships>
</file>

<file path=word/_rels/header26.xml.rels><?xml version="1.0" encoding="UTF-8" standalone="yes"?>
<Relationships xmlns="http://schemas.openxmlformats.org/package/2006/relationships"><Relationship Id="rId1" Type="http://schemas.openxmlformats.org/officeDocument/2006/relationships/image" Target="media/image12.png"/></Relationships>
</file>

<file path=word/_rels/header27.xml.rels><?xml version="1.0" encoding="UTF-8" standalone="yes"?>
<Relationships xmlns="http://schemas.openxmlformats.org/package/2006/relationships"><Relationship Id="rId1" Type="http://schemas.openxmlformats.org/officeDocument/2006/relationships/image" Target="media/image14.jpeg"/></Relationships>
</file>

<file path=word/_rels/header28.xml.rels><?xml version="1.0" encoding="UTF-8" standalone="yes"?>
<Relationships xmlns="http://schemas.openxmlformats.org/package/2006/relationships"><Relationship Id="rId1" Type="http://schemas.openxmlformats.org/officeDocument/2006/relationships/image" Target="media/image14.jpeg"/></Relationships>
</file>

<file path=word/_rels/header29.xml.rels><?xml version="1.0" encoding="UTF-8" standalone="yes"?>
<Relationships xmlns="http://schemas.openxmlformats.org/package/2006/relationships"><Relationship Id="rId1" Type="http://schemas.openxmlformats.org/officeDocument/2006/relationships/image" Target="media/image1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CA2082B42A540088DEF4B6D464E4020"/>
        <w:category>
          <w:name w:val="General"/>
          <w:gallery w:val="placeholder"/>
        </w:category>
        <w:types>
          <w:type w:val="bbPlcHdr"/>
        </w:types>
        <w:behaviors>
          <w:behavior w:val="content"/>
        </w:behaviors>
        <w:guid w:val="{1EB2739A-CDAE-4B82-B17F-491FA438762D}"/>
      </w:docPartPr>
      <w:docPartBody>
        <w:p w:rsidR="00E663FF" w:rsidRDefault="009E393D" w:rsidP="009E393D">
          <w:pPr>
            <w:pStyle w:val="DCA2082B42A540088DEF4B6D464E4020"/>
          </w:pPr>
          <w:r w:rsidRPr="00963854">
            <w:rPr>
              <w:rStyle w:val="Textodelmarcadordeposicin"/>
              <w:rFonts w:ascii="Arial" w:hAnsi="Arial" w:cs="Arial"/>
              <w:color w:val="FF8F8F"/>
              <w:sz w:val="20"/>
              <w:szCs w:val="20"/>
              <w:u w:val="single"/>
            </w:rPr>
            <w:t>Ciudad</w:t>
          </w:r>
        </w:p>
      </w:docPartBody>
    </w:docPart>
    <w:docPart>
      <w:docPartPr>
        <w:name w:val="17BAADE3E3044EE8A33CACC84A69CCB1"/>
        <w:category>
          <w:name w:val="General"/>
          <w:gallery w:val="placeholder"/>
        </w:category>
        <w:types>
          <w:type w:val="bbPlcHdr"/>
        </w:types>
        <w:behaviors>
          <w:behavior w:val="content"/>
        </w:behaviors>
        <w:guid w:val="{1B24DBAB-D152-4C3F-B300-333C8DD5152A}"/>
      </w:docPartPr>
      <w:docPartBody>
        <w:p w:rsidR="00E663FF" w:rsidRDefault="009E393D" w:rsidP="009E393D">
          <w:pPr>
            <w:pStyle w:val="17BAADE3E3044EE8A33CACC84A69CCB1"/>
          </w:pPr>
          <w:r w:rsidRPr="00963854">
            <w:rPr>
              <w:rStyle w:val="Textodelmarcadordeposicin"/>
              <w:rFonts w:ascii="Arial" w:hAnsi="Arial" w:cs="Arial"/>
              <w:color w:val="FF8F8F"/>
              <w:sz w:val="20"/>
              <w:szCs w:val="20"/>
            </w:rPr>
            <w:t>seleccionar la fecha.</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08A281A7D14B81932B44981529F818"/>
        <w:category>
          <w:name w:val="General"/>
          <w:gallery w:val="placeholder"/>
        </w:category>
        <w:types>
          <w:type w:val="bbPlcHdr"/>
        </w:types>
        <w:behaviors>
          <w:behavior w:val="content"/>
        </w:behaviors>
        <w:guid w:val="{A2DD66F3-0AB5-472F-9916-54D35A3788E1}"/>
      </w:docPartPr>
      <w:docPartBody>
        <w:p w:rsidR="00E663FF" w:rsidRDefault="009E393D" w:rsidP="009E393D">
          <w:pPr>
            <w:pStyle w:val="4D08A281A7D14B81932B44981529F8181"/>
          </w:pPr>
          <w:r w:rsidRPr="001306F1">
            <w:rPr>
              <w:rStyle w:val="Textodelmarcadordeposicin"/>
              <w:rFonts w:ascii="Arial" w:hAnsi="Arial" w:cs="Arial"/>
              <w:color w:val="FF8F8F"/>
              <w:sz w:val="20"/>
              <w:szCs w:val="20"/>
              <w:u w:val="single"/>
            </w:rPr>
            <w:t>Ciudad</w:t>
          </w:r>
        </w:p>
      </w:docPartBody>
    </w:docPart>
    <w:docPart>
      <w:docPartPr>
        <w:name w:val="BE50741A1CCD490C9B45172D2F325BC5"/>
        <w:category>
          <w:name w:val="General"/>
          <w:gallery w:val="placeholder"/>
        </w:category>
        <w:types>
          <w:type w:val="bbPlcHdr"/>
        </w:types>
        <w:behaviors>
          <w:behavior w:val="content"/>
        </w:behaviors>
        <w:guid w:val="{F911890E-185D-4953-BCFC-E61FAC7D1B13}"/>
      </w:docPartPr>
      <w:docPartBody>
        <w:p w:rsidR="00E663FF" w:rsidRDefault="009E393D" w:rsidP="009E393D">
          <w:pPr>
            <w:pStyle w:val="BE50741A1CCD490C9B45172D2F325BC51"/>
          </w:pPr>
          <w:r w:rsidRPr="001306F1">
            <w:rPr>
              <w:rStyle w:val="Textodelmarcadordeposicin"/>
              <w:rFonts w:ascii="Arial" w:hAnsi="Arial" w:cs="Arial"/>
              <w:color w:val="FF8F8F"/>
              <w:sz w:val="20"/>
              <w:szCs w:val="20"/>
            </w:rPr>
            <w:t>seleccionar la fecha.</w:t>
          </w:r>
        </w:p>
      </w:docPartBody>
    </w:docPart>
    <w:docPart>
      <w:docPartPr>
        <w:name w:val="65B15D577E394906BDDBB7EC0EE35F0F"/>
        <w:category>
          <w:name w:val="General"/>
          <w:gallery w:val="placeholder"/>
        </w:category>
        <w:types>
          <w:type w:val="bbPlcHdr"/>
        </w:types>
        <w:behaviors>
          <w:behavior w:val="content"/>
        </w:behaviors>
        <w:guid w:val="{638DFD86-2BAC-4C64-A97B-C2BA03C9FB30}"/>
      </w:docPartPr>
      <w:docPartBody>
        <w:p w:rsidR="00E663FF" w:rsidRDefault="009E393D" w:rsidP="009E393D">
          <w:pPr>
            <w:pStyle w:val="65B15D577E394906BDDBB7EC0EE35F0F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4174373C033441F850F11186A05D2D3"/>
        <w:category>
          <w:name w:val="General"/>
          <w:gallery w:val="placeholder"/>
        </w:category>
        <w:types>
          <w:type w:val="bbPlcHdr"/>
        </w:types>
        <w:behaviors>
          <w:behavior w:val="content"/>
        </w:behaviors>
        <w:guid w:val="{DD507ED2-5F3A-4868-A511-CA582A7309BC}"/>
      </w:docPartPr>
      <w:docPartBody>
        <w:p w:rsidR="00E663FF" w:rsidRDefault="009E393D" w:rsidP="009E393D">
          <w:pPr>
            <w:pStyle w:val="24174373C033441F850F11186A05D2D31"/>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F8B0BC84876446C5BFF21E95556B1F9A"/>
        <w:category>
          <w:name w:val="General"/>
          <w:gallery w:val="placeholder"/>
        </w:category>
        <w:types>
          <w:type w:val="bbPlcHdr"/>
        </w:types>
        <w:behaviors>
          <w:behavior w:val="content"/>
        </w:behaviors>
        <w:guid w:val="{E276AE6D-13BA-4FDE-A12C-0F37244C6549}"/>
      </w:docPartPr>
      <w:docPartBody>
        <w:p w:rsidR="00E663FF" w:rsidRDefault="009E393D" w:rsidP="009E393D">
          <w:pPr>
            <w:pStyle w:val="F8B0BC84876446C5BFF21E95556B1F9A1"/>
          </w:pPr>
          <w:r w:rsidRPr="001306F1">
            <w:rPr>
              <w:rStyle w:val="Textodelmarcadordeposicin"/>
              <w:rFonts w:ascii="Arial" w:hAnsi="Arial" w:cs="Arial"/>
              <w:color w:val="FF8F8F"/>
              <w:sz w:val="20"/>
              <w:szCs w:val="20"/>
              <w:u w:val="single"/>
            </w:rPr>
            <w:t>Diligenciar el número del proceso</w:t>
          </w:r>
        </w:p>
      </w:docPartBody>
    </w:docPart>
    <w:docPart>
      <w:docPartPr>
        <w:name w:val="85DB438544504DCAAD22F36924346B8E"/>
        <w:category>
          <w:name w:val="General"/>
          <w:gallery w:val="placeholder"/>
        </w:category>
        <w:types>
          <w:type w:val="bbPlcHdr"/>
        </w:types>
        <w:behaviors>
          <w:behavior w:val="content"/>
        </w:behaviors>
        <w:guid w:val="{B2B74ADD-CBE6-4E99-ACDC-6C7EC793245D}"/>
      </w:docPartPr>
      <w:docPartBody>
        <w:p w:rsidR="00E663FF" w:rsidRDefault="009E393D" w:rsidP="009E393D">
          <w:pPr>
            <w:pStyle w:val="85DB438544504DCAAD22F36924346B8E1"/>
          </w:pPr>
          <w:r w:rsidRPr="001306F1">
            <w:rPr>
              <w:rStyle w:val="Textodelmarcadordeposicin"/>
              <w:rFonts w:ascii="Arial" w:hAnsi="Arial" w:cs="Arial"/>
              <w:color w:val="FF8F8F"/>
              <w:sz w:val="20"/>
              <w:szCs w:val="20"/>
              <w:u w:val="single"/>
            </w:rPr>
            <w:t>Transcribir el objeto del proceso</w:t>
          </w:r>
        </w:p>
      </w:docPartBody>
    </w:docPart>
    <w:docPart>
      <w:docPartPr>
        <w:name w:val="47EAB7A571424400AC7CD863C46E6A55"/>
        <w:category>
          <w:name w:val="General"/>
          <w:gallery w:val="placeholder"/>
        </w:category>
        <w:types>
          <w:type w:val="bbPlcHdr"/>
        </w:types>
        <w:behaviors>
          <w:behavior w:val="content"/>
        </w:behaviors>
        <w:guid w:val="{7C6AD66C-4050-458F-B2ED-C4074725A4BE}"/>
      </w:docPartPr>
      <w:docPartBody>
        <w:p w:rsidR="00E663FF" w:rsidRDefault="009E393D" w:rsidP="009E393D">
          <w:pPr>
            <w:pStyle w:val="47EAB7A571424400AC7CD863C46E6A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6D3D32CB134990959BA80FB4AA222E"/>
        <w:category>
          <w:name w:val="General"/>
          <w:gallery w:val="placeholder"/>
        </w:category>
        <w:types>
          <w:type w:val="bbPlcHdr"/>
        </w:types>
        <w:behaviors>
          <w:behavior w:val="content"/>
        </w:behaviors>
        <w:guid w:val="{6F4A8C56-2713-480A-8429-E17F3E4D07E5}"/>
      </w:docPartPr>
      <w:docPartBody>
        <w:p w:rsidR="00E663FF" w:rsidRDefault="009E393D" w:rsidP="009E393D">
          <w:pPr>
            <w:pStyle w:val="006D3D32CB134990959BA80FB4AA222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33EDCB555B413A84EA5D4D1A6F3B90"/>
        <w:category>
          <w:name w:val="General"/>
          <w:gallery w:val="placeholder"/>
        </w:category>
        <w:types>
          <w:type w:val="bbPlcHdr"/>
        </w:types>
        <w:behaviors>
          <w:behavior w:val="content"/>
        </w:behaviors>
        <w:guid w:val="{9280E69D-E165-4B18-A1B4-A0E6A6E2B973}"/>
      </w:docPartPr>
      <w:docPartBody>
        <w:p w:rsidR="00E663FF" w:rsidRDefault="009E393D" w:rsidP="009E393D">
          <w:pPr>
            <w:pStyle w:val="9833EDCB555B413A84EA5D4D1A6F3B9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245B9153AB45FDAD27FA909E2B9895"/>
        <w:category>
          <w:name w:val="General"/>
          <w:gallery w:val="placeholder"/>
        </w:category>
        <w:types>
          <w:type w:val="bbPlcHdr"/>
        </w:types>
        <w:behaviors>
          <w:behavior w:val="content"/>
        </w:behaviors>
        <w:guid w:val="{640563F4-2F9D-4511-B481-3BDD949D0E2C}"/>
      </w:docPartPr>
      <w:docPartBody>
        <w:p w:rsidR="00E663FF" w:rsidRDefault="009E393D" w:rsidP="009E393D">
          <w:pPr>
            <w:pStyle w:val="86245B9153AB45FDAD27FA909E2B989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148D4EC67D4432BDA2270648E85474"/>
        <w:category>
          <w:name w:val="General"/>
          <w:gallery w:val="placeholder"/>
        </w:category>
        <w:types>
          <w:type w:val="bbPlcHdr"/>
        </w:types>
        <w:behaviors>
          <w:behavior w:val="content"/>
        </w:behaviors>
        <w:guid w:val="{EF38569D-410A-404A-BB69-C78D0AE371A7}"/>
      </w:docPartPr>
      <w:docPartBody>
        <w:p w:rsidR="00E663FF" w:rsidRDefault="009E393D" w:rsidP="009E393D">
          <w:pPr>
            <w:pStyle w:val="65148D4EC67D4432BDA2270648E8547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2AD1E51760449D90828F32F450098F"/>
        <w:category>
          <w:name w:val="General"/>
          <w:gallery w:val="placeholder"/>
        </w:category>
        <w:types>
          <w:type w:val="bbPlcHdr"/>
        </w:types>
        <w:behaviors>
          <w:behavior w:val="content"/>
        </w:behaviors>
        <w:guid w:val="{4F68FE95-73B1-409D-9073-45C79F021699}"/>
      </w:docPartPr>
      <w:docPartBody>
        <w:p w:rsidR="00E663FF" w:rsidRDefault="009E393D" w:rsidP="009E393D">
          <w:pPr>
            <w:pStyle w:val="292AD1E51760449D90828F32F450098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2FB5A06AD940C59FF20B3FBC373B0C"/>
        <w:category>
          <w:name w:val="General"/>
          <w:gallery w:val="placeholder"/>
        </w:category>
        <w:types>
          <w:type w:val="bbPlcHdr"/>
        </w:types>
        <w:behaviors>
          <w:behavior w:val="content"/>
        </w:behaviors>
        <w:guid w:val="{847199D3-180A-4CE4-BDD0-64DF7CCCC7F7}"/>
      </w:docPartPr>
      <w:docPartBody>
        <w:p w:rsidR="00E663FF" w:rsidRDefault="009E393D" w:rsidP="009E393D">
          <w:pPr>
            <w:pStyle w:val="A02FB5A06AD940C59FF20B3FBC373B0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01D83C2B412B97A678DEB0CAEBB5"/>
        <w:category>
          <w:name w:val="General"/>
          <w:gallery w:val="placeholder"/>
        </w:category>
        <w:types>
          <w:type w:val="bbPlcHdr"/>
        </w:types>
        <w:behaviors>
          <w:behavior w:val="content"/>
        </w:behaviors>
        <w:guid w:val="{3AAA2F77-ADE3-4060-AAE0-D80123F3F1FC}"/>
      </w:docPartPr>
      <w:docPartBody>
        <w:p w:rsidR="00E663FF" w:rsidRDefault="009E393D" w:rsidP="009E393D">
          <w:pPr>
            <w:pStyle w:val="70AE01D83C2B412B97A678DEB0CAEBB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01F9E78641467BBD80AD78504D8E03"/>
        <w:category>
          <w:name w:val="General"/>
          <w:gallery w:val="placeholder"/>
        </w:category>
        <w:types>
          <w:type w:val="bbPlcHdr"/>
        </w:types>
        <w:behaviors>
          <w:behavior w:val="content"/>
        </w:behaviors>
        <w:guid w:val="{F2241031-7ED7-456F-A45E-78A5E6D0A0FA}"/>
      </w:docPartPr>
      <w:docPartBody>
        <w:p w:rsidR="00E663FF" w:rsidRDefault="009E393D" w:rsidP="009E393D">
          <w:pPr>
            <w:pStyle w:val="3A01F9E78641467BBD80AD78504D8E0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0D4250C3FE4C2A815846D29C3B3CCF"/>
        <w:category>
          <w:name w:val="General"/>
          <w:gallery w:val="placeholder"/>
        </w:category>
        <w:types>
          <w:type w:val="bbPlcHdr"/>
        </w:types>
        <w:behaviors>
          <w:behavior w:val="content"/>
        </w:behaviors>
        <w:guid w:val="{53C69071-B20F-4011-96A3-B41888601E10}"/>
      </w:docPartPr>
      <w:docPartBody>
        <w:p w:rsidR="00E663FF" w:rsidRDefault="009E393D" w:rsidP="009E393D">
          <w:pPr>
            <w:pStyle w:val="EA0D4250C3FE4C2A815846D29C3B3CC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C60E6DEA5D4BE19120F180DB09817F"/>
        <w:category>
          <w:name w:val="General"/>
          <w:gallery w:val="placeholder"/>
        </w:category>
        <w:types>
          <w:type w:val="bbPlcHdr"/>
        </w:types>
        <w:behaviors>
          <w:behavior w:val="content"/>
        </w:behaviors>
        <w:guid w:val="{84CCDC0A-4449-4AE7-A9E7-DD1C4D410809}"/>
      </w:docPartPr>
      <w:docPartBody>
        <w:p w:rsidR="00E663FF" w:rsidRDefault="009E393D" w:rsidP="009E393D">
          <w:pPr>
            <w:pStyle w:val="6EC60E6DEA5D4BE19120F180DB09817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0DE402A434F3FAC313EAB2FE2E142"/>
        <w:category>
          <w:name w:val="General"/>
          <w:gallery w:val="placeholder"/>
        </w:category>
        <w:types>
          <w:type w:val="bbPlcHdr"/>
        </w:types>
        <w:behaviors>
          <w:behavior w:val="content"/>
        </w:behaviors>
        <w:guid w:val="{298EB694-236E-4CAB-B2A3-1430F675DD34}"/>
      </w:docPartPr>
      <w:docPartBody>
        <w:p w:rsidR="00E663FF" w:rsidRDefault="009E393D" w:rsidP="009E393D">
          <w:pPr>
            <w:pStyle w:val="A730DE402A434F3FAC313EAB2FE2E1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5727ED6348441EB7B274FE40FBAFA1"/>
        <w:category>
          <w:name w:val="General"/>
          <w:gallery w:val="placeholder"/>
        </w:category>
        <w:types>
          <w:type w:val="bbPlcHdr"/>
        </w:types>
        <w:behaviors>
          <w:behavior w:val="content"/>
        </w:behaviors>
        <w:guid w:val="{A51EDA6B-9CE0-4B14-9905-97C5F71E9C9B}"/>
      </w:docPartPr>
      <w:docPartBody>
        <w:p w:rsidR="00E663FF" w:rsidRDefault="009E393D" w:rsidP="009E393D">
          <w:pPr>
            <w:pStyle w:val="9B5727ED6348441EB7B274FE40FBAFA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B05CC2BE234752ADDD38FABF96CA7C"/>
        <w:category>
          <w:name w:val="General"/>
          <w:gallery w:val="placeholder"/>
        </w:category>
        <w:types>
          <w:type w:val="bbPlcHdr"/>
        </w:types>
        <w:behaviors>
          <w:behavior w:val="content"/>
        </w:behaviors>
        <w:guid w:val="{86952E1B-1F2C-4022-BFB9-33871BB557FC}"/>
      </w:docPartPr>
      <w:docPartBody>
        <w:p w:rsidR="00E663FF" w:rsidRDefault="009E393D" w:rsidP="009E393D">
          <w:pPr>
            <w:pStyle w:val="20B05CC2BE234752ADDD38FABF96CA7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871F9120C9434EB755B424C2A0BFF0"/>
        <w:category>
          <w:name w:val="General"/>
          <w:gallery w:val="placeholder"/>
        </w:category>
        <w:types>
          <w:type w:val="bbPlcHdr"/>
        </w:types>
        <w:behaviors>
          <w:behavior w:val="content"/>
        </w:behaviors>
        <w:guid w:val="{FB43367A-2A33-49CB-A2BF-FB7E7541F1D8}"/>
      </w:docPartPr>
      <w:docPartBody>
        <w:p w:rsidR="00E663FF" w:rsidRDefault="009E393D" w:rsidP="009E393D">
          <w:pPr>
            <w:pStyle w:val="3B871F9120C9434EB755B424C2A0BFF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C4044C2DE54FAF8D004D2376221C75"/>
        <w:category>
          <w:name w:val="General"/>
          <w:gallery w:val="placeholder"/>
        </w:category>
        <w:types>
          <w:type w:val="bbPlcHdr"/>
        </w:types>
        <w:behaviors>
          <w:behavior w:val="content"/>
        </w:behaviors>
        <w:guid w:val="{AA5D49BB-FF95-4022-9633-C29989F38164}"/>
      </w:docPartPr>
      <w:docPartBody>
        <w:p w:rsidR="00E663FF" w:rsidRDefault="009E393D" w:rsidP="009E393D">
          <w:pPr>
            <w:pStyle w:val="9EC4044C2DE54FAF8D004D2376221C7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1600784F194430B8E5F5FEC53D79E1"/>
        <w:category>
          <w:name w:val="General"/>
          <w:gallery w:val="placeholder"/>
        </w:category>
        <w:types>
          <w:type w:val="bbPlcHdr"/>
        </w:types>
        <w:behaviors>
          <w:behavior w:val="content"/>
        </w:behaviors>
        <w:guid w:val="{4348C16A-C129-41D5-89B5-5E57C503804A}"/>
      </w:docPartPr>
      <w:docPartBody>
        <w:p w:rsidR="00E663FF" w:rsidRDefault="009E393D" w:rsidP="009E393D">
          <w:pPr>
            <w:pStyle w:val="0E1600784F194430B8E5F5FEC53D79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605EED6CD94591B0421CD622EBED55"/>
        <w:category>
          <w:name w:val="General"/>
          <w:gallery w:val="placeholder"/>
        </w:category>
        <w:types>
          <w:type w:val="bbPlcHdr"/>
        </w:types>
        <w:behaviors>
          <w:behavior w:val="content"/>
        </w:behaviors>
        <w:guid w:val="{806BB35C-08E0-4752-B394-21AF00F55A23}"/>
      </w:docPartPr>
      <w:docPartBody>
        <w:p w:rsidR="00E663FF" w:rsidRDefault="009E393D" w:rsidP="009E393D">
          <w:pPr>
            <w:pStyle w:val="FD605EED6CD94591B0421CD622EBED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13A8A7F50146209C1DA8900C63B889"/>
        <w:category>
          <w:name w:val="General"/>
          <w:gallery w:val="placeholder"/>
        </w:category>
        <w:types>
          <w:type w:val="bbPlcHdr"/>
        </w:types>
        <w:behaviors>
          <w:behavior w:val="content"/>
        </w:behaviors>
        <w:guid w:val="{EA60A17D-10AD-4444-87C5-70AA5B2252D2}"/>
      </w:docPartPr>
      <w:docPartBody>
        <w:p w:rsidR="00E663FF" w:rsidRDefault="009E393D" w:rsidP="009E393D">
          <w:pPr>
            <w:pStyle w:val="E013A8A7F50146209C1DA8900C63B88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CB2F4381BA453C9FA18165591FE5AD"/>
        <w:category>
          <w:name w:val="General"/>
          <w:gallery w:val="placeholder"/>
        </w:category>
        <w:types>
          <w:type w:val="bbPlcHdr"/>
        </w:types>
        <w:behaviors>
          <w:behavior w:val="content"/>
        </w:behaviors>
        <w:guid w:val="{29C07BC8-BEA2-41F0-A4FC-A3D0B9AC39CD}"/>
      </w:docPartPr>
      <w:docPartBody>
        <w:p w:rsidR="00E663FF" w:rsidRDefault="009E393D" w:rsidP="009E393D">
          <w:pPr>
            <w:pStyle w:val="2DCB2F4381BA453C9FA18165591FE5A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28539F7E4E41318B3B772B2D20C962"/>
        <w:category>
          <w:name w:val="General"/>
          <w:gallery w:val="placeholder"/>
        </w:category>
        <w:types>
          <w:type w:val="bbPlcHdr"/>
        </w:types>
        <w:behaviors>
          <w:behavior w:val="content"/>
        </w:behaviors>
        <w:guid w:val="{B5F19DBE-79E6-4CA2-9C8A-362D928F7625}"/>
      </w:docPartPr>
      <w:docPartBody>
        <w:p w:rsidR="00E663FF" w:rsidRDefault="009E393D" w:rsidP="009E393D">
          <w:pPr>
            <w:pStyle w:val="1F28539F7E4E41318B3B772B2D20C96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98D811C0C934235A753354787A8E161"/>
        <w:category>
          <w:name w:val="General"/>
          <w:gallery w:val="placeholder"/>
        </w:category>
        <w:types>
          <w:type w:val="bbPlcHdr"/>
        </w:types>
        <w:behaviors>
          <w:behavior w:val="content"/>
        </w:behaviors>
        <w:guid w:val="{96653DDC-F901-468D-883E-E3949744A852}"/>
      </w:docPartPr>
      <w:docPartBody>
        <w:p w:rsidR="00E663FF" w:rsidRDefault="009E393D" w:rsidP="009E393D">
          <w:pPr>
            <w:pStyle w:val="998D811C0C934235A753354787A8E16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0CE12B1F7D4C1DA40DD5F6AC1D8E27"/>
        <w:category>
          <w:name w:val="General"/>
          <w:gallery w:val="placeholder"/>
        </w:category>
        <w:types>
          <w:type w:val="bbPlcHdr"/>
        </w:types>
        <w:behaviors>
          <w:behavior w:val="content"/>
        </w:behaviors>
        <w:guid w:val="{185C27BB-FAE5-44A5-B5B3-93BF45E5BE62}"/>
      </w:docPartPr>
      <w:docPartBody>
        <w:p w:rsidR="00E663FF" w:rsidRDefault="009E393D" w:rsidP="009E393D">
          <w:pPr>
            <w:pStyle w:val="F30CE12B1F7D4C1DA40DD5F6AC1D8E2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F20F3375424DD7894745748D66DA42"/>
        <w:category>
          <w:name w:val="General"/>
          <w:gallery w:val="placeholder"/>
        </w:category>
        <w:types>
          <w:type w:val="bbPlcHdr"/>
        </w:types>
        <w:behaviors>
          <w:behavior w:val="content"/>
        </w:behaviors>
        <w:guid w:val="{60D6D6F1-23AA-4D85-A716-80E6009040FB}"/>
      </w:docPartPr>
      <w:docPartBody>
        <w:p w:rsidR="00E663FF" w:rsidRDefault="009E393D" w:rsidP="009E393D">
          <w:pPr>
            <w:pStyle w:val="11F20F3375424DD7894745748D66DA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2E866BC4B46DA9225465DA9700BD6"/>
        <w:category>
          <w:name w:val="General"/>
          <w:gallery w:val="placeholder"/>
        </w:category>
        <w:types>
          <w:type w:val="bbPlcHdr"/>
        </w:types>
        <w:behaviors>
          <w:behavior w:val="content"/>
        </w:behaviors>
        <w:guid w:val="{2C7065CE-FDA8-4798-BAB4-D93BEF13B075}"/>
      </w:docPartPr>
      <w:docPartBody>
        <w:p w:rsidR="00E663FF" w:rsidRDefault="009E393D" w:rsidP="009E393D">
          <w:pPr>
            <w:pStyle w:val="D702E866BC4B46DA9225465DA9700BD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60016CEFFE4EB585A0272C05FFF550"/>
        <w:category>
          <w:name w:val="General"/>
          <w:gallery w:val="placeholder"/>
        </w:category>
        <w:types>
          <w:type w:val="bbPlcHdr"/>
        </w:types>
        <w:behaviors>
          <w:behavior w:val="content"/>
        </w:behaviors>
        <w:guid w:val="{BE8FC147-0B9A-4294-A568-42D61CC69DA9}"/>
      </w:docPartPr>
      <w:docPartBody>
        <w:p w:rsidR="00E663FF" w:rsidRDefault="009E393D" w:rsidP="009E393D">
          <w:pPr>
            <w:pStyle w:val="F460016CEFFE4EB585A0272C05FFF55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DAA514359946548C3ED0C7CA4D7600"/>
        <w:category>
          <w:name w:val="General"/>
          <w:gallery w:val="placeholder"/>
        </w:category>
        <w:types>
          <w:type w:val="bbPlcHdr"/>
        </w:types>
        <w:behaviors>
          <w:behavior w:val="content"/>
        </w:behaviors>
        <w:guid w:val="{9A96089D-E7B7-4979-9A04-D9E0DC6DD7A4}"/>
      </w:docPartPr>
      <w:docPartBody>
        <w:p w:rsidR="00E663FF" w:rsidRDefault="009E393D" w:rsidP="009E393D">
          <w:pPr>
            <w:pStyle w:val="DFDAA514359946548C3ED0C7CA4D760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50B778B1E548DCB0BDBFFCAB23BFB3"/>
        <w:category>
          <w:name w:val="General"/>
          <w:gallery w:val="placeholder"/>
        </w:category>
        <w:types>
          <w:type w:val="bbPlcHdr"/>
        </w:types>
        <w:behaviors>
          <w:behavior w:val="content"/>
        </w:behaviors>
        <w:guid w:val="{CB68B801-999C-43BA-B6B6-A7CE51CFFC6C}"/>
      </w:docPartPr>
      <w:docPartBody>
        <w:p w:rsidR="00E663FF" w:rsidRDefault="009E393D" w:rsidP="009E393D">
          <w:pPr>
            <w:pStyle w:val="8E50B778B1E548DCB0BDBFFCAB23BFB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6781DCB7884F6D85089010BBF57B09"/>
        <w:category>
          <w:name w:val="General"/>
          <w:gallery w:val="placeholder"/>
        </w:category>
        <w:types>
          <w:type w:val="bbPlcHdr"/>
        </w:types>
        <w:behaviors>
          <w:behavior w:val="content"/>
        </w:behaviors>
        <w:guid w:val="{D9C1164A-B29B-46F2-975E-F67271F17989}"/>
      </w:docPartPr>
      <w:docPartBody>
        <w:p w:rsidR="00E663FF" w:rsidRDefault="009E393D" w:rsidP="009E393D">
          <w:pPr>
            <w:pStyle w:val="A46781DCB7884F6D85089010BBF57B0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79DE28505A42069D18F7E6EF80455F"/>
        <w:category>
          <w:name w:val="General"/>
          <w:gallery w:val="placeholder"/>
        </w:category>
        <w:types>
          <w:type w:val="bbPlcHdr"/>
        </w:types>
        <w:behaviors>
          <w:behavior w:val="content"/>
        </w:behaviors>
        <w:guid w:val="{A2E7C4A2-D73E-4E19-B814-06B72B071B7D}"/>
      </w:docPartPr>
      <w:docPartBody>
        <w:p w:rsidR="00E663FF" w:rsidRDefault="009E393D" w:rsidP="009E393D">
          <w:pPr>
            <w:pStyle w:val="A079DE28505A42069D18F7E6EF80455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61916DB7C421A8506C9E88FEC6661"/>
        <w:category>
          <w:name w:val="General"/>
          <w:gallery w:val="placeholder"/>
        </w:category>
        <w:types>
          <w:type w:val="bbPlcHdr"/>
        </w:types>
        <w:behaviors>
          <w:behavior w:val="content"/>
        </w:behaviors>
        <w:guid w:val="{328F60E9-6772-470C-B10A-FDF359C29ADA}"/>
      </w:docPartPr>
      <w:docPartBody>
        <w:p w:rsidR="00E663FF" w:rsidRDefault="009E393D" w:rsidP="009E393D">
          <w:pPr>
            <w:pStyle w:val="9D361916DB7C421A8506C9E88FEC666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B38372DEBD4C51967FC07D000EB76B"/>
        <w:category>
          <w:name w:val="General"/>
          <w:gallery w:val="placeholder"/>
        </w:category>
        <w:types>
          <w:type w:val="bbPlcHdr"/>
        </w:types>
        <w:behaviors>
          <w:behavior w:val="content"/>
        </w:behaviors>
        <w:guid w:val="{24870165-6BCB-4731-8137-94FCEB03199A}"/>
      </w:docPartPr>
      <w:docPartBody>
        <w:p w:rsidR="00E663FF" w:rsidRDefault="009E393D" w:rsidP="009E393D">
          <w:pPr>
            <w:pStyle w:val="C1B38372DEBD4C51967FC07D000EB76B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7E03047E546B2A2E46EE301B03E05"/>
        <w:category>
          <w:name w:val="General"/>
          <w:gallery w:val="placeholder"/>
        </w:category>
        <w:types>
          <w:type w:val="bbPlcHdr"/>
        </w:types>
        <w:behaviors>
          <w:behavior w:val="content"/>
        </w:behaviors>
        <w:guid w:val="{2B3EC82F-3BB7-409F-AB50-1DD181B7A1A7}"/>
      </w:docPartPr>
      <w:docPartBody>
        <w:p w:rsidR="00E663FF" w:rsidRDefault="009E393D" w:rsidP="009E393D">
          <w:pPr>
            <w:pStyle w:val="65F7E03047E546B2A2E46EE301B03E0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99DA06466F4A00AA092775B07F11D3"/>
        <w:category>
          <w:name w:val="General"/>
          <w:gallery w:val="placeholder"/>
        </w:category>
        <w:types>
          <w:type w:val="bbPlcHdr"/>
        </w:types>
        <w:behaviors>
          <w:behavior w:val="content"/>
        </w:behaviors>
        <w:guid w:val="{7D0B7690-617F-4692-8AF1-DE2B803AE1E5}"/>
      </w:docPartPr>
      <w:docPartBody>
        <w:p w:rsidR="00E663FF" w:rsidRDefault="009E393D" w:rsidP="009E393D">
          <w:pPr>
            <w:pStyle w:val="0299DA06466F4A00AA092775B07F11D3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E5DB0C0F584E88AC44B591A66819EC"/>
        <w:category>
          <w:name w:val="General"/>
          <w:gallery w:val="placeholder"/>
        </w:category>
        <w:types>
          <w:type w:val="bbPlcHdr"/>
        </w:types>
        <w:behaviors>
          <w:behavior w:val="content"/>
        </w:behaviors>
        <w:guid w:val="{62BEEE8A-58AA-49EF-AF77-23E3011770FF}"/>
      </w:docPartPr>
      <w:docPartBody>
        <w:p w:rsidR="00E663FF" w:rsidRDefault="009E393D" w:rsidP="009E393D">
          <w:pPr>
            <w:pStyle w:val="40E5DB0C0F584E88AC44B591A66819EC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CCF4D037594BC581AD4D01771AE381"/>
        <w:category>
          <w:name w:val="General"/>
          <w:gallery w:val="placeholder"/>
        </w:category>
        <w:types>
          <w:type w:val="bbPlcHdr"/>
        </w:types>
        <w:behaviors>
          <w:behavior w:val="content"/>
        </w:behaviors>
        <w:guid w:val="{5454F17F-889D-43E7-964B-413A3D86521E}"/>
      </w:docPartPr>
      <w:docPartBody>
        <w:p w:rsidR="00E663FF" w:rsidRDefault="009E393D" w:rsidP="009E393D">
          <w:pPr>
            <w:pStyle w:val="19CCF4D037594BC581AD4D01771AE38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A6B09EB482F4212BF8841C77CA48761"/>
        <w:category>
          <w:name w:val="General"/>
          <w:gallery w:val="placeholder"/>
        </w:category>
        <w:types>
          <w:type w:val="bbPlcHdr"/>
        </w:types>
        <w:behaviors>
          <w:behavior w:val="content"/>
        </w:behaviors>
        <w:guid w:val="{AB85A540-740C-4E94-A712-B95D1B77AC8A}"/>
      </w:docPartPr>
      <w:docPartBody>
        <w:p w:rsidR="00E663FF" w:rsidRDefault="009E393D" w:rsidP="009E393D">
          <w:pPr>
            <w:pStyle w:val="0A6B09EB482F4212BF8841C77CA487611"/>
          </w:pPr>
          <w:r w:rsidRPr="001306F1">
            <w:rPr>
              <w:rStyle w:val="Textodelmarcadordeposicin"/>
              <w:rFonts w:ascii="Arial" w:eastAsiaTheme="minorHAnsi" w:hAnsi="Arial" w:cs="Arial"/>
              <w:color w:val="FF8F8F"/>
              <w:sz w:val="20"/>
              <w:szCs w:val="20"/>
              <w:u w:val="single"/>
            </w:rPr>
            <w:t>Diligenciar cargo</w:t>
          </w:r>
        </w:p>
      </w:docPartBody>
    </w:docPart>
    <w:docPart>
      <w:docPartPr>
        <w:name w:val="2E0B7D98769548A68558E171C0198470"/>
        <w:category>
          <w:name w:val="General"/>
          <w:gallery w:val="placeholder"/>
        </w:category>
        <w:types>
          <w:type w:val="bbPlcHdr"/>
        </w:types>
        <w:behaviors>
          <w:behavior w:val="content"/>
        </w:behaviors>
        <w:guid w:val="{6B1C8067-7BB7-4AC6-8D54-0F62DDA2277B}"/>
      </w:docPartPr>
      <w:docPartBody>
        <w:p w:rsidR="00E663FF" w:rsidRDefault="009E393D" w:rsidP="009E393D">
          <w:pPr>
            <w:pStyle w:val="2E0B7D98769548A68558E171C0198470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EB2B4DB86E44492AD74BE1C615E2187"/>
        <w:category>
          <w:name w:val="General"/>
          <w:gallery w:val="placeholder"/>
        </w:category>
        <w:types>
          <w:type w:val="bbPlcHdr"/>
        </w:types>
        <w:behaviors>
          <w:behavior w:val="content"/>
        </w:behaviors>
        <w:guid w:val="{15FBE807-5A11-445E-BC5C-10B810086F76}"/>
      </w:docPartPr>
      <w:docPartBody>
        <w:p w:rsidR="00E663FF" w:rsidRDefault="009E393D" w:rsidP="009E393D">
          <w:pPr>
            <w:pStyle w:val="2EB2B4DB86E44492AD74BE1C615E21871"/>
          </w:pPr>
          <w:r w:rsidRPr="00362D86">
            <w:rPr>
              <w:rStyle w:val="Textodelmarcadordeposicin"/>
              <w:rFonts w:ascii="Arial" w:hAnsi="Arial" w:cs="Arial"/>
              <w:color w:val="FF8F8F"/>
              <w:sz w:val="20"/>
              <w:szCs w:val="20"/>
              <w:u w:val="single"/>
            </w:rPr>
            <w:t>Ciudad</w:t>
          </w:r>
        </w:p>
      </w:docPartBody>
    </w:docPart>
    <w:docPart>
      <w:docPartPr>
        <w:name w:val="230863C1BCED42589BB19211F2EDB8D0"/>
        <w:category>
          <w:name w:val="General"/>
          <w:gallery w:val="placeholder"/>
        </w:category>
        <w:types>
          <w:type w:val="bbPlcHdr"/>
        </w:types>
        <w:behaviors>
          <w:behavior w:val="content"/>
        </w:behaviors>
        <w:guid w:val="{6DD69F7D-89F1-49F5-BD3D-583BA25E12A7}"/>
      </w:docPartPr>
      <w:docPartBody>
        <w:p w:rsidR="00E663FF" w:rsidRDefault="009E393D" w:rsidP="009E393D">
          <w:pPr>
            <w:pStyle w:val="230863C1BCED42589BB19211F2EDB8D01"/>
          </w:pPr>
          <w:r w:rsidRPr="00362D86">
            <w:rPr>
              <w:rStyle w:val="Textodelmarcadordeposicin"/>
              <w:rFonts w:ascii="Arial" w:hAnsi="Arial" w:cs="Arial"/>
              <w:color w:val="FF8F8F"/>
              <w:sz w:val="20"/>
              <w:szCs w:val="20"/>
            </w:rPr>
            <w:t>seleccionar la fecha.</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24932E71F9EC4B828F8C9885855E221C"/>
        <w:category>
          <w:name w:val="General"/>
          <w:gallery w:val="placeholder"/>
        </w:category>
        <w:types>
          <w:type w:val="bbPlcHdr"/>
        </w:types>
        <w:behaviors>
          <w:behavior w:val="content"/>
        </w:behaviors>
        <w:guid w:val="{79FA0189-D22F-457E-94FD-08FC08B6AD69}"/>
      </w:docPartPr>
      <w:docPartBody>
        <w:p w:rsidR="00E663FF" w:rsidRDefault="009E393D" w:rsidP="009E393D">
          <w:pPr>
            <w:pStyle w:val="24932E71F9EC4B828F8C9885855E221C1"/>
          </w:pPr>
          <w:r w:rsidRPr="00362D86">
            <w:rPr>
              <w:rStyle w:val="Textodelmarcadordeposicin"/>
              <w:rFonts w:ascii="Arial" w:hAnsi="Arial" w:cs="Arial"/>
              <w:color w:val="FF8F8F"/>
              <w:sz w:val="20"/>
              <w:szCs w:val="20"/>
              <w:u w:val="single"/>
            </w:rPr>
            <w:t>Diligenciar el número del proceso</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44E3C211EA3B4C218773D0BCCEFC4DA7"/>
        <w:category>
          <w:name w:val="General"/>
          <w:gallery w:val="placeholder"/>
        </w:category>
        <w:types>
          <w:type w:val="bbPlcHdr"/>
        </w:types>
        <w:behaviors>
          <w:behavior w:val="content"/>
        </w:behaviors>
        <w:guid w:val="{D495668A-C6AF-4CA6-A351-BD8AB8E31BB6}"/>
      </w:docPartPr>
      <w:docPartBody>
        <w:p w:rsidR="005756B3" w:rsidRDefault="0058555D" w:rsidP="0058555D">
          <w:pPr>
            <w:pStyle w:val="44E3C211EA3B4C218773D0BCCEFC4D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B5C4DAC475D46109F9957A236561C3F"/>
        <w:category>
          <w:name w:val="General"/>
          <w:gallery w:val="placeholder"/>
        </w:category>
        <w:types>
          <w:type w:val="bbPlcHdr"/>
        </w:types>
        <w:behaviors>
          <w:behavior w:val="content"/>
        </w:behaviors>
        <w:guid w:val="{412F5692-84D8-4C60-97BD-14E0C852A127}"/>
      </w:docPartPr>
      <w:docPartBody>
        <w:p w:rsidR="004C5919" w:rsidRDefault="004C5919" w:rsidP="004C5919">
          <w:pPr>
            <w:pStyle w:val="BB5C4DAC475D46109F9957A236561C3F"/>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4D8B419198124076B59EFEBEABFC2E6B"/>
        <w:category>
          <w:name w:val="General"/>
          <w:gallery w:val="placeholder"/>
        </w:category>
        <w:types>
          <w:type w:val="bbPlcHdr"/>
        </w:types>
        <w:behaviors>
          <w:behavior w:val="content"/>
        </w:behaviors>
        <w:guid w:val="{45512123-3ED0-408F-9D02-6A6AE01F5402}"/>
      </w:docPartPr>
      <w:docPartBody>
        <w:p w:rsidR="004C5919" w:rsidRDefault="004C5919" w:rsidP="004C5919">
          <w:pPr>
            <w:pStyle w:val="4D8B419198124076B59EFEBEABFC2E6B"/>
          </w:pPr>
          <w:r w:rsidRPr="002D4042">
            <w:rPr>
              <w:rFonts w:ascii="Arial" w:eastAsia="Calibri" w:hAnsi="Arial" w:cs="Arial"/>
              <w:color w:val="000000" w:themeColor="text1"/>
            </w:rPr>
            <w:t>diligenciar el objeto a contratar</w:t>
          </w:r>
        </w:p>
      </w:docPartBody>
    </w:docPart>
    <w:docPart>
      <w:docPartPr>
        <w:name w:val="B06ED2AB37814F938555DF4521D2BB98"/>
        <w:category>
          <w:name w:val="General"/>
          <w:gallery w:val="placeholder"/>
        </w:category>
        <w:types>
          <w:type w:val="bbPlcHdr"/>
        </w:types>
        <w:behaviors>
          <w:behavior w:val="content"/>
        </w:behaviors>
        <w:guid w:val="{AB27D480-8CE9-483E-926D-617814F86294}"/>
      </w:docPartPr>
      <w:docPartBody>
        <w:p w:rsidR="00C85BE3" w:rsidRDefault="00F76B7B" w:rsidP="00F76B7B">
          <w:pPr>
            <w:pStyle w:val="B06ED2AB37814F938555DF4521D2BB98"/>
          </w:pPr>
          <w:r w:rsidRPr="00362D86">
            <w:rPr>
              <w:rStyle w:val="Textodelmarcadordeposicin"/>
              <w:rFonts w:ascii="Arial" w:hAnsi="Arial" w:cs="Arial"/>
              <w:color w:val="FF8F8F"/>
              <w:sz w:val="20"/>
              <w:szCs w:val="20"/>
              <w:u w:val="single"/>
            </w:rPr>
            <w:t>Ciudad</w:t>
          </w:r>
        </w:p>
      </w:docPartBody>
    </w:docPart>
    <w:docPart>
      <w:docPartPr>
        <w:name w:val="4CB8948D29294D1B9601F05661CE16EA"/>
        <w:category>
          <w:name w:val="General"/>
          <w:gallery w:val="placeholder"/>
        </w:category>
        <w:types>
          <w:type w:val="bbPlcHdr"/>
        </w:types>
        <w:behaviors>
          <w:behavior w:val="content"/>
        </w:behaviors>
        <w:guid w:val="{DFAAE964-152B-4EE3-90A3-0C7484604241}"/>
      </w:docPartPr>
      <w:docPartBody>
        <w:p w:rsidR="00C85BE3" w:rsidRDefault="00F76B7B" w:rsidP="00F76B7B">
          <w:pPr>
            <w:pStyle w:val="4CB8948D29294D1B9601F05661CE16EA"/>
          </w:pPr>
          <w:r w:rsidRPr="00362D86">
            <w:rPr>
              <w:rStyle w:val="Textodelmarcadordeposicin"/>
              <w:rFonts w:ascii="Arial" w:hAnsi="Arial" w:cs="Arial"/>
              <w:color w:val="FF8F8F"/>
              <w:sz w:val="20"/>
              <w:szCs w:val="20"/>
            </w:rPr>
            <w:t>seleccionar la fecha.</w:t>
          </w:r>
        </w:p>
      </w:docPartBody>
    </w:docPart>
    <w:docPart>
      <w:docPartPr>
        <w:name w:val="E4766F29A65E477B8E4E1FCB70393226"/>
        <w:category>
          <w:name w:val="General"/>
          <w:gallery w:val="placeholder"/>
        </w:category>
        <w:types>
          <w:type w:val="bbPlcHdr"/>
        </w:types>
        <w:behaviors>
          <w:behavior w:val="content"/>
        </w:behaviors>
        <w:guid w:val="{C025ECA7-ECCE-4196-9EE0-AEF8C2A121D6}"/>
      </w:docPartPr>
      <w:docPartBody>
        <w:p w:rsidR="00C85BE3" w:rsidRDefault="00F76B7B" w:rsidP="00F76B7B">
          <w:pPr>
            <w:pStyle w:val="E4766F29A65E477B8E4E1FCB7039322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F79C3CAAAE840E496CD39C7A290AD00"/>
        <w:category>
          <w:name w:val="General"/>
          <w:gallery w:val="placeholder"/>
        </w:category>
        <w:types>
          <w:type w:val="bbPlcHdr"/>
        </w:types>
        <w:behaviors>
          <w:behavior w:val="content"/>
        </w:behaviors>
        <w:guid w:val="{8EF007B1-3DEF-412C-B011-98C38FE554B0}"/>
      </w:docPartPr>
      <w:docPartBody>
        <w:p w:rsidR="00C85BE3" w:rsidRDefault="00F76B7B" w:rsidP="00F76B7B">
          <w:pPr>
            <w:pStyle w:val="0F79C3CAAAE840E496CD39C7A290AD00"/>
          </w:pPr>
          <w:r w:rsidRPr="00816EB3">
            <w:rPr>
              <w:rStyle w:val="Textodelmarcadordeposicin"/>
              <w:rFonts w:ascii="Arial" w:eastAsiaTheme="minorHAnsi" w:hAnsi="Arial" w:cs="Arial"/>
              <w:color w:val="FF8F8F"/>
            </w:rPr>
            <w:t>Diligenciar el nombre completo del proponente</w:t>
          </w:r>
        </w:p>
      </w:docPartBody>
    </w:docPart>
    <w:docPart>
      <w:docPartPr>
        <w:name w:val="0755BA339C164574BD3EB0F564A1DC07"/>
        <w:category>
          <w:name w:val="General"/>
          <w:gallery w:val="placeholder"/>
        </w:category>
        <w:types>
          <w:type w:val="bbPlcHdr"/>
        </w:types>
        <w:behaviors>
          <w:behavior w:val="content"/>
        </w:behaviors>
        <w:guid w:val="{851DDDFD-9AF1-482B-A03A-665513C26CFE}"/>
      </w:docPartPr>
      <w:docPartBody>
        <w:p w:rsidR="00C85BE3" w:rsidRDefault="00F76B7B" w:rsidP="00F76B7B">
          <w:pPr>
            <w:pStyle w:val="0755BA339C164574BD3EB0F564A1DC07"/>
          </w:pPr>
          <w:r w:rsidRPr="00816EB3">
            <w:rPr>
              <w:rStyle w:val="Textodelmarcadordeposicin"/>
              <w:rFonts w:ascii="Arial" w:eastAsiaTheme="minorHAnsi" w:hAnsi="Arial" w:cs="Arial"/>
              <w:color w:val="FF8F8F"/>
            </w:rPr>
            <w:t>Diligenciar la identificación del proponente</w:t>
          </w:r>
        </w:p>
      </w:docPartBody>
    </w:docPart>
    <w:docPart>
      <w:docPartPr>
        <w:name w:val="E3869F2694A044BF9A7176E53204C85A"/>
        <w:category>
          <w:name w:val="General"/>
          <w:gallery w:val="placeholder"/>
        </w:category>
        <w:types>
          <w:type w:val="bbPlcHdr"/>
        </w:types>
        <w:behaviors>
          <w:behavior w:val="content"/>
        </w:behaviors>
        <w:guid w:val="{EDA4B4A3-BD9A-43F6-8664-5631D44BA3C0}"/>
      </w:docPartPr>
      <w:docPartBody>
        <w:p w:rsidR="00C85BE3" w:rsidRDefault="00F76B7B" w:rsidP="00F76B7B">
          <w:pPr>
            <w:pStyle w:val="E3869F2694A044BF9A7176E53204C85A"/>
          </w:pPr>
          <w:r w:rsidRPr="00816EB3">
            <w:rPr>
              <w:rStyle w:val="Textodelmarcadordeposicin"/>
              <w:rFonts w:ascii="Arial" w:eastAsiaTheme="minorHAnsi" w:hAnsi="Arial" w:cs="Arial"/>
              <w:color w:val="FF8F8F"/>
            </w:rPr>
            <w:t>Diligenciar el nombre completo del representante legal</w:t>
          </w:r>
        </w:p>
      </w:docPartBody>
    </w:docPart>
    <w:docPart>
      <w:docPartPr>
        <w:name w:val="A30DACA3C0CA45C7B59DB59F99F59475"/>
        <w:category>
          <w:name w:val="General"/>
          <w:gallery w:val="placeholder"/>
        </w:category>
        <w:types>
          <w:type w:val="bbPlcHdr"/>
        </w:types>
        <w:behaviors>
          <w:behavior w:val="content"/>
        </w:behaviors>
        <w:guid w:val="{9DE9CD7A-854A-4DAA-B5A1-88FF881DFD0A}"/>
      </w:docPartPr>
      <w:docPartBody>
        <w:p w:rsidR="00A324CC" w:rsidRDefault="00A06001" w:rsidP="00A06001">
          <w:pPr>
            <w:pStyle w:val="A30DACA3C0CA45C7B59DB59F99F59475"/>
          </w:pPr>
          <w:r w:rsidRPr="00811EEB">
            <w:rPr>
              <w:rStyle w:val="Textodelmarcadordeposicin"/>
              <w:rFonts w:ascii="Arial" w:hAnsi="Arial" w:cs="Arial"/>
              <w:color w:val="FF8F8F"/>
              <w:sz w:val="22"/>
              <w:szCs w:val="22"/>
              <w:u w:val="single"/>
            </w:rPr>
            <w:t>Nombre del dueño de la necesidad</w:t>
          </w:r>
        </w:p>
      </w:docPartBody>
    </w:docPart>
    <w:docPart>
      <w:docPartPr>
        <w:name w:val="4382BCECF4A1485ABEB82CE93B83FE74"/>
        <w:category>
          <w:name w:val="General"/>
          <w:gallery w:val="placeholder"/>
        </w:category>
        <w:types>
          <w:type w:val="bbPlcHdr"/>
        </w:types>
        <w:behaviors>
          <w:behavior w:val="content"/>
        </w:behaviors>
        <w:guid w:val="{EEDF7222-7469-4775-B675-0A825F65A634}"/>
      </w:docPartPr>
      <w:docPartBody>
        <w:p w:rsidR="00A324CC" w:rsidRDefault="00A06001" w:rsidP="00A06001">
          <w:pPr>
            <w:pStyle w:val="4382BCECF4A1485ABEB82CE93B83FE74"/>
          </w:pPr>
          <w:r w:rsidRPr="00811EEB">
            <w:rPr>
              <w:rStyle w:val="Textodelmarcadordeposicin"/>
              <w:rFonts w:ascii="Arial" w:hAnsi="Arial" w:cs="Arial"/>
              <w:color w:val="FF8F8F"/>
              <w:sz w:val="22"/>
              <w:szCs w:val="22"/>
              <w:u w:val="single"/>
            </w:rPr>
            <w:t>Diligenciar la unidad</w:t>
          </w:r>
        </w:p>
      </w:docPartBody>
    </w:docPart>
    <w:docPart>
      <w:docPartPr>
        <w:name w:val="CBC04FD96E264440969F00BEB04AC105"/>
        <w:category>
          <w:name w:val="General"/>
          <w:gallery w:val="placeholder"/>
        </w:category>
        <w:types>
          <w:type w:val="bbPlcHdr"/>
        </w:types>
        <w:behaviors>
          <w:behavior w:val="content"/>
        </w:behaviors>
        <w:guid w:val="{1FD0041B-2A53-4B3A-A7A6-0FC0417FE0CE}"/>
      </w:docPartPr>
      <w:docPartBody>
        <w:p w:rsidR="00A324CC" w:rsidRDefault="00A06001" w:rsidP="00A06001">
          <w:pPr>
            <w:pStyle w:val="CBC04FD96E264440969F00BEB04AC105"/>
          </w:pPr>
          <w:r w:rsidRPr="00811EEB">
            <w:rPr>
              <w:rStyle w:val="Textodelmarcadordeposicin"/>
              <w:rFonts w:ascii="Arial" w:hAnsi="Arial" w:cs="Arial"/>
              <w:color w:val="FF8F8F"/>
              <w:sz w:val="22"/>
              <w:szCs w:val="22"/>
              <w:u w:val="single"/>
            </w:rPr>
            <w:t>Nombre del contratista</w:t>
          </w:r>
        </w:p>
      </w:docPartBody>
    </w:docPart>
    <w:docPart>
      <w:docPartPr>
        <w:name w:val="6E3CAFB11DFC46C486AA2321088E5D2E"/>
        <w:category>
          <w:name w:val="General"/>
          <w:gallery w:val="placeholder"/>
        </w:category>
        <w:types>
          <w:type w:val="bbPlcHdr"/>
        </w:types>
        <w:behaviors>
          <w:behavior w:val="content"/>
        </w:behaviors>
        <w:guid w:val="{0D9C501B-8976-459D-95BA-DDC1EE3F8EBA}"/>
      </w:docPartPr>
      <w:docPartBody>
        <w:p w:rsidR="00A324CC" w:rsidRDefault="00A06001" w:rsidP="00A06001">
          <w:pPr>
            <w:pStyle w:val="6E3CAFB11DFC46C486AA2321088E5D2E"/>
          </w:pPr>
          <w:r w:rsidRPr="00811EEB">
            <w:rPr>
              <w:rStyle w:val="Textodelmarcadordeposicin"/>
              <w:rFonts w:ascii="Arial" w:hAnsi="Arial" w:cs="Arial"/>
              <w:color w:val="FF8F8F"/>
              <w:sz w:val="22"/>
              <w:szCs w:val="22"/>
              <w:u w:val="single"/>
            </w:rPr>
            <w:t>Número del documento del proveedor</w:t>
          </w:r>
        </w:p>
      </w:docPartBody>
    </w:docPart>
    <w:docPart>
      <w:docPartPr>
        <w:name w:val="497727596B784F80A5F010D18A54B31A"/>
        <w:category>
          <w:name w:val="General"/>
          <w:gallery w:val="placeholder"/>
        </w:category>
        <w:types>
          <w:type w:val="bbPlcHdr"/>
        </w:types>
        <w:behaviors>
          <w:behavior w:val="content"/>
        </w:behaviors>
        <w:guid w:val="{60DA2F5D-6036-43BD-87BC-0E29F883EAC4}"/>
      </w:docPartPr>
      <w:docPartBody>
        <w:p w:rsidR="00A324CC" w:rsidRDefault="00A06001" w:rsidP="00A06001">
          <w:pPr>
            <w:pStyle w:val="497727596B784F80A5F010D18A54B31A"/>
          </w:pPr>
          <w:r w:rsidRPr="00811EEB">
            <w:rPr>
              <w:rStyle w:val="Textodelmarcadordeposicin"/>
              <w:rFonts w:ascii="Arial" w:hAnsi="Arial" w:cs="Arial"/>
              <w:color w:val="FF8F8F"/>
              <w:sz w:val="22"/>
              <w:szCs w:val="22"/>
              <w:u w:val="single"/>
            </w:rPr>
            <w:t>ciudad de expedición de la cedula</w:t>
          </w:r>
        </w:p>
      </w:docPartBody>
    </w:docPart>
    <w:docPart>
      <w:docPartPr>
        <w:name w:val="38B1A9870BE049C282915DC7C3F92366"/>
        <w:category>
          <w:name w:val="General"/>
          <w:gallery w:val="placeholder"/>
        </w:category>
        <w:types>
          <w:type w:val="bbPlcHdr"/>
        </w:types>
        <w:behaviors>
          <w:behavior w:val="content"/>
        </w:behaviors>
        <w:guid w:val="{4BDAA0A9-5C6E-4C29-B186-0345BE2918AB}"/>
      </w:docPartPr>
      <w:docPartBody>
        <w:p w:rsidR="00A324CC" w:rsidRDefault="00A06001" w:rsidP="00A06001">
          <w:pPr>
            <w:pStyle w:val="38B1A9870BE049C282915DC7C3F92366"/>
          </w:pPr>
          <w:r w:rsidRPr="00811EEB">
            <w:rPr>
              <w:rStyle w:val="Textodelmarcadordeposicin"/>
              <w:rFonts w:ascii="Arial" w:hAnsi="Arial" w:cs="Arial"/>
              <w:color w:val="FF8F8F"/>
              <w:sz w:val="22"/>
              <w:szCs w:val="22"/>
              <w:u w:val="single"/>
            </w:rPr>
            <w:t>Cargo a desempeñar</w:t>
          </w:r>
        </w:p>
      </w:docPartBody>
    </w:docPart>
    <w:docPart>
      <w:docPartPr>
        <w:name w:val="DC1F5AE6F4604BCA9BB3D4A17B39AA72"/>
        <w:category>
          <w:name w:val="General"/>
          <w:gallery w:val="placeholder"/>
        </w:category>
        <w:types>
          <w:type w:val="bbPlcHdr"/>
        </w:types>
        <w:behaviors>
          <w:behavior w:val="content"/>
        </w:behaviors>
        <w:guid w:val="{8AA6A39E-6127-4D98-A5E8-F9B35D76CC05}"/>
      </w:docPartPr>
      <w:docPartBody>
        <w:p w:rsidR="00A324CC" w:rsidRDefault="00A06001" w:rsidP="00A06001">
          <w:pPr>
            <w:pStyle w:val="DC1F5AE6F4604BCA9BB3D4A17B39AA72"/>
          </w:pPr>
          <w:r w:rsidRPr="00811EEB">
            <w:rPr>
              <w:rStyle w:val="Textodelmarcadordeposicin"/>
              <w:rFonts w:ascii="Arial"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p>
      </w:docPartBody>
    </w:docPart>
    <w:docPart>
      <w:docPartPr>
        <w:name w:val="90F125ADE2A3469B926053DBC8B2FD7E"/>
        <w:category>
          <w:name w:val="General"/>
          <w:gallery w:val="placeholder"/>
        </w:category>
        <w:types>
          <w:type w:val="bbPlcHdr"/>
        </w:types>
        <w:behaviors>
          <w:behavior w:val="content"/>
        </w:behaviors>
        <w:guid w:val="{39B9E216-8C7C-4353-A3D6-22EC2DF83964}"/>
      </w:docPartPr>
      <w:docPartBody>
        <w:p w:rsidR="00A324CC" w:rsidRDefault="00A06001" w:rsidP="00A06001">
          <w:pPr>
            <w:pStyle w:val="90F125ADE2A3469B926053DBC8B2FD7E"/>
          </w:pPr>
          <w:r w:rsidRPr="00811EEB">
            <w:rPr>
              <w:rStyle w:val="Textodelmarcadordeposicin"/>
              <w:rFonts w:ascii="Arial" w:hAnsi="Arial" w:cs="Arial"/>
              <w:color w:val="FF8F8F"/>
              <w:u w:val="single"/>
            </w:rPr>
            <w:t>Diligenciar</w:t>
          </w:r>
        </w:p>
      </w:docPartBody>
    </w:docPart>
    <w:docPart>
      <w:docPartPr>
        <w:name w:val="3CF0C20F718048F790BB5D2E20DB76D0"/>
        <w:category>
          <w:name w:val="General"/>
          <w:gallery w:val="placeholder"/>
        </w:category>
        <w:types>
          <w:type w:val="bbPlcHdr"/>
        </w:types>
        <w:behaviors>
          <w:behavior w:val="content"/>
        </w:behaviors>
        <w:guid w:val="{DA213CF8-0E4A-450A-9949-6F72CB6DFF40}"/>
      </w:docPartPr>
      <w:docPartBody>
        <w:p w:rsidR="00CD3561" w:rsidRDefault="00CB77E6" w:rsidP="00CB77E6">
          <w:pPr>
            <w:pStyle w:val="3CF0C20F718048F790BB5D2E20DB76D0"/>
          </w:pPr>
          <w:r w:rsidRPr="00362D86">
            <w:rPr>
              <w:rStyle w:val="Textodelmarcadordeposicin"/>
              <w:rFonts w:ascii="Arial" w:hAnsi="Arial" w:cs="Arial"/>
              <w:color w:val="FF8F8F"/>
              <w:sz w:val="20"/>
              <w:szCs w:val="20"/>
              <w:u w:val="single"/>
            </w:rPr>
            <w:t>Ciudad</w:t>
          </w:r>
        </w:p>
      </w:docPartBody>
    </w:docPart>
    <w:docPart>
      <w:docPartPr>
        <w:name w:val="30A9389072DD4EEC9879841D0F723703"/>
        <w:category>
          <w:name w:val="General"/>
          <w:gallery w:val="placeholder"/>
        </w:category>
        <w:types>
          <w:type w:val="bbPlcHdr"/>
        </w:types>
        <w:behaviors>
          <w:behavior w:val="content"/>
        </w:behaviors>
        <w:guid w:val="{70B16785-866C-4CF3-955E-E16703565ED5}"/>
      </w:docPartPr>
      <w:docPartBody>
        <w:p w:rsidR="00CD3561" w:rsidRDefault="00CB77E6" w:rsidP="00CB77E6">
          <w:pPr>
            <w:pStyle w:val="30A9389072DD4EEC9879841D0F723703"/>
          </w:pPr>
          <w:r w:rsidRPr="00362D86">
            <w:rPr>
              <w:rStyle w:val="Textodelmarcadordeposicin"/>
              <w:rFonts w:ascii="Arial" w:hAnsi="Arial" w:cs="Arial"/>
              <w:color w:val="FF8F8F"/>
              <w:sz w:val="20"/>
              <w:szCs w:val="20"/>
            </w:rPr>
            <w:t>seleccionar la fecha.</w:t>
          </w:r>
        </w:p>
      </w:docPartBody>
    </w:docPart>
    <w:docPart>
      <w:docPartPr>
        <w:name w:val="4FBF8E55CC19429E8733D24591D4E892"/>
        <w:category>
          <w:name w:val="General"/>
          <w:gallery w:val="placeholder"/>
        </w:category>
        <w:types>
          <w:type w:val="bbPlcHdr"/>
        </w:types>
        <w:behaviors>
          <w:behavior w:val="content"/>
        </w:behaviors>
        <w:guid w:val="{795D3ACB-7C75-4FF2-8E84-5F237CAF9958}"/>
      </w:docPartPr>
      <w:docPartBody>
        <w:p w:rsidR="00CD3561" w:rsidRDefault="00CB77E6" w:rsidP="00CB77E6">
          <w:pPr>
            <w:pStyle w:val="4FBF8E55CC19429E8733D24591D4E89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DFA1A2DE9E74E61B6B7191AEE6087ED"/>
        <w:category>
          <w:name w:val="General"/>
          <w:gallery w:val="placeholder"/>
        </w:category>
        <w:types>
          <w:type w:val="bbPlcHdr"/>
        </w:types>
        <w:behaviors>
          <w:behavior w:val="content"/>
        </w:behaviors>
        <w:guid w:val="{54C0D0F5-70F1-4741-B700-DF7A62E8769B}"/>
      </w:docPartPr>
      <w:docPartBody>
        <w:p w:rsidR="00CD3561" w:rsidRDefault="00CB77E6" w:rsidP="00CB77E6">
          <w:pPr>
            <w:pStyle w:val="7DFA1A2DE9E74E61B6B7191AEE6087ED"/>
          </w:pPr>
          <w:r w:rsidRPr="00362D86">
            <w:rPr>
              <w:rStyle w:val="Textodelmarcadordeposicin"/>
              <w:rFonts w:ascii="Arial" w:hAnsi="Arial" w:cs="Arial"/>
              <w:color w:val="FF8F8F"/>
              <w:u w:val="single"/>
            </w:rPr>
            <w:t>Diligenciar el cargo a desempeñar</w:t>
          </w:r>
        </w:p>
      </w:docPartBody>
    </w:docPart>
    <w:docPart>
      <w:docPartPr>
        <w:name w:val="D5D21B4BCDF444FCB83CA903B3E06E83"/>
        <w:category>
          <w:name w:val="General"/>
          <w:gallery w:val="placeholder"/>
        </w:category>
        <w:types>
          <w:type w:val="bbPlcHdr"/>
        </w:types>
        <w:behaviors>
          <w:behavior w:val="content"/>
        </w:behaviors>
        <w:guid w:val="{3C4DF8D6-01D9-4E5F-8719-FDD70964549A}"/>
      </w:docPartPr>
      <w:docPartBody>
        <w:p w:rsidR="00CD3561" w:rsidRDefault="00CB77E6" w:rsidP="00CB77E6">
          <w:pPr>
            <w:pStyle w:val="D5D21B4BCDF444FCB83CA903B3E06E83"/>
          </w:pPr>
          <w:r w:rsidRPr="00362D86">
            <w:rPr>
              <w:rStyle w:val="Textodelmarcadordeposicin"/>
              <w:rFonts w:ascii="Arial" w:hAnsi="Arial" w:cs="Arial"/>
              <w:color w:val="FF8F8F"/>
              <w:sz w:val="20"/>
              <w:szCs w:val="20"/>
              <w:u w:val="single"/>
            </w:rPr>
            <w:t>Diligenciar el número del proceso</w:t>
          </w:r>
        </w:p>
      </w:docPartBody>
    </w:docPart>
    <w:docPart>
      <w:docPartPr>
        <w:name w:val="A74E0F1B70B345DD871FA4F26DC55336"/>
        <w:category>
          <w:name w:val="General"/>
          <w:gallery w:val="placeholder"/>
        </w:category>
        <w:types>
          <w:type w:val="bbPlcHdr"/>
        </w:types>
        <w:behaviors>
          <w:behavior w:val="content"/>
        </w:behaviors>
        <w:guid w:val="{317EF8B5-6600-437E-B94B-F46536ADE4D0}"/>
      </w:docPartPr>
      <w:docPartBody>
        <w:p w:rsidR="00CD3561" w:rsidRDefault="00CB77E6" w:rsidP="00CB77E6">
          <w:pPr>
            <w:pStyle w:val="A74E0F1B70B345DD871FA4F26DC55336"/>
          </w:pPr>
          <w:r w:rsidRPr="00362D86">
            <w:rPr>
              <w:rStyle w:val="Textodelmarcadordeposicin"/>
              <w:rFonts w:ascii="Arial" w:hAnsi="Arial" w:cs="Arial"/>
              <w:color w:val="FF8F8F"/>
              <w:sz w:val="20"/>
              <w:szCs w:val="20"/>
              <w:u w:val="single"/>
            </w:rPr>
            <w:t>Transcribir el objeto del proceso</w:t>
          </w:r>
        </w:p>
      </w:docPartBody>
    </w:docPart>
    <w:docPart>
      <w:docPartPr>
        <w:name w:val="7FD6993FDCD7413E8B473B8FB2B3BBB7"/>
        <w:category>
          <w:name w:val="General"/>
          <w:gallery w:val="placeholder"/>
        </w:category>
        <w:types>
          <w:type w:val="bbPlcHdr"/>
        </w:types>
        <w:behaviors>
          <w:behavior w:val="content"/>
        </w:behaviors>
        <w:guid w:val="{B17202B8-7125-4FCC-A797-8B8F73AF0CB7}"/>
      </w:docPartPr>
      <w:docPartBody>
        <w:p w:rsidR="00CD3561" w:rsidRDefault="00CB77E6" w:rsidP="00CB77E6">
          <w:pPr>
            <w:pStyle w:val="7FD6993FDCD7413E8B473B8FB2B3BBB7"/>
          </w:pPr>
          <w:r w:rsidRPr="001306F1">
            <w:rPr>
              <w:rStyle w:val="Textodelmarcadordeposicin"/>
              <w:rFonts w:ascii="Arial" w:eastAsiaTheme="minorHAnsi" w:hAnsi="Arial" w:cs="Arial"/>
              <w:color w:val="FF8F8F"/>
              <w:sz w:val="18"/>
              <w:szCs w:val="18"/>
              <w:u w:val="single"/>
            </w:rPr>
            <w:t>…..</w:t>
          </w:r>
        </w:p>
      </w:docPartBody>
    </w:docPart>
    <w:docPart>
      <w:docPartPr>
        <w:name w:val="CCC7A30D95C64FDCB0A550CD8CC3BCF1"/>
        <w:category>
          <w:name w:val="General"/>
          <w:gallery w:val="placeholder"/>
        </w:category>
        <w:types>
          <w:type w:val="bbPlcHdr"/>
        </w:types>
        <w:behaviors>
          <w:behavior w:val="content"/>
        </w:behaviors>
        <w:guid w:val="{10AB57BE-470E-4B9D-B678-E37FEEB41666}"/>
      </w:docPartPr>
      <w:docPartBody>
        <w:p w:rsidR="00CD3561" w:rsidRDefault="00CB77E6" w:rsidP="00CB77E6">
          <w:pPr>
            <w:pStyle w:val="CCC7A30D95C64FDCB0A550CD8CC3BCF1"/>
          </w:pPr>
          <w:r w:rsidRPr="001306F1">
            <w:rPr>
              <w:rStyle w:val="Textodelmarcadordeposicin"/>
              <w:rFonts w:ascii="Arial" w:eastAsiaTheme="minorHAnsi" w:hAnsi="Arial" w:cs="Arial"/>
              <w:color w:val="FF8F8F"/>
              <w:sz w:val="18"/>
              <w:szCs w:val="18"/>
              <w:u w:val="single"/>
            </w:rPr>
            <w:t>…..</w:t>
          </w:r>
        </w:p>
      </w:docPartBody>
    </w:docPart>
    <w:docPart>
      <w:docPartPr>
        <w:name w:val="A67FC59D0BEE471D85F8916951497F0E"/>
        <w:category>
          <w:name w:val="General"/>
          <w:gallery w:val="placeholder"/>
        </w:category>
        <w:types>
          <w:type w:val="bbPlcHdr"/>
        </w:types>
        <w:behaviors>
          <w:behavior w:val="content"/>
        </w:behaviors>
        <w:guid w:val="{34F88AE2-6F1B-4CC7-A176-2B892D92165B}"/>
      </w:docPartPr>
      <w:docPartBody>
        <w:p w:rsidR="00CD3561" w:rsidRDefault="00CB77E6" w:rsidP="00CB77E6">
          <w:pPr>
            <w:pStyle w:val="A67FC59D0BEE471D85F8916951497F0E"/>
          </w:pPr>
          <w:r w:rsidRPr="001306F1">
            <w:rPr>
              <w:rStyle w:val="Textodelmarcadordeposicin"/>
              <w:rFonts w:ascii="Arial" w:eastAsiaTheme="minorHAnsi" w:hAnsi="Arial" w:cs="Arial"/>
              <w:color w:val="FF8F8F"/>
              <w:sz w:val="18"/>
              <w:szCs w:val="18"/>
              <w:u w:val="single"/>
            </w:rPr>
            <w:t>…..</w:t>
          </w:r>
        </w:p>
      </w:docPartBody>
    </w:docPart>
    <w:docPart>
      <w:docPartPr>
        <w:name w:val="55BE865B051E4BF797A424943AA0CDDC"/>
        <w:category>
          <w:name w:val="General"/>
          <w:gallery w:val="placeholder"/>
        </w:category>
        <w:types>
          <w:type w:val="bbPlcHdr"/>
        </w:types>
        <w:behaviors>
          <w:behavior w:val="content"/>
        </w:behaviors>
        <w:guid w:val="{B1DDEE94-20FC-48C0-BA3D-3AD91DE1F01B}"/>
      </w:docPartPr>
      <w:docPartBody>
        <w:p w:rsidR="00CD3561" w:rsidRDefault="00CB77E6" w:rsidP="00CB77E6">
          <w:pPr>
            <w:pStyle w:val="55BE865B051E4BF797A424943AA0CDDC"/>
          </w:pPr>
          <w:r w:rsidRPr="001306F1">
            <w:rPr>
              <w:rStyle w:val="Textodelmarcadordeposicin"/>
              <w:rFonts w:ascii="Arial" w:eastAsiaTheme="minorHAnsi" w:hAnsi="Arial" w:cs="Arial"/>
              <w:color w:val="FF8F8F"/>
              <w:sz w:val="18"/>
              <w:szCs w:val="18"/>
              <w:u w:val="single"/>
            </w:rPr>
            <w:t>…..</w:t>
          </w:r>
        </w:p>
      </w:docPartBody>
    </w:docPart>
    <w:docPart>
      <w:docPartPr>
        <w:name w:val="46F5BA39F9EC4CC9BF0060EED95C8C96"/>
        <w:category>
          <w:name w:val="General"/>
          <w:gallery w:val="placeholder"/>
        </w:category>
        <w:types>
          <w:type w:val="bbPlcHdr"/>
        </w:types>
        <w:behaviors>
          <w:behavior w:val="content"/>
        </w:behaviors>
        <w:guid w:val="{620EF051-7570-4016-B6EE-4CECB2A3558B}"/>
      </w:docPartPr>
      <w:docPartBody>
        <w:p w:rsidR="00CD3561" w:rsidRDefault="00CB77E6" w:rsidP="00CB77E6">
          <w:pPr>
            <w:pStyle w:val="46F5BA39F9EC4CC9BF0060EED95C8C96"/>
          </w:pPr>
          <w:r w:rsidRPr="001306F1">
            <w:rPr>
              <w:rStyle w:val="Textodelmarcadordeposicin"/>
              <w:rFonts w:ascii="Arial" w:eastAsiaTheme="minorHAnsi" w:hAnsi="Arial" w:cs="Arial"/>
              <w:color w:val="FF8F8F"/>
              <w:sz w:val="18"/>
              <w:szCs w:val="18"/>
              <w:u w:val="single"/>
            </w:rPr>
            <w:t>…..</w:t>
          </w:r>
        </w:p>
      </w:docPartBody>
    </w:docPart>
    <w:docPart>
      <w:docPartPr>
        <w:name w:val="D5EB7FA284A04A9FB0F03BC7F1A09097"/>
        <w:category>
          <w:name w:val="General"/>
          <w:gallery w:val="placeholder"/>
        </w:category>
        <w:types>
          <w:type w:val="bbPlcHdr"/>
        </w:types>
        <w:behaviors>
          <w:behavior w:val="content"/>
        </w:behaviors>
        <w:guid w:val="{97D4C465-BD9C-4446-91B7-C17BAD8D7B51}"/>
      </w:docPartPr>
      <w:docPartBody>
        <w:p w:rsidR="00CD3561" w:rsidRDefault="00CB77E6" w:rsidP="00CB77E6">
          <w:pPr>
            <w:pStyle w:val="D5EB7FA284A04A9FB0F03BC7F1A09097"/>
          </w:pPr>
          <w:r w:rsidRPr="001306F1">
            <w:rPr>
              <w:rStyle w:val="Textodelmarcadordeposicin"/>
              <w:rFonts w:ascii="Arial" w:eastAsiaTheme="minorHAnsi" w:hAnsi="Arial" w:cs="Arial"/>
              <w:color w:val="FF8F8F"/>
              <w:sz w:val="18"/>
              <w:szCs w:val="18"/>
              <w:u w:val="single"/>
            </w:rPr>
            <w:t>…..</w:t>
          </w:r>
        </w:p>
      </w:docPartBody>
    </w:docPart>
    <w:docPart>
      <w:docPartPr>
        <w:name w:val="B46AA3E3411840BFA7518352B7A4AC52"/>
        <w:category>
          <w:name w:val="General"/>
          <w:gallery w:val="placeholder"/>
        </w:category>
        <w:types>
          <w:type w:val="bbPlcHdr"/>
        </w:types>
        <w:behaviors>
          <w:behavior w:val="content"/>
        </w:behaviors>
        <w:guid w:val="{CB95CD2C-D624-42CB-B922-D6C84EE1E863}"/>
      </w:docPartPr>
      <w:docPartBody>
        <w:p w:rsidR="00CD3561" w:rsidRDefault="00CB77E6" w:rsidP="00CB77E6">
          <w:pPr>
            <w:pStyle w:val="B46AA3E3411840BFA7518352B7A4AC52"/>
          </w:pPr>
          <w:r w:rsidRPr="001306F1">
            <w:rPr>
              <w:rStyle w:val="Textodelmarcadordeposicin"/>
              <w:rFonts w:ascii="Arial" w:eastAsiaTheme="minorHAnsi" w:hAnsi="Arial" w:cs="Arial"/>
              <w:color w:val="FF8F8F"/>
              <w:sz w:val="18"/>
              <w:szCs w:val="18"/>
              <w:u w:val="single"/>
            </w:rPr>
            <w:t>…..</w:t>
          </w:r>
        </w:p>
      </w:docPartBody>
    </w:docPart>
    <w:docPart>
      <w:docPartPr>
        <w:name w:val="06A11109845248D99F8540FC94E7FBDF"/>
        <w:category>
          <w:name w:val="General"/>
          <w:gallery w:val="placeholder"/>
        </w:category>
        <w:types>
          <w:type w:val="bbPlcHdr"/>
        </w:types>
        <w:behaviors>
          <w:behavior w:val="content"/>
        </w:behaviors>
        <w:guid w:val="{51E58649-DE10-4605-BB4F-3C4F38289A81}"/>
      </w:docPartPr>
      <w:docPartBody>
        <w:p w:rsidR="00CD3561" w:rsidRDefault="00CB77E6" w:rsidP="00CB77E6">
          <w:pPr>
            <w:pStyle w:val="06A11109845248D99F8540FC94E7FBDF"/>
          </w:pPr>
          <w:r w:rsidRPr="001306F1">
            <w:rPr>
              <w:rStyle w:val="Textodelmarcadordeposicin"/>
              <w:rFonts w:ascii="Arial" w:eastAsiaTheme="minorHAnsi" w:hAnsi="Arial" w:cs="Arial"/>
              <w:color w:val="FF8F8F"/>
              <w:sz w:val="18"/>
              <w:szCs w:val="18"/>
              <w:u w:val="single"/>
            </w:rPr>
            <w:t>…..</w:t>
          </w:r>
        </w:p>
      </w:docPartBody>
    </w:docPart>
    <w:docPart>
      <w:docPartPr>
        <w:name w:val="E151EB51D34C4D47A45264634F5060A0"/>
        <w:category>
          <w:name w:val="General"/>
          <w:gallery w:val="placeholder"/>
        </w:category>
        <w:types>
          <w:type w:val="bbPlcHdr"/>
        </w:types>
        <w:behaviors>
          <w:behavior w:val="content"/>
        </w:behaviors>
        <w:guid w:val="{57795B75-854D-42AC-B5A0-BDBC27930815}"/>
      </w:docPartPr>
      <w:docPartBody>
        <w:p w:rsidR="00CD3561" w:rsidRDefault="00CB77E6" w:rsidP="00CB77E6">
          <w:pPr>
            <w:pStyle w:val="E151EB51D34C4D47A45264634F5060A0"/>
          </w:pPr>
          <w:r w:rsidRPr="001306F1">
            <w:rPr>
              <w:rStyle w:val="Textodelmarcadordeposicin"/>
              <w:rFonts w:ascii="Arial" w:eastAsiaTheme="minorHAnsi" w:hAnsi="Arial" w:cs="Arial"/>
              <w:color w:val="FF8F8F"/>
              <w:sz w:val="18"/>
              <w:szCs w:val="18"/>
              <w:u w:val="single"/>
            </w:rPr>
            <w:t>…..</w:t>
          </w:r>
        </w:p>
      </w:docPartBody>
    </w:docPart>
    <w:docPart>
      <w:docPartPr>
        <w:name w:val="DEC1E339209A4544B93BFF31EFEFBAA8"/>
        <w:category>
          <w:name w:val="General"/>
          <w:gallery w:val="placeholder"/>
        </w:category>
        <w:types>
          <w:type w:val="bbPlcHdr"/>
        </w:types>
        <w:behaviors>
          <w:behavior w:val="content"/>
        </w:behaviors>
        <w:guid w:val="{DC85DA93-12BF-4FD6-BFBE-3D532862DD20}"/>
      </w:docPartPr>
      <w:docPartBody>
        <w:p w:rsidR="00CD3561" w:rsidRDefault="00CB77E6" w:rsidP="00CB77E6">
          <w:pPr>
            <w:pStyle w:val="DEC1E339209A4544B93BFF31EFEFBAA8"/>
          </w:pPr>
          <w:r w:rsidRPr="001306F1">
            <w:rPr>
              <w:rStyle w:val="Textodelmarcadordeposicin"/>
              <w:rFonts w:ascii="Arial" w:eastAsiaTheme="minorHAnsi" w:hAnsi="Arial" w:cs="Arial"/>
              <w:color w:val="FF8F8F"/>
              <w:sz w:val="18"/>
              <w:szCs w:val="18"/>
              <w:u w:val="single"/>
            </w:rPr>
            <w:t>…..</w:t>
          </w:r>
        </w:p>
      </w:docPartBody>
    </w:docPart>
    <w:docPart>
      <w:docPartPr>
        <w:name w:val="87037B931BD24B8E87FC717F70F2D9E2"/>
        <w:category>
          <w:name w:val="General"/>
          <w:gallery w:val="placeholder"/>
        </w:category>
        <w:types>
          <w:type w:val="bbPlcHdr"/>
        </w:types>
        <w:behaviors>
          <w:behavior w:val="content"/>
        </w:behaviors>
        <w:guid w:val="{0BE79CD7-54F3-4F4F-AFBB-D820AE97D397}"/>
      </w:docPartPr>
      <w:docPartBody>
        <w:p w:rsidR="00CD3561" w:rsidRDefault="00CB77E6" w:rsidP="00CB77E6">
          <w:pPr>
            <w:pStyle w:val="87037B931BD24B8E87FC717F70F2D9E2"/>
          </w:pPr>
          <w:r w:rsidRPr="001306F1">
            <w:rPr>
              <w:rStyle w:val="Textodelmarcadordeposicin"/>
              <w:rFonts w:ascii="Arial" w:eastAsiaTheme="minorHAnsi" w:hAnsi="Arial" w:cs="Arial"/>
              <w:color w:val="FF8F8F"/>
              <w:sz w:val="18"/>
              <w:szCs w:val="18"/>
              <w:u w:val="single"/>
            </w:rPr>
            <w:t>…..</w:t>
          </w:r>
        </w:p>
      </w:docPartBody>
    </w:docPart>
    <w:docPart>
      <w:docPartPr>
        <w:name w:val="298615479B324FD6B7052E25F0F6F561"/>
        <w:category>
          <w:name w:val="General"/>
          <w:gallery w:val="placeholder"/>
        </w:category>
        <w:types>
          <w:type w:val="bbPlcHdr"/>
        </w:types>
        <w:behaviors>
          <w:behavior w:val="content"/>
        </w:behaviors>
        <w:guid w:val="{707E991D-EB8A-4B2A-8951-A9CECFFEC158}"/>
      </w:docPartPr>
      <w:docPartBody>
        <w:p w:rsidR="00CD3561" w:rsidRDefault="00CB77E6" w:rsidP="00CB77E6">
          <w:pPr>
            <w:pStyle w:val="298615479B324FD6B7052E25F0F6F561"/>
          </w:pPr>
          <w:r w:rsidRPr="001306F1">
            <w:rPr>
              <w:rStyle w:val="Textodelmarcadordeposicin"/>
              <w:rFonts w:ascii="Arial" w:eastAsiaTheme="minorHAnsi" w:hAnsi="Arial" w:cs="Arial"/>
              <w:color w:val="FF8F8F"/>
              <w:sz w:val="18"/>
              <w:szCs w:val="18"/>
              <w:u w:val="single"/>
            </w:rPr>
            <w:t>…..</w:t>
          </w:r>
        </w:p>
      </w:docPartBody>
    </w:docPart>
    <w:docPart>
      <w:docPartPr>
        <w:name w:val="5A942C455EB14CE48CE2480364C09373"/>
        <w:category>
          <w:name w:val="General"/>
          <w:gallery w:val="placeholder"/>
        </w:category>
        <w:types>
          <w:type w:val="bbPlcHdr"/>
        </w:types>
        <w:behaviors>
          <w:behavior w:val="content"/>
        </w:behaviors>
        <w:guid w:val="{4F6BF662-BA0E-4F34-8E6F-565BA0455741}"/>
      </w:docPartPr>
      <w:docPartBody>
        <w:p w:rsidR="00CD3561" w:rsidRDefault="00CB77E6" w:rsidP="00CB77E6">
          <w:pPr>
            <w:pStyle w:val="5A942C455EB14CE48CE2480364C09373"/>
          </w:pPr>
          <w:r w:rsidRPr="001306F1">
            <w:rPr>
              <w:rStyle w:val="Textodelmarcadordeposicin"/>
              <w:rFonts w:ascii="Arial" w:eastAsiaTheme="minorHAnsi" w:hAnsi="Arial" w:cs="Arial"/>
              <w:color w:val="FF8F8F"/>
              <w:sz w:val="18"/>
              <w:szCs w:val="18"/>
              <w:u w:val="single"/>
            </w:rPr>
            <w:t>…..</w:t>
          </w:r>
        </w:p>
      </w:docPartBody>
    </w:docPart>
    <w:docPart>
      <w:docPartPr>
        <w:name w:val="523563319FC2433DA64FD31FCB2438FD"/>
        <w:category>
          <w:name w:val="General"/>
          <w:gallery w:val="placeholder"/>
        </w:category>
        <w:types>
          <w:type w:val="bbPlcHdr"/>
        </w:types>
        <w:behaviors>
          <w:behavior w:val="content"/>
        </w:behaviors>
        <w:guid w:val="{D3422E64-F4DF-417B-98EB-586EF1BE3DD4}"/>
      </w:docPartPr>
      <w:docPartBody>
        <w:p w:rsidR="00CD3561" w:rsidRDefault="00CB77E6" w:rsidP="00CB77E6">
          <w:pPr>
            <w:pStyle w:val="523563319FC2433DA64FD31FCB2438FD"/>
          </w:pPr>
          <w:r w:rsidRPr="001306F1">
            <w:rPr>
              <w:rStyle w:val="Textodelmarcadordeposicin"/>
              <w:rFonts w:ascii="Arial" w:eastAsiaTheme="minorHAnsi" w:hAnsi="Arial" w:cs="Arial"/>
              <w:color w:val="FF8F8F"/>
              <w:sz w:val="18"/>
              <w:szCs w:val="18"/>
              <w:u w:val="single"/>
            </w:rPr>
            <w:t>…..</w:t>
          </w:r>
        </w:p>
      </w:docPartBody>
    </w:docPart>
    <w:docPart>
      <w:docPartPr>
        <w:name w:val="13BEDF7C82254EA7A4EC5947FC1840FA"/>
        <w:category>
          <w:name w:val="General"/>
          <w:gallery w:val="placeholder"/>
        </w:category>
        <w:types>
          <w:type w:val="bbPlcHdr"/>
        </w:types>
        <w:behaviors>
          <w:behavior w:val="content"/>
        </w:behaviors>
        <w:guid w:val="{505327D1-8001-4777-A10E-AECD6F2329F0}"/>
      </w:docPartPr>
      <w:docPartBody>
        <w:p w:rsidR="00CD3561" w:rsidRDefault="00CB77E6" w:rsidP="00CB77E6">
          <w:pPr>
            <w:pStyle w:val="13BEDF7C82254EA7A4EC5947FC1840FA"/>
          </w:pPr>
          <w:r w:rsidRPr="001306F1">
            <w:rPr>
              <w:rStyle w:val="Textodelmarcadordeposicin"/>
              <w:rFonts w:ascii="Arial" w:eastAsiaTheme="minorHAnsi" w:hAnsi="Arial" w:cs="Arial"/>
              <w:color w:val="FF8F8F"/>
              <w:sz w:val="18"/>
              <w:szCs w:val="18"/>
              <w:u w:val="single"/>
            </w:rPr>
            <w:t>…..</w:t>
          </w:r>
        </w:p>
      </w:docPartBody>
    </w:docPart>
    <w:docPart>
      <w:docPartPr>
        <w:name w:val="C423F8C555564D7A869294421E3CD18A"/>
        <w:category>
          <w:name w:val="General"/>
          <w:gallery w:val="placeholder"/>
        </w:category>
        <w:types>
          <w:type w:val="bbPlcHdr"/>
        </w:types>
        <w:behaviors>
          <w:behavior w:val="content"/>
        </w:behaviors>
        <w:guid w:val="{7806696A-6C0D-4BB4-9317-92084E4FB644}"/>
      </w:docPartPr>
      <w:docPartBody>
        <w:p w:rsidR="00CD3561" w:rsidRDefault="00CB77E6" w:rsidP="00CB77E6">
          <w:pPr>
            <w:pStyle w:val="C423F8C555564D7A869294421E3CD18A"/>
          </w:pPr>
          <w:r w:rsidRPr="001306F1">
            <w:rPr>
              <w:rStyle w:val="Textodelmarcadordeposicin"/>
              <w:rFonts w:ascii="Arial" w:eastAsiaTheme="minorHAnsi" w:hAnsi="Arial" w:cs="Arial"/>
              <w:color w:val="FF8F8F"/>
              <w:sz w:val="18"/>
              <w:szCs w:val="18"/>
              <w:u w:val="single"/>
            </w:rPr>
            <w:t>…..</w:t>
          </w:r>
        </w:p>
      </w:docPartBody>
    </w:docPart>
    <w:docPart>
      <w:docPartPr>
        <w:name w:val="385982364B9F4FA7B59A770C7A521225"/>
        <w:category>
          <w:name w:val="General"/>
          <w:gallery w:val="placeholder"/>
        </w:category>
        <w:types>
          <w:type w:val="bbPlcHdr"/>
        </w:types>
        <w:behaviors>
          <w:behavior w:val="content"/>
        </w:behaviors>
        <w:guid w:val="{53FB94DB-1B06-4B3D-B00B-95B0AF0D6620}"/>
      </w:docPartPr>
      <w:docPartBody>
        <w:p w:rsidR="00CD3561" w:rsidRDefault="00CB77E6" w:rsidP="00CB77E6">
          <w:pPr>
            <w:pStyle w:val="385982364B9F4FA7B59A770C7A521225"/>
          </w:pPr>
          <w:r w:rsidRPr="001306F1">
            <w:rPr>
              <w:rStyle w:val="Textodelmarcadordeposicin"/>
              <w:rFonts w:ascii="Arial" w:eastAsiaTheme="minorHAnsi" w:hAnsi="Arial" w:cs="Arial"/>
              <w:color w:val="FF8F8F"/>
              <w:sz w:val="18"/>
              <w:szCs w:val="18"/>
              <w:u w:val="single"/>
            </w:rPr>
            <w:t>…..</w:t>
          </w:r>
        </w:p>
      </w:docPartBody>
    </w:docPart>
    <w:docPart>
      <w:docPartPr>
        <w:name w:val="FB1732669ABB4EF58EA481D9AA41BC2E"/>
        <w:category>
          <w:name w:val="General"/>
          <w:gallery w:val="placeholder"/>
        </w:category>
        <w:types>
          <w:type w:val="bbPlcHdr"/>
        </w:types>
        <w:behaviors>
          <w:behavior w:val="content"/>
        </w:behaviors>
        <w:guid w:val="{5715B1D2-F502-4A1F-A3C2-F5222B3FE15A}"/>
      </w:docPartPr>
      <w:docPartBody>
        <w:p w:rsidR="00CD3561" w:rsidRDefault="00CB77E6" w:rsidP="00CB77E6">
          <w:pPr>
            <w:pStyle w:val="FB1732669ABB4EF58EA481D9AA41BC2E"/>
          </w:pPr>
          <w:r w:rsidRPr="001306F1">
            <w:rPr>
              <w:rStyle w:val="Textodelmarcadordeposicin"/>
              <w:rFonts w:ascii="Arial" w:eastAsiaTheme="minorHAnsi" w:hAnsi="Arial" w:cs="Arial"/>
              <w:color w:val="FF8F8F"/>
              <w:sz w:val="18"/>
              <w:szCs w:val="18"/>
              <w:u w:val="single"/>
            </w:rPr>
            <w:t>…..</w:t>
          </w:r>
        </w:p>
      </w:docPartBody>
    </w:docPart>
    <w:docPart>
      <w:docPartPr>
        <w:name w:val="C55BAED1A080431A9879DC5D2B4EB061"/>
        <w:category>
          <w:name w:val="General"/>
          <w:gallery w:val="placeholder"/>
        </w:category>
        <w:types>
          <w:type w:val="bbPlcHdr"/>
        </w:types>
        <w:behaviors>
          <w:behavior w:val="content"/>
        </w:behaviors>
        <w:guid w:val="{E569037C-624F-4E2C-AFCD-230BF8985E66}"/>
      </w:docPartPr>
      <w:docPartBody>
        <w:p w:rsidR="00CD3561" w:rsidRDefault="00CB77E6" w:rsidP="00CB77E6">
          <w:pPr>
            <w:pStyle w:val="C55BAED1A080431A9879DC5D2B4EB061"/>
          </w:pPr>
          <w:r w:rsidRPr="001306F1">
            <w:rPr>
              <w:rStyle w:val="Textodelmarcadordeposicin"/>
              <w:rFonts w:ascii="Arial" w:eastAsiaTheme="minorHAnsi" w:hAnsi="Arial" w:cs="Arial"/>
              <w:color w:val="FF8F8F"/>
              <w:sz w:val="18"/>
              <w:szCs w:val="18"/>
              <w:u w:val="single"/>
            </w:rPr>
            <w:t>…..</w:t>
          </w:r>
        </w:p>
      </w:docPartBody>
    </w:docPart>
    <w:docPart>
      <w:docPartPr>
        <w:name w:val="46CB122A71A644EAAD569DE3CACBF782"/>
        <w:category>
          <w:name w:val="General"/>
          <w:gallery w:val="placeholder"/>
        </w:category>
        <w:types>
          <w:type w:val="bbPlcHdr"/>
        </w:types>
        <w:behaviors>
          <w:behavior w:val="content"/>
        </w:behaviors>
        <w:guid w:val="{662ABD4A-E7BF-4FF3-A549-4EEFC8DAC336}"/>
      </w:docPartPr>
      <w:docPartBody>
        <w:p w:rsidR="00CD3561" w:rsidRDefault="00CB77E6" w:rsidP="00CB77E6">
          <w:pPr>
            <w:pStyle w:val="46CB122A71A644EAAD569DE3CACBF782"/>
          </w:pPr>
          <w:r w:rsidRPr="001306F1">
            <w:rPr>
              <w:rStyle w:val="Textodelmarcadordeposicin"/>
              <w:rFonts w:ascii="Arial" w:eastAsiaTheme="minorHAnsi" w:hAnsi="Arial" w:cs="Arial"/>
              <w:color w:val="FF8F8F"/>
              <w:sz w:val="18"/>
              <w:szCs w:val="18"/>
              <w:u w:val="single"/>
            </w:rPr>
            <w:t>…..</w:t>
          </w:r>
        </w:p>
      </w:docPartBody>
    </w:docPart>
    <w:docPart>
      <w:docPartPr>
        <w:name w:val="CC0258357074436FBFA71357CFAD69CC"/>
        <w:category>
          <w:name w:val="General"/>
          <w:gallery w:val="placeholder"/>
        </w:category>
        <w:types>
          <w:type w:val="bbPlcHdr"/>
        </w:types>
        <w:behaviors>
          <w:behavior w:val="content"/>
        </w:behaviors>
        <w:guid w:val="{5F637F94-AFFA-460F-B9A3-B6F4A8ADDCF9}"/>
      </w:docPartPr>
      <w:docPartBody>
        <w:p w:rsidR="00CD3561" w:rsidRDefault="00CB77E6" w:rsidP="00CB77E6">
          <w:pPr>
            <w:pStyle w:val="CC0258357074436FBFA71357CFAD69CC"/>
          </w:pPr>
          <w:r w:rsidRPr="001306F1">
            <w:rPr>
              <w:rStyle w:val="Textodelmarcadordeposicin"/>
              <w:rFonts w:ascii="Arial" w:eastAsiaTheme="minorHAnsi" w:hAnsi="Arial" w:cs="Arial"/>
              <w:color w:val="FF8F8F"/>
              <w:sz w:val="18"/>
              <w:szCs w:val="18"/>
              <w:u w:val="single"/>
            </w:rPr>
            <w:t>…..</w:t>
          </w:r>
        </w:p>
      </w:docPartBody>
    </w:docPart>
    <w:docPart>
      <w:docPartPr>
        <w:name w:val="A43CF8ACAFEE40ADABC3C2DEAFE2D5D8"/>
        <w:category>
          <w:name w:val="General"/>
          <w:gallery w:val="placeholder"/>
        </w:category>
        <w:types>
          <w:type w:val="bbPlcHdr"/>
        </w:types>
        <w:behaviors>
          <w:behavior w:val="content"/>
        </w:behaviors>
        <w:guid w:val="{CA6154B4-0813-48AA-BFD3-E91E943BE630}"/>
      </w:docPartPr>
      <w:docPartBody>
        <w:p w:rsidR="00CD3561" w:rsidRDefault="00CB77E6" w:rsidP="00CB77E6">
          <w:pPr>
            <w:pStyle w:val="A43CF8ACAFEE40ADABC3C2DEAFE2D5D8"/>
          </w:pPr>
          <w:r w:rsidRPr="001306F1">
            <w:rPr>
              <w:rStyle w:val="Textodelmarcadordeposicin"/>
              <w:rFonts w:ascii="Arial" w:eastAsiaTheme="minorHAnsi" w:hAnsi="Arial" w:cs="Arial"/>
              <w:color w:val="FF8F8F"/>
              <w:sz w:val="18"/>
              <w:szCs w:val="18"/>
              <w:u w:val="single"/>
            </w:rPr>
            <w:t>…..</w:t>
          </w:r>
        </w:p>
      </w:docPartBody>
    </w:docPart>
    <w:docPart>
      <w:docPartPr>
        <w:name w:val="0F8A11D47CDC4EDCBDA2632CB4B64833"/>
        <w:category>
          <w:name w:val="General"/>
          <w:gallery w:val="placeholder"/>
        </w:category>
        <w:types>
          <w:type w:val="bbPlcHdr"/>
        </w:types>
        <w:behaviors>
          <w:behavior w:val="content"/>
        </w:behaviors>
        <w:guid w:val="{153BE429-F81A-4BCD-A6A3-804639C2C930}"/>
      </w:docPartPr>
      <w:docPartBody>
        <w:p w:rsidR="00CD3561" w:rsidRDefault="00CB77E6" w:rsidP="00CB77E6">
          <w:pPr>
            <w:pStyle w:val="0F8A11D47CDC4EDCBDA2632CB4B64833"/>
          </w:pPr>
          <w:r w:rsidRPr="001306F1">
            <w:rPr>
              <w:rStyle w:val="Textodelmarcadordeposicin"/>
              <w:rFonts w:ascii="Arial" w:eastAsiaTheme="minorHAnsi" w:hAnsi="Arial" w:cs="Arial"/>
              <w:color w:val="FF8F8F"/>
              <w:sz w:val="18"/>
              <w:szCs w:val="18"/>
              <w:u w:val="single"/>
            </w:rPr>
            <w:t>…..</w:t>
          </w:r>
        </w:p>
      </w:docPartBody>
    </w:docPart>
    <w:docPart>
      <w:docPartPr>
        <w:name w:val="12C5393DD50740EF91EAA0F2744F5DF4"/>
        <w:category>
          <w:name w:val="General"/>
          <w:gallery w:val="placeholder"/>
        </w:category>
        <w:types>
          <w:type w:val="bbPlcHdr"/>
        </w:types>
        <w:behaviors>
          <w:behavior w:val="content"/>
        </w:behaviors>
        <w:guid w:val="{922C56A0-C361-4293-A959-F5BDD0D67517}"/>
      </w:docPartPr>
      <w:docPartBody>
        <w:p w:rsidR="00CD3561" w:rsidRDefault="00CB77E6" w:rsidP="00CB77E6">
          <w:pPr>
            <w:pStyle w:val="12C5393DD50740EF91EAA0F2744F5DF4"/>
          </w:pPr>
          <w:r w:rsidRPr="001306F1">
            <w:rPr>
              <w:rStyle w:val="Textodelmarcadordeposicin"/>
              <w:rFonts w:ascii="Arial" w:eastAsiaTheme="minorHAnsi" w:hAnsi="Arial" w:cs="Arial"/>
              <w:color w:val="FF8F8F"/>
              <w:sz w:val="18"/>
              <w:szCs w:val="18"/>
              <w:u w:val="single"/>
            </w:rPr>
            <w:t>…..</w:t>
          </w:r>
        </w:p>
      </w:docPartBody>
    </w:docPart>
    <w:docPart>
      <w:docPartPr>
        <w:name w:val="C8489F9DB8DA4A75AE64F24E0E19A43C"/>
        <w:category>
          <w:name w:val="General"/>
          <w:gallery w:val="placeholder"/>
        </w:category>
        <w:types>
          <w:type w:val="bbPlcHdr"/>
        </w:types>
        <w:behaviors>
          <w:behavior w:val="content"/>
        </w:behaviors>
        <w:guid w:val="{30737D27-A803-48B0-8F72-95B79719E4BF}"/>
      </w:docPartPr>
      <w:docPartBody>
        <w:p w:rsidR="00CD3561" w:rsidRDefault="00CB77E6" w:rsidP="00CB77E6">
          <w:pPr>
            <w:pStyle w:val="C8489F9DB8DA4A75AE64F24E0E19A43C"/>
          </w:pPr>
          <w:r w:rsidRPr="00816EB3">
            <w:rPr>
              <w:rStyle w:val="Textodelmarcadordeposicin"/>
              <w:rFonts w:ascii="Arial" w:eastAsiaTheme="minorHAnsi" w:hAnsi="Arial" w:cs="Arial"/>
              <w:color w:val="FF8F8F"/>
            </w:rPr>
            <w:t>Diligenciar el nombre completo del proponente</w:t>
          </w:r>
        </w:p>
      </w:docPartBody>
    </w:docPart>
    <w:docPart>
      <w:docPartPr>
        <w:name w:val="5A5558D7CB7F422196EDD6C42768707C"/>
        <w:category>
          <w:name w:val="General"/>
          <w:gallery w:val="placeholder"/>
        </w:category>
        <w:types>
          <w:type w:val="bbPlcHdr"/>
        </w:types>
        <w:behaviors>
          <w:behavior w:val="content"/>
        </w:behaviors>
        <w:guid w:val="{D7AEE8CD-6E3E-492A-B988-A3CE57807D38}"/>
      </w:docPartPr>
      <w:docPartBody>
        <w:p w:rsidR="00CD3561" w:rsidRDefault="00CB77E6" w:rsidP="00CB77E6">
          <w:pPr>
            <w:pStyle w:val="5A5558D7CB7F422196EDD6C42768707C"/>
          </w:pPr>
          <w:r w:rsidRPr="00816EB3">
            <w:rPr>
              <w:rStyle w:val="Textodelmarcadordeposicin"/>
              <w:rFonts w:ascii="Arial" w:eastAsiaTheme="minorHAnsi" w:hAnsi="Arial" w:cs="Arial"/>
              <w:color w:val="FF8F8F"/>
            </w:rPr>
            <w:t>Diligenciar la identificación del proponente</w:t>
          </w:r>
        </w:p>
      </w:docPartBody>
    </w:docPart>
    <w:docPart>
      <w:docPartPr>
        <w:name w:val="0FED8A119E1A44F5A42E147C4ECE6D1F"/>
        <w:category>
          <w:name w:val="General"/>
          <w:gallery w:val="placeholder"/>
        </w:category>
        <w:types>
          <w:type w:val="bbPlcHdr"/>
        </w:types>
        <w:behaviors>
          <w:behavior w:val="content"/>
        </w:behaviors>
        <w:guid w:val="{37A8F203-4FC2-434C-9A5F-7814C57DD02D}"/>
      </w:docPartPr>
      <w:docPartBody>
        <w:p w:rsidR="00CD3561" w:rsidRDefault="00CB77E6" w:rsidP="00CB77E6">
          <w:pPr>
            <w:pStyle w:val="0FED8A119E1A44F5A42E147C4ECE6D1F"/>
          </w:pPr>
          <w:r w:rsidRPr="00816EB3">
            <w:rPr>
              <w:rStyle w:val="Textodelmarcadordeposicin"/>
              <w:rFonts w:ascii="Arial" w:eastAsiaTheme="minorHAnsi" w:hAnsi="Arial" w:cs="Arial"/>
              <w:color w:val="FF8F8F"/>
            </w:rPr>
            <w:t>Diligenciar el nombre completo del representante legal</w:t>
          </w:r>
        </w:p>
      </w:docPartBody>
    </w:docPart>
    <w:docPart>
      <w:docPartPr>
        <w:name w:val="BACF8FF376E04D82963A0363B57C7461"/>
        <w:category>
          <w:name w:val="General"/>
          <w:gallery w:val="placeholder"/>
        </w:category>
        <w:types>
          <w:type w:val="bbPlcHdr"/>
        </w:types>
        <w:behaviors>
          <w:behavior w:val="content"/>
        </w:behaviors>
        <w:guid w:val="{105B420E-C1E1-44F7-858E-AFA8BEA0B55A}"/>
      </w:docPartPr>
      <w:docPartBody>
        <w:p w:rsidR="00CD3561" w:rsidRDefault="00CB77E6" w:rsidP="00CB77E6">
          <w:pPr>
            <w:pStyle w:val="BACF8FF376E04D82963A0363B57C746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34A809A48C414A9CB877AAB0297FC6"/>
        <w:category>
          <w:name w:val="General"/>
          <w:gallery w:val="placeholder"/>
        </w:category>
        <w:types>
          <w:type w:val="bbPlcHdr"/>
        </w:types>
        <w:behaviors>
          <w:behavior w:val="content"/>
        </w:behaviors>
        <w:guid w:val="{0B22FE02-9E4B-4927-BCE1-0E5EEB68FD28}"/>
      </w:docPartPr>
      <w:docPartBody>
        <w:p w:rsidR="00845EC8" w:rsidRDefault="001F7EF5" w:rsidP="001F7EF5">
          <w:pPr>
            <w:pStyle w:val="6534A809A48C414A9CB877AAB0297FC6"/>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B5D36A98F70146A6B0646012B2AF6907"/>
        <w:category>
          <w:name w:val="General"/>
          <w:gallery w:val="placeholder"/>
        </w:category>
        <w:types>
          <w:type w:val="bbPlcHdr"/>
        </w:types>
        <w:behaviors>
          <w:behavior w:val="content"/>
        </w:behaviors>
        <w:guid w:val="{1271F0A8-2C75-4E47-B48C-5BF44AECD964}"/>
      </w:docPartPr>
      <w:docPartBody>
        <w:p w:rsidR="00845EC8" w:rsidRDefault="001F7EF5" w:rsidP="001F7EF5">
          <w:pPr>
            <w:pStyle w:val="B5D36A98F70146A6B0646012B2AF6907"/>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34E9D7B789734643A5F7D003E4096522"/>
        <w:category>
          <w:name w:val="General"/>
          <w:gallery w:val="placeholder"/>
        </w:category>
        <w:types>
          <w:type w:val="bbPlcHdr"/>
        </w:types>
        <w:behaviors>
          <w:behavior w:val="content"/>
        </w:behaviors>
        <w:guid w:val="{665A47E3-194C-46D8-BEAD-65879BE2B5A9}"/>
      </w:docPartPr>
      <w:docPartBody>
        <w:p w:rsidR="00845EC8" w:rsidRDefault="001F7EF5" w:rsidP="001F7EF5">
          <w:pPr>
            <w:pStyle w:val="34E9D7B789734643A5F7D003E4096522"/>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1C190386F7994E50B161D06AEDBFF8FD"/>
        <w:category>
          <w:name w:val="General"/>
          <w:gallery w:val="placeholder"/>
        </w:category>
        <w:types>
          <w:type w:val="bbPlcHdr"/>
        </w:types>
        <w:behaviors>
          <w:behavior w:val="content"/>
        </w:behaviors>
        <w:guid w:val="{C6460E3A-6D5D-4315-AA19-E48E35FBA071}"/>
      </w:docPartPr>
      <w:docPartBody>
        <w:p w:rsidR="00845EC8" w:rsidRDefault="001F7EF5" w:rsidP="001F7EF5">
          <w:pPr>
            <w:pStyle w:val="1C190386F7994E50B161D06AEDBFF8F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70BAFF811D8E418294B00F5680E260C5"/>
        <w:category>
          <w:name w:val="General"/>
          <w:gallery w:val="placeholder"/>
        </w:category>
        <w:types>
          <w:type w:val="bbPlcHdr"/>
        </w:types>
        <w:behaviors>
          <w:behavior w:val="content"/>
        </w:behaviors>
        <w:guid w:val="{BBDB613A-3543-4F64-BB14-B22B936222D7}"/>
      </w:docPartPr>
      <w:docPartBody>
        <w:p w:rsidR="00845EC8" w:rsidRDefault="001F7EF5" w:rsidP="001F7EF5">
          <w:pPr>
            <w:pStyle w:val="70BAFF811D8E418294B00F5680E260C5"/>
          </w:pPr>
          <w:r w:rsidRPr="000C3723">
            <w:rPr>
              <w:rStyle w:val="Textodelmarcadordeposicin"/>
              <w:rFonts w:ascii="Arial" w:hAnsi="Arial" w:cs="Arial"/>
              <w:color w:val="FF8F8F"/>
              <w:sz w:val="20"/>
              <w:szCs w:val="20"/>
              <w:u w:val="single"/>
            </w:rPr>
            <w:t>Diligenciar el número del proceso</w:t>
          </w:r>
        </w:p>
      </w:docPartBody>
    </w:docPart>
    <w:docPart>
      <w:docPartPr>
        <w:name w:val="B4DBD9CE25D54A91B0592904DDACC3F6"/>
        <w:category>
          <w:name w:val="General"/>
          <w:gallery w:val="placeholder"/>
        </w:category>
        <w:types>
          <w:type w:val="bbPlcHdr"/>
        </w:types>
        <w:behaviors>
          <w:behavior w:val="content"/>
        </w:behaviors>
        <w:guid w:val="{1BD9703E-C4F2-4110-9B6B-2335C4AEB4E6}"/>
      </w:docPartPr>
      <w:docPartBody>
        <w:p w:rsidR="00845EC8" w:rsidRDefault="001F7EF5" w:rsidP="001F7EF5">
          <w:pPr>
            <w:pStyle w:val="B4DBD9CE25D54A91B0592904DDACC3F6"/>
          </w:pPr>
          <w:r w:rsidRPr="000C3723">
            <w:rPr>
              <w:rStyle w:val="Textodelmarcadordeposicin"/>
              <w:rFonts w:ascii="Arial" w:hAnsi="Arial" w:cs="Arial"/>
              <w:color w:val="FF8F8F"/>
              <w:sz w:val="20"/>
              <w:szCs w:val="20"/>
              <w:u w:val="single"/>
            </w:rPr>
            <w:t>Transcribir el objeto del proceso</w:t>
          </w:r>
        </w:p>
      </w:docPartBody>
    </w:docPart>
    <w:docPart>
      <w:docPartPr>
        <w:name w:val="59E1366C311142F8B6D5D26D3E0F0CD1"/>
        <w:category>
          <w:name w:val="General"/>
          <w:gallery w:val="placeholder"/>
        </w:category>
        <w:types>
          <w:type w:val="bbPlcHdr"/>
        </w:types>
        <w:behaviors>
          <w:behavior w:val="content"/>
        </w:behaviors>
        <w:guid w:val="{96A839FF-4197-466C-89FF-A61830688777}"/>
      </w:docPartPr>
      <w:docPartBody>
        <w:p w:rsidR="00845EC8" w:rsidRDefault="001F7EF5" w:rsidP="001F7EF5">
          <w:pPr>
            <w:pStyle w:val="59E1366C311142F8B6D5D26D3E0F0CD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CAA1B7AE4D54231A9FA607DC5330FD6"/>
        <w:category>
          <w:name w:val="General"/>
          <w:gallery w:val="placeholder"/>
        </w:category>
        <w:types>
          <w:type w:val="bbPlcHdr"/>
        </w:types>
        <w:behaviors>
          <w:behavior w:val="content"/>
        </w:behaviors>
        <w:guid w:val="{A52A3DB6-3C87-4036-BE08-2F16AFF6515A}"/>
      </w:docPartPr>
      <w:docPartBody>
        <w:p w:rsidR="0031102E" w:rsidRDefault="006C5F37" w:rsidP="006C5F37">
          <w:pPr>
            <w:pStyle w:val="1CAA1B7AE4D54231A9FA607DC5330FD6"/>
          </w:pPr>
          <w:r w:rsidRPr="00811EEB">
            <w:rPr>
              <w:rStyle w:val="Textodelmarcadordeposicin"/>
              <w:rFonts w:ascii="Arial" w:eastAsiaTheme="minorHAnsi" w:hAnsi="Arial" w:cs="Arial"/>
              <w:color w:val="FF8F8F"/>
              <w:sz w:val="22"/>
              <w:szCs w:val="22"/>
              <w:u w:val="single"/>
            </w:rPr>
            <w:t>Ciudad</w:t>
          </w:r>
        </w:p>
      </w:docPartBody>
    </w:docPart>
    <w:docPart>
      <w:docPartPr>
        <w:name w:val="666C7258C52F44E2A9D6F0CD55B3CDEE"/>
        <w:category>
          <w:name w:val="General"/>
          <w:gallery w:val="placeholder"/>
        </w:category>
        <w:types>
          <w:type w:val="bbPlcHdr"/>
        </w:types>
        <w:behaviors>
          <w:behavior w:val="content"/>
        </w:behaviors>
        <w:guid w:val="{53023DE9-A0D7-4323-B55A-898E54B03892}"/>
      </w:docPartPr>
      <w:docPartBody>
        <w:p w:rsidR="0031102E" w:rsidRDefault="006C5F37" w:rsidP="006C5F37">
          <w:pPr>
            <w:pStyle w:val="666C7258C52F44E2A9D6F0CD55B3CDEE"/>
          </w:pPr>
          <w:r w:rsidRPr="00811EEB">
            <w:rPr>
              <w:rStyle w:val="Textodelmarcadordeposicin"/>
              <w:rFonts w:ascii="Arial" w:eastAsiaTheme="minorHAnsi" w:hAnsi="Arial" w:cs="Arial"/>
              <w:color w:val="FF8F8F"/>
              <w:sz w:val="22"/>
              <w:szCs w:val="22"/>
            </w:rPr>
            <w:t>seleccionar la fecha.</w:t>
          </w:r>
        </w:p>
      </w:docPartBody>
    </w:docPart>
    <w:docPart>
      <w:docPartPr>
        <w:name w:val="F766DE5C50044DAB908273DDA4AB48C1"/>
        <w:category>
          <w:name w:val="General"/>
          <w:gallery w:val="placeholder"/>
        </w:category>
        <w:types>
          <w:type w:val="bbPlcHdr"/>
        </w:types>
        <w:behaviors>
          <w:behavior w:val="content"/>
        </w:behaviors>
        <w:guid w:val="{A7AEE92E-9CAD-40C4-8F8F-B268E3CBC1DC}"/>
      </w:docPartPr>
      <w:docPartBody>
        <w:p w:rsidR="0031102E" w:rsidRDefault="006C5F37" w:rsidP="006C5F37">
          <w:pPr>
            <w:pStyle w:val="F766DE5C50044DAB908273DDA4AB48C1"/>
          </w:pPr>
          <w:r w:rsidRPr="00811EEB">
            <w:rPr>
              <w:rStyle w:val="Textodelmarcadordeposicin"/>
              <w:rFonts w:ascii="Arial" w:eastAsiaTheme="minorHAnsi" w:hAnsi="Arial" w:cs="Arial"/>
              <w:color w:val="FF8F8F"/>
              <w:sz w:val="22"/>
              <w:szCs w:val="22"/>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444C"/>
    <w:rsid w:val="000179E5"/>
    <w:rsid w:val="000272C0"/>
    <w:rsid w:val="00055A47"/>
    <w:rsid w:val="00063469"/>
    <w:rsid w:val="000A3122"/>
    <w:rsid w:val="000C08E0"/>
    <w:rsid w:val="000C59E9"/>
    <w:rsid w:val="000E0403"/>
    <w:rsid w:val="000E7B51"/>
    <w:rsid w:val="000F5824"/>
    <w:rsid w:val="00105800"/>
    <w:rsid w:val="00112FF3"/>
    <w:rsid w:val="00113DBE"/>
    <w:rsid w:val="001273E5"/>
    <w:rsid w:val="001608F0"/>
    <w:rsid w:val="001738E1"/>
    <w:rsid w:val="001D0292"/>
    <w:rsid w:val="001F7EF5"/>
    <w:rsid w:val="0020235A"/>
    <w:rsid w:val="00215F4C"/>
    <w:rsid w:val="00216CF4"/>
    <w:rsid w:val="00221ADD"/>
    <w:rsid w:val="00224F54"/>
    <w:rsid w:val="00225B1B"/>
    <w:rsid w:val="00226632"/>
    <w:rsid w:val="00265C59"/>
    <w:rsid w:val="00273E67"/>
    <w:rsid w:val="0028340D"/>
    <w:rsid w:val="00283A7B"/>
    <w:rsid w:val="00292359"/>
    <w:rsid w:val="002A77B0"/>
    <w:rsid w:val="002D799B"/>
    <w:rsid w:val="002E0D6B"/>
    <w:rsid w:val="002E1FB9"/>
    <w:rsid w:val="002F08D2"/>
    <w:rsid w:val="002F17EC"/>
    <w:rsid w:val="0031102E"/>
    <w:rsid w:val="00337E91"/>
    <w:rsid w:val="0036421A"/>
    <w:rsid w:val="003C3EB8"/>
    <w:rsid w:val="003F209F"/>
    <w:rsid w:val="00412AC8"/>
    <w:rsid w:val="00430B20"/>
    <w:rsid w:val="004724D9"/>
    <w:rsid w:val="004C5919"/>
    <w:rsid w:val="004D779E"/>
    <w:rsid w:val="00502732"/>
    <w:rsid w:val="00523251"/>
    <w:rsid w:val="00557123"/>
    <w:rsid w:val="005615E4"/>
    <w:rsid w:val="005756B3"/>
    <w:rsid w:val="0058555D"/>
    <w:rsid w:val="005B5BA6"/>
    <w:rsid w:val="005C4F51"/>
    <w:rsid w:val="005D044B"/>
    <w:rsid w:val="005F3801"/>
    <w:rsid w:val="00612E43"/>
    <w:rsid w:val="00622D8F"/>
    <w:rsid w:val="006336FF"/>
    <w:rsid w:val="0065107C"/>
    <w:rsid w:val="00663322"/>
    <w:rsid w:val="0068374A"/>
    <w:rsid w:val="00685A7E"/>
    <w:rsid w:val="00685E31"/>
    <w:rsid w:val="006965CD"/>
    <w:rsid w:val="006A4FA0"/>
    <w:rsid w:val="006C2A6C"/>
    <w:rsid w:val="006C5F37"/>
    <w:rsid w:val="006E680F"/>
    <w:rsid w:val="006F4CEE"/>
    <w:rsid w:val="007107D3"/>
    <w:rsid w:val="00712F1E"/>
    <w:rsid w:val="007132D4"/>
    <w:rsid w:val="00714388"/>
    <w:rsid w:val="00726E4B"/>
    <w:rsid w:val="00733E7B"/>
    <w:rsid w:val="00751A74"/>
    <w:rsid w:val="00760FA4"/>
    <w:rsid w:val="007611AE"/>
    <w:rsid w:val="00771582"/>
    <w:rsid w:val="00785139"/>
    <w:rsid w:val="007970E6"/>
    <w:rsid w:val="007B0393"/>
    <w:rsid w:val="007D1020"/>
    <w:rsid w:val="007E1D90"/>
    <w:rsid w:val="0082763B"/>
    <w:rsid w:val="00830B9C"/>
    <w:rsid w:val="00836672"/>
    <w:rsid w:val="00845EC8"/>
    <w:rsid w:val="008A6A46"/>
    <w:rsid w:val="008D09CE"/>
    <w:rsid w:val="008F21B6"/>
    <w:rsid w:val="008F4DF8"/>
    <w:rsid w:val="0090352C"/>
    <w:rsid w:val="0091494A"/>
    <w:rsid w:val="0093720C"/>
    <w:rsid w:val="009655E9"/>
    <w:rsid w:val="009B30CF"/>
    <w:rsid w:val="009C15CE"/>
    <w:rsid w:val="009C1C68"/>
    <w:rsid w:val="009E393D"/>
    <w:rsid w:val="00A06001"/>
    <w:rsid w:val="00A13DE8"/>
    <w:rsid w:val="00A30D0C"/>
    <w:rsid w:val="00A30F29"/>
    <w:rsid w:val="00A31F7C"/>
    <w:rsid w:val="00A324CC"/>
    <w:rsid w:val="00A3274E"/>
    <w:rsid w:val="00A514EE"/>
    <w:rsid w:val="00A54B3B"/>
    <w:rsid w:val="00A9339F"/>
    <w:rsid w:val="00A9775E"/>
    <w:rsid w:val="00AA0269"/>
    <w:rsid w:val="00AA6A19"/>
    <w:rsid w:val="00AB5AF6"/>
    <w:rsid w:val="00AC19A2"/>
    <w:rsid w:val="00AD075A"/>
    <w:rsid w:val="00AD4702"/>
    <w:rsid w:val="00AE36A3"/>
    <w:rsid w:val="00AF5D72"/>
    <w:rsid w:val="00B30AA1"/>
    <w:rsid w:val="00B55529"/>
    <w:rsid w:val="00B61AE3"/>
    <w:rsid w:val="00B926EC"/>
    <w:rsid w:val="00BB54DA"/>
    <w:rsid w:val="00BD5049"/>
    <w:rsid w:val="00BD5503"/>
    <w:rsid w:val="00BD7193"/>
    <w:rsid w:val="00BE057C"/>
    <w:rsid w:val="00BE3D46"/>
    <w:rsid w:val="00BF2D07"/>
    <w:rsid w:val="00C01EB2"/>
    <w:rsid w:val="00C3122A"/>
    <w:rsid w:val="00C34063"/>
    <w:rsid w:val="00C54BF1"/>
    <w:rsid w:val="00C62D06"/>
    <w:rsid w:val="00C677B2"/>
    <w:rsid w:val="00C718DA"/>
    <w:rsid w:val="00C85BE3"/>
    <w:rsid w:val="00C96BB2"/>
    <w:rsid w:val="00CB6658"/>
    <w:rsid w:val="00CB77E6"/>
    <w:rsid w:val="00CD3561"/>
    <w:rsid w:val="00CE0D7A"/>
    <w:rsid w:val="00CE2850"/>
    <w:rsid w:val="00CF3EEC"/>
    <w:rsid w:val="00CF3F64"/>
    <w:rsid w:val="00D13172"/>
    <w:rsid w:val="00D21F11"/>
    <w:rsid w:val="00D408CD"/>
    <w:rsid w:val="00D50F29"/>
    <w:rsid w:val="00D5711F"/>
    <w:rsid w:val="00D61962"/>
    <w:rsid w:val="00D64721"/>
    <w:rsid w:val="00D8025D"/>
    <w:rsid w:val="00D97D3A"/>
    <w:rsid w:val="00DB4478"/>
    <w:rsid w:val="00DC1020"/>
    <w:rsid w:val="00DE04E3"/>
    <w:rsid w:val="00DF0A05"/>
    <w:rsid w:val="00E227EC"/>
    <w:rsid w:val="00E2477C"/>
    <w:rsid w:val="00E62BD6"/>
    <w:rsid w:val="00E663FF"/>
    <w:rsid w:val="00E77A1C"/>
    <w:rsid w:val="00E90778"/>
    <w:rsid w:val="00E9753B"/>
    <w:rsid w:val="00EA650E"/>
    <w:rsid w:val="00EC7311"/>
    <w:rsid w:val="00EC76C4"/>
    <w:rsid w:val="00EC7ED4"/>
    <w:rsid w:val="00ED6F48"/>
    <w:rsid w:val="00F12188"/>
    <w:rsid w:val="00F152C0"/>
    <w:rsid w:val="00F37204"/>
    <w:rsid w:val="00F509D4"/>
    <w:rsid w:val="00F56A6F"/>
    <w:rsid w:val="00F56FB0"/>
    <w:rsid w:val="00F57B4F"/>
    <w:rsid w:val="00F76B7B"/>
    <w:rsid w:val="00F77594"/>
    <w:rsid w:val="00F932E9"/>
    <w:rsid w:val="00FA2693"/>
    <w:rsid w:val="00FA67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C5F37"/>
    <w:rPr>
      <w:color w:val="808080"/>
    </w:rPr>
  </w:style>
  <w:style w:type="paragraph" w:customStyle="1" w:styleId="3CF0C20F718048F790BB5D2E20DB76D0">
    <w:name w:val="3CF0C20F718048F790BB5D2E20DB76D0"/>
    <w:rsid w:val="00CB77E6"/>
    <w:pPr>
      <w:spacing w:line="278" w:lineRule="auto"/>
    </w:pPr>
    <w:rPr>
      <w:kern w:val="2"/>
      <w:sz w:val="24"/>
      <w:szCs w:val="24"/>
      <w14:ligatures w14:val="standardContextual"/>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BB5C4DAC475D46109F9957A236561C3F">
    <w:name w:val="BB5C4DAC475D46109F9957A236561C3F"/>
    <w:rsid w:val="004C5919"/>
    <w:pPr>
      <w:spacing w:line="278" w:lineRule="auto"/>
    </w:pPr>
    <w:rPr>
      <w:kern w:val="2"/>
      <w:sz w:val="24"/>
      <w:szCs w:val="24"/>
      <w14:ligatures w14:val="standardContextual"/>
    </w:rPr>
  </w:style>
  <w:style w:type="paragraph" w:customStyle="1" w:styleId="4D8B419198124076B59EFEBEABFC2E6B">
    <w:name w:val="4D8B419198124076B59EFEBEABFC2E6B"/>
    <w:rsid w:val="004C5919"/>
    <w:pPr>
      <w:spacing w:line="278" w:lineRule="auto"/>
    </w:pPr>
    <w:rPr>
      <w:kern w:val="2"/>
      <w:sz w:val="24"/>
      <w:szCs w:val="24"/>
      <w14:ligatures w14:val="standardContextual"/>
    </w:rPr>
  </w:style>
  <w:style w:type="paragraph" w:customStyle="1" w:styleId="B06ED2AB37814F938555DF4521D2BB98">
    <w:name w:val="B06ED2AB37814F938555DF4521D2BB98"/>
    <w:rsid w:val="00F76B7B"/>
    <w:pPr>
      <w:spacing w:line="278" w:lineRule="auto"/>
    </w:pPr>
    <w:rPr>
      <w:kern w:val="2"/>
      <w:sz w:val="24"/>
      <w:szCs w:val="24"/>
      <w14:ligatures w14:val="standardContextual"/>
    </w:rPr>
  </w:style>
  <w:style w:type="paragraph" w:customStyle="1" w:styleId="4CB8948D29294D1B9601F05661CE16EA">
    <w:name w:val="4CB8948D29294D1B9601F05661CE16EA"/>
    <w:rsid w:val="00F76B7B"/>
    <w:pPr>
      <w:spacing w:line="278" w:lineRule="auto"/>
    </w:pPr>
    <w:rPr>
      <w:kern w:val="2"/>
      <w:sz w:val="24"/>
      <w:szCs w:val="24"/>
      <w14:ligatures w14:val="standardContextual"/>
    </w:rPr>
  </w:style>
  <w:style w:type="paragraph" w:customStyle="1" w:styleId="E4766F29A65E477B8E4E1FCB70393226">
    <w:name w:val="E4766F29A65E477B8E4E1FCB70393226"/>
    <w:rsid w:val="00F76B7B"/>
    <w:pPr>
      <w:spacing w:line="278" w:lineRule="auto"/>
    </w:pPr>
    <w:rPr>
      <w:kern w:val="2"/>
      <w:sz w:val="24"/>
      <w:szCs w:val="24"/>
      <w14:ligatures w14:val="standardContextual"/>
    </w:rPr>
  </w:style>
  <w:style w:type="paragraph" w:customStyle="1" w:styleId="0F79C3CAAAE840E496CD39C7A290AD00">
    <w:name w:val="0F79C3CAAAE840E496CD39C7A290AD00"/>
    <w:rsid w:val="00F76B7B"/>
    <w:pPr>
      <w:spacing w:line="278" w:lineRule="auto"/>
    </w:pPr>
    <w:rPr>
      <w:kern w:val="2"/>
      <w:sz w:val="24"/>
      <w:szCs w:val="24"/>
      <w14:ligatures w14:val="standardContextual"/>
    </w:rPr>
  </w:style>
  <w:style w:type="paragraph" w:customStyle="1" w:styleId="0755BA339C164574BD3EB0F564A1DC07">
    <w:name w:val="0755BA339C164574BD3EB0F564A1DC07"/>
    <w:rsid w:val="00F76B7B"/>
    <w:pPr>
      <w:spacing w:line="278" w:lineRule="auto"/>
    </w:pPr>
    <w:rPr>
      <w:kern w:val="2"/>
      <w:sz w:val="24"/>
      <w:szCs w:val="24"/>
      <w14:ligatures w14:val="standardContextual"/>
    </w:rPr>
  </w:style>
  <w:style w:type="paragraph" w:customStyle="1" w:styleId="E3869F2694A044BF9A7176E53204C85A">
    <w:name w:val="E3869F2694A044BF9A7176E53204C85A"/>
    <w:rsid w:val="00F76B7B"/>
    <w:pPr>
      <w:spacing w:line="278" w:lineRule="auto"/>
    </w:pPr>
    <w:rPr>
      <w:kern w:val="2"/>
      <w:sz w:val="24"/>
      <w:szCs w:val="24"/>
      <w14:ligatures w14:val="standardContextual"/>
    </w:rPr>
  </w:style>
  <w:style w:type="paragraph" w:customStyle="1" w:styleId="A30DACA3C0CA45C7B59DB59F99F59475">
    <w:name w:val="A30DACA3C0CA45C7B59DB59F99F59475"/>
    <w:rsid w:val="00A06001"/>
    <w:pPr>
      <w:spacing w:line="278" w:lineRule="auto"/>
    </w:pPr>
    <w:rPr>
      <w:kern w:val="2"/>
      <w:sz w:val="24"/>
      <w:szCs w:val="24"/>
      <w14:ligatures w14:val="standardContextual"/>
    </w:rPr>
  </w:style>
  <w:style w:type="paragraph" w:customStyle="1" w:styleId="4382BCECF4A1485ABEB82CE93B83FE74">
    <w:name w:val="4382BCECF4A1485ABEB82CE93B83FE74"/>
    <w:rsid w:val="00A06001"/>
    <w:pPr>
      <w:spacing w:line="278" w:lineRule="auto"/>
    </w:pPr>
    <w:rPr>
      <w:kern w:val="2"/>
      <w:sz w:val="24"/>
      <w:szCs w:val="24"/>
      <w14:ligatures w14:val="standardContextual"/>
    </w:rPr>
  </w:style>
  <w:style w:type="paragraph" w:customStyle="1" w:styleId="CBC04FD96E264440969F00BEB04AC105">
    <w:name w:val="CBC04FD96E264440969F00BEB04AC105"/>
    <w:rsid w:val="00A06001"/>
    <w:pPr>
      <w:spacing w:line="278" w:lineRule="auto"/>
    </w:pPr>
    <w:rPr>
      <w:kern w:val="2"/>
      <w:sz w:val="24"/>
      <w:szCs w:val="24"/>
      <w14:ligatures w14:val="standardContextual"/>
    </w:rPr>
  </w:style>
  <w:style w:type="paragraph" w:customStyle="1" w:styleId="6E3CAFB11DFC46C486AA2321088E5D2E">
    <w:name w:val="6E3CAFB11DFC46C486AA2321088E5D2E"/>
    <w:rsid w:val="00A06001"/>
    <w:pPr>
      <w:spacing w:line="278" w:lineRule="auto"/>
    </w:pPr>
    <w:rPr>
      <w:kern w:val="2"/>
      <w:sz w:val="24"/>
      <w:szCs w:val="24"/>
      <w14:ligatures w14:val="standardContextual"/>
    </w:rPr>
  </w:style>
  <w:style w:type="paragraph" w:customStyle="1" w:styleId="497727596B784F80A5F010D18A54B31A">
    <w:name w:val="497727596B784F80A5F010D18A54B31A"/>
    <w:rsid w:val="00A06001"/>
    <w:pPr>
      <w:spacing w:line="278" w:lineRule="auto"/>
    </w:pPr>
    <w:rPr>
      <w:kern w:val="2"/>
      <w:sz w:val="24"/>
      <w:szCs w:val="24"/>
      <w14:ligatures w14:val="standardContextual"/>
    </w:rPr>
  </w:style>
  <w:style w:type="paragraph" w:customStyle="1" w:styleId="38B1A9870BE049C282915DC7C3F92366">
    <w:name w:val="38B1A9870BE049C282915DC7C3F92366"/>
    <w:rsid w:val="00A06001"/>
    <w:pPr>
      <w:spacing w:line="278" w:lineRule="auto"/>
    </w:pPr>
    <w:rPr>
      <w:kern w:val="2"/>
      <w:sz w:val="24"/>
      <w:szCs w:val="24"/>
      <w14:ligatures w14:val="standardContextual"/>
    </w:rPr>
  </w:style>
  <w:style w:type="paragraph" w:customStyle="1" w:styleId="DC1F5AE6F4604BCA9BB3D4A17B39AA72">
    <w:name w:val="DC1F5AE6F4604BCA9BB3D4A17B39AA72"/>
    <w:rsid w:val="00A06001"/>
    <w:pPr>
      <w:spacing w:line="278" w:lineRule="auto"/>
    </w:pPr>
    <w:rPr>
      <w:kern w:val="2"/>
      <w:sz w:val="24"/>
      <w:szCs w:val="24"/>
      <w14:ligatures w14:val="standardContextual"/>
    </w:rPr>
  </w:style>
  <w:style w:type="paragraph" w:customStyle="1" w:styleId="90F125ADE2A3469B926053DBC8B2FD7E">
    <w:name w:val="90F125ADE2A3469B926053DBC8B2FD7E"/>
    <w:rsid w:val="00A06001"/>
    <w:pPr>
      <w:spacing w:line="278" w:lineRule="auto"/>
    </w:pPr>
    <w:rPr>
      <w:kern w:val="2"/>
      <w:sz w:val="24"/>
      <w:szCs w:val="24"/>
      <w14:ligatures w14:val="standardContextual"/>
    </w:rPr>
  </w:style>
  <w:style w:type="paragraph" w:customStyle="1" w:styleId="30A9389072DD4EEC9879841D0F723703">
    <w:name w:val="30A9389072DD4EEC9879841D0F723703"/>
    <w:rsid w:val="00CB77E6"/>
    <w:pPr>
      <w:spacing w:line="278" w:lineRule="auto"/>
    </w:pPr>
    <w:rPr>
      <w:kern w:val="2"/>
      <w:sz w:val="24"/>
      <w:szCs w:val="24"/>
      <w14:ligatures w14:val="standardContextual"/>
    </w:rPr>
  </w:style>
  <w:style w:type="paragraph" w:customStyle="1" w:styleId="4FBF8E55CC19429E8733D24591D4E892">
    <w:name w:val="4FBF8E55CC19429E8733D24591D4E892"/>
    <w:rsid w:val="00CB77E6"/>
    <w:pPr>
      <w:spacing w:line="278" w:lineRule="auto"/>
    </w:pPr>
    <w:rPr>
      <w:kern w:val="2"/>
      <w:sz w:val="24"/>
      <w:szCs w:val="24"/>
      <w14:ligatures w14:val="standardContextual"/>
    </w:rPr>
  </w:style>
  <w:style w:type="paragraph" w:customStyle="1" w:styleId="7DFA1A2DE9E74E61B6B7191AEE6087ED">
    <w:name w:val="7DFA1A2DE9E74E61B6B7191AEE6087ED"/>
    <w:rsid w:val="00CB77E6"/>
    <w:pPr>
      <w:spacing w:line="278" w:lineRule="auto"/>
    </w:pPr>
    <w:rPr>
      <w:kern w:val="2"/>
      <w:sz w:val="24"/>
      <w:szCs w:val="24"/>
      <w14:ligatures w14:val="standardContextual"/>
    </w:rPr>
  </w:style>
  <w:style w:type="paragraph" w:customStyle="1" w:styleId="D5D21B4BCDF444FCB83CA903B3E06E83">
    <w:name w:val="D5D21B4BCDF444FCB83CA903B3E06E83"/>
    <w:rsid w:val="00CB77E6"/>
    <w:pPr>
      <w:spacing w:line="278" w:lineRule="auto"/>
    </w:pPr>
    <w:rPr>
      <w:kern w:val="2"/>
      <w:sz w:val="24"/>
      <w:szCs w:val="24"/>
      <w14:ligatures w14:val="standardContextual"/>
    </w:rPr>
  </w:style>
  <w:style w:type="paragraph" w:customStyle="1" w:styleId="A74E0F1B70B345DD871FA4F26DC55336">
    <w:name w:val="A74E0F1B70B345DD871FA4F26DC55336"/>
    <w:rsid w:val="00CB77E6"/>
    <w:pPr>
      <w:spacing w:line="278" w:lineRule="auto"/>
    </w:pPr>
    <w:rPr>
      <w:kern w:val="2"/>
      <w:sz w:val="24"/>
      <w:szCs w:val="24"/>
      <w14:ligatures w14:val="standardContextual"/>
    </w:rPr>
  </w:style>
  <w:style w:type="paragraph" w:customStyle="1" w:styleId="7FD6993FDCD7413E8B473B8FB2B3BBB7">
    <w:name w:val="7FD6993FDCD7413E8B473B8FB2B3BBB7"/>
    <w:rsid w:val="00CB77E6"/>
    <w:pPr>
      <w:spacing w:line="278" w:lineRule="auto"/>
    </w:pPr>
    <w:rPr>
      <w:kern w:val="2"/>
      <w:sz w:val="24"/>
      <w:szCs w:val="24"/>
      <w14:ligatures w14:val="standardContextual"/>
    </w:rPr>
  </w:style>
  <w:style w:type="paragraph" w:customStyle="1" w:styleId="CCC7A30D95C64FDCB0A550CD8CC3BCF1">
    <w:name w:val="CCC7A30D95C64FDCB0A550CD8CC3BCF1"/>
    <w:rsid w:val="00CB77E6"/>
    <w:pPr>
      <w:spacing w:line="278" w:lineRule="auto"/>
    </w:pPr>
    <w:rPr>
      <w:kern w:val="2"/>
      <w:sz w:val="24"/>
      <w:szCs w:val="24"/>
      <w14:ligatures w14:val="standardContextual"/>
    </w:rPr>
  </w:style>
  <w:style w:type="paragraph" w:customStyle="1" w:styleId="A67FC59D0BEE471D85F8916951497F0E">
    <w:name w:val="A67FC59D0BEE471D85F8916951497F0E"/>
    <w:rsid w:val="00CB77E6"/>
    <w:pPr>
      <w:spacing w:line="278" w:lineRule="auto"/>
    </w:pPr>
    <w:rPr>
      <w:kern w:val="2"/>
      <w:sz w:val="24"/>
      <w:szCs w:val="24"/>
      <w14:ligatures w14:val="standardContextual"/>
    </w:rPr>
  </w:style>
  <w:style w:type="paragraph" w:customStyle="1" w:styleId="55BE865B051E4BF797A424943AA0CDDC">
    <w:name w:val="55BE865B051E4BF797A424943AA0CDDC"/>
    <w:rsid w:val="00CB77E6"/>
    <w:pPr>
      <w:spacing w:line="278" w:lineRule="auto"/>
    </w:pPr>
    <w:rPr>
      <w:kern w:val="2"/>
      <w:sz w:val="24"/>
      <w:szCs w:val="24"/>
      <w14:ligatures w14:val="standardContextual"/>
    </w:rPr>
  </w:style>
  <w:style w:type="paragraph" w:customStyle="1" w:styleId="46F5BA39F9EC4CC9BF0060EED95C8C96">
    <w:name w:val="46F5BA39F9EC4CC9BF0060EED95C8C96"/>
    <w:rsid w:val="00CB77E6"/>
    <w:pPr>
      <w:spacing w:line="278" w:lineRule="auto"/>
    </w:pPr>
    <w:rPr>
      <w:kern w:val="2"/>
      <w:sz w:val="24"/>
      <w:szCs w:val="24"/>
      <w14:ligatures w14:val="standardContextual"/>
    </w:rPr>
  </w:style>
  <w:style w:type="paragraph" w:customStyle="1" w:styleId="D5EB7FA284A04A9FB0F03BC7F1A09097">
    <w:name w:val="D5EB7FA284A04A9FB0F03BC7F1A09097"/>
    <w:rsid w:val="00CB77E6"/>
    <w:pPr>
      <w:spacing w:line="278" w:lineRule="auto"/>
    </w:pPr>
    <w:rPr>
      <w:kern w:val="2"/>
      <w:sz w:val="24"/>
      <w:szCs w:val="24"/>
      <w14:ligatures w14:val="standardContextual"/>
    </w:rPr>
  </w:style>
  <w:style w:type="paragraph" w:customStyle="1" w:styleId="B46AA3E3411840BFA7518352B7A4AC52">
    <w:name w:val="B46AA3E3411840BFA7518352B7A4AC52"/>
    <w:rsid w:val="00CB77E6"/>
    <w:pPr>
      <w:spacing w:line="278" w:lineRule="auto"/>
    </w:pPr>
    <w:rPr>
      <w:kern w:val="2"/>
      <w:sz w:val="24"/>
      <w:szCs w:val="24"/>
      <w14:ligatures w14:val="standardContextual"/>
    </w:rPr>
  </w:style>
  <w:style w:type="paragraph" w:customStyle="1" w:styleId="06A11109845248D99F8540FC94E7FBDF">
    <w:name w:val="06A11109845248D99F8540FC94E7FBDF"/>
    <w:rsid w:val="00CB77E6"/>
    <w:pPr>
      <w:spacing w:line="278" w:lineRule="auto"/>
    </w:pPr>
    <w:rPr>
      <w:kern w:val="2"/>
      <w:sz w:val="24"/>
      <w:szCs w:val="24"/>
      <w14:ligatures w14:val="standardContextual"/>
    </w:rPr>
  </w:style>
  <w:style w:type="paragraph" w:customStyle="1" w:styleId="E151EB51D34C4D47A45264634F5060A0">
    <w:name w:val="E151EB51D34C4D47A45264634F5060A0"/>
    <w:rsid w:val="00CB77E6"/>
    <w:pPr>
      <w:spacing w:line="278" w:lineRule="auto"/>
    </w:pPr>
    <w:rPr>
      <w:kern w:val="2"/>
      <w:sz w:val="24"/>
      <w:szCs w:val="24"/>
      <w14:ligatures w14:val="standardContextual"/>
    </w:rPr>
  </w:style>
  <w:style w:type="paragraph" w:customStyle="1" w:styleId="DEC1E339209A4544B93BFF31EFEFBAA8">
    <w:name w:val="DEC1E339209A4544B93BFF31EFEFBAA8"/>
    <w:rsid w:val="00CB77E6"/>
    <w:pPr>
      <w:spacing w:line="278" w:lineRule="auto"/>
    </w:pPr>
    <w:rPr>
      <w:kern w:val="2"/>
      <w:sz w:val="24"/>
      <w:szCs w:val="24"/>
      <w14:ligatures w14:val="standardContextual"/>
    </w:rPr>
  </w:style>
  <w:style w:type="paragraph" w:customStyle="1" w:styleId="87037B931BD24B8E87FC717F70F2D9E2">
    <w:name w:val="87037B931BD24B8E87FC717F70F2D9E2"/>
    <w:rsid w:val="00CB77E6"/>
    <w:pPr>
      <w:spacing w:line="278" w:lineRule="auto"/>
    </w:pPr>
    <w:rPr>
      <w:kern w:val="2"/>
      <w:sz w:val="24"/>
      <w:szCs w:val="24"/>
      <w14:ligatures w14:val="standardContextual"/>
    </w:rPr>
  </w:style>
  <w:style w:type="paragraph" w:customStyle="1" w:styleId="298615479B324FD6B7052E25F0F6F561">
    <w:name w:val="298615479B324FD6B7052E25F0F6F561"/>
    <w:rsid w:val="00CB77E6"/>
    <w:pPr>
      <w:spacing w:line="278" w:lineRule="auto"/>
    </w:pPr>
    <w:rPr>
      <w:kern w:val="2"/>
      <w:sz w:val="24"/>
      <w:szCs w:val="24"/>
      <w14:ligatures w14:val="standardContextual"/>
    </w:rPr>
  </w:style>
  <w:style w:type="paragraph" w:customStyle="1" w:styleId="5A942C455EB14CE48CE2480364C09373">
    <w:name w:val="5A942C455EB14CE48CE2480364C09373"/>
    <w:rsid w:val="00CB77E6"/>
    <w:pPr>
      <w:spacing w:line="278" w:lineRule="auto"/>
    </w:pPr>
    <w:rPr>
      <w:kern w:val="2"/>
      <w:sz w:val="24"/>
      <w:szCs w:val="24"/>
      <w14:ligatures w14:val="standardContextual"/>
    </w:rPr>
  </w:style>
  <w:style w:type="paragraph" w:customStyle="1" w:styleId="523563319FC2433DA64FD31FCB2438FD">
    <w:name w:val="523563319FC2433DA64FD31FCB2438FD"/>
    <w:rsid w:val="00CB77E6"/>
    <w:pPr>
      <w:spacing w:line="278" w:lineRule="auto"/>
    </w:pPr>
    <w:rPr>
      <w:kern w:val="2"/>
      <w:sz w:val="24"/>
      <w:szCs w:val="24"/>
      <w14:ligatures w14:val="standardContextual"/>
    </w:rPr>
  </w:style>
  <w:style w:type="paragraph" w:customStyle="1" w:styleId="13BEDF7C82254EA7A4EC5947FC1840FA">
    <w:name w:val="13BEDF7C82254EA7A4EC5947FC1840FA"/>
    <w:rsid w:val="00CB77E6"/>
    <w:pPr>
      <w:spacing w:line="278" w:lineRule="auto"/>
    </w:pPr>
    <w:rPr>
      <w:kern w:val="2"/>
      <w:sz w:val="24"/>
      <w:szCs w:val="24"/>
      <w14:ligatures w14:val="standardContextual"/>
    </w:rPr>
  </w:style>
  <w:style w:type="paragraph" w:customStyle="1" w:styleId="C423F8C555564D7A869294421E3CD18A">
    <w:name w:val="C423F8C555564D7A869294421E3CD18A"/>
    <w:rsid w:val="00CB77E6"/>
    <w:pPr>
      <w:spacing w:line="278" w:lineRule="auto"/>
    </w:pPr>
    <w:rPr>
      <w:kern w:val="2"/>
      <w:sz w:val="24"/>
      <w:szCs w:val="24"/>
      <w14:ligatures w14:val="standardContextual"/>
    </w:rPr>
  </w:style>
  <w:style w:type="paragraph" w:customStyle="1" w:styleId="385982364B9F4FA7B59A770C7A521225">
    <w:name w:val="385982364B9F4FA7B59A770C7A521225"/>
    <w:rsid w:val="00CB77E6"/>
    <w:pPr>
      <w:spacing w:line="278" w:lineRule="auto"/>
    </w:pPr>
    <w:rPr>
      <w:kern w:val="2"/>
      <w:sz w:val="24"/>
      <w:szCs w:val="24"/>
      <w14:ligatures w14:val="standardContextual"/>
    </w:rPr>
  </w:style>
  <w:style w:type="paragraph" w:customStyle="1" w:styleId="FB1732669ABB4EF58EA481D9AA41BC2E">
    <w:name w:val="FB1732669ABB4EF58EA481D9AA41BC2E"/>
    <w:rsid w:val="00CB77E6"/>
    <w:pPr>
      <w:spacing w:line="278" w:lineRule="auto"/>
    </w:pPr>
    <w:rPr>
      <w:kern w:val="2"/>
      <w:sz w:val="24"/>
      <w:szCs w:val="24"/>
      <w14:ligatures w14:val="standardContextual"/>
    </w:rPr>
  </w:style>
  <w:style w:type="paragraph" w:customStyle="1" w:styleId="C55BAED1A080431A9879DC5D2B4EB061">
    <w:name w:val="C55BAED1A080431A9879DC5D2B4EB061"/>
    <w:rsid w:val="00CB77E6"/>
    <w:pPr>
      <w:spacing w:line="278" w:lineRule="auto"/>
    </w:pPr>
    <w:rPr>
      <w:kern w:val="2"/>
      <w:sz w:val="24"/>
      <w:szCs w:val="24"/>
      <w14:ligatures w14:val="standardContextual"/>
    </w:rPr>
  </w:style>
  <w:style w:type="paragraph" w:customStyle="1" w:styleId="46CB122A71A644EAAD569DE3CACBF782">
    <w:name w:val="46CB122A71A644EAAD569DE3CACBF782"/>
    <w:rsid w:val="00CB77E6"/>
    <w:pPr>
      <w:spacing w:line="278" w:lineRule="auto"/>
    </w:pPr>
    <w:rPr>
      <w:kern w:val="2"/>
      <w:sz w:val="24"/>
      <w:szCs w:val="24"/>
      <w14:ligatures w14:val="standardContextual"/>
    </w:rPr>
  </w:style>
  <w:style w:type="paragraph" w:customStyle="1" w:styleId="CC0258357074436FBFA71357CFAD69CC">
    <w:name w:val="CC0258357074436FBFA71357CFAD69CC"/>
    <w:rsid w:val="00CB77E6"/>
    <w:pPr>
      <w:spacing w:line="278" w:lineRule="auto"/>
    </w:pPr>
    <w:rPr>
      <w:kern w:val="2"/>
      <w:sz w:val="24"/>
      <w:szCs w:val="24"/>
      <w14:ligatures w14:val="standardContextual"/>
    </w:rPr>
  </w:style>
  <w:style w:type="paragraph" w:customStyle="1" w:styleId="A43CF8ACAFEE40ADABC3C2DEAFE2D5D8">
    <w:name w:val="A43CF8ACAFEE40ADABC3C2DEAFE2D5D8"/>
    <w:rsid w:val="00CB77E6"/>
    <w:pPr>
      <w:spacing w:line="278" w:lineRule="auto"/>
    </w:pPr>
    <w:rPr>
      <w:kern w:val="2"/>
      <w:sz w:val="24"/>
      <w:szCs w:val="24"/>
      <w14:ligatures w14:val="standardContextual"/>
    </w:rPr>
  </w:style>
  <w:style w:type="paragraph" w:customStyle="1" w:styleId="0F8A11D47CDC4EDCBDA2632CB4B64833">
    <w:name w:val="0F8A11D47CDC4EDCBDA2632CB4B64833"/>
    <w:rsid w:val="00CB77E6"/>
    <w:pPr>
      <w:spacing w:line="278" w:lineRule="auto"/>
    </w:pPr>
    <w:rPr>
      <w:kern w:val="2"/>
      <w:sz w:val="24"/>
      <w:szCs w:val="24"/>
      <w14:ligatures w14:val="standardContextual"/>
    </w:rPr>
  </w:style>
  <w:style w:type="paragraph" w:customStyle="1" w:styleId="12C5393DD50740EF91EAA0F2744F5DF4">
    <w:name w:val="12C5393DD50740EF91EAA0F2744F5DF4"/>
    <w:rsid w:val="00CB77E6"/>
    <w:pPr>
      <w:spacing w:line="278" w:lineRule="auto"/>
    </w:pPr>
    <w:rPr>
      <w:kern w:val="2"/>
      <w:sz w:val="24"/>
      <w:szCs w:val="24"/>
      <w14:ligatures w14:val="standardContextual"/>
    </w:rPr>
  </w:style>
  <w:style w:type="paragraph" w:customStyle="1" w:styleId="C8489F9DB8DA4A75AE64F24E0E19A43C">
    <w:name w:val="C8489F9DB8DA4A75AE64F24E0E19A43C"/>
    <w:rsid w:val="00CB77E6"/>
    <w:pPr>
      <w:spacing w:line="278" w:lineRule="auto"/>
    </w:pPr>
    <w:rPr>
      <w:kern w:val="2"/>
      <w:sz w:val="24"/>
      <w:szCs w:val="24"/>
      <w14:ligatures w14:val="standardContextual"/>
    </w:rPr>
  </w:style>
  <w:style w:type="paragraph" w:customStyle="1" w:styleId="5A5558D7CB7F422196EDD6C42768707C">
    <w:name w:val="5A5558D7CB7F422196EDD6C42768707C"/>
    <w:rsid w:val="00CB77E6"/>
    <w:pPr>
      <w:spacing w:line="278" w:lineRule="auto"/>
    </w:pPr>
    <w:rPr>
      <w:kern w:val="2"/>
      <w:sz w:val="24"/>
      <w:szCs w:val="24"/>
      <w14:ligatures w14:val="standardContextual"/>
    </w:rPr>
  </w:style>
  <w:style w:type="paragraph" w:customStyle="1" w:styleId="0FED8A119E1A44F5A42E147C4ECE6D1F">
    <w:name w:val="0FED8A119E1A44F5A42E147C4ECE6D1F"/>
    <w:rsid w:val="00CB77E6"/>
    <w:pPr>
      <w:spacing w:line="278" w:lineRule="auto"/>
    </w:pPr>
    <w:rPr>
      <w:kern w:val="2"/>
      <w:sz w:val="24"/>
      <w:szCs w:val="24"/>
      <w14:ligatures w14:val="standardContextual"/>
    </w:rPr>
  </w:style>
  <w:style w:type="paragraph" w:customStyle="1" w:styleId="BACF8FF376E04D82963A0363B57C7461">
    <w:name w:val="BACF8FF376E04D82963A0363B57C7461"/>
    <w:rsid w:val="00CB77E6"/>
    <w:pPr>
      <w:spacing w:line="278" w:lineRule="auto"/>
    </w:pPr>
    <w:rPr>
      <w:kern w:val="2"/>
      <w:sz w:val="24"/>
      <w:szCs w:val="24"/>
      <w14:ligatures w14:val="standardContextual"/>
    </w:rPr>
  </w:style>
  <w:style w:type="paragraph" w:customStyle="1" w:styleId="6534A809A48C414A9CB877AAB0297FC6">
    <w:name w:val="6534A809A48C414A9CB877AAB0297FC6"/>
    <w:rsid w:val="001F7EF5"/>
    <w:pPr>
      <w:spacing w:line="278" w:lineRule="auto"/>
    </w:pPr>
    <w:rPr>
      <w:kern w:val="2"/>
      <w:sz w:val="24"/>
      <w:szCs w:val="24"/>
      <w14:ligatures w14:val="standardContextual"/>
    </w:rPr>
  </w:style>
  <w:style w:type="paragraph" w:customStyle="1" w:styleId="B5D36A98F70146A6B0646012B2AF6907">
    <w:name w:val="B5D36A98F70146A6B0646012B2AF6907"/>
    <w:rsid w:val="001F7EF5"/>
    <w:pPr>
      <w:spacing w:line="278" w:lineRule="auto"/>
    </w:pPr>
    <w:rPr>
      <w:kern w:val="2"/>
      <w:sz w:val="24"/>
      <w:szCs w:val="24"/>
      <w14:ligatures w14:val="standardContextual"/>
    </w:rPr>
  </w:style>
  <w:style w:type="paragraph" w:customStyle="1" w:styleId="34E9D7B789734643A5F7D003E4096522">
    <w:name w:val="34E9D7B789734643A5F7D003E4096522"/>
    <w:rsid w:val="001F7EF5"/>
    <w:pPr>
      <w:spacing w:line="278" w:lineRule="auto"/>
    </w:pPr>
    <w:rPr>
      <w:kern w:val="2"/>
      <w:sz w:val="24"/>
      <w:szCs w:val="24"/>
      <w14:ligatures w14:val="standardContextual"/>
    </w:rPr>
  </w:style>
  <w:style w:type="paragraph" w:customStyle="1" w:styleId="1C190386F7994E50B161D06AEDBFF8FD">
    <w:name w:val="1C190386F7994E50B161D06AEDBFF8FD"/>
    <w:rsid w:val="001F7EF5"/>
    <w:pPr>
      <w:spacing w:line="278" w:lineRule="auto"/>
    </w:pPr>
    <w:rPr>
      <w:kern w:val="2"/>
      <w:sz w:val="24"/>
      <w:szCs w:val="24"/>
      <w14:ligatures w14:val="standardContextual"/>
    </w:rPr>
  </w:style>
  <w:style w:type="paragraph" w:customStyle="1" w:styleId="70BAFF811D8E418294B00F5680E260C5">
    <w:name w:val="70BAFF811D8E418294B00F5680E260C5"/>
    <w:rsid w:val="001F7EF5"/>
    <w:pPr>
      <w:spacing w:line="278" w:lineRule="auto"/>
    </w:pPr>
    <w:rPr>
      <w:kern w:val="2"/>
      <w:sz w:val="24"/>
      <w:szCs w:val="24"/>
      <w14:ligatures w14:val="standardContextual"/>
    </w:rPr>
  </w:style>
  <w:style w:type="paragraph" w:customStyle="1" w:styleId="B4DBD9CE25D54A91B0592904DDACC3F6">
    <w:name w:val="B4DBD9CE25D54A91B0592904DDACC3F6"/>
    <w:rsid w:val="001F7EF5"/>
    <w:pPr>
      <w:spacing w:line="278" w:lineRule="auto"/>
    </w:pPr>
    <w:rPr>
      <w:kern w:val="2"/>
      <w:sz w:val="24"/>
      <w:szCs w:val="24"/>
      <w14:ligatures w14:val="standardContextual"/>
    </w:rPr>
  </w:style>
  <w:style w:type="paragraph" w:customStyle="1" w:styleId="59E1366C311142F8B6D5D26D3E0F0CD1">
    <w:name w:val="59E1366C311142F8B6D5D26D3E0F0CD1"/>
    <w:rsid w:val="001F7EF5"/>
    <w:pPr>
      <w:spacing w:line="278" w:lineRule="auto"/>
    </w:pPr>
    <w:rPr>
      <w:kern w:val="2"/>
      <w:sz w:val="24"/>
      <w:szCs w:val="24"/>
      <w14:ligatures w14:val="standardContextual"/>
    </w:rPr>
  </w:style>
  <w:style w:type="paragraph" w:customStyle="1" w:styleId="1CAA1B7AE4D54231A9FA607DC5330FD6">
    <w:name w:val="1CAA1B7AE4D54231A9FA607DC5330FD6"/>
    <w:rsid w:val="006C5F37"/>
    <w:pPr>
      <w:spacing w:line="278" w:lineRule="auto"/>
    </w:pPr>
    <w:rPr>
      <w:kern w:val="2"/>
      <w:sz w:val="24"/>
      <w:szCs w:val="24"/>
      <w14:ligatures w14:val="standardContextual"/>
    </w:rPr>
  </w:style>
  <w:style w:type="paragraph" w:customStyle="1" w:styleId="666C7258C52F44E2A9D6F0CD55B3CDEE">
    <w:name w:val="666C7258C52F44E2A9D6F0CD55B3CDEE"/>
    <w:rsid w:val="006C5F37"/>
    <w:pPr>
      <w:spacing w:line="278" w:lineRule="auto"/>
    </w:pPr>
    <w:rPr>
      <w:kern w:val="2"/>
      <w:sz w:val="24"/>
      <w:szCs w:val="24"/>
      <w14:ligatures w14:val="standardContextual"/>
    </w:rPr>
  </w:style>
  <w:style w:type="paragraph" w:customStyle="1" w:styleId="F766DE5C50044DAB908273DDA4AB48C1">
    <w:name w:val="F766DE5C50044DAB908273DDA4AB48C1"/>
    <w:rsid w:val="006C5F3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51C54-DC47-4C59-B35B-22AAE0831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43800</Words>
  <Characters>240903</Characters>
  <Application>Microsoft Office Word</Application>
  <DocSecurity>0</DocSecurity>
  <Lines>2007</Lines>
  <Paragraphs>568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DIEPO - DUVAN ARLEY SANTISTEBAN SANDOVAL</cp:lastModifiedBy>
  <cp:revision>2</cp:revision>
  <cp:lastPrinted>2026-09-10T22:34:00Z</cp:lastPrinted>
  <dcterms:created xsi:type="dcterms:W3CDTF">2026-09-10T22:35:00Z</dcterms:created>
  <dcterms:modified xsi:type="dcterms:W3CDTF">2026-09-10T22:35:00Z</dcterms:modified>
</cp:coreProperties>
</file>