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8828"/>
      </w:tblGrid>
      <w:tr w:rsidR="005D1B78" w14:paraId="593B402E" w14:textId="77777777" w:rsidTr="009B106B">
        <w:tc>
          <w:tcPr>
            <w:tcW w:w="8828" w:type="dxa"/>
          </w:tcPr>
          <w:p w14:paraId="2A446A6B" w14:textId="53244B3E" w:rsidR="005D1B78" w:rsidRDefault="005D1B78" w:rsidP="00D213ED">
            <w:pPr>
              <w:jc w:val="center"/>
              <w:rPr>
                <w:b/>
                <w:bCs/>
                <w:lang w:val="es-ES"/>
              </w:rPr>
            </w:pPr>
            <w:r w:rsidRPr="005D1B78">
              <w:rPr>
                <w:b/>
                <w:bCs/>
                <w:lang w:val="es-ES"/>
              </w:rPr>
              <w:t>ANEXO- FICHA TECNICA</w:t>
            </w:r>
          </w:p>
          <w:p w14:paraId="342E132F" w14:textId="77777777" w:rsidR="009B106B" w:rsidRPr="005D1B78" w:rsidRDefault="009B106B" w:rsidP="00D213ED">
            <w:pPr>
              <w:jc w:val="center"/>
              <w:rPr>
                <w:b/>
                <w:bCs/>
                <w:lang w:val="es-ES"/>
              </w:rPr>
            </w:pPr>
          </w:p>
          <w:p w14:paraId="17237642" w14:textId="5B8C118A" w:rsidR="008D75EB" w:rsidRDefault="005D1B78" w:rsidP="008D75EB">
            <w:pPr>
              <w:jc w:val="both"/>
              <w:rPr>
                <w:rFonts w:ascii="Arial Narrow" w:hAnsi="Arial Narrow"/>
              </w:rPr>
            </w:pPr>
            <w:r w:rsidRPr="008D75EB">
              <w:rPr>
                <w:rFonts w:ascii="Arial Narrow" w:hAnsi="Arial Narrow"/>
                <w:b/>
                <w:bCs/>
                <w:lang w:val="es-ES"/>
              </w:rPr>
              <w:t>OBJETO:</w:t>
            </w:r>
            <w:r>
              <w:rPr>
                <w:lang w:val="es-ES"/>
              </w:rPr>
              <w:t xml:space="preserve"> </w:t>
            </w:r>
            <w:r w:rsidR="008D75EB">
              <w:rPr>
                <w:rFonts w:ascii="Arial Narrow" w:hAnsi="Arial Narrow"/>
              </w:rPr>
              <w:t>PRESTACI</w:t>
            </w:r>
            <w:r w:rsidR="00F55C24">
              <w:rPr>
                <w:rFonts w:ascii="Arial Narrow" w:hAnsi="Arial Narrow"/>
              </w:rPr>
              <w:t>Ó</w:t>
            </w:r>
            <w:r w:rsidR="008D75EB">
              <w:rPr>
                <w:rFonts w:ascii="Arial Narrow" w:hAnsi="Arial Narrow"/>
              </w:rPr>
              <w:t>N DE SERVICIOS PARA CAPACITACI</w:t>
            </w:r>
            <w:r w:rsidR="00F55C24">
              <w:rPr>
                <w:rFonts w:ascii="Arial Narrow" w:hAnsi="Arial Narrow"/>
              </w:rPr>
              <w:t>Ó</w:t>
            </w:r>
            <w:r w:rsidR="008D75EB">
              <w:rPr>
                <w:rFonts w:ascii="Arial Narrow" w:hAnsi="Arial Narrow"/>
              </w:rPr>
              <w:t>N EN TRABAJO SEGURO EN ALTURAS E INSPECCIÓN DE EQUIPOS DEL PERSONAL OPERATIVO CON EJECUCI</w:t>
            </w:r>
            <w:r w:rsidR="00F55C24">
              <w:rPr>
                <w:rFonts w:ascii="Arial Narrow" w:hAnsi="Arial Narrow"/>
              </w:rPr>
              <w:t>Ó</w:t>
            </w:r>
            <w:r w:rsidR="008D75EB">
              <w:rPr>
                <w:rFonts w:ascii="Arial Narrow" w:hAnsi="Arial Narrow"/>
              </w:rPr>
              <w:t>N DE ACTIVIDADES CON RIESGO DE CAIDA DEL MUNICIPIO DE FUSAGASUGA</w:t>
            </w:r>
          </w:p>
          <w:p w14:paraId="1DB34BC3" w14:textId="467C7D3F" w:rsidR="005D1B78" w:rsidRDefault="005D1B78" w:rsidP="00D213ED">
            <w:pPr>
              <w:rPr>
                <w:rFonts w:ascii="Arial Narrow" w:hAnsi="Arial Narrow" w:cs="Arial"/>
                <w:b/>
                <w:sz w:val="20"/>
              </w:rPr>
            </w:pPr>
          </w:p>
          <w:p w14:paraId="026E36DC" w14:textId="77777777" w:rsidR="005D1B78" w:rsidRPr="001E0665" w:rsidRDefault="005D1B78" w:rsidP="00D213ED">
            <w:pPr>
              <w:jc w:val="center"/>
            </w:pPr>
          </w:p>
        </w:tc>
      </w:tr>
    </w:tbl>
    <w:p w14:paraId="03B21E84" w14:textId="6E6637C8" w:rsidR="005D1B78" w:rsidRDefault="005D1B78"/>
    <w:tbl>
      <w:tblPr>
        <w:tblW w:w="69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5320"/>
        <w:gridCol w:w="974"/>
        <w:gridCol w:w="146"/>
      </w:tblGrid>
      <w:tr w:rsidR="008D75EB" w:rsidRPr="008D75EB" w14:paraId="24E75FF4" w14:textId="77777777" w:rsidTr="008D75EB">
        <w:trPr>
          <w:gridAfter w:val="1"/>
          <w:wAfter w:w="146" w:type="dxa"/>
          <w:trHeight w:val="570"/>
          <w:jc w:val="center"/>
        </w:trPr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CA6589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ITEM</w:t>
            </w:r>
          </w:p>
        </w:tc>
        <w:tc>
          <w:tcPr>
            <w:tcW w:w="5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4A0C93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DESCRIPCION TECNICA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53CCD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  <w:t>CANTIDAD</w:t>
            </w:r>
          </w:p>
        </w:tc>
      </w:tr>
      <w:tr w:rsidR="008D75EB" w:rsidRPr="008D75EB" w14:paraId="3C1193F3" w14:textId="77777777" w:rsidTr="008D75EB">
        <w:trPr>
          <w:trHeight w:val="300"/>
          <w:jc w:val="center"/>
        </w:trPr>
        <w:tc>
          <w:tcPr>
            <w:tcW w:w="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58DE6B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599359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6AD6D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7FE40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es-CO"/>
              </w:rPr>
            </w:pPr>
          </w:p>
        </w:tc>
      </w:tr>
      <w:tr w:rsidR="008D75EB" w:rsidRPr="008D75EB" w14:paraId="1604F46E" w14:textId="77777777" w:rsidTr="008D75EB">
        <w:trPr>
          <w:trHeight w:val="94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9659BB0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26138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Capacitación teórico-práctica en manejo seguro de escaleras, incluyendo uso, aseguramiento, condiciones de estabilidad, almacenamiento e inspección preoperacional. Intensidad horaria: 4 horas. Grupo máximo: 20 personas.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285040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14:paraId="7B9B75D9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DAFBC52" w14:textId="77777777" w:rsidTr="008D75EB">
        <w:trPr>
          <w:trHeight w:val="93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721D75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EBAA2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Capacitación teórico-práctica en primeros auxilios para atención de emergencias en trabajo en alturas, enfocada en atención inicial, manejo de trauma por suspensión y respuesta ante caídas. Intensidad horaria: 4 horas. Grupo máximo: 20 personas.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AC221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14:paraId="27D62755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31A29B16" w14:textId="77777777" w:rsidTr="008D75EB">
        <w:trPr>
          <w:trHeight w:val="72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9D88AD4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2B637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Curso certificado teórico-práctico de rescate industrial en trabajo en alturas. Intensidad horaria: 8 horas - Por persona.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53598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146" w:type="dxa"/>
            <w:vAlign w:val="center"/>
            <w:hideMark/>
          </w:tcPr>
          <w:p w14:paraId="4985EB59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256D3ED0" w14:textId="77777777" w:rsidTr="008D75EB">
        <w:trPr>
          <w:trHeight w:val="93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246818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A3708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Formación teórico-práctica en armado, desarmado y uso seguro de andamio certificado. Intensidad horaria: 8 horas (2 horas teóricas y 6 horas prácticas). Grupo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maximo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: 15 personas.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E37B2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14:paraId="470BA95D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06FC7CD1" w14:textId="77777777" w:rsidTr="008D75EB">
        <w:trPr>
          <w:trHeight w:val="141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B0F65D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3A0E2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Curso certificado en manejo y desplazamiento seguro sobre cuerdas para trabajo en alturas, enfocada en instalación básica de sistemas de anclaje, líneas de vida temporales, uso de equipos para acceso por cuerdas y procedimientos seguros de desplazamiento y suspensión. Intensidad horaria: 24 horas - por persona.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FD09A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146" w:type="dxa"/>
            <w:vAlign w:val="center"/>
            <w:hideMark/>
          </w:tcPr>
          <w:p w14:paraId="57F256E5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471010B6" w14:textId="77777777" w:rsidTr="008D75EB">
        <w:trPr>
          <w:trHeight w:val="126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F4D0770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31F4A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Simulacro de rescate de trabajadores en alturas. Prevención, preparación y respuesta ante emergencias en Fachadas de un Edificio, Poste de Cemento y Carro canasta con un cupo de 15 personas participes de la Actividad, con una duración de 4 horas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43E4A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14:paraId="1D865FA5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390C0BD" w14:textId="77777777" w:rsidTr="008D75EB">
        <w:trPr>
          <w:trHeight w:val="126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E5DF2CE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896C4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y certificación anual de escaleras dieléctricas de extensión marca HORN, realizada por persona competente y avalada por el fabricante o representante autorizado de la marca, conforme a criterios técnicos y normativos aplicables para trabajo en alturas.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C8D1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6" w:type="dxa"/>
            <w:vAlign w:val="center"/>
            <w:hideMark/>
          </w:tcPr>
          <w:p w14:paraId="01BD3B18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306E5367" w14:textId="77777777" w:rsidTr="008D75EB">
        <w:trPr>
          <w:trHeight w:val="150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3EF544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4240B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y certificación anual de andamio, torre de 207 metros * 207 metros de base * 4 metros de alto + 1 metro de baranda de seguridad, base rodante, acceso interno, marca SAMM, realizada por persona competente y avalada por el fabricante o representante autorizado de la marca, conforme a criterios técnicos y normativos aplicables para trabajo en alturas.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79B08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14:paraId="6D033DFF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116007F3" w14:textId="77777777" w:rsidTr="008D75EB">
        <w:trPr>
          <w:trHeight w:val="115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382625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2BDB5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Inspección, prueba y certificación anual de puntos de anclaje fijos utilizados para trabajo en alturas, realizada por persona competente conforme a criterios técnicos y normativos aplicables. Incluye emisión de certificado e informe técnico correspondiente.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47B07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39</w:t>
            </w:r>
          </w:p>
        </w:tc>
        <w:tc>
          <w:tcPr>
            <w:tcW w:w="146" w:type="dxa"/>
            <w:vAlign w:val="center"/>
            <w:hideMark/>
          </w:tcPr>
          <w:p w14:paraId="5860B72C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019C47A" w14:textId="77777777" w:rsidTr="008D75EB">
        <w:trPr>
          <w:trHeight w:val="114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C1DBD82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C01F7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y certificación anual de líneas de vida verticales fijas en cable de acero marca ORBIT, realizada conforme a las recomendaciones del fabricante y criterios técnicos y normativos aplicables para trabajo en alturas. Incluye emisión de certificado e informe técnico correspondiente.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41D1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6" w:type="dxa"/>
            <w:vAlign w:val="center"/>
            <w:hideMark/>
          </w:tcPr>
          <w:p w14:paraId="133E178A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79BA030B" w14:textId="77777777" w:rsidTr="008D75EB">
        <w:trPr>
          <w:trHeight w:val="42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79350C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BFECF" w14:textId="77777777" w:rsid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</w:p>
          <w:p w14:paraId="398E3DE1" w14:textId="34413CF3" w:rsidR="008D75EB" w:rsidRDefault="008D75EB" w:rsidP="008D75EB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Arnés, marca: ORBIT – LINK TECH – IN SAFE</w:t>
            </w:r>
            <w:r w:rsidRPr="008D75EB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t xml:space="preserve"> </w:t>
            </w:r>
          </w:p>
          <w:p w14:paraId="0BFAE2A8" w14:textId="77777777" w:rsidR="008D75EB" w:rsidRDefault="008D75EB" w:rsidP="008D75EB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</w:pPr>
          </w:p>
          <w:p w14:paraId="6BAB929A" w14:textId="77777777" w:rsidR="008D75EB" w:rsidRPr="008D75EB" w:rsidRDefault="008D75EB" w:rsidP="008D75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403B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12</w:t>
            </w:r>
          </w:p>
        </w:tc>
        <w:tc>
          <w:tcPr>
            <w:tcW w:w="146" w:type="dxa"/>
            <w:vAlign w:val="center"/>
            <w:hideMark/>
          </w:tcPr>
          <w:p w14:paraId="70AEB747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0F94D7D0" w14:textId="77777777" w:rsidTr="008D75EB">
        <w:trPr>
          <w:trHeight w:val="46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013BEB2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79CB0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Casco, marca: Delta plus - ONYXZBS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2E6AD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46" w:type="dxa"/>
            <w:vAlign w:val="center"/>
            <w:hideMark/>
          </w:tcPr>
          <w:p w14:paraId="77A85369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537E7EF" w14:textId="77777777" w:rsidTr="008D75EB">
        <w:trPr>
          <w:trHeight w:val="46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C27F2FE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lastRenderedPageBreak/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A1EF77" w14:textId="20977943" w:rsidR="008D75EB" w:rsidRPr="008D75EB" w:rsidRDefault="008D75EB" w:rsidP="008D75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drawing>
                <wp:anchor distT="0" distB="0" distL="114300" distR="114300" simplePos="0" relativeHeight="251655680" behindDoc="0" locked="0" layoutInCell="1" allowOverlap="1" wp14:anchorId="29BF42E7" wp14:editId="7C63ED67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285750</wp:posOffset>
                  </wp:positionV>
                  <wp:extent cx="66675" cy="19050"/>
                  <wp:effectExtent l="0" t="0" r="0" b="0"/>
                  <wp:wrapNone/>
                  <wp:docPr id="2" name="Imagen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4118EE-64CB-4C47-82F9-B382155EB55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jpg">
                            <a:extLst>
                              <a:ext uri="{FF2B5EF4-FFF2-40B4-BE49-F238E27FC236}">
                                <a16:creationId xmlns:a16="http://schemas.microsoft.com/office/drawing/2014/main" id="{6E4118EE-64CB-4C47-82F9-B382155EB556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75EB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drawing>
                <wp:anchor distT="0" distB="0" distL="114300" distR="114300" simplePos="0" relativeHeight="251656704" behindDoc="0" locked="0" layoutInCell="1" allowOverlap="1" wp14:anchorId="2976713C" wp14:editId="1EF4901E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285750</wp:posOffset>
                  </wp:positionV>
                  <wp:extent cx="66675" cy="19050"/>
                  <wp:effectExtent l="0" t="0" r="0" b="0"/>
                  <wp:wrapNone/>
                  <wp:docPr id="3" name="Imagen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34B8FC1-4075-4AFB-B846-BF92D14B966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.jpg">
                            <a:extLst>
                              <a:ext uri="{FF2B5EF4-FFF2-40B4-BE49-F238E27FC236}">
                                <a16:creationId xmlns:a16="http://schemas.microsoft.com/office/drawing/2014/main" id="{734B8FC1-4075-4AFB-B846-BF92D14B966A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75EB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drawing>
                <wp:anchor distT="0" distB="0" distL="114300" distR="114300" simplePos="0" relativeHeight="251657728" behindDoc="0" locked="0" layoutInCell="1" allowOverlap="1" wp14:anchorId="3FE2D20E" wp14:editId="1C7ED2E6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285750</wp:posOffset>
                  </wp:positionV>
                  <wp:extent cx="66675" cy="19050"/>
                  <wp:effectExtent l="0" t="0" r="0" b="0"/>
                  <wp:wrapNone/>
                  <wp:docPr id="4" name="Imagen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48F9B7-69D4-48F6-A844-5D26475CD7E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0">
                            <a:extLst>
                              <a:ext uri="{FF2B5EF4-FFF2-40B4-BE49-F238E27FC236}">
                                <a16:creationId xmlns:a16="http://schemas.microsoft.com/office/drawing/2014/main" id="{6548F9B7-69D4-48F6-A844-5D26475CD7EC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75EB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drawing>
                <wp:anchor distT="0" distB="0" distL="114300" distR="114300" simplePos="0" relativeHeight="251658752" behindDoc="0" locked="0" layoutInCell="1" allowOverlap="1" wp14:anchorId="7BA132F5" wp14:editId="58493AC0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285750</wp:posOffset>
                  </wp:positionV>
                  <wp:extent cx="66675" cy="19050"/>
                  <wp:effectExtent l="0" t="0" r="0" b="0"/>
                  <wp:wrapNone/>
                  <wp:docPr id="5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7BE3A49-6A27-4EE4-A940-CE135D25484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2.jpg">
                            <a:extLst>
                              <a:ext uri="{FF2B5EF4-FFF2-40B4-BE49-F238E27FC236}">
                                <a16:creationId xmlns:a16="http://schemas.microsoft.com/office/drawing/2014/main" id="{E7BE3A49-6A27-4EE4-A940-CE135D254846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75EB">
              <w:rPr>
                <w:rFonts w:ascii="Calibri" w:eastAsia="Times New Roman" w:hAnsi="Calibri" w:cs="Calibri"/>
                <w:noProof/>
                <w:color w:val="000000"/>
                <w:lang w:eastAsia="es-CO"/>
              </w:rPr>
              <w:drawing>
                <wp:anchor distT="0" distB="0" distL="114300" distR="114300" simplePos="0" relativeHeight="251659776" behindDoc="0" locked="0" layoutInCell="1" allowOverlap="1" wp14:anchorId="722CD2F8" wp14:editId="68FC2472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285750</wp:posOffset>
                  </wp:positionV>
                  <wp:extent cx="66675" cy="19050"/>
                  <wp:effectExtent l="0" t="0" r="0" b="0"/>
                  <wp:wrapNone/>
                  <wp:docPr id="6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43CD70-3ACF-47F4-8907-5AEFB23600C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0">
                            <a:extLst>
                              <a:ext uri="{FF2B5EF4-FFF2-40B4-BE49-F238E27FC236}">
                                <a16:creationId xmlns:a16="http://schemas.microsoft.com/office/drawing/2014/main" id="{3A43CD70-3ACF-47F4-8907-5AEFB23600C8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75"/>
            </w:tblGrid>
            <w:tr w:rsidR="008D75EB" w:rsidRPr="008D75EB" w14:paraId="36857ABC" w14:textId="77777777">
              <w:trPr>
                <w:trHeight w:val="465"/>
                <w:tblCellSpacing w:w="0" w:type="dxa"/>
              </w:trPr>
              <w:tc>
                <w:tcPr>
                  <w:tcW w:w="5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6C5F00" w14:textId="77777777" w:rsidR="008D75EB" w:rsidRPr="008D75EB" w:rsidRDefault="008D75EB" w:rsidP="008D75E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</w:pPr>
                  <w:r w:rsidRPr="008D75EB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es-CO"/>
                    </w:rPr>
                    <w:t xml:space="preserve">Inspección de equipos – Eslinga de posicionamiento, marca: IN SAFE – LINK TECH. </w:t>
                  </w:r>
                </w:p>
              </w:tc>
            </w:tr>
          </w:tbl>
          <w:p w14:paraId="39C26254" w14:textId="77777777" w:rsidR="008D75EB" w:rsidRPr="008D75EB" w:rsidRDefault="008D75EB" w:rsidP="008D75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2F6C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3102D87C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68D11D9" w14:textId="77777777" w:rsidTr="008D75EB">
        <w:trPr>
          <w:trHeight w:val="34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CC9A25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53693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Eslinga en Y, marca: LINK TECH – IN SAFE.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B78D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2388EA31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3DE108AE" w14:textId="77777777" w:rsidTr="008D75EB">
        <w:trPr>
          <w:trHeight w:val="48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CF2869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19FF2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de equipos –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Linea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 vida, marca: IN SAFE – ROTHOBLAAS.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21281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14:paraId="128CC7FE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4BB35147" w14:textId="77777777" w:rsidTr="008D75EB">
        <w:trPr>
          <w:trHeight w:val="48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D16D7E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5607A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Mosquetón, marca: EDEL WEISS – YOKE – LINK TECH – ORBIT – CT (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climbing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technology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).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324E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39</w:t>
            </w:r>
          </w:p>
        </w:tc>
        <w:tc>
          <w:tcPr>
            <w:tcW w:w="146" w:type="dxa"/>
            <w:vAlign w:val="center"/>
            <w:hideMark/>
          </w:tcPr>
          <w:p w14:paraId="511C74A2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3D2E713A" w14:textId="77777777" w:rsidTr="008D75EB">
        <w:trPr>
          <w:trHeight w:val="48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941F63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0A67B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Silla, marca: EPI.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F7D1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14:paraId="6E7FF031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6C2FFDBD" w14:textId="77777777" w:rsidTr="008D75EB">
        <w:trPr>
          <w:trHeight w:val="49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9BA876D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A33C5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Eslinga con absorbedor, marca: IN SAFE – LINK TECH.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0D7D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08F64E8C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34E4C156" w14:textId="77777777" w:rsidTr="008D75EB">
        <w:trPr>
          <w:trHeight w:val="40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826344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10C2B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Cuerda (metro), marca: EDEL WEISS.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CAF2D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310</w:t>
            </w:r>
          </w:p>
        </w:tc>
        <w:tc>
          <w:tcPr>
            <w:tcW w:w="146" w:type="dxa"/>
            <w:vAlign w:val="center"/>
            <w:hideMark/>
          </w:tcPr>
          <w:p w14:paraId="20493E39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CFC2A12" w14:textId="77777777" w:rsidTr="008D75EB">
        <w:trPr>
          <w:trHeight w:val="46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D9D5A9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690EF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de equipos –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Tie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off, marca: IN SAFE.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2E0D1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146" w:type="dxa"/>
            <w:vAlign w:val="center"/>
            <w:hideMark/>
          </w:tcPr>
          <w:p w14:paraId="63876A0C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6E19E056" w14:textId="77777777" w:rsidTr="008D75EB">
        <w:trPr>
          <w:trHeight w:val="33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E6E66E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2E766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de equipos –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Arrestador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, marca: YOKE – ORBIT.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3FAE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146" w:type="dxa"/>
            <w:vAlign w:val="center"/>
            <w:hideMark/>
          </w:tcPr>
          <w:p w14:paraId="048E9C96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6176B09C" w14:textId="77777777" w:rsidTr="008D75EB">
        <w:trPr>
          <w:trHeight w:val="33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1C025C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5F15F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ID, marca: PETZL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9BEA1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6" w:type="dxa"/>
            <w:vAlign w:val="center"/>
            <w:hideMark/>
          </w:tcPr>
          <w:p w14:paraId="06D2D65F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24F1F9F4" w14:textId="77777777" w:rsidTr="008D75EB">
        <w:trPr>
          <w:trHeight w:val="45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162300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A6BB1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de equipos – Puño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ascendedor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, marca: ALPEN.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240A4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6" w:type="dxa"/>
            <w:vAlign w:val="center"/>
            <w:hideMark/>
          </w:tcPr>
          <w:p w14:paraId="5056972A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70FB63B6" w14:textId="77777777" w:rsidTr="008D75EB">
        <w:trPr>
          <w:trHeight w:val="49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20EDB5B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22A78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de equipos - Dispositivo De Rescate y Descenso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Rollgliss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R550 – 3327200 (60M), marca: 3M.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41389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14:paraId="700E55B8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CA5CBF9" w14:textId="77777777" w:rsidTr="008D75EB">
        <w:trPr>
          <w:trHeight w:val="46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72D1E4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03A14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de equipos -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Anticaidas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deslizante ASAP, marca: PETZL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0DD78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46" w:type="dxa"/>
            <w:vAlign w:val="center"/>
            <w:hideMark/>
          </w:tcPr>
          <w:p w14:paraId="7D6D1404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0A3CB2FD" w14:textId="77777777" w:rsidTr="008D75EB">
        <w:trPr>
          <w:trHeight w:val="42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F8EE64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5DF75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- Absorbedor de energía - ASAP’SORBER 20, marca: PETZL.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A49E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46" w:type="dxa"/>
            <w:vAlign w:val="center"/>
            <w:hideMark/>
          </w:tcPr>
          <w:p w14:paraId="2FF2A1FA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02576BC6" w14:textId="77777777" w:rsidTr="008D75EB">
        <w:trPr>
          <w:trHeight w:val="40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5AB4C1B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38A7E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Cinta anillada (120 cm), marca: EDEL WEISS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4BFB7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6" w:type="dxa"/>
            <w:vAlign w:val="center"/>
            <w:hideMark/>
          </w:tcPr>
          <w:p w14:paraId="1CABB54F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B759029" w14:textId="77777777" w:rsidTr="008D75EB">
        <w:trPr>
          <w:trHeight w:val="43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ECE36C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7BAA5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Inspección de equipos –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Arrestador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 caída para cable de acero (8 mm), marca: YOKE – CT (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climbing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technology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). 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03AC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46" w:type="dxa"/>
            <w:vAlign w:val="center"/>
            <w:hideMark/>
          </w:tcPr>
          <w:p w14:paraId="23BB1732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62B5E16F" w14:textId="77777777" w:rsidTr="008D75EB">
        <w:trPr>
          <w:trHeight w:val="48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8285B2C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E7E80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equipos – Bloqueador ventral - CHEST ASCENDER, marca: CT (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climbing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technology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).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7D456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46" w:type="dxa"/>
            <w:vAlign w:val="center"/>
            <w:hideMark/>
          </w:tcPr>
          <w:p w14:paraId="14E9A6EF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52704727" w14:textId="77777777" w:rsidTr="008D75EB">
        <w:trPr>
          <w:trHeight w:val="975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6964B8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C123E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Capacitación teórico-práctica en operación segura de plataformas elevadoras de personal tipo camión canasta, conforme a la norma ANSI/SAIA A92.2. Incluye certificación por persona. Intensidad horaria: 8 horas.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4C823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416ECB0B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0D364BBD" w14:textId="77777777" w:rsidTr="008D75EB">
        <w:trPr>
          <w:trHeight w:val="153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8667B0F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BCAC3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Ensayo de vehículos levadizos tipo grúa o canasta aislada, realizado por medio de ente acreditado ONAC ISO/IEC 17025:2017.</w:t>
            </w: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Especificación y alcance de la certificación: ensayo de rigidez dieléctrica a vehículos levadizos tipo grúa o canasta aislada en tensión DC o AC, de acuerdo con su tensión nominal de línea (1 kV – 69 kV) y categoría (C, D, E). Norma de aplicación basada en ANSI/SAIA A92.2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E6C49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14:paraId="4CBD175E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8D75EB" w:rsidRPr="008D75EB" w14:paraId="6EEF140D" w14:textId="77777777" w:rsidTr="008D75EB">
        <w:trPr>
          <w:trHeight w:val="1800"/>
          <w:jc w:val="center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7045C49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8D75E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5596C" w14:textId="77777777" w:rsidR="008D75EB" w:rsidRPr="008D75EB" w:rsidRDefault="008D75EB" w:rsidP="008D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Inspección de plataformas aéreas de trabajo: plataforma de elevación y rotación para trabajo aéreo montada sobre camión, realizada por medio de ente acreditado ONAC NISO/IEC 17020:2012.</w:t>
            </w: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Especificación y alcance de la certificación: inspección de plataforma de elevación y rotación para trabajo aéreo montada sobre camión. Norma de aplicación basada en ANSI/SAIA A92.2–2021 “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Vehicle-Mounted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Elevating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and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Rotating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Aerial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proofErr w:type="spellStart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Devices</w:t>
            </w:r>
            <w:proofErr w:type="spellEnd"/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”.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47CA5" w14:textId="77777777" w:rsidR="008D75EB" w:rsidRPr="008D75EB" w:rsidRDefault="008D75EB" w:rsidP="008D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8D75EB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14:paraId="1A3E9BE3" w14:textId="77777777" w:rsidR="008D75EB" w:rsidRPr="008D75EB" w:rsidRDefault="008D75EB" w:rsidP="008D7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287C66E6" w14:textId="77777777" w:rsidR="009B106B" w:rsidRPr="00680241" w:rsidRDefault="009B106B" w:rsidP="009B106B">
      <w:pPr>
        <w:spacing w:after="240"/>
        <w:jc w:val="both"/>
        <w:rPr>
          <w:rFonts w:ascii="Arial Narrow" w:hAnsi="Arial Narrow" w:cs="Arial"/>
          <w:sz w:val="20"/>
          <w:szCs w:val="20"/>
        </w:rPr>
      </w:pPr>
    </w:p>
    <w:p w14:paraId="4784611E" w14:textId="77777777" w:rsidR="009B106B" w:rsidRPr="00680241" w:rsidRDefault="009B106B" w:rsidP="009B106B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[Firma del Representante Legal]</w:t>
      </w:r>
    </w:p>
    <w:p w14:paraId="3C8E9464" w14:textId="77777777" w:rsidR="009B106B" w:rsidRPr="00680241" w:rsidRDefault="009B106B" w:rsidP="009B106B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Nombre del Representante Legal: __________________________</w:t>
      </w:r>
    </w:p>
    <w:p w14:paraId="44DF87A9" w14:textId="77777777" w:rsidR="009B106B" w:rsidRPr="00680241" w:rsidRDefault="009B106B" w:rsidP="009B106B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C.C. No. _____________ Expedida en _______________</w:t>
      </w:r>
    </w:p>
    <w:p w14:paraId="4E64353C" w14:textId="77777777" w:rsidR="009B106B" w:rsidRPr="00680241" w:rsidRDefault="009B106B" w:rsidP="009B106B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Nombre de la empresa que representa: _______________</w:t>
      </w:r>
    </w:p>
    <w:p w14:paraId="755B2CA4" w14:textId="77777777" w:rsidR="009B106B" w:rsidRPr="00680241" w:rsidRDefault="009B106B" w:rsidP="009B106B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NIT: _____________</w:t>
      </w:r>
    </w:p>
    <w:p w14:paraId="21572D95" w14:textId="77777777" w:rsidR="009B106B" w:rsidRDefault="009B106B" w:rsidP="008D75EB">
      <w:pPr>
        <w:jc w:val="center"/>
      </w:pPr>
    </w:p>
    <w:sectPr w:rsidR="009B106B" w:rsidSect="00E53CF9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8415B"/>
    <w:multiLevelType w:val="hybridMultilevel"/>
    <w:tmpl w:val="78BC3A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B78"/>
    <w:rsid w:val="0021138A"/>
    <w:rsid w:val="00523B4E"/>
    <w:rsid w:val="005D1B78"/>
    <w:rsid w:val="00690D24"/>
    <w:rsid w:val="006947CD"/>
    <w:rsid w:val="007E32C4"/>
    <w:rsid w:val="008022D4"/>
    <w:rsid w:val="008D75EB"/>
    <w:rsid w:val="009B106B"/>
    <w:rsid w:val="00C126CA"/>
    <w:rsid w:val="00C41567"/>
    <w:rsid w:val="00D6639F"/>
    <w:rsid w:val="00D73A18"/>
    <w:rsid w:val="00E53CF9"/>
    <w:rsid w:val="00F10013"/>
    <w:rsid w:val="00F5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7ABDB"/>
  <w15:chartTrackingRefBased/>
  <w15:docId w15:val="{F09770C1-BF58-454C-9F59-CD649E84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B78"/>
  </w:style>
  <w:style w:type="paragraph" w:styleId="Ttulo1">
    <w:name w:val="heading 1"/>
    <w:basedOn w:val="Normal"/>
    <w:next w:val="Normal"/>
    <w:link w:val="Ttulo1Car"/>
    <w:uiPriority w:val="9"/>
    <w:qFormat/>
    <w:rsid w:val="009B106B"/>
    <w:pPr>
      <w:keepNext/>
      <w:keepLines/>
      <w:widowControl w:val="0"/>
      <w:autoSpaceDE w:val="0"/>
      <w:autoSpaceDN w:val="0"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D1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1B78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B106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863</Words>
  <Characters>4747</Characters>
  <Application>Microsoft Office Word</Application>
  <DocSecurity>0</DocSecurity>
  <Lines>39</Lines>
  <Paragraphs>11</Paragraphs>
  <ScaleCrop>false</ScaleCrop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Joaquín</dc:creator>
  <cp:keywords/>
  <dc:description/>
  <cp:lastModifiedBy>Paula</cp:lastModifiedBy>
  <cp:revision>2</cp:revision>
  <cp:lastPrinted>2026-08-27T20:30:00Z</cp:lastPrinted>
  <dcterms:created xsi:type="dcterms:W3CDTF">2026-09-21T17:48:00Z</dcterms:created>
  <dcterms:modified xsi:type="dcterms:W3CDTF">2026-09-21T17:48:00Z</dcterms:modified>
</cp:coreProperties>
</file>