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D276A" w14:textId="388C2F88" w:rsidR="003D1D76" w:rsidRPr="009024B5" w:rsidRDefault="003D1D76" w:rsidP="003D1D76">
      <w:pPr>
        <w:tabs>
          <w:tab w:val="left" w:pos="833"/>
          <w:tab w:val="left" w:pos="834"/>
        </w:tabs>
        <w:autoSpaceDE w:val="0"/>
        <w:autoSpaceDN w:val="0"/>
        <w:ind w:left="834" w:hanging="527"/>
        <w:jc w:val="center"/>
        <w:rPr>
          <w:rFonts w:ascii="Arial" w:hAnsi="Arial" w:cs="Arial"/>
          <w:b/>
          <w:bCs/>
          <w:sz w:val="20"/>
          <w:szCs w:val="20"/>
        </w:rPr>
      </w:pPr>
      <w:bookmarkStart w:id="0" w:name="_Hlk157767175"/>
      <w:bookmarkEnd w:id="0"/>
      <w:r w:rsidRPr="009024B5">
        <w:rPr>
          <w:rFonts w:ascii="Arial" w:hAnsi="Arial" w:cs="Arial"/>
          <w:b/>
          <w:bCs/>
          <w:sz w:val="20"/>
          <w:szCs w:val="20"/>
        </w:rPr>
        <w:t>ESTUDIO DEL SECTOR</w:t>
      </w:r>
    </w:p>
    <w:p w14:paraId="07826FAD" w14:textId="3DA1BE7F" w:rsidR="003D1D76" w:rsidRPr="009024B5" w:rsidRDefault="009024B5" w:rsidP="00923625">
      <w:pPr>
        <w:jc w:val="center"/>
        <w:rPr>
          <w:rFonts w:ascii="Arial" w:hAnsi="Arial" w:cs="Arial"/>
          <w:b/>
          <w:bCs/>
          <w:sz w:val="20"/>
          <w:szCs w:val="20"/>
        </w:rPr>
      </w:pPr>
      <w:r>
        <w:rPr>
          <w:rFonts w:ascii="Arial" w:hAnsi="Arial" w:cs="Arial"/>
          <w:b/>
          <w:bCs/>
          <w:sz w:val="20"/>
          <w:szCs w:val="20"/>
        </w:rPr>
        <w:t>“</w:t>
      </w:r>
      <w:r w:rsidR="00923625" w:rsidRPr="00923625">
        <w:rPr>
          <w:rFonts w:ascii="Arial" w:hAnsi="Arial" w:cs="Arial"/>
          <w:b/>
          <w:bCs/>
          <w:sz w:val="20"/>
          <w:szCs w:val="20"/>
        </w:rPr>
        <w:t>ELABORACIÓN</w:t>
      </w:r>
      <w:r w:rsidR="00923625" w:rsidRPr="00923625">
        <w:rPr>
          <w:rFonts w:ascii="Arial" w:hAnsi="Arial" w:cs="Arial"/>
          <w:b/>
          <w:bCs/>
          <w:sz w:val="20"/>
          <w:szCs w:val="20"/>
        </w:rPr>
        <w:t xml:space="preserve"> DE ESTUDIOS Y DISEÑOS PARA LA </w:t>
      </w:r>
      <w:r w:rsidR="00923625" w:rsidRPr="00923625">
        <w:rPr>
          <w:rFonts w:ascii="Arial" w:hAnsi="Arial" w:cs="Arial"/>
          <w:b/>
          <w:bCs/>
          <w:sz w:val="20"/>
          <w:szCs w:val="20"/>
        </w:rPr>
        <w:t>CONSTRUCCIÓN</w:t>
      </w:r>
      <w:r w:rsidR="00923625" w:rsidRPr="00923625">
        <w:rPr>
          <w:rFonts w:ascii="Arial" w:hAnsi="Arial" w:cs="Arial"/>
          <w:b/>
          <w:bCs/>
          <w:sz w:val="20"/>
          <w:szCs w:val="20"/>
        </w:rPr>
        <w:t xml:space="preserve"> DE ACUEDUCTOS VEREDALES</w:t>
      </w:r>
      <w:r w:rsidR="00923625">
        <w:rPr>
          <w:rFonts w:ascii="Arial" w:hAnsi="Arial" w:cs="Arial"/>
          <w:b/>
          <w:bCs/>
          <w:sz w:val="20"/>
          <w:szCs w:val="20"/>
        </w:rPr>
        <w:t xml:space="preserve"> </w:t>
      </w:r>
      <w:r w:rsidR="00923625" w:rsidRPr="00923625">
        <w:rPr>
          <w:rFonts w:ascii="Arial" w:hAnsi="Arial" w:cs="Arial"/>
          <w:b/>
          <w:bCs/>
          <w:sz w:val="20"/>
          <w:szCs w:val="20"/>
        </w:rPr>
        <w:t xml:space="preserve">CONTEMPLADOS EN EL PLAN DE DESARROLLO DEL MUNICIPIO DE SANTA </w:t>
      </w:r>
      <w:r w:rsidR="00923625" w:rsidRPr="00923625">
        <w:rPr>
          <w:rFonts w:ascii="Arial" w:hAnsi="Arial" w:cs="Arial"/>
          <w:b/>
          <w:bCs/>
          <w:sz w:val="20"/>
          <w:szCs w:val="20"/>
        </w:rPr>
        <w:t>MARÍA</w:t>
      </w:r>
      <w:r w:rsidR="00923625" w:rsidRPr="00923625">
        <w:rPr>
          <w:rFonts w:ascii="Arial" w:hAnsi="Arial" w:cs="Arial"/>
          <w:b/>
          <w:bCs/>
          <w:sz w:val="20"/>
          <w:szCs w:val="20"/>
        </w:rPr>
        <w:t>, DEPARTAMENTO DEL HUILA</w:t>
      </w:r>
      <w:r w:rsidR="003D1D76" w:rsidRPr="009024B5">
        <w:rPr>
          <w:rFonts w:ascii="Arial" w:hAnsi="Arial" w:cs="Arial"/>
          <w:b/>
          <w:bCs/>
          <w:sz w:val="20"/>
          <w:szCs w:val="20"/>
        </w:rPr>
        <w:t>”</w:t>
      </w:r>
    </w:p>
    <w:p w14:paraId="25594E5F" w14:textId="2895CEED" w:rsidR="00BA23EC" w:rsidRPr="009024B5" w:rsidRDefault="009024B5" w:rsidP="00B6145A">
      <w:pPr>
        <w:pStyle w:val="TableParagraph"/>
        <w:numPr>
          <w:ilvl w:val="0"/>
          <w:numId w:val="23"/>
        </w:numPr>
        <w:tabs>
          <w:tab w:val="left" w:pos="833"/>
          <w:tab w:val="left" w:pos="834"/>
        </w:tabs>
        <w:autoSpaceDE w:val="0"/>
        <w:autoSpaceDN w:val="0"/>
        <w:ind w:hanging="527"/>
        <w:jc w:val="left"/>
        <w:rPr>
          <w:rFonts w:ascii="Arial" w:hAnsi="Arial" w:cs="Arial"/>
          <w:b/>
          <w:sz w:val="20"/>
          <w:szCs w:val="20"/>
          <w:lang w:val="es-CO"/>
        </w:rPr>
      </w:pPr>
      <w:r w:rsidRPr="009024B5">
        <w:rPr>
          <w:rFonts w:ascii="Arial" w:hAnsi="Arial" w:cs="Arial"/>
          <w:b/>
          <w:spacing w:val="-5"/>
          <w:w w:val="105"/>
          <w:sz w:val="20"/>
          <w:szCs w:val="20"/>
          <w:lang w:val="es-CO"/>
        </w:rPr>
        <w:t>METODOLOGÍA</w:t>
      </w:r>
    </w:p>
    <w:p w14:paraId="6E20471C" w14:textId="77777777" w:rsidR="00BA23EC" w:rsidRPr="009024B5" w:rsidRDefault="00BA23EC" w:rsidP="00BA23EC">
      <w:pPr>
        <w:pStyle w:val="TableParagraph"/>
        <w:spacing w:before="1"/>
        <w:rPr>
          <w:rFonts w:ascii="Arial" w:hAnsi="Arial" w:cs="Arial"/>
          <w:sz w:val="20"/>
          <w:szCs w:val="20"/>
          <w:lang w:val="es-CO"/>
        </w:rPr>
      </w:pPr>
    </w:p>
    <w:p w14:paraId="6754EAA4" w14:textId="1A23BCCA" w:rsidR="00BA23EC" w:rsidRPr="009024B5" w:rsidRDefault="00BA23EC" w:rsidP="00BA23EC">
      <w:pPr>
        <w:pStyle w:val="TableParagraph"/>
        <w:spacing w:line="290" w:lineRule="auto"/>
        <w:ind w:left="112" w:right="121"/>
        <w:jc w:val="both"/>
        <w:rPr>
          <w:rFonts w:ascii="Arial" w:hAnsi="Arial" w:cs="Arial"/>
          <w:sz w:val="20"/>
          <w:szCs w:val="20"/>
          <w:lang w:val="es-CO"/>
        </w:rPr>
      </w:pPr>
      <w:r w:rsidRPr="009024B5">
        <w:rPr>
          <w:rFonts w:ascii="Arial" w:hAnsi="Arial" w:cs="Arial"/>
          <w:w w:val="105"/>
          <w:sz w:val="20"/>
          <w:szCs w:val="20"/>
          <w:lang w:val="es-CO"/>
        </w:rPr>
        <w:t>Para adelantar el análisis del sector se acogió la metodología establecida en la Guía para la Elaboración de Estudios de Sector (Versión G-EES-02) de Colombia Compra Eficiente, que involucra el análisis económico, el estudio de la oferta y de la demanda y de los acuerdos comerciales aplicables al proceso</w:t>
      </w:r>
    </w:p>
    <w:p w14:paraId="3FBA7DF4" w14:textId="77777777" w:rsidR="00BA23EC" w:rsidRPr="009024B5" w:rsidRDefault="00BA23EC" w:rsidP="00BA23EC">
      <w:pPr>
        <w:pStyle w:val="TableParagraph"/>
        <w:spacing w:before="1"/>
        <w:rPr>
          <w:rFonts w:ascii="Arial" w:hAnsi="Arial" w:cs="Arial"/>
          <w:sz w:val="20"/>
          <w:szCs w:val="20"/>
          <w:lang w:val="es-CO"/>
        </w:rPr>
      </w:pPr>
    </w:p>
    <w:p w14:paraId="707ED473" w14:textId="2DB0ABC0" w:rsidR="00BA23EC" w:rsidRPr="009024B5" w:rsidRDefault="00BA23EC" w:rsidP="00B6145A">
      <w:pPr>
        <w:pStyle w:val="TableParagraph"/>
        <w:numPr>
          <w:ilvl w:val="0"/>
          <w:numId w:val="23"/>
        </w:numPr>
        <w:tabs>
          <w:tab w:val="left" w:pos="833"/>
          <w:tab w:val="left" w:pos="834"/>
        </w:tabs>
        <w:autoSpaceDE w:val="0"/>
        <w:autoSpaceDN w:val="0"/>
        <w:ind w:hanging="617"/>
        <w:jc w:val="left"/>
        <w:rPr>
          <w:rFonts w:ascii="Arial" w:hAnsi="Arial" w:cs="Arial"/>
          <w:b/>
          <w:sz w:val="20"/>
          <w:szCs w:val="20"/>
          <w:lang w:val="es-CO"/>
        </w:rPr>
      </w:pPr>
      <w:r w:rsidRPr="009024B5">
        <w:rPr>
          <w:rFonts w:ascii="Arial" w:hAnsi="Arial" w:cs="Arial"/>
          <w:b/>
          <w:spacing w:val="-5"/>
          <w:w w:val="105"/>
          <w:sz w:val="20"/>
          <w:szCs w:val="20"/>
          <w:lang w:val="es-CO"/>
        </w:rPr>
        <w:t xml:space="preserve">ESTRUCTURA </w:t>
      </w:r>
      <w:r w:rsidRPr="009024B5">
        <w:rPr>
          <w:rFonts w:ascii="Arial" w:hAnsi="Arial" w:cs="Arial"/>
          <w:b/>
          <w:spacing w:val="-10"/>
          <w:w w:val="105"/>
          <w:sz w:val="20"/>
          <w:szCs w:val="20"/>
          <w:lang w:val="es-CO"/>
        </w:rPr>
        <w:t xml:space="preserve">DEL </w:t>
      </w:r>
      <w:r w:rsidR="009024B5" w:rsidRPr="009024B5">
        <w:rPr>
          <w:rFonts w:ascii="Arial" w:hAnsi="Arial" w:cs="Arial"/>
          <w:b/>
          <w:spacing w:val="-7"/>
          <w:w w:val="105"/>
          <w:sz w:val="20"/>
          <w:szCs w:val="20"/>
          <w:lang w:val="es-CO"/>
        </w:rPr>
        <w:t>ANÁLISIS</w:t>
      </w:r>
      <w:r w:rsidRPr="009024B5">
        <w:rPr>
          <w:rFonts w:ascii="Arial" w:hAnsi="Arial" w:cs="Arial"/>
          <w:b/>
          <w:spacing w:val="-7"/>
          <w:w w:val="105"/>
          <w:sz w:val="20"/>
          <w:szCs w:val="20"/>
          <w:lang w:val="es-CO"/>
        </w:rPr>
        <w:t xml:space="preserve"> </w:t>
      </w:r>
      <w:r w:rsidR="009024B5" w:rsidRPr="009024B5">
        <w:rPr>
          <w:rFonts w:ascii="Arial" w:hAnsi="Arial" w:cs="Arial"/>
          <w:b/>
          <w:spacing w:val="-5"/>
          <w:w w:val="105"/>
          <w:sz w:val="20"/>
          <w:szCs w:val="20"/>
          <w:lang w:val="es-CO"/>
        </w:rPr>
        <w:t>ECONÓMICO</w:t>
      </w:r>
      <w:r w:rsidRPr="009024B5">
        <w:rPr>
          <w:rFonts w:ascii="Arial" w:hAnsi="Arial" w:cs="Arial"/>
          <w:b/>
          <w:spacing w:val="-5"/>
          <w:w w:val="105"/>
          <w:sz w:val="20"/>
          <w:szCs w:val="20"/>
          <w:lang w:val="es-CO"/>
        </w:rPr>
        <w:t xml:space="preserve"> </w:t>
      </w:r>
      <w:r w:rsidRPr="009024B5">
        <w:rPr>
          <w:rFonts w:ascii="Arial" w:hAnsi="Arial" w:cs="Arial"/>
          <w:b/>
          <w:spacing w:val="-10"/>
          <w:w w:val="105"/>
          <w:sz w:val="20"/>
          <w:szCs w:val="20"/>
          <w:lang w:val="es-CO"/>
        </w:rPr>
        <w:t>DEL</w:t>
      </w:r>
      <w:r w:rsidRPr="009024B5">
        <w:rPr>
          <w:rFonts w:ascii="Arial" w:hAnsi="Arial" w:cs="Arial"/>
          <w:b/>
          <w:spacing w:val="-13"/>
          <w:w w:val="105"/>
          <w:sz w:val="20"/>
          <w:szCs w:val="20"/>
          <w:lang w:val="es-CO"/>
        </w:rPr>
        <w:t xml:space="preserve"> </w:t>
      </w:r>
      <w:r w:rsidRPr="009024B5">
        <w:rPr>
          <w:rFonts w:ascii="Arial" w:hAnsi="Arial" w:cs="Arial"/>
          <w:b/>
          <w:spacing w:val="-8"/>
          <w:w w:val="105"/>
          <w:sz w:val="20"/>
          <w:szCs w:val="20"/>
          <w:lang w:val="es-CO"/>
        </w:rPr>
        <w:t>SECTOR</w:t>
      </w:r>
    </w:p>
    <w:p w14:paraId="4CA945AC" w14:textId="77777777" w:rsidR="00BA23EC" w:rsidRPr="009024B5" w:rsidRDefault="00BA23EC" w:rsidP="00BA23EC">
      <w:pPr>
        <w:pStyle w:val="TableParagraph"/>
        <w:spacing w:before="9"/>
        <w:rPr>
          <w:rFonts w:ascii="Arial" w:hAnsi="Arial" w:cs="Arial"/>
          <w:sz w:val="20"/>
          <w:szCs w:val="20"/>
          <w:lang w:val="es-CO"/>
        </w:rPr>
      </w:pPr>
    </w:p>
    <w:p w14:paraId="14E2C81B" w14:textId="06AC9CBE" w:rsidR="00BA23EC" w:rsidRPr="009024B5" w:rsidRDefault="00BA23EC" w:rsidP="00BA23EC">
      <w:pPr>
        <w:pStyle w:val="TableParagraph"/>
        <w:spacing w:line="276" w:lineRule="auto"/>
        <w:ind w:left="127" w:right="105" w:hanging="15"/>
        <w:jc w:val="both"/>
        <w:rPr>
          <w:rFonts w:ascii="Arial" w:hAnsi="Arial" w:cs="Arial"/>
          <w:sz w:val="20"/>
          <w:szCs w:val="20"/>
          <w:lang w:val="es-CO"/>
        </w:rPr>
      </w:pPr>
      <w:r w:rsidRPr="009024B5">
        <w:rPr>
          <w:rFonts w:ascii="Arial" w:hAnsi="Arial" w:cs="Arial"/>
          <w:w w:val="105"/>
          <w:sz w:val="20"/>
          <w:szCs w:val="20"/>
          <w:lang w:val="es-CO"/>
        </w:rPr>
        <w:t xml:space="preserve">En este punto, y para el presente estudio la oficina de protección </w:t>
      </w:r>
      <w:r w:rsidR="009024B5" w:rsidRPr="009024B5">
        <w:rPr>
          <w:rFonts w:ascii="Arial" w:hAnsi="Arial" w:cs="Arial"/>
          <w:w w:val="105"/>
          <w:sz w:val="20"/>
          <w:szCs w:val="20"/>
          <w:lang w:val="es-CO"/>
        </w:rPr>
        <w:t>social</w:t>
      </w:r>
      <w:r w:rsidRPr="009024B5">
        <w:rPr>
          <w:rFonts w:ascii="Arial" w:hAnsi="Arial" w:cs="Arial"/>
          <w:w w:val="105"/>
          <w:sz w:val="20"/>
          <w:szCs w:val="20"/>
          <w:lang w:val="es-CO"/>
        </w:rPr>
        <w:t xml:space="preserve"> desarrolla uno a uno los puntos de la estructura propuesta en la Guía para la Elaboración de Estudios de Sector de Colombia Compra Eficiente. A saber:</w:t>
      </w:r>
    </w:p>
    <w:p w14:paraId="5B236782" w14:textId="77777777" w:rsidR="00BA23EC" w:rsidRPr="009024B5" w:rsidRDefault="00BA23EC" w:rsidP="00B6145A">
      <w:pPr>
        <w:pStyle w:val="TableParagraph"/>
        <w:numPr>
          <w:ilvl w:val="1"/>
          <w:numId w:val="23"/>
        </w:numPr>
        <w:tabs>
          <w:tab w:val="left" w:pos="1104"/>
        </w:tabs>
        <w:autoSpaceDE w:val="0"/>
        <w:autoSpaceDN w:val="0"/>
        <w:spacing w:before="140"/>
        <w:rPr>
          <w:rFonts w:ascii="Arial" w:hAnsi="Arial" w:cs="Arial"/>
          <w:sz w:val="20"/>
          <w:szCs w:val="20"/>
          <w:lang w:val="es-CO"/>
        </w:rPr>
      </w:pPr>
      <w:r w:rsidRPr="009024B5">
        <w:rPr>
          <w:rFonts w:ascii="Arial" w:hAnsi="Arial" w:cs="Arial"/>
          <w:w w:val="105"/>
          <w:sz w:val="20"/>
          <w:szCs w:val="20"/>
          <w:lang w:val="es-CO"/>
        </w:rPr>
        <w:t>Aspectos</w:t>
      </w:r>
      <w:r w:rsidRPr="009024B5">
        <w:rPr>
          <w:rFonts w:ascii="Arial" w:hAnsi="Arial" w:cs="Arial"/>
          <w:spacing w:val="-20"/>
          <w:w w:val="105"/>
          <w:sz w:val="20"/>
          <w:szCs w:val="20"/>
          <w:lang w:val="es-CO"/>
        </w:rPr>
        <w:t xml:space="preserve"> </w:t>
      </w:r>
      <w:r w:rsidRPr="009024B5">
        <w:rPr>
          <w:rFonts w:ascii="Arial" w:hAnsi="Arial" w:cs="Arial"/>
          <w:w w:val="105"/>
          <w:sz w:val="20"/>
          <w:szCs w:val="20"/>
          <w:lang w:val="es-CO"/>
        </w:rPr>
        <w:t>generales</w:t>
      </w:r>
    </w:p>
    <w:p w14:paraId="7846CCCD" w14:textId="77777777" w:rsidR="00BA23EC" w:rsidRPr="009024B5" w:rsidRDefault="00BA23EC" w:rsidP="00B6145A">
      <w:pPr>
        <w:pStyle w:val="TableParagraph"/>
        <w:numPr>
          <w:ilvl w:val="1"/>
          <w:numId w:val="23"/>
        </w:numPr>
        <w:tabs>
          <w:tab w:val="left" w:pos="1104"/>
        </w:tabs>
        <w:autoSpaceDE w:val="0"/>
        <w:autoSpaceDN w:val="0"/>
        <w:spacing w:before="26"/>
        <w:rPr>
          <w:rFonts w:ascii="Arial" w:hAnsi="Arial" w:cs="Arial"/>
          <w:sz w:val="20"/>
          <w:szCs w:val="20"/>
          <w:lang w:val="es-CO"/>
        </w:rPr>
      </w:pPr>
      <w:r w:rsidRPr="009024B5">
        <w:rPr>
          <w:rFonts w:ascii="Arial" w:hAnsi="Arial" w:cs="Arial"/>
          <w:spacing w:val="-3"/>
          <w:w w:val="105"/>
          <w:sz w:val="20"/>
          <w:szCs w:val="20"/>
          <w:lang w:val="es-CO"/>
        </w:rPr>
        <w:t xml:space="preserve">Estudio </w:t>
      </w:r>
      <w:r w:rsidRPr="009024B5">
        <w:rPr>
          <w:rFonts w:ascii="Arial" w:hAnsi="Arial" w:cs="Arial"/>
          <w:w w:val="105"/>
          <w:sz w:val="20"/>
          <w:szCs w:val="20"/>
          <w:lang w:val="es-CO"/>
        </w:rPr>
        <w:t>de la</w:t>
      </w:r>
      <w:r w:rsidRPr="009024B5">
        <w:rPr>
          <w:rFonts w:ascii="Arial" w:hAnsi="Arial" w:cs="Arial"/>
          <w:spacing w:val="-5"/>
          <w:w w:val="105"/>
          <w:sz w:val="20"/>
          <w:szCs w:val="20"/>
          <w:lang w:val="es-CO"/>
        </w:rPr>
        <w:t xml:space="preserve"> </w:t>
      </w:r>
      <w:r w:rsidRPr="009024B5">
        <w:rPr>
          <w:rFonts w:ascii="Arial" w:hAnsi="Arial" w:cs="Arial"/>
          <w:w w:val="105"/>
          <w:sz w:val="20"/>
          <w:szCs w:val="20"/>
          <w:lang w:val="es-CO"/>
        </w:rPr>
        <w:t>oferta</w:t>
      </w:r>
    </w:p>
    <w:p w14:paraId="4F2BC7DD" w14:textId="77777777" w:rsidR="00BA23EC" w:rsidRPr="009024B5" w:rsidRDefault="00BA23EC" w:rsidP="00B6145A">
      <w:pPr>
        <w:pStyle w:val="TableParagraph"/>
        <w:numPr>
          <w:ilvl w:val="1"/>
          <w:numId w:val="23"/>
        </w:numPr>
        <w:tabs>
          <w:tab w:val="left" w:pos="1104"/>
        </w:tabs>
        <w:autoSpaceDE w:val="0"/>
        <w:autoSpaceDN w:val="0"/>
        <w:spacing w:before="11"/>
        <w:rPr>
          <w:rFonts w:ascii="Arial" w:hAnsi="Arial" w:cs="Arial"/>
          <w:sz w:val="20"/>
          <w:szCs w:val="20"/>
          <w:lang w:val="es-CO"/>
        </w:rPr>
      </w:pPr>
      <w:r w:rsidRPr="009024B5">
        <w:rPr>
          <w:rFonts w:ascii="Arial" w:hAnsi="Arial" w:cs="Arial"/>
          <w:spacing w:val="-3"/>
          <w:w w:val="105"/>
          <w:sz w:val="20"/>
          <w:szCs w:val="20"/>
          <w:lang w:val="es-CO"/>
        </w:rPr>
        <w:t xml:space="preserve">Estudio </w:t>
      </w:r>
      <w:r w:rsidRPr="009024B5">
        <w:rPr>
          <w:rFonts w:ascii="Arial" w:hAnsi="Arial" w:cs="Arial"/>
          <w:w w:val="105"/>
          <w:sz w:val="20"/>
          <w:szCs w:val="20"/>
          <w:lang w:val="es-CO"/>
        </w:rPr>
        <w:t>de la</w:t>
      </w:r>
      <w:r w:rsidRPr="009024B5">
        <w:rPr>
          <w:rFonts w:ascii="Arial" w:hAnsi="Arial" w:cs="Arial"/>
          <w:spacing w:val="-30"/>
          <w:w w:val="105"/>
          <w:sz w:val="20"/>
          <w:szCs w:val="20"/>
          <w:lang w:val="es-CO"/>
        </w:rPr>
        <w:t xml:space="preserve"> </w:t>
      </w:r>
      <w:r w:rsidRPr="009024B5">
        <w:rPr>
          <w:rFonts w:ascii="Arial" w:hAnsi="Arial" w:cs="Arial"/>
          <w:w w:val="105"/>
          <w:sz w:val="20"/>
          <w:szCs w:val="20"/>
          <w:lang w:val="es-CO"/>
        </w:rPr>
        <w:t>demanda</w:t>
      </w:r>
    </w:p>
    <w:p w14:paraId="5D9F38A2" w14:textId="77777777" w:rsidR="00BA23EC" w:rsidRPr="009024B5" w:rsidRDefault="00BA23EC" w:rsidP="00BA23EC">
      <w:pPr>
        <w:pStyle w:val="TableParagraph"/>
        <w:rPr>
          <w:rFonts w:ascii="Arial" w:hAnsi="Arial" w:cs="Arial"/>
          <w:sz w:val="20"/>
          <w:szCs w:val="20"/>
          <w:lang w:val="es-CO"/>
        </w:rPr>
      </w:pPr>
    </w:p>
    <w:p w14:paraId="404C8667" w14:textId="77777777" w:rsidR="00BA23EC" w:rsidRPr="009024B5" w:rsidRDefault="00BA23EC" w:rsidP="00BA23EC">
      <w:pPr>
        <w:suppressAutoHyphens/>
        <w:spacing w:after="0"/>
        <w:jc w:val="both"/>
        <w:rPr>
          <w:rFonts w:ascii="Arial" w:hAnsi="Arial" w:cs="Arial"/>
          <w:w w:val="105"/>
          <w:sz w:val="20"/>
          <w:szCs w:val="20"/>
        </w:rPr>
      </w:pPr>
      <w:r w:rsidRPr="009024B5">
        <w:rPr>
          <w:rFonts w:ascii="Arial" w:hAnsi="Arial" w:cs="Arial"/>
          <w:spacing w:val="-3"/>
          <w:w w:val="105"/>
          <w:sz w:val="20"/>
          <w:szCs w:val="20"/>
        </w:rPr>
        <w:t>Esto</w:t>
      </w:r>
      <w:r w:rsidRPr="009024B5">
        <w:rPr>
          <w:rFonts w:ascii="Arial" w:hAnsi="Arial" w:cs="Arial"/>
          <w:spacing w:val="-15"/>
          <w:w w:val="105"/>
          <w:sz w:val="20"/>
          <w:szCs w:val="20"/>
        </w:rPr>
        <w:t xml:space="preserve"> </w:t>
      </w:r>
      <w:r w:rsidRPr="009024B5">
        <w:rPr>
          <w:rFonts w:ascii="Arial" w:hAnsi="Arial" w:cs="Arial"/>
          <w:w w:val="105"/>
          <w:sz w:val="20"/>
          <w:szCs w:val="20"/>
        </w:rPr>
        <w:t>con</w:t>
      </w:r>
      <w:r w:rsidRPr="009024B5">
        <w:rPr>
          <w:rFonts w:ascii="Arial" w:hAnsi="Arial" w:cs="Arial"/>
          <w:spacing w:val="-18"/>
          <w:w w:val="105"/>
          <w:sz w:val="20"/>
          <w:szCs w:val="20"/>
        </w:rPr>
        <w:t xml:space="preserve"> </w:t>
      </w:r>
      <w:r w:rsidRPr="009024B5">
        <w:rPr>
          <w:rFonts w:ascii="Arial" w:hAnsi="Arial" w:cs="Arial"/>
          <w:w w:val="105"/>
          <w:sz w:val="20"/>
          <w:szCs w:val="20"/>
        </w:rPr>
        <w:t>el</w:t>
      </w:r>
      <w:r w:rsidRPr="009024B5">
        <w:rPr>
          <w:rFonts w:ascii="Arial" w:hAnsi="Arial" w:cs="Arial"/>
          <w:spacing w:val="-26"/>
          <w:w w:val="105"/>
          <w:sz w:val="20"/>
          <w:szCs w:val="20"/>
        </w:rPr>
        <w:t xml:space="preserve"> </w:t>
      </w:r>
      <w:r w:rsidRPr="009024B5">
        <w:rPr>
          <w:rFonts w:ascii="Arial" w:hAnsi="Arial" w:cs="Arial"/>
          <w:w w:val="105"/>
          <w:sz w:val="20"/>
          <w:szCs w:val="20"/>
        </w:rPr>
        <w:t>fin</w:t>
      </w:r>
      <w:r w:rsidRPr="009024B5">
        <w:rPr>
          <w:rFonts w:ascii="Arial" w:hAnsi="Arial" w:cs="Arial"/>
          <w:spacing w:val="-17"/>
          <w:w w:val="105"/>
          <w:sz w:val="20"/>
          <w:szCs w:val="20"/>
        </w:rPr>
        <w:t xml:space="preserve"> </w:t>
      </w:r>
      <w:r w:rsidRPr="009024B5">
        <w:rPr>
          <w:rFonts w:ascii="Arial" w:hAnsi="Arial" w:cs="Arial"/>
          <w:w w:val="105"/>
          <w:sz w:val="20"/>
          <w:szCs w:val="20"/>
        </w:rPr>
        <w:t>de</w:t>
      </w:r>
      <w:r w:rsidRPr="009024B5">
        <w:rPr>
          <w:rFonts w:ascii="Arial" w:hAnsi="Arial" w:cs="Arial"/>
          <w:spacing w:val="-25"/>
          <w:w w:val="105"/>
          <w:sz w:val="20"/>
          <w:szCs w:val="20"/>
        </w:rPr>
        <w:t xml:space="preserve"> </w:t>
      </w:r>
      <w:r w:rsidRPr="009024B5">
        <w:rPr>
          <w:rFonts w:ascii="Arial" w:hAnsi="Arial" w:cs="Arial"/>
          <w:w w:val="105"/>
          <w:sz w:val="20"/>
          <w:szCs w:val="20"/>
        </w:rPr>
        <w:t>conocer</w:t>
      </w:r>
      <w:r w:rsidRPr="009024B5">
        <w:rPr>
          <w:rFonts w:ascii="Arial" w:hAnsi="Arial" w:cs="Arial"/>
          <w:spacing w:val="-10"/>
          <w:w w:val="105"/>
          <w:sz w:val="20"/>
          <w:szCs w:val="20"/>
        </w:rPr>
        <w:t xml:space="preserve"> </w:t>
      </w:r>
      <w:r w:rsidRPr="009024B5">
        <w:rPr>
          <w:rFonts w:ascii="Arial" w:hAnsi="Arial" w:cs="Arial"/>
          <w:w w:val="105"/>
          <w:sz w:val="20"/>
          <w:szCs w:val="20"/>
        </w:rPr>
        <w:t>mejor</w:t>
      </w:r>
      <w:r w:rsidRPr="009024B5">
        <w:rPr>
          <w:rFonts w:ascii="Arial" w:hAnsi="Arial" w:cs="Arial"/>
          <w:spacing w:val="-21"/>
          <w:w w:val="105"/>
          <w:sz w:val="20"/>
          <w:szCs w:val="20"/>
        </w:rPr>
        <w:t xml:space="preserve"> </w:t>
      </w:r>
      <w:r w:rsidRPr="009024B5">
        <w:rPr>
          <w:rFonts w:ascii="Arial" w:hAnsi="Arial" w:cs="Arial"/>
          <w:w w:val="105"/>
          <w:sz w:val="20"/>
          <w:szCs w:val="20"/>
        </w:rPr>
        <w:t>la</w:t>
      </w:r>
      <w:r w:rsidRPr="009024B5">
        <w:rPr>
          <w:rFonts w:ascii="Arial" w:hAnsi="Arial" w:cs="Arial"/>
          <w:spacing w:val="-25"/>
          <w:w w:val="105"/>
          <w:sz w:val="20"/>
          <w:szCs w:val="20"/>
        </w:rPr>
        <w:t xml:space="preserve"> </w:t>
      </w:r>
      <w:r w:rsidRPr="009024B5">
        <w:rPr>
          <w:rFonts w:ascii="Arial" w:hAnsi="Arial" w:cs="Arial"/>
          <w:w w:val="105"/>
          <w:sz w:val="20"/>
          <w:szCs w:val="20"/>
        </w:rPr>
        <w:t>necesidad</w:t>
      </w:r>
      <w:r w:rsidRPr="009024B5">
        <w:rPr>
          <w:rFonts w:ascii="Arial" w:hAnsi="Arial" w:cs="Arial"/>
          <w:spacing w:val="-15"/>
          <w:w w:val="105"/>
          <w:sz w:val="20"/>
          <w:szCs w:val="20"/>
        </w:rPr>
        <w:t xml:space="preserve"> </w:t>
      </w:r>
      <w:r w:rsidRPr="009024B5">
        <w:rPr>
          <w:rFonts w:ascii="Arial" w:hAnsi="Arial" w:cs="Arial"/>
          <w:w w:val="105"/>
          <w:sz w:val="20"/>
          <w:szCs w:val="20"/>
        </w:rPr>
        <w:t>e</w:t>
      </w:r>
      <w:r w:rsidRPr="009024B5">
        <w:rPr>
          <w:rFonts w:ascii="Arial" w:hAnsi="Arial" w:cs="Arial"/>
          <w:spacing w:val="-12"/>
          <w:w w:val="105"/>
          <w:sz w:val="20"/>
          <w:szCs w:val="20"/>
        </w:rPr>
        <w:t xml:space="preserve"> </w:t>
      </w:r>
      <w:r w:rsidRPr="009024B5">
        <w:rPr>
          <w:rFonts w:ascii="Arial" w:hAnsi="Arial" w:cs="Arial"/>
          <w:w w:val="105"/>
          <w:sz w:val="20"/>
          <w:szCs w:val="20"/>
        </w:rPr>
        <w:t>identificar</w:t>
      </w:r>
      <w:r w:rsidRPr="009024B5">
        <w:rPr>
          <w:rFonts w:ascii="Arial" w:hAnsi="Arial" w:cs="Arial"/>
          <w:spacing w:val="-10"/>
          <w:w w:val="105"/>
          <w:sz w:val="20"/>
          <w:szCs w:val="20"/>
        </w:rPr>
        <w:t xml:space="preserve"> </w:t>
      </w:r>
      <w:r w:rsidRPr="009024B5">
        <w:rPr>
          <w:rFonts w:ascii="Arial" w:hAnsi="Arial" w:cs="Arial"/>
          <w:w w:val="105"/>
          <w:sz w:val="20"/>
          <w:szCs w:val="20"/>
        </w:rPr>
        <w:t>los</w:t>
      </w:r>
      <w:r w:rsidRPr="009024B5">
        <w:rPr>
          <w:rFonts w:ascii="Arial" w:hAnsi="Arial" w:cs="Arial"/>
          <w:spacing w:val="-25"/>
          <w:w w:val="105"/>
          <w:sz w:val="20"/>
          <w:szCs w:val="20"/>
        </w:rPr>
        <w:t xml:space="preserve"> </w:t>
      </w:r>
      <w:r w:rsidRPr="009024B5">
        <w:rPr>
          <w:rFonts w:ascii="Arial" w:hAnsi="Arial" w:cs="Arial"/>
          <w:w w:val="105"/>
          <w:sz w:val="20"/>
          <w:szCs w:val="20"/>
        </w:rPr>
        <w:t>bienes,</w:t>
      </w:r>
      <w:r w:rsidRPr="009024B5">
        <w:rPr>
          <w:rFonts w:ascii="Arial" w:hAnsi="Arial" w:cs="Arial"/>
          <w:spacing w:val="-13"/>
          <w:w w:val="105"/>
          <w:sz w:val="20"/>
          <w:szCs w:val="20"/>
        </w:rPr>
        <w:t xml:space="preserve"> </w:t>
      </w:r>
      <w:r w:rsidRPr="009024B5">
        <w:rPr>
          <w:rFonts w:ascii="Arial" w:hAnsi="Arial" w:cs="Arial"/>
          <w:w w:val="105"/>
          <w:sz w:val="20"/>
          <w:szCs w:val="20"/>
        </w:rPr>
        <w:t>obras</w:t>
      </w:r>
      <w:r w:rsidRPr="009024B5">
        <w:rPr>
          <w:rFonts w:ascii="Arial" w:hAnsi="Arial" w:cs="Arial"/>
          <w:spacing w:val="-11"/>
          <w:w w:val="105"/>
          <w:sz w:val="20"/>
          <w:szCs w:val="20"/>
        </w:rPr>
        <w:t xml:space="preserve"> </w:t>
      </w:r>
      <w:r w:rsidRPr="009024B5">
        <w:rPr>
          <w:rFonts w:ascii="Arial" w:hAnsi="Arial" w:cs="Arial"/>
          <w:w w:val="105"/>
          <w:sz w:val="20"/>
          <w:szCs w:val="20"/>
        </w:rPr>
        <w:t>o</w:t>
      </w:r>
      <w:r w:rsidRPr="009024B5">
        <w:rPr>
          <w:rFonts w:ascii="Arial" w:hAnsi="Arial" w:cs="Arial"/>
          <w:spacing w:val="-28"/>
          <w:w w:val="105"/>
          <w:sz w:val="20"/>
          <w:szCs w:val="20"/>
        </w:rPr>
        <w:t xml:space="preserve"> </w:t>
      </w:r>
      <w:r w:rsidRPr="009024B5">
        <w:rPr>
          <w:rFonts w:ascii="Arial" w:hAnsi="Arial" w:cs="Arial"/>
          <w:w w:val="105"/>
          <w:sz w:val="20"/>
          <w:szCs w:val="20"/>
        </w:rPr>
        <w:t>servicios</w:t>
      </w:r>
      <w:r w:rsidRPr="009024B5">
        <w:rPr>
          <w:rFonts w:ascii="Arial" w:hAnsi="Arial" w:cs="Arial"/>
          <w:spacing w:val="-11"/>
          <w:w w:val="105"/>
          <w:sz w:val="20"/>
          <w:szCs w:val="20"/>
        </w:rPr>
        <w:t xml:space="preserve"> </w:t>
      </w:r>
      <w:r w:rsidRPr="009024B5">
        <w:rPr>
          <w:rFonts w:ascii="Arial" w:hAnsi="Arial" w:cs="Arial"/>
          <w:spacing w:val="-3"/>
          <w:w w:val="105"/>
          <w:sz w:val="20"/>
          <w:szCs w:val="20"/>
        </w:rPr>
        <w:t>que</w:t>
      </w:r>
      <w:r w:rsidRPr="009024B5">
        <w:rPr>
          <w:rFonts w:ascii="Arial" w:hAnsi="Arial" w:cs="Arial"/>
          <w:spacing w:val="-24"/>
          <w:w w:val="105"/>
          <w:sz w:val="20"/>
          <w:szCs w:val="20"/>
        </w:rPr>
        <w:t xml:space="preserve"> </w:t>
      </w:r>
      <w:r w:rsidRPr="009024B5">
        <w:rPr>
          <w:rFonts w:ascii="Arial" w:hAnsi="Arial" w:cs="Arial"/>
          <w:w w:val="105"/>
          <w:sz w:val="20"/>
          <w:szCs w:val="20"/>
        </w:rPr>
        <w:t>la</w:t>
      </w:r>
      <w:r w:rsidRPr="009024B5">
        <w:rPr>
          <w:rFonts w:ascii="Arial" w:hAnsi="Arial" w:cs="Arial"/>
          <w:spacing w:val="-25"/>
          <w:w w:val="105"/>
          <w:sz w:val="20"/>
          <w:szCs w:val="20"/>
        </w:rPr>
        <w:t xml:space="preserve"> </w:t>
      </w:r>
      <w:r w:rsidRPr="009024B5">
        <w:rPr>
          <w:rFonts w:ascii="Arial" w:hAnsi="Arial" w:cs="Arial"/>
          <w:w w:val="105"/>
          <w:sz w:val="20"/>
          <w:szCs w:val="20"/>
        </w:rPr>
        <w:t>satisfacen,</w:t>
      </w:r>
      <w:r w:rsidRPr="009024B5">
        <w:rPr>
          <w:rFonts w:ascii="Arial" w:hAnsi="Arial" w:cs="Arial"/>
          <w:spacing w:val="-36"/>
          <w:w w:val="105"/>
          <w:sz w:val="20"/>
          <w:szCs w:val="20"/>
        </w:rPr>
        <w:t xml:space="preserve"> </w:t>
      </w:r>
      <w:r w:rsidRPr="009024B5">
        <w:rPr>
          <w:rFonts w:ascii="Arial" w:hAnsi="Arial" w:cs="Arial"/>
          <w:w w:val="105"/>
          <w:sz w:val="20"/>
          <w:szCs w:val="20"/>
        </w:rPr>
        <w:t xml:space="preserve">definir el sector o mercado al cual pertenecen tales bienes, obras o servicios y hacer el análisis correspondiente </w:t>
      </w:r>
      <w:r w:rsidRPr="009024B5">
        <w:rPr>
          <w:rFonts w:ascii="Arial" w:hAnsi="Arial" w:cs="Arial"/>
          <w:spacing w:val="-3"/>
          <w:w w:val="105"/>
          <w:sz w:val="20"/>
          <w:szCs w:val="20"/>
        </w:rPr>
        <w:t xml:space="preserve">que </w:t>
      </w:r>
      <w:r w:rsidRPr="009024B5">
        <w:rPr>
          <w:rFonts w:ascii="Arial" w:hAnsi="Arial" w:cs="Arial"/>
          <w:w w:val="105"/>
          <w:sz w:val="20"/>
          <w:szCs w:val="20"/>
        </w:rPr>
        <w:t xml:space="preserve">permitan establecer el </w:t>
      </w:r>
      <w:r w:rsidRPr="009024B5">
        <w:rPr>
          <w:rFonts w:ascii="Arial" w:hAnsi="Arial" w:cs="Arial"/>
          <w:spacing w:val="-3"/>
          <w:w w:val="105"/>
          <w:sz w:val="20"/>
          <w:szCs w:val="20"/>
        </w:rPr>
        <w:t xml:space="preserve">contexto </w:t>
      </w:r>
      <w:r w:rsidRPr="009024B5">
        <w:rPr>
          <w:rFonts w:ascii="Arial" w:hAnsi="Arial" w:cs="Arial"/>
          <w:w w:val="105"/>
          <w:sz w:val="20"/>
          <w:szCs w:val="20"/>
        </w:rPr>
        <w:t xml:space="preserve">del actual proceso de Contratación, identificar algunos de los Riesgos, determinar los requisitos habilitantes y la forma en </w:t>
      </w:r>
      <w:r w:rsidRPr="009024B5">
        <w:rPr>
          <w:rFonts w:ascii="Arial" w:hAnsi="Arial" w:cs="Arial"/>
          <w:spacing w:val="-3"/>
          <w:w w:val="105"/>
          <w:sz w:val="20"/>
          <w:szCs w:val="20"/>
        </w:rPr>
        <w:t xml:space="preserve">que </w:t>
      </w:r>
      <w:r w:rsidRPr="009024B5">
        <w:rPr>
          <w:rFonts w:ascii="Arial" w:hAnsi="Arial" w:cs="Arial"/>
          <w:w w:val="105"/>
          <w:sz w:val="20"/>
          <w:szCs w:val="20"/>
        </w:rPr>
        <w:t>se deben</w:t>
      </w:r>
      <w:r w:rsidRPr="009024B5">
        <w:rPr>
          <w:rFonts w:ascii="Arial" w:hAnsi="Arial" w:cs="Arial"/>
          <w:spacing w:val="33"/>
          <w:w w:val="105"/>
          <w:sz w:val="20"/>
          <w:szCs w:val="20"/>
        </w:rPr>
        <w:t xml:space="preserve"> </w:t>
      </w:r>
      <w:r w:rsidRPr="009024B5">
        <w:rPr>
          <w:rFonts w:ascii="Arial" w:hAnsi="Arial" w:cs="Arial"/>
          <w:w w:val="105"/>
          <w:sz w:val="20"/>
          <w:szCs w:val="20"/>
        </w:rPr>
        <w:t>adquirir.</w:t>
      </w:r>
    </w:p>
    <w:p w14:paraId="60C0DD37" w14:textId="77777777" w:rsidR="003D1D76" w:rsidRPr="009024B5" w:rsidRDefault="003D1D76" w:rsidP="00BA23EC">
      <w:pPr>
        <w:suppressAutoHyphens/>
        <w:spacing w:after="0"/>
        <w:jc w:val="both"/>
        <w:rPr>
          <w:rFonts w:ascii="Arial" w:hAnsi="Arial" w:cs="Arial"/>
          <w:w w:val="105"/>
          <w:sz w:val="20"/>
          <w:szCs w:val="20"/>
        </w:rPr>
      </w:pPr>
    </w:p>
    <w:p w14:paraId="52CCF84E" w14:textId="77777777" w:rsidR="00BA23EC" w:rsidRPr="009024B5" w:rsidRDefault="00BA23EC" w:rsidP="00B6145A">
      <w:pPr>
        <w:pStyle w:val="TableParagraph"/>
        <w:numPr>
          <w:ilvl w:val="0"/>
          <w:numId w:val="24"/>
        </w:numPr>
        <w:tabs>
          <w:tab w:val="left" w:pos="833"/>
          <w:tab w:val="left" w:pos="834"/>
        </w:tabs>
        <w:autoSpaceDE w:val="0"/>
        <w:autoSpaceDN w:val="0"/>
        <w:spacing w:before="5"/>
        <w:ind w:hanging="722"/>
        <w:rPr>
          <w:rFonts w:ascii="Arial" w:hAnsi="Arial" w:cs="Arial"/>
          <w:b/>
          <w:sz w:val="20"/>
          <w:szCs w:val="20"/>
          <w:lang w:val="es-CO"/>
        </w:rPr>
      </w:pPr>
      <w:r w:rsidRPr="009024B5">
        <w:rPr>
          <w:rFonts w:ascii="Arial" w:hAnsi="Arial" w:cs="Arial"/>
          <w:b/>
          <w:spacing w:val="-6"/>
          <w:w w:val="105"/>
          <w:sz w:val="20"/>
          <w:szCs w:val="20"/>
          <w:lang w:val="es-CO"/>
        </w:rPr>
        <w:t xml:space="preserve">OBJETIVO </w:t>
      </w:r>
      <w:r w:rsidRPr="009024B5">
        <w:rPr>
          <w:rFonts w:ascii="Arial" w:hAnsi="Arial" w:cs="Arial"/>
          <w:b/>
          <w:spacing w:val="-10"/>
          <w:w w:val="105"/>
          <w:sz w:val="20"/>
          <w:szCs w:val="20"/>
          <w:lang w:val="es-CO"/>
        </w:rPr>
        <w:t>DEL</w:t>
      </w:r>
      <w:r w:rsidRPr="009024B5">
        <w:rPr>
          <w:rFonts w:ascii="Arial" w:hAnsi="Arial" w:cs="Arial"/>
          <w:b/>
          <w:spacing w:val="3"/>
          <w:w w:val="105"/>
          <w:sz w:val="20"/>
          <w:szCs w:val="20"/>
          <w:lang w:val="es-CO"/>
        </w:rPr>
        <w:t xml:space="preserve"> </w:t>
      </w:r>
      <w:r w:rsidRPr="009024B5">
        <w:rPr>
          <w:rFonts w:ascii="Arial" w:hAnsi="Arial" w:cs="Arial"/>
          <w:b/>
          <w:spacing w:val="-7"/>
          <w:w w:val="105"/>
          <w:sz w:val="20"/>
          <w:szCs w:val="20"/>
          <w:lang w:val="es-CO"/>
        </w:rPr>
        <w:t>ESTUDIO</w:t>
      </w:r>
    </w:p>
    <w:p w14:paraId="1C5EAED7" w14:textId="77777777" w:rsidR="00BA23EC" w:rsidRPr="009024B5" w:rsidRDefault="00BA23EC" w:rsidP="00BA23EC">
      <w:pPr>
        <w:pStyle w:val="TableParagraph"/>
        <w:spacing w:before="3"/>
        <w:rPr>
          <w:rFonts w:ascii="Arial" w:hAnsi="Arial" w:cs="Arial"/>
          <w:sz w:val="20"/>
          <w:szCs w:val="20"/>
          <w:lang w:val="es-CO"/>
        </w:rPr>
      </w:pPr>
    </w:p>
    <w:p w14:paraId="77663429" w14:textId="26B6F385" w:rsidR="00BA23EC" w:rsidRPr="009024B5" w:rsidRDefault="00BA23EC" w:rsidP="00BA23EC">
      <w:pPr>
        <w:pStyle w:val="TableParagraph"/>
        <w:spacing w:before="1" w:line="252" w:lineRule="auto"/>
        <w:ind w:left="112" w:right="120"/>
        <w:jc w:val="both"/>
        <w:rPr>
          <w:rFonts w:ascii="Arial" w:hAnsi="Arial" w:cs="Arial"/>
          <w:sz w:val="20"/>
          <w:szCs w:val="20"/>
          <w:lang w:val="es-CO"/>
        </w:rPr>
      </w:pPr>
      <w:r w:rsidRPr="009024B5">
        <w:rPr>
          <w:rFonts w:ascii="Arial" w:hAnsi="Arial" w:cs="Arial"/>
          <w:spacing w:val="-3"/>
          <w:w w:val="105"/>
          <w:sz w:val="20"/>
          <w:szCs w:val="20"/>
          <w:lang w:val="es-CO"/>
        </w:rPr>
        <w:t>El</w:t>
      </w:r>
      <w:r w:rsidRPr="009024B5">
        <w:rPr>
          <w:rFonts w:ascii="Arial" w:hAnsi="Arial" w:cs="Arial"/>
          <w:spacing w:val="-4"/>
          <w:w w:val="105"/>
          <w:sz w:val="20"/>
          <w:szCs w:val="20"/>
          <w:lang w:val="es-CO"/>
        </w:rPr>
        <w:t xml:space="preserve"> </w:t>
      </w:r>
      <w:r w:rsidRPr="009024B5">
        <w:rPr>
          <w:rFonts w:ascii="Arial" w:hAnsi="Arial" w:cs="Arial"/>
          <w:w w:val="105"/>
          <w:sz w:val="20"/>
          <w:szCs w:val="20"/>
          <w:lang w:val="es-CO"/>
        </w:rPr>
        <w:t>presente</w:t>
      </w:r>
      <w:r w:rsidRPr="009024B5">
        <w:rPr>
          <w:rFonts w:ascii="Arial" w:hAnsi="Arial" w:cs="Arial"/>
          <w:spacing w:val="-2"/>
          <w:w w:val="105"/>
          <w:sz w:val="20"/>
          <w:szCs w:val="20"/>
          <w:lang w:val="es-CO"/>
        </w:rPr>
        <w:t xml:space="preserve"> </w:t>
      </w:r>
      <w:r w:rsidRPr="009024B5">
        <w:rPr>
          <w:rFonts w:ascii="Arial" w:hAnsi="Arial" w:cs="Arial"/>
          <w:w w:val="105"/>
          <w:sz w:val="20"/>
          <w:szCs w:val="20"/>
          <w:lang w:val="es-CO"/>
        </w:rPr>
        <w:t>estudio</w:t>
      </w:r>
      <w:r w:rsidRPr="009024B5">
        <w:rPr>
          <w:rFonts w:ascii="Arial" w:hAnsi="Arial" w:cs="Arial"/>
          <w:spacing w:val="-3"/>
          <w:w w:val="105"/>
          <w:sz w:val="20"/>
          <w:szCs w:val="20"/>
          <w:lang w:val="es-CO"/>
        </w:rPr>
        <w:t xml:space="preserve"> </w:t>
      </w:r>
      <w:r w:rsidRPr="009024B5">
        <w:rPr>
          <w:rFonts w:ascii="Arial" w:hAnsi="Arial" w:cs="Arial"/>
          <w:w w:val="105"/>
          <w:sz w:val="20"/>
          <w:szCs w:val="20"/>
          <w:lang w:val="es-CO"/>
        </w:rPr>
        <w:t>del</w:t>
      </w:r>
      <w:r w:rsidRPr="009024B5">
        <w:rPr>
          <w:rFonts w:ascii="Arial" w:hAnsi="Arial" w:cs="Arial"/>
          <w:spacing w:val="-3"/>
          <w:w w:val="105"/>
          <w:sz w:val="20"/>
          <w:szCs w:val="20"/>
          <w:lang w:val="es-CO"/>
        </w:rPr>
        <w:t xml:space="preserve"> </w:t>
      </w:r>
      <w:r w:rsidRPr="009024B5">
        <w:rPr>
          <w:rFonts w:ascii="Arial" w:hAnsi="Arial" w:cs="Arial"/>
          <w:w w:val="105"/>
          <w:sz w:val="20"/>
          <w:szCs w:val="20"/>
          <w:lang w:val="es-CO"/>
        </w:rPr>
        <w:t>sector</w:t>
      </w:r>
      <w:r w:rsidRPr="009024B5">
        <w:rPr>
          <w:rFonts w:ascii="Arial" w:hAnsi="Arial" w:cs="Arial"/>
          <w:spacing w:val="-11"/>
          <w:w w:val="105"/>
          <w:sz w:val="20"/>
          <w:szCs w:val="20"/>
          <w:lang w:val="es-CO"/>
        </w:rPr>
        <w:t xml:space="preserve"> </w:t>
      </w:r>
      <w:r w:rsidRPr="009024B5">
        <w:rPr>
          <w:rFonts w:ascii="Arial" w:hAnsi="Arial" w:cs="Arial"/>
          <w:w w:val="105"/>
          <w:sz w:val="20"/>
          <w:szCs w:val="20"/>
          <w:lang w:val="es-CO"/>
        </w:rPr>
        <w:t>económico</w:t>
      </w:r>
      <w:r w:rsidRPr="009024B5">
        <w:rPr>
          <w:rFonts w:ascii="Arial" w:hAnsi="Arial" w:cs="Arial"/>
          <w:spacing w:val="8"/>
          <w:w w:val="105"/>
          <w:sz w:val="20"/>
          <w:szCs w:val="20"/>
          <w:lang w:val="es-CO"/>
        </w:rPr>
        <w:t xml:space="preserve"> </w:t>
      </w:r>
      <w:r w:rsidRPr="009024B5">
        <w:rPr>
          <w:rFonts w:ascii="Arial" w:hAnsi="Arial" w:cs="Arial"/>
          <w:w w:val="105"/>
          <w:sz w:val="20"/>
          <w:szCs w:val="20"/>
          <w:lang w:val="es-CO"/>
        </w:rPr>
        <w:t>asociado</w:t>
      </w:r>
      <w:r w:rsidRPr="009024B5">
        <w:rPr>
          <w:rFonts w:ascii="Arial" w:hAnsi="Arial" w:cs="Arial"/>
          <w:spacing w:val="-5"/>
          <w:w w:val="105"/>
          <w:sz w:val="20"/>
          <w:szCs w:val="20"/>
          <w:lang w:val="es-CO"/>
        </w:rPr>
        <w:t xml:space="preserve"> </w:t>
      </w:r>
      <w:r w:rsidRPr="009024B5">
        <w:rPr>
          <w:rFonts w:ascii="Arial" w:hAnsi="Arial" w:cs="Arial"/>
          <w:w w:val="105"/>
          <w:sz w:val="20"/>
          <w:szCs w:val="20"/>
          <w:lang w:val="es-CO"/>
        </w:rPr>
        <w:t>a</w:t>
      </w:r>
      <w:r w:rsidRPr="009024B5">
        <w:rPr>
          <w:rFonts w:ascii="Arial" w:hAnsi="Arial" w:cs="Arial"/>
          <w:spacing w:val="-12"/>
          <w:w w:val="105"/>
          <w:sz w:val="20"/>
          <w:szCs w:val="20"/>
          <w:lang w:val="es-CO"/>
        </w:rPr>
        <w:t xml:space="preserve"> </w:t>
      </w:r>
      <w:r w:rsidRPr="009024B5">
        <w:rPr>
          <w:rFonts w:ascii="Arial" w:hAnsi="Arial" w:cs="Arial"/>
          <w:w w:val="105"/>
          <w:sz w:val="20"/>
          <w:szCs w:val="20"/>
          <w:lang w:val="es-CO"/>
        </w:rPr>
        <w:t>la</w:t>
      </w:r>
      <w:r w:rsidRPr="009024B5">
        <w:rPr>
          <w:rFonts w:ascii="Arial" w:hAnsi="Arial" w:cs="Arial"/>
          <w:spacing w:val="-13"/>
          <w:w w:val="105"/>
          <w:sz w:val="20"/>
          <w:szCs w:val="20"/>
          <w:lang w:val="es-CO"/>
        </w:rPr>
        <w:t xml:space="preserve"> </w:t>
      </w:r>
      <w:r w:rsidR="009024B5" w:rsidRPr="009024B5">
        <w:rPr>
          <w:rFonts w:ascii="Arial" w:hAnsi="Arial" w:cs="Arial"/>
          <w:w w:val="105"/>
          <w:sz w:val="20"/>
          <w:szCs w:val="20"/>
          <w:lang w:val="es-CO"/>
        </w:rPr>
        <w:t>contratación</w:t>
      </w:r>
      <w:r w:rsidRPr="009024B5">
        <w:rPr>
          <w:rFonts w:ascii="Arial" w:hAnsi="Arial" w:cs="Arial"/>
          <w:spacing w:val="21"/>
          <w:w w:val="105"/>
          <w:sz w:val="20"/>
          <w:szCs w:val="20"/>
          <w:lang w:val="es-CO"/>
        </w:rPr>
        <w:t xml:space="preserve"> </w:t>
      </w:r>
      <w:r w:rsidRPr="009024B5">
        <w:rPr>
          <w:rFonts w:ascii="Arial" w:hAnsi="Arial" w:cs="Arial"/>
          <w:w w:val="105"/>
          <w:sz w:val="20"/>
          <w:szCs w:val="20"/>
          <w:lang w:val="es-CO"/>
        </w:rPr>
        <w:t>tiene</w:t>
      </w:r>
      <w:r w:rsidRPr="009024B5">
        <w:rPr>
          <w:rFonts w:ascii="Arial" w:hAnsi="Arial" w:cs="Arial"/>
          <w:spacing w:val="-2"/>
          <w:w w:val="105"/>
          <w:sz w:val="20"/>
          <w:szCs w:val="20"/>
          <w:lang w:val="es-CO"/>
        </w:rPr>
        <w:t xml:space="preserve"> </w:t>
      </w:r>
      <w:r w:rsidRPr="009024B5">
        <w:rPr>
          <w:rFonts w:ascii="Arial" w:hAnsi="Arial" w:cs="Arial"/>
          <w:w w:val="105"/>
          <w:sz w:val="20"/>
          <w:szCs w:val="20"/>
          <w:lang w:val="es-CO"/>
        </w:rPr>
        <w:t>como</w:t>
      </w:r>
      <w:r w:rsidRPr="009024B5">
        <w:rPr>
          <w:rFonts w:ascii="Arial" w:hAnsi="Arial" w:cs="Arial"/>
          <w:spacing w:val="-16"/>
          <w:w w:val="105"/>
          <w:sz w:val="20"/>
          <w:szCs w:val="20"/>
          <w:lang w:val="es-CO"/>
        </w:rPr>
        <w:t xml:space="preserve"> </w:t>
      </w:r>
      <w:r w:rsidRPr="009024B5">
        <w:rPr>
          <w:rFonts w:ascii="Arial" w:hAnsi="Arial" w:cs="Arial"/>
          <w:w w:val="105"/>
          <w:sz w:val="20"/>
          <w:szCs w:val="20"/>
          <w:lang w:val="es-CO"/>
        </w:rPr>
        <w:t>objetivo</w:t>
      </w:r>
      <w:r w:rsidRPr="009024B5">
        <w:rPr>
          <w:rFonts w:ascii="Arial" w:hAnsi="Arial" w:cs="Arial"/>
          <w:spacing w:val="8"/>
          <w:w w:val="105"/>
          <w:sz w:val="20"/>
          <w:szCs w:val="20"/>
          <w:lang w:val="es-CO"/>
        </w:rPr>
        <w:t xml:space="preserve"> </w:t>
      </w:r>
      <w:r w:rsidRPr="009024B5">
        <w:rPr>
          <w:rFonts w:ascii="Arial" w:hAnsi="Arial" w:cs="Arial"/>
          <w:w w:val="105"/>
          <w:sz w:val="20"/>
          <w:szCs w:val="20"/>
          <w:lang w:val="es-CO"/>
        </w:rPr>
        <w:t>realizar</w:t>
      </w:r>
      <w:r w:rsidRPr="009024B5">
        <w:rPr>
          <w:rFonts w:ascii="Arial" w:hAnsi="Arial" w:cs="Arial"/>
          <w:spacing w:val="-11"/>
          <w:w w:val="105"/>
          <w:sz w:val="20"/>
          <w:szCs w:val="20"/>
          <w:lang w:val="es-CO"/>
        </w:rPr>
        <w:t xml:space="preserve"> </w:t>
      </w:r>
      <w:r w:rsidRPr="009024B5">
        <w:rPr>
          <w:rFonts w:ascii="Arial" w:hAnsi="Arial" w:cs="Arial"/>
          <w:w w:val="105"/>
          <w:sz w:val="20"/>
          <w:szCs w:val="20"/>
          <w:lang w:val="es-CO"/>
        </w:rPr>
        <w:t>un</w:t>
      </w:r>
      <w:r w:rsidRPr="009024B5">
        <w:rPr>
          <w:rFonts w:ascii="Arial" w:hAnsi="Arial" w:cs="Arial"/>
          <w:spacing w:val="-7"/>
          <w:w w:val="105"/>
          <w:sz w:val="20"/>
          <w:szCs w:val="20"/>
          <w:lang w:val="es-CO"/>
        </w:rPr>
        <w:t xml:space="preserve"> </w:t>
      </w:r>
      <w:r w:rsidRPr="009024B5">
        <w:rPr>
          <w:rFonts w:ascii="Arial" w:hAnsi="Arial" w:cs="Arial"/>
          <w:w w:val="105"/>
          <w:sz w:val="20"/>
          <w:szCs w:val="20"/>
          <w:lang w:val="es-CO"/>
        </w:rPr>
        <w:t>análisis de la oferta y demanda del sector, permitiendo:</w:t>
      </w:r>
    </w:p>
    <w:p w14:paraId="26EC02BB" w14:textId="77777777" w:rsidR="00BA23EC" w:rsidRPr="009024B5" w:rsidRDefault="00BA23EC" w:rsidP="00BA23EC">
      <w:pPr>
        <w:pStyle w:val="TableParagraph"/>
        <w:spacing w:before="8"/>
        <w:rPr>
          <w:rFonts w:ascii="Arial" w:hAnsi="Arial" w:cs="Arial"/>
          <w:sz w:val="20"/>
          <w:szCs w:val="20"/>
          <w:lang w:val="es-CO"/>
        </w:rPr>
      </w:pPr>
    </w:p>
    <w:p w14:paraId="473180E5" w14:textId="77777777" w:rsidR="00BA23EC" w:rsidRPr="009024B5" w:rsidRDefault="00BA23EC" w:rsidP="00B6145A">
      <w:pPr>
        <w:pStyle w:val="TableParagraph"/>
        <w:numPr>
          <w:ilvl w:val="1"/>
          <w:numId w:val="24"/>
        </w:numPr>
        <w:tabs>
          <w:tab w:val="left" w:pos="833"/>
          <w:tab w:val="left" w:pos="834"/>
        </w:tabs>
        <w:autoSpaceDE w:val="0"/>
        <w:autoSpaceDN w:val="0"/>
        <w:spacing w:line="264" w:lineRule="auto"/>
        <w:ind w:right="128"/>
        <w:rPr>
          <w:rFonts w:ascii="Arial" w:hAnsi="Arial" w:cs="Arial"/>
          <w:sz w:val="20"/>
          <w:szCs w:val="20"/>
          <w:lang w:val="es-CO"/>
        </w:rPr>
      </w:pPr>
      <w:r w:rsidRPr="009024B5">
        <w:rPr>
          <w:rFonts w:ascii="Arial" w:hAnsi="Arial" w:cs="Arial"/>
          <w:w w:val="105"/>
          <w:sz w:val="20"/>
          <w:szCs w:val="20"/>
          <w:lang w:val="es-CO"/>
        </w:rPr>
        <w:t>Conocer las</w:t>
      </w:r>
      <w:r w:rsidRPr="009024B5">
        <w:rPr>
          <w:rFonts w:ascii="Arial" w:hAnsi="Arial" w:cs="Arial"/>
          <w:spacing w:val="-26"/>
          <w:w w:val="105"/>
          <w:sz w:val="20"/>
          <w:szCs w:val="20"/>
          <w:lang w:val="es-CO"/>
        </w:rPr>
        <w:t xml:space="preserve"> </w:t>
      </w:r>
      <w:r w:rsidRPr="009024B5">
        <w:rPr>
          <w:rFonts w:ascii="Arial" w:hAnsi="Arial" w:cs="Arial"/>
          <w:w w:val="105"/>
          <w:sz w:val="20"/>
          <w:szCs w:val="20"/>
          <w:lang w:val="es-CO"/>
        </w:rPr>
        <w:t>características</w:t>
      </w:r>
      <w:r w:rsidRPr="009024B5">
        <w:rPr>
          <w:rFonts w:ascii="Arial" w:hAnsi="Arial" w:cs="Arial"/>
          <w:spacing w:val="-1"/>
          <w:w w:val="105"/>
          <w:sz w:val="20"/>
          <w:szCs w:val="20"/>
          <w:lang w:val="es-CO"/>
        </w:rPr>
        <w:t xml:space="preserve"> </w:t>
      </w:r>
      <w:r w:rsidRPr="009024B5">
        <w:rPr>
          <w:rFonts w:ascii="Arial" w:hAnsi="Arial" w:cs="Arial"/>
          <w:w w:val="105"/>
          <w:sz w:val="20"/>
          <w:szCs w:val="20"/>
          <w:lang w:val="es-CO"/>
        </w:rPr>
        <w:t>fundamentales</w:t>
      </w:r>
      <w:r w:rsidRPr="009024B5">
        <w:rPr>
          <w:rFonts w:ascii="Arial" w:hAnsi="Arial" w:cs="Arial"/>
          <w:spacing w:val="10"/>
          <w:w w:val="105"/>
          <w:sz w:val="20"/>
          <w:szCs w:val="20"/>
          <w:lang w:val="es-CO"/>
        </w:rPr>
        <w:t xml:space="preserve"> </w:t>
      </w:r>
      <w:r w:rsidRPr="009024B5">
        <w:rPr>
          <w:rFonts w:ascii="Arial" w:hAnsi="Arial" w:cs="Arial"/>
          <w:w w:val="105"/>
          <w:sz w:val="20"/>
          <w:szCs w:val="20"/>
          <w:lang w:val="es-CO"/>
        </w:rPr>
        <w:t>de</w:t>
      </w:r>
      <w:r w:rsidRPr="009024B5">
        <w:rPr>
          <w:rFonts w:ascii="Arial" w:hAnsi="Arial" w:cs="Arial"/>
          <w:spacing w:val="-14"/>
          <w:w w:val="105"/>
          <w:sz w:val="20"/>
          <w:szCs w:val="20"/>
          <w:lang w:val="es-CO"/>
        </w:rPr>
        <w:t xml:space="preserve"> </w:t>
      </w:r>
      <w:r w:rsidRPr="009024B5">
        <w:rPr>
          <w:rFonts w:ascii="Arial" w:hAnsi="Arial" w:cs="Arial"/>
          <w:w w:val="105"/>
          <w:sz w:val="20"/>
          <w:szCs w:val="20"/>
          <w:lang w:val="es-CO"/>
        </w:rPr>
        <w:t>las</w:t>
      </w:r>
      <w:r w:rsidRPr="009024B5">
        <w:rPr>
          <w:rFonts w:ascii="Arial" w:hAnsi="Arial" w:cs="Arial"/>
          <w:spacing w:val="-13"/>
          <w:w w:val="105"/>
          <w:sz w:val="20"/>
          <w:szCs w:val="20"/>
          <w:lang w:val="es-CO"/>
        </w:rPr>
        <w:t xml:space="preserve"> </w:t>
      </w:r>
      <w:r w:rsidRPr="009024B5">
        <w:rPr>
          <w:rFonts w:ascii="Arial" w:hAnsi="Arial" w:cs="Arial"/>
          <w:w w:val="105"/>
          <w:sz w:val="20"/>
          <w:szCs w:val="20"/>
          <w:lang w:val="es-CO"/>
        </w:rPr>
        <w:t>empresas</w:t>
      </w:r>
      <w:r w:rsidRPr="009024B5">
        <w:rPr>
          <w:rFonts w:ascii="Arial" w:hAnsi="Arial" w:cs="Arial"/>
          <w:spacing w:val="-13"/>
          <w:w w:val="105"/>
          <w:sz w:val="20"/>
          <w:szCs w:val="20"/>
          <w:lang w:val="es-CO"/>
        </w:rPr>
        <w:t xml:space="preserve"> </w:t>
      </w:r>
      <w:r w:rsidRPr="009024B5">
        <w:rPr>
          <w:rFonts w:ascii="Arial" w:hAnsi="Arial" w:cs="Arial"/>
          <w:spacing w:val="-3"/>
          <w:w w:val="105"/>
          <w:sz w:val="20"/>
          <w:szCs w:val="20"/>
          <w:lang w:val="es-CO"/>
        </w:rPr>
        <w:t>que</w:t>
      </w:r>
      <w:r w:rsidRPr="009024B5">
        <w:rPr>
          <w:rFonts w:ascii="Arial" w:hAnsi="Arial" w:cs="Arial"/>
          <w:spacing w:val="-14"/>
          <w:w w:val="105"/>
          <w:sz w:val="20"/>
          <w:szCs w:val="20"/>
          <w:lang w:val="es-CO"/>
        </w:rPr>
        <w:t xml:space="preserve"> </w:t>
      </w:r>
      <w:r w:rsidRPr="009024B5">
        <w:rPr>
          <w:rFonts w:ascii="Arial" w:hAnsi="Arial" w:cs="Arial"/>
          <w:w w:val="105"/>
          <w:sz w:val="20"/>
          <w:szCs w:val="20"/>
          <w:lang w:val="es-CO"/>
        </w:rPr>
        <w:t>conforman</w:t>
      </w:r>
      <w:r w:rsidRPr="009024B5">
        <w:rPr>
          <w:rFonts w:ascii="Arial" w:hAnsi="Arial" w:cs="Arial"/>
          <w:spacing w:val="-7"/>
          <w:w w:val="105"/>
          <w:sz w:val="20"/>
          <w:szCs w:val="20"/>
          <w:lang w:val="es-CO"/>
        </w:rPr>
        <w:t xml:space="preserve"> </w:t>
      </w:r>
      <w:r w:rsidRPr="009024B5">
        <w:rPr>
          <w:rFonts w:ascii="Arial" w:hAnsi="Arial" w:cs="Arial"/>
          <w:w w:val="105"/>
          <w:sz w:val="20"/>
          <w:szCs w:val="20"/>
          <w:lang w:val="es-CO"/>
        </w:rPr>
        <w:t>el</w:t>
      </w:r>
      <w:r w:rsidRPr="009024B5">
        <w:rPr>
          <w:rFonts w:ascii="Arial" w:hAnsi="Arial" w:cs="Arial"/>
          <w:spacing w:val="-15"/>
          <w:w w:val="105"/>
          <w:sz w:val="20"/>
          <w:szCs w:val="20"/>
          <w:lang w:val="es-CO"/>
        </w:rPr>
        <w:t xml:space="preserve"> </w:t>
      </w:r>
      <w:r w:rsidRPr="009024B5">
        <w:rPr>
          <w:rFonts w:ascii="Arial" w:hAnsi="Arial" w:cs="Arial"/>
          <w:w w:val="105"/>
          <w:sz w:val="20"/>
          <w:szCs w:val="20"/>
          <w:lang w:val="es-CO"/>
        </w:rPr>
        <w:t>segmento</w:t>
      </w:r>
      <w:r w:rsidRPr="009024B5">
        <w:rPr>
          <w:rFonts w:ascii="Arial" w:hAnsi="Arial" w:cs="Arial"/>
          <w:spacing w:val="-5"/>
          <w:w w:val="105"/>
          <w:sz w:val="20"/>
          <w:szCs w:val="20"/>
          <w:lang w:val="es-CO"/>
        </w:rPr>
        <w:t xml:space="preserve"> </w:t>
      </w:r>
      <w:r w:rsidRPr="009024B5">
        <w:rPr>
          <w:rFonts w:ascii="Arial" w:hAnsi="Arial" w:cs="Arial"/>
          <w:w w:val="105"/>
          <w:sz w:val="20"/>
          <w:szCs w:val="20"/>
          <w:lang w:val="es-CO"/>
        </w:rPr>
        <w:t>del</w:t>
      </w:r>
      <w:r w:rsidRPr="009024B5">
        <w:rPr>
          <w:rFonts w:ascii="Arial" w:hAnsi="Arial" w:cs="Arial"/>
          <w:spacing w:val="-15"/>
          <w:w w:val="105"/>
          <w:sz w:val="20"/>
          <w:szCs w:val="20"/>
          <w:lang w:val="es-CO"/>
        </w:rPr>
        <w:t xml:space="preserve"> </w:t>
      </w:r>
      <w:r w:rsidRPr="009024B5">
        <w:rPr>
          <w:rFonts w:ascii="Arial" w:hAnsi="Arial" w:cs="Arial"/>
          <w:w w:val="105"/>
          <w:sz w:val="20"/>
          <w:szCs w:val="20"/>
          <w:lang w:val="es-CO"/>
        </w:rPr>
        <w:t xml:space="preserve">mercado </w:t>
      </w:r>
      <w:r w:rsidRPr="009024B5">
        <w:rPr>
          <w:rFonts w:ascii="Arial" w:hAnsi="Arial" w:cs="Arial"/>
          <w:spacing w:val="-3"/>
          <w:w w:val="105"/>
          <w:sz w:val="20"/>
          <w:szCs w:val="20"/>
          <w:lang w:val="es-CO"/>
        </w:rPr>
        <w:t xml:space="preserve">que cuenta </w:t>
      </w:r>
      <w:r w:rsidRPr="009024B5">
        <w:rPr>
          <w:rFonts w:ascii="Arial" w:hAnsi="Arial" w:cs="Arial"/>
          <w:w w:val="105"/>
          <w:sz w:val="20"/>
          <w:szCs w:val="20"/>
          <w:lang w:val="es-CO"/>
        </w:rPr>
        <w:t>con la capacidad de suplir la presente necesidad de</w:t>
      </w:r>
      <w:r w:rsidRPr="009024B5">
        <w:rPr>
          <w:rFonts w:ascii="Arial" w:hAnsi="Arial" w:cs="Arial"/>
          <w:spacing w:val="41"/>
          <w:w w:val="105"/>
          <w:sz w:val="20"/>
          <w:szCs w:val="20"/>
          <w:lang w:val="es-CO"/>
        </w:rPr>
        <w:t xml:space="preserve"> </w:t>
      </w:r>
      <w:r w:rsidRPr="009024B5">
        <w:rPr>
          <w:rFonts w:ascii="Arial" w:hAnsi="Arial" w:cs="Arial"/>
          <w:w w:val="105"/>
          <w:sz w:val="20"/>
          <w:szCs w:val="20"/>
          <w:lang w:val="es-CO"/>
        </w:rPr>
        <w:t>contratación.</w:t>
      </w:r>
    </w:p>
    <w:p w14:paraId="512ABD89" w14:textId="77777777" w:rsidR="00BA23EC" w:rsidRPr="009024B5" w:rsidRDefault="00BA23EC" w:rsidP="00B6145A">
      <w:pPr>
        <w:pStyle w:val="TableParagraph"/>
        <w:numPr>
          <w:ilvl w:val="1"/>
          <w:numId w:val="24"/>
        </w:numPr>
        <w:tabs>
          <w:tab w:val="left" w:pos="833"/>
          <w:tab w:val="left" w:pos="834"/>
        </w:tabs>
        <w:autoSpaceDE w:val="0"/>
        <w:autoSpaceDN w:val="0"/>
        <w:spacing w:line="220" w:lineRule="exact"/>
        <w:rPr>
          <w:rFonts w:ascii="Arial" w:hAnsi="Arial" w:cs="Arial"/>
          <w:sz w:val="20"/>
          <w:szCs w:val="20"/>
          <w:lang w:val="es-CO"/>
        </w:rPr>
      </w:pPr>
      <w:r w:rsidRPr="009024B5">
        <w:rPr>
          <w:rFonts w:ascii="Arial" w:hAnsi="Arial" w:cs="Arial"/>
          <w:w w:val="105"/>
          <w:sz w:val="20"/>
          <w:szCs w:val="20"/>
          <w:lang w:val="es-CO"/>
        </w:rPr>
        <w:t xml:space="preserve">Determinar las variables financieras y técnicas </w:t>
      </w:r>
      <w:r w:rsidRPr="009024B5">
        <w:rPr>
          <w:rFonts w:ascii="Arial" w:hAnsi="Arial" w:cs="Arial"/>
          <w:spacing w:val="-3"/>
          <w:w w:val="105"/>
          <w:sz w:val="20"/>
          <w:szCs w:val="20"/>
          <w:lang w:val="es-CO"/>
        </w:rPr>
        <w:t xml:space="preserve">que </w:t>
      </w:r>
      <w:r w:rsidRPr="009024B5">
        <w:rPr>
          <w:rFonts w:ascii="Arial" w:hAnsi="Arial" w:cs="Arial"/>
          <w:w w:val="105"/>
          <w:sz w:val="20"/>
          <w:szCs w:val="20"/>
          <w:lang w:val="es-CO"/>
        </w:rPr>
        <w:t>sirvan de base para estructurar el proceso</w:t>
      </w:r>
      <w:r w:rsidRPr="009024B5">
        <w:rPr>
          <w:rFonts w:ascii="Arial" w:hAnsi="Arial" w:cs="Arial"/>
          <w:spacing w:val="57"/>
          <w:w w:val="105"/>
          <w:sz w:val="20"/>
          <w:szCs w:val="20"/>
          <w:lang w:val="es-CO"/>
        </w:rPr>
        <w:t xml:space="preserve"> </w:t>
      </w:r>
      <w:r w:rsidRPr="009024B5">
        <w:rPr>
          <w:rFonts w:ascii="Arial" w:hAnsi="Arial" w:cs="Arial"/>
          <w:spacing w:val="9"/>
          <w:w w:val="105"/>
          <w:sz w:val="20"/>
          <w:szCs w:val="20"/>
          <w:lang w:val="es-CO"/>
        </w:rPr>
        <w:t>de</w:t>
      </w:r>
    </w:p>
    <w:p w14:paraId="6FB623A2" w14:textId="77777777" w:rsidR="00BA23EC" w:rsidRPr="009024B5" w:rsidRDefault="00BA23EC" w:rsidP="00BA23EC">
      <w:pPr>
        <w:pStyle w:val="TableParagraph"/>
        <w:spacing w:before="8"/>
        <w:ind w:left="834"/>
        <w:rPr>
          <w:rFonts w:ascii="Arial" w:hAnsi="Arial" w:cs="Arial"/>
          <w:sz w:val="20"/>
          <w:szCs w:val="20"/>
          <w:lang w:val="es-CO"/>
        </w:rPr>
      </w:pPr>
      <w:r w:rsidRPr="009024B5">
        <w:rPr>
          <w:rFonts w:ascii="Arial" w:hAnsi="Arial" w:cs="Arial"/>
          <w:w w:val="105"/>
          <w:sz w:val="20"/>
          <w:szCs w:val="20"/>
          <w:lang w:val="es-CO"/>
        </w:rPr>
        <w:t>selección, garantizando la pluralidad de oferentes y su selección objetiva.</w:t>
      </w:r>
    </w:p>
    <w:p w14:paraId="3981E926" w14:textId="77777777" w:rsidR="00BA23EC" w:rsidRPr="009024B5" w:rsidRDefault="00BA23EC" w:rsidP="00B6145A">
      <w:pPr>
        <w:pStyle w:val="TableParagraph"/>
        <w:numPr>
          <w:ilvl w:val="1"/>
          <w:numId w:val="24"/>
        </w:numPr>
        <w:tabs>
          <w:tab w:val="left" w:pos="833"/>
          <w:tab w:val="left" w:pos="834"/>
        </w:tabs>
        <w:autoSpaceDE w:val="0"/>
        <w:autoSpaceDN w:val="0"/>
        <w:spacing w:before="10" w:line="249" w:lineRule="auto"/>
        <w:ind w:right="118"/>
        <w:rPr>
          <w:rFonts w:ascii="Arial" w:hAnsi="Arial" w:cs="Arial"/>
          <w:sz w:val="20"/>
          <w:szCs w:val="20"/>
          <w:lang w:val="es-CO"/>
        </w:rPr>
      </w:pPr>
      <w:r w:rsidRPr="009024B5">
        <w:rPr>
          <w:rFonts w:ascii="Arial" w:hAnsi="Arial" w:cs="Arial"/>
          <w:w w:val="105"/>
          <w:sz w:val="20"/>
          <w:szCs w:val="20"/>
          <w:lang w:val="es-CO"/>
        </w:rPr>
        <w:t>Establecer los precios promedio del mercado y el presupuesto del servicio a contratar, tomando de referencia el análisis efectuado de los precios suministrados por parte del</w:t>
      </w:r>
      <w:r w:rsidRPr="009024B5">
        <w:rPr>
          <w:rFonts w:ascii="Arial" w:hAnsi="Arial" w:cs="Arial"/>
          <w:spacing w:val="24"/>
          <w:w w:val="105"/>
          <w:sz w:val="20"/>
          <w:szCs w:val="20"/>
          <w:lang w:val="es-CO"/>
        </w:rPr>
        <w:t xml:space="preserve"> </w:t>
      </w:r>
      <w:r w:rsidRPr="009024B5">
        <w:rPr>
          <w:rFonts w:ascii="Arial" w:hAnsi="Arial" w:cs="Arial"/>
          <w:w w:val="105"/>
          <w:sz w:val="20"/>
          <w:szCs w:val="20"/>
          <w:lang w:val="es-CO"/>
        </w:rPr>
        <w:t>mercado.</w:t>
      </w:r>
    </w:p>
    <w:p w14:paraId="47DA34D7" w14:textId="77777777" w:rsidR="00BA23EC" w:rsidRPr="009024B5" w:rsidRDefault="00BA23EC" w:rsidP="00BA23EC">
      <w:pPr>
        <w:pStyle w:val="TableParagraph"/>
        <w:rPr>
          <w:rFonts w:ascii="Arial" w:hAnsi="Arial" w:cs="Arial"/>
          <w:sz w:val="20"/>
          <w:szCs w:val="20"/>
          <w:lang w:val="es-CO"/>
        </w:rPr>
      </w:pPr>
    </w:p>
    <w:p w14:paraId="1929F460" w14:textId="77777777" w:rsidR="00BA23EC" w:rsidRPr="009024B5" w:rsidRDefault="00BA23EC" w:rsidP="00BA23EC">
      <w:pPr>
        <w:pStyle w:val="TableParagraph"/>
        <w:spacing w:line="252" w:lineRule="auto"/>
        <w:ind w:left="112" w:right="133"/>
        <w:jc w:val="both"/>
        <w:rPr>
          <w:rFonts w:ascii="Arial" w:hAnsi="Arial" w:cs="Arial"/>
          <w:sz w:val="20"/>
          <w:szCs w:val="20"/>
          <w:lang w:val="es-CO"/>
        </w:rPr>
      </w:pPr>
      <w:r w:rsidRPr="009024B5">
        <w:rPr>
          <w:rFonts w:ascii="Arial" w:hAnsi="Arial" w:cs="Arial"/>
          <w:spacing w:val="-4"/>
          <w:w w:val="105"/>
          <w:sz w:val="20"/>
          <w:szCs w:val="20"/>
          <w:lang w:val="es-CO"/>
        </w:rPr>
        <w:t>Lo</w:t>
      </w:r>
      <w:r w:rsidRPr="009024B5">
        <w:rPr>
          <w:rFonts w:ascii="Arial" w:hAnsi="Arial" w:cs="Arial"/>
          <w:spacing w:val="-14"/>
          <w:w w:val="105"/>
          <w:sz w:val="20"/>
          <w:szCs w:val="20"/>
          <w:lang w:val="es-CO"/>
        </w:rPr>
        <w:t xml:space="preserve"> </w:t>
      </w:r>
      <w:r w:rsidRPr="009024B5">
        <w:rPr>
          <w:rFonts w:ascii="Arial" w:hAnsi="Arial" w:cs="Arial"/>
          <w:w w:val="105"/>
          <w:sz w:val="20"/>
          <w:szCs w:val="20"/>
          <w:lang w:val="es-CO"/>
        </w:rPr>
        <w:t>anterior</w:t>
      </w:r>
      <w:r w:rsidRPr="009024B5">
        <w:rPr>
          <w:rFonts w:ascii="Arial" w:hAnsi="Arial" w:cs="Arial"/>
          <w:spacing w:val="-9"/>
          <w:w w:val="105"/>
          <w:sz w:val="20"/>
          <w:szCs w:val="20"/>
          <w:lang w:val="es-CO"/>
        </w:rPr>
        <w:t xml:space="preserve"> </w:t>
      </w:r>
      <w:r w:rsidRPr="009024B5">
        <w:rPr>
          <w:rFonts w:ascii="Arial" w:hAnsi="Arial" w:cs="Arial"/>
          <w:w w:val="105"/>
          <w:sz w:val="20"/>
          <w:szCs w:val="20"/>
          <w:lang w:val="es-CO"/>
        </w:rPr>
        <w:t>en</w:t>
      </w:r>
      <w:r w:rsidRPr="009024B5">
        <w:rPr>
          <w:rFonts w:ascii="Arial" w:hAnsi="Arial" w:cs="Arial"/>
          <w:spacing w:val="-16"/>
          <w:w w:val="105"/>
          <w:sz w:val="20"/>
          <w:szCs w:val="20"/>
          <w:lang w:val="es-CO"/>
        </w:rPr>
        <w:t xml:space="preserve"> </w:t>
      </w:r>
      <w:r w:rsidRPr="009024B5">
        <w:rPr>
          <w:rFonts w:ascii="Arial" w:hAnsi="Arial" w:cs="Arial"/>
          <w:w w:val="105"/>
          <w:sz w:val="20"/>
          <w:szCs w:val="20"/>
          <w:lang w:val="es-CO"/>
        </w:rPr>
        <w:t>aras</w:t>
      </w:r>
      <w:r w:rsidRPr="009024B5">
        <w:rPr>
          <w:rFonts w:ascii="Arial" w:hAnsi="Arial" w:cs="Arial"/>
          <w:spacing w:val="-22"/>
          <w:w w:val="105"/>
          <w:sz w:val="20"/>
          <w:szCs w:val="20"/>
          <w:lang w:val="es-CO"/>
        </w:rPr>
        <w:t xml:space="preserve"> </w:t>
      </w:r>
      <w:r w:rsidRPr="009024B5">
        <w:rPr>
          <w:rFonts w:ascii="Arial" w:hAnsi="Arial" w:cs="Arial"/>
          <w:w w:val="105"/>
          <w:sz w:val="20"/>
          <w:szCs w:val="20"/>
          <w:lang w:val="es-CO"/>
        </w:rPr>
        <w:t>de</w:t>
      </w:r>
      <w:r w:rsidRPr="009024B5">
        <w:rPr>
          <w:rFonts w:ascii="Arial" w:hAnsi="Arial" w:cs="Arial"/>
          <w:spacing w:val="-23"/>
          <w:w w:val="105"/>
          <w:sz w:val="20"/>
          <w:szCs w:val="20"/>
          <w:lang w:val="es-CO"/>
        </w:rPr>
        <w:t xml:space="preserve"> </w:t>
      </w:r>
      <w:r w:rsidRPr="009024B5">
        <w:rPr>
          <w:rFonts w:ascii="Arial" w:hAnsi="Arial" w:cs="Arial"/>
          <w:spacing w:val="-3"/>
          <w:w w:val="105"/>
          <w:sz w:val="20"/>
          <w:szCs w:val="20"/>
          <w:lang w:val="es-CO"/>
        </w:rPr>
        <w:t>que</w:t>
      </w:r>
      <w:r w:rsidRPr="009024B5">
        <w:rPr>
          <w:rFonts w:ascii="Arial" w:hAnsi="Arial" w:cs="Arial"/>
          <w:spacing w:val="-11"/>
          <w:w w:val="105"/>
          <w:sz w:val="20"/>
          <w:szCs w:val="20"/>
          <w:lang w:val="es-CO"/>
        </w:rPr>
        <w:t xml:space="preserve"> </w:t>
      </w:r>
      <w:r w:rsidRPr="009024B5">
        <w:rPr>
          <w:rFonts w:ascii="Arial" w:hAnsi="Arial" w:cs="Arial"/>
          <w:w w:val="105"/>
          <w:sz w:val="20"/>
          <w:szCs w:val="20"/>
          <w:lang w:val="es-CO"/>
        </w:rPr>
        <w:t>la</w:t>
      </w:r>
      <w:r w:rsidRPr="009024B5">
        <w:rPr>
          <w:rFonts w:ascii="Arial" w:hAnsi="Arial" w:cs="Arial"/>
          <w:spacing w:val="-23"/>
          <w:w w:val="105"/>
          <w:sz w:val="20"/>
          <w:szCs w:val="20"/>
          <w:lang w:val="es-CO"/>
        </w:rPr>
        <w:t xml:space="preserve"> </w:t>
      </w:r>
      <w:r w:rsidRPr="009024B5">
        <w:rPr>
          <w:rFonts w:ascii="Arial" w:hAnsi="Arial" w:cs="Arial"/>
          <w:spacing w:val="-3"/>
          <w:w w:val="105"/>
          <w:sz w:val="20"/>
          <w:szCs w:val="20"/>
          <w:lang w:val="es-CO"/>
        </w:rPr>
        <w:t>Entidad</w:t>
      </w:r>
      <w:r w:rsidRPr="009024B5">
        <w:rPr>
          <w:rFonts w:ascii="Arial" w:hAnsi="Arial" w:cs="Arial"/>
          <w:spacing w:val="11"/>
          <w:w w:val="105"/>
          <w:sz w:val="20"/>
          <w:szCs w:val="20"/>
          <w:lang w:val="es-CO"/>
        </w:rPr>
        <w:t xml:space="preserve"> </w:t>
      </w:r>
      <w:r w:rsidRPr="009024B5">
        <w:rPr>
          <w:rFonts w:ascii="Arial" w:hAnsi="Arial" w:cs="Arial"/>
          <w:w w:val="105"/>
          <w:sz w:val="20"/>
          <w:szCs w:val="20"/>
          <w:lang w:val="es-CO"/>
        </w:rPr>
        <w:t>Territorial,</w:t>
      </w:r>
      <w:r w:rsidRPr="009024B5">
        <w:rPr>
          <w:rFonts w:ascii="Arial" w:hAnsi="Arial" w:cs="Arial"/>
          <w:spacing w:val="-24"/>
          <w:w w:val="105"/>
          <w:sz w:val="20"/>
          <w:szCs w:val="20"/>
          <w:lang w:val="es-CO"/>
        </w:rPr>
        <w:t xml:space="preserve"> </w:t>
      </w:r>
      <w:r w:rsidRPr="009024B5">
        <w:rPr>
          <w:rFonts w:ascii="Arial" w:hAnsi="Arial" w:cs="Arial"/>
          <w:spacing w:val="-3"/>
          <w:w w:val="105"/>
          <w:sz w:val="20"/>
          <w:szCs w:val="20"/>
          <w:lang w:val="es-CO"/>
        </w:rPr>
        <w:t>obtenga</w:t>
      </w:r>
      <w:r w:rsidRPr="009024B5">
        <w:rPr>
          <w:rFonts w:ascii="Arial" w:hAnsi="Arial" w:cs="Arial"/>
          <w:spacing w:val="2"/>
          <w:w w:val="105"/>
          <w:sz w:val="20"/>
          <w:szCs w:val="20"/>
          <w:lang w:val="es-CO"/>
        </w:rPr>
        <w:t xml:space="preserve"> </w:t>
      </w:r>
      <w:r w:rsidRPr="009024B5">
        <w:rPr>
          <w:rFonts w:ascii="Arial" w:hAnsi="Arial" w:cs="Arial"/>
          <w:w w:val="105"/>
          <w:sz w:val="20"/>
          <w:szCs w:val="20"/>
          <w:lang w:val="es-CO"/>
        </w:rPr>
        <w:t>la</w:t>
      </w:r>
      <w:r w:rsidRPr="009024B5">
        <w:rPr>
          <w:rFonts w:ascii="Arial" w:hAnsi="Arial" w:cs="Arial"/>
          <w:spacing w:val="-23"/>
          <w:w w:val="105"/>
          <w:sz w:val="20"/>
          <w:szCs w:val="20"/>
          <w:lang w:val="es-CO"/>
        </w:rPr>
        <w:t xml:space="preserve"> </w:t>
      </w:r>
      <w:r w:rsidRPr="009024B5">
        <w:rPr>
          <w:rFonts w:ascii="Arial" w:hAnsi="Arial" w:cs="Arial"/>
          <w:w w:val="105"/>
          <w:sz w:val="20"/>
          <w:szCs w:val="20"/>
          <w:lang w:val="es-CO"/>
        </w:rPr>
        <w:t>mejor</w:t>
      </w:r>
      <w:r w:rsidRPr="009024B5">
        <w:rPr>
          <w:rFonts w:ascii="Arial" w:hAnsi="Arial" w:cs="Arial"/>
          <w:spacing w:val="-21"/>
          <w:w w:val="105"/>
          <w:sz w:val="20"/>
          <w:szCs w:val="20"/>
          <w:lang w:val="es-CO"/>
        </w:rPr>
        <w:t xml:space="preserve"> </w:t>
      </w:r>
      <w:r w:rsidRPr="009024B5">
        <w:rPr>
          <w:rFonts w:ascii="Arial" w:hAnsi="Arial" w:cs="Arial"/>
          <w:w w:val="105"/>
          <w:sz w:val="20"/>
          <w:szCs w:val="20"/>
          <w:lang w:val="es-CO"/>
        </w:rPr>
        <w:t>oferta</w:t>
      </w:r>
      <w:r w:rsidRPr="009024B5">
        <w:rPr>
          <w:rFonts w:ascii="Arial" w:hAnsi="Arial" w:cs="Arial"/>
          <w:spacing w:val="-10"/>
          <w:w w:val="105"/>
          <w:sz w:val="20"/>
          <w:szCs w:val="20"/>
          <w:lang w:val="es-CO"/>
        </w:rPr>
        <w:t xml:space="preserve"> </w:t>
      </w:r>
      <w:r w:rsidRPr="009024B5">
        <w:rPr>
          <w:rFonts w:ascii="Arial" w:hAnsi="Arial" w:cs="Arial"/>
          <w:w w:val="105"/>
          <w:sz w:val="20"/>
          <w:szCs w:val="20"/>
          <w:lang w:val="es-CO"/>
        </w:rPr>
        <w:t>económica</w:t>
      </w:r>
      <w:r w:rsidRPr="009024B5">
        <w:rPr>
          <w:rFonts w:ascii="Arial" w:hAnsi="Arial" w:cs="Arial"/>
          <w:spacing w:val="3"/>
          <w:w w:val="105"/>
          <w:sz w:val="20"/>
          <w:szCs w:val="20"/>
          <w:lang w:val="es-CO"/>
        </w:rPr>
        <w:t xml:space="preserve"> </w:t>
      </w:r>
      <w:r w:rsidRPr="009024B5">
        <w:rPr>
          <w:rFonts w:ascii="Arial" w:hAnsi="Arial" w:cs="Arial"/>
          <w:w w:val="105"/>
          <w:sz w:val="20"/>
          <w:szCs w:val="20"/>
          <w:lang w:val="es-CO"/>
        </w:rPr>
        <w:t>y</w:t>
      </w:r>
      <w:r w:rsidRPr="009024B5">
        <w:rPr>
          <w:rFonts w:ascii="Arial" w:hAnsi="Arial" w:cs="Arial"/>
          <w:spacing w:val="-18"/>
          <w:w w:val="105"/>
          <w:sz w:val="20"/>
          <w:szCs w:val="20"/>
          <w:lang w:val="es-CO"/>
        </w:rPr>
        <w:t xml:space="preserve"> </w:t>
      </w:r>
      <w:r w:rsidRPr="009024B5">
        <w:rPr>
          <w:rFonts w:ascii="Arial" w:hAnsi="Arial" w:cs="Arial"/>
          <w:w w:val="105"/>
          <w:sz w:val="20"/>
          <w:szCs w:val="20"/>
          <w:lang w:val="es-CO"/>
        </w:rPr>
        <w:t>seleccione</w:t>
      </w:r>
      <w:r w:rsidRPr="009024B5">
        <w:rPr>
          <w:rFonts w:ascii="Arial" w:hAnsi="Arial" w:cs="Arial"/>
          <w:spacing w:val="-11"/>
          <w:w w:val="105"/>
          <w:sz w:val="20"/>
          <w:szCs w:val="20"/>
          <w:lang w:val="es-CO"/>
        </w:rPr>
        <w:t xml:space="preserve"> </w:t>
      </w:r>
      <w:r w:rsidRPr="009024B5">
        <w:rPr>
          <w:rFonts w:ascii="Arial" w:hAnsi="Arial" w:cs="Arial"/>
          <w:w w:val="105"/>
          <w:sz w:val="20"/>
          <w:szCs w:val="20"/>
          <w:lang w:val="es-CO"/>
        </w:rPr>
        <w:t>el</w:t>
      </w:r>
      <w:r w:rsidRPr="009024B5">
        <w:rPr>
          <w:rFonts w:ascii="Arial" w:hAnsi="Arial" w:cs="Arial"/>
          <w:spacing w:val="-24"/>
          <w:w w:val="105"/>
          <w:sz w:val="20"/>
          <w:szCs w:val="20"/>
          <w:lang w:val="es-CO"/>
        </w:rPr>
        <w:t xml:space="preserve"> </w:t>
      </w:r>
      <w:r w:rsidRPr="009024B5">
        <w:rPr>
          <w:rFonts w:ascii="Arial" w:hAnsi="Arial" w:cs="Arial"/>
          <w:w w:val="105"/>
          <w:sz w:val="20"/>
          <w:szCs w:val="20"/>
          <w:lang w:val="es-CO"/>
        </w:rPr>
        <w:t xml:space="preserve">contratista idóneo para atender la necesidad descrita, mitigando el riesgo de </w:t>
      </w:r>
      <w:r w:rsidRPr="009024B5">
        <w:rPr>
          <w:rFonts w:ascii="Arial" w:hAnsi="Arial" w:cs="Arial"/>
          <w:w w:val="105"/>
          <w:sz w:val="20"/>
          <w:szCs w:val="20"/>
          <w:lang w:val="es-CO"/>
        </w:rPr>
        <w:lastRenderedPageBreak/>
        <w:t>incumplimiento por parte del contratista seleccionado.</w:t>
      </w:r>
    </w:p>
    <w:p w14:paraId="7990B94C" w14:textId="77777777" w:rsidR="00BA23EC" w:rsidRPr="009024B5" w:rsidRDefault="00BA23EC" w:rsidP="00BA23EC">
      <w:pPr>
        <w:pStyle w:val="TableParagraph"/>
        <w:spacing w:before="6"/>
        <w:rPr>
          <w:rFonts w:ascii="Arial" w:hAnsi="Arial" w:cs="Arial"/>
          <w:sz w:val="20"/>
          <w:szCs w:val="20"/>
          <w:lang w:val="es-CO"/>
        </w:rPr>
      </w:pPr>
    </w:p>
    <w:p w14:paraId="4021A22E" w14:textId="3E865BFF" w:rsidR="00BA23EC" w:rsidRPr="009024B5" w:rsidRDefault="00BA23EC" w:rsidP="00BA23EC">
      <w:pPr>
        <w:pStyle w:val="TableParagraph"/>
        <w:ind w:left="473"/>
        <w:rPr>
          <w:rFonts w:ascii="Arial" w:hAnsi="Arial" w:cs="Arial"/>
          <w:b/>
          <w:sz w:val="20"/>
          <w:szCs w:val="20"/>
          <w:lang w:val="es-CO"/>
        </w:rPr>
      </w:pPr>
      <w:r w:rsidRPr="009024B5">
        <w:rPr>
          <w:rFonts w:ascii="Arial" w:hAnsi="Arial" w:cs="Arial"/>
          <w:b/>
          <w:w w:val="105"/>
          <w:sz w:val="20"/>
          <w:szCs w:val="20"/>
          <w:lang w:val="es-CO"/>
        </w:rPr>
        <w:t>1. ASPECTOS GENERALES DEL SECTOR</w:t>
      </w:r>
    </w:p>
    <w:p w14:paraId="65578511" w14:textId="77777777" w:rsidR="00BA23EC" w:rsidRPr="009024B5" w:rsidRDefault="00BA23EC" w:rsidP="00BA23EC">
      <w:pPr>
        <w:pStyle w:val="TableParagraph"/>
        <w:spacing w:before="6"/>
        <w:rPr>
          <w:rFonts w:ascii="Arial" w:hAnsi="Arial" w:cs="Arial"/>
          <w:sz w:val="20"/>
          <w:szCs w:val="20"/>
          <w:lang w:val="es-CO"/>
        </w:rPr>
      </w:pPr>
    </w:p>
    <w:p w14:paraId="05130FBE" w14:textId="19927B74" w:rsidR="003D1D76" w:rsidRPr="009024B5" w:rsidRDefault="003D1D76" w:rsidP="003D1D76">
      <w:pPr>
        <w:suppressAutoHyphens/>
        <w:spacing w:after="0"/>
        <w:jc w:val="both"/>
        <w:rPr>
          <w:rFonts w:ascii="Arial" w:hAnsi="Arial" w:cs="Arial"/>
          <w:w w:val="105"/>
          <w:sz w:val="20"/>
          <w:szCs w:val="20"/>
          <w:lang w:val="es-ES"/>
        </w:rPr>
      </w:pPr>
      <w:r w:rsidRPr="009024B5">
        <w:rPr>
          <w:rFonts w:ascii="Arial" w:hAnsi="Arial" w:cs="Arial"/>
          <w:w w:val="105"/>
          <w:sz w:val="20"/>
          <w:szCs w:val="20"/>
          <w:lang w:val="es-ES"/>
        </w:rPr>
        <w:t>El proceso contractual debe estar ajustado dentro del marco legal aplicable, en sus etapas de planeación, precontractual, contractual y pos</w:t>
      </w:r>
      <w:r w:rsidR="009024B5">
        <w:rPr>
          <w:rFonts w:ascii="Arial" w:hAnsi="Arial" w:cs="Arial"/>
          <w:w w:val="105"/>
          <w:sz w:val="20"/>
          <w:szCs w:val="20"/>
          <w:lang w:val="es-ES"/>
        </w:rPr>
        <w:t>t</w:t>
      </w:r>
      <w:r w:rsidRPr="009024B5">
        <w:rPr>
          <w:rFonts w:ascii="Arial" w:hAnsi="Arial" w:cs="Arial"/>
          <w:w w:val="105"/>
          <w:sz w:val="20"/>
          <w:szCs w:val="20"/>
          <w:lang w:val="es-ES"/>
        </w:rPr>
        <w:t xml:space="preserve"> contractual. Al igual que el marco legal, debe contener los mínimos requisitos que los posibles oferentes han de cumplir para hacer parte de la selección del oferente adjudicatario y futuro contratista que ha de ser objetiva y en general en cumplimiento de los principios de la contratación. Atendiendo el objeto del proceso del proceso de selección, el cual se refiere a CONTRATO DE consultoría, El presente proceso de selección, así como el contrato que de él se derive, están sujetos a la Constitución Política, al Estatuto General de Contratación de la Administración Pública- contenido en las leyes 80 de 1993 y 1150 de 2007, Ley 1474 de 2011 y el Decreto 1082 de 2015, decreto 1882 del 2018 y las demás normas que las modifiquen, adicionen y/o sustituyan- y al presente pliego de condiciones. </w:t>
      </w:r>
    </w:p>
    <w:p w14:paraId="474F9768" w14:textId="77777777" w:rsidR="003D1D76" w:rsidRPr="009024B5" w:rsidRDefault="003D1D76" w:rsidP="003D1D76">
      <w:pPr>
        <w:suppressAutoHyphens/>
        <w:spacing w:after="0"/>
        <w:jc w:val="both"/>
        <w:rPr>
          <w:rFonts w:ascii="Arial" w:hAnsi="Arial" w:cs="Arial"/>
          <w:w w:val="105"/>
          <w:sz w:val="20"/>
          <w:szCs w:val="20"/>
          <w:lang w:val="es-ES"/>
        </w:rPr>
      </w:pPr>
    </w:p>
    <w:p w14:paraId="53705123" w14:textId="69D0794B" w:rsidR="003D1D76" w:rsidRPr="009024B5" w:rsidRDefault="003D1D76" w:rsidP="003D1D76">
      <w:pPr>
        <w:suppressAutoHyphens/>
        <w:spacing w:after="0"/>
        <w:jc w:val="both"/>
        <w:rPr>
          <w:rFonts w:ascii="Arial" w:hAnsi="Arial" w:cs="Arial"/>
          <w:w w:val="105"/>
          <w:sz w:val="20"/>
          <w:szCs w:val="20"/>
          <w:lang w:val="es-ES"/>
        </w:rPr>
      </w:pPr>
      <w:r w:rsidRPr="009024B5">
        <w:rPr>
          <w:rFonts w:ascii="Arial" w:hAnsi="Arial" w:cs="Arial"/>
          <w:w w:val="105"/>
          <w:sz w:val="20"/>
          <w:szCs w:val="20"/>
          <w:lang w:val="es-ES"/>
        </w:rPr>
        <w:t xml:space="preserve">La modalidad de selección corresponde al de la </w:t>
      </w:r>
      <w:r w:rsidRPr="009024B5">
        <w:rPr>
          <w:rFonts w:ascii="Arial" w:hAnsi="Arial" w:cs="Arial"/>
          <w:b/>
          <w:bCs/>
          <w:w w:val="105"/>
          <w:sz w:val="20"/>
          <w:szCs w:val="20"/>
          <w:lang w:val="es-ES"/>
        </w:rPr>
        <w:t xml:space="preserve">CONCURSO DE </w:t>
      </w:r>
      <w:r w:rsidR="009024B5" w:rsidRPr="009024B5">
        <w:rPr>
          <w:rFonts w:ascii="Arial" w:hAnsi="Arial" w:cs="Arial"/>
          <w:b/>
          <w:bCs/>
          <w:w w:val="105"/>
          <w:sz w:val="20"/>
          <w:szCs w:val="20"/>
          <w:lang w:val="es-ES"/>
        </w:rPr>
        <w:t>MÉRITOS</w:t>
      </w:r>
      <w:r w:rsidRPr="009024B5">
        <w:rPr>
          <w:rFonts w:ascii="Arial" w:hAnsi="Arial" w:cs="Arial"/>
          <w:w w:val="105"/>
          <w:sz w:val="20"/>
          <w:szCs w:val="20"/>
          <w:lang w:val="es-ES"/>
        </w:rPr>
        <w:t xml:space="preserve">, el cual fue adoptado teniendo en cuenta lo previsto en el artículo 30 de la Ley 80 de 1993 y numeral 3º del artículo 2º de la Ley 1150 de 2007, toda vez, que el objeto del contrato cuya celebración se pretende. </w:t>
      </w:r>
    </w:p>
    <w:p w14:paraId="16E59C2F" w14:textId="77777777" w:rsidR="003D1D76" w:rsidRPr="009024B5" w:rsidRDefault="003D1D76" w:rsidP="003D1D76">
      <w:pPr>
        <w:suppressAutoHyphens/>
        <w:spacing w:after="0"/>
        <w:jc w:val="both"/>
        <w:rPr>
          <w:rFonts w:ascii="Arial" w:hAnsi="Arial" w:cs="Arial"/>
          <w:w w:val="105"/>
          <w:sz w:val="20"/>
          <w:szCs w:val="20"/>
          <w:lang w:val="es-ES"/>
        </w:rPr>
      </w:pPr>
    </w:p>
    <w:p w14:paraId="01A58335" w14:textId="77777777" w:rsidR="003D1D76" w:rsidRPr="009024B5" w:rsidRDefault="003D1D76" w:rsidP="003D1D76">
      <w:pPr>
        <w:suppressAutoHyphens/>
        <w:spacing w:after="0"/>
        <w:jc w:val="both"/>
        <w:rPr>
          <w:rFonts w:ascii="Arial" w:hAnsi="Arial" w:cs="Arial"/>
          <w:w w:val="105"/>
          <w:sz w:val="20"/>
          <w:szCs w:val="20"/>
          <w:lang w:val="es-ES"/>
        </w:rPr>
      </w:pPr>
      <w:r w:rsidRPr="009024B5">
        <w:rPr>
          <w:rFonts w:ascii="Arial" w:hAnsi="Arial" w:cs="Arial"/>
          <w:w w:val="105"/>
          <w:sz w:val="20"/>
          <w:szCs w:val="20"/>
          <w:lang w:val="es-ES"/>
        </w:rPr>
        <w:t xml:space="preserve">En todo este proceso de selección y el contrato que de él se derive, se sujetarán a las siguientes disposiciones: La Constitución Política, la Ley 80 de 1993, ley 1150 de 2007, el Decreto 1082 de 2015 y demás decretos reglamentarios y normas aplicables que regulen la materia. </w:t>
      </w:r>
    </w:p>
    <w:p w14:paraId="45A72A59" w14:textId="77777777" w:rsidR="003D1D76" w:rsidRPr="009024B5" w:rsidRDefault="003D1D76" w:rsidP="003D1D76">
      <w:pPr>
        <w:suppressAutoHyphens/>
        <w:spacing w:after="0"/>
        <w:jc w:val="both"/>
        <w:rPr>
          <w:rFonts w:ascii="Arial" w:hAnsi="Arial" w:cs="Arial"/>
          <w:w w:val="105"/>
          <w:sz w:val="20"/>
          <w:szCs w:val="20"/>
          <w:lang w:val="es-ES"/>
        </w:rPr>
      </w:pPr>
    </w:p>
    <w:p w14:paraId="3910649C" w14:textId="77777777" w:rsidR="003D1D76" w:rsidRPr="009024B5" w:rsidRDefault="003D1D76" w:rsidP="003D1D76">
      <w:pPr>
        <w:suppressAutoHyphens/>
        <w:spacing w:after="0"/>
        <w:jc w:val="both"/>
        <w:rPr>
          <w:rFonts w:ascii="Arial" w:hAnsi="Arial" w:cs="Arial"/>
          <w:w w:val="105"/>
          <w:sz w:val="20"/>
          <w:szCs w:val="20"/>
          <w:lang w:val="es-ES"/>
        </w:rPr>
      </w:pPr>
      <w:r w:rsidRPr="009024B5">
        <w:rPr>
          <w:rFonts w:ascii="Arial" w:hAnsi="Arial" w:cs="Arial"/>
          <w:w w:val="105"/>
          <w:sz w:val="20"/>
          <w:szCs w:val="20"/>
          <w:lang w:val="es-ES"/>
        </w:rPr>
        <w:t>En lo no regulado particularmente en el estatuto de contratación, se aplicarán las normas civiles y comerciales pertinentes, las reglas establecidas en este Pliego de Condiciones, las resoluciones y documentos que se expidan con ocasión del proceso. Las demás disposiciones que por el objeto y la naturaleza del contrato le sean aplicables.</w:t>
      </w:r>
    </w:p>
    <w:p w14:paraId="5CCB9B6C" w14:textId="77777777" w:rsidR="003D1D76" w:rsidRPr="009024B5" w:rsidRDefault="003D1D76" w:rsidP="003D1D76">
      <w:pPr>
        <w:suppressAutoHyphens/>
        <w:spacing w:after="0"/>
        <w:jc w:val="both"/>
        <w:rPr>
          <w:rFonts w:ascii="Arial" w:hAnsi="Arial" w:cs="Arial"/>
          <w:w w:val="105"/>
          <w:sz w:val="20"/>
          <w:szCs w:val="20"/>
          <w:lang w:val="es-ES"/>
        </w:rPr>
      </w:pPr>
    </w:p>
    <w:p w14:paraId="0A166B09"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t>ANÁLISIS DE DATOS DE GREMIOS Y ASOCIACIONES QUE PARTICIPAN EN EL SECTOR.</w:t>
      </w:r>
    </w:p>
    <w:p w14:paraId="1914E1DC" w14:textId="77777777" w:rsidR="003D1D76" w:rsidRPr="009024B5" w:rsidRDefault="003D1D76" w:rsidP="003D1D76">
      <w:pPr>
        <w:suppressAutoHyphens/>
        <w:spacing w:after="0"/>
        <w:jc w:val="both"/>
        <w:rPr>
          <w:rFonts w:ascii="Arial" w:hAnsi="Arial" w:cs="Arial"/>
          <w:w w:val="105"/>
          <w:sz w:val="20"/>
          <w:szCs w:val="20"/>
        </w:rPr>
      </w:pPr>
    </w:p>
    <w:p w14:paraId="51296121"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 xml:space="preserve">Los Gremios más significativos en Colombia para el sector de la de la construcción son: Acopi, Fenalco, Andi, Analdex y Acicam, los cuales toman parte activa en la política de Desarrollo Empresarial en Colombia. La labor de estos gremios es establecer políticas comerciales al igual que busca la planificación de proyectos a desarrollar para los años venideros, pero que deben ser aprobadas por el Congreso de la Republica y Cámara Colombiana de la Construcción – CAMACO. </w:t>
      </w:r>
    </w:p>
    <w:p w14:paraId="3B800F46" w14:textId="77777777" w:rsidR="003D1D76" w:rsidRPr="009024B5" w:rsidRDefault="003D1D76" w:rsidP="003D1D76">
      <w:pPr>
        <w:suppressAutoHyphens/>
        <w:spacing w:after="0"/>
        <w:jc w:val="both"/>
        <w:rPr>
          <w:rFonts w:ascii="Arial" w:hAnsi="Arial" w:cs="Arial"/>
          <w:w w:val="105"/>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1418"/>
        <w:gridCol w:w="1547"/>
        <w:gridCol w:w="2749"/>
      </w:tblGrid>
      <w:tr w:rsidR="003D1D76" w:rsidRPr="009024B5" w14:paraId="1FD24B3A" w14:textId="77777777" w:rsidTr="005279C6">
        <w:trPr>
          <w:trHeight w:val="431"/>
        </w:trPr>
        <w:tc>
          <w:tcPr>
            <w:tcW w:w="1764" w:type="pct"/>
            <w:shd w:val="clear" w:color="auto" w:fill="B8CCE4"/>
          </w:tcPr>
          <w:p w14:paraId="3AD6B391" w14:textId="77777777" w:rsidR="003D1D76" w:rsidRPr="009024B5" w:rsidRDefault="003D1D76" w:rsidP="003D1D76">
            <w:pPr>
              <w:suppressAutoHyphens/>
              <w:spacing w:after="0"/>
              <w:jc w:val="both"/>
              <w:rPr>
                <w:rFonts w:ascii="Arial" w:hAnsi="Arial" w:cs="Arial"/>
                <w:b/>
                <w:w w:val="105"/>
                <w:sz w:val="20"/>
                <w:szCs w:val="20"/>
                <w:lang w:bidi="es-CO"/>
              </w:rPr>
            </w:pPr>
            <w:r w:rsidRPr="009024B5">
              <w:rPr>
                <w:rFonts w:ascii="Arial" w:hAnsi="Arial" w:cs="Arial"/>
                <w:b/>
                <w:w w:val="105"/>
                <w:sz w:val="20"/>
                <w:szCs w:val="20"/>
                <w:lang w:bidi="es-CO"/>
              </w:rPr>
              <w:t>NOMBRE</w:t>
            </w:r>
          </w:p>
        </w:tc>
        <w:tc>
          <w:tcPr>
            <w:tcW w:w="803" w:type="pct"/>
            <w:shd w:val="clear" w:color="auto" w:fill="B8CCE4"/>
          </w:tcPr>
          <w:p w14:paraId="59B391EC" w14:textId="77777777" w:rsidR="003D1D76" w:rsidRPr="009024B5" w:rsidRDefault="003D1D76" w:rsidP="003D1D76">
            <w:pPr>
              <w:suppressAutoHyphens/>
              <w:spacing w:after="0"/>
              <w:jc w:val="both"/>
              <w:rPr>
                <w:rFonts w:ascii="Arial" w:hAnsi="Arial" w:cs="Arial"/>
                <w:b/>
                <w:w w:val="105"/>
                <w:sz w:val="20"/>
                <w:szCs w:val="20"/>
                <w:lang w:bidi="es-CO"/>
              </w:rPr>
            </w:pPr>
            <w:r w:rsidRPr="009024B5">
              <w:rPr>
                <w:rFonts w:ascii="Arial" w:hAnsi="Arial" w:cs="Arial"/>
                <w:b/>
                <w:w w:val="105"/>
                <w:sz w:val="20"/>
                <w:szCs w:val="20"/>
                <w:lang w:bidi="es-CO"/>
              </w:rPr>
              <w:t>CIUDAD</w:t>
            </w:r>
          </w:p>
        </w:tc>
        <w:tc>
          <w:tcPr>
            <w:tcW w:w="876" w:type="pct"/>
            <w:shd w:val="clear" w:color="auto" w:fill="B8CCE4"/>
          </w:tcPr>
          <w:p w14:paraId="58F1F92D" w14:textId="77777777" w:rsidR="003D1D76" w:rsidRPr="009024B5" w:rsidRDefault="003D1D76" w:rsidP="003D1D76">
            <w:pPr>
              <w:suppressAutoHyphens/>
              <w:spacing w:after="0"/>
              <w:jc w:val="both"/>
              <w:rPr>
                <w:rFonts w:ascii="Arial" w:hAnsi="Arial" w:cs="Arial"/>
                <w:b/>
                <w:w w:val="105"/>
                <w:sz w:val="20"/>
                <w:szCs w:val="20"/>
                <w:lang w:bidi="es-CO"/>
              </w:rPr>
            </w:pPr>
            <w:r w:rsidRPr="009024B5">
              <w:rPr>
                <w:rFonts w:ascii="Arial" w:hAnsi="Arial" w:cs="Arial"/>
                <w:b/>
                <w:w w:val="105"/>
                <w:sz w:val="20"/>
                <w:szCs w:val="20"/>
                <w:lang w:bidi="es-CO"/>
              </w:rPr>
              <w:t>TELÉFONO</w:t>
            </w:r>
          </w:p>
        </w:tc>
        <w:tc>
          <w:tcPr>
            <w:tcW w:w="1558" w:type="pct"/>
            <w:shd w:val="clear" w:color="auto" w:fill="B8CCE4"/>
          </w:tcPr>
          <w:p w14:paraId="55F12982" w14:textId="77777777" w:rsidR="003D1D76" w:rsidRPr="009024B5" w:rsidRDefault="003D1D76" w:rsidP="003D1D76">
            <w:pPr>
              <w:suppressAutoHyphens/>
              <w:spacing w:after="0"/>
              <w:jc w:val="both"/>
              <w:rPr>
                <w:rFonts w:ascii="Arial" w:hAnsi="Arial" w:cs="Arial"/>
                <w:b/>
                <w:w w:val="105"/>
                <w:sz w:val="20"/>
                <w:szCs w:val="20"/>
                <w:lang w:bidi="es-CO"/>
              </w:rPr>
            </w:pPr>
            <w:r w:rsidRPr="009024B5">
              <w:rPr>
                <w:rFonts w:ascii="Arial" w:hAnsi="Arial" w:cs="Arial"/>
                <w:b/>
                <w:w w:val="105"/>
                <w:sz w:val="20"/>
                <w:szCs w:val="20"/>
                <w:lang w:bidi="es-CO"/>
              </w:rPr>
              <w:t>ACTIVIDAD</w:t>
            </w:r>
          </w:p>
        </w:tc>
      </w:tr>
      <w:tr w:rsidR="003D1D76" w:rsidRPr="009024B5" w14:paraId="5A6CF91E" w14:textId="77777777" w:rsidTr="005279C6">
        <w:trPr>
          <w:trHeight w:val="967"/>
        </w:trPr>
        <w:tc>
          <w:tcPr>
            <w:tcW w:w="1764" w:type="pct"/>
            <w:vAlign w:val="center"/>
          </w:tcPr>
          <w:p w14:paraId="619CB23B" w14:textId="77777777" w:rsidR="003D1D76" w:rsidRPr="009024B5" w:rsidRDefault="003D1D76" w:rsidP="003D1D76">
            <w:pPr>
              <w:suppressAutoHyphens/>
              <w:spacing w:after="0"/>
              <w:jc w:val="both"/>
              <w:rPr>
                <w:rFonts w:ascii="Arial" w:hAnsi="Arial" w:cs="Arial"/>
                <w:w w:val="105"/>
                <w:sz w:val="20"/>
                <w:szCs w:val="20"/>
                <w:lang w:bidi="es-CO"/>
              </w:rPr>
            </w:pPr>
          </w:p>
          <w:p w14:paraId="536E6A2F" w14:textId="77777777" w:rsidR="003D1D76" w:rsidRPr="009024B5" w:rsidRDefault="003D1D76" w:rsidP="003D1D76">
            <w:pPr>
              <w:suppressAutoHyphens/>
              <w:spacing w:after="0"/>
              <w:jc w:val="both"/>
              <w:rPr>
                <w:rFonts w:ascii="Arial" w:hAnsi="Arial" w:cs="Arial"/>
                <w:w w:val="105"/>
                <w:sz w:val="20"/>
                <w:szCs w:val="20"/>
                <w:lang w:bidi="es-CO"/>
              </w:rPr>
            </w:pPr>
            <w:hyperlink r:id="rId7">
              <w:r w:rsidRPr="009024B5">
                <w:rPr>
                  <w:rStyle w:val="Hipervnculo"/>
                  <w:rFonts w:ascii="Arial" w:hAnsi="Arial" w:cs="Arial"/>
                  <w:w w:val="105"/>
                  <w:sz w:val="20"/>
                  <w:szCs w:val="20"/>
                  <w:lang w:bidi="es-CO"/>
                </w:rPr>
                <w:t>GEOTERRA CONSULTORES</w:t>
              </w:r>
            </w:hyperlink>
            <w:hyperlink r:id="rId8">
              <w:r w:rsidRPr="009024B5">
                <w:rPr>
                  <w:rStyle w:val="Hipervnculo"/>
                  <w:rFonts w:ascii="Arial" w:hAnsi="Arial" w:cs="Arial"/>
                  <w:w w:val="105"/>
                  <w:sz w:val="20"/>
                  <w:szCs w:val="20"/>
                  <w:lang w:bidi="es-CO"/>
                </w:rPr>
                <w:t>GEOTÉCNICOS</w:t>
              </w:r>
            </w:hyperlink>
          </w:p>
        </w:tc>
        <w:tc>
          <w:tcPr>
            <w:tcW w:w="803" w:type="pct"/>
            <w:vAlign w:val="center"/>
          </w:tcPr>
          <w:p w14:paraId="4DEC645D" w14:textId="77777777" w:rsidR="003D1D76" w:rsidRPr="009024B5" w:rsidRDefault="003D1D76" w:rsidP="003D1D76">
            <w:pPr>
              <w:suppressAutoHyphens/>
              <w:spacing w:after="0"/>
              <w:jc w:val="both"/>
              <w:rPr>
                <w:rFonts w:ascii="Arial" w:hAnsi="Arial" w:cs="Arial"/>
                <w:w w:val="105"/>
                <w:sz w:val="20"/>
                <w:szCs w:val="20"/>
                <w:lang w:bidi="es-CO"/>
              </w:rPr>
            </w:pPr>
          </w:p>
          <w:p w14:paraId="00D3351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1A80C5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8 05 2321 -</w:t>
            </w:r>
          </w:p>
          <w:p w14:paraId="66ED674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310 291</w:t>
            </w:r>
          </w:p>
          <w:p w14:paraId="3C9FEAA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1597</w:t>
            </w:r>
          </w:p>
        </w:tc>
        <w:tc>
          <w:tcPr>
            <w:tcW w:w="1558" w:type="pct"/>
            <w:vAlign w:val="center"/>
          </w:tcPr>
          <w:p w14:paraId="5DF9FD0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 xml:space="preserve">Actividades de arquitectura e ingeniería y otras </w:t>
            </w:r>
            <w:r w:rsidRPr="009024B5">
              <w:rPr>
                <w:rFonts w:ascii="Arial" w:hAnsi="Arial" w:cs="Arial"/>
                <w:w w:val="105"/>
                <w:sz w:val="20"/>
                <w:szCs w:val="20"/>
                <w:lang w:bidi="es-CO"/>
              </w:rPr>
              <w:lastRenderedPageBreak/>
              <w:t>actividades conexas de consultaría técnica</w:t>
            </w:r>
          </w:p>
        </w:tc>
      </w:tr>
      <w:tr w:rsidR="003D1D76" w:rsidRPr="009024B5" w14:paraId="0B02FEED" w14:textId="77777777" w:rsidTr="005279C6">
        <w:trPr>
          <w:trHeight w:val="660"/>
        </w:trPr>
        <w:tc>
          <w:tcPr>
            <w:tcW w:w="1764" w:type="pct"/>
            <w:shd w:val="clear" w:color="auto" w:fill="F7F7F7"/>
            <w:vAlign w:val="center"/>
          </w:tcPr>
          <w:p w14:paraId="219DCC3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lastRenderedPageBreak/>
              <w:t>4IN S.A.S.</w:t>
            </w:r>
          </w:p>
        </w:tc>
        <w:tc>
          <w:tcPr>
            <w:tcW w:w="803" w:type="pct"/>
            <w:shd w:val="clear" w:color="auto" w:fill="F7F7F7"/>
            <w:vAlign w:val="center"/>
          </w:tcPr>
          <w:p w14:paraId="3DB11FE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shd w:val="clear" w:color="auto" w:fill="F7F7F7"/>
            <w:vAlign w:val="center"/>
          </w:tcPr>
          <w:p w14:paraId="4F22597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4627148–</w:t>
            </w:r>
          </w:p>
          <w:p w14:paraId="73CEA43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3194964060</w:t>
            </w:r>
          </w:p>
        </w:tc>
        <w:tc>
          <w:tcPr>
            <w:tcW w:w="1558" w:type="pct"/>
            <w:shd w:val="clear" w:color="auto" w:fill="F7F7F7"/>
            <w:vAlign w:val="center"/>
          </w:tcPr>
          <w:p w14:paraId="597F7D9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TOPOGRAFÍA, ESTUDIO DE SUELOS</w:t>
            </w:r>
          </w:p>
        </w:tc>
      </w:tr>
      <w:tr w:rsidR="003D1D76" w:rsidRPr="009024B5" w14:paraId="4D54A4C6" w14:textId="77777777" w:rsidTr="005279C6">
        <w:trPr>
          <w:trHeight w:val="736"/>
        </w:trPr>
        <w:tc>
          <w:tcPr>
            <w:tcW w:w="1764" w:type="pct"/>
            <w:vAlign w:val="center"/>
          </w:tcPr>
          <w:p w14:paraId="0CFA8C7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5IINCO ASESORÍA &amp; CONSTRUCCIÓN</w:t>
            </w:r>
          </w:p>
        </w:tc>
        <w:tc>
          <w:tcPr>
            <w:tcW w:w="803" w:type="pct"/>
            <w:vAlign w:val="center"/>
          </w:tcPr>
          <w:p w14:paraId="02EC485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3D9FFC8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3004344570-</w:t>
            </w:r>
          </w:p>
          <w:p w14:paraId="3DA7DFD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3102794704</w:t>
            </w:r>
          </w:p>
        </w:tc>
        <w:tc>
          <w:tcPr>
            <w:tcW w:w="1558" w:type="pct"/>
            <w:vAlign w:val="center"/>
          </w:tcPr>
          <w:p w14:paraId="6C427A2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DISEÑOS E INTERVENTORÍAS</w:t>
            </w:r>
          </w:p>
        </w:tc>
      </w:tr>
      <w:tr w:rsidR="003D1D76" w:rsidRPr="009024B5" w14:paraId="2BA7F4C6" w14:textId="77777777" w:rsidTr="005279C6">
        <w:trPr>
          <w:trHeight w:val="431"/>
        </w:trPr>
        <w:tc>
          <w:tcPr>
            <w:tcW w:w="1764" w:type="pct"/>
            <w:shd w:val="clear" w:color="auto" w:fill="F7F7F7"/>
            <w:vAlign w:val="center"/>
          </w:tcPr>
          <w:p w14:paraId="434216C6" w14:textId="77777777" w:rsidR="003D1D76" w:rsidRPr="009024B5" w:rsidRDefault="003D1D76" w:rsidP="003D1D76">
            <w:pPr>
              <w:suppressAutoHyphens/>
              <w:spacing w:after="0"/>
              <w:jc w:val="both"/>
              <w:rPr>
                <w:rFonts w:ascii="Arial" w:hAnsi="Arial" w:cs="Arial"/>
                <w:w w:val="105"/>
                <w:sz w:val="20"/>
                <w:szCs w:val="20"/>
                <w:lang w:bidi="es-CO"/>
              </w:rPr>
            </w:pPr>
            <w:hyperlink r:id="rId9">
              <w:r w:rsidRPr="009024B5">
                <w:rPr>
                  <w:rStyle w:val="Hipervnculo"/>
                  <w:rFonts w:ascii="Arial" w:hAnsi="Arial" w:cs="Arial"/>
                  <w:w w:val="105"/>
                  <w:sz w:val="20"/>
                  <w:szCs w:val="20"/>
                  <w:lang w:bidi="es-CO"/>
                </w:rPr>
                <w:t>ABB LTDA</w:t>
              </w:r>
            </w:hyperlink>
          </w:p>
        </w:tc>
        <w:tc>
          <w:tcPr>
            <w:tcW w:w="803" w:type="pct"/>
            <w:shd w:val="clear" w:color="auto" w:fill="F7F7F7"/>
            <w:vAlign w:val="center"/>
          </w:tcPr>
          <w:p w14:paraId="5970716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shd w:val="clear" w:color="auto" w:fill="F7F7F7"/>
            <w:vAlign w:val="center"/>
          </w:tcPr>
          <w:p w14:paraId="49BBADE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4178000</w:t>
            </w:r>
          </w:p>
        </w:tc>
        <w:tc>
          <w:tcPr>
            <w:tcW w:w="1558" w:type="pct"/>
            <w:shd w:val="clear" w:color="auto" w:fill="F7F7F7"/>
            <w:vAlign w:val="center"/>
          </w:tcPr>
          <w:p w14:paraId="400C1C5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Y DISEÑOS</w:t>
            </w:r>
          </w:p>
        </w:tc>
      </w:tr>
      <w:tr w:rsidR="003D1D76" w:rsidRPr="009024B5" w14:paraId="7690EEEC" w14:textId="77777777" w:rsidTr="005279C6">
        <w:trPr>
          <w:trHeight w:val="967"/>
        </w:trPr>
        <w:tc>
          <w:tcPr>
            <w:tcW w:w="1764" w:type="pct"/>
            <w:vAlign w:val="center"/>
          </w:tcPr>
          <w:p w14:paraId="65660820" w14:textId="77777777" w:rsidR="003D1D76" w:rsidRPr="009024B5" w:rsidRDefault="003D1D76" w:rsidP="003D1D76">
            <w:pPr>
              <w:suppressAutoHyphens/>
              <w:spacing w:after="0"/>
              <w:jc w:val="both"/>
              <w:rPr>
                <w:rFonts w:ascii="Arial" w:hAnsi="Arial" w:cs="Arial"/>
                <w:w w:val="105"/>
                <w:sz w:val="20"/>
                <w:szCs w:val="20"/>
                <w:lang w:bidi="es-CO"/>
              </w:rPr>
            </w:pPr>
            <w:hyperlink r:id="rId10">
              <w:r w:rsidRPr="009024B5">
                <w:rPr>
                  <w:rStyle w:val="Hipervnculo"/>
                  <w:rFonts w:ascii="Arial" w:hAnsi="Arial" w:cs="Arial"/>
                  <w:w w:val="105"/>
                  <w:sz w:val="20"/>
                  <w:szCs w:val="20"/>
                  <w:lang w:bidi="es-CO"/>
                </w:rPr>
                <w:t>AFA CONSULTORES Y</w:t>
              </w:r>
            </w:hyperlink>
            <w:hyperlink r:id="rId11">
              <w:r w:rsidRPr="009024B5">
                <w:rPr>
                  <w:rStyle w:val="Hipervnculo"/>
                  <w:rFonts w:ascii="Arial" w:hAnsi="Arial" w:cs="Arial"/>
                  <w:w w:val="105"/>
                  <w:sz w:val="20"/>
                  <w:szCs w:val="20"/>
                  <w:lang w:bidi="es-CO"/>
                </w:rPr>
                <w:t>CONSTRUCTORES S.A</w:t>
              </w:r>
            </w:hyperlink>
          </w:p>
        </w:tc>
        <w:tc>
          <w:tcPr>
            <w:tcW w:w="803" w:type="pct"/>
            <w:vAlign w:val="center"/>
          </w:tcPr>
          <w:p w14:paraId="1652964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Cartagena</w:t>
            </w:r>
          </w:p>
        </w:tc>
        <w:tc>
          <w:tcPr>
            <w:tcW w:w="876" w:type="pct"/>
            <w:vAlign w:val="center"/>
          </w:tcPr>
          <w:p w14:paraId="795D10A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6644611</w:t>
            </w:r>
          </w:p>
        </w:tc>
        <w:tc>
          <w:tcPr>
            <w:tcW w:w="1558" w:type="pct"/>
            <w:vAlign w:val="center"/>
          </w:tcPr>
          <w:p w14:paraId="0254496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OBRAS DE INFRAESTRUCTURA URBANA Y EDIFICACIONES, VENTA Y ARRENDAMIENTO DE LOS MISMOS</w:t>
            </w:r>
          </w:p>
        </w:tc>
      </w:tr>
      <w:tr w:rsidR="003D1D76" w:rsidRPr="009024B5" w14:paraId="31B9D1C5" w14:textId="77777777" w:rsidTr="005279C6">
        <w:trPr>
          <w:trHeight w:val="660"/>
        </w:trPr>
        <w:tc>
          <w:tcPr>
            <w:tcW w:w="1764" w:type="pct"/>
            <w:shd w:val="clear" w:color="auto" w:fill="F7F7F7"/>
            <w:vAlign w:val="center"/>
          </w:tcPr>
          <w:p w14:paraId="312AD34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AMAUTA CONSULTORÍA E INGENIERÍA S.A.S</w:t>
            </w:r>
          </w:p>
        </w:tc>
        <w:tc>
          <w:tcPr>
            <w:tcW w:w="803" w:type="pct"/>
            <w:shd w:val="clear" w:color="auto" w:fill="F7F7F7"/>
            <w:vAlign w:val="center"/>
          </w:tcPr>
          <w:p w14:paraId="52F7A81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shd w:val="clear" w:color="auto" w:fill="F7F7F7"/>
            <w:vAlign w:val="center"/>
          </w:tcPr>
          <w:p w14:paraId="01F8C37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4 75 1122</w:t>
            </w:r>
          </w:p>
        </w:tc>
        <w:tc>
          <w:tcPr>
            <w:tcW w:w="1558" w:type="pct"/>
            <w:shd w:val="clear" w:color="auto" w:fill="F7F7F7"/>
            <w:vAlign w:val="center"/>
          </w:tcPr>
          <w:p w14:paraId="3F6F73C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w:t>
            </w:r>
          </w:p>
        </w:tc>
      </w:tr>
      <w:tr w:rsidR="003D1D76" w:rsidRPr="009024B5" w14:paraId="1D20A057" w14:textId="77777777" w:rsidTr="005279C6">
        <w:trPr>
          <w:trHeight w:val="737"/>
        </w:trPr>
        <w:tc>
          <w:tcPr>
            <w:tcW w:w="1764" w:type="pct"/>
            <w:vAlign w:val="center"/>
          </w:tcPr>
          <w:p w14:paraId="40B144B0" w14:textId="77777777" w:rsidR="003D1D76" w:rsidRPr="009024B5" w:rsidRDefault="003D1D76" w:rsidP="003D1D76">
            <w:pPr>
              <w:suppressAutoHyphens/>
              <w:spacing w:after="0"/>
              <w:jc w:val="both"/>
              <w:rPr>
                <w:rFonts w:ascii="Arial" w:hAnsi="Arial" w:cs="Arial"/>
                <w:w w:val="105"/>
                <w:sz w:val="20"/>
                <w:szCs w:val="20"/>
                <w:lang w:bidi="es-CO"/>
              </w:rPr>
            </w:pPr>
            <w:hyperlink r:id="rId12">
              <w:r w:rsidRPr="009024B5">
                <w:rPr>
                  <w:rStyle w:val="Hipervnculo"/>
                  <w:rFonts w:ascii="Arial" w:hAnsi="Arial" w:cs="Arial"/>
                  <w:w w:val="105"/>
                  <w:sz w:val="20"/>
                  <w:szCs w:val="20"/>
                  <w:lang w:bidi="es-CO"/>
                </w:rPr>
                <w:t>AMBIOTEC LTDA</w:t>
              </w:r>
            </w:hyperlink>
          </w:p>
        </w:tc>
        <w:tc>
          <w:tcPr>
            <w:tcW w:w="803" w:type="pct"/>
            <w:vAlign w:val="center"/>
          </w:tcPr>
          <w:p w14:paraId="6BA4F0C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31B5B7C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6233310</w:t>
            </w:r>
          </w:p>
        </w:tc>
        <w:tc>
          <w:tcPr>
            <w:tcW w:w="1558" w:type="pct"/>
            <w:vAlign w:val="center"/>
          </w:tcPr>
          <w:p w14:paraId="2358B4E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CONSULTORIA EN INGENIERIA AMBIENTAL</w:t>
            </w:r>
          </w:p>
        </w:tc>
      </w:tr>
      <w:tr w:rsidR="003D1D76" w:rsidRPr="009024B5" w14:paraId="65CED3C1" w14:textId="77777777" w:rsidTr="005279C6">
        <w:trPr>
          <w:trHeight w:val="660"/>
        </w:trPr>
        <w:tc>
          <w:tcPr>
            <w:tcW w:w="1764" w:type="pct"/>
            <w:shd w:val="clear" w:color="auto" w:fill="F7F7F7"/>
            <w:vAlign w:val="center"/>
          </w:tcPr>
          <w:p w14:paraId="07B3F9B5" w14:textId="77777777" w:rsidR="003D1D76" w:rsidRPr="009024B5" w:rsidRDefault="003D1D76" w:rsidP="003D1D76">
            <w:pPr>
              <w:suppressAutoHyphens/>
              <w:spacing w:after="0"/>
              <w:jc w:val="both"/>
              <w:rPr>
                <w:rFonts w:ascii="Arial" w:hAnsi="Arial" w:cs="Arial"/>
                <w:w w:val="105"/>
                <w:sz w:val="20"/>
                <w:szCs w:val="20"/>
                <w:lang w:bidi="es-CO"/>
              </w:rPr>
            </w:pPr>
            <w:hyperlink r:id="rId13">
              <w:r w:rsidRPr="009024B5">
                <w:rPr>
                  <w:rStyle w:val="Hipervnculo"/>
                  <w:rFonts w:ascii="Arial" w:hAnsi="Arial" w:cs="Arial"/>
                  <w:w w:val="105"/>
                  <w:sz w:val="20"/>
                  <w:szCs w:val="20"/>
                  <w:lang w:bidi="es-CO"/>
                </w:rPr>
                <w:t>ANKER CONSULTORIA Y</w:t>
              </w:r>
            </w:hyperlink>
            <w:hyperlink r:id="rId14">
              <w:r w:rsidRPr="009024B5">
                <w:rPr>
                  <w:rStyle w:val="Hipervnculo"/>
                  <w:rFonts w:ascii="Arial" w:hAnsi="Arial" w:cs="Arial"/>
                  <w:w w:val="105"/>
                  <w:sz w:val="20"/>
                  <w:szCs w:val="20"/>
                  <w:lang w:bidi="es-CO"/>
                </w:rPr>
                <w:t>CONSTRUCCIÓN S.A.S</w:t>
              </w:r>
            </w:hyperlink>
          </w:p>
        </w:tc>
        <w:tc>
          <w:tcPr>
            <w:tcW w:w="803" w:type="pct"/>
            <w:shd w:val="clear" w:color="auto" w:fill="F7F7F7"/>
            <w:vAlign w:val="center"/>
          </w:tcPr>
          <w:p w14:paraId="1E7F4EE7" w14:textId="77777777" w:rsidR="003D1D76" w:rsidRPr="009024B5" w:rsidRDefault="003D1D76" w:rsidP="003D1D76">
            <w:pPr>
              <w:suppressAutoHyphens/>
              <w:spacing w:after="0"/>
              <w:jc w:val="both"/>
              <w:rPr>
                <w:rFonts w:ascii="Arial" w:hAnsi="Arial" w:cs="Arial"/>
                <w:w w:val="105"/>
                <w:sz w:val="20"/>
                <w:szCs w:val="20"/>
                <w:lang w:bidi="es-CO"/>
              </w:rPr>
            </w:pPr>
          </w:p>
          <w:p w14:paraId="1502A59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shd w:val="clear" w:color="auto" w:fill="F7F7F7"/>
            <w:vAlign w:val="center"/>
          </w:tcPr>
          <w:p w14:paraId="2197A278" w14:textId="77777777" w:rsidR="003D1D76" w:rsidRPr="009024B5" w:rsidRDefault="003D1D76" w:rsidP="003D1D76">
            <w:pPr>
              <w:suppressAutoHyphens/>
              <w:spacing w:after="0"/>
              <w:jc w:val="both"/>
              <w:rPr>
                <w:rFonts w:ascii="Arial" w:hAnsi="Arial" w:cs="Arial"/>
                <w:w w:val="105"/>
                <w:sz w:val="20"/>
                <w:szCs w:val="20"/>
                <w:lang w:bidi="es-CO"/>
              </w:rPr>
            </w:pPr>
          </w:p>
          <w:p w14:paraId="51409EC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285 9380</w:t>
            </w:r>
          </w:p>
        </w:tc>
        <w:tc>
          <w:tcPr>
            <w:tcW w:w="1558" w:type="pct"/>
            <w:shd w:val="clear" w:color="auto" w:fill="F7F7F7"/>
            <w:vAlign w:val="center"/>
          </w:tcPr>
          <w:p w14:paraId="3718E3B5" w14:textId="77777777" w:rsidR="003D1D76" w:rsidRPr="009024B5" w:rsidRDefault="003D1D76" w:rsidP="003D1D76">
            <w:pPr>
              <w:suppressAutoHyphens/>
              <w:spacing w:after="0"/>
              <w:jc w:val="both"/>
              <w:rPr>
                <w:rFonts w:ascii="Arial" w:hAnsi="Arial" w:cs="Arial"/>
                <w:w w:val="105"/>
                <w:sz w:val="20"/>
                <w:szCs w:val="20"/>
                <w:lang w:bidi="es-CO"/>
              </w:rPr>
            </w:pPr>
          </w:p>
          <w:p w14:paraId="50E46A4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diseños e Interventoría</w:t>
            </w:r>
          </w:p>
        </w:tc>
      </w:tr>
      <w:tr w:rsidR="003D1D76" w:rsidRPr="009024B5" w14:paraId="6469FD27" w14:textId="77777777" w:rsidTr="005279C6">
        <w:trPr>
          <w:trHeight w:val="1197"/>
        </w:trPr>
        <w:tc>
          <w:tcPr>
            <w:tcW w:w="1764" w:type="pct"/>
            <w:vAlign w:val="center"/>
          </w:tcPr>
          <w:p w14:paraId="4A9E6D6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ANTIOQUEÑA DE HORMIGONES E INSUMOS PARA LA CONSTRUCCIÓN</w:t>
            </w:r>
          </w:p>
          <w:p w14:paraId="3AD7DD8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S.A. AHINCO S.A.</w:t>
            </w:r>
          </w:p>
        </w:tc>
        <w:tc>
          <w:tcPr>
            <w:tcW w:w="803" w:type="pct"/>
            <w:vAlign w:val="center"/>
          </w:tcPr>
          <w:p w14:paraId="065AB7CD" w14:textId="77777777" w:rsidR="003D1D76" w:rsidRPr="009024B5" w:rsidRDefault="003D1D76" w:rsidP="003D1D76">
            <w:pPr>
              <w:suppressAutoHyphens/>
              <w:spacing w:after="0"/>
              <w:jc w:val="both"/>
              <w:rPr>
                <w:rFonts w:ascii="Arial" w:hAnsi="Arial" w:cs="Arial"/>
                <w:w w:val="105"/>
                <w:sz w:val="20"/>
                <w:szCs w:val="20"/>
                <w:lang w:bidi="es-CO"/>
              </w:rPr>
            </w:pPr>
          </w:p>
          <w:p w14:paraId="6149DD95" w14:textId="77777777" w:rsidR="003D1D76" w:rsidRPr="009024B5" w:rsidRDefault="003D1D76" w:rsidP="003D1D76">
            <w:pPr>
              <w:suppressAutoHyphens/>
              <w:spacing w:after="0"/>
              <w:jc w:val="both"/>
              <w:rPr>
                <w:rFonts w:ascii="Arial" w:hAnsi="Arial" w:cs="Arial"/>
                <w:w w:val="105"/>
                <w:sz w:val="20"/>
                <w:szCs w:val="20"/>
                <w:lang w:bidi="es-CO"/>
              </w:rPr>
            </w:pPr>
          </w:p>
          <w:p w14:paraId="69C67A1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7E479455" w14:textId="77777777" w:rsidR="003D1D76" w:rsidRPr="009024B5" w:rsidRDefault="003D1D76" w:rsidP="003D1D76">
            <w:pPr>
              <w:suppressAutoHyphens/>
              <w:spacing w:after="0"/>
              <w:jc w:val="both"/>
              <w:rPr>
                <w:rFonts w:ascii="Arial" w:hAnsi="Arial" w:cs="Arial"/>
                <w:w w:val="105"/>
                <w:sz w:val="20"/>
                <w:szCs w:val="20"/>
                <w:lang w:bidi="es-CO"/>
              </w:rPr>
            </w:pPr>
          </w:p>
          <w:p w14:paraId="1B126D01" w14:textId="77777777" w:rsidR="003D1D76" w:rsidRPr="009024B5" w:rsidRDefault="003D1D76" w:rsidP="003D1D76">
            <w:pPr>
              <w:suppressAutoHyphens/>
              <w:spacing w:after="0"/>
              <w:jc w:val="both"/>
              <w:rPr>
                <w:rFonts w:ascii="Arial" w:hAnsi="Arial" w:cs="Arial"/>
                <w:w w:val="105"/>
                <w:sz w:val="20"/>
                <w:szCs w:val="20"/>
                <w:lang w:bidi="es-CO"/>
              </w:rPr>
            </w:pPr>
          </w:p>
          <w:p w14:paraId="2CEC770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3525362</w:t>
            </w:r>
          </w:p>
        </w:tc>
        <w:tc>
          <w:tcPr>
            <w:tcW w:w="1558" w:type="pct"/>
            <w:vAlign w:val="center"/>
          </w:tcPr>
          <w:p w14:paraId="069F6C8A" w14:textId="77777777" w:rsidR="003D1D76" w:rsidRPr="009024B5" w:rsidRDefault="003D1D76" w:rsidP="003D1D76">
            <w:pPr>
              <w:suppressAutoHyphens/>
              <w:spacing w:after="0"/>
              <w:jc w:val="both"/>
              <w:rPr>
                <w:rFonts w:ascii="Arial" w:hAnsi="Arial" w:cs="Arial"/>
                <w:w w:val="105"/>
                <w:sz w:val="20"/>
                <w:szCs w:val="20"/>
                <w:lang w:bidi="es-CO"/>
              </w:rPr>
            </w:pPr>
          </w:p>
          <w:p w14:paraId="2D139C9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16FB7AF0" w14:textId="77777777" w:rsidTr="005279C6">
        <w:trPr>
          <w:trHeight w:val="659"/>
        </w:trPr>
        <w:tc>
          <w:tcPr>
            <w:tcW w:w="1764" w:type="pct"/>
            <w:shd w:val="clear" w:color="auto" w:fill="F7F7F7"/>
            <w:vAlign w:val="center"/>
          </w:tcPr>
          <w:p w14:paraId="5121ADE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APPLUS SERVICIOS INTEGRALES S.A.S</w:t>
            </w:r>
          </w:p>
        </w:tc>
        <w:tc>
          <w:tcPr>
            <w:tcW w:w="803" w:type="pct"/>
            <w:shd w:val="clear" w:color="auto" w:fill="F7F7F7"/>
            <w:vAlign w:val="center"/>
          </w:tcPr>
          <w:p w14:paraId="1418CCD0" w14:textId="77777777" w:rsidR="003D1D76" w:rsidRPr="009024B5" w:rsidRDefault="003D1D76" w:rsidP="003D1D76">
            <w:pPr>
              <w:suppressAutoHyphens/>
              <w:spacing w:after="0"/>
              <w:jc w:val="both"/>
              <w:rPr>
                <w:rFonts w:ascii="Arial" w:hAnsi="Arial" w:cs="Arial"/>
                <w:w w:val="105"/>
                <w:sz w:val="20"/>
                <w:szCs w:val="20"/>
                <w:lang w:bidi="es-CO"/>
              </w:rPr>
            </w:pPr>
          </w:p>
          <w:p w14:paraId="1675F7E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shd w:val="clear" w:color="auto" w:fill="F7F7F7"/>
            <w:vAlign w:val="center"/>
          </w:tcPr>
          <w:p w14:paraId="46B3C5BC" w14:textId="77777777" w:rsidR="003D1D76" w:rsidRPr="009024B5" w:rsidRDefault="003D1D76" w:rsidP="003D1D76">
            <w:pPr>
              <w:suppressAutoHyphens/>
              <w:spacing w:after="0"/>
              <w:jc w:val="both"/>
              <w:rPr>
                <w:rFonts w:ascii="Arial" w:hAnsi="Arial" w:cs="Arial"/>
                <w:w w:val="105"/>
                <w:sz w:val="20"/>
                <w:szCs w:val="20"/>
                <w:lang w:bidi="es-CO"/>
              </w:rPr>
            </w:pPr>
          </w:p>
          <w:p w14:paraId="79B5AA5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7 44 1133</w:t>
            </w:r>
          </w:p>
        </w:tc>
        <w:tc>
          <w:tcPr>
            <w:tcW w:w="1558" w:type="pct"/>
            <w:shd w:val="clear" w:color="auto" w:fill="F7F7F7"/>
            <w:vAlign w:val="center"/>
          </w:tcPr>
          <w:p w14:paraId="4953CA47" w14:textId="77777777" w:rsidR="003D1D76" w:rsidRPr="009024B5" w:rsidRDefault="003D1D76" w:rsidP="003D1D76">
            <w:pPr>
              <w:suppressAutoHyphens/>
              <w:spacing w:after="0"/>
              <w:jc w:val="both"/>
              <w:rPr>
                <w:rFonts w:ascii="Arial" w:hAnsi="Arial" w:cs="Arial"/>
                <w:w w:val="105"/>
                <w:sz w:val="20"/>
                <w:szCs w:val="20"/>
                <w:lang w:bidi="es-CO"/>
              </w:rPr>
            </w:pPr>
          </w:p>
          <w:p w14:paraId="2E83F28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consultaría de gestión</w:t>
            </w:r>
          </w:p>
        </w:tc>
      </w:tr>
      <w:tr w:rsidR="003D1D76" w:rsidRPr="009024B5" w14:paraId="1322AABD" w14:textId="77777777" w:rsidTr="005279C6">
        <w:trPr>
          <w:trHeight w:val="822"/>
        </w:trPr>
        <w:tc>
          <w:tcPr>
            <w:tcW w:w="1764" w:type="pct"/>
            <w:vAlign w:val="center"/>
          </w:tcPr>
          <w:p w14:paraId="48A7F984" w14:textId="77777777" w:rsidR="003D1D76" w:rsidRPr="009024B5" w:rsidRDefault="003D1D76" w:rsidP="003D1D76">
            <w:pPr>
              <w:suppressAutoHyphens/>
              <w:spacing w:after="0"/>
              <w:jc w:val="both"/>
              <w:rPr>
                <w:rFonts w:ascii="Arial" w:hAnsi="Arial" w:cs="Arial"/>
                <w:w w:val="105"/>
                <w:sz w:val="20"/>
                <w:szCs w:val="20"/>
                <w:lang w:bidi="es-CO"/>
              </w:rPr>
            </w:pPr>
            <w:hyperlink r:id="rId15">
              <w:r w:rsidRPr="009024B5">
                <w:rPr>
                  <w:rStyle w:val="Hipervnculo"/>
                  <w:rFonts w:ascii="Arial" w:hAnsi="Arial" w:cs="Arial"/>
                  <w:w w:val="105"/>
                  <w:sz w:val="20"/>
                  <w:szCs w:val="20"/>
                  <w:lang w:bidi="es-CO"/>
                </w:rPr>
                <w:t>ARENAS &amp; ASOCIADOS</w:t>
              </w:r>
            </w:hyperlink>
          </w:p>
          <w:p w14:paraId="6F1C1CDC" w14:textId="77777777" w:rsidR="003D1D76" w:rsidRPr="009024B5" w:rsidRDefault="003D1D76" w:rsidP="003D1D76">
            <w:pPr>
              <w:suppressAutoHyphens/>
              <w:spacing w:after="0"/>
              <w:jc w:val="both"/>
              <w:rPr>
                <w:rFonts w:ascii="Arial" w:hAnsi="Arial" w:cs="Arial"/>
                <w:w w:val="105"/>
                <w:sz w:val="20"/>
                <w:szCs w:val="20"/>
                <w:lang w:bidi="es-CO"/>
              </w:rPr>
            </w:pPr>
            <w:hyperlink r:id="rId16">
              <w:r w:rsidRPr="009024B5">
                <w:rPr>
                  <w:rStyle w:val="Hipervnculo"/>
                  <w:rFonts w:ascii="Arial" w:hAnsi="Arial" w:cs="Arial"/>
                  <w:w w:val="105"/>
                  <w:sz w:val="20"/>
                  <w:szCs w:val="20"/>
                  <w:lang w:bidi="es-CO"/>
                </w:rPr>
                <w:t>INGENIERÍA ESTRUCTURAL</w:t>
              </w:r>
            </w:hyperlink>
            <w:hyperlink r:id="rId17">
              <w:r w:rsidRPr="009024B5">
                <w:rPr>
                  <w:rStyle w:val="Hipervnculo"/>
                  <w:rFonts w:ascii="Arial" w:hAnsi="Arial" w:cs="Arial"/>
                  <w:w w:val="105"/>
                  <w:sz w:val="20"/>
                  <w:szCs w:val="20"/>
                  <w:lang w:bidi="es-CO"/>
                </w:rPr>
                <w:t>S.A.S</w:t>
              </w:r>
            </w:hyperlink>
          </w:p>
        </w:tc>
        <w:tc>
          <w:tcPr>
            <w:tcW w:w="803" w:type="pct"/>
            <w:vAlign w:val="center"/>
          </w:tcPr>
          <w:p w14:paraId="248C10F2" w14:textId="77777777" w:rsidR="003D1D76" w:rsidRPr="009024B5" w:rsidRDefault="003D1D76" w:rsidP="003D1D76">
            <w:pPr>
              <w:suppressAutoHyphens/>
              <w:spacing w:after="0"/>
              <w:jc w:val="both"/>
              <w:rPr>
                <w:rFonts w:ascii="Arial" w:hAnsi="Arial" w:cs="Arial"/>
                <w:w w:val="105"/>
                <w:sz w:val="20"/>
                <w:szCs w:val="20"/>
                <w:lang w:bidi="es-CO"/>
              </w:rPr>
            </w:pPr>
          </w:p>
          <w:p w14:paraId="2C72D27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C0185DC" w14:textId="77777777" w:rsidR="003D1D76" w:rsidRPr="009024B5" w:rsidRDefault="003D1D76" w:rsidP="003D1D76">
            <w:pPr>
              <w:suppressAutoHyphens/>
              <w:spacing w:after="0"/>
              <w:jc w:val="both"/>
              <w:rPr>
                <w:rFonts w:ascii="Arial" w:hAnsi="Arial" w:cs="Arial"/>
                <w:w w:val="105"/>
                <w:sz w:val="20"/>
                <w:szCs w:val="20"/>
                <w:lang w:bidi="es-CO"/>
              </w:rPr>
            </w:pPr>
          </w:p>
          <w:p w14:paraId="7179263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3116144553</w:t>
            </w:r>
          </w:p>
        </w:tc>
        <w:tc>
          <w:tcPr>
            <w:tcW w:w="1558" w:type="pct"/>
            <w:vAlign w:val="center"/>
          </w:tcPr>
          <w:p w14:paraId="4FBB9E90" w14:textId="77777777" w:rsidR="003D1D76" w:rsidRPr="009024B5" w:rsidRDefault="003D1D76" w:rsidP="003D1D76">
            <w:pPr>
              <w:suppressAutoHyphens/>
              <w:spacing w:after="0"/>
              <w:jc w:val="both"/>
              <w:rPr>
                <w:rFonts w:ascii="Arial" w:hAnsi="Arial" w:cs="Arial"/>
                <w:w w:val="105"/>
                <w:sz w:val="20"/>
                <w:szCs w:val="20"/>
                <w:lang w:bidi="es-CO"/>
              </w:rPr>
            </w:pPr>
          </w:p>
          <w:p w14:paraId="6BBED5F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 Técnica</w:t>
            </w:r>
          </w:p>
        </w:tc>
      </w:tr>
      <w:tr w:rsidR="003D1D76" w:rsidRPr="009024B5" w14:paraId="74EA98F9" w14:textId="77777777" w:rsidTr="005279C6">
        <w:trPr>
          <w:trHeight w:val="822"/>
        </w:trPr>
        <w:tc>
          <w:tcPr>
            <w:tcW w:w="1764" w:type="pct"/>
            <w:vAlign w:val="center"/>
          </w:tcPr>
          <w:p w14:paraId="33FCD806" w14:textId="77777777" w:rsidR="003D1D76" w:rsidRPr="009024B5" w:rsidRDefault="003D1D76" w:rsidP="003D1D76">
            <w:pPr>
              <w:suppressAutoHyphens/>
              <w:spacing w:after="0"/>
              <w:jc w:val="both"/>
              <w:rPr>
                <w:rFonts w:ascii="Arial" w:hAnsi="Arial" w:cs="Arial"/>
                <w:w w:val="105"/>
                <w:sz w:val="20"/>
                <w:szCs w:val="20"/>
                <w:lang w:bidi="es-CO"/>
              </w:rPr>
            </w:pPr>
            <w:hyperlink r:id="rId18">
              <w:r w:rsidRPr="009024B5">
                <w:rPr>
                  <w:rStyle w:val="Hipervnculo"/>
                  <w:rFonts w:ascii="Arial" w:hAnsi="Arial" w:cs="Arial"/>
                  <w:w w:val="105"/>
                  <w:sz w:val="20"/>
                  <w:szCs w:val="20"/>
                  <w:lang w:bidi="es-CO"/>
                </w:rPr>
                <w:t>ARREDONDO MADRID</w:t>
              </w:r>
            </w:hyperlink>
            <w:hyperlink r:id="rId19">
              <w:r w:rsidRPr="009024B5">
                <w:rPr>
                  <w:rStyle w:val="Hipervnculo"/>
                  <w:rFonts w:ascii="Arial" w:hAnsi="Arial" w:cs="Arial"/>
                  <w:w w:val="105"/>
                  <w:sz w:val="20"/>
                  <w:szCs w:val="20"/>
                  <w:lang w:bidi="es-CO"/>
                </w:rPr>
                <w:t>INGENIEROS CIVILES AIM</w:t>
              </w:r>
            </w:hyperlink>
            <w:hyperlink r:id="rId20">
              <w:r w:rsidRPr="009024B5">
                <w:rPr>
                  <w:rStyle w:val="Hipervnculo"/>
                  <w:rFonts w:ascii="Arial" w:hAnsi="Arial" w:cs="Arial"/>
                  <w:w w:val="105"/>
                  <w:sz w:val="20"/>
                  <w:szCs w:val="20"/>
                  <w:lang w:bidi="es-CO"/>
                </w:rPr>
                <w:t>LTDA</w:t>
              </w:r>
            </w:hyperlink>
          </w:p>
        </w:tc>
        <w:tc>
          <w:tcPr>
            <w:tcW w:w="803" w:type="pct"/>
            <w:vAlign w:val="center"/>
          </w:tcPr>
          <w:p w14:paraId="05F81CF9" w14:textId="77777777" w:rsidR="003D1D76" w:rsidRPr="009024B5" w:rsidRDefault="003D1D76" w:rsidP="003D1D76">
            <w:pPr>
              <w:suppressAutoHyphens/>
              <w:spacing w:after="0"/>
              <w:jc w:val="both"/>
              <w:rPr>
                <w:rFonts w:ascii="Arial" w:hAnsi="Arial" w:cs="Arial"/>
                <w:w w:val="105"/>
                <w:sz w:val="20"/>
                <w:szCs w:val="20"/>
                <w:lang w:bidi="es-CO"/>
              </w:rPr>
            </w:pPr>
          </w:p>
          <w:p w14:paraId="1A7C382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Medellin</w:t>
            </w:r>
          </w:p>
        </w:tc>
        <w:tc>
          <w:tcPr>
            <w:tcW w:w="876" w:type="pct"/>
            <w:vAlign w:val="center"/>
          </w:tcPr>
          <w:p w14:paraId="2A83E746" w14:textId="77777777" w:rsidR="003D1D76" w:rsidRPr="009024B5" w:rsidRDefault="003D1D76" w:rsidP="003D1D76">
            <w:pPr>
              <w:suppressAutoHyphens/>
              <w:spacing w:after="0"/>
              <w:jc w:val="both"/>
              <w:rPr>
                <w:rFonts w:ascii="Arial" w:hAnsi="Arial" w:cs="Arial"/>
                <w:w w:val="105"/>
                <w:sz w:val="20"/>
                <w:szCs w:val="20"/>
                <w:lang w:bidi="es-CO"/>
              </w:rPr>
            </w:pPr>
          </w:p>
          <w:p w14:paraId="214C228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4214808</w:t>
            </w:r>
          </w:p>
        </w:tc>
        <w:tc>
          <w:tcPr>
            <w:tcW w:w="1558" w:type="pct"/>
            <w:vAlign w:val="center"/>
          </w:tcPr>
          <w:p w14:paraId="00D45994" w14:textId="77777777" w:rsidR="003D1D76" w:rsidRPr="009024B5" w:rsidRDefault="003D1D76" w:rsidP="003D1D76">
            <w:pPr>
              <w:suppressAutoHyphens/>
              <w:spacing w:after="0"/>
              <w:jc w:val="both"/>
              <w:rPr>
                <w:rFonts w:ascii="Arial" w:hAnsi="Arial" w:cs="Arial"/>
                <w:w w:val="105"/>
                <w:sz w:val="20"/>
                <w:szCs w:val="20"/>
                <w:lang w:bidi="es-CO"/>
              </w:rPr>
            </w:pPr>
          </w:p>
          <w:p w14:paraId="6D7D246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BANCA DE INVERSION</w:t>
            </w:r>
          </w:p>
        </w:tc>
      </w:tr>
      <w:tr w:rsidR="003D1D76" w:rsidRPr="009024B5" w14:paraId="19CB4E1E" w14:textId="77777777" w:rsidTr="005279C6">
        <w:trPr>
          <w:trHeight w:val="822"/>
        </w:trPr>
        <w:tc>
          <w:tcPr>
            <w:tcW w:w="1764" w:type="pct"/>
            <w:vAlign w:val="center"/>
          </w:tcPr>
          <w:p w14:paraId="66FB831D" w14:textId="77777777" w:rsidR="003D1D76" w:rsidRPr="009024B5" w:rsidRDefault="003D1D76" w:rsidP="003D1D76">
            <w:pPr>
              <w:suppressAutoHyphens/>
              <w:spacing w:after="0"/>
              <w:jc w:val="both"/>
              <w:rPr>
                <w:rFonts w:ascii="Arial" w:hAnsi="Arial" w:cs="Arial"/>
                <w:w w:val="105"/>
                <w:sz w:val="20"/>
                <w:szCs w:val="20"/>
                <w:lang w:bidi="es-CO"/>
              </w:rPr>
            </w:pPr>
          </w:p>
          <w:p w14:paraId="59E1D6B6" w14:textId="77777777" w:rsidR="003D1D76" w:rsidRPr="009024B5" w:rsidRDefault="003D1D76" w:rsidP="003D1D76">
            <w:pPr>
              <w:suppressAutoHyphens/>
              <w:spacing w:after="0"/>
              <w:jc w:val="both"/>
              <w:rPr>
                <w:rFonts w:ascii="Arial" w:hAnsi="Arial" w:cs="Arial"/>
                <w:w w:val="105"/>
                <w:sz w:val="20"/>
                <w:szCs w:val="20"/>
                <w:lang w:bidi="es-CO"/>
              </w:rPr>
            </w:pPr>
            <w:hyperlink r:id="rId21">
              <w:r w:rsidRPr="009024B5">
                <w:rPr>
                  <w:rStyle w:val="Hipervnculo"/>
                  <w:rFonts w:ascii="Arial" w:hAnsi="Arial" w:cs="Arial"/>
                  <w:w w:val="105"/>
                  <w:sz w:val="20"/>
                  <w:szCs w:val="20"/>
                  <w:lang w:bidi="es-CO"/>
                </w:rPr>
                <w:t>ARUP COLOMBIA S.A.S</w:t>
              </w:r>
            </w:hyperlink>
          </w:p>
        </w:tc>
        <w:tc>
          <w:tcPr>
            <w:tcW w:w="803" w:type="pct"/>
            <w:vAlign w:val="center"/>
          </w:tcPr>
          <w:p w14:paraId="47F6E287" w14:textId="77777777" w:rsidR="003D1D76" w:rsidRPr="009024B5" w:rsidRDefault="003D1D76" w:rsidP="003D1D76">
            <w:pPr>
              <w:suppressAutoHyphens/>
              <w:spacing w:after="0"/>
              <w:jc w:val="both"/>
              <w:rPr>
                <w:rFonts w:ascii="Arial" w:hAnsi="Arial" w:cs="Arial"/>
                <w:w w:val="105"/>
                <w:sz w:val="20"/>
                <w:szCs w:val="20"/>
                <w:lang w:bidi="es-CO"/>
              </w:rPr>
            </w:pPr>
          </w:p>
          <w:p w14:paraId="655D29C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218EE91" w14:textId="77777777" w:rsidR="003D1D76" w:rsidRPr="009024B5" w:rsidRDefault="003D1D76" w:rsidP="003D1D76">
            <w:pPr>
              <w:suppressAutoHyphens/>
              <w:spacing w:after="0"/>
              <w:jc w:val="both"/>
              <w:rPr>
                <w:rFonts w:ascii="Arial" w:hAnsi="Arial" w:cs="Arial"/>
                <w:w w:val="105"/>
                <w:sz w:val="20"/>
                <w:szCs w:val="20"/>
                <w:lang w:bidi="es-CO"/>
              </w:rPr>
            </w:pPr>
          </w:p>
          <w:p w14:paraId="518515C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6537450</w:t>
            </w:r>
          </w:p>
        </w:tc>
        <w:tc>
          <w:tcPr>
            <w:tcW w:w="1558" w:type="pct"/>
            <w:vAlign w:val="center"/>
          </w:tcPr>
          <w:p w14:paraId="79A0683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 xml:space="preserve">ASESORES INFRAESTRUCTURA Y </w:t>
            </w:r>
            <w:r w:rsidRPr="009024B5">
              <w:rPr>
                <w:rFonts w:ascii="Arial" w:hAnsi="Arial" w:cs="Arial"/>
                <w:w w:val="105"/>
                <w:sz w:val="20"/>
                <w:szCs w:val="20"/>
                <w:lang w:bidi="es-CO"/>
              </w:rPr>
              <w:lastRenderedPageBreak/>
              <w:t>SERVICIOS AMBIENTALES</w:t>
            </w:r>
          </w:p>
        </w:tc>
      </w:tr>
      <w:tr w:rsidR="003D1D76" w:rsidRPr="009024B5" w14:paraId="762B12FC" w14:textId="77777777" w:rsidTr="005279C6">
        <w:trPr>
          <w:trHeight w:val="822"/>
        </w:trPr>
        <w:tc>
          <w:tcPr>
            <w:tcW w:w="1764" w:type="pct"/>
            <w:vAlign w:val="center"/>
          </w:tcPr>
          <w:p w14:paraId="27808EA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lastRenderedPageBreak/>
              <w:t>AUGUSTO RICO CONSULTORIAS Y ASESORIAS S.A.S</w:t>
            </w:r>
          </w:p>
        </w:tc>
        <w:tc>
          <w:tcPr>
            <w:tcW w:w="803" w:type="pct"/>
            <w:vAlign w:val="center"/>
          </w:tcPr>
          <w:p w14:paraId="09EE11B0" w14:textId="77777777" w:rsidR="003D1D76" w:rsidRPr="009024B5" w:rsidRDefault="003D1D76" w:rsidP="003D1D76">
            <w:pPr>
              <w:suppressAutoHyphens/>
              <w:spacing w:after="0"/>
              <w:jc w:val="both"/>
              <w:rPr>
                <w:rFonts w:ascii="Arial" w:hAnsi="Arial" w:cs="Arial"/>
                <w:w w:val="105"/>
                <w:sz w:val="20"/>
                <w:szCs w:val="20"/>
                <w:lang w:bidi="es-CO"/>
              </w:rPr>
            </w:pPr>
          </w:p>
          <w:p w14:paraId="0D293F1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02653683" w14:textId="77777777" w:rsidR="003D1D76" w:rsidRPr="009024B5" w:rsidRDefault="003D1D76" w:rsidP="003D1D76">
            <w:pPr>
              <w:suppressAutoHyphens/>
              <w:spacing w:after="0"/>
              <w:jc w:val="both"/>
              <w:rPr>
                <w:rFonts w:ascii="Arial" w:hAnsi="Arial" w:cs="Arial"/>
                <w:w w:val="105"/>
                <w:sz w:val="20"/>
                <w:szCs w:val="20"/>
                <w:lang w:bidi="es-CO"/>
              </w:rPr>
            </w:pPr>
          </w:p>
          <w:p w14:paraId="7FE8F01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3197042</w:t>
            </w:r>
          </w:p>
        </w:tc>
        <w:tc>
          <w:tcPr>
            <w:tcW w:w="1558" w:type="pct"/>
            <w:vAlign w:val="center"/>
          </w:tcPr>
          <w:p w14:paraId="264EAA06" w14:textId="77777777" w:rsidR="003D1D76" w:rsidRPr="009024B5" w:rsidRDefault="003D1D76" w:rsidP="003D1D76">
            <w:pPr>
              <w:suppressAutoHyphens/>
              <w:spacing w:after="0"/>
              <w:jc w:val="both"/>
              <w:rPr>
                <w:rFonts w:ascii="Arial" w:hAnsi="Arial" w:cs="Arial"/>
                <w:w w:val="105"/>
                <w:sz w:val="20"/>
                <w:szCs w:val="20"/>
                <w:lang w:bidi="es-CO"/>
              </w:rPr>
            </w:pPr>
          </w:p>
          <w:p w14:paraId="32DD7DA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DERECHO URBANO Y AMBIENTAL</w:t>
            </w:r>
          </w:p>
        </w:tc>
      </w:tr>
      <w:tr w:rsidR="003D1D76" w:rsidRPr="009024B5" w14:paraId="6B7D97C8" w14:textId="77777777" w:rsidTr="005279C6">
        <w:trPr>
          <w:trHeight w:val="822"/>
        </w:trPr>
        <w:tc>
          <w:tcPr>
            <w:tcW w:w="1764" w:type="pct"/>
            <w:vAlign w:val="center"/>
          </w:tcPr>
          <w:p w14:paraId="6D845624" w14:textId="77777777" w:rsidR="003D1D76" w:rsidRPr="009024B5" w:rsidRDefault="003D1D76" w:rsidP="003D1D76">
            <w:pPr>
              <w:suppressAutoHyphens/>
              <w:spacing w:after="0"/>
              <w:jc w:val="both"/>
              <w:rPr>
                <w:rFonts w:ascii="Arial" w:hAnsi="Arial" w:cs="Arial"/>
                <w:w w:val="105"/>
                <w:sz w:val="20"/>
                <w:szCs w:val="20"/>
                <w:lang w:bidi="es-CO"/>
              </w:rPr>
            </w:pPr>
            <w:hyperlink r:id="rId22">
              <w:r w:rsidRPr="009024B5">
                <w:rPr>
                  <w:rStyle w:val="Hipervnculo"/>
                  <w:rFonts w:ascii="Arial" w:hAnsi="Arial" w:cs="Arial"/>
                  <w:w w:val="105"/>
                  <w:sz w:val="20"/>
                  <w:szCs w:val="20"/>
                  <w:lang w:bidi="es-CO"/>
                </w:rPr>
                <w:t>AYESA INGENIERÍA Y</w:t>
              </w:r>
            </w:hyperlink>
            <w:hyperlink r:id="rId23">
              <w:r w:rsidRPr="009024B5">
                <w:rPr>
                  <w:rStyle w:val="Hipervnculo"/>
                  <w:rFonts w:ascii="Arial" w:hAnsi="Arial" w:cs="Arial"/>
                  <w:w w:val="105"/>
                  <w:sz w:val="20"/>
                  <w:szCs w:val="20"/>
                  <w:lang w:bidi="es-CO"/>
                </w:rPr>
                <w:t>ARQUITECTURA S.A.U.</w:t>
              </w:r>
            </w:hyperlink>
            <w:hyperlink r:id="rId24">
              <w:r w:rsidRPr="009024B5">
                <w:rPr>
                  <w:rStyle w:val="Hipervnculo"/>
                  <w:rFonts w:ascii="Arial" w:hAnsi="Arial" w:cs="Arial"/>
                  <w:w w:val="105"/>
                  <w:sz w:val="20"/>
                  <w:szCs w:val="20"/>
                  <w:lang w:bidi="es-CO"/>
                </w:rPr>
                <w:t>SUCURSAL COLOMBIA</w:t>
              </w:r>
            </w:hyperlink>
          </w:p>
        </w:tc>
        <w:tc>
          <w:tcPr>
            <w:tcW w:w="803" w:type="pct"/>
            <w:vAlign w:val="center"/>
          </w:tcPr>
          <w:p w14:paraId="08E98204" w14:textId="77777777" w:rsidR="003D1D76" w:rsidRPr="009024B5" w:rsidRDefault="003D1D76" w:rsidP="003D1D76">
            <w:pPr>
              <w:suppressAutoHyphens/>
              <w:spacing w:after="0"/>
              <w:jc w:val="both"/>
              <w:rPr>
                <w:rFonts w:ascii="Arial" w:hAnsi="Arial" w:cs="Arial"/>
                <w:w w:val="105"/>
                <w:sz w:val="20"/>
                <w:szCs w:val="20"/>
                <w:lang w:bidi="es-CO"/>
              </w:rPr>
            </w:pPr>
          </w:p>
          <w:p w14:paraId="012D8C5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B6D20D2" w14:textId="77777777" w:rsidR="003D1D76" w:rsidRPr="009024B5" w:rsidRDefault="003D1D76" w:rsidP="003D1D76">
            <w:pPr>
              <w:suppressAutoHyphens/>
              <w:spacing w:after="0"/>
              <w:jc w:val="both"/>
              <w:rPr>
                <w:rFonts w:ascii="Arial" w:hAnsi="Arial" w:cs="Arial"/>
                <w:w w:val="105"/>
                <w:sz w:val="20"/>
                <w:szCs w:val="20"/>
                <w:lang w:bidi="es-CO"/>
              </w:rPr>
            </w:pPr>
          </w:p>
          <w:p w14:paraId="3490FBD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7042782</w:t>
            </w:r>
          </w:p>
        </w:tc>
        <w:tc>
          <w:tcPr>
            <w:tcW w:w="1558" w:type="pct"/>
            <w:vAlign w:val="center"/>
          </w:tcPr>
          <w:p w14:paraId="391B685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SERVICIOS,INTERVENTORIA CONSULTORIA E INGENERIA CIVIL</w:t>
            </w:r>
          </w:p>
        </w:tc>
      </w:tr>
      <w:tr w:rsidR="003D1D76" w:rsidRPr="009024B5" w14:paraId="2E0BF4EF" w14:textId="77777777" w:rsidTr="005279C6">
        <w:trPr>
          <w:trHeight w:val="822"/>
        </w:trPr>
        <w:tc>
          <w:tcPr>
            <w:tcW w:w="1764" w:type="pct"/>
            <w:vAlign w:val="center"/>
          </w:tcPr>
          <w:p w14:paraId="4C34C1E0" w14:textId="77777777" w:rsidR="003D1D76" w:rsidRPr="009024B5" w:rsidRDefault="003D1D76" w:rsidP="003D1D76">
            <w:pPr>
              <w:suppressAutoHyphens/>
              <w:spacing w:after="0"/>
              <w:jc w:val="both"/>
              <w:rPr>
                <w:rFonts w:ascii="Arial" w:hAnsi="Arial" w:cs="Arial"/>
                <w:w w:val="105"/>
                <w:sz w:val="20"/>
                <w:szCs w:val="20"/>
                <w:lang w:bidi="es-CO"/>
              </w:rPr>
            </w:pPr>
          </w:p>
          <w:p w14:paraId="1EFE8FB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BATEMAN INGENIERÍA S.A</w:t>
            </w:r>
          </w:p>
        </w:tc>
        <w:tc>
          <w:tcPr>
            <w:tcW w:w="803" w:type="pct"/>
            <w:vAlign w:val="center"/>
          </w:tcPr>
          <w:p w14:paraId="26DBEAB9" w14:textId="77777777" w:rsidR="003D1D76" w:rsidRPr="009024B5" w:rsidRDefault="003D1D76" w:rsidP="003D1D76">
            <w:pPr>
              <w:suppressAutoHyphens/>
              <w:spacing w:after="0"/>
              <w:jc w:val="both"/>
              <w:rPr>
                <w:rFonts w:ascii="Arial" w:hAnsi="Arial" w:cs="Arial"/>
                <w:w w:val="105"/>
                <w:sz w:val="20"/>
                <w:szCs w:val="20"/>
                <w:lang w:bidi="es-CO"/>
              </w:rPr>
            </w:pPr>
          </w:p>
          <w:p w14:paraId="5DC8781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EB530F3" w14:textId="77777777" w:rsidR="003D1D76" w:rsidRPr="009024B5" w:rsidRDefault="003D1D76" w:rsidP="003D1D76">
            <w:pPr>
              <w:suppressAutoHyphens/>
              <w:spacing w:after="0"/>
              <w:jc w:val="both"/>
              <w:rPr>
                <w:rFonts w:ascii="Arial" w:hAnsi="Arial" w:cs="Arial"/>
                <w:w w:val="105"/>
                <w:sz w:val="20"/>
                <w:szCs w:val="20"/>
                <w:lang w:bidi="es-CO"/>
              </w:rPr>
            </w:pPr>
          </w:p>
          <w:p w14:paraId="3823C58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3204318</w:t>
            </w:r>
          </w:p>
        </w:tc>
        <w:tc>
          <w:tcPr>
            <w:tcW w:w="1558" w:type="pct"/>
            <w:vAlign w:val="center"/>
          </w:tcPr>
          <w:p w14:paraId="4F5C96A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43BB84EF" w14:textId="77777777" w:rsidTr="005279C6">
        <w:trPr>
          <w:trHeight w:val="822"/>
        </w:trPr>
        <w:tc>
          <w:tcPr>
            <w:tcW w:w="1764" w:type="pct"/>
            <w:vAlign w:val="center"/>
          </w:tcPr>
          <w:p w14:paraId="1BC0491F" w14:textId="77777777" w:rsidR="003D1D76" w:rsidRPr="009024B5" w:rsidRDefault="003D1D76" w:rsidP="003D1D76">
            <w:pPr>
              <w:suppressAutoHyphens/>
              <w:spacing w:after="0"/>
              <w:jc w:val="both"/>
              <w:rPr>
                <w:rFonts w:ascii="Arial" w:hAnsi="Arial" w:cs="Arial"/>
                <w:w w:val="105"/>
                <w:sz w:val="20"/>
                <w:szCs w:val="20"/>
                <w:lang w:bidi="es-CO"/>
              </w:rPr>
            </w:pPr>
          </w:p>
          <w:p w14:paraId="3AC1EB00" w14:textId="77777777" w:rsidR="003D1D76" w:rsidRPr="009024B5" w:rsidRDefault="003D1D76" w:rsidP="003D1D76">
            <w:pPr>
              <w:suppressAutoHyphens/>
              <w:spacing w:after="0"/>
              <w:jc w:val="both"/>
              <w:rPr>
                <w:rFonts w:ascii="Arial" w:hAnsi="Arial" w:cs="Arial"/>
                <w:w w:val="105"/>
                <w:sz w:val="20"/>
                <w:szCs w:val="20"/>
                <w:lang w:bidi="es-CO"/>
              </w:rPr>
            </w:pPr>
            <w:hyperlink r:id="rId25">
              <w:r w:rsidRPr="009024B5">
                <w:rPr>
                  <w:rStyle w:val="Hipervnculo"/>
                  <w:rFonts w:ascii="Arial" w:hAnsi="Arial" w:cs="Arial"/>
                  <w:w w:val="105"/>
                  <w:sz w:val="20"/>
                  <w:szCs w:val="20"/>
                  <w:lang w:bidi="es-CO"/>
                </w:rPr>
                <w:t>C&amp;M CONSULTORES S.A.</w:t>
              </w:r>
            </w:hyperlink>
          </w:p>
        </w:tc>
        <w:tc>
          <w:tcPr>
            <w:tcW w:w="803" w:type="pct"/>
            <w:vAlign w:val="center"/>
          </w:tcPr>
          <w:p w14:paraId="3C613671" w14:textId="77777777" w:rsidR="003D1D76" w:rsidRPr="009024B5" w:rsidRDefault="003D1D76" w:rsidP="003D1D76">
            <w:pPr>
              <w:suppressAutoHyphens/>
              <w:spacing w:after="0"/>
              <w:jc w:val="both"/>
              <w:rPr>
                <w:rFonts w:ascii="Arial" w:hAnsi="Arial" w:cs="Arial"/>
                <w:w w:val="105"/>
                <w:sz w:val="20"/>
                <w:szCs w:val="20"/>
                <w:lang w:bidi="es-CO"/>
              </w:rPr>
            </w:pPr>
          </w:p>
          <w:p w14:paraId="787265E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7BCAC2E" w14:textId="77777777" w:rsidR="003D1D76" w:rsidRPr="009024B5" w:rsidRDefault="003D1D76" w:rsidP="003D1D76">
            <w:pPr>
              <w:suppressAutoHyphens/>
              <w:spacing w:after="0"/>
              <w:jc w:val="both"/>
              <w:rPr>
                <w:rFonts w:ascii="Arial" w:hAnsi="Arial" w:cs="Arial"/>
                <w:w w:val="105"/>
                <w:sz w:val="20"/>
                <w:szCs w:val="20"/>
                <w:lang w:bidi="es-CO"/>
              </w:rPr>
            </w:pPr>
          </w:p>
          <w:p w14:paraId="7C26496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7434850</w:t>
            </w:r>
          </w:p>
        </w:tc>
        <w:tc>
          <w:tcPr>
            <w:tcW w:w="1558" w:type="pct"/>
            <w:vAlign w:val="center"/>
          </w:tcPr>
          <w:p w14:paraId="63DA2B4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3EC43CD2" w14:textId="77777777" w:rsidTr="005279C6">
        <w:trPr>
          <w:trHeight w:val="822"/>
        </w:trPr>
        <w:tc>
          <w:tcPr>
            <w:tcW w:w="1764" w:type="pct"/>
            <w:vAlign w:val="center"/>
          </w:tcPr>
          <w:p w14:paraId="0BE79081" w14:textId="77777777" w:rsidR="003D1D76" w:rsidRPr="009024B5" w:rsidRDefault="003D1D76" w:rsidP="003D1D76">
            <w:pPr>
              <w:suppressAutoHyphens/>
              <w:spacing w:after="0"/>
              <w:jc w:val="both"/>
              <w:rPr>
                <w:rFonts w:ascii="Arial" w:hAnsi="Arial" w:cs="Arial"/>
                <w:w w:val="105"/>
                <w:sz w:val="20"/>
                <w:szCs w:val="20"/>
                <w:lang w:bidi="es-CO"/>
              </w:rPr>
            </w:pPr>
            <w:hyperlink r:id="rId26">
              <w:r w:rsidRPr="009024B5">
                <w:rPr>
                  <w:rStyle w:val="Hipervnculo"/>
                  <w:rFonts w:ascii="Arial" w:hAnsi="Arial" w:cs="Arial"/>
                  <w:w w:val="105"/>
                  <w:sz w:val="20"/>
                  <w:szCs w:val="20"/>
                  <w:lang w:bidi="es-CO"/>
                </w:rPr>
                <w:t>C&amp;Q GROUP LTDA.</w:t>
              </w:r>
            </w:hyperlink>
          </w:p>
        </w:tc>
        <w:tc>
          <w:tcPr>
            <w:tcW w:w="803" w:type="pct"/>
            <w:vAlign w:val="center"/>
          </w:tcPr>
          <w:p w14:paraId="4D9F69D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7AD750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322 4397</w:t>
            </w:r>
          </w:p>
        </w:tc>
        <w:tc>
          <w:tcPr>
            <w:tcW w:w="1558" w:type="pct"/>
            <w:vAlign w:val="center"/>
          </w:tcPr>
          <w:p w14:paraId="546EEE9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CONSULTORIA</w:t>
            </w:r>
          </w:p>
        </w:tc>
      </w:tr>
      <w:tr w:rsidR="003D1D76" w:rsidRPr="009024B5" w14:paraId="26C68DEC" w14:textId="77777777" w:rsidTr="005279C6">
        <w:trPr>
          <w:trHeight w:val="822"/>
        </w:trPr>
        <w:tc>
          <w:tcPr>
            <w:tcW w:w="1764" w:type="pct"/>
            <w:vAlign w:val="center"/>
          </w:tcPr>
          <w:p w14:paraId="095E2AF2" w14:textId="77777777" w:rsidR="003D1D76" w:rsidRPr="009024B5" w:rsidRDefault="003D1D76" w:rsidP="003D1D76">
            <w:pPr>
              <w:suppressAutoHyphens/>
              <w:spacing w:after="0"/>
              <w:jc w:val="both"/>
              <w:rPr>
                <w:rFonts w:ascii="Arial" w:hAnsi="Arial" w:cs="Arial"/>
                <w:w w:val="105"/>
                <w:sz w:val="20"/>
                <w:szCs w:val="20"/>
                <w:lang w:bidi="es-CO"/>
              </w:rPr>
            </w:pPr>
            <w:hyperlink r:id="rId27">
              <w:r w:rsidRPr="009024B5">
                <w:rPr>
                  <w:rStyle w:val="Hipervnculo"/>
                  <w:rFonts w:ascii="Arial" w:hAnsi="Arial" w:cs="Arial"/>
                  <w:w w:val="105"/>
                  <w:sz w:val="20"/>
                  <w:szCs w:val="20"/>
                  <w:lang w:bidi="es-CO"/>
                </w:rPr>
                <w:t>CAL Y MAYOR Y</w:t>
              </w:r>
            </w:hyperlink>
            <w:hyperlink r:id="rId28">
              <w:r w:rsidRPr="009024B5">
                <w:rPr>
                  <w:rStyle w:val="Hipervnculo"/>
                  <w:rFonts w:ascii="Arial" w:hAnsi="Arial" w:cs="Arial"/>
                  <w:w w:val="105"/>
                  <w:sz w:val="20"/>
                  <w:szCs w:val="20"/>
                  <w:lang w:bidi="es-CO"/>
                </w:rPr>
                <w:t>ASOCIADOS S.C.</w:t>
              </w:r>
            </w:hyperlink>
          </w:p>
        </w:tc>
        <w:tc>
          <w:tcPr>
            <w:tcW w:w="803" w:type="pct"/>
            <w:vAlign w:val="center"/>
          </w:tcPr>
          <w:p w14:paraId="7CA2338B" w14:textId="77777777" w:rsidR="003D1D76" w:rsidRPr="009024B5" w:rsidRDefault="003D1D76" w:rsidP="003D1D76">
            <w:pPr>
              <w:suppressAutoHyphens/>
              <w:spacing w:after="0"/>
              <w:jc w:val="both"/>
              <w:rPr>
                <w:rFonts w:ascii="Arial" w:hAnsi="Arial" w:cs="Arial"/>
                <w:w w:val="105"/>
                <w:sz w:val="20"/>
                <w:szCs w:val="20"/>
                <w:lang w:bidi="es-CO"/>
              </w:rPr>
            </w:pPr>
          </w:p>
          <w:p w14:paraId="75A04D1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1BA2CEB" w14:textId="77777777" w:rsidR="003D1D76" w:rsidRPr="009024B5" w:rsidRDefault="003D1D76" w:rsidP="003D1D76">
            <w:pPr>
              <w:suppressAutoHyphens/>
              <w:spacing w:after="0"/>
              <w:jc w:val="both"/>
              <w:rPr>
                <w:rFonts w:ascii="Arial" w:hAnsi="Arial" w:cs="Arial"/>
                <w:w w:val="105"/>
                <w:sz w:val="20"/>
                <w:szCs w:val="20"/>
                <w:lang w:bidi="es-CO"/>
              </w:rPr>
            </w:pPr>
          </w:p>
          <w:p w14:paraId="7E5A0AC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6167377</w:t>
            </w:r>
          </w:p>
        </w:tc>
        <w:tc>
          <w:tcPr>
            <w:tcW w:w="1558" w:type="pct"/>
            <w:vAlign w:val="center"/>
          </w:tcPr>
          <w:p w14:paraId="5F5DA66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7266A2C0" w14:textId="77777777" w:rsidTr="005279C6">
        <w:trPr>
          <w:trHeight w:val="822"/>
        </w:trPr>
        <w:tc>
          <w:tcPr>
            <w:tcW w:w="1764" w:type="pct"/>
            <w:vAlign w:val="center"/>
          </w:tcPr>
          <w:p w14:paraId="2A3F66E9" w14:textId="77777777" w:rsidR="003D1D76" w:rsidRPr="009024B5" w:rsidRDefault="003D1D76" w:rsidP="003D1D76">
            <w:pPr>
              <w:suppressAutoHyphens/>
              <w:spacing w:after="0"/>
              <w:jc w:val="both"/>
              <w:rPr>
                <w:rFonts w:ascii="Arial" w:hAnsi="Arial" w:cs="Arial"/>
                <w:w w:val="105"/>
                <w:sz w:val="20"/>
                <w:szCs w:val="20"/>
                <w:lang w:bidi="es-CO"/>
              </w:rPr>
            </w:pPr>
            <w:hyperlink r:id="rId29">
              <w:r w:rsidRPr="009024B5">
                <w:rPr>
                  <w:rStyle w:val="Hipervnculo"/>
                  <w:rFonts w:ascii="Arial" w:hAnsi="Arial" w:cs="Arial"/>
                  <w:w w:val="105"/>
                  <w:sz w:val="20"/>
                  <w:szCs w:val="20"/>
                  <w:lang w:bidi="es-CO"/>
                </w:rPr>
                <w:t>CANO JIMÉNEZ ESTUDIOS</w:t>
              </w:r>
            </w:hyperlink>
            <w:hyperlink r:id="rId30">
              <w:r w:rsidRPr="009024B5">
                <w:rPr>
                  <w:rStyle w:val="Hipervnculo"/>
                  <w:rFonts w:ascii="Arial" w:hAnsi="Arial" w:cs="Arial"/>
                  <w:w w:val="105"/>
                  <w:sz w:val="20"/>
                  <w:szCs w:val="20"/>
                  <w:lang w:bidi="es-CO"/>
                </w:rPr>
                <w:t>S.A.</w:t>
              </w:r>
            </w:hyperlink>
          </w:p>
        </w:tc>
        <w:tc>
          <w:tcPr>
            <w:tcW w:w="803" w:type="pct"/>
            <w:vAlign w:val="center"/>
          </w:tcPr>
          <w:p w14:paraId="5D5BB9C1" w14:textId="77777777" w:rsidR="003D1D76" w:rsidRPr="009024B5" w:rsidRDefault="003D1D76" w:rsidP="003D1D76">
            <w:pPr>
              <w:suppressAutoHyphens/>
              <w:spacing w:after="0"/>
              <w:jc w:val="both"/>
              <w:rPr>
                <w:rFonts w:ascii="Arial" w:hAnsi="Arial" w:cs="Arial"/>
                <w:w w:val="105"/>
                <w:sz w:val="20"/>
                <w:szCs w:val="20"/>
                <w:lang w:bidi="es-CO"/>
              </w:rPr>
            </w:pPr>
          </w:p>
          <w:p w14:paraId="22F21B6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3D11DC51" w14:textId="77777777" w:rsidR="003D1D76" w:rsidRPr="009024B5" w:rsidRDefault="003D1D76" w:rsidP="003D1D76">
            <w:pPr>
              <w:suppressAutoHyphens/>
              <w:spacing w:after="0"/>
              <w:jc w:val="both"/>
              <w:rPr>
                <w:rFonts w:ascii="Arial" w:hAnsi="Arial" w:cs="Arial"/>
                <w:w w:val="105"/>
                <w:sz w:val="20"/>
                <w:szCs w:val="20"/>
                <w:lang w:bidi="es-CO"/>
              </w:rPr>
            </w:pPr>
          </w:p>
          <w:p w14:paraId="713DD51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6389900</w:t>
            </w:r>
          </w:p>
        </w:tc>
        <w:tc>
          <w:tcPr>
            <w:tcW w:w="1558" w:type="pct"/>
            <w:vAlign w:val="center"/>
          </w:tcPr>
          <w:p w14:paraId="6C256A2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395A6EFA" w14:textId="77777777" w:rsidTr="005279C6">
        <w:trPr>
          <w:trHeight w:val="822"/>
        </w:trPr>
        <w:tc>
          <w:tcPr>
            <w:tcW w:w="1764" w:type="pct"/>
            <w:vAlign w:val="center"/>
          </w:tcPr>
          <w:p w14:paraId="667E8354" w14:textId="77777777" w:rsidR="003D1D76" w:rsidRPr="009024B5" w:rsidRDefault="003D1D76" w:rsidP="003D1D76">
            <w:pPr>
              <w:suppressAutoHyphens/>
              <w:spacing w:after="0"/>
              <w:jc w:val="both"/>
              <w:rPr>
                <w:rFonts w:ascii="Arial" w:hAnsi="Arial" w:cs="Arial"/>
                <w:w w:val="105"/>
                <w:sz w:val="20"/>
                <w:szCs w:val="20"/>
                <w:lang w:bidi="es-CO"/>
              </w:rPr>
            </w:pPr>
            <w:hyperlink r:id="rId31">
              <w:r w:rsidRPr="009024B5">
                <w:rPr>
                  <w:rStyle w:val="Hipervnculo"/>
                  <w:rFonts w:ascii="Arial" w:hAnsi="Arial" w:cs="Arial"/>
                  <w:w w:val="105"/>
                  <w:sz w:val="20"/>
                  <w:szCs w:val="20"/>
                  <w:lang w:bidi="es-CO"/>
                </w:rPr>
                <w:t>CARTAGENERA DE</w:t>
              </w:r>
            </w:hyperlink>
            <w:hyperlink r:id="rId32">
              <w:r w:rsidRPr="009024B5">
                <w:rPr>
                  <w:rStyle w:val="Hipervnculo"/>
                  <w:rFonts w:ascii="Arial" w:hAnsi="Arial" w:cs="Arial"/>
                  <w:w w:val="105"/>
                  <w:sz w:val="20"/>
                  <w:szCs w:val="20"/>
                  <w:lang w:bidi="es-CO"/>
                </w:rPr>
                <w:t>INGENIERÍAS S.A.</w:t>
              </w:r>
            </w:hyperlink>
          </w:p>
        </w:tc>
        <w:tc>
          <w:tcPr>
            <w:tcW w:w="803" w:type="pct"/>
            <w:vAlign w:val="center"/>
          </w:tcPr>
          <w:p w14:paraId="1E8116CB" w14:textId="77777777" w:rsidR="003D1D76" w:rsidRPr="009024B5" w:rsidRDefault="003D1D76" w:rsidP="003D1D76">
            <w:pPr>
              <w:suppressAutoHyphens/>
              <w:spacing w:after="0"/>
              <w:jc w:val="both"/>
              <w:rPr>
                <w:rFonts w:ascii="Arial" w:hAnsi="Arial" w:cs="Arial"/>
                <w:w w:val="105"/>
                <w:sz w:val="20"/>
                <w:szCs w:val="20"/>
                <w:lang w:bidi="es-CO"/>
              </w:rPr>
            </w:pPr>
          </w:p>
          <w:p w14:paraId="5954251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Cartagena</w:t>
            </w:r>
          </w:p>
        </w:tc>
        <w:tc>
          <w:tcPr>
            <w:tcW w:w="876" w:type="pct"/>
            <w:vAlign w:val="center"/>
          </w:tcPr>
          <w:p w14:paraId="0C1FB7C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5-6658424-</w:t>
            </w:r>
          </w:p>
          <w:p w14:paraId="37DB022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6658425</w:t>
            </w:r>
          </w:p>
        </w:tc>
        <w:tc>
          <w:tcPr>
            <w:tcW w:w="1558" w:type="pct"/>
            <w:vAlign w:val="center"/>
          </w:tcPr>
          <w:p w14:paraId="67EE3B0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4FE44F6D" w14:textId="77777777" w:rsidTr="005279C6">
        <w:trPr>
          <w:trHeight w:val="822"/>
        </w:trPr>
        <w:tc>
          <w:tcPr>
            <w:tcW w:w="1764" w:type="pct"/>
            <w:vAlign w:val="center"/>
          </w:tcPr>
          <w:p w14:paraId="5D604FF3" w14:textId="77777777" w:rsidR="003D1D76" w:rsidRPr="009024B5" w:rsidRDefault="003D1D76" w:rsidP="003D1D76">
            <w:pPr>
              <w:suppressAutoHyphens/>
              <w:spacing w:after="0"/>
              <w:jc w:val="both"/>
              <w:rPr>
                <w:rFonts w:ascii="Arial" w:hAnsi="Arial" w:cs="Arial"/>
                <w:w w:val="105"/>
                <w:sz w:val="20"/>
                <w:szCs w:val="20"/>
                <w:lang w:bidi="es-CO"/>
              </w:rPr>
            </w:pPr>
            <w:hyperlink r:id="rId33">
              <w:r w:rsidRPr="009024B5">
                <w:rPr>
                  <w:rStyle w:val="Hipervnculo"/>
                  <w:rFonts w:ascii="Arial" w:hAnsi="Arial" w:cs="Arial"/>
                  <w:w w:val="105"/>
                  <w:sz w:val="20"/>
                  <w:szCs w:val="20"/>
                  <w:lang w:bidi="es-CO"/>
                </w:rPr>
                <w:t>CB INGENIEROS S.A.S.</w:t>
              </w:r>
            </w:hyperlink>
          </w:p>
        </w:tc>
        <w:tc>
          <w:tcPr>
            <w:tcW w:w="803" w:type="pct"/>
            <w:vAlign w:val="center"/>
          </w:tcPr>
          <w:p w14:paraId="52E8030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9C9170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7388164</w:t>
            </w:r>
          </w:p>
        </w:tc>
        <w:tc>
          <w:tcPr>
            <w:tcW w:w="1558" w:type="pct"/>
            <w:vAlign w:val="center"/>
          </w:tcPr>
          <w:p w14:paraId="22847E0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E INTERVENTORÍAS</w:t>
            </w:r>
          </w:p>
        </w:tc>
      </w:tr>
      <w:tr w:rsidR="003D1D76" w:rsidRPr="009024B5" w14:paraId="778F3838" w14:textId="77777777" w:rsidTr="005279C6">
        <w:trPr>
          <w:trHeight w:val="822"/>
        </w:trPr>
        <w:tc>
          <w:tcPr>
            <w:tcW w:w="1764" w:type="pct"/>
            <w:vAlign w:val="center"/>
          </w:tcPr>
          <w:p w14:paraId="04C7E3DD" w14:textId="77777777" w:rsidR="003D1D76" w:rsidRPr="009024B5" w:rsidRDefault="003D1D76" w:rsidP="003D1D76">
            <w:pPr>
              <w:suppressAutoHyphens/>
              <w:spacing w:after="0"/>
              <w:jc w:val="both"/>
              <w:rPr>
                <w:rFonts w:ascii="Arial" w:hAnsi="Arial" w:cs="Arial"/>
                <w:w w:val="105"/>
                <w:sz w:val="20"/>
                <w:szCs w:val="20"/>
                <w:lang w:bidi="es-CO"/>
              </w:rPr>
            </w:pPr>
            <w:hyperlink r:id="rId34">
              <w:r w:rsidRPr="009024B5">
                <w:rPr>
                  <w:rStyle w:val="Hipervnculo"/>
                  <w:rFonts w:ascii="Arial" w:hAnsi="Arial" w:cs="Arial"/>
                  <w:w w:val="105"/>
                  <w:sz w:val="20"/>
                  <w:szCs w:val="20"/>
                  <w:lang w:bidi="es-CO"/>
                </w:rPr>
                <w:t>CIVILTEC LTDA.</w:t>
              </w:r>
            </w:hyperlink>
          </w:p>
        </w:tc>
        <w:tc>
          <w:tcPr>
            <w:tcW w:w="803" w:type="pct"/>
            <w:vAlign w:val="center"/>
          </w:tcPr>
          <w:p w14:paraId="037D51E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9BBE2B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2217551</w:t>
            </w:r>
          </w:p>
        </w:tc>
        <w:tc>
          <w:tcPr>
            <w:tcW w:w="1558" w:type="pct"/>
            <w:vAlign w:val="center"/>
          </w:tcPr>
          <w:p w14:paraId="37F61BA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VIAL</w:t>
            </w:r>
          </w:p>
        </w:tc>
      </w:tr>
      <w:tr w:rsidR="003D1D76" w:rsidRPr="009024B5" w14:paraId="0B606E48" w14:textId="77777777" w:rsidTr="005279C6">
        <w:trPr>
          <w:trHeight w:val="822"/>
        </w:trPr>
        <w:tc>
          <w:tcPr>
            <w:tcW w:w="1764" w:type="pct"/>
            <w:vAlign w:val="center"/>
          </w:tcPr>
          <w:p w14:paraId="4C6CADC9" w14:textId="77777777" w:rsidR="003D1D76" w:rsidRPr="009024B5" w:rsidRDefault="003D1D76" w:rsidP="003D1D76">
            <w:pPr>
              <w:suppressAutoHyphens/>
              <w:spacing w:after="0"/>
              <w:jc w:val="both"/>
              <w:rPr>
                <w:rFonts w:ascii="Arial" w:hAnsi="Arial" w:cs="Arial"/>
                <w:w w:val="105"/>
                <w:sz w:val="20"/>
                <w:szCs w:val="20"/>
                <w:lang w:bidi="es-CO"/>
              </w:rPr>
            </w:pPr>
            <w:hyperlink r:id="rId35">
              <w:r w:rsidRPr="009024B5">
                <w:rPr>
                  <w:rStyle w:val="Hipervnculo"/>
                  <w:rFonts w:ascii="Arial" w:hAnsi="Arial" w:cs="Arial"/>
                  <w:w w:val="105"/>
                  <w:sz w:val="20"/>
                  <w:szCs w:val="20"/>
                  <w:lang w:bidi="es-CO"/>
                </w:rPr>
                <w:t>COMPAÑÍA COLOMBIANA</w:t>
              </w:r>
            </w:hyperlink>
            <w:hyperlink r:id="rId36">
              <w:r w:rsidRPr="009024B5">
                <w:rPr>
                  <w:rStyle w:val="Hipervnculo"/>
                  <w:rFonts w:ascii="Arial" w:hAnsi="Arial" w:cs="Arial"/>
                  <w:w w:val="105"/>
                  <w:sz w:val="20"/>
                  <w:szCs w:val="20"/>
                  <w:lang w:bidi="es-CO"/>
                </w:rPr>
                <w:t>DE CONSULTORES C.C.C.</w:t>
              </w:r>
            </w:hyperlink>
            <w:hyperlink r:id="rId37">
              <w:r w:rsidRPr="009024B5">
                <w:rPr>
                  <w:rStyle w:val="Hipervnculo"/>
                  <w:rFonts w:ascii="Arial" w:hAnsi="Arial" w:cs="Arial"/>
                  <w:w w:val="105"/>
                  <w:sz w:val="20"/>
                  <w:szCs w:val="20"/>
                  <w:lang w:bidi="es-CO"/>
                </w:rPr>
                <w:t>S.A.</w:t>
              </w:r>
            </w:hyperlink>
          </w:p>
        </w:tc>
        <w:tc>
          <w:tcPr>
            <w:tcW w:w="803" w:type="pct"/>
            <w:vAlign w:val="center"/>
          </w:tcPr>
          <w:p w14:paraId="0053D22A" w14:textId="77777777" w:rsidR="003D1D76" w:rsidRPr="009024B5" w:rsidRDefault="003D1D76" w:rsidP="003D1D76">
            <w:pPr>
              <w:suppressAutoHyphens/>
              <w:spacing w:after="0"/>
              <w:jc w:val="both"/>
              <w:rPr>
                <w:rFonts w:ascii="Arial" w:hAnsi="Arial" w:cs="Arial"/>
                <w:w w:val="105"/>
                <w:sz w:val="20"/>
                <w:szCs w:val="20"/>
                <w:lang w:bidi="es-CO"/>
              </w:rPr>
            </w:pPr>
          </w:p>
          <w:p w14:paraId="2AB2361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11D1662D" w14:textId="77777777" w:rsidR="003D1D76" w:rsidRPr="009024B5" w:rsidRDefault="003D1D76" w:rsidP="003D1D76">
            <w:pPr>
              <w:suppressAutoHyphens/>
              <w:spacing w:after="0"/>
              <w:jc w:val="both"/>
              <w:rPr>
                <w:rFonts w:ascii="Arial" w:hAnsi="Arial" w:cs="Arial"/>
                <w:w w:val="105"/>
                <w:sz w:val="20"/>
                <w:szCs w:val="20"/>
                <w:lang w:bidi="es-CO"/>
              </w:rPr>
            </w:pPr>
          </w:p>
          <w:p w14:paraId="2949841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4122222</w:t>
            </w:r>
          </w:p>
        </w:tc>
        <w:tc>
          <w:tcPr>
            <w:tcW w:w="1558" w:type="pct"/>
            <w:vAlign w:val="center"/>
          </w:tcPr>
          <w:p w14:paraId="045D6BF5" w14:textId="77777777" w:rsidR="003D1D76" w:rsidRPr="009024B5" w:rsidRDefault="003D1D76" w:rsidP="003D1D76">
            <w:pPr>
              <w:suppressAutoHyphens/>
              <w:spacing w:after="0"/>
              <w:jc w:val="both"/>
              <w:rPr>
                <w:rFonts w:ascii="Arial" w:hAnsi="Arial" w:cs="Arial"/>
                <w:w w:val="105"/>
                <w:sz w:val="20"/>
                <w:szCs w:val="20"/>
                <w:lang w:bidi="es-CO"/>
              </w:rPr>
            </w:pPr>
          </w:p>
          <w:p w14:paraId="0F03445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73A520EE" w14:textId="77777777" w:rsidTr="005279C6">
        <w:trPr>
          <w:trHeight w:val="822"/>
        </w:trPr>
        <w:tc>
          <w:tcPr>
            <w:tcW w:w="1764" w:type="pct"/>
            <w:vAlign w:val="center"/>
          </w:tcPr>
          <w:p w14:paraId="0D7382FF" w14:textId="77777777" w:rsidR="003D1D76" w:rsidRPr="009024B5" w:rsidRDefault="003D1D76" w:rsidP="003D1D76">
            <w:pPr>
              <w:suppressAutoHyphens/>
              <w:spacing w:after="0"/>
              <w:jc w:val="both"/>
              <w:rPr>
                <w:rFonts w:ascii="Arial" w:hAnsi="Arial" w:cs="Arial"/>
                <w:w w:val="105"/>
                <w:sz w:val="20"/>
                <w:szCs w:val="20"/>
                <w:lang w:bidi="es-CO"/>
              </w:rPr>
            </w:pPr>
          </w:p>
          <w:p w14:paraId="23752503" w14:textId="77777777" w:rsidR="003D1D76" w:rsidRPr="009024B5" w:rsidRDefault="003D1D76" w:rsidP="003D1D76">
            <w:pPr>
              <w:suppressAutoHyphens/>
              <w:spacing w:after="0"/>
              <w:jc w:val="both"/>
              <w:rPr>
                <w:rFonts w:ascii="Arial" w:hAnsi="Arial" w:cs="Arial"/>
                <w:w w:val="105"/>
                <w:sz w:val="20"/>
                <w:szCs w:val="20"/>
                <w:lang w:bidi="es-CO"/>
              </w:rPr>
            </w:pPr>
            <w:hyperlink r:id="rId38">
              <w:r w:rsidRPr="009024B5">
                <w:rPr>
                  <w:rStyle w:val="Hipervnculo"/>
                  <w:rFonts w:ascii="Arial" w:hAnsi="Arial" w:cs="Arial"/>
                  <w:w w:val="105"/>
                  <w:sz w:val="20"/>
                  <w:szCs w:val="20"/>
                  <w:lang w:bidi="es-CO"/>
                </w:rPr>
                <w:t>CONCEP S.A.S</w:t>
              </w:r>
            </w:hyperlink>
          </w:p>
        </w:tc>
        <w:tc>
          <w:tcPr>
            <w:tcW w:w="803" w:type="pct"/>
            <w:vAlign w:val="center"/>
          </w:tcPr>
          <w:p w14:paraId="6019BCA7" w14:textId="77777777" w:rsidR="003D1D76" w:rsidRPr="009024B5" w:rsidRDefault="003D1D76" w:rsidP="003D1D76">
            <w:pPr>
              <w:suppressAutoHyphens/>
              <w:spacing w:after="0"/>
              <w:jc w:val="both"/>
              <w:rPr>
                <w:rFonts w:ascii="Arial" w:hAnsi="Arial" w:cs="Arial"/>
                <w:w w:val="105"/>
                <w:sz w:val="20"/>
                <w:szCs w:val="20"/>
                <w:lang w:bidi="es-CO"/>
              </w:rPr>
            </w:pPr>
          </w:p>
          <w:p w14:paraId="5667475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53285A99" w14:textId="77777777" w:rsidR="003D1D76" w:rsidRPr="009024B5" w:rsidRDefault="003D1D76" w:rsidP="003D1D76">
            <w:pPr>
              <w:suppressAutoHyphens/>
              <w:spacing w:after="0"/>
              <w:jc w:val="both"/>
              <w:rPr>
                <w:rFonts w:ascii="Arial" w:hAnsi="Arial" w:cs="Arial"/>
                <w:w w:val="105"/>
                <w:sz w:val="20"/>
                <w:szCs w:val="20"/>
                <w:lang w:bidi="es-CO"/>
              </w:rPr>
            </w:pPr>
          </w:p>
          <w:p w14:paraId="4E288DC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5-3602957</w:t>
            </w:r>
          </w:p>
        </w:tc>
        <w:tc>
          <w:tcPr>
            <w:tcW w:w="1558" w:type="pct"/>
            <w:vAlign w:val="center"/>
          </w:tcPr>
          <w:p w14:paraId="04D4D2B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0362325A" w14:textId="77777777" w:rsidTr="005279C6">
        <w:trPr>
          <w:trHeight w:val="822"/>
        </w:trPr>
        <w:tc>
          <w:tcPr>
            <w:tcW w:w="1764" w:type="pct"/>
            <w:vAlign w:val="center"/>
          </w:tcPr>
          <w:p w14:paraId="20ED31DD" w14:textId="77777777" w:rsidR="003D1D76" w:rsidRPr="009024B5" w:rsidRDefault="003D1D76" w:rsidP="003D1D76">
            <w:pPr>
              <w:suppressAutoHyphens/>
              <w:spacing w:after="0"/>
              <w:jc w:val="both"/>
              <w:rPr>
                <w:rFonts w:ascii="Arial" w:hAnsi="Arial" w:cs="Arial"/>
                <w:w w:val="105"/>
                <w:sz w:val="20"/>
                <w:szCs w:val="20"/>
                <w:lang w:bidi="es-CO"/>
              </w:rPr>
            </w:pPr>
            <w:hyperlink r:id="rId39">
              <w:r w:rsidRPr="009024B5">
                <w:rPr>
                  <w:rStyle w:val="Hipervnculo"/>
                  <w:rFonts w:ascii="Arial" w:hAnsi="Arial" w:cs="Arial"/>
                  <w:w w:val="105"/>
                  <w:sz w:val="20"/>
                  <w:szCs w:val="20"/>
                  <w:lang w:bidi="es-CO"/>
                </w:rPr>
                <w:t>CONCRELAB S.A.S</w:t>
              </w:r>
            </w:hyperlink>
          </w:p>
        </w:tc>
        <w:tc>
          <w:tcPr>
            <w:tcW w:w="803" w:type="pct"/>
            <w:vAlign w:val="center"/>
          </w:tcPr>
          <w:p w14:paraId="469EB83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20EC48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2235656</w:t>
            </w:r>
          </w:p>
        </w:tc>
        <w:tc>
          <w:tcPr>
            <w:tcW w:w="1558" w:type="pct"/>
            <w:vAlign w:val="center"/>
          </w:tcPr>
          <w:p w14:paraId="1B96CDC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Urbanismo y Edificaciones</w:t>
            </w:r>
          </w:p>
        </w:tc>
      </w:tr>
      <w:tr w:rsidR="003D1D76" w:rsidRPr="009024B5" w14:paraId="57ED5852" w14:textId="77777777" w:rsidTr="005279C6">
        <w:trPr>
          <w:trHeight w:val="822"/>
        </w:trPr>
        <w:tc>
          <w:tcPr>
            <w:tcW w:w="1764" w:type="pct"/>
            <w:vAlign w:val="center"/>
          </w:tcPr>
          <w:p w14:paraId="69326A5A" w14:textId="77777777" w:rsidR="003D1D76" w:rsidRPr="009024B5" w:rsidRDefault="003D1D76" w:rsidP="003D1D76">
            <w:pPr>
              <w:suppressAutoHyphens/>
              <w:spacing w:after="0"/>
              <w:jc w:val="both"/>
              <w:rPr>
                <w:rFonts w:ascii="Arial" w:hAnsi="Arial" w:cs="Arial"/>
                <w:w w:val="105"/>
                <w:sz w:val="20"/>
                <w:szCs w:val="20"/>
                <w:lang w:bidi="es-CO"/>
              </w:rPr>
            </w:pPr>
            <w:hyperlink r:id="rId40">
              <w:r w:rsidRPr="009024B5">
                <w:rPr>
                  <w:rStyle w:val="Hipervnculo"/>
                  <w:rFonts w:ascii="Arial" w:hAnsi="Arial" w:cs="Arial"/>
                  <w:w w:val="105"/>
                  <w:sz w:val="20"/>
                  <w:szCs w:val="20"/>
                  <w:lang w:bidi="es-CO"/>
                </w:rPr>
                <w:t>CONECTA CARIBE S.A.S</w:t>
              </w:r>
            </w:hyperlink>
          </w:p>
        </w:tc>
        <w:tc>
          <w:tcPr>
            <w:tcW w:w="803" w:type="pct"/>
            <w:vAlign w:val="center"/>
          </w:tcPr>
          <w:p w14:paraId="4E26FFB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Cartagena</w:t>
            </w:r>
          </w:p>
        </w:tc>
        <w:tc>
          <w:tcPr>
            <w:tcW w:w="876" w:type="pct"/>
            <w:vAlign w:val="center"/>
          </w:tcPr>
          <w:p w14:paraId="492D2DC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(5)6552985</w:t>
            </w:r>
          </w:p>
        </w:tc>
        <w:tc>
          <w:tcPr>
            <w:tcW w:w="1558" w:type="pct"/>
            <w:vAlign w:val="center"/>
          </w:tcPr>
          <w:p w14:paraId="65430A4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E INTERVENTORÍAS</w:t>
            </w:r>
          </w:p>
        </w:tc>
      </w:tr>
      <w:tr w:rsidR="003D1D76" w:rsidRPr="009024B5" w14:paraId="7F9702EC" w14:textId="77777777" w:rsidTr="005279C6">
        <w:trPr>
          <w:trHeight w:val="822"/>
        </w:trPr>
        <w:tc>
          <w:tcPr>
            <w:tcW w:w="1764" w:type="pct"/>
            <w:vAlign w:val="center"/>
          </w:tcPr>
          <w:p w14:paraId="47623388" w14:textId="77777777" w:rsidR="003D1D76" w:rsidRPr="009024B5" w:rsidRDefault="003D1D76" w:rsidP="003D1D76">
            <w:pPr>
              <w:suppressAutoHyphens/>
              <w:spacing w:after="0"/>
              <w:jc w:val="both"/>
              <w:rPr>
                <w:rFonts w:ascii="Arial" w:hAnsi="Arial" w:cs="Arial"/>
                <w:w w:val="105"/>
                <w:sz w:val="20"/>
                <w:szCs w:val="20"/>
                <w:lang w:bidi="es-CO"/>
              </w:rPr>
            </w:pPr>
            <w:hyperlink r:id="rId41">
              <w:r w:rsidRPr="009024B5">
                <w:rPr>
                  <w:rStyle w:val="Hipervnculo"/>
                  <w:rFonts w:ascii="Arial" w:hAnsi="Arial" w:cs="Arial"/>
                  <w:w w:val="105"/>
                  <w:sz w:val="20"/>
                  <w:szCs w:val="20"/>
                  <w:lang w:bidi="es-CO"/>
                </w:rPr>
                <w:t>CONIISA S.A.S</w:t>
              </w:r>
            </w:hyperlink>
          </w:p>
        </w:tc>
        <w:tc>
          <w:tcPr>
            <w:tcW w:w="803" w:type="pct"/>
            <w:vAlign w:val="center"/>
          </w:tcPr>
          <w:p w14:paraId="1D5FB7E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C1F0E6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474 7747</w:t>
            </w:r>
          </w:p>
        </w:tc>
        <w:tc>
          <w:tcPr>
            <w:tcW w:w="1558" w:type="pct"/>
            <w:vAlign w:val="center"/>
          </w:tcPr>
          <w:p w14:paraId="4E787E6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w:t>
            </w:r>
          </w:p>
        </w:tc>
      </w:tr>
      <w:tr w:rsidR="003D1D76" w:rsidRPr="009024B5" w14:paraId="067CB3C9" w14:textId="77777777" w:rsidTr="005279C6">
        <w:trPr>
          <w:trHeight w:val="822"/>
        </w:trPr>
        <w:tc>
          <w:tcPr>
            <w:tcW w:w="1764" w:type="pct"/>
            <w:vAlign w:val="center"/>
          </w:tcPr>
          <w:p w14:paraId="5F580414" w14:textId="77777777" w:rsidR="003D1D76" w:rsidRPr="009024B5" w:rsidRDefault="003D1D76" w:rsidP="003D1D76">
            <w:pPr>
              <w:suppressAutoHyphens/>
              <w:spacing w:after="0"/>
              <w:jc w:val="both"/>
              <w:rPr>
                <w:rFonts w:ascii="Arial" w:hAnsi="Arial" w:cs="Arial"/>
                <w:w w:val="105"/>
                <w:sz w:val="20"/>
                <w:szCs w:val="20"/>
                <w:lang w:bidi="es-CO"/>
              </w:rPr>
            </w:pPr>
          </w:p>
          <w:p w14:paraId="4EA1664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CONSULCIVIL S.A.S</w:t>
            </w:r>
          </w:p>
        </w:tc>
        <w:tc>
          <w:tcPr>
            <w:tcW w:w="803" w:type="pct"/>
            <w:vAlign w:val="center"/>
          </w:tcPr>
          <w:p w14:paraId="20DDAB07" w14:textId="77777777" w:rsidR="003D1D76" w:rsidRPr="009024B5" w:rsidRDefault="003D1D76" w:rsidP="003D1D76">
            <w:pPr>
              <w:suppressAutoHyphens/>
              <w:spacing w:after="0"/>
              <w:jc w:val="both"/>
              <w:rPr>
                <w:rFonts w:ascii="Arial" w:hAnsi="Arial" w:cs="Arial"/>
                <w:w w:val="105"/>
                <w:sz w:val="20"/>
                <w:szCs w:val="20"/>
                <w:lang w:bidi="es-CO"/>
              </w:rPr>
            </w:pPr>
          </w:p>
          <w:p w14:paraId="72F7015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08FB1943" w14:textId="77777777" w:rsidR="003D1D76" w:rsidRPr="009024B5" w:rsidRDefault="003D1D76" w:rsidP="003D1D76">
            <w:pPr>
              <w:suppressAutoHyphens/>
              <w:spacing w:after="0"/>
              <w:jc w:val="both"/>
              <w:rPr>
                <w:rFonts w:ascii="Arial" w:hAnsi="Arial" w:cs="Arial"/>
                <w:w w:val="105"/>
                <w:sz w:val="20"/>
                <w:szCs w:val="20"/>
                <w:lang w:bidi="es-CO"/>
              </w:rPr>
            </w:pPr>
          </w:p>
          <w:p w14:paraId="2404CAB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4486106</w:t>
            </w:r>
          </w:p>
        </w:tc>
        <w:tc>
          <w:tcPr>
            <w:tcW w:w="1558" w:type="pct"/>
            <w:vAlign w:val="center"/>
          </w:tcPr>
          <w:p w14:paraId="66E1FB9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088EDBE2" w14:textId="77777777" w:rsidTr="005279C6">
        <w:trPr>
          <w:trHeight w:val="822"/>
        </w:trPr>
        <w:tc>
          <w:tcPr>
            <w:tcW w:w="1764" w:type="pct"/>
            <w:vAlign w:val="center"/>
          </w:tcPr>
          <w:p w14:paraId="7909CBC8" w14:textId="77777777" w:rsidR="003D1D76" w:rsidRPr="009024B5" w:rsidRDefault="003D1D76" w:rsidP="003D1D76">
            <w:pPr>
              <w:suppressAutoHyphens/>
              <w:spacing w:after="0"/>
              <w:jc w:val="both"/>
              <w:rPr>
                <w:rFonts w:ascii="Arial" w:hAnsi="Arial" w:cs="Arial"/>
                <w:w w:val="105"/>
                <w:sz w:val="20"/>
                <w:szCs w:val="20"/>
                <w:lang w:bidi="es-CO"/>
              </w:rPr>
            </w:pPr>
          </w:p>
          <w:p w14:paraId="07DBA67B" w14:textId="77777777" w:rsidR="003D1D76" w:rsidRPr="009024B5" w:rsidRDefault="003D1D76" w:rsidP="003D1D76">
            <w:pPr>
              <w:suppressAutoHyphens/>
              <w:spacing w:after="0"/>
              <w:jc w:val="both"/>
              <w:rPr>
                <w:rFonts w:ascii="Arial" w:hAnsi="Arial" w:cs="Arial"/>
                <w:w w:val="105"/>
                <w:sz w:val="20"/>
                <w:szCs w:val="20"/>
                <w:lang w:bidi="es-CO"/>
              </w:rPr>
            </w:pPr>
            <w:hyperlink r:id="rId42">
              <w:r w:rsidRPr="009024B5">
                <w:rPr>
                  <w:rStyle w:val="Hipervnculo"/>
                  <w:rFonts w:ascii="Arial" w:hAnsi="Arial" w:cs="Arial"/>
                  <w:w w:val="105"/>
                  <w:sz w:val="20"/>
                  <w:szCs w:val="20"/>
                  <w:lang w:bidi="es-CO"/>
                </w:rPr>
                <w:t>CONSULTECNICOS S.A.</w:t>
              </w:r>
            </w:hyperlink>
          </w:p>
        </w:tc>
        <w:tc>
          <w:tcPr>
            <w:tcW w:w="803" w:type="pct"/>
            <w:vAlign w:val="center"/>
          </w:tcPr>
          <w:p w14:paraId="108E62AD" w14:textId="77777777" w:rsidR="003D1D76" w:rsidRPr="009024B5" w:rsidRDefault="003D1D76" w:rsidP="003D1D76">
            <w:pPr>
              <w:suppressAutoHyphens/>
              <w:spacing w:after="0"/>
              <w:jc w:val="both"/>
              <w:rPr>
                <w:rFonts w:ascii="Arial" w:hAnsi="Arial" w:cs="Arial"/>
                <w:w w:val="105"/>
                <w:sz w:val="20"/>
                <w:szCs w:val="20"/>
                <w:lang w:bidi="es-CO"/>
              </w:rPr>
            </w:pPr>
          </w:p>
          <w:p w14:paraId="416C3DD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08D6DBE" w14:textId="77777777" w:rsidR="003D1D76" w:rsidRPr="009024B5" w:rsidRDefault="003D1D76" w:rsidP="003D1D76">
            <w:pPr>
              <w:suppressAutoHyphens/>
              <w:spacing w:after="0"/>
              <w:jc w:val="both"/>
              <w:rPr>
                <w:rFonts w:ascii="Arial" w:hAnsi="Arial" w:cs="Arial"/>
                <w:w w:val="105"/>
                <w:sz w:val="20"/>
                <w:szCs w:val="20"/>
                <w:lang w:bidi="es-CO"/>
              </w:rPr>
            </w:pPr>
          </w:p>
          <w:p w14:paraId="7CB80FE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6360300</w:t>
            </w:r>
          </w:p>
        </w:tc>
        <w:tc>
          <w:tcPr>
            <w:tcW w:w="1558" w:type="pct"/>
            <w:vAlign w:val="center"/>
          </w:tcPr>
          <w:p w14:paraId="3C46F0C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3A2EBCC1" w14:textId="77777777" w:rsidTr="005279C6">
        <w:trPr>
          <w:trHeight w:val="822"/>
        </w:trPr>
        <w:tc>
          <w:tcPr>
            <w:tcW w:w="1764" w:type="pct"/>
            <w:vAlign w:val="center"/>
          </w:tcPr>
          <w:p w14:paraId="6B961051" w14:textId="77777777" w:rsidR="003D1D76" w:rsidRPr="009024B5" w:rsidRDefault="003D1D76" w:rsidP="003D1D76">
            <w:pPr>
              <w:suppressAutoHyphens/>
              <w:spacing w:after="0"/>
              <w:jc w:val="both"/>
              <w:rPr>
                <w:rFonts w:ascii="Arial" w:hAnsi="Arial" w:cs="Arial"/>
                <w:w w:val="105"/>
                <w:sz w:val="20"/>
                <w:szCs w:val="20"/>
                <w:lang w:bidi="es-CO"/>
              </w:rPr>
            </w:pPr>
            <w:hyperlink r:id="rId43">
              <w:r w:rsidRPr="009024B5">
                <w:rPr>
                  <w:rStyle w:val="Hipervnculo"/>
                  <w:rFonts w:ascii="Arial" w:hAnsi="Arial" w:cs="Arial"/>
                  <w:w w:val="105"/>
                  <w:sz w:val="20"/>
                  <w:szCs w:val="20"/>
                  <w:lang w:bidi="es-CO"/>
                </w:rPr>
                <w:t>CONSULTORES DE</w:t>
              </w:r>
            </w:hyperlink>
            <w:hyperlink r:id="rId44">
              <w:r w:rsidRPr="009024B5">
                <w:rPr>
                  <w:rStyle w:val="Hipervnculo"/>
                  <w:rFonts w:ascii="Arial" w:hAnsi="Arial" w:cs="Arial"/>
                  <w:w w:val="105"/>
                  <w:sz w:val="20"/>
                  <w:szCs w:val="20"/>
                  <w:lang w:bidi="es-CO"/>
                </w:rPr>
                <w:t>INGENIERIA UG21 SL</w:t>
              </w:r>
            </w:hyperlink>
            <w:hyperlink r:id="rId45">
              <w:r w:rsidRPr="009024B5">
                <w:rPr>
                  <w:rStyle w:val="Hipervnculo"/>
                  <w:rFonts w:ascii="Arial" w:hAnsi="Arial" w:cs="Arial"/>
                  <w:w w:val="105"/>
                  <w:sz w:val="20"/>
                  <w:szCs w:val="20"/>
                  <w:lang w:bidi="es-CO"/>
                </w:rPr>
                <w:t>SUCURSAL EN COLOMBIA</w:t>
              </w:r>
            </w:hyperlink>
          </w:p>
        </w:tc>
        <w:tc>
          <w:tcPr>
            <w:tcW w:w="803" w:type="pct"/>
            <w:vAlign w:val="center"/>
          </w:tcPr>
          <w:p w14:paraId="76FCDB80" w14:textId="77777777" w:rsidR="003D1D76" w:rsidRPr="009024B5" w:rsidRDefault="003D1D76" w:rsidP="003D1D76">
            <w:pPr>
              <w:suppressAutoHyphens/>
              <w:spacing w:after="0"/>
              <w:jc w:val="both"/>
              <w:rPr>
                <w:rFonts w:ascii="Arial" w:hAnsi="Arial" w:cs="Arial"/>
                <w:w w:val="105"/>
                <w:sz w:val="20"/>
                <w:szCs w:val="20"/>
                <w:lang w:bidi="es-CO"/>
              </w:rPr>
            </w:pPr>
          </w:p>
          <w:p w14:paraId="5D7DA2E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37DE6270" w14:textId="77777777" w:rsidR="003D1D76" w:rsidRPr="009024B5" w:rsidRDefault="003D1D76" w:rsidP="003D1D76">
            <w:pPr>
              <w:suppressAutoHyphens/>
              <w:spacing w:after="0"/>
              <w:jc w:val="both"/>
              <w:rPr>
                <w:rFonts w:ascii="Arial" w:hAnsi="Arial" w:cs="Arial"/>
                <w:w w:val="105"/>
                <w:sz w:val="20"/>
                <w:szCs w:val="20"/>
                <w:lang w:bidi="es-CO"/>
              </w:rPr>
            </w:pPr>
          </w:p>
          <w:p w14:paraId="69732E3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6 16 4083</w:t>
            </w:r>
          </w:p>
        </w:tc>
        <w:tc>
          <w:tcPr>
            <w:tcW w:w="1558" w:type="pct"/>
            <w:vAlign w:val="center"/>
          </w:tcPr>
          <w:p w14:paraId="02C0D16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 técnica</w:t>
            </w:r>
          </w:p>
        </w:tc>
      </w:tr>
      <w:tr w:rsidR="003D1D76" w:rsidRPr="009024B5" w14:paraId="3704B812" w14:textId="77777777" w:rsidTr="005279C6">
        <w:trPr>
          <w:trHeight w:val="822"/>
        </w:trPr>
        <w:tc>
          <w:tcPr>
            <w:tcW w:w="1764" w:type="pct"/>
            <w:vAlign w:val="center"/>
          </w:tcPr>
          <w:p w14:paraId="2E0C0B83" w14:textId="77777777" w:rsidR="003D1D76" w:rsidRPr="009024B5" w:rsidRDefault="003D1D76" w:rsidP="003D1D76">
            <w:pPr>
              <w:suppressAutoHyphens/>
              <w:spacing w:after="0"/>
              <w:jc w:val="both"/>
              <w:rPr>
                <w:rFonts w:ascii="Arial" w:hAnsi="Arial" w:cs="Arial"/>
                <w:w w:val="105"/>
                <w:sz w:val="20"/>
                <w:szCs w:val="20"/>
                <w:lang w:bidi="es-CO"/>
              </w:rPr>
            </w:pPr>
            <w:hyperlink r:id="rId46">
              <w:r w:rsidRPr="009024B5">
                <w:rPr>
                  <w:rStyle w:val="Hipervnculo"/>
                  <w:rFonts w:ascii="Arial" w:hAnsi="Arial" w:cs="Arial"/>
                  <w:w w:val="105"/>
                  <w:sz w:val="20"/>
                  <w:szCs w:val="20"/>
                  <w:lang w:bidi="es-CO"/>
                </w:rPr>
                <w:t>CONSULTORES DEL</w:t>
              </w:r>
            </w:hyperlink>
            <w:hyperlink r:id="rId47">
              <w:r w:rsidRPr="009024B5">
                <w:rPr>
                  <w:rStyle w:val="Hipervnculo"/>
                  <w:rFonts w:ascii="Arial" w:hAnsi="Arial" w:cs="Arial"/>
                  <w:w w:val="105"/>
                  <w:sz w:val="20"/>
                  <w:szCs w:val="20"/>
                  <w:lang w:bidi="es-CO"/>
                </w:rPr>
                <w:t>DESARROLLO S.A</w:t>
              </w:r>
            </w:hyperlink>
          </w:p>
        </w:tc>
        <w:tc>
          <w:tcPr>
            <w:tcW w:w="803" w:type="pct"/>
            <w:vAlign w:val="center"/>
          </w:tcPr>
          <w:p w14:paraId="1F227171" w14:textId="77777777" w:rsidR="003D1D76" w:rsidRPr="009024B5" w:rsidRDefault="003D1D76" w:rsidP="003D1D76">
            <w:pPr>
              <w:suppressAutoHyphens/>
              <w:spacing w:after="0"/>
              <w:jc w:val="both"/>
              <w:rPr>
                <w:rFonts w:ascii="Arial" w:hAnsi="Arial" w:cs="Arial"/>
                <w:w w:val="105"/>
                <w:sz w:val="20"/>
                <w:szCs w:val="20"/>
                <w:lang w:bidi="es-CO"/>
              </w:rPr>
            </w:pPr>
          </w:p>
          <w:p w14:paraId="0766AF2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095A405D" w14:textId="77777777" w:rsidR="003D1D76" w:rsidRPr="009024B5" w:rsidRDefault="003D1D76" w:rsidP="003D1D76">
            <w:pPr>
              <w:suppressAutoHyphens/>
              <w:spacing w:after="0"/>
              <w:jc w:val="both"/>
              <w:rPr>
                <w:rFonts w:ascii="Arial" w:hAnsi="Arial" w:cs="Arial"/>
                <w:w w:val="105"/>
                <w:sz w:val="20"/>
                <w:szCs w:val="20"/>
                <w:lang w:bidi="es-CO"/>
              </w:rPr>
            </w:pPr>
          </w:p>
          <w:p w14:paraId="6663F76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5-3684260</w:t>
            </w:r>
          </w:p>
        </w:tc>
        <w:tc>
          <w:tcPr>
            <w:tcW w:w="1558" w:type="pct"/>
            <w:vAlign w:val="center"/>
          </w:tcPr>
          <w:p w14:paraId="2417903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4AEAF047" w14:textId="77777777" w:rsidTr="005279C6">
        <w:trPr>
          <w:trHeight w:val="822"/>
        </w:trPr>
        <w:tc>
          <w:tcPr>
            <w:tcW w:w="1764" w:type="pct"/>
            <w:vAlign w:val="center"/>
          </w:tcPr>
          <w:p w14:paraId="4B164A74" w14:textId="77777777" w:rsidR="003D1D76" w:rsidRPr="009024B5" w:rsidRDefault="003D1D76" w:rsidP="003D1D76">
            <w:pPr>
              <w:suppressAutoHyphens/>
              <w:spacing w:after="0"/>
              <w:jc w:val="both"/>
              <w:rPr>
                <w:rFonts w:ascii="Arial" w:hAnsi="Arial" w:cs="Arial"/>
                <w:w w:val="105"/>
                <w:sz w:val="20"/>
                <w:szCs w:val="20"/>
                <w:lang w:bidi="es-CO"/>
              </w:rPr>
            </w:pPr>
            <w:hyperlink r:id="rId48">
              <w:r w:rsidRPr="009024B5">
                <w:rPr>
                  <w:rStyle w:val="Hipervnculo"/>
                  <w:rFonts w:ascii="Arial" w:hAnsi="Arial" w:cs="Arial"/>
                  <w:w w:val="105"/>
                  <w:sz w:val="20"/>
                  <w:szCs w:val="20"/>
                  <w:lang w:bidi="es-CO"/>
                </w:rPr>
                <w:t>CONSULTORES</w:t>
              </w:r>
            </w:hyperlink>
            <w:hyperlink r:id="rId49">
              <w:r w:rsidRPr="009024B5">
                <w:rPr>
                  <w:rStyle w:val="Hipervnculo"/>
                  <w:rFonts w:ascii="Arial" w:hAnsi="Arial" w:cs="Arial"/>
                  <w:w w:val="105"/>
                  <w:sz w:val="20"/>
                  <w:szCs w:val="20"/>
                  <w:lang w:bidi="es-CO"/>
                </w:rPr>
                <w:t>ESTRUCTURALES</w:t>
              </w:r>
            </w:hyperlink>
            <w:hyperlink r:id="rId50">
              <w:r w:rsidRPr="009024B5">
                <w:rPr>
                  <w:rStyle w:val="Hipervnculo"/>
                  <w:rFonts w:ascii="Arial" w:hAnsi="Arial" w:cs="Arial"/>
                  <w:w w:val="105"/>
                  <w:sz w:val="20"/>
                  <w:szCs w:val="20"/>
                  <w:lang w:bidi="es-CO"/>
                </w:rPr>
                <w:t>ASOCIADOS S.A.S.</w:t>
              </w:r>
            </w:hyperlink>
          </w:p>
        </w:tc>
        <w:tc>
          <w:tcPr>
            <w:tcW w:w="803" w:type="pct"/>
            <w:vAlign w:val="center"/>
          </w:tcPr>
          <w:p w14:paraId="31331BA8" w14:textId="77777777" w:rsidR="003D1D76" w:rsidRPr="009024B5" w:rsidRDefault="003D1D76" w:rsidP="003D1D76">
            <w:pPr>
              <w:suppressAutoHyphens/>
              <w:spacing w:after="0"/>
              <w:jc w:val="both"/>
              <w:rPr>
                <w:rFonts w:ascii="Arial" w:hAnsi="Arial" w:cs="Arial"/>
                <w:w w:val="105"/>
                <w:sz w:val="20"/>
                <w:szCs w:val="20"/>
                <w:lang w:bidi="es-CO"/>
              </w:rPr>
            </w:pPr>
          </w:p>
          <w:p w14:paraId="10B8DBD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1ED79357" w14:textId="77777777" w:rsidR="003D1D76" w:rsidRPr="009024B5" w:rsidRDefault="003D1D76" w:rsidP="003D1D76">
            <w:pPr>
              <w:suppressAutoHyphens/>
              <w:spacing w:after="0"/>
              <w:jc w:val="both"/>
              <w:rPr>
                <w:rFonts w:ascii="Arial" w:hAnsi="Arial" w:cs="Arial"/>
                <w:w w:val="105"/>
                <w:sz w:val="20"/>
                <w:szCs w:val="20"/>
                <w:lang w:bidi="es-CO"/>
              </w:rPr>
            </w:pPr>
          </w:p>
          <w:p w14:paraId="4F3C333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2363061</w:t>
            </w:r>
          </w:p>
        </w:tc>
        <w:tc>
          <w:tcPr>
            <w:tcW w:w="1558" w:type="pct"/>
            <w:vAlign w:val="center"/>
          </w:tcPr>
          <w:p w14:paraId="5385B12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EDIFICACIONES,INTERVENTORIA CONSULTORIA E INGENERIA CIVIL</w:t>
            </w:r>
          </w:p>
        </w:tc>
      </w:tr>
      <w:tr w:rsidR="003D1D76" w:rsidRPr="009024B5" w14:paraId="28FEC2F7" w14:textId="77777777" w:rsidTr="005279C6">
        <w:trPr>
          <w:trHeight w:val="822"/>
        </w:trPr>
        <w:tc>
          <w:tcPr>
            <w:tcW w:w="1764" w:type="pct"/>
            <w:vAlign w:val="center"/>
          </w:tcPr>
          <w:p w14:paraId="3210A0F8" w14:textId="77777777" w:rsidR="003D1D76" w:rsidRPr="009024B5" w:rsidRDefault="003D1D76" w:rsidP="003D1D76">
            <w:pPr>
              <w:suppressAutoHyphens/>
              <w:spacing w:after="0"/>
              <w:jc w:val="both"/>
              <w:rPr>
                <w:rFonts w:ascii="Arial" w:hAnsi="Arial" w:cs="Arial"/>
                <w:w w:val="105"/>
                <w:sz w:val="20"/>
                <w:szCs w:val="20"/>
                <w:lang w:bidi="es-CO"/>
              </w:rPr>
            </w:pPr>
            <w:hyperlink r:id="rId51">
              <w:r w:rsidRPr="009024B5">
                <w:rPr>
                  <w:rStyle w:val="Hipervnculo"/>
                  <w:rFonts w:ascii="Arial" w:hAnsi="Arial" w:cs="Arial"/>
                  <w:w w:val="105"/>
                  <w:sz w:val="20"/>
                  <w:szCs w:val="20"/>
                  <w:lang w:bidi="es-CO"/>
                </w:rPr>
                <w:t>CONSULTORES UNIDOS</w:t>
              </w:r>
            </w:hyperlink>
            <w:hyperlink r:id="rId52">
              <w:r w:rsidRPr="009024B5">
                <w:rPr>
                  <w:rStyle w:val="Hipervnculo"/>
                  <w:rFonts w:ascii="Arial" w:hAnsi="Arial" w:cs="Arial"/>
                  <w:w w:val="105"/>
                  <w:sz w:val="20"/>
                  <w:szCs w:val="20"/>
                  <w:lang w:bidi="es-CO"/>
                </w:rPr>
                <w:t>S.A</w:t>
              </w:r>
            </w:hyperlink>
          </w:p>
        </w:tc>
        <w:tc>
          <w:tcPr>
            <w:tcW w:w="803" w:type="pct"/>
            <w:vAlign w:val="center"/>
          </w:tcPr>
          <w:p w14:paraId="42FC2761" w14:textId="77777777" w:rsidR="003D1D76" w:rsidRPr="009024B5" w:rsidRDefault="003D1D76" w:rsidP="003D1D76">
            <w:pPr>
              <w:suppressAutoHyphens/>
              <w:spacing w:after="0"/>
              <w:jc w:val="both"/>
              <w:rPr>
                <w:rFonts w:ascii="Arial" w:hAnsi="Arial" w:cs="Arial"/>
                <w:w w:val="105"/>
                <w:sz w:val="20"/>
                <w:szCs w:val="20"/>
                <w:lang w:bidi="es-CO"/>
              </w:rPr>
            </w:pPr>
          </w:p>
          <w:p w14:paraId="5E7F938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F4C3D7F" w14:textId="77777777" w:rsidR="003D1D76" w:rsidRPr="009024B5" w:rsidRDefault="003D1D76" w:rsidP="003D1D76">
            <w:pPr>
              <w:suppressAutoHyphens/>
              <w:spacing w:after="0"/>
              <w:jc w:val="both"/>
              <w:rPr>
                <w:rFonts w:ascii="Arial" w:hAnsi="Arial" w:cs="Arial"/>
                <w:w w:val="105"/>
                <w:sz w:val="20"/>
                <w:szCs w:val="20"/>
                <w:lang w:bidi="es-CO"/>
              </w:rPr>
            </w:pPr>
          </w:p>
          <w:p w14:paraId="0AE0109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6121297</w:t>
            </w:r>
          </w:p>
        </w:tc>
        <w:tc>
          <w:tcPr>
            <w:tcW w:w="1558" w:type="pct"/>
            <w:vAlign w:val="center"/>
          </w:tcPr>
          <w:p w14:paraId="50E980C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336E2CD6" w14:textId="77777777" w:rsidTr="005279C6">
        <w:trPr>
          <w:trHeight w:val="822"/>
        </w:trPr>
        <w:tc>
          <w:tcPr>
            <w:tcW w:w="1764" w:type="pct"/>
            <w:vAlign w:val="center"/>
          </w:tcPr>
          <w:p w14:paraId="508A41B1" w14:textId="77777777" w:rsidR="003D1D76" w:rsidRPr="009024B5" w:rsidRDefault="003D1D76" w:rsidP="003D1D76">
            <w:pPr>
              <w:suppressAutoHyphens/>
              <w:spacing w:after="0"/>
              <w:jc w:val="both"/>
              <w:rPr>
                <w:rFonts w:ascii="Arial" w:hAnsi="Arial" w:cs="Arial"/>
                <w:w w:val="105"/>
                <w:sz w:val="20"/>
                <w:szCs w:val="20"/>
                <w:lang w:bidi="es-CO"/>
              </w:rPr>
            </w:pPr>
          </w:p>
          <w:p w14:paraId="6306F37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CORAVIL S.A.S</w:t>
            </w:r>
          </w:p>
        </w:tc>
        <w:tc>
          <w:tcPr>
            <w:tcW w:w="803" w:type="pct"/>
            <w:vAlign w:val="center"/>
          </w:tcPr>
          <w:p w14:paraId="1CB7506F" w14:textId="77777777" w:rsidR="003D1D76" w:rsidRPr="009024B5" w:rsidRDefault="003D1D76" w:rsidP="003D1D76">
            <w:pPr>
              <w:suppressAutoHyphens/>
              <w:spacing w:after="0"/>
              <w:jc w:val="both"/>
              <w:rPr>
                <w:rFonts w:ascii="Arial" w:hAnsi="Arial" w:cs="Arial"/>
                <w:w w:val="105"/>
                <w:sz w:val="20"/>
                <w:szCs w:val="20"/>
                <w:lang w:bidi="es-CO"/>
              </w:rPr>
            </w:pPr>
          </w:p>
          <w:p w14:paraId="3F95863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64BE325" w14:textId="77777777" w:rsidR="003D1D76" w:rsidRPr="009024B5" w:rsidRDefault="003D1D76" w:rsidP="003D1D76">
            <w:pPr>
              <w:suppressAutoHyphens/>
              <w:spacing w:after="0"/>
              <w:jc w:val="both"/>
              <w:rPr>
                <w:rFonts w:ascii="Arial" w:hAnsi="Arial" w:cs="Arial"/>
                <w:w w:val="105"/>
                <w:sz w:val="20"/>
                <w:szCs w:val="20"/>
                <w:lang w:bidi="es-CO"/>
              </w:rPr>
            </w:pPr>
          </w:p>
          <w:p w14:paraId="0855EE7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8 05 1469</w:t>
            </w:r>
          </w:p>
        </w:tc>
        <w:tc>
          <w:tcPr>
            <w:tcW w:w="1558" w:type="pct"/>
            <w:vAlign w:val="center"/>
          </w:tcPr>
          <w:p w14:paraId="63AB086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 técnica</w:t>
            </w:r>
          </w:p>
        </w:tc>
      </w:tr>
      <w:tr w:rsidR="003D1D76" w:rsidRPr="009024B5" w14:paraId="4076389A" w14:textId="77777777" w:rsidTr="005279C6">
        <w:trPr>
          <w:trHeight w:val="822"/>
        </w:trPr>
        <w:tc>
          <w:tcPr>
            <w:tcW w:w="1764" w:type="pct"/>
            <w:vAlign w:val="center"/>
          </w:tcPr>
          <w:p w14:paraId="24BAEA48" w14:textId="77777777" w:rsidR="003D1D76" w:rsidRPr="009024B5" w:rsidRDefault="003D1D76" w:rsidP="003D1D76">
            <w:pPr>
              <w:suppressAutoHyphens/>
              <w:spacing w:after="0"/>
              <w:jc w:val="both"/>
              <w:rPr>
                <w:rFonts w:ascii="Arial" w:hAnsi="Arial" w:cs="Arial"/>
                <w:w w:val="105"/>
                <w:sz w:val="20"/>
                <w:szCs w:val="20"/>
                <w:lang w:bidi="es-CO"/>
              </w:rPr>
            </w:pPr>
            <w:hyperlink r:id="rId53">
              <w:r w:rsidRPr="009024B5">
                <w:rPr>
                  <w:rStyle w:val="Hipervnculo"/>
                  <w:rFonts w:ascii="Arial" w:hAnsi="Arial" w:cs="Arial"/>
                  <w:w w:val="105"/>
                  <w:sz w:val="20"/>
                  <w:szCs w:val="20"/>
                  <w:lang w:bidi="es-CO"/>
                </w:rPr>
                <w:t>CPS INFRAESTRUCTURAS</w:t>
              </w:r>
            </w:hyperlink>
            <w:hyperlink r:id="rId54">
              <w:r w:rsidRPr="009024B5">
                <w:rPr>
                  <w:rStyle w:val="Hipervnculo"/>
                  <w:rFonts w:ascii="Arial" w:hAnsi="Arial" w:cs="Arial"/>
                  <w:w w:val="105"/>
                  <w:sz w:val="20"/>
                  <w:szCs w:val="20"/>
                  <w:lang w:bidi="es-CO"/>
                </w:rPr>
                <w:t>MOVILIDAD Y MEDIO</w:t>
              </w:r>
            </w:hyperlink>
            <w:hyperlink r:id="rId55">
              <w:r w:rsidRPr="009024B5">
                <w:rPr>
                  <w:rStyle w:val="Hipervnculo"/>
                  <w:rFonts w:ascii="Arial" w:hAnsi="Arial" w:cs="Arial"/>
                  <w:w w:val="105"/>
                  <w:sz w:val="20"/>
                  <w:szCs w:val="20"/>
                  <w:lang w:bidi="es-CO"/>
                </w:rPr>
                <w:t>AMBIENTE</w:t>
              </w:r>
            </w:hyperlink>
          </w:p>
        </w:tc>
        <w:tc>
          <w:tcPr>
            <w:tcW w:w="803" w:type="pct"/>
            <w:vAlign w:val="center"/>
          </w:tcPr>
          <w:p w14:paraId="31BA8C25" w14:textId="77777777" w:rsidR="003D1D76" w:rsidRPr="009024B5" w:rsidRDefault="003D1D76" w:rsidP="003D1D76">
            <w:pPr>
              <w:suppressAutoHyphens/>
              <w:spacing w:after="0"/>
              <w:jc w:val="both"/>
              <w:rPr>
                <w:rFonts w:ascii="Arial" w:hAnsi="Arial" w:cs="Arial"/>
                <w:w w:val="105"/>
                <w:sz w:val="20"/>
                <w:szCs w:val="20"/>
                <w:lang w:bidi="es-CO"/>
              </w:rPr>
            </w:pPr>
          </w:p>
          <w:p w14:paraId="5C9F45E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54A70CF" w14:textId="77777777" w:rsidR="003D1D76" w:rsidRPr="009024B5" w:rsidRDefault="003D1D76" w:rsidP="003D1D76">
            <w:pPr>
              <w:suppressAutoHyphens/>
              <w:spacing w:after="0"/>
              <w:jc w:val="both"/>
              <w:rPr>
                <w:rFonts w:ascii="Arial" w:hAnsi="Arial" w:cs="Arial"/>
                <w:w w:val="105"/>
                <w:sz w:val="20"/>
                <w:szCs w:val="20"/>
                <w:lang w:bidi="es-CO"/>
              </w:rPr>
            </w:pPr>
          </w:p>
          <w:p w14:paraId="73D69BA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7 04 7537</w:t>
            </w:r>
          </w:p>
        </w:tc>
        <w:tc>
          <w:tcPr>
            <w:tcW w:w="1558" w:type="pct"/>
            <w:vAlign w:val="center"/>
          </w:tcPr>
          <w:p w14:paraId="0B1D2E95" w14:textId="77777777" w:rsidR="003D1D76" w:rsidRPr="009024B5" w:rsidRDefault="003D1D76" w:rsidP="003D1D76">
            <w:pPr>
              <w:suppressAutoHyphens/>
              <w:spacing w:after="0"/>
              <w:jc w:val="both"/>
              <w:rPr>
                <w:rFonts w:ascii="Arial" w:hAnsi="Arial" w:cs="Arial"/>
                <w:w w:val="105"/>
                <w:sz w:val="20"/>
                <w:szCs w:val="20"/>
                <w:lang w:bidi="es-CO"/>
              </w:rPr>
            </w:pPr>
          </w:p>
          <w:p w14:paraId="7990BB8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w:t>
            </w:r>
          </w:p>
        </w:tc>
      </w:tr>
      <w:tr w:rsidR="003D1D76" w:rsidRPr="009024B5" w14:paraId="013C7915" w14:textId="77777777" w:rsidTr="005279C6">
        <w:trPr>
          <w:trHeight w:val="822"/>
        </w:trPr>
        <w:tc>
          <w:tcPr>
            <w:tcW w:w="1764" w:type="pct"/>
            <w:vAlign w:val="center"/>
          </w:tcPr>
          <w:p w14:paraId="126645CA" w14:textId="77777777" w:rsidR="003D1D76" w:rsidRPr="009024B5" w:rsidRDefault="003D1D76" w:rsidP="003D1D76">
            <w:pPr>
              <w:suppressAutoHyphens/>
              <w:spacing w:after="0"/>
              <w:jc w:val="both"/>
              <w:rPr>
                <w:rFonts w:ascii="Arial" w:hAnsi="Arial" w:cs="Arial"/>
                <w:w w:val="105"/>
                <w:sz w:val="20"/>
                <w:szCs w:val="20"/>
                <w:lang w:bidi="es-CO"/>
              </w:rPr>
            </w:pPr>
            <w:hyperlink r:id="rId56">
              <w:r w:rsidRPr="009024B5">
                <w:rPr>
                  <w:rStyle w:val="Hipervnculo"/>
                  <w:rFonts w:ascii="Arial" w:hAnsi="Arial" w:cs="Arial"/>
                  <w:w w:val="105"/>
                  <w:sz w:val="20"/>
                  <w:szCs w:val="20"/>
                  <w:lang w:bidi="es-CO"/>
                </w:rPr>
                <w:t>CVG SERVICIOS</w:t>
              </w:r>
            </w:hyperlink>
            <w:hyperlink r:id="rId57">
              <w:r w:rsidRPr="009024B5">
                <w:rPr>
                  <w:rStyle w:val="Hipervnculo"/>
                  <w:rFonts w:ascii="Arial" w:hAnsi="Arial" w:cs="Arial"/>
                  <w:w w:val="105"/>
                  <w:sz w:val="20"/>
                  <w:szCs w:val="20"/>
                  <w:lang w:bidi="es-CO"/>
                </w:rPr>
                <w:t>AMBIENTALES SAS</w:t>
              </w:r>
            </w:hyperlink>
          </w:p>
        </w:tc>
        <w:tc>
          <w:tcPr>
            <w:tcW w:w="803" w:type="pct"/>
            <w:vAlign w:val="center"/>
          </w:tcPr>
          <w:p w14:paraId="789001B0" w14:textId="77777777" w:rsidR="003D1D76" w:rsidRPr="009024B5" w:rsidRDefault="003D1D76" w:rsidP="003D1D76">
            <w:pPr>
              <w:suppressAutoHyphens/>
              <w:spacing w:after="0"/>
              <w:jc w:val="both"/>
              <w:rPr>
                <w:rFonts w:ascii="Arial" w:hAnsi="Arial" w:cs="Arial"/>
                <w:w w:val="105"/>
                <w:sz w:val="20"/>
                <w:szCs w:val="20"/>
                <w:lang w:bidi="es-CO"/>
              </w:rPr>
            </w:pPr>
          </w:p>
          <w:p w14:paraId="479DBCB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Medellin</w:t>
            </w:r>
          </w:p>
        </w:tc>
        <w:tc>
          <w:tcPr>
            <w:tcW w:w="876" w:type="pct"/>
            <w:vAlign w:val="center"/>
          </w:tcPr>
          <w:p w14:paraId="095CA09B" w14:textId="77777777" w:rsidR="003D1D76" w:rsidRPr="009024B5" w:rsidRDefault="003D1D76" w:rsidP="003D1D76">
            <w:pPr>
              <w:suppressAutoHyphens/>
              <w:spacing w:after="0"/>
              <w:jc w:val="both"/>
              <w:rPr>
                <w:rFonts w:ascii="Arial" w:hAnsi="Arial" w:cs="Arial"/>
                <w:w w:val="105"/>
                <w:sz w:val="20"/>
                <w:szCs w:val="20"/>
                <w:lang w:bidi="es-CO"/>
              </w:rPr>
            </w:pPr>
          </w:p>
          <w:p w14:paraId="418A06A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4483060</w:t>
            </w:r>
          </w:p>
        </w:tc>
        <w:tc>
          <w:tcPr>
            <w:tcW w:w="1558" w:type="pct"/>
            <w:vAlign w:val="center"/>
          </w:tcPr>
          <w:p w14:paraId="672E95F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381CDEBE" w14:textId="77777777" w:rsidTr="005279C6">
        <w:trPr>
          <w:trHeight w:val="822"/>
        </w:trPr>
        <w:tc>
          <w:tcPr>
            <w:tcW w:w="1764" w:type="pct"/>
            <w:vAlign w:val="center"/>
          </w:tcPr>
          <w:p w14:paraId="07FDC544" w14:textId="77777777" w:rsidR="003D1D76" w:rsidRPr="009024B5" w:rsidRDefault="003D1D76" w:rsidP="003D1D76">
            <w:pPr>
              <w:suppressAutoHyphens/>
              <w:spacing w:after="0"/>
              <w:jc w:val="both"/>
              <w:rPr>
                <w:rFonts w:ascii="Arial" w:hAnsi="Arial" w:cs="Arial"/>
                <w:w w:val="105"/>
                <w:sz w:val="20"/>
                <w:szCs w:val="20"/>
                <w:lang w:bidi="es-CO"/>
              </w:rPr>
            </w:pPr>
          </w:p>
          <w:p w14:paraId="2D8582BE"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DESSAU CEI S.A.S</w:t>
            </w:r>
          </w:p>
        </w:tc>
        <w:tc>
          <w:tcPr>
            <w:tcW w:w="803" w:type="pct"/>
            <w:vAlign w:val="center"/>
          </w:tcPr>
          <w:p w14:paraId="75F58B79" w14:textId="77777777" w:rsidR="003D1D76" w:rsidRPr="009024B5" w:rsidRDefault="003D1D76" w:rsidP="003D1D76">
            <w:pPr>
              <w:suppressAutoHyphens/>
              <w:spacing w:after="0"/>
              <w:jc w:val="both"/>
              <w:rPr>
                <w:rFonts w:ascii="Arial" w:hAnsi="Arial" w:cs="Arial"/>
                <w:w w:val="105"/>
                <w:sz w:val="20"/>
                <w:szCs w:val="20"/>
                <w:lang w:val="en-US"/>
              </w:rPr>
            </w:pPr>
          </w:p>
          <w:p w14:paraId="67F49E5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Bogota</w:t>
            </w:r>
          </w:p>
        </w:tc>
        <w:tc>
          <w:tcPr>
            <w:tcW w:w="876" w:type="pct"/>
            <w:vAlign w:val="center"/>
          </w:tcPr>
          <w:p w14:paraId="2E6BA874" w14:textId="77777777" w:rsidR="003D1D76" w:rsidRPr="009024B5" w:rsidRDefault="003D1D76" w:rsidP="003D1D76">
            <w:pPr>
              <w:suppressAutoHyphens/>
              <w:spacing w:after="0"/>
              <w:jc w:val="both"/>
              <w:rPr>
                <w:rFonts w:ascii="Arial" w:hAnsi="Arial" w:cs="Arial"/>
                <w:w w:val="105"/>
                <w:sz w:val="20"/>
                <w:szCs w:val="20"/>
                <w:lang w:bidi="es-CO"/>
              </w:rPr>
            </w:pPr>
          </w:p>
        </w:tc>
        <w:tc>
          <w:tcPr>
            <w:tcW w:w="1558" w:type="pct"/>
            <w:vAlign w:val="center"/>
          </w:tcPr>
          <w:p w14:paraId="732A481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0FACBBA0" w14:textId="77777777" w:rsidTr="005279C6">
        <w:trPr>
          <w:trHeight w:val="822"/>
        </w:trPr>
        <w:tc>
          <w:tcPr>
            <w:tcW w:w="1764" w:type="pct"/>
            <w:vAlign w:val="center"/>
          </w:tcPr>
          <w:p w14:paraId="4699FC02" w14:textId="77777777" w:rsidR="003D1D76" w:rsidRPr="009024B5" w:rsidRDefault="003D1D76" w:rsidP="003D1D76">
            <w:pPr>
              <w:suppressAutoHyphens/>
              <w:spacing w:after="0"/>
              <w:jc w:val="both"/>
              <w:rPr>
                <w:rFonts w:ascii="Arial" w:hAnsi="Arial" w:cs="Arial"/>
                <w:w w:val="105"/>
                <w:sz w:val="20"/>
                <w:szCs w:val="20"/>
                <w:lang w:bidi="es-CO"/>
              </w:rPr>
            </w:pPr>
            <w:hyperlink r:id="rId58">
              <w:r w:rsidRPr="009024B5">
                <w:rPr>
                  <w:rStyle w:val="Hipervnculo"/>
                  <w:rFonts w:ascii="Arial" w:hAnsi="Arial" w:cs="Arial"/>
                  <w:w w:val="105"/>
                  <w:sz w:val="20"/>
                  <w:szCs w:val="20"/>
                  <w:lang w:bidi="es-CO"/>
                </w:rPr>
                <w:t>DIQUE CONSULTORIA S.A.S</w:t>
              </w:r>
            </w:hyperlink>
          </w:p>
        </w:tc>
        <w:tc>
          <w:tcPr>
            <w:tcW w:w="803" w:type="pct"/>
            <w:vAlign w:val="center"/>
          </w:tcPr>
          <w:p w14:paraId="1C65C28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06E47AC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5-3001337</w:t>
            </w:r>
          </w:p>
        </w:tc>
        <w:tc>
          <w:tcPr>
            <w:tcW w:w="1558" w:type="pct"/>
            <w:vAlign w:val="center"/>
          </w:tcPr>
          <w:p w14:paraId="0647E87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5C4B10FC" w14:textId="77777777" w:rsidTr="005279C6">
        <w:trPr>
          <w:trHeight w:val="822"/>
        </w:trPr>
        <w:tc>
          <w:tcPr>
            <w:tcW w:w="1764" w:type="pct"/>
            <w:vAlign w:val="center"/>
          </w:tcPr>
          <w:p w14:paraId="70A69FA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DISEÑOS INTERVENTORIAS Y SERVICIOS - DIS S.A.</w:t>
            </w:r>
          </w:p>
        </w:tc>
        <w:tc>
          <w:tcPr>
            <w:tcW w:w="803" w:type="pct"/>
            <w:vAlign w:val="center"/>
          </w:tcPr>
          <w:p w14:paraId="43486C51" w14:textId="77777777" w:rsidR="003D1D76" w:rsidRPr="009024B5" w:rsidRDefault="003D1D76" w:rsidP="003D1D76">
            <w:pPr>
              <w:suppressAutoHyphens/>
              <w:spacing w:after="0"/>
              <w:jc w:val="both"/>
              <w:rPr>
                <w:rFonts w:ascii="Arial" w:hAnsi="Arial" w:cs="Arial"/>
                <w:w w:val="105"/>
                <w:sz w:val="20"/>
                <w:szCs w:val="20"/>
                <w:lang w:bidi="es-CO"/>
              </w:rPr>
            </w:pPr>
          </w:p>
          <w:p w14:paraId="4C70296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5F052CC" w14:textId="77777777" w:rsidR="003D1D76" w:rsidRPr="009024B5" w:rsidRDefault="003D1D76" w:rsidP="003D1D76">
            <w:pPr>
              <w:suppressAutoHyphens/>
              <w:spacing w:after="0"/>
              <w:jc w:val="both"/>
              <w:rPr>
                <w:rFonts w:ascii="Arial" w:hAnsi="Arial" w:cs="Arial"/>
                <w:w w:val="105"/>
                <w:sz w:val="20"/>
                <w:szCs w:val="20"/>
                <w:lang w:bidi="es-CO"/>
              </w:rPr>
            </w:pPr>
          </w:p>
          <w:p w14:paraId="6FA5067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2497675</w:t>
            </w:r>
          </w:p>
        </w:tc>
        <w:tc>
          <w:tcPr>
            <w:tcW w:w="1558" w:type="pct"/>
            <w:vAlign w:val="center"/>
          </w:tcPr>
          <w:p w14:paraId="28F50EF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5E2A8EFE" w14:textId="77777777" w:rsidTr="005279C6">
        <w:trPr>
          <w:trHeight w:val="822"/>
        </w:trPr>
        <w:tc>
          <w:tcPr>
            <w:tcW w:w="1764" w:type="pct"/>
            <w:vAlign w:val="center"/>
          </w:tcPr>
          <w:p w14:paraId="46D780C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DYNATEST COLOMBIA CONSULTORIA S.A.S</w:t>
            </w:r>
          </w:p>
        </w:tc>
        <w:tc>
          <w:tcPr>
            <w:tcW w:w="803" w:type="pct"/>
            <w:vAlign w:val="center"/>
          </w:tcPr>
          <w:p w14:paraId="5474BF24" w14:textId="77777777" w:rsidR="003D1D76" w:rsidRPr="009024B5" w:rsidRDefault="003D1D76" w:rsidP="003D1D76">
            <w:pPr>
              <w:suppressAutoHyphens/>
              <w:spacing w:after="0"/>
              <w:jc w:val="both"/>
              <w:rPr>
                <w:rFonts w:ascii="Arial" w:hAnsi="Arial" w:cs="Arial"/>
                <w:w w:val="105"/>
                <w:sz w:val="20"/>
                <w:szCs w:val="20"/>
                <w:lang w:bidi="es-CO"/>
              </w:rPr>
            </w:pPr>
          </w:p>
          <w:p w14:paraId="1DD5A84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8A5DB0D" w14:textId="77777777" w:rsidR="003D1D76" w:rsidRPr="009024B5" w:rsidRDefault="003D1D76" w:rsidP="003D1D76">
            <w:pPr>
              <w:suppressAutoHyphens/>
              <w:spacing w:after="0"/>
              <w:jc w:val="both"/>
              <w:rPr>
                <w:rFonts w:ascii="Arial" w:hAnsi="Arial" w:cs="Arial"/>
                <w:w w:val="105"/>
                <w:sz w:val="20"/>
                <w:szCs w:val="20"/>
                <w:lang w:bidi="es-CO"/>
              </w:rPr>
            </w:pPr>
          </w:p>
          <w:p w14:paraId="7DD1561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6721322</w:t>
            </w:r>
          </w:p>
        </w:tc>
        <w:tc>
          <w:tcPr>
            <w:tcW w:w="1558" w:type="pct"/>
            <w:vAlign w:val="center"/>
          </w:tcPr>
          <w:p w14:paraId="62E09E6C" w14:textId="77777777" w:rsidR="003D1D76" w:rsidRPr="009024B5" w:rsidRDefault="003D1D76" w:rsidP="003D1D76">
            <w:pPr>
              <w:suppressAutoHyphens/>
              <w:spacing w:after="0"/>
              <w:jc w:val="both"/>
              <w:rPr>
                <w:rFonts w:ascii="Arial" w:hAnsi="Arial" w:cs="Arial"/>
                <w:w w:val="105"/>
                <w:sz w:val="20"/>
                <w:szCs w:val="20"/>
                <w:lang w:bidi="es-CO"/>
              </w:rPr>
            </w:pPr>
          </w:p>
        </w:tc>
      </w:tr>
      <w:tr w:rsidR="003D1D76" w:rsidRPr="009024B5" w14:paraId="57C4842B" w14:textId="77777777" w:rsidTr="005279C6">
        <w:trPr>
          <w:trHeight w:val="822"/>
        </w:trPr>
        <w:tc>
          <w:tcPr>
            <w:tcW w:w="1764" w:type="pct"/>
            <w:vAlign w:val="center"/>
          </w:tcPr>
          <w:p w14:paraId="21BC867C" w14:textId="77777777" w:rsidR="003D1D76" w:rsidRPr="009024B5" w:rsidRDefault="003D1D76" w:rsidP="003D1D76">
            <w:pPr>
              <w:suppressAutoHyphens/>
              <w:spacing w:after="0"/>
              <w:jc w:val="both"/>
              <w:rPr>
                <w:rFonts w:ascii="Arial" w:hAnsi="Arial" w:cs="Arial"/>
                <w:w w:val="105"/>
                <w:sz w:val="20"/>
                <w:szCs w:val="20"/>
                <w:lang w:bidi="es-CO"/>
              </w:rPr>
            </w:pPr>
            <w:hyperlink r:id="rId59">
              <w:r w:rsidRPr="009024B5">
                <w:rPr>
                  <w:rStyle w:val="Hipervnculo"/>
                  <w:rFonts w:ascii="Arial" w:hAnsi="Arial" w:cs="Arial"/>
                  <w:w w:val="105"/>
                  <w:sz w:val="20"/>
                  <w:szCs w:val="20"/>
                  <w:lang w:bidi="es-CO"/>
                </w:rPr>
                <w:t>E.I.E. ECHEVERRY</w:t>
              </w:r>
            </w:hyperlink>
            <w:hyperlink r:id="rId60">
              <w:r w:rsidRPr="009024B5">
                <w:rPr>
                  <w:rStyle w:val="Hipervnculo"/>
                  <w:rFonts w:ascii="Arial" w:hAnsi="Arial" w:cs="Arial"/>
                  <w:w w:val="105"/>
                  <w:sz w:val="20"/>
                  <w:szCs w:val="20"/>
                  <w:lang w:bidi="es-CO"/>
                </w:rPr>
                <w:t xml:space="preserve"> INGENIERÍA Y ENSAYOS</w:t>
              </w:r>
            </w:hyperlink>
            <w:hyperlink r:id="rId61">
              <w:r w:rsidRPr="009024B5">
                <w:rPr>
                  <w:rStyle w:val="Hipervnculo"/>
                  <w:rFonts w:ascii="Arial" w:hAnsi="Arial" w:cs="Arial"/>
                  <w:w w:val="105"/>
                  <w:sz w:val="20"/>
                  <w:szCs w:val="20"/>
                  <w:lang w:bidi="es-CO"/>
                </w:rPr>
                <w:t xml:space="preserve"> S.A.S.</w:t>
              </w:r>
            </w:hyperlink>
          </w:p>
        </w:tc>
        <w:tc>
          <w:tcPr>
            <w:tcW w:w="803" w:type="pct"/>
            <w:vAlign w:val="center"/>
          </w:tcPr>
          <w:p w14:paraId="587FFF37" w14:textId="77777777" w:rsidR="003D1D76" w:rsidRPr="009024B5" w:rsidRDefault="003D1D76" w:rsidP="003D1D76">
            <w:pPr>
              <w:suppressAutoHyphens/>
              <w:spacing w:after="0"/>
              <w:jc w:val="both"/>
              <w:rPr>
                <w:rFonts w:ascii="Arial" w:hAnsi="Arial" w:cs="Arial"/>
                <w:w w:val="105"/>
                <w:sz w:val="20"/>
                <w:szCs w:val="20"/>
                <w:lang w:bidi="es-CO"/>
              </w:rPr>
            </w:pPr>
          </w:p>
          <w:p w14:paraId="416EB55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F300567" w14:textId="77777777" w:rsidR="003D1D76" w:rsidRPr="009024B5" w:rsidRDefault="003D1D76" w:rsidP="003D1D76">
            <w:pPr>
              <w:suppressAutoHyphens/>
              <w:spacing w:after="0"/>
              <w:jc w:val="both"/>
              <w:rPr>
                <w:rFonts w:ascii="Arial" w:hAnsi="Arial" w:cs="Arial"/>
                <w:w w:val="105"/>
                <w:sz w:val="20"/>
                <w:szCs w:val="20"/>
                <w:lang w:bidi="es-CO"/>
              </w:rPr>
            </w:pPr>
          </w:p>
          <w:p w14:paraId="004C13B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2255814-</w:t>
            </w:r>
          </w:p>
          <w:p w14:paraId="019E12E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6304515</w:t>
            </w:r>
          </w:p>
        </w:tc>
        <w:tc>
          <w:tcPr>
            <w:tcW w:w="1558" w:type="pct"/>
            <w:vAlign w:val="center"/>
          </w:tcPr>
          <w:p w14:paraId="2847E836" w14:textId="77777777" w:rsidR="003D1D76" w:rsidRPr="009024B5" w:rsidRDefault="003D1D76" w:rsidP="003D1D76">
            <w:pPr>
              <w:suppressAutoHyphens/>
              <w:spacing w:after="0"/>
              <w:jc w:val="both"/>
              <w:rPr>
                <w:rFonts w:ascii="Arial" w:hAnsi="Arial" w:cs="Arial"/>
                <w:w w:val="105"/>
                <w:sz w:val="20"/>
                <w:szCs w:val="20"/>
                <w:lang w:bidi="es-CO"/>
              </w:rPr>
            </w:pPr>
          </w:p>
          <w:p w14:paraId="69A41B9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43B12546" w14:textId="77777777" w:rsidTr="005279C6">
        <w:trPr>
          <w:trHeight w:val="822"/>
        </w:trPr>
        <w:tc>
          <w:tcPr>
            <w:tcW w:w="1764" w:type="pct"/>
            <w:vAlign w:val="center"/>
          </w:tcPr>
          <w:p w14:paraId="290F448F" w14:textId="77777777" w:rsidR="003D1D76" w:rsidRPr="009024B5" w:rsidRDefault="003D1D76" w:rsidP="003D1D76">
            <w:pPr>
              <w:suppressAutoHyphens/>
              <w:spacing w:after="0"/>
              <w:jc w:val="both"/>
              <w:rPr>
                <w:rFonts w:ascii="Arial" w:hAnsi="Arial" w:cs="Arial"/>
                <w:w w:val="105"/>
                <w:sz w:val="20"/>
                <w:szCs w:val="20"/>
                <w:lang w:bidi="es-CO"/>
              </w:rPr>
            </w:pPr>
            <w:hyperlink r:id="rId62">
              <w:r w:rsidRPr="009024B5">
                <w:rPr>
                  <w:rStyle w:val="Hipervnculo"/>
                  <w:rFonts w:ascii="Arial" w:hAnsi="Arial" w:cs="Arial"/>
                  <w:w w:val="105"/>
                  <w:sz w:val="20"/>
                  <w:szCs w:val="20"/>
                  <w:lang w:bidi="es-CO"/>
                </w:rPr>
                <w:t>EDL S.A.S. - ENRIQUE</w:t>
              </w:r>
            </w:hyperlink>
            <w:hyperlink r:id="rId63">
              <w:r w:rsidRPr="009024B5">
                <w:rPr>
                  <w:rStyle w:val="Hipervnculo"/>
                  <w:rFonts w:ascii="Arial" w:hAnsi="Arial" w:cs="Arial"/>
                  <w:w w:val="105"/>
                  <w:sz w:val="20"/>
                  <w:szCs w:val="20"/>
                  <w:lang w:bidi="es-CO"/>
                </w:rPr>
                <w:t>DAVILA LOZANO</w:t>
              </w:r>
            </w:hyperlink>
          </w:p>
        </w:tc>
        <w:tc>
          <w:tcPr>
            <w:tcW w:w="803" w:type="pct"/>
            <w:vAlign w:val="center"/>
          </w:tcPr>
          <w:p w14:paraId="49C5DABF" w14:textId="77777777" w:rsidR="003D1D76" w:rsidRPr="009024B5" w:rsidRDefault="003D1D76" w:rsidP="003D1D76">
            <w:pPr>
              <w:suppressAutoHyphens/>
              <w:spacing w:after="0"/>
              <w:jc w:val="both"/>
              <w:rPr>
                <w:rFonts w:ascii="Arial" w:hAnsi="Arial" w:cs="Arial"/>
                <w:w w:val="105"/>
                <w:sz w:val="20"/>
                <w:szCs w:val="20"/>
                <w:lang w:bidi="es-CO"/>
              </w:rPr>
            </w:pPr>
          </w:p>
          <w:p w14:paraId="46659F1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394F6B1" w14:textId="77777777" w:rsidR="003D1D76" w:rsidRPr="009024B5" w:rsidRDefault="003D1D76" w:rsidP="003D1D76">
            <w:pPr>
              <w:suppressAutoHyphens/>
              <w:spacing w:after="0"/>
              <w:jc w:val="both"/>
              <w:rPr>
                <w:rFonts w:ascii="Arial" w:hAnsi="Arial" w:cs="Arial"/>
                <w:w w:val="105"/>
                <w:sz w:val="20"/>
                <w:szCs w:val="20"/>
                <w:lang w:bidi="es-CO"/>
              </w:rPr>
            </w:pPr>
          </w:p>
          <w:p w14:paraId="44C8CD2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2497675</w:t>
            </w:r>
          </w:p>
        </w:tc>
        <w:tc>
          <w:tcPr>
            <w:tcW w:w="1558" w:type="pct"/>
            <w:vAlign w:val="center"/>
          </w:tcPr>
          <w:p w14:paraId="667222E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599D44BD" w14:textId="77777777" w:rsidTr="005279C6">
        <w:trPr>
          <w:trHeight w:val="822"/>
        </w:trPr>
        <w:tc>
          <w:tcPr>
            <w:tcW w:w="1764" w:type="pct"/>
            <w:vAlign w:val="center"/>
          </w:tcPr>
          <w:p w14:paraId="7DEFBADA" w14:textId="77777777" w:rsidR="003D1D76" w:rsidRPr="009024B5" w:rsidRDefault="003D1D76" w:rsidP="003D1D76">
            <w:pPr>
              <w:suppressAutoHyphens/>
              <w:spacing w:after="0"/>
              <w:jc w:val="both"/>
              <w:rPr>
                <w:rFonts w:ascii="Arial" w:hAnsi="Arial" w:cs="Arial"/>
                <w:w w:val="105"/>
                <w:sz w:val="20"/>
                <w:szCs w:val="20"/>
                <w:lang w:bidi="es-CO"/>
              </w:rPr>
            </w:pPr>
            <w:hyperlink r:id="rId64">
              <w:r w:rsidRPr="009024B5">
                <w:rPr>
                  <w:rStyle w:val="Hipervnculo"/>
                  <w:rFonts w:ascii="Arial" w:hAnsi="Arial" w:cs="Arial"/>
                  <w:w w:val="105"/>
                  <w:sz w:val="20"/>
                  <w:szCs w:val="20"/>
                  <w:lang w:bidi="es-CO"/>
                </w:rPr>
                <w:t>EDP SOLUCIONES S.A.S</w:t>
              </w:r>
            </w:hyperlink>
          </w:p>
        </w:tc>
        <w:tc>
          <w:tcPr>
            <w:tcW w:w="803" w:type="pct"/>
            <w:vAlign w:val="center"/>
          </w:tcPr>
          <w:p w14:paraId="70E047E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732B1B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7024837</w:t>
            </w:r>
          </w:p>
        </w:tc>
        <w:tc>
          <w:tcPr>
            <w:tcW w:w="1558" w:type="pct"/>
            <w:vAlign w:val="center"/>
          </w:tcPr>
          <w:p w14:paraId="1ED7D89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 SOCIAL Y AMBIENTAL</w:t>
            </w:r>
          </w:p>
        </w:tc>
      </w:tr>
      <w:tr w:rsidR="003D1D76" w:rsidRPr="009024B5" w14:paraId="6BFF568F" w14:textId="77777777" w:rsidTr="005279C6">
        <w:trPr>
          <w:trHeight w:val="822"/>
        </w:trPr>
        <w:tc>
          <w:tcPr>
            <w:tcW w:w="1764" w:type="pct"/>
            <w:vAlign w:val="center"/>
          </w:tcPr>
          <w:p w14:paraId="0162FABA" w14:textId="77777777" w:rsidR="003D1D76" w:rsidRPr="009024B5" w:rsidRDefault="003D1D76" w:rsidP="003D1D76">
            <w:pPr>
              <w:suppressAutoHyphens/>
              <w:spacing w:after="0"/>
              <w:jc w:val="both"/>
              <w:rPr>
                <w:rFonts w:ascii="Arial" w:hAnsi="Arial" w:cs="Arial"/>
                <w:w w:val="105"/>
                <w:sz w:val="20"/>
                <w:szCs w:val="20"/>
                <w:lang w:bidi="es-CO"/>
              </w:rPr>
            </w:pPr>
            <w:hyperlink r:id="rId65">
              <w:r w:rsidRPr="009024B5">
                <w:rPr>
                  <w:rStyle w:val="Hipervnculo"/>
                  <w:rFonts w:ascii="Arial" w:hAnsi="Arial" w:cs="Arial"/>
                  <w:w w:val="105"/>
                  <w:sz w:val="20"/>
                  <w:szCs w:val="20"/>
                  <w:lang w:bidi="es-CO"/>
                </w:rPr>
                <w:t>EGIS CONSUTORIA S.A.S.</w:t>
              </w:r>
            </w:hyperlink>
          </w:p>
        </w:tc>
        <w:tc>
          <w:tcPr>
            <w:tcW w:w="803" w:type="pct"/>
            <w:vAlign w:val="center"/>
          </w:tcPr>
          <w:p w14:paraId="4D3972E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FFA171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746 04 03</w:t>
            </w:r>
          </w:p>
        </w:tc>
        <w:tc>
          <w:tcPr>
            <w:tcW w:w="1558" w:type="pct"/>
            <w:vAlign w:val="center"/>
          </w:tcPr>
          <w:p w14:paraId="2855508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w:t>
            </w:r>
          </w:p>
        </w:tc>
      </w:tr>
      <w:tr w:rsidR="003D1D76" w:rsidRPr="009024B5" w14:paraId="64DD8AAC" w14:textId="77777777" w:rsidTr="005279C6">
        <w:trPr>
          <w:trHeight w:val="822"/>
        </w:trPr>
        <w:tc>
          <w:tcPr>
            <w:tcW w:w="1764" w:type="pct"/>
            <w:vAlign w:val="center"/>
          </w:tcPr>
          <w:p w14:paraId="3DA88E0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ELSA CAMPO LÓPEZ Y CIA. LTDA</w:t>
            </w:r>
          </w:p>
        </w:tc>
        <w:tc>
          <w:tcPr>
            <w:tcW w:w="803" w:type="pct"/>
            <w:vAlign w:val="center"/>
          </w:tcPr>
          <w:p w14:paraId="065D99E8" w14:textId="77777777" w:rsidR="003D1D76" w:rsidRPr="009024B5" w:rsidRDefault="003D1D76" w:rsidP="003D1D76">
            <w:pPr>
              <w:suppressAutoHyphens/>
              <w:spacing w:after="0"/>
              <w:jc w:val="both"/>
              <w:rPr>
                <w:rFonts w:ascii="Arial" w:hAnsi="Arial" w:cs="Arial"/>
                <w:w w:val="105"/>
                <w:sz w:val="20"/>
                <w:szCs w:val="20"/>
                <w:lang w:bidi="es-CO"/>
              </w:rPr>
            </w:pPr>
          </w:p>
          <w:p w14:paraId="4FE61A5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Popayán</w:t>
            </w:r>
          </w:p>
        </w:tc>
        <w:tc>
          <w:tcPr>
            <w:tcW w:w="876" w:type="pct"/>
            <w:vAlign w:val="center"/>
          </w:tcPr>
          <w:p w14:paraId="498C88BD" w14:textId="77777777" w:rsidR="003D1D76" w:rsidRPr="009024B5" w:rsidRDefault="003D1D76" w:rsidP="003D1D76">
            <w:pPr>
              <w:suppressAutoHyphens/>
              <w:spacing w:after="0"/>
              <w:jc w:val="both"/>
              <w:rPr>
                <w:rFonts w:ascii="Arial" w:hAnsi="Arial" w:cs="Arial"/>
                <w:w w:val="105"/>
                <w:sz w:val="20"/>
                <w:szCs w:val="20"/>
                <w:lang w:bidi="es-CO"/>
              </w:rPr>
            </w:pPr>
          </w:p>
          <w:p w14:paraId="2F66A96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 8224985</w:t>
            </w:r>
          </w:p>
        </w:tc>
        <w:tc>
          <w:tcPr>
            <w:tcW w:w="1558" w:type="pct"/>
            <w:vAlign w:val="center"/>
          </w:tcPr>
          <w:p w14:paraId="107DC018" w14:textId="77777777" w:rsidR="003D1D76" w:rsidRPr="009024B5" w:rsidRDefault="003D1D76" w:rsidP="003D1D76">
            <w:pPr>
              <w:suppressAutoHyphens/>
              <w:spacing w:after="0"/>
              <w:jc w:val="both"/>
              <w:rPr>
                <w:rFonts w:ascii="Arial" w:hAnsi="Arial" w:cs="Arial"/>
                <w:w w:val="105"/>
                <w:sz w:val="20"/>
                <w:szCs w:val="20"/>
                <w:lang w:bidi="es-CO"/>
              </w:rPr>
            </w:pPr>
          </w:p>
          <w:p w14:paraId="433F0CD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26752908" w14:textId="77777777" w:rsidTr="005279C6">
        <w:trPr>
          <w:trHeight w:val="822"/>
        </w:trPr>
        <w:tc>
          <w:tcPr>
            <w:tcW w:w="1764" w:type="pct"/>
            <w:vAlign w:val="center"/>
          </w:tcPr>
          <w:p w14:paraId="221DC32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ESTRUCTURACIÓN PROYECTOS E INGENIERÍA DE COSTOS S.A.S - EPIC PROYECTOS</w:t>
            </w:r>
          </w:p>
        </w:tc>
        <w:tc>
          <w:tcPr>
            <w:tcW w:w="803" w:type="pct"/>
            <w:vAlign w:val="center"/>
          </w:tcPr>
          <w:p w14:paraId="6AD45A66" w14:textId="77777777" w:rsidR="003D1D76" w:rsidRPr="009024B5" w:rsidRDefault="003D1D76" w:rsidP="003D1D76">
            <w:pPr>
              <w:suppressAutoHyphens/>
              <w:spacing w:after="0"/>
              <w:jc w:val="both"/>
              <w:rPr>
                <w:rFonts w:ascii="Arial" w:hAnsi="Arial" w:cs="Arial"/>
                <w:w w:val="105"/>
                <w:sz w:val="20"/>
                <w:szCs w:val="20"/>
                <w:lang w:bidi="es-CO"/>
              </w:rPr>
            </w:pPr>
          </w:p>
          <w:p w14:paraId="6F9CF3D6" w14:textId="77777777" w:rsidR="003D1D76" w:rsidRPr="009024B5" w:rsidRDefault="003D1D76" w:rsidP="003D1D76">
            <w:pPr>
              <w:suppressAutoHyphens/>
              <w:spacing w:after="0"/>
              <w:jc w:val="both"/>
              <w:rPr>
                <w:rFonts w:ascii="Arial" w:hAnsi="Arial" w:cs="Arial"/>
                <w:w w:val="105"/>
                <w:sz w:val="20"/>
                <w:szCs w:val="20"/>
                <w:lang w:bidi="es-CO"/>
              </w:rPr>
            </w:pPr>
          </w:p>
          <w:p w14:paraId="7343517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8989A97" w14:textId="77777777" w:rsidR="003D1D76" w:rsidRPr="009024B5" w:rsidRDefault="003D1D76" w:rsidP="003D1D76">
            <w:pPr>
              <w:suppressAutoHyphens/>
              <w:spacing w:after="0"/>
              <w:jc w:val="both"/>
              <w:rPr>
                <w:rFonts w:ascii="Arial" w:hAnsi="Arial" w:cs="Arial"/>
                <w:w w:val="105"/>
                <w:sz w:val="20"/>
                <w:szCs w:val="20"/>
                <w:lang w:bidi="es-CO"/>
              </w:rPr>
            </w:pPr>
          </w:p>
          <w:p w14:paraId="116F8FC4" w14:textId="77777777" w:rsidR="003D1D76" w:rsidRPr="009024B5" w:rsidRDefault="003D1D76" w:rsidP="003D1D76">
            <w:pPr>
              <w:suppressAutoHyphens/>
              <w:spacing w:after="0"/>
              <w:jc w:val="both"/>
              <w:rPr>
                <w:rFonts w:ascii="Arial" w:hAnsi="Arial" w:cs="Arial"/>
                <w:w w:val="105"/>
                <w:sz w:val="20"/>
                <w:szCs w:val="20"/>
                <w:lang w:bidi="es-CO"/>
              </w:rPr>
            </w:pPr>
          </w:p>
          <w:p w14:paraId="7FEAFDE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2562788</w:t>
            </w:r>
          </w:p>
        </w:tc>
        <w:tc>
          <w:tcPr>
            <w:tcW w:w="1558" w:type="pct"/>
            <w:vAlign w:val="center"/>
          </w:tcPr>
          <w:p w14:paraId="751AC354" w14:textId="77777777" w:rsidR="003D1D76" w:rsidRPr="009024B5" w:rsidRDefault="003D1D76" w:rsidP="003D1D76">
            <w:pPr>
              <w:suppressAutoHyphens/>
              <w:spacing w:after="0"/>
              <w:jc w:val="both"/>
              <w:rPr>
                <w:rFonts w:ascii="Arial" w:hAnsi="Arial" w:cs="Arial"/>
                <w:w w:val="105"/>
                <w:sz w:val="20"/>
                <w:szCs w:val="20"/>
                <w:lang w:bidi="es-CO"/>
              </w:rPr>
            </w:pPr>
          </w:p>
          <w:p w14:paraId="1EC47404" w14:textId="77777777" w:rsidR="003D1D76" w:rsidRPr="009024B5" w:rsidRDefault="003D1D76" w:rsidP="003D1D76">
            <w:pPr>
              <w:suppressAutoHyphens/>
              <w:spacing w:after="0"/>
              <w:jc w:val="both"/>
              <w:rPr>
                <w:rFonts w:ascii="Arial" w:hAnsi="Arial" w:cs="Arial"/>
                <w:w w:val="105"/>
                <w:sz w:val="20"/>
                <w:szCs w:val="20"/>
                <w:lang w:bidi="es-CO"/>
              </w:rPr>
            </w:pPr>
          </w:p>
          <w:p w14:paraId="71A372B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Y DISEÑOS</w:t>
            </w:r>
          </w:p>
        </w:tc>
      </w:tr>
      <w:tr w:rsidR="003D1D76" w:rsidRPr="009024B5" w14:paraId="57F0F5B7" w14:textId="77777777" w:rsidTr="005279C6">
        <w:trPr>
          <w:trHeight w:val="822"/>
        </w:trPr>
        <w:tc>
          <w:tcPr>
            <w:tcW w:w="1764" w:type="pct"/>
            <w:vAlign w:val="center"/>
          </w:tcPr>
          <w:p w14:paraId="77B3DB44" w14:textId="77777777" w:rsidR="003D1D76" w:rsidRPr="009024B5" w:rsidRDefault="003D1D76" w:rsidP="003D1D76">
            <w:pPr>
              <w:suppressAutoHyphens/>
              <w:spacing w:after="0"/>
              <w:jc w:val="both"/>
              <w:rPr>
                <w:rFonts w:ascii="Arial" w:hAnsi="Arial" w:cs="Arial"/>
                <w:w w:val="105"/>
                <w:sz w:val="20"/>
                <w:szCs w:val="20"/>
                <w:lang w:bidi="es-CO"/>
              </w:rPr>
            </w:pPr>
            <w:hyperlink r:id="rId66">
              <w:r w:rsidRPr="009024B5">
                <w:rPr>
                  <w:rStyle w:val="Hipervnculo"/>
                  <w:rFonts w:ascii="Arial" w:hAnsi="Arial" w:cs="Arial"/>
                  <w:w w:val="105"/>
                  <w:sz w:val="20"/>
                  <w:szCs w:val="20"/>
                  <w:lang w:bidi="es-CO"/>
                </w:rPr>
                <w:t>ESTRUCTURADOR</w:t>
              </w:r>
            </w:hyperlink>
            <w:hyperlink r:id="rId67">
              <w:r w:rsidRPr="009024B5">
                <w:rPr>
                  <w:rStyle w:val="Hipervnculo"/>
                  <w:rFonts w:ascii="Arial" w:hAnsi="Arial" w:cs="Arial"/>
                  <w:w w:val="105"/>
                  <w:sz w:val="20"/>
                  <w:szCs w:val="20"/>
                  <w:lang w:bidi="es-CO"/>
                </w:rPr>
                <w:t>COLOMBIA S.A.S.</w:t>
              </w:r>
            </w:hyperlink>
          </w:p>
        </w:tc>
        <w:tc>
          <w:tcPr>
            <w:tcW w:w="803" w:type="pct"/>
            <w:vAlign w:val="center"/>
          </w:tcPr>
          <w:p w14:paraId="49EFA4D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99447C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8059450</w:t>
            </w:r>
          </w:p>
        </w:tc>
        <w:tc>
          <w:tcPr>
            <w:tcW w:w="1558" w:type="pct"/>
            <w:vAlign w:val="center"/>
          </w:tcPr>
          <w:p w14:paraId="1892EF3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42858229" w14:textId="77777777" w:rsidTr="005279C6">
        <w:trPr>
          <w:trHeight w:val="822"/>
        </w:trPr>
        <w:tc>
          <w:tcPr>
            <w:tcW w:w="1764" w:type="pct"/>
            <w:vAlign w:val="center"/>
          </w:tcPr>
          <w:p w14:paraId="520F3F4D" w14:textId="77777777" w:rsidR="003D1D76" w:rsidRPr="009024B5" w:rsidRDefault="003D1D76" w:rsidP="003D1D76">
            <w:pPr>
              <w:suppressAutoHyphens/>
              <w:spacing w:after="0"/>
              <w:jc w:val="both"/>
              <w:rPr>
                <w:rFonts w:ascii="Arial" w:hAnsi="Arial" w:cs="Arial"/>
                <w:w w:val="105"/>
                <w:sz w:val="20"/>
                <w:szCs w:val="20"/>
                <w:lang w:bidi="es-CO"/>
              </w:rPr>
            </w:pPr>
            <w:hyperlink r:id="rId68">
              <w:r w:rsidRPr="009024B5">
                <w:rPr>
                  <w:rStyle w:val="Hipervnculo"/>
                  <w:rFonts w:ascii="Arial" w:hAnsi="Arial" w:cs="Arial"/>
                  <w:w w:val="105"/>
                  <w:sz w:val="20"/>
                  <w:szCs w:val="20"/>
                  <w:lang w:bidi="es-CO"/>
                </w:rPr>
                <w:t>ESTRUCTURE INGENIERIA</w:t>
              </w:r>
            </w:hyperlink>
            <w:hyperlink r:id="rId69">
              <w:r w:rsidRPr="009024B5">
                <w:rPr>
                  <w:rStyle w:val="Hipervnculo"/>
                  <w:rFonts w:ascii="Arial" w:hAnsi="Arial" w:cs="Arial"/>
                  <w:w w:val="105"/>
                  <w:sz w:val="20"/>
                  <w:szCs w:val="20"/>
                  <w:lang w:bidi="es-CO"/>
                </w:rPr>
                <w:t>S.A.S</w:t>
              </w:r>
            </w:hyperlink>
          </w:p>
        </w:tc>
        <w:tc>
          <w:tcPr>
            <w:tcW w:w="803" w:type="pct"/>
            <w:vAlign w:val="center"/>
          </w:tcPr>
          <w:p w14:paraId="2DFC544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43AD3F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3343529</w:t>
            </w:r>
          </w:p>
        </w:tc>
        <w:tc>
          <w:tcPr>
            <w:tcW w:w="1558" w:type="pct"/>
            <w:vAlign w:val="center"/>
          </w:tcPr>
          <w:p w14:paraId="1FE22A82" w14:textId="77777777" w:rsidR="003D1D76" w:rsidRPr="009024B5" w:rsidRDefault="003D1D76" w:rsidP="003D1D76">
            <w:pPr>
              <w:suppressAutoHyphens/>
              <w:spacing w:after="0"/>
              <w:jc w:val="both"/>
              <w:rPr>
                <w:rFonts w:ascii="Arial" w:hAnsi="Arial" w:cs="Arial"/>
                <w:w w:val="105"/>
                <w:sz w:val="20"/>
                <w:szCs w:val="20"/>
                <w:lang w:bidi="es-CO"/>
              </w:rPr>
            </w:pPr>
          </w:p>
        </w:tc>
      </w:tr>
      <w:tr w:rsidR="003D1D76" w:rsidRPr="009024B5" w14:paraId="19D42DE4" w14:textId="77777777" w:rsidTr="005279C6">
        <w:trPr>
          <w:trHeight w:val="822"/>
        </w:trPr>
        <w:tc>
          <w:tcPr>
            <w:tcW w:w="1764" w:type="pct"/>
            <w:vAlign w:val="center"/>
          </w:tcPr>
          <w:p w14:paraId="16DF3CEF" w14:textId="77777777" w:rsidR="003D1D76" w:rsidRPr="009024B5" w:rsidRDefault="003D1D76" w:rsidP="003D1D76">
            <w:pPr>
              <w:suppressAutoHyphens/>
              <w:spacing w:after="0"/>
              <w:jc w:val="both"/>
              <w:rPr>
                <w:rFonts w:ascii="Arial" w:hAnsi="Arial" w:cs="Arial"/>
                <w:w w:val="105"/>
                <w:sz w:val="20"/>
                <w:szCs w:val="20"/>
                <w:lang w:bidi="es-CO"/>
              </w:rPr>
            </w:pPr>
            <w:hyperlink r:id="rId70">
              <w:r w:rsidRPr="009024B5">
                <w:rPr>
                  <w:rStyle w:val="Hipervnculo"/>
                  <w:rFonts w:ascii="Arial" w:hAnsi="Arial" w:cs="Arial"/>
                  <w:w w:val="105"/>
                  <w:sz w:val="20"/>
                  <w:szCs w:val="20"/>
                  <w:lang w:bidi="es-CO"/>
                </w:rPr>
                <w:t>ESTUDIOS TECNICOS-</w:t>
              </w:r>
            </w:hyperlink>
            <w:hyperlink r:id="rId71">
              <w:r w:rsidRPr="009024B5">
                <w:rPr>
                  <w:rStyle w:val="Hipervnculo"/>
                  <w:rFonts w:ascii="Arial" w:hAnsi="Arial" w:cs="Arial"/>
                  <w:w w:val="105"/>
                  <w:sz w:val="20"/>
                  <w:szCs w:val="20"/>
                  <w:lang w:bidi="es-CO"/>
                </w:rPr>
                <w:t>ETSA-SGS</w:t>
              </w:r>
            </w:hyperlink>
          </w:p>
        </w:tc>
        <w:tc>
          <w:tcPr>
            <w:tcW w:w="803" w:type="pct"/>
            <w:vAlign w:val="center"/>
          </w:tcPr>
          <w:p w14:paraId="0D314EB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37A60E5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6069292-</w:t>
            </w:r>
          </w:p>
          <w:p w14:paraId="7881C2A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3100811</w:t>
            </w:r>
          </w:p>
        </w:tc>
        <w:tc>
          <w:tcPr>
            <w:tcW w:w="1558" w:type="pct"/>
            <w:vAlign w:val="center"/>
          </w:tcPr>
          <w:p w14:paraId="251460D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Y DISEÑOS</w:t>
            </w:r>
          </w:p>
        </w:tc>
      </w:tr>
      <w:tr w:rsidR="003D1D76" w:rsidRPr="009024B5" w14:paraId="7E970907" w14:textId="77777777" w:rsidTr="005279C6">
        <w:trPr>
          <w:trHeight w:val="822"/>
        </w:trPr>
        <w:tc>
          <w:tcPr>
            <w:tcW w:w="1764" w:type="pct"/>
            <w:vAlign w:val="center"/>
          </w:tcPr>
          <w:p w14:paraId="7BF13B1F" w14:textId="77777777" w:rsidR="003D1D76" w:rsidRPr="009024B5" w:rsidRDefault="003D1D76" w:rsidP="003D1D76">
            <w:pPr>
              <w:suppressAutoHyphens/>
              <w:spacing w:after="0"/>
              <w:jc w:val="both"/>
              <w:rPr>
                <w:rFonts w:ascii="Arial" w:hAnsi="Arial" w:cs="Arial"/>
                <w:w w:val="105"/>
                <w:sz w:val="20"/>
                <w:szCs w:val="20"/>
                <w:lang w:bidi="es-CO"/>
              </w:rPr>
            </w:pPr>
            <w:hyperlink r:id="rId72">
              <w:r w:rsidRPr="009024B5">
                <w:rPr>
                  <w:rStyle w:val="Hipervnculo"/>
                  <w:rFonts w:ascii="Arial" w:hAnsi="Arial" w:cs="Arial"/>
                  <w:w w:val="105"/>
                  <w:sz w:val="20"/>
                  <w:szCs w:val="20"/>
                  <w:lang w:bidi="es-CO"/>
                </w:rPr>
                <w:t>EUROESTUDIOS COLOMBIA</w:t>
              </w:r>
            </w:hyperlink>
          </w:p>
        </w:tc>
        <w:tc>
          <w:tcPr>
            <w:tcW w:w="803" w:type="pct"/>
            <w:vAlign w:val="center"/>
          </w:tcPr>
          <w:p w14:paraId="7076166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D46A79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6180526</w:t>
            </w:r>
          </w:p>
        </w:tc>
        <w:tc>
          <w:tcPr>
            <w:tcW w:w="1558" w:type="pct"/>
            <w:vAlign w:val="center"/>
          </w:tcPr>
          <w:p w14:paraId="1A991A6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5B5D8A4A" w14:textId="77777777" w:rsidTr="005279C6">
        <w:trPr>
          <w:trHeight w:val="822"/>
        </w:trPr>
        <w:tc>
          <w:tcPr>
            <w:tcW w:w="1764" w:type="pct"/>
            <w:vAlign w:val="center"/>
          </w:tcPr>
          <w:p w14:paraId="03425E6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FERNANDO BOLIVAR CARDONA</w:t>
            </w:r>
          </w:p>
        </w:tc>
        <w:tc>
          <w:tcPr>
            <w:tcW w:w="803" w:type="pct"/>
            <w:vAlign w:val="center"/>
          </w:tcPr>
          <w:p w14:paraId="242CA83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603DA65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3559926</w:t>
            </w:r>
          </w:p>
        </w:tc>
        <w:tc>
          <w:tcPr>
            <w:tcW w:w="1558" w:type="pct"/>
            <w:vAlign w:val="center"/>
          </w:tcPr>
          <w:p w14:paraId="3824159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457B12B3" w14:textId="77777777" w:rsidTr="005279C6">
        <w:trPr>
          <w:trHeight w:val="822"/>
        </w:trPr>
        <w:tc>
          <w:tcPr>
            <w:tcW w:w="1764" w:type="pct"/>
            <w:vAlign w:val="center"/>
          </w:tcPr>
          <w:p w14:paraId="2E8F0E74" w14:textId="77777777" w:rsidR="003D1D76" w:rsidRPr="009024B5" w:rsidRDefault="003D1D76" w:rsidP="003D1D76">
            <w:pPr>
              <w:suppressAutoHyphens/>
              <w:spacing w:after="0"/>
              <w:jc w:val="both"/>
              <w:rPr>
                <w:rFonts w:ascii="Arial" w:hAnsi="Arial" w:cs="Arial"/>
                <w:w w:val="105"/>
                <w:sz w:val="20"/>
                <w:szCs w:val="20"/>
                <w:lang w:bidi="es-CO"/>
              </w:rPr>
            </w:pPr>
            <w:hyperlink r:id="rId73">
              <w:r w:rsidRPr="009024B5">
                <w:rPr>
                  <w:rStyle w:val="Hipervnculo"/>
                  <w:rFonts w:ascii="Arial" w:hAnsi="Arial" w:cs="Arial"/>
                  <w:w w:val="105"/>
                  <w:sz w:val="20"/>
                  <w:szCs w:val="20"/>
                  <w:lang w:bidi="es-CO"/>
                </w:rPr>
                <w:t>FRANCISCO ANGULO M.</w:t>
              </w:r>
            </w:hyperlink>
            <w:hyperlink r:id="rId74">
              <w:r w:rsidRPr="009024B5">
                <w:rPr>
                  <w:rStyle w:val="Hipervnculo"/>
                  <w:rFonts w:ascii="Arial" w:hAnsi="Arial" w:cs="Arial"/>
                  <w:w w:val="105"/>
                  <w:sz w:val="20"/>
                  <w:szCs w:val="20"/>
                  <w:lang w:bidi="es-CO"/>
                </w:rPr>
                <w:t>INGENIEROS LTDA.</w:t>
              </w:r>
            </w:hyperlink>
          </w:p>
        </w:tc>
        <w:tc>
          <w:tcPr>
            <w:tcW w:w="803" w:type="pct"/>
            <w:vAlign w:val="center"/>
          </w:tcPr>
          <w:p w14:paraId="412A3C4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0C56415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 6672911</w:t>
            </w:r>
          </w:p>
        </w:tc>
        <w:tc>
          <w:tcPr>
            <w:tcW w:w="1558" w:type="pct"/>
            <w:vAlign w:val="center"/>
          </w:tcPr>
          <w:p w14:paraId="641645A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6ADAC9E8" w14:textId="77777777" w:rsidTr="005279C6">
        <w:trPr>
          <w:trHeight w:val="822"/>
        </w:trPr>
        <w:tc>
          <w:tcPr>
            <w:tcW w:w="1764" w:type="pct"/>
            <w:vAlign w:val="center"/>
          </w:tcPr>
          <w:p w14:paraId="1D89409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GENERADORA UNIÓN S.A.</w:t>
            </w:r>
          </w:p>
        </w:tc>
        <w:tc>
          <w:tcPr>
            <w:tcW w:w="803" w:type="pct"/>
            <w:vAlign w:val="center"/>
          </w:tcPr>
          <w:p w14:paraId="35806382" w14:textId="77777777" w:rsidR="003D1D76" w:rsidRPr="009024B5" w:rsidRDefault="003D1D76" w:rsidP="003D1D76">
            <w:pPr>
              <w:suppressAutoHyphens/>
              <w:spacing w:after="0"/>
              <w:jc w:val="both"/>
              <w:rPr>
                <w:rFonts w:ascii="Arial" w:hAnsi="Arial" w:cs="Arial"/>
                <w:w w:val="105"/>
                <w:sz w:val="20"/>
                <w:szCs w:val="20"/>
                <w:lang w:bidi="es-CO"/>
              </w:rPr>
            </w:pPr>
          </w:p>
        </w:tc>
        <w:tc>
          <w:tcPr>
            <w:tcW w:w="876" w:type="pct"/>
            <w:vAlign w:val="center"/>
          </w:tcPr>
          <w:p w14:paraId="19764CF8" w14:textId="77777777" w:rsidR="003D1D76" w:rsidRPr="009024B5" w:rsidRDefault="003D1D76" w:rsidP="003D1D76">
            <w:pPr>
              <w:suppressAutoHyphens/>
              <w:spacing w:after="0"/>
              <w:jc w:val="both"/>
              <w:rPr>
                <w:rFonts w:ascii="Arial" w:hAnsi="Arial" w:cs="Arial"/>
                <w:w w:val="105"/>
                <w:sz w:val="20"/>
                <w:szCs w:val="20"/>
                <w:lang w:bidi="es-CO"/>
              </w:rPr>
            </w:pPr>
          </w:p>
        </w:tc>
        <w:tc>
          <w:tcPr>
            <w:tcW w:w="1558" w:type="pct"/>
            <w:vAlign w:val="center"/>
          </w:tcPr>
          <w:p w14:paraId="6A73784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 para PCH y temas ambientales.</w:t>
            </w:r>
          </w:p>
        </w:tc>
      </w:tr>
      <w:tr w:rsidR="003D1D76" w:rsidRPr="009024B5" w14:paraId="436F8C79" w14:textId="77777777" w:rsidTr="005279C6">
        <w:trPr>
          <w:trHeight w:val="822"/>
        </w:trPr>
        <w:tc>
          <w:tcPr>
            <w:tcW w:w="1764" w:type="pct"/>
            <w:vAlign w:val="center"/>
          </w:tcPr>
          <w:p w14:paraId="6680C25D" w14:textId="77777777" w:rsidR="003D1D76" w:rsidRPr="009024B5" w:rsidRDefault="003D1D76" w:rsidP="003D1D76">
            <w:pPr>
              <w:suppressAutoHyphens/>
              <w:spacing w:after="0"/>
              <w:jc w:val="both"/>
              <w:rPr>
                <w:rFonts w:ascii="Arial" w:hAnsi="Arial" w:cs="Arial"/>
                <w:w w:val="105"/>
                <w:sz w:val="20"/>
                <w:szCs w:val="20"/>
                <w:lang w:bidi="es-CO"/>
              </w:rPr>
            </w:pPr>
            <w:hyperlink r:id="rId75">
              <w:r w:rsidRPr="009024B5">
                <w:rPr>
                  <w:rStyle w:val="Hipervnculo"/>
                  <w:rFonts w:ascii="Arial" w:hAnsi="Arial" w:cs="Arial"/>
                  <w:w w:val="105"/>
                  <w:sz w:val="20"/>
                  <w:szCs w:val="20"/>
                  <w:lang w:bidi="es-CO"/>
                </w:rPr>
                <w:t>GEOIMEC INGENIERIA Y</w:t>
              </w:r>
            </w:hyperlink>
            <w:hyperlink r:id="rId76">
              <w:r w:rsidRPr="009024B5">
                <w:rPr>
                  <w:rStyle w:val="Hipervnculo"/>
                  <w:rFonts w:ascii="Arial" w:hAnsi="Arial" w:cs="Arial"/>
                  <w:w w:val="105"/>
                  <w:sz w:val="20"/>
                  <w:szCs w:val="20"/>
                  <w:lang w:bidi="es-CO"/>
                </w:rPr>
                <w:t>GEOCIENCIAS S.A.S</w:t>
              </w:r>
            </w:hyperlink>
          </w:p>
        </w:tc>
        <w:tc>
          <w:tcPr>
            <w:tcW w:w="803" w:type="pct"/>
            <w:vAlign w:val="center"/>
          </w:tcPr>
          <w:p w14:paraId="74AD580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3915FF9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518 9679</w:t>
            </w:r>
          </w:p>
        </w:tc>
        <w:tc>
          <w:tcPr>
            <w:tcW w:w="1558" w:type="pct"/>
            <w:vAlign w:val="center"/>
          </w:tcPr>
          <w:p w14:paraId="1BFC47E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w:t>
            </w:r>
          </w:p>
          <w:p w14:paraId="385F849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otras actividades conexas de consultaría técnica</w:t>
            </w:r>
          </w:p>
        </w:tc>
      </w:tr>
      <w:tr w:rsidR="003D1D76" w:rsidRPr="009024B5" w14:paraId="7667F4F5" w14:textId="77777777" w:rsidTr="005279C6">
        <w:trPr>
          <w:trHeight w:val="822"/>
        </w:trPr>
        <w:tc>
          <w:tcPr>
            <w:tcW w:w="1764" w:type="pct"/>
            <w:vAlign w:val="center"/>
          </w:tcPr>
          <w:p w14:paraId="296CC717" w14:textId="77777777" w:rsidR="003D1D76" w:rsidRPr="009024B5" w:rsidRDefault="003D1D76" w:rsidP="003D1D76">
            <w:pPr>
              <w:suppressAutoHyphens/>
              <w:spacing w:after="0"/>
              <w:jc w:val="both"/>
              <w:rPr>
                <w:rFonts w:ascii="Arial" w:hAnsi="Arial" w:cs="Arial"/>
                <w:w w:val="105"/>
                <w:sz w:val="20"/>
                <w:szCs w:val="20"/>
                <w:lang w:bidi="es-CO"/>
              </w:rPr>
            </w:pPr>
            <w:hyperlink r:id="rId77">
              <w:r w:rsidRPr="009024B5">
                <w:rPr>
                  <w:rStyle w:val="Hipervnculo"/>
                  <w:rFonts w:ascii="Arial" w:hAnsi="Arial" w:cs="Arial"/>
                  <w:w w:val="105"/>
                  <w:sz w:val="20"/>
                  <w:szCs w:val="20"/>
                  <w:lang w:bidi="es-CO"/>
                </w:rPr>
                <w:t>GEOSCAN INGENIERIA</w:t>
              </w:r>
            </w:hyperlink>
            <w:hyperlink r:id="rId78">
              <w:r w:rsidRPr="009024B5">
                <w:rPr>
                  <w:rStyle w:val="Hipervnculo"/>
                  <w:rFonts w:ascii="Arial" w:hAnsi="Arial" w:cs="Arial"/>
                  <w:w w:val="105"/>
                  <w:sz w:val="20"/>
                  <w:szCs w:val="20"/>
                  <w:lang w:bidi="es-CO"/>
                </w:rPr>
                <w:t>S.A.S</w:t>
              </w:r>
            </w:hyperlink>
          </w:p>
        </w:tc>
        <w:tc>
          <w:tcPr>
            <w:tcW w:w="803" w:type="pct"/>
            <w:vAlign w:val="center"/>
          </w:tcPr>
          <w:p w14:paraId="4D1E7B9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5795A6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4 79 15 44</w:t>
            </w:r>
          </w:p>
        </w:tc>
        <w:tc>
          <w:tcPr>
            <w:tcW w:w="1558" w:type="pct"/>
            <w:vAlign w:val="center"/>
          </w:tcPr>
          <w:p w14:paraId="3B8EF55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 técnica</w:t>
            </w:r>
          </w:p>
        </w:tc>
      </w:tr>
      <w:tr w:rsidR="003D1D76" w:rsidRPr="009024B5" w14:paraId="59FE0578" w14:textId="77777777" w:rsidTr="005279C6">
        <w:trPr>
          <w:trHeight w:val="822"/>
        </w:trPr>
        <w:tc>
          <w:tcPr>
            <w:tcW w:w="1764" w:type="pct"/>
            <w:vAlign w:val="center"/>
          </w:tcPr>
          <w:p w14:paraId="0D2D44BB" w14:textId="77777777" w:rsidR="003D1D76" w:rsidRPr="009024B5" w:rsidRDefault="003D1D76" w:rsidP="003D1D76">
            <w:pPr>
              <w:suppressAutoHyphens/>
              <w:spacing w:after="0"/>
              <w:jc w:val="both"/>
              <w:rPr>
                <w:rFonts w:ascii="Arial" w:hAnsi="Arial" w:cs="Arial"/>
                <w:w w:val="105"/>
                <w:sz w:val="20"/>
                <w:szCs w:val="20"/>
                <w:lang w:bidi="es-CO"/>
              </w:rPr>
            </w:pPr>
            <w:hyperlink r:id="rId79">
              <w:r w:rsidRPr="009024B5">
                <w:rPr>
                  <w:rStyle w:val="Hipervnculo"/>
                  <w:rFonts w:ascii="Arial" w:hAnsi="Arial" w:cs="Arial"/>
                  <w:w w:val="105"/>
                  <w:sz w:val="20"/>
                  <w:szCs w:val="20"/>
                  <w:lang w:bidi="es-CO"/>
                </w:rPr>
                <w:t>GEOSOLUCIONES S.A.S.</w:t>
              </w:r>
            </w:hyperlink>
          </w:p>
        </w:tc>
        <w:tc>
          <w:tcPr>
            <w:tcW w:w="803" w:type="pct"/>
            <w:vAlign w:val="center"/>
          </w:tcPr>
          <w:p w14:paraId="1CB278C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5D1132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6176646</w:t>
            </w:r>
          </w:p>
        </w:tc>
        <w:tc>
          <w:tcPr>
            <w:tcW w:w="1558" w:type="pct"/>
            <w:vAlign w:val="center"/>
          </w:tcPr>
          <w:p w14:paraId="40D8D8B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3FF928AF" w14:textId="77777777" w:rsidTr="005279C6">
        <w:trPr>
          <w:trHeight w:val="822"/>
        </w:trPr>
        <w:tc>
          <w:tcPr>
            <w:tcW w:w="1764" w:type="pct"/>
            <w:vAlign w:val="center"/>
          </w:tcPr>
          <w:p w14:paraId="0124C083" w14:textId="77777777" w:rsidR="003D1D76" w:rsidRPr="009024B5" w:rsidRDefault="003D1D76" w:rsidP="003D1D76">
            <w:pPr>
              <w:suppressAutoHyphens/>
              <w:spacing w:after="0"/>
              <w:jc w:val="both"/>
              <w:rPr>
                <w:rFonts w:ascii="Arial" w:hAnsi="Arial" w:cs="Arial"/>
                <w:w w:val="105"/>
                <w:sz w:val="20"/>
                <w:szCs w:val="20"/>
                <w:lang w:bidi="es-CO"/>
              </w:rPr>
            </w:pPr>
            <w:hyperlink r:id="rId80">
              <w:r w:rsidRPr="009024B5">
                <w:rPr>
                  <w:rStyle w:val="Hipervnculo"/>
                  <w:rFonts w:ascii="Arial" w:hAnsi="Arial" w:cs="Arial"/>
                  <w:w w:val="105"/>
                  <w:sz w:val="20"/>
                  <w:szCs w:val="20"/>
                  <w:lang w:bidi="es-CO"/>
                </w:rPr>
                <w:t>GEOTECNIA ANDINA</w:t>
              </w:r>
            </w:hyperlink>
            <w:hyperlink r:id="rId81">
              <w:r w:rsidRPr="009024B5">
                <w:rPr>
                  <w:rStyle w:val="Hipervnculo"/>
                  <w:rFonts w:ascii="Arial" w:hAnsi="Arial" w:cs="Arial"/>
                  <w:w w:val="105"/>
                  <w:sz w:val="20"/>
                  <w:szCs w:val="20"/>
                  <w:lang w:bidi="es-CO"/>
                </w:rPr>
                <w:t>CONSULTORES S.A.S</w:t>
              </w:r>
            </w:hyperlink>
          </w:p>
        </w:tc>
        <w:tc>
          <w:tcPr>
            <w:tcW w:w="803" w:type="pct"/>
            <w:vAlign w:val="center"/>
          </w:tcPr>
          <w:p w14:paraId="79FA14F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A041EF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6348914</w:t>
            </w:r>
          </w:p>
        </w:tc>
        <w:tc>
          <w:tcPr>
            <w:tcW w:w="1558" w:type="pct"/>
            <w:vAlign w:val="center"/>
          </w:tcPr>
          <w:p w14:paraId="5B2545F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7534CE41" w14:textId="77777777" w:rsidTr="005279C6">
        <w:trPr>
          <w:trHeight w:val="822"/>
        </w:trPr>
        <w:tc>
          <w:tcPr>
            <w:tcW w:w="1764" w:type="pct"/>
            <w:vAlign w:val="center"/>
          </w:tcPr>
          <w:p w14:paraId="549A9E4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GESTIÓN DE INFRAESTRUCTURAS PROYECTOS Y ESTRUCTURACIONES - GIPEC</w:t>
            </w:r>
          </w:p>
        </w:tc>
        <w:tc>
          <w:tcPr>
            <w:tcW w:w="803" w:type="pct"/>
            <w:vAlign w:val="center"/>
          </w:tcPr>
          <w:p w14:paraId="4AB63E4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C7F8CF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7671126</w:t>
            </w:r>
          </w:p>
        </w:tc>
        <w:tc>
          <w:tcPr>
            <w:tcW w:w="1558" w:type="pct"/>
            <w:vAlign w:val="center"/>
          </w:tcPr>
          <w:p w14:paraId="544EFC60" w14:textId="77777777" w:rsidR="003D1D76" w:rsidRPr="009024B5" w:rsidRDefault="003D1D76" w:rsidP="003D1D76">
            <w:pPr>
              <w:suppressAutoHyphens/>
              <w:spacing w:after="0"/>
              <w:jc w:val="both"/>
              <w:rPr>
                <w:rFonts w:ascii="Arial" w:hAnsi="Arial" w:cs="Arial"/>
                <w:w w:val="105"/>
                <w:sz w:val="20"/>
                <w:szCs w:val="20"/>
                <w:lang w:bidi="es-CO"/>
              </w:rPr>
            </w:pPr>
          </w:p>
        </w:tc>
      </w:tr>
      <w:tr w:rsidR="003D1D76" w:rsidRPr="009024B5" w14:paraId="7391817F" w14:textId="77777777" w:rsidTr="005279C6">
        <w:trPr>
          <w:trHeight w:val="822"/>
        </w:trPr>
        <w:tc>
          <w:tcPr>
            <w:tcW w:w="1764" w:type="pct"/>
            <w:vAlign w:val="center"/>
          </w:tcPr>
          <w:p w14:paraId="05D99C96" w14:textId="77777777" w:rsidR="003D1D76" w:rsidRPr="009024B5" w:rsidRDefault="003D1D76" w:rsidP="003D1D76">
            <w:pPr>
              <w:suppressAutoHyphens/>
              <w:spacing w:after="0"/>
              <w:jc w:val="both"/>
              <w:rPr>
                <w:rFonts w:ascii="Arial" w:hAnsi="Arial" w:cs="Arial"/>
                <w:w w:val="105"/>
                <w:sz w:val="20"/>
                <w:szCs w:val="20"/>
                <w:lang w:bidi="es-CO"/>
              </w:rPr>
            </w:pPr>
            <w:hyperlink r:id="rId82">
              <w:r w:rsidRPr="009024B5">
                <w:rPr>
                  <w:rStyle w:val="Hipervnculo"/>
                  <w:rFonts w:ascii="Arial" w:hAnsi="Arial" w:cs="Arial"/>
                  <w:w w:val="105"/>
                  <w:sz w:val="20"/>
                  <w:szCs w:val="20"/>
                  <w:lang w:bidi="es-CO"/>
                </w:rPr>
                <w:t>GESTIÓN TOTAL</w:t>
              </w:r>
            </w:hyperlink>
            <w:hyperlink r:id="rId83">
              <w:r w:rsidRPr="009024B5">
                <w:rPr>
                  <w:rStyle w:val="Hipervnculo"/>
                  <w:rFonts w:ascii="Arial" w:hAnsi="Arial" w:cs="Arial"/>
                  <w:w w:val="105"/>
                  <w:sz w:val="20"/>
                  <w:szCs w:val="20"/>
                  <w:lang w:bidi="es-CO"/>
                </w:rPr>
                <w:t>CORPORATIVA S.A.S</w:t>
              </w:r>
            </w:hyperlink>
          </w:p>
        </w:tc>
        <w:tc>
          <w:tcPr>
            <w:tcW w:w="803" w:type="pct"/>
            <w:vAlign w:val="center"/>
          </w:tcPr>
          <w:p w14:paraId="0858DB7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3E84E2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3099625</w:t>
            </w:r>
          </w:p>
        </w:tc>
        <w:tc>
          <w:tcPr>
            <w:tcW w:w="1558" w:type="pct"/>
            <w:vAlign w:val="center"/>
          </w:tcPr>
          <w:p w14:paraId="120C0E6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PARA SERVICIOS DE ACUEDUCTO Y ALCANTARILLADO</w:t>
            </w:r>
          </w:p>
        </w:tc>
      </w:tr>
      <w:tr w:rsidR="003D1D76" w:rsidRPr="009024B5" w14:paraId="5F9B5D8D" w14:textId="77777777" w:rsidTr="005279C6">
        <w:trPr>
          <w:trHeight w:val="822"/>
        </w:trPr>
        <w:tc>
          <w:tcPr>
            <w:tcW w:w="1764" w:type="pct"/>
            <w:vAlign w:val="center"/>
          </w:tcPr>
          <w:p w14:paraId="3021DD8C" w14:textId="77777777" w:rsidR="003D1D76" w:rsidRPr="009024B5" w:rsidRDefault="003D1D76" w:rsidP="003D1D76">
            <w:pPr>
              <w:suppressAutoHyphens/>
              <w:spacing w:after="0"/>
              <w:jc w:val="both"/>
              <w:rPr>
                <w:rFonts w:ascii="Arial" w:hAnsi="Arial" w:cs="Arial"/>
                <w:w w:val="105"/>
                <w:sz w:val="20"/>
                <w:szCs w:val="20"/>
                <w:lang w:bidi="es-CO"/>
              </w:rPr>
            </w:pPr>
            <w:hyperlink r:id="rId84">
              <w:r w:rsidRPr="009024B5">
                <w:rPr>
                  <w:rStyle w:val="Hipervnculo"/>
                  <w:rFonts w:ascii="Arial" w:hAnsi="Arial" w:cs="Arial"/>
                  <w:w w:val="105"/>
                  <w:sz w:val="20"/>
                  <w:szCs w:val="20"/>
                  <w:lang w:bidi="es-CO"/>
                </w:rPr>
                <w:t>GESTIÓN Y SERVICIOS</w:t>
              </w:r>
            </w:hyperlink>
            <w:hyperlink r:id="rId85">
              <w:r w:rsidRPr="009024B5">
                <w:rPr>
                  <w:rStyle w:val="Hipervnculo"/>
                  <w:rFonts w:ascii="Arial" w:hAnsi="Arial" w:cs="Arial"/>
                  <w:w w:val="105"/>
                  <w:sz w:val="20"/>
                  <w:szCs w:val="20"/>
                  <w:lang w:bidi="es-CO"/>
                </w:rPr>
                <w:t>AMBIENTALES - GSA S.A.S</w:t>
              </w:r>
            </w:hyperlink>
          </w:p>
        </w:tc>
        <w:tc>
          <w:tcPr>
            <w:tcW w:w="803" w:type="pct"/>
            <w:vAlign w:val="center"/>
          </w:tcPr>
          <w:p w14:paraId="1E3D19C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2913B46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4165511</w:t>
            </w:r>
          </w:p>
        </w:tc>
        <w:tc>
          <w:tcPr>
            <w:tcW w:w="1558" w:type="pct"/>
            <w:vAlign w:val="center"/>
          </w:tcPr>
          <w:p w14:paraId="73FD831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EVALUACION Y CONTROL AMBIENTAL</w:t>
            </w:r>
          </w:p>
        </w:tc>
      </w:tr>
      <w:tr w:rsidR="003D1D76" w:rsidRPr="009024B5" w14:paraId="10E5CC84" w14:textId="77777777" w:rsidTr="005279C6">
        <w:trPr>
          <w:trHeight w:val="822"/>
        </w:trPr>
        <w:tc>
          <w:tcPr>
            <w:tcW w:w="1764" w:type="pct"/>
            <w:vAlign w:val="center"/>
          </w:tcPr>
          <w:p w14:paraId="6660D3A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GPM PROYECTOS DE INGENIERÍA S.A.S.</w:t>
            </w:r>
          </w:p>
        </w:tc>
        <w:tc>
          <w:tcPr>
            <w:tcW w:w="803" w:type="pct"/>
            <w:vAlign w:val="center"/>
          </w:tcPr>
          <w:p w14:paraId="2BA4509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59B456B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 3740844</w:t>
            </w:r>
          </w:p>
        </w:tc>
        <w:tc>
          <w:tcPr>
            <w:tcW w:w="1558" w:type="pct"/>
            <w:vAlign w:val="center"/>
          </w:tcPr>
          <w:p w14:paraId="766EBA1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ASESORÍA, CONSULTORÍA Y SERVICIOS, INTERVENTORÍA CONSULTORÍA E INGENERÍA CIVIL</w:t>
            </w:r>
          </w:p>
        </w:tc>
      </w:tr>
      <w:tr w:rsidR="003D1D76" w:rsidRPr="009024B5" w14:paraId="51AE8ABE" w14:textId="77777777" w:rsidTr="005279C6">
        <w:trPr>
          <w:trHeight w:val="822"/>
        </w:trPr>
        <w:tc>
          <w:tcPr>
            <w:tcW w:w="1764" w:type="pct"/>
            <w:vAlign w:val="center"/>
          </w:tcPr>
          <w:p w14:paraId="5AE3946E" w14:textId="77777777" w:rsidR="003D1D76" w:rsidRPr="009024B5" w:rsidRDefault="003D1D76" w:rsidP="003D1D76">
            <w:pPr>
              <w:suppressAutoHyphens/>
              <w:spacing w:after="0"/>
              <w:jc w:val="both"/>
              <w:rPr>
                <w:rFonts w:ascii="Arial" w:hAnsi="Arial" w:cs="Arial"/>
                <w:w w:val="105"/>
                <w:sz w:val="20"/>
                <w:szCs w:val="20"/>
                <w:lang w:bidi="es-CO"/>
              </w:rPr>
            </w:pPr>
            <w:hyperlink r:id="rId86">
              <w:r w:rsidRPr="009024B5">
                <w:rPr>
                  <w:rStyle w:val="Hipervnculo"/>
                  <w:rFonts w:ascii="Arial" w:hAnsi="Arial" w:cs="Arial"/>
                  <w:w w:val="105"/>
                  <w:sz w:val="20"/>
                  <w:szCs w:val="20"/>
                  <w:lang w:bidi="es-CO"/>
                </w:rPr>
                <w:t>GRUPO ATLAS DE</w:t>
              </w:r>
            </w:hyperlink>
            <w:hyperlink r:id="rId87">
              <w:r w:rsidRPr="009024B5">
                <w:rPr>
                  <w:rStyle w:val="Hipervnculo"/>
                  <w:rFonts w:ascii="Arial" w:hAnsi="Arial" w:cs="Arial"/>
                  <w:w w:val="105"/>
                  <w:sz w:val="20"/>
                  <w:szCs w:val="20"/>
                  <w:lang w:bidi="es-CO"/>
                </w:rPr>
                <w:t>SEGURIDAD INTEGRAL</w:t>
              </w:r>
            </w:hyperlink>
            <w:hyperlink r:id="rId88">
              <w:r w:rsidRPr="009024B5">
                <w:rPr>
                  <w:rStyle w:val="Hipervnculo"/>
                  <w:rFonts w:ascii="Arial" w:hAnsi="Arial" w:cs="Arial"/>
                  <w:w w:val="105"/>
                  <w:sz w:val="20"/>
                  <w:szCs w:val="20"/>
                  <w:lang w:bidi="es-CO"/>
                </w:rPr>
                <w:t>LTDA</w:t>
              </w:r>
            </w:hyperlink>
          </w:p>
        </w:tc>
        <w:tc>
          <w:tcPr>
            <w:tcW w:w="803" w:type="pct"/>
            <w:vAlign w:val="center"/>
          </w:tcPr>
          <w:p w14:paraId="67C22DC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1F641C9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(2)3923000</w:t>
            </w:r>
          </w:p>
        </w:tc>
        <w:tc>
          <w:tcPr>
            <w:tcW w:w="1558" w:type="pct"/>
            <w:vAlign w:val="center"/>
          </w:tcPr>
          <w:p w14:paraId="5EAA98A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290AA25F" w14:textId="77777777" w:rsidTr="005279C6">
        <w:trPr>
          <w:trHeight w:val="822"/>
        </w:trPr>
        <w:tc>
          <w:tcPr>
            <w:tcW w:w="1764" w:type="pct"/>
            <w:vAlign w:val="center"/>
          </w:tcPr>
          <w:p w14:paraId="300D799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GRUPO IGEI S.A.S.</w:t>
            </w:r>
          </w:p>
        </w:tc>
        <w:tc>
          <w:tcPr>
            <w:tcW w:w="803" w:type="pct"/>
            <w:vAlign w:val="center"/>
          </w:tcPr>
          <w:p w14:paraId="0FFE2BD0" w14:textId="77777777" w:rsidR="003D1D76" w:rsidRPr="009024B5" w:rsidRDefault="003D1D76" w:rsidP="003D1D76">
            <w:pPr>
              <w:suppressAutoHyphens/>
              <w:spacing w:after="0"/>
              <w:jc w:val="both"/>
              <w:rPr>
                <w:rFonts w:ascii="Arial" w:hAnsi="Arial" w:cs="Arial"/>
                <w:w w:val="105"/>
                <w:sz w:val="20"/>
                <w:szCs w:val="20"/>
                <w:lang w:bidi="es-CO"/>
              </w:rPr>
            </w:pPr>
          </w:p>
        </w:tc>
        <w:tc>
          <w:tcPr>
            <w:tcW w:w="876" w:type="pct"/>
            <w:vAlign w:val="center"/>
          </w:tcPr>
          <w:p w14:paraId="24E38682" w14:textId="77777777" w:rsidR="003D1D76" w:rsidRPr="009024B5" w:rsidRDefault="003D1D76" w:rsidP="003D1D76">
            <w:pPr>
              <w:suppressAutoHyphens/>
              <w:spacing w:after="0"/>
              <w:jc w:val="both"/>
              <w:rPr>
                <w:rFonts w:ascii="Arial" w:hAnsi="Arial" w:cs="Arial"/>
                <w:w w:val="105"/>
                <w:sz w:val="20"/>
                <w:szCs w:val="20"/>
                <w:lang w:bidi="es-CO"/>
              </w:rPr>
            </w:pPr>
          </w:p>
        </w:tc>
        <w:tc>
          <w:tcPr>
            <w:tcW w:w="1558" w:type="pct"/>
            <w:vAlign w:val="center"/>
          </w:tcPr>
          <w:p w14:paraId="47ABE8B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Elaboración de estudios, diseños, interventorías, asesorías para proyectos de ingeniería e infraestructura</w:t>
            </w:r>
          </w:p>
        </w:tc>
      </w:tr>
      <w:tr w:rsidR="003D1D76" w:rsidRPr="009024B5" w14:paraId="5BF0E7DE" w14:textId="77777777" w:rsidTr="005279C6">
        <w:trPr>
          <w:trHeight w:val="822"/>
        </w:trPr>
        <w:tc>
          <w:tcPr>
            <w:tcW w:w="1764" w:type="pct"/>
            <w:vAlign w:val="center"/>
          </w:tcPr>
          <w:p w14:paraId="1803E8B6" w14:textId="77777777" w:rsidR="003D1D76" w:rsidRPr="009024B5" w:rsidRDefault="003D1D76" w:rsidP="003D1D76">
            <w:pPr>
              <w:suppressAutoHyphens/>
              <w:spacing w:after="0"/>
              <w:jc w:val="both"/>
              <w:rPr>
                <w:rFonts w:ascii="Arial" w:hAnsi="Arial" w:cs="Arial"/>
                <w:w w:val="105"/>
                <w:sz w:val="20"/>
                <w:szCs w:val="20"/>
                <w:lang w:bidi="es-CO"/>
              </w:rPr>
            </w:pPr>
            <w:hyperlink r:id="rId89">
              <w:r w:rsidRPr="009024B5">
                <w:rPr>
                  <w:rStyle w:val="Hipervnculo"/>
                  <w:rFonts w:ascii="Arial" w:hAnsi="Arial" w:cs="Arial"/>
                  <w:w w:val="105"/>
                  <w:sz w:val="20"/>
                  <w:szCs w:val="20"/>
                  <w:lang w:bidi="es-CO"/>
                </w:rPr>
                <w:t>GRUPO IMPULSO CARIBE</w:t>
              </w:r>
            </w:hyperlink>
            <w:hyperlink r:id="rId90">
              <w:r w:rsidRPr="009024B5">
                <w:rPr>
                  <w:rStyle w:val="Hipervnculo"/>
                  <w:rFonts w:ascii="Arial" w:hAnsi="Arial" w:cs="Arial"/>
                  <w:w w:val="105"/>
                  <w:sz w:val="20"/>
                  <w:szCs w:val="20"/>
                  <w:lang w:bidi="es-CO"/>
                </w:rPr>
                <w:t>S.A.S.</w:t>
              </w:r>
            </w:hyperlink>
          </w:p>
        </w:tc>
        <w:tc>
          <w:tcPr>
            <w:tcW w:w="803" w:type="pct"/>
            <w:vAlign w:val="center"/>
          </w:tcPr>
          <w:p w14:paraId="69034B8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3E7684B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3562359 -</w:t>
            </w:r>
          </w:p>
          <w:p w14:paraId="63CD48A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3562844</w:t>
            </w:r>
          </w:p>
        </w:tc>
        <w:tc>
          <w:tcPr>
            <w:tcW w:w="1558" w:type="pct"/>
            <w:vAlign w:val="center"/>
          </w:tcPr>
          <w:p w14:paraId="5569EE8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Portuario</w:t>
            </w:r>
          </w:p>
        </w:tc>
      </w:tr>
      <w:tr w:rsidR="003D1D76" w:rsidRPr="009024B5" w14:paraId="6060D71F" w14:textId="77777777" w:rsidTr="005279C6">
        <w:trPr>
          <w:trHeight w:val="822"/>
        </w:trPr>
        <w:tc>
          <w:tcPr>
            <w:tcW w:w="1764" w:type="pct"/>
            <w:vAlign w:val="center"/>
          </w:tcPr>
          <w:p w14:paraId="43FC114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GUEVARA ALVAREZ INGENIEROS LTDA</w:t>
            </w:r>
          </w:p>
        </w:tc>
        <w:tc>
          <w:tcPr>
            <w:tcW w:w="803" w:type="pct"/>
            <w:vAlign w:val="center"/>
          </w:tcPr>
          <w:p w14:paraId="382FC4A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1B974DA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751 9729</w:t>
            </w:r>
          </w:p>
        </w:tc>
        <w:tc>
          <w:tcPr>
            <w:tcW w:w="1558" w:type="pct"/>
            <w:vAlign w:val="center"/>
          </w:tcPr>
          <w:p w14:paraId="168AA82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 técnica</w:t>
            </w:r>
          </w:p>
        </w:tc>
      </w:tr>
      <w:tr w:rsidR="003D1D76" w:rsidRPr="009024B5" w14:paraId="69654EF2" w14:textId="77777777" w:rsidTr="005279C6">
        <w:trPr>
          <w:trHeight w:val="822"/>
        </w:trPr>
        <w:tc>
          <w:tcPr>
            <w:tcW w:w="1764" w:type="pct"/>
            <w:vAlign w:val="center"/>
          </w:tcPr>
          <w:p w14:paraId="7E29B7F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GUEVARA ALVAREZ INGENIEROS LTDA</w:t>
            </w:r>
          </w:p>
        </w:tc>
        <w:tc>
          <w:tcPr>
            <w:tcW w:w="803" w:type="pct"/>
            <w:vAlign w:val="center"/>
          </w:tcPr>
          <w:p w14:paraId="2184958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668C7B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751 9729</w:t>
            </w:r>
          </w:p>
        </w:tc>
        <w:tc>
          <w:tcPr>
            <w:tcW w:w="1558" w:type="pct"/>
            <w:vAlign w:val="center"/>
          </w:tcPr>
          <w:p w14:paraId="2CC36EE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w:t>
            </w:r>
          </w:p>
          <w:p w14:paraId="6081AA0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técnica</w:t>
            </w:r>
          </w:p>
        </w:tc>
      </w:tr>
      <w:tr w:rsidR="003D1D76" w:rsidRPr="009024B5" w14:paraId="5FCECCBF" w14:textId="77777777" w:rsidTr="005279C6">
        <w:trPr>
          <w:trHeight w:val="822"/>
        </w:trPr>
        <w:tc>
          <w:tcPr>
            <w:tcW w:w="1764" w:type="pct"/>
            <w:vAlign w:val="center"/>
          </w:tcPr>
          <w:p w14:paraId="6E9289C8" w14:textId="77777777" w:rsidR="003D1D76" w:rsidRPr="009024B5" w:rsidRDefault="003D1D76" w:rsidP="003D1D76">
            <w:pPr>
              <w:suppressAutoHyphens/>
              <w:spacing w:after="0"/>
              <w:jc w:val="both"/>
              <w:rPr>
                <w:rFonts w:ascii="Arial" w:hAnsi="Arial" w:cs="Arial"/>
                <w:w w:val="105"/>
                <w:sz w:val="20"/>
                <w:szCs w:val="20"/>
                <w:lang w:bidi="es-CO"/>
              </w:rPr>
            </w:pPr>
            <w:hyperlink r:id="rId91">
              <w:r w:rsidRPr="009024B5">
                <w:rPr>
                  <w:rStyle w:val="Hipervnculo"/>
                  <w:rFonts w:ascii="Arial" w:hAnsi="Arial" w:cs="Arial"/>
                  <w:w w:val="105"/>
                  <w:sz w:val="20"/>
                  <w:szCs w:val="20"/>
                  <w:lang w:bidi="es-CO"/>
                </w:rPr>
                <w:t>GUTIERREZ DÍAZ Y CIA S.A</w:t>
              </w:r>
            </w:hyperlink>
          </w:p>
        </w:tc>
        <w:tc>
          <w:tcPr>
            <w:tcW w:w="803" w:type="pct"/>
            <w:vAlign w:val="center"/>
          </w:tcPr>
          <w:p w14:paraId="06BC9EC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D23884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6290020</w:t>
            </w:r>
          </w:p>
        </w:tc>
        <w:tc>
          <w:tcPr>
            <w:tcW w:w="1558" w:type="pct"/>
            <w:vAlign w:val="center"/>
          </w:tcPr>
          <w:p w14:paraId="272F61F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11D345B0" w14:textId="77777777" w:rsidTr="005279C6">
        <w:trPr>
          <w:trHeight w:val="822"/>
        </w:trPr>
        <w:tc>
          <w:tcPr>
            <w:tcW w:w="1764" w:type="pct"/>
            <w:vAlign w:val="center"/>
          </w:tcPr>
          <w:p w14:paraId="1B91B12D" w14:textId="77777777" w:rsidR="003D1D76" w:rsidRPr="009024B5" w:rsidRDefault="003D1D76" w:rsidP="003D1D76">
            <w:pPr>
              <w:suppressAutoHyphens/>
              <w:spacing w:after="0"/>
              <w:jc w:val="both"/>
              <w:rPr>
                <w:rFonts w:ascii="Arial" w:hAnsi="Arial" w:cs="Arial"/>
                <w:w w:val="105"/>
                <w:sz w:val="20"/>
                <w:szCs w:val="20"/>
                <w:lang w:bidi="es-CO"/>
              </w:rPr>
            </w:pPr>
            <w:hyperlink r:id="rId92">
              <w:r w:rsidRPr="009024B5">
                <w:rPr>
                  <w:rStyle w:val="Hipervnculo"/>
                  <w:rFonts w:ascii="Arial" w:hAnsi="Arial" w:cs="Arial"/>
                  <w:w w:val="105"/>
                  <w:sz w:val="20"/>
                  <w:szCs w:val="20"/>
                  <w:lang w:bidi="es-CO"/>
                </w:rPr>
                <w:t>HACE INGENIEROS LTDA</w:t>
              </w:r>
            </w:hyperlink>
          </w:p>
        </w:tc>
        <w:tc>
          <w:tcPr>
            <w:tcW w:w="803" w:type="pct"/>
            <w:vAlign w:val="center"/>
          </w:tcPr>
          <w:p w14:paraId="3F46D38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1B2CD2A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5922777</w:t>
            </w:r>
          </w:p>
        </w:tc>
        <w:tc>
          <w:tcPr>
            <w:tcW w:w="1558" w:type="pct"/>
            <w:vAlign w:val="center"/>
          </w:tcPr>
          <w:p w14:paraId="2199515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10D8DD54" w14:textId="77777777" w:rsidTr="005279C6">
        <w:trPr>
          <w:trHeight w:val="822"/>
        </w:trPr>
        <w:tc>
          <w:tcPr>
            <w:tcW w:w="1764" w:type="pct"/>
            <w:vAlign w:val="center"/>
          </w:tcPr>
          <w:p w14:paraId="71252FCD" w14:textId="77777777" w:rsidR="003D1D76" w:rsidRPr="009024B5" w:rsidRDefault="003D1D76" w:rsidP="003D1D76">
            <w:pPr>
              <w:suppressAutoHyphens/>
              <w:spacing w:after="0"/>
              <w:jc w:val="both"/>
              <w:rPr>
                <w:rFonts w:ascii="Arial" w:hAnsi="Arial" w:cs="Arial"/>
                <w:w w:val="105"/>
                <w:sz w:val="20"/>
                <w:szCs w:val="20"/>
                <w:lang w:val="en-US"/>
              </w:rPr>
            </w:pPr>
            <w:hyperlink r:id="rId93">
              <w:r w:rsidRPr="009024B5">
                <w:rPr>
                  <w:rStyle w:val="Hipervnculo"/>
                  <w:rFonts w:ascii="Arial" w:hAnsi="Arial" w:cs="Arial"/>
                  <w:w w:val="105"/>
                  <w:sz w:val="20"/>
                  <w:szCs w:val="20"/>
                  <w:lang w:val="en-US"/>
                </w:rPr>
                <w:t>HBV LEGAL CONSULTING</w:t>
              </w:r>
            </w:hyperlink>
            <w:hyperlink r:id="rId94">
              <w:r w:rsidRPr="009024B5">
                <w:rPr>
                  <w:rStyle w:val="Hipervnculo"/>
                  <w:rFonts w:ascii="Arial" w:hAnsi="Arial" w:cs="Arial"/>
                  <w:w w:val="105"/>
                  <w:sz w:val="20"/>
                  <w:szCs w:val="20"/>
                  <w:lang w:val="en-US"/>
                </w:rPr>
                <w:t>S.A.S</w:t>
              </w:r>
            </w:hyperlink>
          </w:p>
        </w:tc>
        <w:tc>
          <w:tcPr>
            <w:tcW w:w="803" w:type="pct"/>
            <w:vAlign w:val="center"/>
          </w:tcPr>
          <w:p w14:paraId="3AA7B48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4EC545A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w:t>
            </w:r>
          </w:p>
          <w:p w14:paraId="010D203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3799677/78</w:t>
            </w:r>
          </w:p>
        </w:tc>
        <w:tc>
          <w:tcPr>
            <w:tcW w:w="1558" w:type="pct"/>
            <w:vAlign w:val="center"/>
          </w:tcPr>
          <w:p w14:paraId="6F9A631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CONSULTORIA Y ASESORIA LEGAL</w:t>
            </w:r>
          </w:p>
        </w:tc>
      </w:tr>
      <w:tr w:rsidR="003D1D76" w:rsidRPr="009024B5" w14:paraId="5F5AEB89" w14:textId="77777777" w:rsidTr="005279C6">
        <w:trPr>
          <w:trHeight w:val="822"/>
        </w:trPr>
        <w:tc>
          <w:tcPr>
            <w:tcW w:w="1764" w:type="pct"/>
            <w:vAlign w:val="center"/>
          </w:tcPr>
          <w:p w14:paraId="6AAF8859" w14:textId="77777777" w:rsidR="003D1D76" w:rsidRPr="009024B5" w:rsidRDefault="003D1D76" w:rsidP="003D1D76">
            <w:pPr>
              <w:suppressAutoHyphens/>
              <w:spacing w:after="0"/>
              <w:jc w:val="both"/>
              <w:rPr>
                <w:rFonts w:ascii="Arial" w:hAnsi="Arial" w:cs="Arial"/>
                <w:w w:val="105"/>
                <w:sz w:val="20"/>
                <w:szCs w:val="20"/>
                <w:lang w:bidi="es-CO"/>
              </w:rPr>
            </w:pPr>
            <w:hyperlink r:id="rId95">
              <w:r w:rsidRPr="009024B5">
                <w:rPr>
                  <w:rStyle w:val="Hipervnculo"/>
                  <w:rFonts w:ascii="Arial" w:hAnsi="Arial" w:cs="Arial"/>
                  <w:w w:val="105"/>
                  <w:sz w:val="20"/>
                  <w:szCs w:val="20"/>
                  <w:lang w:bidi="es-CO"/>
                </w:rPr>
                <w:t>HIDRAMSA S.A</w:t>
              </w:r>
            </w:hyperlink>
          </w:p>
        </w:tc>
        <w:tc>
          <w:tcPr>
            <w:tcW w:w="803" w:type="pct"/>
            <w:vAlign w:val="center"/>
          </w:tcPr>
          <w:p w14:paraId="6B0EBE4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2FA7BFD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(4)2663991</w:t>
            </w:r>
          </w:p>
        </w:tc>
        <w:tc>
          <w:tcPr>
            <w:tcW w:w="1558" w:type="pct"/>
            <w:vAlign w:val="center"/>
          </w:tcPr>
          <w:p w14:paraId="51770DD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39B33F59" w14:textId="77777777" w:rsidTr="005279C6">
        <w:trPr>
          <w:trHeight w:val="822"/>
        </w:trPr>
        <w:tc>
          <w:tcPr>
            <w:tcW w:w="1764" w:type="pct"/>
            <w:vAlign w:val="center"/>
          </w:tcPr>
          <w:p w14:paraId="3E0ADF54" w14:textId="77777777" w:rsidR="003D1D76" w:rsidRPr="009024B5" w:rsidRDefault="003D1D76" w:rsidP="003D1D76">
            <w:pPr>
              <w:suppressAutoHyphens/>
              <w:spacing w:after="0"/>
              <w:jc w:val="both"/>
              <w:rPr>
                <w:rFonts w:ascii="Arial" w:hAnsi="Arial" w:cs="Arial"/>
                <w:w w:val="105"/>
                <w:sz w:val="20"/>
                <w:szCs w:val="20"/>
                <w:lang w:bidi="es-CO"/>
              </w:rPr>
            </w:pPr>
            <w:hyperlink r:id="rId96">
              <w:r w:rsidRPr="009024B5">
                <w:rPr>
                  <w:rStyle w:val="Hipervnculo"/>
                  <w:rFonts w:ascii="Arial" w:hAnsi="Arial" w:cs="Arial"/>
                  <w:w w:val="105"/>
                  <w:sz w:val="20"/>
                  <w:szCs w:val="20"/>
                  <w:lang w:bidi="es-CO"/>
                </w:rPr>
                <w:t>HIDROCONSULTA S.A.S.</w:t>
              </w:r>
            </w:hyperlink>
          </w:p>
        </w:tc>
        <w:tc>
          <w:tcPr>
            <w:tcW w:w="803" w:type="pct"/>
            <w:vAlign w:val="center"/>
          </w:tcPr>
          <w:p w14:paraId="42267D5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9A28A8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6358811</w:t>
            </w:r>
          </w:p>
        </w:tc>
        <w:tc>
          <w:tcPr>
            <w:tcW w:w="1558" w:type="pct"/>
            <w:vAlign w:val="center"/>
          </w:tcPr>
          <w:p w14:paraId="4BA951C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417A3B82" w14:textId="77777777" w:rsidTr="005279C6">
        <w:trPr>
          <w:trHeight w:val="822"/>
        </w:trPr>
        <w:tc>
          <w:tcPr>
            <w:tcW w:w="1764" w:type="pct"/>
            <w:vAlign w:val="center"/>
          </w:tcPr>
          <w:p w14:paraId="2C91FD12" w14:textId="77777777" w:rsidR="003D1D76" w:rsidRPr="009024B5" w:rsidRDefault="003D1D76" w:rsidP="003D1D76">
            <w:pPr>
              <w:suppressAutoHyphens/>
              <w:spacing w:after="0"/>
              <w:jc w:val="both"/>
              <w:rPr>
                <w:rFonts w:ascii="Arial" w:hAnsi="Arial" w:cs="Arial"/>
                <w:w w:val="105"/>
                <w:sz w:val="20"/>
                <w:szCs w:val="20"/>
                <w:lang w:bidi="es-CO"/>
              </w:rPr>
            </w:pPr>
            <w:hyperlink r:id="rId97">
              <w:r w:rsidRPr="009024B5">
                <w:rPr>
                  <w:rStyle w:val="Hipervnculo"/>
                  <w:rFonts w:ascii="Arial" w:hAnsi="Arial" w:cs="Arial"/>
                  <w:w w:val="105"/>
                  <w:sz w:val="20"/>
                  <w:szCs w:val="20"/>
                  <w:lang w:bidi="es-CO"/>
                </w:rPr>
                <w:t>HINCACOM S.A.S.</w:t>
              </w:r>
            </w:hyperlink>
          </w:p>
        </w:tc>
        <w:tc>
          <w:tcPr>
            <w:tcW w:w="803" w:type="pct"/>
            <w:vAlign w:val="center"/>
          </w:tcPr>
          <w:p w14:paraId="77A656C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435D10A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 3807000</w:t>
            </w:r>
          </w:p>
        </w:tc>
        <w:tc>
          <w:tcPr>
            <w:tcW w:w="1558" w:type="pct"/>
            <w:vAlign w:val="center"/>
          </w:tcPr>
          <w:p w14:paraId="64558FC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ASESORÍA, CONSULTORÍA Y SERVICIOS, INTERVENTORÍA CONSULTORÍA E INGENERÍA CIVIL</w:t>
            </w:r>
          </w:p>
        </w:tc>
      </w:tr>
      <w:tr w:rsidR="003D1D76" w:rsidRPr="009024B5" w14:paraId="509B9118" w14:textId="77777777" w:rsidTr="005279C6">
        <w:trPr>
          <w:trHeight w:val="822"/>
        </w:trPr>
        <w:tc>
          <w:tcPr>
            <w:tcW w:w="1764" w:type="pct"/>
            <w:vAlign w:val="center"/>
          </w:tcPr>
          <w:p w14:paraId="0949BF20" w14:textId="77777777" w:rsidR="003D1D76" w:rsidRPr="009024B5" w:rsidRDefault="003D1D76" w:rsidP="003D1D76">
            <w:pPr>
              <w:suppressAutoHyphens/>
              <w:spacing w:after="0"/>
              <w:jc w:val="both"/>
              <w:rPr>
                <w:rFonts w:ascii="Arial" w:hAnsi="Arial" w:cs="Arial"/>
                <w:w w:val="105"/>
                <w:sz w:val="20"/>
                <w:szCs w:val="20"/>
                <w:lang w:bidi="es-CO"/>
              </w:rPr>
            </w:pPr>
            <w:hyperlink r:id="rId98">
              <w:r w:rsidRPr="009024B5">
                <w:rPr>
                  <w:rStyle w:val="Hipervnculo"/>
                  <w:rFonts w:ascii="Arial" w:hAnsi="Arial" w:cs="Arial"/>
                  <w:w w:val="105"/>
                  <w:sz w:val="20"/>
                  <w:szCs w:val="20"/>
                  <w:lang w:bidi="es-CO"/>
                </w:rPr>
                <w:t>HL INFRAESTRUCTURA</w:t>
              </w:r>
            </w:hyperlink>
            <w:hyperlink r:id="rId99">
              <w:r w:rsidRPr="009024B5">
                <w:rPr>
                  <w:rStyle w:val="Hipervnculo"/>
                  <w:rFonts w:ascii="Arial" w:hAnsi="Arial" w:cs="Arial"/>
                  <w:w w:val="105"/>
                  <w:sz w:val="20"/>
                  <w:szCs w:val="20"/>
                  <w:lang w:bidi="es-CO"/>
                </w:rPr>
                <w:t>S.A.S</w:t>
              </w:r>
            </w:hyperlink>
          </w:p>
        </w:tc>
        <w:tc>
          <w:tcPr>
            <w:tcW w:w="803" w:type="pct"/>
            <w:vAlign w:val="center"/>
          </w:tcPr>
          <w:p w14:paraId="6D35DA6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607BE7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5 92 2777</w:t>
            </w:r>
          </w:p>
        </w:tc>
        <w:tc>
          <w:tcPr>
            <w:tcW w:w="1558" w:type="pct"/>
            <w:vAlign w:val="center"/>
          </w:tcPr>
          <w:p w14:paraId="3221AAA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w:t>
            </w:r>
          </w:p>
        </w:tc>
      </w:tr>
      <w:tr w:rsidR="003D1D76" w:rsidRPr="009024B5" w14:paraId="027231C2" w14:textId="77777777" w:rsidTr="005279C6">
        <w:trPr>
          <w:trHeight w:val="822"/>
        </w:trPr>
        <w:tc>
          <w:tcPr>
            <w:tcW w:w="1764" w:type="pct"/>
            <w:vAlign w:val="center"/>
          </w:tcPr>
          <w:p w14:paraId="7B1A1ECE" w14:textId="77777777" w:rsidR="003D1D76" w:rsidRPr="009024B5" w:rsidRDefault="003D1D76" w:rsidP="003D1D76">
            <w:pPr>
              <w:suppressAutoHyphens/>
              <w:spacing w:after="0"/>
              <w:jc w:val="both"/>
              <w:rPr>
                <w:rFonts w:ascii="Arial" w:hAnsi="Arial" w:cs="Arial"/>
                <w:w w:val="105"/>
                <w:sz w:val="20"/>
                <w:szCs w:val="20"/>
                <w:lang w:bidi="es-CO"/>
              </w:rPr>
            </w:pPr>
            <w:hyperlink r:id="rId100">
              <w:r w:rsidRPr="009024B5">
                <w:rPr>
                  <w:rStyle w:val="Hipervnculo"/>
                  <w:rFonts w:ascii="Arial" w:hAnsi="Arial" w:cs="Arial"/>
                  <w:w w:val="105"/>
                  <w:sz w:val="20"/>
                  <w:szCs w:val="20"/>
                  <w:lang w:bidi="es-CO"/>
                </w:rPr>
                <w:t>HOF CONSULTORES S.A.S</w:t>
              </w:r>
            </w:hyperlink>
          </w:p>
        </w:tc>
        <w:tc>
          <w:tcPr>
            <w:tcW w:w="803" w:type="pct"/>
            <w:vAlign w:val="center"/>
          </w:tcPr>
          <w:p w14:paraId="341CC3E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E94C43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2577531</w:t>
            </w:r>
          </w:p>
        </w:tc>
        <w:tc>
          <w:tcPr>
            <w:tcW w:w="1558" w:type="pct"/>
            <w:vAlign w:val="center"/>
          </w:tcPr>
          <w:p w14:paraId="3C396F5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DISEÑOS E INTERVENTORÍAS</w:t>
            </w:r>
          </w:p>
        </w:tc>
      </w:tr>
      <w:tr w:rsidR="003D1D76" w:rsidRPr="009024B5" w14:paraId="01DF850E" w14:textId="77777777" w:rsidTr="005279C6">
        <w:trPr>
          <w:trHeight w:val="822"/>
        </w:trPr>
        <w:tc>
          <w:tcPr>
            <w:tcW w:w="1764" w:type="pct"/>
            <w:vAlign w:val="center"/>
          </w:tcPr>
          <w:p w14:paraId="71EB935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HZ ENERGY S.A.S. - E.S.P.</w:t>
            </w:r>
          </w:p>
        </w:tc>
        <w:tc>
          <w:tcPr>
            <w:tcW w:w="803" w:type="pct"/>
            <w:vAlign w:val="center"/>
          </w:tcPr>
          <w:p w14:paraId="757FCBAA" w14:textId="77777777" w:rsidR="003D1D76" w:rsidRPr="009024B5" w:rsidRDefault="003D1D76" w:rsidP="003D1D76">
            <w:pPr>
              <w:suppressAutoHyphens/>
              <w:spacing w:after="0"/>
              <w:jc w:val="both"/>
              <w:rPr>
                <w:rFonts w:ascii="Arial" w:hAnsi="Arial" w:cs="Arial"/>
                <w:w w:val="105"/>
                <w:sz w:val="20"/>
                <w:szCs w:val="20"/>
                <w:lang w:bidi="es-CO"/>
              </w:rPr>
            </w:pPr>
          </w:p>
        </w:tc>
        <w:tc>
          <w:tcPr>
            <w:tcW w:w="876" w:type="pct"/>
            <w:vAlign w:val="center"/>
          </w:tcPr>
          <w:p w14:paraId="42B53AE9" w14:textId="77777777" w:rsidR="003D1D76" w:rsidRPr="009024B5" w:rsidRDefault="003D1D76" w:rsidP="003D1D76">
            <w:pPr>
              <w:suppressAutoHyphens/>
              <w:spacing w:after="0"/>
              <w:jc w:val="both"/>
              <w:rPr>
                <w:rFonts w:ascii="Arial" w:hAnsi="Arial" w:cs="Arial"/>
                <w:w w:val="105"/>
                <w:sz w:val="20"/>
                <w:szCs w:val="20"/>
                <w:lang w:bidi="es-CO"/>
              </w:rPr>
            </w:pPr>
          </w:p>
        </w:tc>
        <w:tc>
          <w:tcPr>
            <w:tcW w:w="1558" w:type="pct"/>
            <w:vAlign w:val="center"/>
          </w:tcPr>
          <w:p w14:paraId="3DA1C3C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 técnica</w:t>
            </w:r>
          </w:p>
        </w:tc>
      </w:tr>
      <w:tr w:rsidR="003D1D76" w:rsidRPr="009024B5" w14:paraId="67C57A10" w14:textId="77777777" w:rsidTr="005279C6">
        <w:trPr>
          <w:trHeight w:val="822"/>
        </w:trPr>
        <w:tc>
          <w:tcPr>
            <w:tcW w:w="1764" w:type="pct"/>
            <w:vAlign w:val="center"/>
          </w:tcPr>
          <w:p w14:paraId="77001790" w14:textId="77777777" w:rsidR="003D1D76" w:rsidRPr="009024B5" w:rsidRDefault="003D1D76" w:rsidP="003D1D76">
            <w:pPr>
              <w:suppressAutoHyphens/>
              <w:spacing w:after="0"/>
              <w:jc w:val="both"/>
              <w:rPr>
                <w:rFonts w:ascii="Arial" w:hAnsi="Arial" w:cs="Arial"/>
                <w:w w:val="105"/>
                <w:sz w:val="20"/>
                <w:szCs w:val="20"/>
                <w:lang w:bidi="es-CO"/>
              </w:rPr>
            </w:pPr>
            <w:hyperlink r:id="rId101">
              <w:r w:rsidRPr="009024B5">
                <w:rPr>
                  <w:rStyle w:val="Hipervnculo"/>
                  <w:rFonts w:ascii="Arial" w:hAnsi="Arial" w:cs="Arial"/>
                  <w:w w:val="105"/>
                  <w:sz w:val="20"/>
                  <w:szCs w:val="20"/>
                  <w:lang w:bidi="es-CO"/>
                </w:rPr>
                <w:t>ICEACSA CONSULTORES</w:t>
              </w:r>
            </w:hyperlink>
            <w:hyperlink r:id="rId102">
              <w:r w:rsidRPr="009024B5">
                <w:rPr>
                  <w:rStyle w:val="Hipervnculo"/>
                  <w:rFonts w:ascii="Arial" w:hAnsi="Arial" w:cs="Arial"/>
                  <w:w w:val="105"/>
                  <w:sz w:val="20"/>
                  <w:szCs w:val="20"/>
                  <w:lang w:bidi="es-CO"/>
                </w:rPr>
                <w:t>SUCURSAL COLOMBIA</w:t>
              </w:r>
            </w:hyperlink>
          </w:p>
        </w:tc>
        <w:tc>
          <w:tcPr>
            <w:tcW w:w="803" w:type="pct"/>
            <w:vAlign w:val="center"/>
          </w:tcPr>
          <w:p w14:paraId="5994F95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32E12C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3003106</w:t>
            </w:r>
          </w:p>
        </w:tc>
        <w:tc>
          <w:tcPr>
            <w:tcW w:w="1558" w:type="pct"/>
            <w:vAlign w:val="center"/>
          </w:tcPr>
          <w:p w14:paraId="5992975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DE VIABILIDAD</w:t>
            </w:r>
          </w:p>
        </w:tc>
      </w:tr>
      <w:tr w:rsidR="003D1D76" w:rsidRPr="009024B5" w14:paraId="76168145" w14:textId="77777777" w:rsidTr="005279C6">
        <w:trPr>
          <w:trHeight w:val="822"/>
        </w:trPr>
        <w:tc>
          <w:tcPr>
            <w:tcW w:w="1764" w:type="pct"/>
            <w:vAlign w:val="center"/>
          </w:tcPr>
          <w:p w14:paraId="1DE8A942" w14:textId="77777777" w:rsidR="003D1D76" w:rsidRPr="009024B5" w:rsidRDefault="003D1D76" w:rsidP="003D1D76">
            <w:pPr>
              <w:suppressAutoHyphens/>
              <w:spacing w:after="0"/>
              <w:jc w:val="both"/>
              <w:rPr>
                <w:rFonts w:ascii="Arial" w:hAnsi="Arial" w:cs="Arial"/>
                <w:w w:val="105"/>
                <w:sz w:val="20"/>
                <w:szCs w:val="20"/>
                <w:lang w:bidi="es-CO"/>
              </w:rPr>
            </w:pPr>
            <w:hyperlink r:id="rId103">
              <w:r w:rsidRPr="009024B5">
                <w:rPr>
                  <w:rStyle w:val="Hipervnculo"/>
                  <w:rFonts w:ascii="Arial" w:hAnsi="Arial" w:cs="Arial"/>
                  <w:w w:val="105"/>
                  <w:sz w:val="20"/>
                  <w:szCs w:val="20"/>
                  <w:lang w:bidi="es-CO"/>
                </w:rPr>
                <w:t>IDOM INGENIERÍA Y</w:t>
              </w:r>
            </w:hyperlink>
            <w:hyperlink r:id="rId104">
              <w:r w:rsidRPr="009024B5">
                <w:rPr>
                  <w:rStyle w:val="Hipervnculo"/>
                  <w:rFonts w:ascii="Arial" w:hAnsi="Arial" w:cs="Arial"/>
                  <w:w w:val="105"/>
                  <w:sz w:val="20"/>
                  <w:szCs w:val="20"/>
                  <w:lang w:bidi="es-CO"/>
                </w:rPr>
                <w:t>CONSULTORÍA S.A</w:t>
              </w:r>
            </w:hyperlink>
          </w:p>
        </w:tc>
        <w:tc>
          <w:tcPr>
            <w:tcW w:w="803" w:type="pct"/>
            <w:vAlign w:val="center"/>
          </w:tcPr>
          <w:p w14:paraId="01B1FC9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24347F8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(4)3130322</w:t>
            </w:r>
          </w:p>
        </w:tc>
        <w:tc>
          <w:tcPr>
            <w:tcW w:w="1558" w:type="pct"/>
            <w:vAlign w:val="center"/>
          </w:tcPr>
          <w:p w14:paraId="0D0E3BB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7FB23110" w14:textId="77777777" w:rsidTr="005279C6">
        <w:trPr>
          <w:trHeight w:val="822"/>
        </w:trPr>
        <w:tc>
          <w:tcPr>
            <w:tcW w:w="1764" w:type="pct"/>
            <w:vAlign w:val="center"/>
          </w:tcPr>
          <w:p w14:paraId="586A3C6F" w14:textId="77777777" w:rsidR="003D1D76" w:rsidRPr="009024B5" w:rsidRDefault="003D1D76" w:rsidP="003D1D76">
            <w:pPr>
              <w:suppressAutoHyphens/>
              <w:spacing w:after="0"/>
              <w:jc w:val="both"/>
              <w:rPr>
                <w:rFonts w:ascii="Arial" w:hAnsi="Arial" w:cs="Arial"/>
                <w:w w:val="105"/>
                <w:sz w:val="20"/>
                <w:szCs w:val="20"/>
                <w:lang w:bidi="es-CO"/>
              </w:rPr>
            </w:pPr>
            <w:hyperlink r:id="rId105">
              <w:r w:rsidRPr="009024B5">
                <w:rPr>
                  <w:rStyle w:val="Hipervnculo"/>
                  <w:rFonts w:ascii="Arial" w:hAnsi="Arial" w:cs="Arial"/>
                  <w:w w:val="105"/>
                  <w:sz w:val="20"/>
                  <w:szCs w:val="20"/>
                  <w:lang w:bidi="es-CO"/>
                </w:rPr>
                <w:t>INARE LTDA.</w:t>
              </w:r>
            </w:hyperlink>
          </w:p>
        </w:tc>
        <w:tc>
          <w:tcPr>
            <w:tcW w:w="803" w:type="pct"/>
            <w:vAlign w:val="center"/>
          </w:tcPr>
          <w:p w14:paraId="7E9D5EA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6449E2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5300829</w:t>
            </w:r>
          </w:p>
        </w:tc>
        <w:tc>
          <w:tcPr>
            <w:tcW w:w="1558" w:type="pct"/>
            <w:vAlign w:val="center"/>
          </w:tcPr>
          <w:p w14:paraId="41734F3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78FBC579" w14:textId="77777777" w:rsidTr="005279C6">
        <w:trPr>
          <w:trHeight w:val="822"/>
        </w:trPr>
        <w:tc>
          <w:tcPr>
            <w:tcW w:w="1764" w:type="pct"/>
            <w:vAlign w:val="center"/>
          </w:tcPr>
          <w:p w14:paraId="72113556" w14:textId="77777777" w:rsidR="003D1D76" w:rsidRPr="009024B5" w:rsidRDefault="003D1D76" w:rsidP="003D1D76">
            <w:pPr>
              <w:suppressAutoHyphens/>
              <w:spacing w:after="0"/>
              <w:jc w:val="both"/>
              <w:rPr>
                <w:rFonts w:ascii="Arial" w:hAnsi="Arial" w:cs="Arial"/>
                <w:w w:val="105"/>
                <w:sz w:val="20"/>
                <w:szCs w:val="20"/>
                <w:lang w:bidi="es-CO"/>
              </w:rPr>
            </w:pPr>
            <w:hyperlink r:id="rId106">
              <w:r w:rsidRPr="009024B5">
                <w:rPr>
                  <w:rStyle w:val="Hipervnculo"/>
                  <w:rFonts w:ascii="Arial" w:hAnsi="Arial" w:cs="Arial"/>
                  <w:w w:val="105"/>
                  <w:sz w:val="20"/>
                  <w:szCs w:val="20"/>
                  <w:lang w:bidi="es-CO"/>
                </w:rPr>
                <w:t>INARGOS LTDA.</w:t>
              </w:r>
            </w:hyperlink>
          </w:p>
        </w:tc>
        <w:tc>
          <w:tcPr>
            <w:tcW w:w="803" w:type="pct"/>
            <w:vAlign w:val="center"/>
          </w:tcPr>
          <w:p w14:paraId="19380E45" w14:textId="77777777" w:rsidR="003D1D76" w:rsidRPr="009024B5" w:rsidRDefault="003D1D76" w:rsidP="003D1D76">
            <w:pPr>
              <w:suppressAutoHyphens/>
              <w:spacing w:after="0"/>
              <w:jc w:val="both"/>
              <w:rPr>
                <w:rFonts w:ascii="Arial" w:hAnsi="Arial" w:cs="Arial"/>
                <w:w w:val="105"/>
                <w:sz w:val="20"/>
                <w:szCs w:val="20"/>
                <w:lang w:bidi="es-CO"/>
              </w:rPr>
            </w:pPr>
          </w:p>
          <w:p w14:paraId="1688217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F77C49D" w14:textId="77777777" w:rsidR="003D1D76" w:rsidRPr="009024B5" w:rsidRDefault="003D1D76" w:rsidP="003D1D76">
            <w:pPr>
              <w:suppressAutoHyphens/>
              <w:spacing w:after="0"/>
              <w:jc w:val="both"/>
              <w:rPr>
                <w:rFonts w:ascii="Arial" w:hAnsi="Arial" w:cs="Arial"/>
                <w:w w:val="105"/>
                <w:sz w:val="20"/>
                <w:szCs w:val="20"/>
                <w:lang w:bidi="es-CO"/>
              </w:rPr>
            </w:pPr>
          </w:p>
          <w:p w14:paraId="30BEAFB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7440987</w:t>
            </w:r>
          </w:p>
        </w:tc>
        <w:tc>
          <w:tcPr>
            <w:tcW w:w="1558" w:type="pct"/>
            <w:vAlign w:val="center"/>
          </w:tcPr>
          <w:p w14:paraId="1E6738D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5E19B05E" w14:textId="77777777" w:rsidTr="005279C6">
        <w:trPr>
          <w:trHeight w:val="822"/>
        </w:trPr>
        <w:tc>
          <w:tcPr>
            <w:tcW w:w="1764" w:type="pct"/>
            <w:vAlign w:val="center"/>
          </w:tcPr>
          <w:p w14:paraId="6DD3B674" w14:textId="77777777" w:rsidR="003D1D76" w:rsidRPr="009024B5" w:rsidRDefault="003D1D76" w:rsidP="003D1D76">
            <w:pPr>
              <w:suppressAutoHyphens/>
              <w:spacing w:after="0"/>
              <w:jc w:val="both"/>
              <w:rPr>
                <w:rFonts w:ascii="Arial" w:hAnsi="Arial" w:cs="Arial"/>
                <w:w w:val="105"/>
                <w:sz w:val="20"/>
                <w:szCs w:val="20"/>
                <w:lang w:bidi="es-CO"/>
              </w:rPr>
            </w:pPr>
            <w:hyperlink r:id="rId107">
              <w:r w:rsidRPr="009024B5">
                <w:rPr>
                  <w:rStyle w:val="Hipervnculo"/>
                  <w:rFonts w:ascii="Arial" w:hAnsi="Arial" w:cs="Arial"/>
                  <w:w w:val="105"/>
                  <w:sz w:val="20"/>
                  <w:szCs w:val="20"/>
                  <w:lang w:bidi="es-CO"/>
                </w:rPr>
                <w:t>INCOAMBIENTAL</w:t>
              </w:r>
            </w:hyperlink>
          </w:p>
        </w:tc>
        <w:tc>
          <w:tcPr>
            <w:tcW w:w="803" w:type="pct"/>
            <w:vAlign w:val="center"/>
          </w:tcPr>
          <w:p w14:paraId="6E0B77F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4905903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2-371 4222</w:t>
            </w:r>
          </w:p>
        </w:tc>
        <w:tc>
          <w:tcPr>
            <w:tcW w:w="1558" w:type="pct"/>
            <w:vAlign w:val="center"/>
          </w:tcPr>
          <w:p w14:paraId="7579D62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CONSULTORIA AMBIENTAL</w:t>
            </w:r>
          </w:p>
        </w:tc>
      </w:tr>
      <w:tr w:rsidR="003D1D76" w:rsidRPr="009024B5" w14:paraId="171453DE" w14:textId="77777777" w:rsidTr="005279C6">
        <w:trPr>
          <w:trHeight w:val="822"/>
        </w:trPr>
        <w:tc>
          <w:tcPr>
            <w:tcW w:w="1764" w:type="pct"/>
            <w:vAlign w:val="center"/>
          </w:tcPr>
          <w:p w14:paraId="1A8FFF7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INCOPLAN S.A. - INGENIERIA CONSULTORIA Y PLANEACION S.A.</w:t>
            </w:r>
          </w:p>
        </w:tc>
        <w:tc>
          <w:tcPr>
            <w:tcW w:w="803" w:type="pct"/>
            <w:vAlign w:val="center"/>
          </w:tcPr>
          <w:p w14:paraId="21480844" w14:textId="77777777" w:rsidR="003D1D76" w:rsidRPr="009024B5" w:rsidRDefault="003D1D76" w:rsidP="003D1D76">
            <w:pPr>
              <w:suppressAutoHyphens/>
              <w:spacing w:after="0"/>
              <w:jc w:val="both"/>
              <w:rPr>
                <w:rFonts w:ascii="Arial" w:hAnsi="Arial" w:cs="Arial"/>
                <w:w w:val="105"/>
                <w:sz w:val="20"/>
                <w:szCs w:val="20"/>
                <w:lang w:bidi="es-CO"/>
              </w:rPr>
            </w:pPr>
          </w:p>
          <w:p w14:paraId="6371ED9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4B4D8B5" w14:textId="77777777" w:rsidR="003D1D76" w:rsidRPr="009024B5" w:rsidRDefault="003D1D76" w:rsidP="003D1D76">
            <w:pPr>
              <w:suppressAutoHyphens/>
              <w:spacing w:after="0"/>
              <w:jc w:val="both"/>
              <w:rPr>
                <w:rFonts w:ascii="Arial" w:hAnsi="Arial" w:cs="Arial"/>
                <w:w w:val="105"/>
                <w:sz w:val="20"/>
                <w:szCs w:val="20"/>
                <w:lang w:bidi="es-CO"/>
              </w:rPr>
            </w:pPr>
          </w:p>
          <w:p w14:paraId="48EA4E3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3215961</w:t>
            </w:r>
          </w:p>
        </w:tc>
        <w:tc>
          <w:tcPr>
            <w:tcW w:w="1558" w:type="pct"/>
            <w:vAlign w:val="center"/>
          </w:tcPr>
          <w:p w14:paraId="5FC7E2EE" w14:textId="77777777" w:rsidR="003D1D76" w:rsidRPr="009024B5" w:rsidRDefault="003D1D76" w:rsidP="003D1D76">
            <w:pPr>
              <w:suppressAutoHyphens/>
              <w:spacing w:after="0"/>
              <w:jc w:val="both"/>
              <w:rPr>
                <w:rFonts w:ascii="Arial" w:hAnsi="Arial" w:cs="Arial"/>
                <w:w w:val="105"/>
                <w:sz w:val="20"/>
                <w:szCs w:val="20"/>
                <w:lang w:bidi="es-CO"/>
              </w:rPr>
            </w:pPr>
          </w:p>
          <w:p w14:paraId="1259B8D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17573CD1" w14:textId="77777777" w:rsidTr="005279C6">
        <w:trPr>
          <w:trHeight w:val="822"/>
        </w:trPr>
        <w:tc>
          <w:tcPr>
            <w:tcW w:w="1764" w:type="pct"/>
            <w:vAlign w:val="center"/>
          </w:tcPr>
          <w:p w14:paraId="01E21DA1" w14:textId="77777777" w:rsidR="003D1D76" w:rsidRPr="009024B5" w:rsidRDefault="003D1D76" w:rsidP="003D1D76">
            <w:pPr>
              <w:suppressAutoHyphens/>
              <w:spacing w:after="0"/>
              <w:jc w:val="both"/>
              <w:rPr>
                <w:rFonts w:ascii="Arial" w:hAnsi="Arial" w:cs="Arial"/>
                <w:w w:val="105"/>
                <w:sz w:val="20"/>
                <w:szCs w:val="20"/>
                <w:lang w:bidi="es-CO"/>
              </w:rPr>
            </w:pPr>
            <w:hyperlink r:id="rId108">
              <w:r w:rsidRPr="009024B5">
                <w:rPr>
                  <w:rStyle w:val="Hipervnculo"/>
                  <w:rFonts w:ascii="Arial" w:hAnsi="Arial" w:cs="Arial"/>
                  <w:w w:val="105"/>
                  <w:sz w:val="20"/>
                  <w:szCs w:val="20"/>
                  <w:lang w:bidi="es-CO"/>
                </w:rPr>
                <w:t>INEICA LTDA.</w:t>
              </w:r>
            </w:hyperlink>
          </w:p>
        </w:tc>
        <w:tc>
          <w:tcPr>
            <w:tcW w:w="803" w:type="pct"/>
            <w:vAlign w:val="center"/>
          </w:tcPr>
          <w:p w14:paraId="5A9762E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7CB9572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(5)3492604</w:t>
            </w:r>
          </w:p>
        </w:tc>
        <w:tc>
          <w:tcPr>
            <w:tcW w:w="1558" w:type="pct"/>
            <w:vAlign w:val="center"/>
          </w:tcPr>
          <w:p w14:paraId="6D52AA2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10D1514B" w14:textId="77777777" w:rsidTr="005279C6">
        <w:trPr>
          <w:trHeight w:val="822"/>
        </w:trPr>
        <w:tc>
          <w:tcPr>
            <w:tcW w:w="1764" w:type="pct"/>
            <w:vAlign w:val="center"/>
          </w:tcPr>
          <w:p w14:paraId="08C4E7E2" w14:textId="77777777" w:rsidR="003D1D76" w:rsidRPr="009024B5" w:rsidRDefault="003D1D76" w:rsidP="003D1D76">
            <w:pPr>
              <w:suppressAutoHyphens/>
              <w:spacing w:after="0"/>
              <w:jc w:val="both"/>
              <w:rPr>
                <w:rFonts w:ascii="Arial" w:hAnsi="Arial" w:cs="Arial"/>
                <w:w w:val="105"/>
                <w:sz w:val="20"/>
                <w:szCs w:val="20"/>
                <w:lang w:bidi="es-CO"/>
              </w:rPr>
            </w:pPr>
            <w:hyperlink r:id="rId109">
              <w:r w:rsidRPr="009024B5">
                <w:rPr>
                  <w:rStyle w:val="Hipervnculo"/>
                  <w:rFonts w:ascii="Arial" w:hAnsi="Arial" w:cs="Arial"/>
                  <w:w w:val="105"/>
                  <w:sz w:val="20"/>
                  <w:szCs w:val="20"/>
                  <w:lang w:bidi="es-CO"/>
                </w:rPr>
                <w:t>INFRAESTRUCTURA</w:t>
              </w:r>
            </w:hyperlink>
            <w:hyperlink r:id="rId110">
              <w:r w:rsidRPr="009024B5">
                <w:rPr>
                  <w:rStyle w:val="Hipervnculo"/>
                  <w:rFonts w:ascii="Arial" w:hAnsi="Arial" w:cs="Arial"/>
                  <w:w w:val="105"/>
                  <w:sz w:val="20"/>
                  <w:szCs w:val="20"/>
                  <w:lang w:bidi="es-CO"/>
                </w:rPr>
                <w:t>INTEGRAL S.A.S</w:t>
              </w:r>
            </w:hyperlink>
          </w:p>
        </w:tc>
        <w:tc>
          <w:tcPr>
            <w:tcW w:w="803" w:type="pct"/>
            <w:vAlign w:val="center"/>
          </w:tcPr>
          <w:p w14:paraId="0500874C" w14:textId="77777777" w:rsidR="003D1D76" w:rsidRPr="009024B5" w:rsidRDefault="003D1D76" w:rsidP="003D1D76">
            <w:pPr>
              <w:suppressAutoHyphens/>
              <w:spacing w:after="0"/>
              <w:jc w:val="both"/>
              <w:rPr>
                <w:rFonts w:ascii="Arial" w:hAnsi="Arial" w:cs="Arial"/>
                <w:w w:val="105"/>
                <w:sz w:val="20"/>
                <w:szCs w:val="20"/>
                <w:lang w:bidi="es-CO"/>
              </w:rPr>
            </w:pPr>
          </w:p>
          <w:p w14:paraId="005318F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EF0C772" w14:textId="77777777" w:rsidR="003D1D76" w:rsidRPr="009024B5" w:rsidRDefault="003D1D76" w:rsidP="003D1D76">
            <w:pPr>
              <w:suppressAutoHyphens/>
              <w:spacing w:after="0"/>
              <w:jc w:val="both"/>
              <w:rPr>
                <w:rFonts w:ascii="Arial" w:hAnsi="Arial" w:cs="Arial"/>
                <w:w w:val="105"/>
                <w:sz w:val="20"/>
                <w:szCs w:val="20"/>
                <w:lang w:bidi="es-CO"/>
              </w:rPr>
            </w:pPr>
          </w:p>
          <w:p w14:paraId="4620177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6353245</w:t>
            </w:r>
          </w:p>
        </w:tc>
        <w:tc>
          <w:tcPr>
            <w:tcW w:w="1558" w:type="pct"/>
            <w:vAlign w:val="center"/>
          </w:tcPr>
          <w:p w14:paraId="5831EBA9" w14:textId="77777777" w:rsidR="003D1D76" w:rsidRPr="009024B5" w:rsidRDefault="003D1D76" w:rsidP="003D1D76">
            <w:pPr>
              <w:suppressAutoHyphens/>
              <w:spacing w:after="0"/>
              <w:jc w:val="both"/>
              <w:rPr>
                <w:rFonts w:ascii="Arial" w:hAnsi="Arial" w:cs="Arial"/>
                <w:w w:val="105"/>
                <w:sz w:val="20"/>
                <w:szCs w:val="20"/>
                <w:lang w:bidi="es-CO"/>
              </w:rPr>
            </w:pPr>
          </w:p>
          <w:p w14:paraId="0E2A88D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INTERVENTORES 4G</w:t>
            </w:r>
          </w:p>
        </w:tc>
      </w:tr>
      <w:tr w:rsidR="003D1D76" w:rsidRPr="009024B5" w14:paraId="79A73141" w14:textId="77777777" w:rsidTr="005279C6">
        <w:trPr>
          <w:trHeight w:val="822"/>
        </w:trPr>
        <w:tc>
          <w:tcPr>
            <w:tcW w:w="1764" w:type="pct"/>
            <w:vAlign w:val="center"/>
          </w:tcPr>
          <w:p w14:paraId="492856E7" w14:textId="77777777" w:rsidR="003D1D76" w:rsidRPr="009024B5" w:rsidRDefault="003D1D76" w:rsidP="003D1D76">
            <w:pPr>
              <w:suppressAutoHyphens/>
              <w:spacing w:after="0"/>
              <w:jc w:val="both"/>
              <w:rPr>
                <w:rFonts w:ascii="Arial" w:hAnsi="Arial" w:cs="Arial"/>
                <w:w w:val="105"/>
                <w:sz w:val="20"/>
                <w:szCs w:val="20"/>
                <w:lang w:bidi="es-CO"/>
              </w:rPr>
            </w:pPr>
            <w:hyperlink r:id="rId111">
              <w:r w:rsidRPr="009024B5">
                <w:rPr>
                  <w:rStyle w:val="Hipervnculo"/>
                  <w:rFonts w:ascii="Arial" w:hAnsi="Arial" w:cs="Arial"/>
                  <w:w w:val="105"/>
                  <w:sz w:val="20"/>
                  <w:szCs w:val="20"/>
                  <w:lang w:bidi="es-CO"/>
                </w:rPr>
                <w:t>INGENIERIA &amp; DISEÑO</w:t>
              </w:r>
            </w:hyperlink>
            <w:hyperlink r:id="rId112">
              <w:r w:rsidRPr="009024B5">
                <w:rPr>
                  <w:rStyle w:val="Hipervnculo"/>
                  <w:rFonts w:ascii="Arial" w:hAnsi="Arial" w:cs="Arial"/>
                  <w:w w:val="105"/>
                  <w:sz w:val="20"/>
                  <w:szCs w:val="20"/>
                  <w:lang w:bidi="es-CO"/>
                </w:rPr>
                <w:t>PROYECTOS S.A.</w:t>
              </w:r>
            </w:hyperlink>
          </w:p>
        </w:tc>
        <w:tc>
          <w:tcPr>
            <w:tcW w:w="803" w:type="pct"/>
            <w:vAlign w:val="center"/>
          </w:tcPr>
          <w:p w14:paraId="2B9ABFA6" w14:textId="77777777" w:rsidR="003D1D76" w:rsidRPr="009024B5" w:rsidRDefault="003D1D76" w:rsidP="003D1D76">
            <w:pPr>
              <w:suppressAutoHyphens/>
              <w:spacing w:after="0"/>
              <w:jc w:val="both"/>
              <w:rPr>
                <w:rFonts w:ascii="Arial" w:hAnsi="Arial" w:cs="Arial"/>
                <w:w w:val="105"/>
                <w:sz w:val="20"/>
                <w:szCs w:val="20"/>
                <w:lang w:bidi="es-CO"/>
              </w:rPr>
            </w:pPr>
          </w:p>
          <w:p w14:paraId="6AB7141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C8A15C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6113677-</w:t>
            </w:r>
          </w:p>
          <w:p w14:paraId="2871B32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6113911</w:t>
            </w:r>
          </w:p>
        </w:tc>
        <w:tc>
          <w:tcPr>
            <w:tcW w:w="1558" w:type="pct"/>
            <w:vAlign w:val="center"/>
          </w:tcPr>
          <w:p w14:paraId="2CF2CCC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76B00C4A" w14:textId="77777777" w:rsidTr="005279C6">
        <w:trPr>
          <w:trHeight w:val="822"/>
        </w:trPr>
        <w:tc>
          <w:tcPr>
            <w:tcW w:w="1764" w:type="pct"/>
            <w:vAlign w:val="center"/>
          </w:tcPr>
          <w:p w14:paraId="1E197C95" w14:textId="77777777" w:rsidR="003D1D76" w:rsidRPr="009024B5" w:rsidRDefault="003D1D76" w:rsidP="003D1D76">
            <w:pPr>
              <w:suppressAutoHyphens/>
              <w:spacing w:after="0"/>
              <w:jc w:val="both"/>
              <w:rPr>
                <w:rFonts w:ascii="Arial" w:hAnsi="Arial" w:cs="Arial"/>
                <w:w w:val="105"/>
                <w:sz w:val="20"/>
                <w:szCs w:val="20"/>
                <w:lang w:bidi="es-CO"/>
              </w:rPr>
            </w:pPr>
            <w:hyperlink r:id="rId113">
              <w:r w:rsidRPr="009024B5">
                <w:rPr>
                  <w:rStyle w:val="Hipervnculo"/>
                  <w:rFonts w:ascii="Arial" w:hAnsi="Arial" w:cs="Arial"/>
                  <w:w w:val="105"/>
                  <w:sz w:val="20"/>
                  <w:szCs w:val="20"/>
                  <w:lang w:bidi="es-CO"/>
                </w:rPr>
                <w:t>INGENIERÍA DE</w:t>
              </w:r>
            </w:hyperlink>
            <w:hyperlink r:id="rId114">
              <w:r w:rsidRPr="009024B5">
                <w:rPr>
                  <w:rStyle w:val="Hipervnculo"/>
                  <w:rFonts w:ascii="Arial" w:hAnsi="Arial" w:cs="Arial"/>
                  <w:w w:val="105"/>
                  <w:sz w:val="20"/>
                  <w:szCs w:val="20"/>
                  <w:lang w:bidi="es-CO"/>
                </w:rPr>
                <w:t>PROYECTOS S.A.S</w:t>
              </w:r>
            </w:hyperlink>
          </w:p>
        </w:tc>
        <w:tc>
          <w:tcPr>
            <w:tcW w:w="803" w:type="pct"/>
            <w:vAlign w:val="center"/>
          </w:tcPr>
          <w:p w14:paraId="52CD1E3E" w14:textId="77777777" w:rsidR="003D1D76" w:rsidRPr="009024B5" w:rsidRDefault="003D1D76" w:rsidP="003D1D76">
            <w:pPr>
              <w:suppressAutoHyphens/>
              <w:spacing w:after="0"/>
              <w:jc w:val="both"/>
              <w:rPr>
                <w:rFonts w:ascii="Arial" w:hAnsi="Arial" w:cs="Arial"/>
                <w:w w:val="105"/>
                <w:sz w:val="20"/>
                <w:szCs w:val="20"/>
                <w:lang w:bidi="es-CO"/>
              </w:rPr>
            </w:pPr>
          </w:p>
          <w:p w14:paraId="220E209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13061D0D" w14:textId="77777777" w:rsidR="003D1D76" w:rsidRPr="009024B5" w:rsidRDefault="003D1D76" w:rsidP="003D1D76">
            <w:pPr>
              <w:suppressAutoHyphens/>
              <w:spacing w:after="0"/>
              <w:jc w:val="both"/>
              <w:rPr>
                <w:rFonts w:ascii="Arial" w:hAnsi="Arial" w:cs="Arial"/>
                <w:w w:val="105"/>
                <w:sz w:val="20"/>
                <w:szCs w:val="20"/>
                <w:lang w:bidi="es-CO"/>
              </w:rPr>
            </w:pPr>
          </w:p>
          <w:p w14:paraId="6C95326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5-3855007</w:t>
            </w:r>
          </w:p>
        </w:tc>
        <w:tc>
          <w:tcPr>
            <w:tcW w:w="1558" w:type="pct"/>
            <w:vAlign w:val="center"/>
          </w:tcPr>
          <w:p w14:paraId="32BC23A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3F67DDBB" w14:textId="77777777" w:rsidTr="005279C6">
        <w:trPr>
          <w:trHeight w:val="822"/>
        </w:trPr>
        <w:tc>
          <w:tcPr>
            <w:tcW w:w="1764" w:type="pct"/>
            <w:vAlign w:val="center"/>
          </w:tcPr>
          <w:p w14:paraId="5AD4582F" w14:textId="77777777" w:rsidR="003D1D76" w:rsidRPr="009024B5" w:rsidRDefault="003D1D76" w:rsidP="003D1D76">
            <w:pPr>
              <w:suppressAutoHyphens/>
              <w:spacing w:after="0"/>
              <w:jc w:val="both"/>
              <w:rPr>
                <w:rFonts w:ascii="Arial" w:hAnsi="Arial" w:cs="Arial"/>
                <w:w w:val="105"/>
                <w:sz w:val="20"/>
                <w:szCs w:val="20"/>
                <w:lang w:bidi="es-CO"/>
              </w:rPr>
            </w:pPr>
            <w:hyperlink r:id="rId115">
              <w:r w:rsidRPr="009024B5">
                <w:rPr>
                  <w:rStyle w:val="Hipervnculo"/>
                  <w:rFonts w:ascii="Arial" w:hAnsi="Arial" w:cs="Arial"/>
                  <w:w w:val="105"/>
                  <w:sz w:val="20"/>
                  <w:szCs w:val="20"/>
                  <w:lang w:bidi="es-CO"/>
                </w:rPr>
                <w:t>INGENIERIA DE</w:t>
              </w:r>
            </w:hyperlink>
            <w:hyperlink r:id="rId116">
              <w:r w:rsidRPr="009024B5">
                <w:rPr>
                  <w:rStyle w:val="Hipervnculo"/>
                  <w:rFonts w:ascii="Arial" w:hAnsi="Arial" w:cs="Arial"/>
                  <w:w w:val="105"/>
                  <w:sz w:val="20"/>
                  <w:szCs w:val="20"/>
                  <w:lang w:bidi="es-CO"/>
                </w:rPr>
                <w:t>SANEAMIENTO AMBIENTAL</w:t>
              </w:r>
            </w:hyperlink>
          </w:p>
          <w:p w14:paraId="1F47F318" w14:textId="77777777" w:rsidR="003D1D76" w:rsidRPr="009024B5" w:rsidRDefault="003D1D76" w:rsidP="003D1D76">
            <w:pPr>
              <w:suppressAutoHyphens/>
              <w:spacing w:after="0"/>
              <w:jc w:val="both"/>
              <w:rPr>
                <w:rFonts w:ascii="Arial" w:hAnsi="Arial" w:cs="Arial"/>
                <w:w w:val="105"/>
                <w:sz w:val="20"/>
                <w:szCs w:val="20"/>
                <w:lang w:bidi="es-CO"/>
              </w:rPr>
            </w:pPr>
            <w:hyperlink r:id="rId117">
              <w:r w:rsidRPr="009024B5">
                <w:rPr>
                  <w:rStyle w:val="Hipervnculo"/>
                  <w:rFonts w:ascii="Arial" w:hAnsi="Arial" w:cs="Arial"/>
                  <w:w w:val="105"/>
                  <w:sz w:val="20"/>
                  <w:szCs w:val="20"/>
                  <w:lang w:bidi="es-CO"/>
                </w:rPr>
                <w:t>- INGESAM S.A.S.</w:t>
              </w:r>
            </w:hyperlink>
          </w:p>
        </w:tc>
        <w:tc>
          <w:tcPr>
            <w:tcW w:w="803" w:type="pct"/>
            <w:vAlign w:val="center"/>
          </w:tcPr>
          <w:p w14:paraId="2645A867" w14:textId="77777777" w:rsidR="003D1D76" w:rsidRPr="009024B5" w:rsidRDefault="003D1D76" w:rsidP="003D1D76">
            <w:pPr>
              <w:suppressAutoHyphens/>
              <w:spacing w:after="0"/>
              <w:jc w:val="both"/>
              <w:rPr>
                <w:rFonts w:ascii="Arial" w:hAnsi="Arial" w:cs="Arial"/>
                <w:w w:val="105"/>
                <w:sz w:val="20"/>
                <w:szCs w:val="20"/>
                <w:lang w:bidi="es-CO"/>
              </w:rPr>
            </w:pPr>
          </w:p>
          <w:p w14:paraId="595A323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74461830" w14:textId="77777777" w:rsidR="003D1D76" w:rsidRPr="009024B5" w:rsidRDefault="003D1D76" w:rsidP="003D1D76">
            <w:pPr>
              <w:suppressAutoHyphens/>
              <w:spacing w:after="0"/>
              <w:jc w:val="both"/>
              <w:rPr>
                <w:rFonts w:ascii="Arial" w:hAnsi="Arial" w:cs="Arial"/>
                <w:w w:val="105"/>
                <w:sz w:val="20"/>
                <w:szCs w:val="20"/>
                <w:lang w:bidi="es-CO"/>
              </w:rPr>
            </w:pPr>
          </w:p>
          <w:p w14:paraId="401AD4F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(2)6611136</w:t>
            </w:r>
          </w:p>
        </w:tc>
        <w:tc>
          <w:tcPr>
            <w:tcW w:w="1558" w:type="pct"/>
            <w:vAlign w:val="center"/>
          </w:tcPr>
          <w:p w14:paraId="6068AE04" w14:textId="77777777" w:rsidR="003D1D76" w:rsidRPr="009024B5" w:rsidRDefault="003D1D76" w:rsidP="003D1D76">
            <w:pPr>
              <w:suppressAutoHyphens/>
              <w:spacing w:after="0"/>
              <w:jc w:val="both"/>
              <w:rPr>
                <w:rFonts w:ascii="Arial" w:hAnsi="Arial" w:cs="Arial"/>
                <w:w w:val="105"/>
                <w:sz w:val="20"/>
                <w:szCs w:val="20"/>
                <w:lang w:bidi="es-CO"/>
              </w:rPr>
            </w:pPr>
          </w:p>
          <w:p w14:paraId="2AE8C8B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CONSULTORIA EN INGENIERIA AMBIENTAL</w:t>
            </w:r>
          </w:p>
        </w:tc>
      </w:tr>
      <w:tr w:rsidR="003D1D76" w:rsidRPr="009024B5" w14:paraId="779A0BC5" w14:textId="77777777" w:rsidTr="005279C6">
        <w:trPr>
          <w:trHeight w:val="822"/>
        </w:trPr>
        <w:tc>
          <w:tcPr>
            <w:tcW w:w="1764" w:type="pct"/>
            <w:vAlign w:val="center"/>
          </w:tcPr>
          <w:p w14:paraId="0EB227F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INGENIERIA DE TERCER MILENIO S.A.</w:t>
            </w:r>
          </w:p>
        </w:tc>
        <w:tc>
          <w:tcPr>
            <w:tcW w:w="803" w:type="pct"/>
            <w:vAlign w:val="center"/>
          </w:tcPr>
          <w:p w14:paraId="63B36706" w14:textId="77777777" w:rsidR="003D1D76" w:rsidRPr="009024B5" w:rsidRDefault="003D1D76" w:rsidP="003D1D76">
            <w:pPr>
              <w:suppressAutoHyphens/>
              <w:spacing w:after="0"/>
              <w:jc w:val="both"/>
              <w:rPr>
                <w:rFonts w:ascii="Arial" w:hAnsi="Arial" w:cs="Arial"/>
                <w:w w:val="105"/>
                <w:sz w:val="20"/>
                <w:szCs w:val="20"/>
                <w:lang w:bidi="es-CO"/>
              </w:rPr>
            </w:pPr>
          </w:p>
          <w:p w14:paraId="7484318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E6D453E" w14:textId="77777777" w:rsidR="003D1D76" w:rsidRPr="009024B5" w:rsidRDefault="003D1D76" w:rsidP="003D1D76">
            <w:pPr>
              <w:suppressAutoHyphens/>
              <w:spacing w:after="0"/>
              <w:jc w:val="both"/>
              <w:rPr>
                <w:rFonts w:ascii="Arial" w:hAnsi="Arial" w:cs="Arial"/>
                <w:w w:val="105"/>
                <w:sz w:val="20"/>
                <w:szCs w:val="20"/>
                <w:lang w:bidi="es-CO"/>
              </w:rPr>
            </w:pPr>
          </w:p>
          <w:p w14:paraId="1106015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2875410</w:t>
            </w:r>
          </w:p>
        </w:tc>
        <w:tc>
          <w:tcPr>
            <w:tcW w:w="1558" w:type="pct"/>
            <w:vAlign w:val="center"/>
          </w:tcPr>
          <w:p w14:paraId="2E6F1C3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0136C89D" w14:textId="77777777" w:rsidTr="005279C6">
        <w:trPr>
          <w:trHeight w:val="822"/>
        </w:trPr>
        <w:tc>
          <w:tcPr>
            <w:tcW w:w="1764" w:type="pct"/>
            <w:vAlign w:val="center"/>
          </w:tcPr>
          <w:p w14:paraId="6BC281B2" w14:textId="77777777" w:rsidR="003D1D76" w:rsidRPr="009024B5" w:rsidRDefault="003D1D76" w:rsidP="003D1D76">
            <w:pPr>
              <w:suppressAutoHyphens/>
              <w:spacing w:after="0"/>
              <w:jc w:val="both"/>
              <w:rPr>
                <w:rFonts w:ascii="Arial" w:hAnsi="Arial" w:cs="Arial"/>
                <w:w w:val="105"/>
                <w:sz w:val="20"/>
                <w:szCs w:val="20"/>
                <w:lang w:bidi="es-CO"/>
              </w:rPr>
            </w:pPr>
            <w:hyperlink r:id="rId118">
              <w:r w:rsidRPr="009024B5">
                <w:rPr>
                  <w:rStyle w:val="Hipervnculo"/>
                  <w:rFonts w:ascii="Arial" w:hAnsi="Arial" w:cs="Arial"/>
                  <w:w w:val="105"/>
                  <w:sz w:val="20"/>
                  <w:szCs w:val="20"/>
                  <w:lang w:bidi="es-CO"/>
                </w:rPr>
                <w:t>INGENIERIA FORENSE Y</w:t>
              </w:r>
            </w:hyperlink>
            <w:hyperlink r:id="rId119">
              <w:r w:rsidRPr="009024B5">
                <w:rPr>
                  <w:rStyle w:val="Hipervnculo"/>
                  <w:rFonts w:ascii="Arial" w:hAnsi="Arial" w:cs="Arial"/>
                  <w:w w:val="105"/>
                  <w:sz w:val="20"/>
                  <w:szCs w:val="20"/>
                  <w:lang w:bidi="es-CO"/>
                </w:rPr>
                <w:t>REHABILITACIONES</w:t>
              </w:r>
            </w:hyperlink>
            <w:hyperlink r:id="rId120">
              <w:r w:rsidRPr="009024B5">
                <w:rPr>
                  <w:rStyle w:val="Hipervnculo"/>
                  <w:rFonts w:ascii="Arial" w:hAnsi="Arial" w:cs="Arial"/>
                  <w:w w:val="105"/>
                  <w:sz w:val="20"/>
                  <w:szCs w:val="20"/>
                  <w:lang w:bidi="es-CO"/>
                </w:rPr>
                <w:t>ESTRUCTURALES S.A.S</w:t>
              </w:r>
            </w:hyperlink>
          </w:p>
        </w:tc>
        <w:tc>
          <w:tcPr>
            <w:tcW w:w="803" w:type="pct"/>
            <w:vAlign w:val="center"/>
          </w:tcPr>
          <w:p w14:paraId="1FF670B1" w14:textId="77777777" w:rsidR="003D1D76" w:rsidRPr="009024B5" w:rsidRDefault="003D1D76" w:rsidP="003D1D76">
            <w:pPr>
              <w:suppressAutoHyphens/>
              <w:spacing w:after="0"/>
              <w:jc w:val="both"/>
              <w:rPr>
                <w:rFonts w:ascii="Arial" w:hAnsi="Arial" w:cs="Arial"/>
                <w:w w:val="105"/>
                <w:sz w:val="20"/>
                <w:szCs w:val="20"/>
                <w:lang w:bidi="es-CO"/>
              </w:rPr>
            </w:pPr>
          </w:p>
          <w:p w14:paraId="4C4E06D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86996C9" w14:textId="77777777" w:rsidR="003D1D76" w:rsidRPr="009024B5" w:rsidRDefault="003D1D76" w:rsidP="003D1D76">
            <w:pPr>
              <w:suppressAutoHyphens/>
              <w:spacing w:after="0"/>
              <w:jc w:val="both"/>
              <w:rPr>
                <w:rFonts w:ascii="Arial" w:hAnsi="Arial" w:cs="Arial"/>
                <w:w w:val="105"/>
                <w:sz w:val="20"/>
                <w:szCs w:val="20"/>
                <w:lang w:bidi="es-CO"/>
              </w:rPr>
            </w:pPr>
          </w:p>
          <w:p w14:paraId="35CA82B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739 7604 -</w:t>
            </w:r>
          </w:p>
          <w:p w14:paraId="3504D32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739 7605</w:t>
            </w:r>
          </w:p>
        </w:tc>
        <w:tc>
          <w:tcPr>
            <w:tcW w:w="1558" w:type="pct"/>
            <w:vAlign w:val="center"/>
          </w:tcPr>
          <w:p w14:paraId="1525A656" w14:textId="77777777" w:rsidR="003D1D76" w:rsidRPr="009024B5" w:rsidRDefault="003D1D76" w:rsidP="003D1D76">
            <w:pPr>
              <w:suppressAutoHyphens/>
              <w:spacing w:after="0"/>
              <w:jc w:val="both"/>
              <w:rPr>
                <w:rFonts w:ascii="Arial" w:hAnsi="Arial" w:cs="Arial"/>
                <w:w w:val="105"/>
                <w:sz w:val="20"/>
                <w:szCs w:val="20"/>
                <w:lang w:bidi="es-CO"/>
              </w:rPr>
            </w:pPr>
          </w:p>
          <w:p w14:paraId="606AEDE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Ingenieria Forense</w:t>
            </w:r>
          </w:p>
        </w:tc>
      </w:tr>
      <w:tr w:rsidR="003D1D76" w:rsidRPr="009024B5" w14:paraId="7DF19084" w14:textId="77777777" w:rsidTr="005279C6">
        <w:trPr>
          <w:trHeight w:val="822"/>
        </w:trPr>
        <w:tc>
          <w:tcPr>
            <w:tcW w:w="1764" w:type="pct"/>
            <w:vAlign w:val="center"/>
          </w:tcPr>
          <w:p w14:paraId="2DBAD9E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INGENIERIA Y GEOTECNIA LTDA.</w:t>
            </w:r>
          </w:p>
        </w:tc>
        <w:tc>
          <w:tcPr>
            <w:tcW w:w="803" w:type="pct"/>
            <w:vAlign w:val="center"/>
          </w:tcPr>
          <w:p w14:paraId="7445FC22" w14:textId="77777777" w:rsidR="003D1D76" w:rsidRPr="009024B5" w:rsidRDefault="003D1D76" w:rsidP="003D1D76">
            <w:pPr>
              <w:suppressAutoHyphens/>
              <w:spacing w:after="0"/>
              <w:jc w:val="both"/>
              <w:rPr>
                <w:rFonts w:ascii="Arial" w:hAnsi="Arial" w:cs="Arial"/>
                <w:w w:val="105"/>
                <w:sz w:val="20"/>
                <w:szCs w:val="20"/>
                <w:lang w:bidi="es-CO"/>
              </w:rPr>
            </w:pPr>
          </w:p>
          <w:p w14:paraId="3BE696C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18343507" w14:textId="77777777" w:rsidR="003D1D76" w:rsidRPr="009024B5" w:rsidRDefault="003D1D76" w:rsidP="003D1D76">
            <w:pPr>
              <w:suppressAutoHyphens/>
              <w:spacing w:after="0"/>
              <w:jc w:val="both"/>
              <w:rPr>
                <w:rFonts w:ascii="Arial" w:hAnsi="Arial" w:cs="Arial"/>
                <w:w w:val="105"/>
                <w:sz w:val="20"/>
                <w:szCs w:val="20"/>
                <w:lang w:bidi="es-CO"/>
              </w:rPr>
            </w:pPr>
          </w:p>
          <w:p w14:paraId="25E31F5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2166297</w:t>
            </w:r>
          </w:p>
        </w:tc>
        <w:tc>
          <w:tcPr>
            <w:tcW w:w="1558" w:type="pct"/>
            <w:vAlign w:val="center"/>
          </w:tcPr>
          <w:p w14:paraId="15371A1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11F63AE6" w14:textId="77777777" w:rsidTr="005279C6">
        <w:trPr>
          <w:trHeight w:val="822"/>
        </w:trPr>
        <w:tc>
          <w:tcPr>
            <w:tcW w:w="1764" w:type="pct"/>
            <w:vAlign w:val="center"/>
          </w:tcPr>
          <w:p w14:paraId="37420AD2" w14:textId="77777777" w:rsidR="003D1D76" w:rsidRPr="009024B5" w:rsidRDefault="003D1D76" w:rsidP="003D1D76">
            <w:pPr>
              <w:suppressAutoHyphens/>
              <w:spacing w:after="0"/>
              <w:jc w:val="both"/>
              <w:rPr>
                <w:rFonts w:ascii="Arial" w:hAnsi="Arial" w:cs="Arial"/>
                <w:w w:val="105"/>
                <w:sz w:val="20"/>
                <w:szCs w:val="20"/>
                <w:lang w:bidi="es-CO"/>
              </w:rPr>
            </w:pPr>
            <w:hyperlink r:id="rId121">
              <w:r w:rsidRPr="009024B5">
                <w:rPr>
                  <w:rStyle w:val="Hipervnculo"/>
                  <w:rFonts w:ascii="Arial" w:hAnsi="Arial" w:cs="Arial"/>
                  <w:w w:val="105"/>
                  <w:sz w:val="20"/>
                  <w:szCs w:val="20"/>
                  <w:lang w:bidi="es-CO"/>
                </w:rPr>
                <w:t>INGENIERIA Y GESTION DE</w:t>
              </w:r>
            </w:hyperlink>
            <w:hyperlink r:id="rId122">
              <w:r w:rsidRPr="009024B5">
                <w:rPr>
                  <w:rStyle w:val="Hipervnculo"/>
                  <w:rFonts w:ascii="Arial" w:hAnsi="Arial" w:cs="Arial"/>
                  <w:w w:val="105"/>
                  <w:sz w:val="20"/>
                  <w:szCs w:val="20"/>
                  <w:lang w:bidi="es-CO"/>
                </w:rPr>
                <w:t>TRANSITO Y TRANSPORTE</w:t>
              </w:r>
            </w:hyperlink>
          </w:p>
          <w:p w14:paraId="7BA5DF4B" w14:textId="77777777" w:rsidR="003D1D76" w:rsidRPr="009024B5" w:rsidRDefault="003D1D76" w:rsidP="003D1D76">
            <w:pPr>
              <w:suppressAutoHyphens/>
              <w:spacing w:after="0"/>
              <w:jc w:val="both"/>
              <w:rPr>
                <w:rFonts w:ascii="Arial" w:hAnsi="Arial" w:cs="Arial"/>
                <w:w w:val="105"/>
                <w:sz w:val="20"/>
                <w:szCs w:val="20"/>
                <w:lang w:bidi="es-CO"/>
              </w:rPr>
            </w:pPr>
            <w:hyperlink r:id="rId123">
              <w:r w:rsidRPr="009024B5">
                <w:rPr>
                  <w:rStyle w:val="Hipervnculo"/>
                  <w:rFonts w:ascii="Arial" w:hAnsi="Arial" w:cs="Arial"/>
                  <w:w w:val="105"/>
                  <w:sz w:val="20"/>
                  <w:szCs w:val="20"/>
                  <w:lang w:bidi="es-CO"/>
                </w:rPr>
                <w:t>- GITT S.A.S</w:t>
              </w:r>
            </w:hyperlink>
          </w:p>
        </w:tc>
        <w:tc>
          <w:tcPr>
            <w:tcW w:w="803" w:type="pct"/>
            <w:vAlign w:val="center"/>
          </w:tcPr>
          <w:p w14:paraId="25744B9D" w14:textId="77777777" w:rsidR="003D1D76" w:rsidRPr="009024B5" w:rsidRDefault="003D1D76" w:rsidP="003D1D76">
            <w:pPr>
              <w:suppressAutoHyphens/>
              <w:spacing w:after="0"/>
              <w:jc w:val="both"/>
              <w:rPr>
                <w:rFonts w:ascii="Arial" w:hAnsi="Arial" w:cs="Arial"/>
                <w:w w:val="105"/>
                <w:sz w:val="20"/>
                <w:szCs w:val="20"/>
                <w:lang w:bidi="es-CO"/>
              </w:rPr>
            </w:pPr>
          </w:p>
          <w:p w14:paraId="79859A2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1578AFE1" w14:textId="77777777" w:rsidR="003D1D76" w:rsidRPr="009024B5" w:rsidRDefault="003D1D76" w:rsidP="003D1D76">
            <w:pPr>
              <w:suppressAutoHyphens/>
              <w:spacing w:after="0"/>
              <w:jc w:val="both"/>
              <w:rPr>
                <w:rFonts w:ascii="Arial" w:hAnsi="Arial" w:cs="Arial"/>
                <w:w w:val="105"/>
                <w:sz w:val="20"/>
                <w:szCs w:val="20"/>
                <w:lang w:bidi="es-CO"/>
              </w:rPr>
            </w:pPr>
          </w:p>
          <w:p w14:paraId="5200043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3164417593</w:t>
            </w:r>
          </w:p>
        </w:tc>
        <w:tc>
          <w:tcPr>
            <w:tcW w:w="1558" w:type="pct"/>
            <w:vAlign w:val="center"/>
          </w:tcPr>
          <w:p w14:paraId="65AE4B4E" w14:textId="77777777" w:rsidR="003D1D76" w:rsidRPr="009024B5" w:rsidRDefault="003D1D76" w:rsidP="003D1D76">
            <w:pPr>
              <w:suppressAutoHyphens/>
              <w:spacing w:after="0"/>
              <w:jc w:val="both"/>
              <w:rPr>
                <w:rFonts w:ascii="Arial" w:hAnsi="Arial" w:cs="Arial"/>
                <w:w w:val="105"/>
                <w:sz w:val="20"/>
                <w:szCs w:val="20"/>
                <w:lang w:bidi="es-CO"/>
              </w:rPr>
            </w:pPr>
          </w:p>
          <w:p w14:paraId="6A8BD84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7EA774C1" w14:textId="77777777" w:rsidTr="005279C6">
        <w:trPr>
          <w:trHeight w:val="822"/>
        </w:trPr>
        <w:tc>
          <w:tcPr>
            <w:tcW w:w="1764" w:type="pct"/>
            <w:vAlign w:val="center"/>
          </w:tcPr>
          <w:p w14:paraId="2E3E481F" w14:textId="77777777" w:rsidR="003D1D76" w:rsidRPr="009024B5" w:rsidRDefault="003D1D76" w:rsidP="003D1D76">
            <w:pPr>
              <w:suppressAutoHyphens/>
              <w:spacing w:after="0"/>
              <w:jc w:val="both"/>
              <w:rPr>
                <w:rFonts w:ascii="Arial" w:hAnsi="Arial" w:cs="Arial"/>
                <w:w w:val="105"/>
                <w:sz w:val="20"/>
                <w:szCs w:val="20"/>
                <w:lang w:bidi="es-CO"/>
              </w:rPr>
            </w:pPr>
            <w:hyperlink r:id="rId124">
              <w:r w:rsidRPr="009024B5">
                <w:rPr>
                  <w:rStyle w:val="Hipervnculo"/>
                  <w:rFonts w:ascii="Arial" w:hAnsi="Arial" w:cs="Arial"/>
                  <w:w w:val="105"/>
                  <w:sz w:val="20"/>
                  <w:szCs w:val="20"/>
                  <w:lang w:bidi="es-CO"/>
                </w:rPr>
                <w:t>INGENIERÍA Y GESTIÓN</w:t>
              </w:r>
            </w:hyperlink>
            <w:hyperlink r:id="rId125">
              <w:r w:rsidRPr="009024B5">
                <w:rPr>
                  <w:rStyle w:val="Hipervnculo"/>
                  <w:rFonts w:ascii="Arial" w:hAnsi="Arial" w:cs="Arial"/>
                  <w:w w:val="105"/>
                  <w:sz w:val="20"/>
                  <w:szCs w:val="20"/>
                  <w:lang w:bidi="es-CO"/>
                </w:rPr>
                <w:t>VIAL - GEVIAL LTDA.</w:t>
              </w:r>
            </w:hyperlink>
          </w:p>
        </w:tc>
        <w:tc>
          <w:tcPr>
            <w:tcW w:w="803" w:type="pct"/>
            <w:vAlign w:val="center"/>
          </w:tcPr>
          <w:p w14:paraId="26619A71" w14:textId="77777777" w:rsidR="003D1D76" w:rsidRPr="009024B5" w:rsidRDefault="003D1D76" w:rsidP="003D1D76">
            <w:pPr>
              <w:suppressAutoHyphens/>
              <w:spacing w:after="0"/>
              <w:jc w:val="both"/>
              <w:rPr>
                <w:rFonts w:ascii="Arial" w:hAnsi="Arial" w:cs="Arial"/>
                <w:w w:val="105"/>
                <w:sz w:val="20"/>
                <w:szCs w:val="20"/>
                <w:lang w:bidi="es-CO"/>
              </w:rPr>
            </w:pPr>
          </w:p>
          <w:p w14:paraId="096E97F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2C90AC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7033427-</w:t>
            </w:r>
          </w:p>
          <w:p w14:paraId="25AEDCD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7020968</w:t>
            </w:r>
          </w:p>
        </w:tc>
        <w:tc>
          <w:tcPr>
            <w:tcW w:w="1558" w:type="pct"/>
            <w:vAlign w:val="center"/>
          </w:tcPr>
          <w:p w14:paraId="405B03A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4AF5BB08" w14:textId="77777777" w:rsidTr="005279C6">
        <w:trPr>
          <w:trHeight w:val="822"/>
        </w:trPr>
        <w:tc>
          <w:tcPr>
            <w:tcW w:w="1764" w:type="pct"/>
            <w:vAlign w:val="center"/>
          </w:tcPr>
          <w:p w14:paraId="7937099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INGENIERÍA, TECNOLOGÍA E INSTRUMENTACIÓN S.A INTEINSA</w:t>
            </w:r>
          </w:p>
        </w:tc>
        <w:tc>
          <w:tcPr>
            <w:tcW w:w="803" w:type="pct"/>
            <w:vAlign w:val="center"/>
          </w:tcPr>
          <w:p w14:paraId="4F7710D0" w14:textId="77777777" w:rsidR="003D1D76" w:rsidRPr="009024B5" w:rsidRDefault="003D1D76" w:rsidP="003D1D76">
            <w:pPr>
              <w:suppressAutoHyphens/>
              <w:spacing w:after="0"/>
              <w:jc w:val="both"/>
              <w:rPr>
                <w:rFonts w:ascii="Arial" w:hAnsi="Arial" w:cs="Arial"/>
                <w:w w:val="105"/>
                <w:sz w:val="20"/>
                <w:szCs w:val="20"/>
                <w:lang w:bidi="es-CO"/>
              </w:rPr>
            </w:pPr>
          </w:p>
          <w:p w14:paraId="25CCCF4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3D37ECB2" w14:textId="77777777" w:rsidR="003D1D76" w:rsidRPr="009024B5" w:rsidRDefault="003D1D76" w:rsidP="003D1D76">
            <w:pPr>
              <w:suppressAutoHyphens/>
              <w:spacing w:after="0"/>
              <w:jc w:val="both"/>
              <w:rPr>
                <w:rFonts w:ascii="Arial" w:hAnsi="Arial" w:cs="Arial"/>
                <w:w w:val="105"/>
                <w:sz w:val="20"/>
                <w:szCs w:val="20"/>
                <w:lang w:bidi="es-CO"/>
              </w:rPr>
            </w:pPr>
          </w:p>
          <w:p w14:paraId="25803AB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(4)4482736</w:t>
            </w:r>
          </w:p>
        </w:tc>
        <w:tc>
          <w:tcPr>
            <w:tcW w:w="1558" w:type="pct"/>
            <w:vAlign w:val="center"/>
          </w:tcPr>
          <w:p w14:paraId="43592DFC" w14:textId="77777777" w:rsidR="003D1D76" w:rsidRPr="009024B5" w:rsidRDefault="003D1D76" w:rsidP="003D1D76">
            <w:pPr>
              <w:suppressAutoHyphens/>
              <w:spacing w:after="0"/>
              <w:jc w:val="both"/>
              <w:rPr>
                <w:rFonts w:ascii="Arial" w:hAnsi="Arial" w:cs="Arial"/>
                <w:w w:val="105"/>
                <w:sz w:val="20"/>
                <w:szCs w:val="20"/>
                <w:lang w:bidi="es-CO"/>
              </w:rPr>
            </w:pPr>
          </w:p>
          <w:p w14:paraId="4F45FC8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43C153E4" w14:textId="77777777" w:rsidTr="005279C6">
        <w:trPr>
          <w:trHeight w:val="822"/>
        </w:trPr>
        <w:tc>
          <w:tcPr>
            <w:tcW w:w="1764" w:type="pct"/>
            <w:vAlign w:val="center"/>
          </w:tcPr>
          <w:p w14:paraId="501502A3" w14:textId="77777777" w:rsidR="003D1D76" w:rsidRPr="009024B5" w:rsidRDefault="003D1D76" w:rsidP="003D1D76">
            <w:pPr>
              <w:suppressAutoHyphens/>
              <w:spacing w:after="0"/>
              <w:jc w:val="both"/>
              <w:rPr>
                <w:rFonts w:ascii="Arial" w:hAnsi="Arial" w:cs="Arial"/>
                <w:w w:val="105"/>
                <w:sz w:val="20"/>
                <w:szCs w:val="20"/>
                <w:lang w:bidi="es-CO"/>
              </w:rPr>
            </w:pPr>
          </w:p>
          <w:p w14:paraId="51131429" w14:textId="77777777" w:rsidR="003D1D76" w:rsidRPr="009024B5" w:rsidRDefault="003D1D76" w:rsidP="003D1D76">
            <w:pPr>
              <w:suppressAutoHyphens/>
              <w:spacing w:after="0"/>
              <w:jc w:val="both"/>
              <w:rPr>
                <w:rFonts w:ascii="Arial" w:hAnsi="Arial" w:cs="Arial"/>
                <w:w w:val="105"/>
                <w:sz w:val="20"/>
                <w:szCs w:val="20"/>
                <w:lang w:bidi="es-CO"/>
              </w:rPr>
            </w:pPr>
            <w:hyperlink r:id="rId126">
              <w:r w:rsidRPr="009024B5">
                <w:rPr>
                  <w:rStyle w:val="Hipervnculo"/>
                  <w:rFonts w:ascii="Arial" w:hAnsi="Arial" w:cs="Arial"/>
                  <w:w w:val="105"/>
                  <w:sz w:val="20"/>
                  <w:szCs w:val="20"/>
                  <w:lang w:bidi="es-CO"/>
                </w:rPr>
                <w:t>INTEGRAL S.A</w:t>
              </w:r>
            </w:hyperlink>
          </w:p>
        </w:tc>
        <w:tc>
          <w:tcPr>
            <w:tcW w:w="803" w:type="pct"/>
            <w:vAlign w:val="center"/>
          </w:tcPr>
          <w:p w14:paraId="63F946C7" w14:textId="77777777" w:rsidR="003D1D76" w:rsidRPr="009024B5" w:rsidRDefault="003D1D76" w:rsidP="003D1D76">
            <w:pPr>
              <w:suppressAutoHyphens/>
              <w:spacing w:after="0"/>
              <w:jc w:val="both"/>
              <w:rPr>
                <w:rFonts w:ascii="Arial" w:hAnsi="Arial" w:cs="Arial"/>
                <w:w w:val="105"/>
                <w:sz w:val="20"/>
                <w:szCs w:val="20"/>
                <w:lang w:bidi="es-CO"/>
              </w:rPr>
            </w:pPr>
          </w:p>
          <w:p w14:paraId="6D1D30F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13ED1495" w14:textId="77777777" w:rsidR="003D1D76" w:rsidRPr="009024B5" w:rsidRDefault="003D1D76" w:rsidP="003D1D76">
            <w:pPr>
              <w:suppressAutoHyphens/>
              <w:spacing w:after="0"/>
              <w:jc w:val="both"/>
              <w:rPr>
                <w:rFonts w:ascii="Arial" w:hAnsi="Arial" w:cs="Arial"/>
                <w:w w:val="105"/>
                <w:sz w:val="20"/>
                <w:szCs w:val="20"/>
                <w:lang w:bidi="es-CO"/>
              </w:rPr>
            </w:pPr>
          </w:p>
          <w:p w14:paraId="093B544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(4)511 54 00</w:t>
            </w:r>
          </w:p>
        </w:tc>
        <w:tc>
          <w:tcPr>
            <w:tcW w:w="1558" w:type="pct"/>
            <w:vAlign w:val="center"/>
          </w:tcPr>
          <w:p w14:paraId="441DBBF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4B1B0C65" w14:textId="77777777" w:rsidTr="005279C6">
        <w:trPr>
          <w:trHeight w:val="822"/>
        </w:trPr>
        <w:tc>
          <w:tcPr>
            <w:tcW w:w="1764" w:type="pct"/>
            <w:vAlign w:val="center"/>
          </w:tcPr>
          <w:p w14:paraId="6ABC2525" w14:textId="77777777" w:rsidR="003D1D76" w:rsidRPr="009024B5" w:rsidRDefault="003D1D76" w:rsidP="003D1D76">
            <w:pPr>
              <w:suppressAutoHyphens/>
              <w:spacing w:after="0"/>
              <w:jc w:val="both"/>
              <w:rPr>
                <w:rFonts w:ascii="Arial" w:hAnsi="Arial" w:cs="Arial"/>
                <w:w w:val="105"/>
                <w:sz w:val="20"/>
                <w:szCs w:val="20"/>
                <w:lang w:bidi="es-CO"/>
              </w:rPr>
            </w:pPr>
            <w:hyperlink r:id="rId127">
              <w:r w:rsidRPr="009024B5">
                <w:rPr>
                  <w:rStyle w:val="Hipervnculo"/>
                  <w:rFonts w:ascii="Arial" w:hAnsi="Arial" w:cs="Arial"/>
                  <w:w w:val="105"/>
                  <w:sz w:val="20"/>
                  <w:szCs w:val="20"/>
                  <w:lang w:bidi="es-CO"/>
                </w:rPr>
                <w:t>INTERVENTORÍAS Y</w:t>
              </w:r>
            </w:hyperlink>
            <w:hyperlink r:id="rId128">
              <w:r w:rsidRPr="009024B5">
                <w:rPr>
                  <w:rStyle w:val="Hipervnculo"/>
                  <w:rFonts w:ascii="Arial" w:hAnsi="Arial" w:cs="Arial"/>
                  <w:w w:val="105"/>
                  <w:sz w:val="20"/>
                  <w:szCs w:val="20"/>
                  <w:lang w:bidi="es-CO"/>
                </w:rPr>
                <w:t>DISEÑOS S.A.</w:t>
              </w:r>
            </w:hyperlink>
            <w:hyperlink r:id="rId129">
              <w:r w:rsidRPr="009024B5">
                <w:rPr>
                  <w:rStyle w:val="Hipervnculo"/>
                  <w:rFonts w:ascii="Arial" w:hAnsi="Arial" w:cs="Arial"/>
                  <w:w w:val="105"/>
                  <w:sz w:val="20"/>
                  <w:szCs w:val="20"/>
                  <w:lang w:bidi="es-CO"/>
                </w:rPr>
                <w:t>INTERDISEÑOS S.A.</w:t>
              </w:r>
            </w:hyperlink>
          </w:p>
        </w:tc>
        <w:tc>
          <w:tcPr>
            <w:tcW w:w="803" w:type="pct"/>
            <w:vAlign w:val="center"/>
          </w:tcPr>
          <w:p w14:paraId="4EE9FC0B" w14:textId="77777777" w:rsidR="003D1D76" w:rsidRPr="009024B5" w:rsidRDefault="003D1D76" w:rsidP="003D1D76">
            <w:pPr>
              <w:suppressAutoHyphens/>
              <w:spacing w:after="0"/>
              <w:jc w:val="both"/>
              <w:rPr>
                <w:rFonts w:ascii="Arial" w:hAnsi="Arial" w:cs="Arial"/>
                <w:w w:val="105"/>
                <w:sz w:val="20"/>
                <w:szCs w:val="20"/>
                <w:lang w:bidi="es-CO"/>
              </w:rPr>
            </w:pPr>
          </w:p>
          <w:p w14:paraId="017718A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0F96C4C" w14:textId="77777777" w:rsidR="003D1D76" w:rsidRPr="009024B5" w:rsidRDefault="003D1D76" w:rsidP="003D1D76">
            <w:pPr>
              <w:suppressAutoHyphens/>
              <w:spacing w:after="0"/>
              <w:jc w:val="both"/>
              <w:rPr>
                <w:rFonts w:ascii="Arial" w:hAnsi="Arial" w:cs="Arial"/>
                <w:w w:val="105"/>
                <w:sz w:val="20"/>
                <w:szCs w:val="20"/>
                <w:lang w:bidi="es-CO"/>
              </w:rPr>
            </w:pPr>
          </w:p>
          <w:p w14:paraId="0BBC913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6349407-11</w:t>
            </w:r>
          </w:p>
        </w:tc>
        <w:tc>
          <w:tcPr>
            <w:tcW w:w="1558" w:type="pct"/>
            <w:vAlign w:val="center"/>
          </w:tcPr>
          <w:p w14:paraId="5C1B44EA" w14:textId="77777777" w:rsidR="003D1D76" w:rsidRPr="009024B5" w:rsidRDefault="003D1D76" w:rsidP="003D1D76">
            <w:pPr>
              <w:suppressAutoHyphens/>
              <w:spacing w:after="0"/>
              <w:jc w:val="both"/>
              <w:rPr>
                <w:rFonts w:ascii="Arial" w:hAnsi="Arial" w:cs="Arial"/>
                <w:w w:val="105"/>
                <w:sz w:val="20"/>
                <w:szCs w:val="20"/>
                <w:lang w:bidi="es-CO"/>
              </w:rPr>
            </w:pPr>
          </w:p>
          <w:p w14:paraId="1D2FBAB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0370F4C5" w14:textId="77777777" w:rsidTr="005279C6">
        <w:trPr>
          <w:trHeight w:val="822"/>
        </w:trPr>
        <w:tc>
          <w:tcPr>
            <w:tcW w:w="1764" w:type="pct"/>
            <w:vAlign w:val="center"/>
          </w:tcPr>
          <w:p w14:paraId="67B7599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lastRenderedPageBreak/>
              <w:t>INVERLAT COLOMBIA S.A.S.</w:t>
            </w:r>
          </w:p>
        </w:tc>
        <w:tc>
          <w:tcPr>
            <w:tcW w:w="803" w:type="pct"/>
            <w:vAlign w:val="center"/>
          </w:tcPr>
          <w:p w14:paraId="7FF46944" w14:textId="77777777" w:rsidR="003D1D76" w:rsidRPr="009024B5" w:rsidRDefault="003D1D76" w:rsidP="003D1D76">
            <w:pPr>
              <w:suppressAutoHyphens/>
              <w:spacing w:after="0"/>
              <w:jc w:val="both"/>
              <w:rPr>
                <w:rFonts w:ascii="Arial" w:hAnsi="Arial" w:cs="Arial"/>
                <w:w w:val="105"/>
                <w:sz w:val="20"/>
                <w:szCs w:val="20"/>
                <w:lang w:bidi="es-CO"/>
              </w:rPr>
            </w:pPr>
          </w:p>
        </w:tc>
        <w:tc>
          <w:tcPr>
            <w:tcW w:w="876" w:type="pct"/>
            <w:vAlign w:val="center"/>
          </w:tcPr>
          <w:p w14:paraId="5E77421F" w14:textId="77777777" w:rsidR="003D1D76" w:rsidRPr="009024B5" w:rsidRDefault="003D1D76" w:rsidP="003D1D76">
            <w:pPr>
              <w:suppressAutoHyphens/>
              <w:spacing w:after="0"/>
              <w:jc w:val="both"/>
              <w:rPr>
                <w:rFonts w:ascii="Arial" w:hAnsi="Arial" w:cs="Arial"/>
                <w:w w:val="105"/>
                <w:sz w:val="20"/>
                <w:szCs w:val="20"/>
                <w:lang w:bidi="es-CO"/>
              </w:rPr>
            </w:pPr>
          </w:p>
        </w:tc>
        <w:tc>
          <w:tcPr>
            <w:tcW w:w="1558" w:type="pct"/>
            <w:vAlign w:val="center"/>
          </w:tcPr>
          <w:p w14:paraId="2030992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Asesoría en asuntos jurídicos</w:t>
            </w:r>
          </w:p>
        </w:tc>
      </w:tr>
      <w:tr w:rsidR="003D1D76" w:rsidRPr="009024B5" w14:paraId="0E0F0F40" w14:textId="77777777" w:rsidTr="005279C6">
        <w:trPr>
          <w:trHeight w:val="822"/>
        </w:trPr>
        <w:tc>
          <w:tcPr>
            <w:tcW w:w="1764" w:type="pct"/>
            <w:vAlign w:val="center"/>
          </w:tcPr>
          <w:p w14:paraId="1F6ADD7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INYPSA INFORMES Y PROYECTOS S.A. SUCURSAL COLOMBIA</w:t>
            </w:r>
          </w:p>
        </w:tc>
        <w:tc>
          <w:tcPr>
            <w:tcW w:w="803" w:type="pct"/>
            <w:vAlign w:val="center"/>
          </w:tcPr>
          <w:p w14:paraId="61BFFFE4" w14:textId="77777777" w:rsidR="003D1D76" w:rsidRPr="009024B5" w:rsidRDefault="003D1D76" w:rsidP="003D1D76">
            <w:pPr>
              <w:suppressAutoHyphens/>
              <w:spacing w:after="0"/>
              <w:jc w:val="both"/>
              <w:rPr>
                <w:rFonts w:ascii="Arial" w:hAnsi="Arial" w:cs="Arial"/>
                <w:w w:val="105"/>
                <w:sz w:val="20"/>
                <w:szCs w:val="20"/>
                <w:lang w:bidi="es-CO"/>
              </w:rPr>
            </w:pPr>
          </w:p>
          <w:p w14:paraId="1DC8B4D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37CF0608" w14:textId="77777777" w:rsidR="003D1D76" w:rsidRPr="009024B5" w:rsidRDefault="003D1D76" w:rsidP="003D1D76">
            <w:pPr>
              <w:suppressAutoHyphens/>
              <w:spacing w:after="0"/>
              <w:jc w:val="both"/>
              <w:rPr>
                <w:rFonts w:ascii="Arial" w:hAnsi="Arial" w:cs="Arial"/>
                <w:w w:val="105"/>
                <w:sz w:val="20"/>
                <w:szCs w:val="20"/>
                <w:lang w:bidi="es-CO"/>
              </w:rPr>
            </w:pPr>
          </w:p>
          <w:p w14:paraId="1C273DE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7 49 5717</w:t>
            </w:r>
          </w:p>
        </w:tc>
        <w:tc>
          <w:tcPr>
            <w:tcW w:w="1558" w:type="pct"/>
            <w:vAlign w:val="center"/>
          </w:tcPr>
          <w:p w14:paraId="287E3DA1" w14:textId="77777777" w:rsidR="003D1D76" w:rsidRPr="009024B5" w:rsidRDefault="003D1D76" w:rsidP="003D1D76">
            <w:pPr>
              <w:suppressAutoHyphens/>
              <w:spacing w:after="0"/>
              <w:jc w:val="both"/>
              <w:rPr>
                <w:rFonts w:ascii="Arial" w:hAnsi="Arial" w:cs="Arial"/>
                <w:w w:val="105"/>
                <w:sz w:val="20"/>
                <w:szCs w:val="20"/>
                <w:lang w:bidi="es-CO"/>
              </w:rPr>
            </w:pPr>
          </w:p>
        </w:tc>
      </w:tr>
      <w:tr w:rsidR="003D1D76" w:rsidRPr="009024B5" w14:paraId="3D4CCF6D" w14:textId="77777777" w:rsidTr="005279C6">
        <w:trPr>
          <w:trHeight w:val="822"/>
        </w:trPr>
        <w:tc>
          <w:tcPr>
            <w:tcW w:w="1764" w:type="pct"/>
            <w:vAlign w:val="center"/>
          </w:tcPr>
          <w:p w14:paraId="72C8C1D8" w14:textId="77777777" w:rsidR="003D1D76" w:rsidRPr="009024B5" w:rsidRDefault="003D1D76" w:rsidP="003D1D76">
            <w:pPr>
              <w:suppressAutoHyphens/>
              <w:spacing w:after="0"/>
              <w:jc w:val="both"/>
              <w:rPr>
                <w:rFonts w:ascii="Arial" w:hAnsi="Arial" w:cs="Arial"/>
                <w:w w:val="105"/>
                <w:sz w:val="20"/>
                <w:szCs w:val="20"/>
                <w:lang w:bidi="es-CO"/>
              </w:rPr>
            </w:pPr>
            <w:hyperlink r:id="rId130">
              <w:r w:rsidRPr="009024B5">
                <w:rPr>
                  <w:rStyle w:val="Hipervnculo"/>
                  <w:rFonts w:ascii="Arial" w:hAnsi="Arial" w:cs="Arial"/>
                  <w:w w:val="105"/>
                  <w:sz w:val="20"/>
                  <w:szCs w:val="20"/>
                  <w:lang w:bidi="es-CO"/>
                </w:rPr>
                <w:t>ITINERIS GESTIÓN DE</w:t>
              </w:r>
            </w:hyperlink>
            <w:hyperlink r:id="rId131">
              <w:r w:rsidRPr="009024B5">
                <w:rPr>
                  <w:rStyle w:val="Hipervnculo"/>
                  <w:rFonts w:ascii="Arial" w:hAnsi="Arial" w:cs="Arial"/>
                  <w:w w:val="105"/>
                  <w:sz w:val="20"/>
                  <w:szCs w:val="20"/>
                  <w:lang w:bidi="es-CO"/>
                </w:rPr>
                <w:t>INFRAESTRUCTURA S.A.S.</w:t>
              </w:r>
            </w:hyperlink>
          </w:p>
        </w:tc>
        <w:tc>
          <w:tcPr>
            <w:tcW w:w="803" w:type="pct"/>
            <w:vAlign w:val="center"/>
          </w:tcPr>
          <w:p w14:paraId="1AC17322" w14:textId="77777777" w:rsidR="003D1D76" w:rsidRPr="009024B5" w:rsidRDefault="003D1D76" w:rsidP="003D1D76">
            <w:pPr>
              <w:suppressAutoHyphens/>
              <w:spacing w:after="0"/>
              <w:jc w:val="both"/>
              <w:rPr>
                <w:rFonts w:ascii="Arial" w:hAnsi="Arial" w:cs="Arial"/>
                <w:w w:val="105"/>
                <w:sz w:val="20"/>
                <w:szCs w:val="20"/>
                <w:lang w:bidi="es-CO"/>
              </w:rPr>
            </w:pPr>
          </w:p>
          <w:p w14:paraId="0A6A95F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36085B42" w14:textId="77777777" w:rsidR="003D1D76" w:rsidRPr="009024B5" w:rsidRDefault="003D1D76" w:rsidP="003D1D76">
            <w:pPr>
              <w:suppressAutoHyphens/>
              <w:spacing w:after="0"/>
              <w:jc w:val="both"/>
              <w:rPr>
                <w:rFonts w:ascii="Arial" w:hAnsi="Arial" w:cs="Arial"/>
                <w:w w:val="105"/>
                <w:sz w:val="20"/>
                <w:szCs w:val="20"/>
                <w:lang w:bidi="es-CO"/>
              </w:rPr>
            </w:pPr>
          </w:p>
          <w:p w14:paraId="79A1B8B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6557010</w:t>
            </w:r>
          </w:p>
        </w:tc>
        <w:tc>
          <w:tcPr>
            <w:tcW w:w="1558" w:type="pct"/>
            <w:vAlign w:val="center"/>
          </w:tcPr>
          <w:p w14:paraId="4C38E24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7F7B4D81" w14:textId="77777777" w:rsidTr="005279C6">
        <w:trPr>
          <w:trHeight w:val="822"/>
        </w:trPr>
        <w:tc>
          <w:tcPr>
            <w:tcW w:w="1764" w:type="pct"/>
            <w:vAlign w:val="center"/>
          </w:tcPr>
          <w:p w14:paraId="46BE4D15" w14:textId="77777777" w:rsidR="003D1D76" w:rsidRPr="009024B5" w:rsidRDefault="003D1D76" w:rsidP="003D1D76">
            <w:pPr>
              <w:suppressAutoHyphens/>
              <w:spacing w:after="0"/>
              <w:jc w:val="both"/>
              <w:rPr>
                <w:rFonts w:ascii="Arial" w:hAnsi="Arial" w:cs="Arial"/>
                <w:w w:val="105"/>
                <w:sz w:val="20"/>
                <w:szCs w:val="20"/>
                <w:lang w:bidi="es-CO"/>
              </w:rPr>
            </w:pPr>
          </w:p>
          <w:p w14:paraId="0D9FF93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IVICSA S.A.S</w:t>
            </w:r>
          </w:p>
        </w:tc>
        <w:tc>
          <w:tcPr>
            <w:tcW w:w="803" w:type="pct"/>
            <w:vAlign w:val="center"/>
          </w:tcPr>
          <w:p w14:paraId="4D28A3F9" w14:textId="77777777" w:rsidR="003D1D76" w:rsidRPr="009024B5" w:rsidRDefault="003D1D76" w:rsidP="003D1D76">
            <w:pPr>
              <w:suppressAutoHyphens/>
              <w:spacing w:after="0"/>
              <w:jc w:val="both"/>
              <w:rPr>
                <w:rFonts w:ascii="Arial" w:hAnsi="Arial" w:cs="Arial"/>
                <w:w w:val="105"/>
                <w:sz w:val="20"/>
                <w:szCs w:val="20"/>
                <w:lang w:bidi="es-CO"/>
              </w:rPr>
            </w:pPr>
          </w:p>
          <w:p w14:paraId="2B275E0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Bogota</w:t>
            </w:r>
          </w:p>
        </w:tc>
        <w:tc>
          <w:tcPr>
            <w:tcW w:w="876" w:type="pct"/>
            <w:vAlign w:val="center"/>
          </w:tcPr>
          <w:p w14:paraId="204DF7F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300 0621 -</w:t>
            </w:r>
          </w:p>
          <w:p w14:paraId="6A2EDA5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752 6552</w:t>
            </w:r>
          </w:p>
        </w:tc>
        <w:tc>
          <w:tcPr>
            <w:tcW w:w="1558" w:type="pct"/>
            <w:vAlign w:val="center"/>
          </w:tcPr>
          <w:p w14:paraId="227BB92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CONSULTORIA, DISEÑO E INTERVENTORIA</w:t>
            </w:r>
          </w:p>
        </w:tc>
      </w:tr>
      <w:tr w:rsidR="003D1D76" w:rsidRPr="009024B5" w14:paraId="2A289CF3" w14:textId="77777777" w:rsidTr="005279C6">
        <w:trPr>
          <w:trHeight w:val="822"/>
        </w:trPr>
        <w:tc>
          <w:tcPr>
            <w:tcW w:w="1764" w:type="pct"/>
            <w:vAlign w:val="center"/>
          </w:tcPr>
          <w:p w14:paraId="3859587B" w14:textId="77777777" w:rsidR="003D1D76" w:rsidRPr="009024B5" w:rsidRDefault="003D1D76" w:rsidP="003D1D76">
            <w:pPr>
              <w:suppressAutoHyphens/>
              <w:spacing w:after="0"/>
              <w:jc w:val="both"/>
              <w:rPr>
                <w:rFonts w:ascii="Arial" w:hAnsi="Arial" w:cs="Arial"/>
                <w:w w:val="105"/>
                <w:sz w:val="20"/>
                <w:szCs w:val="20"/>
                <w:lang w:bidi="es-CO"/>
              </w:rPr>
            </w:pPr>
            <w:hyperlink r:id="rId132">
              <w:r w:rsidRPr="009024B5">
                <w:rPr>
                  <w:rStyle w:val="Hipervnculo"/>
                  <w:rFonts w:ascii="Arial" w:hAnsi="Arial" w:cs="Arial"/>
                  <w:w w:val="105"/>
                  <w:sz w:val="20"/>
                  <w:szCs w:val="20"/>
                  <w:lang w:bidi="es-CO"/>
                </w:rPr>
                <w:t>JOAQUÍN ORTÍZ Y</w:t>
              </w:r>
            </w:hyperlink>
            <w:hyperlink r:id="rId133">
              <w:r w:rsidRPr="009024B5">
                <w:rPr>
                  <w:rStyle w:val="Hipervnculo"/>
                  <w:rFonts w:ascii="Arial" w:hAnsi="Arial" w:cs="Arial"/>
                  <w:w w:val="105"/>
                  <w:sz w:val="20"/>
                  <w:szCs w:val="20"/>
                  <w:lang w:bidi="es-CO"/>
                </w:rPr>
                <w:t>COMPAÑÍA - JOYCO S.A.S</w:t>
              </w:r>
            </w:hyperlink>
          </w:p>
        </w:tc>
        <w:tc>
          <w:tcPr>
            <w:tcW w:w="803" w:type="pct"/>
            <w:vAlign w:val="center"/>
          </w:tcPr>
          <w:p w14:paraId="56A44205" w14:textId="77777777" w:rsidR="003D1D76" w:rsidRPr="009024B5" w:rsidRDefault="003D1D76" w:rsidP="003D1D76">
            <w:pPr>
              <w:suppressAutoHyphens/>
              <w:spacing w:after="0"/>
              <w:jc w:val="both"/>
              <w:rPr>
                <w:rFonts w:ascii="Arial" w:hAnsi="Arial" w:cs="Arial"/>
                <w:w w:val="105"/>
                <w:sz w:val="20"/>
                <w:szCs w:val="20"/>
                <w:lang w:bidi="es-CO"/>
              </w:rPr>
            </w:pPr>
          </w:p>
          <w:p w14:paraId="7685A3C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FE869E5" w14:textId="77777777" w:rsidR="003D1D76" w:rsidRPr="009024B5" w:rsidRDefault="003D1D76" w:rsidP="003D1D76">
            <w:pPr>
              <w:suppressAutoHyphens/>
              <w:spacing w:after="0"/>
              <w:jc w:val="both"/>
              <w:rPr>
                <w:rFonts w:ascii="Arial" w:hAnsi="Arial" w:cs="Arial"/>
                <w:w w:val="105"/>
                <w:sz w:val="20"/>
                <w:szCs w:val="20"/>
                <w:lang w:bidi="es-CO"/>
              </w:rPr>
            </w:pPr>
          </w:p>
          <w:p w14:paraId="1233725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2210190</w:t>
            </w:r>
          </w:p>
        </w:tc>
        <w:tc>
          <w:tcPr>
            <w:tcW w:w="1558" w:type="pct"/>
            <w:vAlign w:val="center"/>
          </w:tcPr>
          <w:p w14:paraId="5AB6996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1BEC4539" w14:textId="77777777" w:rsidTr="005279C6">
        <w:trPr>
          <w:trHeight w:val="822"/>
        </w:trPr>
        <w:tc>
          <w:tcPr>
            <w:tcW w:w="1764" w:type="pct"/>
            <w:vAlign w:val="center"/>
          </w:tcPr>
          <w:p w14:paraId="7319F283" w14:textId="77777777" w:rsidR="003D1D76" w:rsidRPr="009024B5" w:rsidRDefault="003D1D76" w:rsidP="003D1D76">
            <w:pPr>
              <w:suppressAutoHyphens/>
              <w:spacing w:after="0"/>
              <w:jc w:val="both"/>
              <w:rPr>
                <w:rFonts w:ascii="Arial" w:hAnsi="Arial" w:cs="Arial"/>
                <w:w w:val="105"/>
                <w:sz w:val="20"/>
                <w:szCs w:val="20"/>
                <w:lang w:bidi="es-CO"/>
              </w:rPr>
            </w:pPr>
          </w:p>
          <w:p w14:paraId="45797C6F" w14:textId="77777777" w:rsidR="003D1D76" w:rsidRPr="009024B5" w:rsidRDefault="003D1D76" w:rsidP="003D1D76">
            <w:pPr>
              <w:suppressAutoHyphens/>
              <w:spacing w:after="0"/>
              <w:jc w:val="both"/>
              <w:rPr>
                <w:rFonts w:ascii="Arial" w:hAnsi="Arial" w:cs="Arial"/>
                <w:w w:val="105"/>
                <w:sz w:val="20"/>
                <w:szCs w:val="20"/>
                <w:lang w:val="en-US"/>
              </w:rPr>
            </w:pPr>
            <w:hyperlink r:id="rId134">
              <w:r w:rsidRPr="009024B5">
                <w:rPr>
                  <w:rStyle w:val="Hipervnculo"/>
                  <w:rFonts w:ascii="Arial" w:hAnsi="Arial" w:cs="Arial"/>
                  <w:w w:val="105"/>
                  <w:sz w:val="20"/>
                  <w:szCs w:val="20"/>
                  <w:lang w:val="en-US"/>
                </w:rPr>
                <w:t>JORGE FANDIÑO S.A.S</w:t>
              </w:r>
            </w:hyperlink>
          </w:p>
        </w:tc>
        <w:tc>
          <w:tcPr>
            <w:tcW w:w="803" w:type="pct"/>
            <w:vAlign w:val="center"/>
          </w:tcPr>
          <w:p w14:paraId="60A77714" w14:textId="77777777" w:rsidR="003D1D76" w:rsidRPr="009024B5" w:rsidRDefault="003D1D76" w:rsidP="003D1D76">
            <w:pPr>
              <w:suppressAutoHyphens/>
              <w:spacing w:after="0"/>
              <w:jc w:val="both"/>
              <w:rPr>
                <w:rFonts w:ascii="Arial" w:hAnsi="Arial" w:cs="Arial"/>
                <w:w w:val="105"/>
                <w:sz w:val="20"/>
                <w:szCs w:val="20"/>
                <w:lang w:val="en-US"/>
              </w:rPr>
            </w:pPr>
          </w:p>
          <w:p w14:paraId="1390226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1B8528C8" w14:textId="77777777" w:rsidR="003D1D76" w:rsidRPr="009024B5" w:rsidRDefault="003D1D76" w:rsidP="003D1D76">
            <w:pPr>
              <w:suppressAutoHyphens/>
              <w:spacing w:after="0"/>
              <w:jc w:val="both"/>
              <w:rPr>
                <w:rFonts w:ascii="Arial" w:hAnsi="Arial" w:cs="Arial"/>
                <w:w w:val="105"/>
                <w:sz w:val="20"/>
                <w:szCs w:val="20"/>
                <w:lang w:bidi="es-CO"/>
              </w:rPr>
            </w:pPr>
          </w:p>
          <w:p w14:paraId="5E7A463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7452292</w:t>
            </w:r>
          </w:p>
        </w:tc>
        <w:tc>
          <w:tcPr>
            <w:tcW w:w="1558" w:type="pct"/>
            <w:vAlign w:val="center"/>
          </w:tcPr>
          <w:p w14:paraId="13E38ED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4C697480" w14:textId="77777777" w:rsidTr="005279C6">
        <w:trPr>
          <w:trHeight w:val="822"/>
        </w:trPr>
        <w:tc>
          <w:tcPr>
            <w:tcW w:w="1764" w:type="pct"/>
            <w:vAlign w:val="center"/>
          </w:tcPr>
          <w:p w14:paraId="52285121" w14:textId="77777777" w:rsidR="003D1D76" w:rsidRPr="009024B5" w:rsidRDefault="003D1D76" w:rsidP="003D1D76">
            <w:pPr>
              <w:suppressAutoHyphens/>
              <w:spacing w:after="0"/>
              <w:jc w:val="both"/>
              <w:rPr>
                <w:rFonts w:ascii="Arial" w:hAnsi="Arial" w:cs="Arial"/>
                <w:w w:val="105"/>
                <w:sz w:val="20"/>
                <w:szCs w:val="20"/>
                <w:lang w:bidi="es-CO"/>
              </w:rPr>
            </w:pPr>
          </w:p>
          <w:p w14:paraId="6FBD4C6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JPS INGENIERÍA S.A.</w:t>
            </w:r>
          </w:p>
        </w:tc>
        <w:tc>
          <w:tcPr>
            <w:tcW w:w="803" w:type="pct"/>
            <w:vAlign w:val="center"/>
          </w:tcPr>
          <w:p w14:paraId="4C282CEF" w14:textId="77777777" w:rsidR="003D1D76" w:rsidRPr="009024B5" w:rsidRDefault="003D1D76" w:rsidP="003D1D76">
            <w:pPr>
              <w:suppressAutoHyphens/>
              <w:spacing w:after="0"/>
              <w:jc w:val="both"/>
              <w:rPr>
                <w:rFonts w:ascii="Arial" w:hAnsi="Arial" w:cs="Arial"/>
                <w:w w:val="105"/>
                <w:sz w:val="20"/>
                <w:szCs w:val="20"/>
                <w:lang w:bidi="es-CO"/>
              </w:rPr>
            </w:pPr>
          </w:p>
          <w:p w14:paraId="3C50A4D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CD19C88" w14:textId="77777777" w:rsidR="003D1D76" w:rsidRPr="009024B5" w:rsidRDefault="003D1D76" w:rsidP="003D1D76">
            <w:pPr>
              <w:suppressAutoHyphens/>
              <w:spacing w:after="0"/>
              <w:jc w:val="both"/>
              <w:rPr>
                <w:rFonts w:ascii="Arial" w:hAnsi="Arial" w:cs="Arial"/>
                <w:w w:val="105"/>
                <w:sz w:val="20"/>
                <w:szCs w:val="20"/>
                <w:lang w:bidi="es-CO"/>
              </w:rPr>
            </w:pPr>
          </w:p>
          <w:p w14:paraId="106EFCF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6129434</w:t>
            </w:r>
          </w:p>
        </w:tc>
        <w:tc>
          <w:tcPr>
            <w:tcW w:w="1558" w:type="pct"/>
            <w:vAlign w:val="center"/>
          </w:tcPr>
          <w:p w14:paraId="0CEBC82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SERVICIOS,INTERVENTORIA CONSULTORIA E INGENERIA CIVIL</w:t>
            </w:r>
          </w:p>
        </w:tc>
      </w:tr>
      <w:tr w:rsidR="003D1D76" w:rsidRPr="009024B5" w14:paraId="3055FAD3" w14:textId="77777777" w:rsidTr="005279C6">
        <w:trPr>
          <w:trHeight w:val="822"/>
        </w:trPr>
        <w:tc>
          <w:tcPr>
            <w:tcW w:w="1764" w:type="pct"/>
            <w:vAlign w:val="center"/>
          </w:tcPr>
          <w:p w14:paraId="04A73C8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JR &amp; AF CONSULTORES S.A.S</w:t>
            </w:r>
          </w:p>
        </w:tc>
        <w:tc>
          <w:tcPr>
            <w:tcW w:w="803" w:type="pct"/>
            <w:vAlign w:val="center"/>
          </w:tcPr>
          <w:p w14:paraId="1EC9BB58" w14:textId="77777777" w:rsidR="003D1D76" w:rsidRPr="009024B5" w:rsidRDefault="003D1D76" w:rsidP="003D1D76">
            <w:pPr>
              <w:suppressAutoHyphens/>
              <w:spacing w:after="0"/>
              <w:jc w:val="both"/>
              <w:rPr>
                <w:rFonts w:ascii="Arial" w:hAnsi="Arial" w:cs="Arial"/>
                <w:w w:val="105"/>
                <w:sz w:val="20"/>
                <w:szCs w:val="20"/>
                <w:lang w:bidi="es-CO"/>
              </w:rPr>
            </w:pPr>
          </w:p>
          <w:p w14:paraId="3C24F09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702DBD18" w14:textId="77777777" w:rsidR="003D1D76" w:rsidRPr="009024B5" w:rsidRDefault="003D1D76" w:rsidP="003D1D76">
            <w:pPr>
              <w:suppressAutoHyphens/>
              <w:spacing w:after="0"/>
              <w:jc w:val="both"/>
              <w:rPr>
                <w:rFonts w:ascii="Arial" w:hAnsi="Arial" w:cs="Arial"/>
                <w:w w:val="105"/>
                <w:sz w:val="20"/>
                <w:szCs w:val="20"/>
                <w:lang w:bidi="es-CO"/>
              </w:rPr>
            </w:pPr>
          </w:p>
          <w:p w14:paraId="25BC3A6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3113918</w:t>
            </w:r>
          </w:p>
        </w:tc>
        <w:tc>
          <w:tcPr>
            <w:tcW w:w="1558" w:type="pct"/>
            <w:vAlign w:val="center"/>
          </w:tcPr>
          <w:p w14:paraId="411A596A" w14:textId="77777777" w:rsidR="003D1D76" w:rsidRPr="009024B5" w:rsidRDefault="003D1D76" w:rsidP="003D1D76">
            <w:pPr>
              <w:suppressAutoHyphens/>
              <w:spacing w:after="0"/>
              <w:jc w:val="both"/>
              <w:rPr>
                <w:rFonts w:ascii="Arial" w:hAnsi="Arial" w:cs="Arial"/>
                <w:w w:val="105"/>
                <w:sz w:val="20"/>
                <w:szCs w:val="20"/>
                <w:lang w:bidi="es-CO"/>
              </w:rPr>
            </w:pPr>
          </w:p>
          <w:p w14:paraId="2AE50DF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CONSULTORES OBRAS CIVILES</w:t>
            </w:r>
          </w:p>
        </w:tc>
      </w:tr>
      <w:tr w:rsidR="003D1D76" w:rsidRPr="009024B5" w14:paraId="1DE1608A" w14:textId="77777777" w:rsidTr="005279C6">
        <w:trPr>
          <w:trHeight w:val="822"/>
        </w:trPr>
        <w:tc>
          <w:tcPr>
            <w:tcW w:w="1764" w:type="pct"/>
            <w:vAlign w:val="center"/>
          </w:tcPr>
          <w:p w14:paraId="6D8443A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JUAN CARLOS PONCE DE LEÓN E.U</w:t>
            </w:r>
          </w:p>
        </w:tc>
        <w:tc>
          <w:tcPr>
            <w:tcW w:w="803" w:type="pct"/>
            <w:vAlign w:val="center"/>
          </w:tcPr>
          <w:p w14:paraId="06250138" w14:textId="77777777" w:rsidR="003D1D76" w:rsidRPr="009024B5" w:rsidRDefault="003D1D76" w:rsidP="003D1D76">
            <w:pPr>
              <w:suppressAutoHyphens/>
              <w:spacing w:after="0"/>
              <w:jc w:val="both"/>
              <w:rPr>
                <w:rFonts w:ascii="Arial" w:hAnsi="Arial" w:cs="Arial"/>
                <w:w w:val="105"/>
                <w:sz w:val="20"/>
                <w:szCs w:val="20"/>
                <w:lang w:bidi="es-CO"/>
              </w:rPr>
            </w:pPr>
          </w:p>
          <w:p w14:paraId="54AC6BD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75B17D7A" w14:textId="77777777" w:rsidR="003D1D76" w:rsidRPr="009024B5" w:rsidRDefault="003D1D76" w:rsidP="003D1D76">
            <w:pPr>
              <w:suppressAutoHyphens/>
              <w:spacing w:after="0"/>
              <w:jc w:val="both"/>
              <w:rPr>
                <w:rFonts w:ascii="Arial" w:hAnsi="Arial" w:cs="Arial"/>
                <w:w w:val="105"/>
                <w:sz w:val="20"/>
                <w:szCs w:val="20"/>
                <w:lang w:bidi="es-CO"/>
              </w:rPr>
            </w:pPr>
          </w:p>
          <w:p w14:paraId="3527ACE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6530188</w:t>
            </w:r>
          </w:p>
        </w:tc>
        <w:tc>
          <w:tcPr>
            <w:tcW w:w="1558" w:type="pct"/>
            <w:vAlign w:val="center"/>
          </w:tcPr>
          <w:p w14:paraId="4E1FFB72" w14:textId="77777777" w:rsidR="003D1D76" w:rsidRPr="009024B5" w:rsidRDefault="003D1D76" w:rsidP="003D1D76">
            <w:pPr>
              <w:suppressAutoHyphens/>
              <w:spacing w:after="0"/>
              <w:jc w:val="both"/>
              <w:rPr>
                <w:rFonts w:ascii="Arial" w:hAnsi="Arial" w:cs="Arial"/>
                <w:w w:val="105"/>
                <w:sz w:val="20"/>
                <w:szCs w:val="20"/>
                <w:lang w:bidi="es-CO"/>
              </w:rPr>
            </w:pPr>
          </w:p>
          <w:p w14:paraId="3BFE17B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ASESORÍA, CONSULTORÍA Y SERVICIOS</w:t>
            </w:r>
          </w:p>
        </w:tc>
      </w:tr>
      <w:tr w:rsidR="003D1D76" w:rsidRPr="009024B5" w14:paraId="7E8F08D5" w14:textId="77777777" w:rsidTr="005279C6">
        <w:trPr>
          <w:trHeight w:val="822"/>
        </w:trPr>
        <w:tc>
          <w:tcPr>
            <w:tcW w:w="1764" w:type="pct"/>
            <w:vAlign w:val="center"/>
          </w:tcPr>
          <w:p w14:paraId="6A414E6B" w14:textId="77777777" w:rsidR="003D1D76" w:rsidRPr="009024B5" w:rsidRDefault="003D1D76" w:rsidP="003D1D76">
            <w:pPr>
              <w:suppressAutoHyphens/>
              <w:spacing w:after="0"/>
              <w:jc w:val="both"/>
              <w:rPr>
                <w:rFonts w:ascii="Arial" w:hAnsi="Arial" w:cs="Arial"/>
                <w:w w:val="105"/>
                <w:sz w:val="20"/>
                <w:szCs w:val="20"/>
                <w:lang w:bidi="es-CO"/>
              </w:rPr>
            </w:pPr>
          </w:p>
          <w:p w14:paraId="666A593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LA VIALIDAD LTDA.</w:t>
            </w:r>
          </w:p>
        </w:tc>
        <w:tc>
          <w:tcPr>
            <w:tcW w:w="803" w:type="pct"/>
            <w:vAlign w:val="center"/>
          </w:tcPr>
          <w:p w14:paraId="18EDF7AA" w14:textId="77777777" w:rsidR="003D1D76" w:rsidRPr="009024B5" w:rsidRDefault="003D1D76" w:rsidP="003D1D76">
            <w:pPr>
              <w:suppressAutoHyphens/>
              <w:spacing w:after="0"/>
              <w:jc w:val="both"/>
              <w:rPr>
                <w:rFonts w:ascii="Arial" w:hAnsi="Arial" w:cs="Arial"/>
                <w:w w:val="105"/>
                <w:sz w:val="20"/>
                <w:szCs w:val="20"/>
                <w:lang w:bidi="es-CO"/>
              </w:rPr>
            </w:pPr>
          </w:p>
          <w:p w14:paraId="7C42F65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FF07F28" w14:textId="77777777" w:rsidR="003D1D76" w:rsidRPr="009024B5" w:rsidRDefault="003D1D76" w:rsidP="003D1D76">
            <w:pPr>
              <w:suppressAutoHyphens/>
              <w:spacing w:after="0"/>
              <w:jc w:val="both"/>
              <w:rPr>
                <w:rFonts w:ascii="Arial" w:hAnsi="Arial" w:cs="Arial"/>
                <w:w w:val="105"/>
                <w:sz w:val="20"/>
                <w:szCs w:val="20"/>
                <w:lang w:bidi="es-CO"/>
              </w:rPr>
            </w:pPr>
          </w:p>
          <w:p w14:paraId="384AF39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2631428</w:t>
            </w:r>
          </w:p>
        </w:tc>
        <w:tc>
          <w:tcPr>
            <w:tcW w:w="1558" w:type="pct"/>
            <w:vAlign w:val="center"/>
          </w:tcPr>
          <w:p w14:paraId="2E6F4AA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1A05689F" w14:textId="77777777" w:rsidTr="005279C6">
        <w:trPr>
          <w:trHeight w:val="822"/>
        </w:trPr>
        <w:tc>
          <w:tcPr>
            <w:tcW w:w="1764" w:type="pct"/>
            <w:vAlign w:val="center"/>
          </w:tcPr>
          <w:p w14:paraId="5052C75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LILIANA BONILLA OTOYA, CONSULTORA</w:t>
            </w:r>
          </w:p>
        </w:tc>
        <w:tc>
          <w:tcPr>
            <w:tcW w:w="803" w:type="pct"/>
            <w:vAlign w:val="center"/>
          </w:tcPr>
          <w:p w14:paraId="12B741E2" w14:textId="77777777" w:rsidR="003D1D76" w:rsidRPr="009024B5" w:rsidRDefault="003D1D76" w:rsidP="003D1D76">
            <w:pPr>
              <w:suppressAutoHyphens/>
              <w:spacing w:after="0"/>
              <w:jc w:val="both"/>
              <w:rPr>
                <w:rFonts w:ascii="Arial" w:hAnsi="Arial" w:cs="Arial"/>
                <w:w w:val="105"/>
                <w:sz w:val="20"/>
                <w:szCs w:val="20"/>
                <w:lang w:bidi="es-CO"/>
              </w:rPr>
            </w:pPr>
          </w:p>
          <w:p w14:paraId="1B6741B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634FB47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(2)6604496-</w:t>
            </w:r>
          </w:p>
          <w:p w14:paraId="03CADD3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6604588</w:t>
            </w:r>
          </w:p>
        </w:tc>
        <w:tc>
          <w:tcPr>
            <w:tcW w:w="1558" w:type="pct"/>
            <w:vAlign w:val="center"/>
          </w:tcPr>
          <w:p w14:paraId="1894A83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63491433" w14:textId="77777777" w:rsidTr="005279C6">
        <w:trPr>
          <w:trHeight w:val="822"/>
        </w:trPr>
        <w:tc>
          <w:tcPr>
            <w:tcW w:w="1764" w:type="pct"/>
            <w:vAlign w:val="center"/>
          </w:tcPr>
          <w:p w14:paraId="5C8B6929" w14:textId="77777777" w:rsidR="003D1D76" w:rsidRPr="009024B5" w:rsidRDefault="003D1D76" w:rsidP="003D1D76">
            <w:pPr>
              <w:suppressAutoHyphens/>
              <w:spacing w:after="0"/>
              <w:jc w:val="both"/>
              <w:rPr>
                <w:rFonts w:ascii="Arial" w:hAnsi="Arial" w:cs="Arial"/>
                <w:w w:val="105"/>
                <w:sz w:val="20"/>
                <w:szCs w:val="20"/>
                <w:lang w:bidi="es-CO"/>
              </w:rPr>
            </w:pPr>
          </w:p>
          <w:p w14:paraId="6B4E3C1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LUÍS GUILLERMO NARVÁEZ RICARDO</w:t>
            </w:r>
          </w:p>
        </w:tc>
        <w:tc>
          <w:tcPr>
            <w:tcW w:w="803" w:type="pct"/>
            <w:vAlign w:val="center"/>
          </w:tcPr>
          <w:p w14:paraId="3363EAF0" w14:textId="77777777" w:rsidR="003D1D76" w:rsidRPr="009024B5" w:rsidRDefault="003D1D76" w:rsidP="003D1D76">
            <w:pPr>
              <w:suppressAutoHyphens/>
              <w:spacing w:after="0"/>
              <w:jc w:val="both"/>
              <w:rPr>
                <w:rFonts w:ascii="Arial" w:hAnsi="Arial" w:cs="Arial"/>
                <w:w w:val="105"/>
                <w:sz w:val="20"/>
                <w:szCs w:val="20"/>
                <w:lang w:bidi="es-CO"/>
              </w:rPr>
            </w:pPr>
          </w:p>
          <w:p w14:paraId="1B38D60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6E77800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5-3569022-</w:t>
            </w:r>
          </w:p>
          <w:p w14:paraId="7977F3F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3561193-</w:t>
            </w:r>
          </w:p>
          <w:p w14:paraId="09D85AE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3560049</w:t>
            </w:r>
          </w:p>
        </w:tc>
        <w:tc>
          <w:tcPr>
            <w:tcW w:w="1558" w:type="pct"/>
            <w:vAlign w:val="center"/>
          </w:tcPr>
          <w:p w14:paraId="4C24EF1E" w14:textId="77777777" w:rsidR="003D1D76" w:rsidRPr="009024B5" w:rsidRDefault="003D1D76" w:rsidP="003D1D76">
            <w:pPr>
              <w:suppressAutoHyphens/>
              <w:spacing w:after="0"/>
              <w:jc w:val="both"/>
              <w:rPr>
                <w:rFonts w:ascii="Arial" w:hAnsi="Arial" w:cs="Arial"/>
                <w:w w:val="105"/>
                <w:sz w:val="20"/>
                <w:szCs w:val="20"/>
                <w:lang w:bidi="es-CO"/>
              </w:rPr>
            </w:pPr>
          </w:p>
          <w:p w14:paraId="3FF6348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3DE9ABCA" w14:textId="77777777" w:rsidTr="005279C6">
        <w:trPr>
          <w:trHeight w:val="822"/>
        </w:trPr>
        <w:tc>
          <w:tcPr>
            <w:tcW w:w="1764" w:type="pct"/>
            <w:vAlign w:val="center"/>
          </w:tcPr>
          <w:p w14:paraId="0598D27B" w14:textId="77777777" w:rsidR="003D1D76" w:rsidRPr="009024B5" w:rsidRDefault="003D1D76" w:rsidP="003D1D76">
            <w:pPr>
              <w:suppressAutoHyphens/>
              <w:spacing w:after="0"/>
              <w:jc w:val="both"/>
              <w:rPr>
                <w:rFonts w:ascii="Arial" w:hAnsi="Arial" w:cs="Arial"/>
                <w:w w:val="105"/>
                <w:sz w:val="20"/>
                <w:szCs w:val="20"/>
                <w:lang w:bidi="es-CO"/>
              </w:rPr>
            </w:pPr>
            <w:hyperlink r:id="rId135">
              <w:r w:rsidRPr="009024B5">
                <w:rPr>
                  <w:rStyle w:val="Hipervnculo"/>
                  <w:rFonts w:ascii="Arial" w:hAnsi="Arial" w:cs="Arial"/>
                  <w:w w:val="105"/>
                  <w:sz w:val="20"/>
                  <w:szCs w:val="20"/>
                  <w:lang w:bidi="es-CO"/>
                </w:rPr>
                <w:t>MCS CONSULTORÍA Y</w:t>
              </w:r>
            </w:hyperlink>
            <w:hyperlink r:id="rId136">
              <w:r w:rsidRPr="009024B5">
                <w:rPr>
                  <w:rStyle w:val="Hipervnculo"/>
                  <w:rFonts w:ascii="Arial" w:hAnsi="Arial" w:cs="Arial"/>
                  <w:w w:val="105"/>
                  <w:sz w:val="20"/>
                  <w:szCs w:val="20"/>
                  <w:lang w:bidi="es-CO"/>
                </w:rPr>
                <w:t>MONITOREO</w:t>
              </w:r>
            </w:hyperlink>
            <w:hyperlink r:id="rId137">
              <w:r w:rsidRPr="009024B5">
                <w:rPr>
                  <w:rStyle w:val="Hipervnculo"/>
                  <w:rFonts w:ascii="Arial" w:hAnsi="Arial" w:cs="Arial"/>
                  <w:w w:val="105"/>
                  <w:sz w:val="20"/>
                  <w:szCs w:val="20"/>
                  <w:lang w:bidi="es-CO"/>
                </w:rPr>
                <w:t>AMBIENTALS.A.S</w:t>
              </w:r>
            </w:hyperlink>
          </w:p>
        </w:tc>
        <w:tc>
          <w:tcPr>
            <w:tcW w:w="803" w:type="pct"/>
            <w:vAlign w:val="center"/>
          </w:tcPr>
          <w:p w14:paraId="52CF6604" w14:textId="77777777" w:rsidR="003D1D76" w:rsidRPr="009024B5" w:rsidRDefault="003D1D76" w:rsidP="003D1D76">
            <w:pPr>
              <w:suppressAutoHyphens/>
              <w:spacing w:after="0"/>
              <w:jc w:val="both"/>
              <w:rPr>
                <w:rFonts w:ascii="Arial" w:hAnsi="Arial" w:cs="Arial"/>
                <w:w w:val="105"/>
                <w:sz w:val="20"/>
                <w:szCs w:val="20"/>
                <w:lang w:bidi="es-CO"/>
              </w:rPr>
            </w:pPr>
          </w:p>
          <w:p w14:paraId="79897D2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A93D308" w14:textId="77777777" w:rsidR="003D1D76" w:rsidRPr="009024B5" w:rsidRDefault="003D1D76" w:rsidP="003D1D76">
            <w:pPr>
              <w:suppressAutoHyphens/>
              <w:spacing w:after="0"/>
              <w:jc w:val="both"/>
              <w:rPr>
                <w:rFonts w:ascii="Arial" w:hAnsi="Arial" w:cs="Arial"/>
                <w:w w:val="105"/>
                <w:sz w:val="20"/>
                <w:szCs w:val="20"/>
                <w:lang w:bidi="es-CO"/>
              </w:rPr>
            </w:pPr>
          </w:p>
          <w:p w14:paraId="0413AFD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6797855</w:t>
            </w:r>
          </w:p>
        </w:tc>
        <w:tc>
          <w:tcPr>
            <w:tcW w:w="1558" w:type="pct"/>
            <w:vAlign w:val="center"/>
          </w:tcPr>
          <w:p w14:paraId="024DFECA" w14:textId="77777777" w:rsidR="003D1D76" w:rsidRPr="009024B5" w:rsidRDefault="003D1D76" w:rsidP="003D1D76">
            <w:pPr>
              <w:suppressAutoHyphens/>
              <w:spacing w:after="0"/>
              <w:jc w:val="both"/>
              <w:rPr>
                <w:rFonts w:ascii="Arial" w:hAnsi="Arial" w:cs="Arial"/>
                <w:w w:val="105"/>
                <w:sz w:val="20"/>
                <w:szCs w:val="20"/>
                <w:lang w:bidi="es-CO"/>
              </w:rPr>
            </w:pPr>
          </w:p>
          <w:p w14:paraId="05342E8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E INTERVENTORÍAS</w:t>
            </w:r>
          </w:p>
        </w:tc>
      </w:tr>
      <w:tr w:rsidR="003D1D76" w:rsidRPr="009024B5" w14:paraId="7A70D27F" w14:textId="77777777" w:rsidTr="005279C6">
        <w:trPr>
          <w:trHeight w:val="822"/>
        </w:trPr>
        <w:tc>
          <w:tcPr>
            <w:tcW w:w="1764" w:type="pct"/>
            <w:vAlign w:val="center"/>
          </w:tcPr>
          <w:p w14:paraId="48703E70" w14:textId="77777777" w:rsidR="003D1D76" w:rsidRPr="009024B5" w:rsidRDefault="003D1D76" w:rsidP="003D1D76">
            <w:pPr>
              <w:suppressAutoHyphens/>
              <w:spacing w:after="0"/>
              <w:jc w:val="both"/>
              <w:rPr>
                <w:rFonts w:ascii="Arial" w:hAnsi="Arial" w:cs="Arial"/>
                <w:w w:val="105"/>
                <w:sz w:val="20"/>
                <w:szCs w:val="20"/>
                <w:lang w:bidi="es-CO"/>
              </w:rPr>
            </w:pPr>
            <w:hyperlink r:id="rId138">
              <w:r w:rsidRPr="009024B5">
                <w:rPr>
                  <w:rStyle w:val="Hipervnculo"/>
                  <w:rFonts w:ascii="Arial" w:hAnsi="Arial" w:cs="Arial"/>
                  <w:w w:val="105"/>
                  <w:sz w:val="20"/>
                  <w:szCs w:val="20"/>
                  <w:lang w:bidi="es-CO"/>
                </w:rPr>
                <w:t>MEDICIONES</w:t>
              </w:r>
            </w:hyperlink>
            <w:hyperlink r:id="rId139">
              <w:r w:rsidRPr="009024B5">
                <w:rPr>
                  <w:rStyle w:val="Hipervnculo"/>
                  <w:rFonts w:ascii="Arial" w:hAnsi="Arial" w:cs="Arial"/>
                  <w:w w:val="105"/>
                  <w:sz w:val="20"/>
                  <w:szCs w:val="20"/>
                  <w:lang w:bidi="es-CO"/>
                </w:rPr>
                <w:t>AMBIENTALES - MEDISAM</w:t>
              </w:r>
            </w:hyperlink>
            <w:hyperlink r:id="rId140">
              <w:r w:rsidRPr="009024B5">
                <w:rPr>
                  <w:rStyle w:val="Hipervnculo"/>
                  <w:rFonts w:ascii="Arial" w:hAnsi="Arial" w:cs="Arial"/>
                  <w:w w:val="105"/>
                  <w:sz w:val="20"/>
                  <w:szCs w:val="20"/>
                  <w:lang w:bidi="es-CO"/>
                </w:rPr>
                <w:t>LTDA</w:t>
              </w:r>
            </w:hyperlink>
          </w:p>
        </w:tc>
        <w:tc>
          <w:tcPr>
            <w:tcW w:w="803" w:type="pct"/>
            <w:vAlign w:val="center"/>
          </w:tcPr>
          <w:p w14:paraId="151825FB" w14:textId="77777777" w:rsidR="003D1D76" w:rsidRPr="009024B5" w:rsidRDefault="003D1D76" w:rsidP="003D1D76">
            <w:pPr>
              <w:suppressAutoHyphens/>
              <w:spacing w:after="0"/>
              <w:jc w:val="both"/>
              <w:rPr>
                <w:rFonts w:ascii="Arial" w:hAnsi="Arial" w:cs="Arial"/>
                <w:w w:val="105"/>
                <w:sz w:val="20"/>
                <w:szCs w:val="20"/>
                <w:lang w:bidi="es-CO"/>
              </w:rPr>
            </w:pPr>
          </w:p>
          <w:p w14:paraId="5A75D91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7616F996" w14:textId="77777777" w:rsidR="003D1D76" w:rsidRPr="009024B5" w:rsidRDefault="003D1D76" w:rsidP="003D1D76">
            <w:pPr>
              <w:suppressAutoHyphens/>
              <w:spacing w:after="0"/>
              <w:jc w:val="both"/>
              <w:rPr>
                <w:rFonts w:ascii="Arial" w:hAnsi="Arial" w:cs="Arial"/>
                <w:w w:val="105"/>
                <w:sz w:val="20"/>
                <w:szCs w:val="20"/>
                <w:lang w:bidi="es-CO"/>
              </w:rPr>
            </w:pPr>
          </w:p>
          <w:p w14:paraId="6A71D75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(2)3809592-</w:t>
            </w:r>
          </w:p>
          <w:p w14:paraId="2C5F1B8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6810792</w:t>
            </w:r>
          </w:p>
        </w:tc>
        <w:tc>
          <w:tcPr>
            <w:tcW w:w="1558" w:type="pct"/>
            <w:vAlign w:val="center"/>
          </w:tcPr>
          <w:p w14:paraId="57AF7AE8" w14:textId="77777777" w:rsidR="003D1D76" w:rsidRPr="009024B5" w:rsidRDefault="003D1D76" w:rsidP="003D1D76">
            <w:pPr>
              <w:suppressAutoHyphens/>
              <w:spacing w:after="0"/>
              <w:jc w:val="both"/>
              <w:rPr>
                <w:rFonts w:ascii="Arial" w:hAnsi="Arial" w:cs="Arial"/>
                <w:w w:val="105"/>
                <w:sz w:val="20"/>
                <w:szCs w:val="20"/>
                <w:lang w:bidi="es-CO"/>
              </w:rPr>
            </w:pPr>
          </w:p>
          <w:p w14:paraId="020AFBF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CONSULTORIA EN INGENIERIA AMBIENTAL</w:t>
            </w:r>
          </w:p>
        </w:tc>
      </w:tr>
      <w:tr w:rsidR="003D1D76" w:rsidRPr="009024B5" w14:paraId="37279E59" w14:textId="77777777" w:rsidTr="005279C6">
        <w:trPr>
          <w:trHeight w:val="822"/>
        </w:trPr>
        <w:tc>
          <w:tcPr>
            <w:tcW w:w="1764" w:type="pct"/>
            <w:vAlign w:val="center"/>
          </w:tcPr>
          <w:p w14:paraId="554852F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MEDINA Y RIVERA INGENIEROS ASOCIADOS S.A.S.</w:t>
            </w:r>
          </w:p>
        </w:tc>
        <w:tc>
          <w:tcPr>
            <w:tcW w:w="803" w:type="pct"/>
            <w:vAlign w:val="center"/>
          </w:tcPr>
          <w:p w14:paraId="52A2BB3F" w14:textId="77777777" w:rsidR="003D1D76" w:rsidRPr="009024B5" w:rsidRDefault="003D1D76" w:rsidP="003D1D76">
            <w:pPr>
              <w:suppressAutoHyphens/>
              <w:spacing w:after="0"/>
              <w:jc w:val="both"/>
              <w:rPr>
                <w:rFonts w:ascii="Arial" w:hAnsi="Arial" w:cs="Arial"/>
                <w:w w:val="105"/>
                <w:sz w:val="20"/>
                <w:szCs w:val="20"/>
                <w:lang w:bidi="es-CO"/>
              </w:rPr>
            </w:pPr>
          </w:p>
          <w:p w14:paraId="47F6359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4B734D5B" w14:textId="77777777" w:rsidR="003D1D76" w:rsidRPr="009024B5" w:rsidRDefault="003D1D76" w:rsidP="003D1D76">
            <w:pPr>
              <w:suppressAutoHyphens/>
              <w:spacing w:after="0"/>
              <w:jc w:val="both"/>
              <w:rPr>
                <w:rFonts w:ascii="Arial" w:hAnsi="Arial" w:cs="Arial"/>
                <w:w w:val="105"/>
                <w:sz w:val="20"/>
                <w:szCs w:val="20"/>
                <w:lang w:bidi="es-CO"/>
              </w:rPr>
            </w:pPr>
          </w:p>
          <w:p w14:paraId="216B71E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6203317</w:t>
            </w:r>
          </w:p>
        </w:tc>
        <w:tc>
          <w:tcPr>
            <w:tcW w:w="1558" w:type="pct"/>
            <w:vAlign w:val="center"/>
          </w:tcPr>
          <w:p w14:paraId="31FE7115" w14:textId="77777777" w:rsidR="003D1D76" w:rsidRPr="009024B5" w:rsidRDefault="003D1D76" w:rsidP="003D1D76">
            <w:pPr>
              <w:suppressAutoHyphens/>
              <w:spacing w:after="0"/>
              <w:jc w:val="both"/>
              <w:rPr>
                <w:rFonts w:ascii="Arial" w:hAnsi="Arial" w:cs="Arial"/>
                <w:w w:val="105"/>
                <w:sz w:val="20"/>
                <w:szCs w:val="20"/>
                <w:lang w:bidi="es-CO"/>
              </w:rPr>
            </w:pPr>
          </w:p>
          <w:p w14:paraId="0945004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56FE4D8F" w14:textId="77777777" w:rsidTr="005279C6">
        <w:trPr>
          <w:trHeight w:val="822"/>
        </w:trPr>
        <w:tc>
          <w:tcPr>
            <w:tcW w:w="1764" w:type="pct"/>
            <w:vAlign w:val="center"/>
          </w:tcPr>
          <w:p w14:paraId="05F282EB" w14:textId="77777777" w:rsidR="003D1D76" w:rsidRPr="009024B5" w:rsidRDefault="003D1D76" w:rsidP="003D1D76">
            <w:pPr>
              <w:suppressAutoHyphens/>
              <w:spacing w:after="0"/>
              <w:jc w:val="both"/>
              <w:rPr>
                <w:rFonts w:ascii="Arial" w:hAnsi="Arial" w:cs="Arial"/>
                <w:w w:val="105"/>
                <w:sz w:val="20"/>
                <w:szCs w:val="20"/>
                <w:lang w:bidi="es-CO"/>
              </w:rPr>
            </w:pPr>
            <w:hyperlink r:id="rId141">
              <w:r w:rsidRPr="009024B5">
                <w:rPr>
                  <w:rStyle w:val="Hipervnculo"/>
                  <w:rFonts w:ascii="Arial" w:hAnsi="Arial" w:cs="Arial"/>
                  <w:w w:val="105"/>
                  <w:sz w:val="20"/>
                  <w:szCs w:val="20"/>
                  <w:lang w:bidi="es-CO"/>
                </w:rPr>
                <w:t>MOTT MACDONALD</w:t>
              </w:r>
            </w:hyperlink>
            <w:hyperlink r:id="rId142">
              <w:r w:rsidRPr="009024B5">
                <w:rPr>
                  <w:rStyle w:val="Hipervnculo"/>
                  <w:rFonts w:ascii="Arial" w:hAnsi="Arial" w:cs="Arial"/>
                  <w:w w:val="105"/>
                  <w:sz w:val="20"/>
                  <w:szCs w:val="20"/>
                  <w:lang w:bidi="es-CO"/>
                </w:rPr>
                <w:t>COLOMBIA SAS</w:t>
              </w:r>
            </w:hyperlink>
          </w:p>
        </w:tc>
        <w:tc>
          <w:tcPr>
            <w:tcW w:w="803" w:type="pct"/>
            <w:vAlign w:val="center"/>
          </w:tcPr>
          <w:p w14:paraId="439528E5" w14:textId="77777777" w:rsidR="003D1D76" w:rsidRPr="009024B5" w:rsidRDefault="003D1D76" w:rsidP="003D1D76">
            <w:pPr>
              <w:suppressAutoHyphens/>
              <w:spacing w:after="0"/>
              <w:jc w:val="both"/>
              <w:rPr>
                <w:rFonts w:ascii="Arial" w:hAnsi="Arial" w:cs="Arial"/>
                <w:w w:val="105"/>
                <w:sz w:val="20"/>
                <w:szCs w:val="20"/>
                <w:lang w:bidi="es-CO"/>
              </w:rPr>
            </w:pPr>
          </w:p>
          <w:p w14:paraId="4C4EA38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FE40658" w14:textId="77777777" w:rsidR="003D1D76" w:rsidRPr="009024B5" w:rsidRDefault="003D1D76" w:rsidP="003D1D76">
            <w:pPr>
              <w:suppressAutoHyphens/>
              <w:spacing w:after="0"/>
              <w:jc w:val="both"/>
              <w:rPr>
                <w:rFonts w:ascii="Arial" w:hAnsi="Arial" w:cs="Arial"/>
                <w:w w:val="105"/>
                <w:sz w:val="20"/>
                <w:szCs w:val="20"/>
                <w:lang w:bidi="es-CO"/>
              </w:rPr>
            </w:pPr>
          </w:p>
          <w:p w14:paraId="69D466C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4661621</w:t>
            </w:r>
          </w:p>
        </w:tc>
        <w:tc>
          <w:tcPr>
            <w:tcW w:w="1558" w:type="pct"/>
            <w:vAlign w:val="center"/>
          </w:tcPr>
          <w:p w14:paraId="147820F0" w14:textId="77777777" w:rsidR="003D1D76" w:rsidRPr="009024B5" w:rsidRDefault="003D1D76" w:rsidP="003D1D76">
            <w:pPr>
              <w:suppressAutoHyphens/>
              <w:spacing w:after="0"/>
              <w:jc w:val="both"/>
              <w:rPr>
                <w:rFonts w:ascii="Arial" w:hAnsi="Arial" w:cs="Arial"/>
                <w:w w:val="105"/>
                <w:sz w:val="20"/>
                <w:szCs w:val="20"/>
                <w:lang w:bidi="es-CO"/>
              </w:rPr>
            </w:pPr>
          </w:p>
          <w:p w14:paraId="5F944A9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w:t>
            </w:r>
          </w:p>
        </w:tc>
      </w:tr>
      <w:tr w:rsidR="003D1D76" w:rsidRPr="009024B5" w14:paraId="22AB1AE9" w14:textId="77777777" w:rsidTr="005279C6">
        <w:trPr>
          <w:trHeight w:val="822"/>
        </w:trPr>
        <w:tc>
          <w:tcPr>
            <w:tcW w:w="1764" w:type="pct"/>
            <w:vAlign w:val="center"/>
          </w:tcPr>
          <w:p w14:paraId="74F24475" w14:textId="77777777" w:rsidR="003D1D76" w:rsidRPr="009024B5" w:rsidRDefault="003D1D76" w:rsidP="003D1D76">
            <w:pPr>
              <w:suppressAutoHyphens/>
              <w:spacing w:after="0"/>
              <w:jc w:val="both"/>
              <w:rPr>
                <w:rFonts w:ascii="Arial" w:hAnsi="Arial" w:cs="Arial"/>
                <w:w w:val="105"/>
                <w:sz w:val="20"/>
                <w:szCs w:val="20"/>
                <w:lang w:bidi="es-CO"/>
              </w:rPr>
            </w:pPr>
            <w:hyperlink r:id="rId143">
              <w:r w:rsidRPr="009024B5">
                <w:rPr>
                  <w:rStyle w:val="Hipervnculo"/>
                  <w:rFonts w:ascii="Arial" w:hAnsi="Arial" w:cs="Arial"/>
                  <w:w w:val="105"/>
                  <w:sz w:val="20"/>
                  <w:szCs w:val="20"/>
                  <w:lang w:bidi="es-CO"/>
                </w:rPr>
                <w:t>NC CONSTRUCCIONES Y</w:t>
              </w:r>
            </w:hyperlink>
            <w:hyperlink r:id="rId144">
              <w:r w:rsidRPr="009024B5">
                <w:rPr>
                  <w:rStyle w:val="Hipervnculo"/>
                  <w:rFonts w:ascii="Arial" w:hAnsi="Arial" w:cs="Arial"/>
                  <w:w w:val="105"/>
                  <w:sz w:val="20"/>
                  <w:szCs w:val="20"/>
                  <w:lang w:bidi="es-CO"/>
                </w:rPr>
                <w:t>CIA</w:t>
              </w:r>
            </w:hyperlink>
          </w:p>
        </w:tc>
        <w:tc>
          <w:tcPr>
            <w:tcW w:w="803" w:type="pct"/>
            <w:vAlign w:val="center"/>
          </w:tcPr>
          <w:p w14:paraId="0D3930B9" w14:textId="77777777" w:rsidR="003D1D76" w:rsidRPr="009024B5" w:rsidRDefault="003D1D76" w:rsidP="003D1D76">
            <w:pPr>
              <w:suppressAutoHyphens/>
              <w:spacing w:after="0"/>
              <w:jc w:val="both"/>
              <w:rPr>
                <w:rFonts w:ascii="Arial" w:hAnsi="Arial" w:cs="Arial"/>
                <w:w w:val="105"/>
                <w:sz w:val="20"/>
                <w:szCs w:val="20"/>
                <w:lang w:bidi="es-CO"/>
              </w:rPr>
            </w:pPr>
          </w:p>
          <w:p w14:paraId="660ED23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61A2895A" w14:textId="77777777" w:rsidR="003D1D76" w:rsidRPr="009024B5" w:rsidRDefault="003D1D76" w:rsidP="003D1D76">
            <w:pPr>
              <w:suppressAutoHyphens/>
              <w:spacing w:after="0"/>
              <w:jc w:val="both"/>
              <w:rPr>
                <w:rFonts w:ascii="Arial" w:hAnsi="Arial" w:cs="Arial"/>
                <w:w w:val="105"/>
                <w:sz w:val="20"/>
                <w:szCs w:val="20"/>
                <w:lang w:bidi="es-CO"/>
              </w:rPr>
            </w:pPr>
          </w:p>
          <w:p w14:paraId="337C1C9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(2)3808581</w:t>
            </w:r>
          </w:p>
        </w:tc>
        <w:tc>
          <w:tcPr>
            <w:tcW w:w="1558" w:type="pct"/>
            <w:vAlign w:val="center"/>
          </w:tcPr>
          <w:p w14:paraId="3B6166A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26FFA1E0" w14:textId="77777777" w:rsidTr="005279C6">
        <w:trPr>
          <w:trHeight w:val="822"/>
        </w:trPr>
        <w:tc>
          <w:tcPr>
            <w:tcW w:w="1764" w:type="pct"/>
            <w:vAlign w:val="center"/>
          </w:tcPr>
          <w:p w14:paraId="1934301E" w14:textId="77777777" w:rsidR="003D1D76" w:rsidRPr="009024B5" w:rsidRDefault="003D1D76" w:rsidP="003D1D76">
            <w:pPr>
              <w:suppressAutoHyphens/>
              <w:spacing w:after="0"/>
              <w:jc w:val="both"/>
              <w:rPr>
                <w:rFonts w:ascii="Arial" w:hAnsi="Arial" w:cs="Arial"/>
                <w:w w:val="105"/>
                <w:sz w:val="20"/>
                <w:szCs w:val="20"/>
                <w:lang w:bidi="es-CO"/>
              </w:rPr>
            </w:pPr>
          </w:p>
          <w:p w14:paraId="0226AFB7" w14:textId="77777777" w:rsidR="003D1D76" w:rsidRPr="009024B5" w:rsidRDefault="003D1D76" w:rsidP="003D1D76">
            <w:pPr>
              <w:suppressAutoHyphens/>
              <w:spacing w:after="0"/>
              <w:jc w:val="both"/>
              <w:rPr>
                <w:rFonts w:ascii="Arial" w:hAnsi="Arial" w:cs="Arial"/>
                <w:w w:val="105"/>
                <w:sz w:val="20"/>
                <w:szCs w:val="20"/>
                <w:lang w:val="en-US"/>
              </w:rPr>
            </w:pPr>
            <w:hyperlink r:id="rId145">
              <w:r w:rsidRPr="009024B5">
                <w:rPr>
                  <w:rStyle w:val="Hipervnculo"/>
                  <w:rFonts w:ascii="Arial" w:hAnsi="Arial" w:cs="Arial"/>
                  <w:w w:val="105"/>
                  <w:sz w:val="20"/>
                  <w:szCs w:val="20"/>
                  <w:lang w:val="en-US"/>
                </w:rPr>
                <w:t>NGE CONTRACTING S.A.S</w:t>
              </w:r>
            </w:hyperlink>
          </w:p>
        </w:tc>
        <w:tc>
          <w:tcPr>
            <w:tcW w:w="803" w:type="pct"/>
            <w:vAlign w:val="center"/>
          </w:tcPr>
          <w:p w14:paraId="212FB787" w14:textId="77777777" w:rsidR="003D1D76" w:rsidRPr="009024B5" w:rsidRDefault="003D1D76" w:rsidP="003D1D76">
            <w:pPr>
              <w:suppressAutoHyphens/>
              <w:spacing w:after="0"/>
              <w:jc w:val="both"/>
              <w:rPr>
                <w:rFonts w:ascii="Arial" w:hAnsi="Arial" w:cs="Arial"/>
                <w:w w:val="105"/>
                <w:sz w:val="20"/>
                <w:szCs w:val="20"/>
                <w:lang w:val="en-US"/>
              </w:rPr>
            </w:pPr>
          </w:p>
          <w:p w14:paraId="3EA08AC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FF94292" w14:textId="77777777" w:rsidR="003D1D76" w:rsidRPr="009024B5" w:rsidRDefault="003D1D76" w:rsidP="003D1D76">
            <w:pPr>
              <w:suppressAutoHyphens/>
              <w:spacing w:after="0"/>
              <w:jc w:val="both"/>
              <w:rPr>
                <w:rFonts w:ascii="Arial" w:hAnsi="Arial" w:cs="Arial"/>
                <w:w w:val="105"/>
                <w:sz w:val="20"/>
                <w:szCs w:val="20"/>
                <w:lang w:bidi="es-CO"/>
              </w:rPr>
            </w:pPr>
          </w:p>
          <w:p w14:paraId="087BB70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313 891</w:t>
            </w:r>
          </w:p>
          <w:p w14:paraId="0D2A49A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8538</w:t>
            </w:r>
          </w:p>
        </w:tc>
        <w:tc>
          <w:tcPr>
            <w:tcW w:w="1558" w:type="pct"/>
            <w:vAlign w:val="center"/>
          </w:tcPr>
          <w:p w14:paraId="2A58AD5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 técnica</w:t>
            </w:r>
          </w:p>
        </w:tc>
      </w:tr>
      <w:tr w:rsidR="003D1D76" w:rsidRPr="009024B5" w14:paraId="717B234C" w14:textId="77777777" w:rsidTr="005279C6">
        <w:trPr>
          <w:trHeight w:val="822"/>
        </w:trPr>
        <w:tc>
          <w:tcPr>
            <w:tcW w:w="1764" w:type="pct"/>
            <w:vAlign w:val="center"/>
          </w:tcPr>
          <w:p w14:paraId="37F1E71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NIPPON KOEI LAC INC SUCURSAL COLOMBIA</w:t>
            </w:r>
          </w:p>
        </w:tc>
        <w:tc>
          <w:tcPr>
            <w:tcW w:w="803" w:type="pct"/>
            <w:vAlign w:val="center"/>
          </w:tcPr>
          <w:p w14:paraId="563B3997" w14:textId="77777777" w:rsidR="003D1D76" w:rsidRPr="009024B5" w:rsidRDefault="003D1D76" w:rsidP="003D1D76">
            <w:pPr>
              <w:suppressAutoHyphens/>
              <w:spacing w:after="0"/>
              <w:jc w:val="both"/>
              <w:rPr>
                <w:rFonts w:ascii="Arial" w:hAnsi="Arial" w:cs="Arial"/>
                <w:w w:val="105"/>
                <w:sz w:val="20"/>
                <w:szCs w:val="20"/>
                <w:lang w:bidi="es-CO"/>
              </w:rPr>
            </w:pPr>
          </w:p>
          <w:p w14:paraId="391D46B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332E09A2" w14:textId="77777777" w:rsidR="003D1D76" w:rsidRPr="009024B5" w:rsidRDefault="003D1D76" w:rsidP="003D1D76">
            <w:pPr>
              <w:suppressAutoHyphens/>
              <w:spacing w:after="0"/>
              <w:jc w:val="both"/>
              <w:rPr>
                <w:rFonts w:ascii="Arial" w:hAnsi="Arial" w:cs="Arial"/>
                <w:w w:val="105"/>
                <w:sz w:val="20"/>
                <w:szCs w:val="20"/>
                <w:lang w:bidi="es-CO"/>
              </w:rPr>
            </w:pPr>
          </w:p>
          <w:p w14:paraId="0834661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4447099</w:t>
            </w:r>
          </w:p>
        </w:tc>
        <w:tc>
          <w:tcPr>
            <w:tcW w:w="1558" w:type="pct"/>
            <w:vAlign w:val="center"/>
          </w:tcPr>
          <w:p w14:paraId="5D3C685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54215562" w14:textId="77777777" w:rsidTr="005279C6">
        <w:trPr>
          <w:trHeight w:val="822"/>
        </w:trPr>
        <w:tc>
          <w:tcPr>
            <w:tcW w:w="1764" w:type="pct"/>
            <w:vAlign w:val="center"/>
          </w:tcPr>
          <w:p w14:paraId="1C061113" w14:textId="77777777" w:rsidR="003D1D76" w:rsidRPr="009024B5" w:rsidRDefault="003D1D76" w:rsidP="003D1D76">
            <w:pPr>
              <w:suppressAutoHyphens/>
              <w:spacing w:after="0"/>
              <w:jc w:val="both"/>
              <w:rPr>
                <w:rFonts w:ascii="Arial" w:hAnsi="Arial" w:cs="Arial"/>
                <w:w w:val="105"/>
                <w:sz w:val="20"/>
                <w:szCs w:val="20"/>
                <w:lang w:bidi="es-CO"/>
              </w:rPr>
            </w:pPr>
          </w:p>
          <w:p w14:paraId="2FC9C01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NOGAALL PROYEC S.A.</w:t>
            </w:r>
          </w:p>
        </w:tc>
        <w:tc>
          <w:tcPr>
            <w:tcW w:w="803" w:type="pct"/>
            <w:vAlign w:val="center"/>
          </w:tcPr>
          <w:p w14:paraId="69DC4445" w14:textId="77777777" w:rsidR="003D1D76" w:rsidRPr="009024B5" w:rsidRDefault="003D1D76" w:rsidP="003D1D76">
            <w:pPr>
              <w:suppressAutoHyphens/>
              <w:spacing w:after="0"/>
              <w:jc w:val="both"/>
              <w:rPr>
                <w:rFonts w:ascii="Arial" w:hAnsi="Arial" w:cs="Arial"/>
                <w:w w:val="105"/>
                <w:sz w:val="20"/>
                <w:szCs w:val="20"/>
                <w:lang w:bidi="es-CO"/>
              </w:rPr>
            </w:pPr>
          </w:p>
          <w:p w14:paraId="4233F13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DB8D4BE" w14:textId="77777777" w:rsidR="003D1D76" w:rsidRPr="009024B5" w:rsidRDefault="003D1D76" w:rsidP="003D1D76">
            <w:pPr>
              <w:suppressAutoHyphens/>
              <w:spacing w:after="0"/>
              <w:jc w:val="both"/>
              <w:rPr>
                <w:rFonts w:ascii="Arial" w:hAnsi="Arial" w:cs="Arial"/>
                <w:w w:val="105"/>
                <w:sz w:val="20"/>
                <w:szCs w:val="20"/>
                <w:lang w:bidi="es-CO"/>
              </w:rPr>
            </w:pPr>
          </w:p>
        </w:tc>
        <w:tc>
          <w:tcPr>
            <w:tcW w:w="1558" w:type="pct"/>
            <w:vAlign w:val="center"/>
          </w:tcPr>
          <w:p w14:paraId="16C6651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323122F5" w14:textId="77777777" w:rsidTr="005279C6">
        <w:trPr>
          <w:trHeight w:val="822"/>
        </w:trPr>
        <w:tc>
          <w:tcPr>
            <w:tcW w:w="1764" w:type="pct"/>
            <w:vAlign w:val="center"/>
          </w:tcPr>
          <w:p w14:paraId="1DD5809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OBED FRANCO BERMÚDEZ S.A.S.</w:t>
            </w:r>
          </w:p>
        </w:tc>
        <w:tc>
          <w:tcPr>
            <w:tcW w:w="803" w:type="pct"/>
            <w:vAlign w:val="center"/>
          </w:tcPr>
          <w:p w14:paraId="22B41C72" w14:textId="77777777" w:rsidR="003D1D76" w:rsidRPr="009024B5" w:rsidRDefault="003D1D76" w:rsidP="003D1D76">
            <w:pPr>
              <w:suppressAutoHyphens/>
              <w:spacing w:after="0"/>
              <w:jc w:val="both"/>
              <w:rPr>
                <w:rFonts w:ascii="Arial" w:hAnsi="Arial" w:cs="Arial"/>
                <w:w w:val="105"/>
                <w:sz w:val="20"/>
                <w:szCs w:val="20"/>
                <w:lang w:bidi="es-CO"/>
              </w:rPr>
            </w:pPr>
          </w:p>
          <w:p w14:paraId="72B3FC3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7DE053D3" w14:textId="77777777" w:rsidR="003D1D76" w:rsidRPr="009024B5" w:rsidRDefault="003D1D76" w:rsidP="003D1D76">
            <w:pPr>
              <w:suppressAutoHyphens/>
              <w:spacing w:after="0"/>
              <w:jc w:val="both"/>
              <w:rPr>
                <w:rFonts w:ascii="Arial" w:hAnsi="Arial" w:cs="Arial"/>
                <w:w w:val="105"/>
                <w:sz w:val="20"/>
                <w:szCs w:val="20"/>
                <w:lang w:bidi="es-CO"/>
              </w:rPr>
            </w:pPr>
          </w:p>
          <w:p w14:paraId="21FCB12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(4) 4166233</w:t>
            </w:r>
          </w:p>
        </w:tc>
        <w:tc>
          <w:tcPr>
            <w:tcW w:w="1558" w:type="pct"/>
            <w:vAlign w:val="center"/>
          </w:tcPr>
          <w:p w14:paraId="7625D7FF" w14:textId="77777777" w:rsidR="003D1D76" w:rsidRPr="009024B5" w:rsidRDefault="003D1D76" w:rsidP="003D1D76">
            <w:pPr>
              <w:suppressAutoHyphens/>
              <w:spacing w:after="0"/>
              <w:jc w:val="both"/>
              <w:rPr>
                <w:rFonts w:ascii="Arial" w:hAnsi="Arial" w:cs="Arial"/>
                <w:w w:val="105"/>
                <w:sz w:val="20"/>
                <w:szCs w:val="20"/>
                <w:lang w:bidi="es-CO"/>
              </w:rPr>
            </w:pPr>
          </w:p>
          <w:p w14:paraId="24DC4AD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3AC6835D" w14:textId="77777777" w:rsidTr="005279C6">
        <w:trPr>
          <w:trHeight w:val="822"/>
        </w:trPr>
        <w:tc>
          <w:tcPr>
            <w:tcW w:w="1764" w:type="pct"/>
            <w:vAlign w:val="center"/>
          </w:tcPr>
          <w:p w14:paraId="2216D198" w14:textId="77777777" w:rsidR="003D1D76" w:rsidRPr="009024B5" w:rsidRDefault="003D1D76" w:rsidP="003D1D76">
            <w:pPr>
              <w:suppressAutoHyphens/>
              <w:spacing w:after="0"/>
              <w:jc w:val="both"/>
              <w:rPr>
                <w:rFonts w:ascii="Arial" w:hAnsi="Arial" w:cs="Arial"/>
                <w:w w:val="105"/>
                <w:sz w:val="20"/>
                <w:szCs w:val="20"/>
                <w:lang w:bidi="es-CO"/>
              </w:rPr>
            </w:pPr>
            <w:hyperlink r:id="rId146">
              <w:r w:rsidRPr="009024B5">
                <w:rPr>
                  <w:rStyle w:val="Hipervnculo"/>
                  <w:rFonts w:ascii="Arial" w:hAnsi="Arial" w:cs="Arial"/>
                  <w:w w:val="105"/>
                  <w:sz w:val="20"/>
                  <w:szCs w:val="20"/>
                  <w:lang w:bidi="es-CO"/>
                </w:rPr>
                <w:t>OLANO INGENIERÍA S.A.S. -</w:t>
              </w:r>
            </w:hyperlink>
            <w:hyperlink r:id="rId147">
              <w:r w:rsidRPr="009024B5">
                <w:rPr>
                  <w:rStyle w:val="Hipervnculo"/>
                  <w:rFonts w:ascii="Arial" w:hAnsi="Arial" w:cs="Arial"/>
                  <w:w w:val="105"/>
                  <w:sz w:val="20"/>
                  <w:szCs w:val="20"/>
                  <w:lang w:bidi="es-CO"/>
                </w:rPr>
                <w:t>COINGSA</w:t>
              </w:r>
            </w:hyperlink>
          </w:p>
        </w:tc>
        <w:tc>
          <w:tcPr>
            <w:tcW w:w="803" w:type="pct"/>
            <w:vAlign w:val="center"/>
          </w:tcPr>
          <w:p w14:paraId="60737DB9" w14:textId="77777777" w:rsidR="003D1D76" w:rsidRPr="009024B5" w:rsidRDefault="003D1D76" w:rsidP="003D1D76">
            <w:pPr>
              <w:suppressAutoHyphens/>
              <w:spacing w:after="0"/>
              <w:jc w:val="both"/>
              <w:rPr>
                <w:rFonts w:ascii="Arial" w:hAnsi="Arial" w:cs="Arial"/>
                <w:w w:val="105"/>
                <w:sz w:val="20"/>
                <w:szCs w:val="20"/>
                <w:lang w:bidi="es-CO"/>
              </w:rPr>
            </w:pPr>
          </w:p>
          <w:p w14:paraId="49AB035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40AAFD7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 6600233-</w:t>
            </w:r>
          </w:p>
          <w:p w14:paraId="7ACB6DB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6601972</w:t>
            </w:r>
          </w:p>
        </w:tc>
        <w:tc>
          <w:tcPr>
            <w:tcW w:w="1558" w:type="pct"/>
            <w:vAlign w:val="center"/>
          </w:tcPr>
          <w:p w14:paraId="693BEB8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22603C70" w14:textId="77777777" w:rsidTr="005279C6">
        <w:trPr>
          <w:trHeight w:val="822"/>
        </w:trPr>
        <w:tc>
          <w:tcPr>
            <w:tcW w:w="1764" w:type="pct"/>
            <w:vAlign w:val="center"/>
          </w:tcPr>
          <w:p w14:paraId="6CAA55E8" w14:textId="77777777" w:rsidR="003D1D76" w:rsidRPr="009024B5" w:rsidRDefault="003D1D76" w:rsidP="003D1D76">
            <w:pPr>
              <w:suppressAutoHyphens/>
              <w:spacing w:after="0"/>
              <w:jc w:val="both"/>
              <w:rPr>
                <w:rFonts w:ascii="Arial" w:hAnsi="Arial" w:cs="Arial"/>
                <w:w w:val="105"/>
                <w:sz w:val="20"/>
                <w:szCs w:val="20"/>
                <w:lang w:bidi="es-CO"/>
              </w:rPr>
            </w:pPr>
          </w:p>
          <w:p w14:paraId="5DAE9E4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P3 INFRAESTRUCTURA S.A.S.</w:t>
            </w:r>
          </w:p>
        </w:tc>
        <w:tc>
          <w:tcPr>
            <w:tcW w:w="803" w:type="pct"/>
            <w:vAlign w:val="center"/>
          </w:tcPr>
          <w:p w14:paraId="0EFB6436" w14:textId="77777777" w:rsidR="003D1D76" w:rsidRPr="009024B5" w:rsidRDefault="003D1D76" w:rsidP="003D1D76">
            <w:pPr>
              <w:suppressAutoHyphens/>
              <w:spacing w:after="0"/>
              <w:jc w:val="both"/>
              <w:rPr>
                <w:rFonts w:ascii="Arial" w:hAnsi="Arial" w:cs="Arial"/>
                <w:w w:val="105"/>
                <w:sz w:val="20"/>
                <w:szCs w:val="20"/>
                <w:lang w:bidi="es-CO"/>
              </w:rPr>
            </w:pPr>
          </w:p>
          <w:p w14:paraId="5D40319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02BBAD73" w14:textId="77777777" w:rsidR="003D1D76" w:rsidRPr="009024B5" w:rsidRDefault="003D1D76" w:rsidP="003D1D76">
            <w:pPr>
              <w:suppressAutoHyphens/>
              <w:spacing w:after="0"/>
              <w:jc w:val="both"/>
              <w:rPr>
                <w:rFonts w:ascii="Arial" w:hAnsi="Arial" w:cs="Arial"/>
                <w:w w:val="105"/>
                <w:sz w:val="20"/>
                <w:szCs w:val="20"/>
                <w:lang w:bidi="es-CO"/>
              </w:rPr>
            </w:pPr>
          </w:p>
          <w:p w14:paraId="74F9D9B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6585937</w:t>
            </w:r>
          </w:p>
        </w:tc>
        <w:tc>
          <w:tcPr>
            <w:tcW w:w="1558" w:type="pct"/>
            <w:vAlign w:val="center"/>
          </w:tcPr>
          <w:p w14:paraId="3021F92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SERVICIOS,INTERVENTORIA CONSULTORIA E INGENERIA CIVIL</w:t>
            </w:r>
          </w:p>
        </w:tc>
      </w:tr>
      <w:tr w:rsidR="003D1D76" w:rsidRPr="009024B5" w14:paraId="4E139C69" w14:textId="77777777" w:rsidTr="005279C6">
        <w:trPr>
          <w:trHeight w:val="822"/>
        </w:trPr>
        <w:tc>
          <w:tcPr>
            <w:tcW w:w="1764" w:type="pct"/>
            <w:vAlign w:val="center"/>
          </w:tcPr>
          <w:p w14:paraId="60FB6469" w14:textId="77777777" w:rsidR="003D1D76" w:rsidRPr="009024B5" w:rsidRDefault="003D1D76" w:rsidP="003D1D76">
            <w:pPr>
              <w:suppressAutoHyphens/>
              <w:spacing w:after="0"/>
              <w:jc w:val="both"/>
              <w:rPr>
                <w:rFonts w:ascii="Arial" w:hAnsi="Arial" w:cs="Arial"/>
                <w:w w:val="105"/>
                <w:sz w:val="20"/>
                <w:szCs w:val="20"/>
                <w:lang w:bidi="es-CO"/>
              </w:rPr>
            </w:pPr>
          </w:p>
          <w:p w14:paraId="2747F42D" w14:textId="77777777" w:rsidR="003D1D76" w:rsidRPr="009024B5" w:rsidRDefault="003D1D76" w:rsidP="003D1D76">
            <w:pPr>
              <w:suppressAutoHyphens/>
              <w:spacing w:after="0"/>
              <w:jc w:val="both"/>
              <w:rPr>
                <w:rFonts w:ascii="Arial" w:hAnsi="Arial" w:cs="Arial"/>
                <w:w w:val="105"/>
                <w:sz w:val="20"/>
                <w:szCs w:val="20"/>
                <w:lang w:bidi="es-CO"/>
              </w:rPr>
            </w:pPr>
          </w:p>
          <w:p w14:paraId="0E6F28A2" w14:textId="77777777" w:rsidR="003D1D76" w:rsidRPr="009024B5" w:rsidRDefault="003D1D76" w:rsidP="003D1D76">
            <w:pPr>
              <w:suppressAutoHyphens/>
              <w:spacing w:after="0"/>
              <w:jc w:val="both"/>
              <w:rPr>
                <w:rFonts w:ascii="Arial" w:hAnsi="Arial" w:cs="Arial"/>
                <w:w w:val="105"/>
                <w:sz w:val="20"/>
                <w:szCs w:val="20"/>
                <w:lang w:bidi="es-CO"/>
              </w:rPr>
            </w:pPr>
            <w:hyperlink r:id="rId148">
              <w:r w:rsidRPr="009024B5">
                <w:rPr>
                  <w:rStyle w:val="Hipervnculo"/>
                  <w:rFonts w:ascii="Arial" w:hAnsi="Arial" w:cs="Arial"/>
                  <w:w w:val="105"/>
                  <w:sz w:val="20"/>
                  <w:szCs w:val="20"/>
                  <w:lang w:bidi="es-CO"/>
                </w:rPr>
                <w:t>PARIS &amp; PARIS</w:t>
              </w:r>
            </w:hyperlink>
            <w:hyperlink r:id="rId149">
              <w:r w:rsidRPr="009024B5">
                <w:rPr>
                  <w:rStyle w:val="Hipervnculo"/>
                  <w:rFonts w:ascii="Arial" w:hAnsi="Arial" w:cs="Arial"/>
                  <w:w w:val="105"/>
                  <w:sz w:val="20"/>
                  <w:szCs w:val="20"/>
                  <w:lang w:bidi="es-CO"/>
                </w:rPr>
                <w:t>CONSULTORES S.A.S</w:t>
              </w:r>
            </w:hyperlink>
          </w:p>
        </w:tc>
        <w:tc>
          <w:tcPr>
            <w:tcW w:w="803" w:type="pct"/>
            <w:vAlign w:val="center"/>
          </w:tcPr>
          <w:p w14:paraId="597690DD" w14:textId="77777777" w:rsidR="003D1D76" w:rsidRPr="009024B5" w:rsidRDefault="003D1D76" w:rsidP="003D1D76">
            <w:pPr>
              <w:suppressAutoHyphens/>
              <w:spacing w:after="0"/>
              <w:jc w:val="both"/>
              <w:rPr>
                <w:rFonts w:ascii="Arial" w:hAnsi="Arial" w:cs="Arial"/>
                <w:w w:val="105"/>
                <w:sz w:val="20"/>
                <w:szCs w:val="20"/>
                <w:lang w:bidi="es-CO"/>
              </w:rPr>
            </w:pPr>
          </w:p>
          <w:p w14:paraId="34A04919" w14:textId="77777777" w:rsidR="003D1D76" w:rsidRPr="009024B5" w:rsidRDefault="003D1D76" w:rsidP="003D1D76">
            <w:pPr>
              <w:suppressAutoHyphens/>
              <w:spacing w:after="0"/>
              <w:jc w:val="both"/>
              <w:rPr>
                <w:rFonts w:ascii="Arial" w:hAnsi="Arial" w:cs="Arial"/>
                <w:w w:val="105"/>
                <w:sz w:val="20"/>
                <w:szCs w:val="20"/>
                <w:lang w:bidi="es-CO"/>
              </w:rPr>
            </w:pPr>
          </w:p>
          <w:p w14:paraId="0421239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06602E9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316 682</w:t>
            </w:r>
          </w:p>
          <w:p w14:paraId="32E7B6D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2932 -310</w:t>
            </w:r>
          </w:p>
          <w:p w14:paraId="7E5F009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517 9031-</w:t>
            </w:r>
          </w:p>
          <w:p w14:paraId="1DA7A06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(052)</w:t>
            </w:r>
          </w:p>
          <w:p w14:paraId="42C1D57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3752264</w:t>
            </w:r>
          </w:p>
        </w:tc>
        <w:tc>
          <w:tcPr>
            <w:tcW w:w="1558" w:type="pct"/>
            <w:vAlign w:val="center"/>
          </w:tcPr>
          <w:p w14:paraId="21269FE7" w14:textId="77777777" w:rsidR="003D1D76" w:rsidRPr="009024B5" w:rsidRDefault="003D1D76" w:rsidP="003D1D76">
            <w:pPr>
              <w:suppressAutoHyphens/>
              <w:spacing w:after="0"/>
              <w:jc w:val="both"/>
              <w:rPr>
                <w:rFonts w:ascii="Arial" w:hAnsi="Arial" w:cs="Arial"/>
                <w:w w:val="105"/>
                <w:sz w:val="20"/>
                <w:szCs w:val="20"/>
                <w:lang w:bidi="es-CO"/>
              </w:rPr>
            </w:pPr>
          </w:p>
          <w:p w14:paraId="61D135CF" w14:textId="77777777" w:rsidR="003D1D76" w:rsidRPr="009024B5" w:rsidRDefault="003D1D76" w:rsidP="003D1D76">
            <w:pPr>
              <w:suppressAutoHyphens/>
              <w:spacing w:after="0"/>
              <w:jc w:val="both"/>
              <w:rPr>
                <w:rFonts w:ascii="Arial" w:hAnsi="Arial" w:cs="Arial"/>
                <w:w w:val="105"/>
                <w:sz w:val="20"/>
                <w:szCs w:val="20"/>
                <w:lang w:bidi="es-CO"/>
              </w:rPr>
            </w:pPr>
          </w:p>
          <w:p w14:paraId="320A3EA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Proyectos, estudios y asesoría especializada</w:t>
            </w:r>
          </w:p>
        </w:tc>
      </w:tr>
      <w:tr w:rsidR="003D1D76" w:rsidRPr="009024B5" w14:paraId="0C2D9801" w14:textId="77777777" w:rsidTr="005279C6">
        <w:trPr>
          <w:trHeight w:val="822"/>
        </w:trPr>
        <w:tc>
          <w:tcPr>
            <w:tcW w:w="1764" w:type="pct"/>
            <w:vAlign w:val="center"/>
          </w:tcPr>
          <w:p w14:paraId="61644401" w14:textId="77777777" w:rsidR="003D1D76" w:rsidRPr="009024B5" w:rsidRDefault="003D1D76" w:rsidP="003D1D76">
            <w:pPr>
              <w:suppressAutoHyphens/>
              <w:spacing w:after="0"/>
              <w:jc w:val="both"/>
              <w:rPr>
                <w:rFonts w:ascii="Arial" w:hAnsi="Arial" w:cs="Arial"/>
                <w:w w:val="105"/>
                <w:sz w:val="20"/>
                <w:szCs w:val="20"/>
                <w:lang w:bidi="es-CO"/>
              </w:rPr>
            </w:pPr>
            <w:hyperlink r:id="rId150">
              <w:r w:rsidRPr="009024B5">
                <w:rPr>
                  <w:rStyle w:val="Hipervnculo"/>
                  <w:rFonts w:ascii="Arial" w:hAnsi="Arial" w:cs="Arial"/>
                  <w:w w:val="105"/>
                  <w:sz w:val="20"/>
                  <w:szCs w:val="20"/>
                  <w:lang w:bidi="es-CO"/>
                </w:rPr>
                <w:t>PAULO EMILIO BRAVO</w:t>
              </w:r>
            </w:hyperlink>
            <w:hyperlink r:id="rId151">
              <w:r w:rsidRPr="009024B5">
                <w:rPr>
                  <w:rStyle w:val="Hipervnculo"/>
                  <w:rFonts w:ascii="Arial" w:hAnsi="Arial" w:cs="Arial"/>
                  <w:w w:val="105"/>
                  <w:sz w:val="20"/>
                  <w:szCs w:val="20"/>
                  <w:lang w:bidi="es-CO"/>
                </w:rPr>
                <w:t>CONSULTORES S.A.</w:t>
              </w:r>
            </w:hyperlink>
          </w:p>
        </w:tc>
        <w:tc>
          <w:tcPr>
            <w:tcW w:w="803" w:type="pct"/>
            <w:vAlign w:val="center"/>
          </w:tcPr>
          <w:p w14:paraId="5E91CEBA" w14:textId="77777777" w:rsidR="003D1D76" w:rsidRPr="009024B5" w:rsidRDefault="003D1D76" w:rsidP="003D1D76">
            <w:pPr>
              <w:suppressAutoHyphens/>
              <w:spacing w:after="0"/>
              <w:jc w:val="both"/>
              <w:rPr>
                <w:rFonts w:ascii="Arial" w:hAnsi="Arial" w:cs="Arial"/>
                <w:w w:val="105"/>
                <w:sz w:val="20"/>
                <w:szCs w:val="20"/>
                <w:lang w:bidi="es-CO"/>
              </w:rPr>
            </w:pPr>
          </w:p>
          <w:p w14:paraId="1AB492C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1C6FDB00" w14:textId="77777777" w:rsidR="003D1D76" w:rsidRPr="009024B5" w:rsidRDefault="003D1D76" w:rsidP="003D1D76">
            <w:pPr>
              <w:suppressAutoHyphens/>
              <w:spacing w:after="0"/>
              <w:jc w:val="both"/>
              <w:rPr>
                <w:rFonts w:ascii="Arial" w:hAnsi="Arial" w:cs="Arial"/>
                <w:w w:val="105"/>
                <w:sz w:val="20"/>
                <w:szCs w:val="20"/>
                <w:lang w:bidi="es-CO"/>
              </w:rPr>
            </w:pPr>
          </w:p>
          <w:p w14:paraId="0A31486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(2) 4010352</w:t>
            </w:r>
          </w:p>
        </w:tc>
        <w:tc>
          <w:tcPr>
            <w:tcW w:w="1558" w:type="pct"/>
            <w:vAlign w:val="center"/>
          </w:tcPr>
          <w:p w14:paraId="1FB329C7" w14:textId="77777777" w:rsidR="003D1D76" w:rsidRPr="009024B5" w:rsidRDefault="003D1D76" w:rsidP="003D1D76">
            <w:pPr>
              <w:suppressAutoHyphens/>
              <w:spacing w:after="0"/>
              <w:jc w:val="both"/>
              <w:rPr>
                <w:rFonts w:ascii="Arial" w:hAnsi="Arial" w:cs="Arial"/>
                <w:w w:val="105"/>
                <w:sz w:val="20"/>
                <w:szCs w:val="20"/>
                <w:lang w:bidi="es-CO"/>
              </w:rPr>
            </w:pPr>
          </w:p>
          <w:p w14:paraId="37567E0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0CE10541" w14:textId="77777777" w:rsidTr="005279C6">
        <w:trPr>
          <w:trHeight w:val="822"/>
        </w:trPr>
        <w:tc>
          <w:tcPr>
            <w:tcW w:w="1764" w:type="pct"/>
            <w:vAlign w:val="center"/>
          </w:tcPr>
          <w:p w14:paraId="4C2D2073" w14:textId="77777777" w:rsidR="003D1D76" w:rsidRPr="009024B5" w:rsidRDefault="003D1D76" w:rsidP="003D1D76">
            <w:pPr>
              <w:suppressAutoHyphens/>
              <w:spacing w:after="0"/>
              <w:jc w:val="both"/>
              <w:rPr>
                <w:rFonts w:ascii="Arial" w:hAnsi="Arial" w:cs="Arial"/>
                <w:w w:val="105"/>
                <w:sz w:val="20"/>
                <w:szCs w:val="20"/>
                <w:lang w:bidi="es-CO"/>
              </w:rPr>
            </w:pPr>
            <w:hyperlink r:id="rId152">
              <w:r w:rsidRPr="009024B5">
                <w:rPr>
                  <w:rStyle w:val="Hipervnculo"/>
                  <w:rFonts w:ascii="Arial" w:hAnsi="Arial" w:cs="Arial"/>
                  <w:w w:val="105"/>
                  <w:sz w:val="20"/>
                  <w:szCs w:val="20"/>
                  <w:lang w:bidi="es-CO"/>
                </w:rPr>
                <w:t>PETROAMBIENTAL</w:t>
              </w:r>
            </w:hyperlink>
            <w:hyperlink r:id="rId153">
              <w:r w:rsidRPr="009024B5">
                <w:rPr>
                  <w:rStyle w:val="Hipervnculo"/>
                  <w:rFonts w:ascii="Arial" w:hAnsi="Arial" w:cs="Arial"/>
                  <w:w w:val="105"/>
                  <w:sz w:val="20"/>
                  <w:szCs w:val="20"/>
                  <w:lang w:bidi="es-CO"/>
                </w:rPr>
                <w:t>INDUSTRIAL SUC</w:t>
              </w:r>
            </w:hyperlink>
            <w:hyperlink r:id="rId154">
              <w:r w:rsidRPr="009024B5">
                <w:rPr>
                  <w:rStyle w:val="Hipervnculo"/>
                  <w:rFonts w:ascii="Arial" w:hAnsi="Arial" w:cs="Arial"/>
                  <w:w w:val="105"/>
                  <w:sz w:val="20"/>
                  <w:szCs w:val="20"/>
                  <w:lang w:bidi="es-CO"/>
                </w:rPr>
                <w:t>COLOMBIA S.A.</w:t>
              </w:r>
            </w:hyperlink>
          </w:p>
        </w:tc>
        <w:tc>
          <w:tcPr>
            <w:tcW w:w="803" w:type="pct"/>
            <w:vAlign w:val="center"/>
          </w:tcPr>
          <w:p w14:paraId="7A42BD8E" w14:textId="77777777" w:rsidR="003D1D76" w:rsidRPr="009024B5" w:rsidRDefault="003D1D76" w:rsidP="003D1D76">
            <w:pPr>
              <w:suppressAutoHyphens/>
              <w:spacing w:after="0"/>
              <w:jc w:val="both"/>
              <w:rPr>
                <w:rFonts w:ascii="Arial" w:hAnsi="Arial" w:cs="Arial"/>
                <w:w w:val="105"/>
                <w:sz w:val="20"/>
                <w:szCs w:val="20"/>
                <w:lang w:bidi="es-CO"/>
              </w:rPr>
            </w:pPr>
          </w:p>
          <w:p w14:paraId="6D6EF25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454A457" w14:textId="77777777" w:rsidR="003D1D76" w:rsidRPr="009024B5" w:rsidRDefault="003D1D76" w:rsidP="003D1D76">
            <w:pPr>
              <w:suppressAutoHyphens/>
              <w:spacing w:after="0"/>
              <w:jc w:val="both"/>
              <w:rPr>
                <w:rFonts w:ascii="Arial" w:hAnsi="Arial" w:cs="Arial"/>
                <w:w w:val="105"/>
                <w:sz w:val="20"/>
                <w:szCs w:val="20"/>
                <w:lang w:bidi="es-CO"/>
              </w:rPr>
            </w:pPr>
          </w:p>
          <w:p w14:paraId="4E316D4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3002492</w:t>
            </w:r>
          </w:p>
        </w:tc>
        <w:tc>
          <w:tcPr>
            <w:tcW w:w="1558" w:type="pct"/>
            <w:vAlign w:val="center"/>
          </w:tcPr>
          <w:p w14:paraId="593933AC" w14:textId="77777777" w:rsidR="003D1D76" w:rsidRPr="009024B5" w:rsidRDefault="003D1D76" w:rsidP="003D1D76">
            <w:pPr>
              <w:suppressAutoHyphens/>
              <w:spacing w:after="0"/>
              <w:jc w:val="both"/>
              <w:rPr>
                <w:rFonts w:ascii="Arial" w:hAnsi="Arial" w:cs="Arial"/>
                <w:w w:val="105"/>
                <w:sz w:val="20"/>
                <w:szCs w:val="20"/>
                <w:lang w:bidi="es-CO"/>
              </w:rPr>
            </w:pPr>
          </w:p>
          <w:p w14:paraId="02803E4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DISEÑOS DE OBRAS CIVILES Y FACILIDADES</w:t>
            </w:r>
          </w:p>
        </w:tc>
      </w:tr>
      <w:tr w:rsidR="003D1D76" w:rsidRPr="009024B5" w14:paraId="6D1BE002" w14:textId="77777777" w:rsidTr="005279C6">
        <w:trPr>
          <w:trHeight w:val="822"/>
        </w:trPr>
        <w:tc>
          <w:tcPr>
            <w:tcW w:w="1764" w:type="pct"/>
            <w:vAlign w:val="center"/>
          </w:tcPr>
          <w:p w14:paraId="2F934697"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PI EPSILON S.A.S.</w:t>
            </w:r>
          </w:p>
        </w:tc>
        <w:tc>
          <w:tcPr>
            <w:tcW w:w="803" w:type="pct"/>
            <w:vAlign w:val="center"/>
          </w:tcPr>
          <w:p w14:paraId="4007CD43" w14:textId="77777777" w:rsidR="003D1D76" w:rsidRPr="009024B5" w:rsidRDefault="003D1D76" w:rsidP="003D1D76">
            <w:pPr>
              <w:suppressAutoHyphens/>
              <w:spacing w:after="0"/>
              <w:jc w:val="both"/>
              <w:rPr>
                <w:rFonts w:ascii="Arial" w:hAnsi="Arial" w:cs="Arial"/>
                <w:w w:val="105"/>
                <w:sz w:val="20"/>
                <w:szCs w:val="20"/>
                <w:lang w:val="en-US"/>
              </w:rPr>
            </w:pPr>
          </w:p>
        </w:tc>
        <w:tc>
          <w:tcPr>
            <w:tcW w:w="876" w:type="pct"/>
            <w:vAlign w:val="center"/>
          </w:tcPr>
          <w:p w14:paraId="065A59B3" w14:textId="77777777" w:rsidR="003D1D76" w:rsidRPr="009024B5" w:rsidRDefault="003D1D76" w:rsidP="003D1D76">
            <w:pPr>
              <w:suppressAutoHyphens/>
              <w:spacing w:after="0"/>
              <w:jc w:val="both"/>
              <w:rPr>
                <w:rFonts w:ascii="Arial" w:hAnsi="Arial" w:cs="Arial"/>
                <w:w w:val="105"/>
                <w:sz w:val="20"/>
                <w:szCs w:val="20"/>
                <w:lang w:val="en-US"/>
              </w:rPr>
            </w:pPr>
          </w:p>
        </w:tc>
        <w:tc>
          <w:tcPr>
            <w:tcW w:w="1558" w:type="pct"/>
            <w:vAlign w:val="center"/>
          </w:tcPr>
          <w:p w14:paraId="532FD56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 para PCH y temas ambientales.</w:t>
            </w:r>
          </w:p>
        </w:tc>
      </w:tr>
      <w:tr w:rsidR="003D1D76" w:rsidRPr="009024B5" w14:paraId="124C7B69" w14:textId="77777777" w:rsidTr="005279C6">
        <w:trPr>
          <w:trHeight w:val="822"/>
        </w:trPr>
        <w:tc>
          <w:tcPr>
            <w:tcW w:w="1764" w:type="pct"/>
            <w:vAlign w:val="center"/>
          </w:tcPr>
          <w:p w14:paraId="616DA103"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PLANES S.A.</w:t>
            </w:r>
          </w:p>
        </w:tc>
        <w:tc>
          <w:tcPr>
            <w:tcW w:w="803" w:type="pct"/>
            <w:vAlign w:val="center"/>
          </w:tcPr>
          <w:p w14:paraId="45C6ECB2"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Cali</w:t>
            </w:r>
          </w:p>
        </w:tc>
        <w:tc>
          <w:tcPr>
            <w:tcW w:w="876" w:type="pct"/>
            <w:vAlign w:val="center"/>
          </w:tcPr>
          <w:p w14:paraId="7B73451F"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(2)6602871</w:t>
            </w:r>
          </w:p>
        </w:tc>
        <w:tc>
          <w:tcPr>
            <w:tcW w:w="1558" w:type="pct"/>
            <w:vAlign w:val="center"/>
          </w:tcPr>
          <w:p w14:paraId="102FBC03"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2C7B69CA" w14:textId="77777777" w:rsidTr="005279C6">
        <w:trPr>
          <w:trHeight w:val="822"/>
        </w:trPr>
        <w:tc>
          <w:tcPr>
            <w:tcW w:w="1764" w:type="pct"/>
            <w:vAlign w:val="center"/>
          </w:tcPr>
          <w:p w14:paraId="1B27271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PLANTOTAL CONSULTORIA Y PROYECTOS INMOBILIARIOS LTDA.</w:t>
            </w:r>
          </w:p>
        </w:tc>
        <w:tc>
          <w:tcPr>
            <w:tcW w:w="803" w:type="pct"/>
            <w:vAlign w:val="center"/>
          </w:tcPr>
          <w:p w14:paraId="48135CD2" w14:textId="77777777" w:rsidR="003D1D76" w:rsidRPr="009024B5" w:rsidRDefault="003D1D76" w:rsidP="003D1D76">
            <w:pPr>
              <w:suppressAutoHyphens/>
              <w:spacing w:after="0"/>
              <w:jc w:val="both"/>
              <w:rPr>
                <w:rFonts w:ascii="Arial" w:hAnsi="Arial" w:cs="Arial"/>
                <w:w w:val="105"/>
                <w:sz w:val="20"/>
                <w:szCs w:val="20"/>
                <w:lang w:bidi="es-CO"/>
              </w:rPr>
            </w:pPr>
          </w:p>
          <w:p w14:paraId="29DCB85C"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Cali</w:t>
            </w:r>
          </w:p>
        </w:tc>
        <w:tc>
          <w:tcPr>
            <w:tcW w:w="876" w:type="pct"/>
            <w:vAlign w:val="center"/>
          </w:tcPr>
          <w:p w14:paraId="1399739F" w14:textId="77777777" w:rsidR="003D1D76" w:rsidRPr="009024B5" w:rsidRDefault="003D1D76" w:rsidP="003D1D76">
            <w:pPr>
              <w:suppressAutoHyphens/>
              <w:spacing w:after="0"/>
              <w:jc w:val="both"/>
              <w:rPr>
                <w:rFonts w:ascii="Arial" w:hAnsi="Arial" w:cs="Arial"/>
                <w:w w:val="105"/>
                <w:sz w:val="20"/>
                <w:szCs w:val="20"/>
                <w:lang w:val="en-US"/>
              </w:rPr>
            </w:pPr>
          </w:p>
          <w:p w14:paraId="00F55835"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(2) 8933392-</w:t>
            </w:r>
          </w:p>
          <w:p w14:paraId="5F459AA1"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8920041</w:t>
            </w:r>
          </w:p>
        </w:tc>
        <w:tc>
          <w:tcPr>
            <w:tcW w:w="1558" w:type="pct"/>
            <w:vAlign w:val="center"/>
          </w:tcPr>
          <w:p w14:paraId="0C4A073B" w14:textId="77777777" w:rsidR="003D1D76" w:rsidRPr="009024B5" w:rsidRDefault="003D1D76" w:rsidP="003D1D76">
            <w:pPr>
              <w:suppressAutoHyphens/>
              <w:spacing w:after="0"/>
              <w:jc w:val="both"/>
              <w:rPr>
                <w:rFonts w:ascii="Arial" w:hAnsi="Arial" w:cs="Arial"/>
                <w:w w:val="105"/>
                <w:sz w:val="20"/>
                <w:szCs w:val="20"/>
                <w:lang w:bidi="es-CO"/>
              </w:rPr>
            </w:pPr>
          </w:p>
          <w:p w14:paraId="0F04213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r w:rsidR="003D1D76" w:rsidRPr="009024B5" w14:paraId="63CABFC7" w14:textId="77777777" w:rsidTr="005279C6">
        <w:trPr>
          <w:trHeight w:val="822"/>
        </w:trPr>
        <w:tc>
          <w:tcPr>
            <w:tcW w:w="1764" w:type="pct"/>
            <w:vAlign w:val="center"/>
          </w:tcPr>
          <w:p w14:paraId="15963B4F"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PLEXUS INGENIERIA INTEGRAL</w:t>
            </w:r>
          </w:p>
        </w:tc>
        <w:tc>
          <w:tcPr>
            <w:tcW w:w="803" w:type="pct"/>
            <w:vAlign w:val="center"/>
          </w:tcPr>
          <w:p w14:paraId="3F6DFFC5" w14:textId="77777777" w:rsidR="003D1D76" w:rsidRPr="009024B5" w:rsidRDefault="003D1D76" w:rsidP="003D1D76">
            <w:pPr>
              <w:suppressAutoHyphens/>
              <w:spacing w:after="0"/>
              <w:jc w:val="both"/>
              <w:rPr>
                <w:rFonts w:ascii="Arial" w:hAnsi="Arial" w:cs="Arial"/>
                <w:w w:val="105"/>
                <w:sz w:val="20"/>
                <w:szCs w:val="20"/>
                <w:lang w:val="en-US"/>
              </w:rPr>
            </w:pPr>
          </w:p>
        </w:tc>
        <w:tc>
          <w:tcPr>
            <w:tcW w:w="876" w:type="pct"/>
            <w:vAlign w:val="center"/>
          </w:tcPr>
          <w:p w14:paraId="79F9F9A3" w14:textId="77777777" w:rsidR="003D1D76" w:rsidRPr="009024B5" w:rsidRDefault="003D1D76" w:rsidP="003D1D76">
            <w:pPr>
              <w:suppressAutoHyphens/>
              <w:spacing w:after="0"/>
              <w:jc w:val="both"/>
              <w:rPr>
                <w:rFonts w:ascii="Arial" w:hAnsi="Arial" w:cs="Arial"/>
                <w:w w:val="105"/>
                <w:sz w:val="20"/>
                <w:szCs w:val="20"/>
                <w:lang w:val="en-US"/>
              </w:rPr>
            </w:pPr>
          </w:p>
        </w:tc>
        <w:tc>
          <w:tcPr>
            <w:tcW w:w="1558" w:type="pct"/>
            <w:vAlign w:val="center"/>
          </w:tcPr>
          <w:p w14:paraId="05EAD097" w14:textId="77777777" w:rsidR="003D1D76" w:rsidRPr="009024B5" w:rsidRDefault="003D1D76" w:rsidP="003D1D76">
            <w:pPr>
              <w:suppressAutoHyphens/>
              <w:spacing w:after="0"/>
              <w:jc w:val="both"/>
              <w:rPr>
                <w:rFonts w:ascii="Arial" w:hAnsi="Arial" w:cs="Arial"/>
                <w:w w:val="105"/>
                <w:sz w:val="20"/>
                <w:szCs w:val="20"/>
                <w:lang w:bidi="es-CO"/>
              </w:rPr>
            </w:pPr>
          </w:p>
          <w:p w14:paraId="1C50D36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 técnica</w:t>
            </w:r>
          </w:p>
        </w:tc>
      </w:tr>
      <w:tr w:rsidR="003D1D76" w:rsidRPr="009024B5" w14:paraId="6E594C8C" w14:textId="77777777" w:rsidTr="005279C6">
        <w:trPr>
          <w:trHeight w:val="822"/>
        </w:trPr>
        <w:tc>
          <w:tcPr>
            <w:tcW w:w="1764" w:type="pct"/>
            <w:vAlign w:val="center"/>
          </w:tcPr>
          <w:p w14:paraId="742C1952" w14:textId="77777777" w:rsidR="003D1D76" w:rsidRPr="009024B5" w:rsidRDefault="003D1D76" w:rsidP="003D1D76">
            <w:pPr>
              <w:suppressAutoHyphens/>
              <w:spacing w:after="0"/>
              <w:jc w:val="both"/>
              <w:rPr>
                <w:rFonts w:ascii="Arial" w:hAnsi="Arial" w:cs="Arial"/>
                <w:w w:val="105"/>
                <w:sz w:val="20"/>
                <w:szCs w:val="20"/>
                <w:lang w:bidi="es-CO"/>
              </w:rPr>
            </w:pPr>
          </w:p>
          <w:p w14:paraId="5AD44B6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PRI COLOMBIA S.A.S</w:t>
            </w:r>
          </w:p>
        </w:tc>
        <w:tc>
          <w:tcPr>
            <w:tcW w:w="803" w:type="pct"/>
            <w:vAlign w:val="center"/>
          </w:tcPr>
          <w:p w14:paraId="1D5EC9DA" w14:textId="77777777" w:rsidR="003D1D76" w:rsidRPr="009024B5" w:rsidRDefault="003D1D76" w:rsidP="003D1D76">
            <w:pPr>
              <w:suppressAutoHyphens/>
              <w:spacing w:after="0"/>
              <w:jc w:val="both"/>
              <w:rPr>
                <w:rFonts w:ascii="Arial" w:hAnsi="Arial" w:cs="Arial"/>
                <w:w w:val="105"/>
                <w:sz w:val="20"/>
                <w:szCs w:val="20"/>
                <w:lang w:bidi="es-CO"/>
              </w:rPr>
            </w:pPr>
          </w:p>
          <w:p w14:paraId="58727295"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Bogotá</w:t>
            </w:r>
          </w:p>
        </w:tc>
        <w:tc>
          <w:tcPr>
            <w:tcW w:w="876" w:type="pct"/>
            <w:vAlign w:val="center"/>
          </w:tcPr>
          <w:p w14:paraId="39A2956C" w14:textId="77777777" w:rsidR="003D1D76" w:rsidRPr="009024B5" w:rsidRDefault="003D1D76" w:rsidP="003D1D76">
            <w:pPr>
              <w:suppressAutoHyphens/>
              <w:spacing w:after="0"/>
              <w:jc w:val="both"/>
              <w:rPr>
                <w:rFonts w:ascii="Arial" w:hAnsi="Arial" w:cs="Arial"/>
                <w:w w:val="105"/>
                <w:sz w:val="20"/>
                <w:szCs w:val="20"/>
                <w:lang w:val="en-US"/>
              </w:rPr>
            </w:pPr>
          </w:p>
          <w:p w14:paraId="2D4B1B2A"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3 12 9191</w:t>
            </w:r>
          </w:p>
        </w:tc>
        <w:tc>
          <w:tcPr>
            <w:tcW w:w="1558" w:type="pct"/>
            <w:vAlign w:val="center"/>
          </w:tcPr>
          <w:p w14:paraId="355DE65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 técnica</w:t>
            </w:r>
          </w:p>
        </w:tc>
      </w:tr>
      <w:tr w:rsidR="003D1D76" w:rsidRPr="009024B5" w14:paraId="740C2F91" w14:textId="77777777" w:rsidTr="005279C6">
        <w:trPr>
          <w:trHeight w:val="822"/>
        </w:trPr>
        <w:tc>
          <w:tcPr>
            <w:tcW w:w="1764" w:type="pct"/>
            <w:vAlign w:val="center"/>
          </w:tcPr>
          <w:p w14:paraId="72DA8D9E" w14:textId="77777777" w:rsidR="003D1D76" w:rsidRPr="009024B5" w:rsidRDefault="003D1D76" w:rsidP="003D1D76">
            <w:pPr>
              <w:suppressAutoHyphens/>
              <w:spacing w:after="0"/>
              <w:jc w:val="both"/>
              <w:rPr>
                <w:rFonts w:ascii="Arial" w:hAnsi="Arial" w:cs="Arial"/>
                <w:w w:val="105"/>
                <w:sz w:val="20"/>
                <w:szCs w:val="20"/>
                <w:lang w:val="en-US"/>
              </w:rPr>
            </w:pPr>
            <w:hyperlink r:id="rId155">
              <w:r w:rsidRPr="009024B5">
                <w:rPr>
                  <w:rStyle w:val="Hipervnculo"/>
                  <w:rFonts w:ascii="Arial" w:hAnsi="Arial" w:cs="Arial"/>
                  <w:w w:val="105"/>
                  <w:sz w:val="20"/>
                  <w:szCs w:val="20"/>
                  <w:lang w:val="en-US"/>
                </w:rPr>
                <w:t>PROYECTISTAS</w:t>
              </w:r>
            </w:hyperlink>
            <w:hyperlink r:id="rId156">
              <w:r w:rsidRPr="009024B5">
                <w:rPr>
                  <w:rStyle w:val="Hipervnculo"/>
                  <w:rFonts w:ascii="Arial" w:hAnsi="Arial" w:cs="Arial"/>
                  <w:w w:val="105"/>
                  <w:sz w:val="20"/>
                  <w:szCs w:val="20"/>
                  <w:lang w:val="en-US"/>
                </w:rPr>
                <w:t>ASOCIADOS S.A.S</w:t>
              </w:r>
            </w:hyperlink>
          </w:p>
        </w:tc>
        <w:tc>
          <w:tcPr>
            <w:tcW w:w="803" w:type="pct"/>
            <w:vAlign w:val="center"/>
          </w:tcPr>
          <w:p w14:paraId="4577E2DB" w14:textId="77777777" w:rsidR="003D1D76" w:rsidRPr="009024B5" w:rsidRDefault="003D1D76" w:rsidP="003D1D76">
            <w:pPr>
              <w:suppressAutoHyphens/>
              <w:spacing w:after="0"/>
              <w:jc w:val="both"/>
              <w:rPr>
                <w:rFonts w:ascii="Arial" w:hAnsi="Arial" w:cs="Arial"/>
                <w:w w:val="105"/>
                <w:sz w:val="20"/>
                <w:szCs w:val="20"/>
                <w:lang w:val="en-US"/>
              </w:rPr>
            </w:pPr>
          </w:p>
          <w:p w14:paraId="2346BA29"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Bogotá</w:t>
            </w:r>
          </w:p>
        </w:tc>
        <w:tc>
          <w:tcPr>
            <w:tcW w:w="876" w:type="pct"/>
            <w:vAlign w:val="center"/>
          </w:tcPr>
          <w:p w14:paraId="6B607F20" w14:textId="77777777" w:rsidR="003D1D76" w:rsidRPr="009024B5" w:rsidRDefault="003D1D76" w:rsidP="003D1D76">
            <w:pPr>
              <w:suppressAutoHyphens/>
              <w:spacing w:after="0"/>
              <w:jc w:val="both"/>
              <w:rPr>
                <w:rFonts w:ascii="Arial" w:hAnsi="Arial" w:cs="Arial"/>
                <w:w w:val="105"/>
                <w:sz w:val="20"/>
                <w:szCs w:val="20"/>
                <w:lang w:val="en-US"/>
              </w:rPr>
            </w:pPr>
          </w:p>
          <w:p w14:paraId="6FF9CC5C"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3907134</w:t>
            </w:r>
          </w:p>
        </w:tc>
        <w:tc>
          <w:tcPr>
            <w:tcW w:w="1558" w:type="pct"/>
            <w:vAlign w:val="center"/>
          </w:tcPr>
          <w:p w14:paraId="5D21C84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INTERVENTORÍAS TÉCNICAS Y FINANCIERAS</w:t>
            </w:r>
          </w:p>
        </w:tc>
      </w:tr>
      <w:tr w:rsidR="003D1D76" w:rsidRPr="009024B5" w14:paraId="23DA9F7F" w14:textId="77777777" w:rsidTr="005279C6">
        <w:trPr>
          <w:trHeight w:val="822"/>
        </w:trPr>
        <w:tc>
          <w:tcPr>
            <w:tcW w:w="1764" w:type="pct"/>
            <w:vAlign w:val="center"/>
          </w:tcPr>
          <w:p w14:paraId="1289B23C" w14:textId="77777777" w:rsidR="003D1D76" w:rsidRPr="009024B5" w:rsidRDefault="003D1D76" w:rsidP="003D1D76">
            <w:pPr>
              <w:suppressAutoHyphens/>
              <w:spacing w:after="0"/>
              <w:jc w:val="both"/>
              <w:rPr>
                <w:rFonts w:ascii="Arial" w:hAnsi="Arial" w:cs="Arial"/>
                <w:w w:val="105"/>
                <w:sz w:val="20"/>
                <w:szCs w:val="20"/>
                <w:lang w:bidi="es-CO"/>
              </w:rPr>
            </w:pPr>
            <w:hyperlink r:id="rId157">
              <w:r w:rsidRPr="009024B5">
                <w:rPr>
                  <w:rStyle w:val="Hipervnculo"/>
                  <w:rFonts w:ascii="Arial" w:hAnsi="Arial" w:cs="Arial"/>
                  <w:w w:val="105"/>
                  <w:sz w:val="20"/>
                  <w:szCs w:val="20"/>
                  <w:lang w:bidi="es-CO"/>
                </w:rPr>
                <w:t>PROYECTOS AMIGABLES</w:t>
              </w:r>
            </w:hyperlink>
            <w:hyperlink r:id="rId158">
              <w:r w:rsidRPr="009024B5">
                <w:rPr>
                  <w:rStyle w:val="Hipervnculo"/>
                  <w:rFonts w:ascii="Arial" w:hAnsi="Arial" w:cs="Arial"/>
                  <w:w w:val="105"/>
                  <w:sz w:val="20"/>
                  <w:szCs w:val="20"/>
                  <w:lang w:bidi="es-CO"/>
                </w:rPr>
                <w:t>DE INGENIERÍA S.A.S</w:t>
              </w:r>
            </w:hyperlink>
            <w:hyperlink r:id="rId159">
              <w:r w:rsidRPr="009024B5">
                <w:rPr>
                  <w:rStyle w:val="Hipervnculo"/>
                  <w:rFonts w:ascii="Arial" w:hAnsi="Arial" w:cs="Arial"/>
                  <w:w w:val="105"/>
                  <w:sz w:val="20"/>
                  <w:szCs w:val="20"/>
                  <w:lang w:bidi="es-CO"/>
                </w:rPr>
                <w:t>PRAMING S.A.S</w:t>
              </w:r>
            </w:hyperlink>
          </w:p>
        </w:tc>
        <w:tc>
          <w:tcPr>
            <w:tcW w:w="803" w:type="pct"/>
            <w:vAlign w:val="center"/>
          </w:tcPr>
          <w:p w14:paraId="47875248" w14:textId="77777777" w:rsidR="003D1D76" w:rsidRPr="009024B5" w:rsidRDefault="003D1D76" w:rsidP="003D1D76">
            <w:pPr>
              <w:suppressAutoHyphens/>
              <w:spacing w:after="0"/>
              <w:jc w:val="both"/>
              <w:rPr>
                <w:rFonts w:ascii="Arial" w:hAnsi="Arial" w:cs="Arial"/>
                <w:w w:val="105"/>
                <w:sz w:val="20"/>
                <w:szCs w:val="20"/>
                <w:lang w:bidi="es-CO"/>
              </w:rPr>
            </w:pPr>
          </w:p>
          <w:p w14:paraId="2D6C6D9F"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Medellín</w:t>
            </w:r>
          </w:p>
        </w:tc>
        <w:tc>
          <w:tcPr>
            <w:tcW w:w="876" w:type="pct"/>
            <w:vAlign w:val="center"/>
          </w:tcPr>
          <w:p w14:paraId="33B641F5" w14:textId="77777777" w:rsidR="003D1D76" w:rsidRPr="009024B5" w:rsidRDefault="003D1D76" w:rsidP="003D1D76">
            <w:pPr>
              <w:suppressAutoHyphens/>
              <w:spacing w:after="0"/>
              <w:jc w:val="both"/>
              <w:rPr>
                <w:rFonts w:ascii="Arial" w:hAnsi="Arial" w:cs="Arial"/>
                <w:w w:val="105"/>
                <w:sz w:val="20"/>
                <w:szCs w:val="20"/>
                <w:lang w:val="en-US"/>
              </w:rPr>
            </w:pPr>
          </w:p>
          <w:p w14:paraId="720D1BA2"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(4) 4484750</w:t>
            </w:r>
          </w:p>
        </w:tc>
        <w:tc>
          <w:tcPr>
            <w:tcW w:w="1558" w:type="pct"/>
            <w:vAlign w:val="center"/>
          </w:tcPr>
          <w:p w14:paraId="7BEA0890" w14:textId="77777777" w:rsidR="003D1D76" w:rsidRPr="009024B5" w:rsidRDefault="003D1D76" w:rsidP="003D1D76">
            <w:pPr>
              <w:suppressAutoHyphens/>
              <w:spacing w:after="0"/>
              <w:jc w:val="both"/>
              <w:rPr>
                <w:rFonts w:ascii="Arial" w:hAnsi="Arial" w:cs="Arial"/>
                <w:w w:val="105"/>
                <w:sz w:val="20"/>
                <w:szCs w:val="20"/>
                <w:lang w:bidi="es-CO"/>
              </w:rPr>
            </w:pPr>
          </w:p>
          <w:p w14:paraId="5C57801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747E36A9" w14:textId="77777777" w:rsidTr="005279C6">
        <w:trPr>
          <w:trHeight w:val="822"/>
        </w:trPr>
        <w:tc>
          <w:tcPr>
            <w:tcW w:w="1764" w:type="pct"/>
            <w:vAlign w:val="center"/>
          </w:tcPr>
          <w:p w14:paraId="15257F24" w14:textId="77777777" w:rsidR="003D1D76" w:rsidRPr="009024B5" w:rsidRDefault="003D1D76" w:rsidP="003D1D76">
            <w:pPr>
              <w:suppressAutoHyphens/>
              <w:spacing w:after="0"/>
              <w:jc w:val="both"/>
              <w:rPr>
                <w:rFonts w:ascii="Arial" w:hAnsi="Arial" w:cs="Arial"/>
                <w:w w:val="105"/>
                <w:sz w:val="20"/>
                <w:szCs w:val="20"/>
                <w:lang w:bidi="es-CO"/>
              </w:rPr>
            </w:pPr>
            <w:hyperlink r:id="rId160">
              <w:r w:rsidRPr="009024B5">
                <w:rPr>
                  <w:rStyle w:val="Hipervnculo"/>
                  <w:rFonts w:ascii="Arial" w:hAnsi="Arial" w:cs="Arial"/>
                  <w:w w:val="105"/>
                  <w:sz w:val="20"/>
                  <w:szCs w:val="20"/>
                  <w:lang w:bidi="es-CO"/>
                </w:rPr>
                <w:t>PROYECTOS MAR AZUL</w:t>
              </w:r>
            </w:hyperlink>
            <w:hyperlink r:id="rId161">
              <w:r w:rsidRPr="009024B5">
                <w:rPr>
                  <w:rStyle w:val="Hipervnculo"/>
                  <w:rFonts w:ascii="Arial" w:hAnsi="Arial" w:cs="Arial"/>
                  <w:w w:val="105"/>
                  <w:sz w:val="20"/>
                  <w:szCs w:val="20"/>
                  <w:lang w:bidi="es-CO"/>
                </w:rPr>
                <w:t>S.A.S</w:t>
              </w:r>
            </w:hyperlink>
          </w:p>
        </w:tc>
        <w:tc>
          <w:tcPr>
            <w:tcW w:w="803" w:type="pct"/>
            <w:vAlign w:val="center"/>
          </w:tcPr>
          <w:p w14:paraId="5A8B3DCD" w14:textId="77777777" w:rsidR="003D1D76" w:rsidRPr="009024B5" w:rsidRDefault="003D1D76" w:rsidP="003D1D76">
            <w:pPr>
              <w:suppressAutoHyphens/>
              <w:spacing w:after="0"/>
              <w:jc w:val="both"/>
              <w:rPr>
                <w:rFonts w:ascii="Arial" w:hAnsi="Arial" w:cs="Arial"/>
                <w:w w:val="105"/>
                <w:sz w:val="20"/>
                <w:szCs w:val="20"/>
                <w:lang w:bidi="es-CO"/>
              </w:rPr>
            </w:pPr>
          </w:p>
          <w:p w14:paraId="2ACEC461"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Barranquilla</w:t>
            </w:r>
          </w:p>
        </w:tc>
        <w:tc>
          <w:tcPr>
            <w:tcW w:w="876" w:type="pct"/>
            <w:vAlign w:val="center"/>
          </w:tcPr>
          <w:p w14:paraId="59508E16" w14:textId="77777777" w:rsidR="003D1D76" w:rsidRPr="009024B5" w:rsidRDefault="003D1D76" w:rsidP="003D1D76">
            <w:pPr>
              <w:suppressAutoHyphens/>
              <w:spacing w:after="0"/>
              <w:jc w:val="both"/>
              <w:rPr>
                <w:rFonts w:ascii="Arial" w:hAnsi="Arial" w:cs="Arial"/>
                <w:w w:val="105"/>
                <w:sz w:val="20"/>
                <w:szCs w:val="20"/>
                <w:lang w:val="en-US"/>
              </w:rPr>
            </w:pPr>
          </w:p>
          <w:p w14:paraId="0267BB76"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(5)3689693</w:t>
            </w:r>
          </w:p>
        </w:tc>
        <w:tc>
          <w:tcPr>
            <w:tcW w:w="1558" w:type="pct"/>
            <w:vAlign w:val="center"/>
          </w:tcPr>
          <w:p w14:paraId="608F4CB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GERENCIA DE PROYECTOS, DISEÑOS E INTERVENTORÍAS</w:t>
            </w:r>
          </w:p>
        </w:tc>
      </w:tr>
      <w:tr w:rsidR="003D1D76" w:rsidRPr="009024B5" w14:paraId="04FF4F13" w14:textId="77777777" w:rsidTr="005279C6">
        <w:trPr>
          <w:trHeight w:val="822"/>
        </w:trPr>
        <w:tc>
          <w:tcPr>
            <w:tcW w:w="1764" w:type="pct"/>
            <w:vAlign w:val="center"/>
          </w:tcPr>
          <w:p w14:paraId="2903D4C0" w14:textId="77777777" w:rsidR="003D1D76" w:rsidRPr="009024B5" w:rsidRDefault="003D1D76" w:rsidP="003D1D76">
            <w:pPr>
              <w:suppressAutoHyphens/>
              <w:spacing w:after="0"/>
              <w:jc w:val="both"/>
              <w:rPr>
                <w:rFonts w:ascii="Arial" w:hAnsi="Arial" w:cs="Arial"/>
                <w:w w:val="105"/>
                <w:sz w:val="20"/>
                <w:szCs w:val="20"/>
                <w:lang w:bidi="es-CO"/>
              </w:rPr>
            </w:pPr>
            <w:hyperlink r:id="rId162">
              <w:r w:rsidRPr="009024B5">
                <w:rPr>
                  <w:rStyle w:val="Hipervnculo"/>
                  <w:rFonts w:ascii="Arial" w:hAnsi="Arial" w:cs="Arial"/>
                  <w:w w:val="105"/>
                  <w:sz w:val="20"/>
                  <w:szCs w:val="20"/>
                  <w:lang w:bidi="es-CO"/>
                </w:rPr>
                <w:t>PROYECTOS Y ESTUDIOS</w:t>
              </w:r>
            </w:hyperlink>
            <w:hyperlink r:id="rId163">
              <w:r w:rsidRPr="009024B5">
                <w:rPr>
                  <w:rStyle w:val="Hipervnculo"/>
                  <w:rFonts w:ascii="Arial" w:hAnsi="Arial" w:cs="Arial"/>
                  <w:w w:val="105"/>
                  <w:sz w:val="20"/>
                  <w:szCs w:val="20"/>
                  <w:lang w:bidi="es-CO"/>
                </w:rPr>
                <w:t>PROES INGENIEROS</w:t>
              </w:r>
            </w:hyperlink>
            <w:hyperlink r:id="rId164">
              <w:r w:rsidRPr="009024B5">
                <w:rPr>
                  <w:rStyle w:val="Hipervnculo"/>
                  <w:rFonts w:ascii="Arial" w:hAnsi="Arial" w:cs="Arial"/>
                  <w:w w:val="105"/>
                  <w:sz w:val="20"/>
                  <w:szCs w:val="20"/>
                  <w:lang w:bidi="es-CO"/>
                </w:rPr>
                <w:t>CONSULTORES S.A.S</w:t>
              </w:r>
            </w:hyperlink>
          </w:p>
        </w:tc>
        <w:tc>
          <w:tcPr>
            <w:tcW w:w="803" w:type="pct"/>
            <w:vAlign w:val="center"/>
          </w:tcPr>
          <w:p w14:paraId="13059E32" w14:textId="77777777" w:rsidR="003D1D76" w:rsidRPr="009024B5" w:rsidRDefault="003D1D76" w:rsidP="003D1D76">
            <w:pPr>
              <w:suppressAutoHyphens/>
              <w:spacing w:after="0"/>
              <w:jc w:val="both"/>
              <w:rPr>
                <w:rFonts w:ascii="Arial" w:hAnsi="Arial" w:cs="Arial"/>
                <w:w w:val="105"/>
                <w:sz w:val="20"/>
                <w:szCs w:val="20"/>
                <w:lang w:bidi="es-CO"/>
              </w:rPr>
            </w:pPr>
          </w:p>
          <w:p w14:paraId="5992B2D6"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Bucaramanga</w:t>
            </w:r>
          </w:p>
        </w:tc>
        <w:tc>
          <w:tcPr>
            <w:tcW w:w="876" w:type="pct"/>
            <w:vAlign w:val="center"/>
          </w:tcPr>
          <w:p w14:paraId="6BE3B14D" w14:textId="77777777" w:rsidR="003D1D76" w:rsidRPr="009024B5" w:rsidRDefault="003D1D76" w:rsidP="003D1D76">
            <w:pPr>
              <w:suppressAutoHyphens/>
              <w:spacing w:after="0"/>
              <w:jc w:val="both"/>
              <w:rPr>
                <w:rFonts w:ascii="Arial" w:hAnsi="Arial" w:cs="Arial"/>
                <w:w w:val="105"/>
                <w:sz w:val="20"/>
                <w:szCs w:val="20"/>
                <w:lang w:val="en-US"/>
              </w:rPr>
            </w:pPr>
          </w:p>
          <w:p w14:paraId="1915D6F4"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(7)6574509-</w:t>
            </w:r>
          </w:p>
          <w:p w14:paraId="75E40B68"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6573201</w:t>
            </w:r>
          </w:p>
        </w:tc>
        <w:tc>
          <w:tcPr>
            <w:tcW w:w="1558" w:type="pct"/>
            <w:vAlign w:val="center"/>
          </w:tcPr>
          <w:p w14:paraId="48967A89" w14:textId="77777777" w:rsidR="003D1D76" w:rsidRPr="009024B5" w:rsidRDefault="003D1D76" w:rsidP="003D1D76">
            <w:pPr>
              <w:suppressAutoHyphens/>
              <w:spacing w:after="0"/>
              <w:jc w:val="both"/>
              <w:rPr>
                <w:rFonts w:ascii="Arial" w:hAnsi="Arial" w:cs="Arial"/>
                <w:w w:val="105"/>
                <w:sz w:val="20"/>
                <w:szCs w:val="20"/>
                <w:lang w:bidi="es-CO"/>
              </w:rPr>
            </w:pPr>
          </w:p>
          <w:p w14:paraId="4FE7A70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655B780D" w14:textId="77777777" w:rsidTr="005279C6">
        <w:trPr>
          <w:trHeight w:val="822"/>
        </w:trPr>
        <w:tc>
          <w:tcPr>
            <w:tcW w:w="1764" w:type="pct"/>
            <w:vAlign w:val="center"/>
          </w:tcPr>
          <w:p w14:paraId="518940BA" w14:textId="77777777" w:rsidR="003D1D76" w:rsidRPr="009024B5" w:rsidRDefault="003D1D76" w:rsidP="003D1D76">
            <w:pPr>
              <w:suppressAutoHyphens/>
              <w:spacing w:after="0"/>
              <w:jc w:val="both"/>
              <w:rPr>
                <w:rFonts w:ascii="Arial" w:hAnsi="Arial" w:cs="Arial"/>
                <w:w w:val="105"/>
                <w:sz w:val="20"/>
                <w:szCs w:val="20"/>
                <w:lang w:bidi="es-CO"/>
              </w:rPr>
            </w:pPr>
          </w:p>
          <w:p w14:paraId="1984FB96" w14:textId="77777777" w:rsidR="003D1D76" w:rsidRPr="009024B5" w:rsidRDefault="003D1D76" w:rsidP="003D1D76">
            <w:pPr>
              <w:suppressAutoHyphens/>
              <w:spacing w:after="0"/>
              <w:jc w:val="both"/>
              <w:rPr>
                <w:rFonts w:ascii="Arial" w:hAnsi="Arial" w:cs="Arial"/>
                <w:w w:val="105"/>
                <w:sz w:val="20"/>
                <w:szCs w:val="20"/>
                <w:lang w:bidi="es-CO"/>
              </w:rPr>
            </w:pPr>
            <w:hyperlink r:id="rId165">
              <w:r w:rsidRPr="009024B5">
                <w:rPr>
                  <w:rStyle w:val="Hipervnculo"/>
                  <w:rFonts w:ascii="Arial" w:hAnsi="Arial" w:cs="Arial"/>
                  <w:w w:val="105"/>
                  <w:sz w:val="20"/>
                  <w:szCs w:val="20"/>
                  <w:lang w:bidi="es-CO"/>
                </w:rPr>
                <w:t>RESTREPO Y URIBE S.A.S</w:t>
              </w:r>
            </w:hyperlink>
          </w:p>
        </w:tc>
        <w:tc>
          <w:tcPr>
            <w:tcW w:w="803" w:type="pct"/>
            <w:vAlign w:val="center"/>
          </w:tcPr>
          <w:p w14:paraId="1DB45F11" w14:textId="77777777" w:rsidR="003D1D76" w:rsidRPr="009024B5" w:rsidRDefault="003D1D76" w:rsidP="003D1D76">
            <w:pPr>
              <w:suppressAutoHyphens/>
              <w:spacing w:after="0"/>
              <w:jc w:val="both"/>
              <w:rPr>
                <w:rFonts w:ascii="Arial" w:hAnsi="Arial" w:cs="Arial"/>
                <w:w w:val="105"/>
                <w:sz w:val="20"/>
                <w:szCs w:val="20"/>
                <w:lang w:bidi="es-CO"/>
              </w:rPr>
            </w:pPr>
          </w:p>
          <w:p w14:paraId="2BAFE425"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Bogotá</w:t>
            </w:r>
          </w:p>
        </w:tc>
        <w:tc>
          <w:tcPr>
            <w:tcW w:w="876" w:type="pct"/>
            <w:vAlign w:val="center"/>
          </w:tcPr>
          <w:p w14:paraId="15D03889" w14:textId="77777777" w:rsidR="003D1D76" w:rsidRPr="009024B5" w:rsidRDefault="003D1D76" w:rsidP="003D1D76">
            <w:pPr>
              <w:suppressAutoHyphens/>
              <w:spacing w:after="0"/>
              <w:jc w:val="both"/>
              <w:rPr>
                <w:rFonts w:ascii="Arial" w:hAnsi="Arial" w:cs="Arial"/>
                <w:w w:val="105"/>
                <w:sz w:val="20"/>
                <w:szCs w:val="20"/>
                <w:lang w:val="en-US"/>
              </w:rPr>
            </w:pPr>
          </w:p>
          <w:p w14:paraId="7015921E"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6225099</w:t>
            </w:r>
          </w:p>
        </w:tc>
        <w:tc>
          <w:tcPr>
            <w:tcW w:w="1558" w:type="pct"/>
            <w:vAlign w:val="center"/>
          </w:tcPr>
          <w:p w14:paraId="06938B8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2BD44341" w14:textId="77777777" w:rsidTr="005279C6">
        <w:trPr>
          <w:trHeight w:val="822"/>
        </w:trPr>
        <w:tc>
          <w:tcPr>
            <w:tcW w:w="1764" w:type="pct"/>
            <w:vAlign w:val="center"/>
          </w:tcPr>
          <w:p w14:paraId="011980AA" w14:textId="77777777" w:rsidR="003D1D76" w:rsidRPr="009024B5" w:rsidRDefault="003D1D76" w:rsidP="003D1D76">
            <w:pPr>
              <w:suppressAutoHyphens/>
              <w:spacing w:after="0"/>
              <w:jc w:val="both"/>
              <w:rPr>
                <w:rFonts w:ascii="Arial" w:hAnsi="Arial" w:cs="Arial"/>
                <w:w w:val="105"/>
                <w:sz w:val="20"/>
                <w:szCs w:val="20"/>
                <w:lang w:bidi="es-CO"/>
              </w:rPr>
            </w:pPr>
            <w:hyperlink r:id="rId166">
              <w:r w:rsidRPr="009024B5">
                <w:rPr>
                  <w:rStyle w:val="Hipervnculo"/>
                  <w:rFonts w:ascii="Arial" w:hAnsi="Arial" w:cs="Arial"/>
                  <w:w w:val="105"/>
                  <w:sz w:val="20"/>
                  <w:szCs w:val="20"/>
                  <w:lang w:bidi="es-CO"/>
                </w:rPr>
                <w:t>RÍO ARQUITECTURA E</w:t>
              </w:r>
            </w:hyperlink>
            <w:hyperlink r:id="rId167">
              <w:r w:rsidRPr="009024B5">
                <w:rPr>
                  <w:rStyle w:val="Hipervnculo"/>
                  <w:rFonts w:ascii="Arial" w:hAnsi="Arial" w:cs="Arial"/>
                  <w:w w:val="105"/>
                  <w:sz w:val="20"/>
                  <w:szCs w:val="20"/>
                  <w:lang w:bidi="es-CO"/>
                </w:rPr>
                <w:t>INGENIERIA S.A.</w:t>
              </w:r>
            </w:hyperlink>
          </w:p>
        </w:tc>
        <w:tc>
          <w:tcPr>
            <w:tcW w:w="803" w:type="pct"/>
            <w:vAlign w:val="center"/>
          </w:tcPr>
          <w:p w14:paraId="4A69A97D" w14:textId="77777777" w:rsidR="003D1D76" w:rsidRPr="009024B5" w:rsidRDefault="003D1D76" w:rsidP="003D1D76">
            <w:pPr>
              <w:suppressAutoHyphens/>
              <w:spacing w:after="0"/>
              <w:jc w:val="both"/>
              <w:rPr>
                <w:rFonts w:ascii="Arial" w:hAnsi="Arial" w:cs="Arial"/>
                <w:w w:val="105"/>
                <w:sz w:val="20"/>
                <w:szCs w:val="20"/>
                <w:lang w:bidi="es-CO"/>
              </w:rPr>
            </w:pPr>
          </w:p>
          <w:p w14:paraId="5297EEEF"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Bogotá</w:t>
            </w:r>
          </w:p>
        </w:tc>
        <w:tc>
          <w:tcPr>
            <w:tcW w:w="876" w:type="pct"/>
            <w:vAlign w:val="center"/>
          </w:tcPr>
          <w:p w14:paraId="29B639EA"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442900-</w:t>
            </w:r>
          </w:p>
          <w:p w14:paraId="4ED89FD9"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2442000</w:t>
            </w:r>
          </w:p>
        </w:tc>
        <w:tc>
          <w:tcPr>
            <w:tcW w:w="1558" w:type="pct"/>
            <w:vAlign w:val="center"/>
          </w:tcPr>
          <w:p w14:paraId="6779198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098B78B8" w14:textId="77777777" w:rsidTr="005279C6">
        <w:trPr>
          <w:trHeight w:val="822"/>
        </w:trPr>
        <w:tc>
          <w:tcPr>
            <w:tcW w:w="1764" w:type="pct"/>
            <w:vAlign w:val="center"/>
          </w:tcPr>
          <w:p w14:paraId="0924E2D8" w14:textId="77777777" w:rsidR="003D1D76" w:rsidRPr="009024B5" w:rsidRDefault="003D1D76" w:rsidP="003D1D76">
            <w:pPr>
              <w:suppressAutoHyphens/>
              <w:spacing w:after="0"/>
              <w:jc w:val="both"/>
              <w:rPr>
                <w:rFonts w:ascii="Arial" w:hAnsi="Arial" w:cs="Arial"/>
                <w:w w:val="105"/>
                <w:sz w:val="20"/>
                <w:szCs w:val="20"/>
                <w:lang w:bidi="es-CO"/>
              </w:rPr>
            </w:pPr>
          </w:p>
          <w:p w14:paraId="671F1DD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RIZOMA PROYECTOS S.A.S</w:t>
            </w:r>
          </w:p>
        </w:tc>
        <w:tc>
          <w:tcPr>
            <w:tcW w:w="803" w:type="pct"/>
            <w:vAlign w:val="center"/>
          </w:tcPr>
          <w:p w14:paraId="2FC94CE7" w14:textId="77777777" w:rsidR="003D1D76" w:rsidRPr="009024B5" w:rsidRDefault="003D1D76" w:rsidP="003D1D76">
            <w:pPr>
              <w:suppressAutoHyphens/>
              <w:spacing w:after="0"/>
              <w:jc w:val="both"/>
              <w:rPr>
                <w:rFonts w:ascii="Arial" w:hAnsi="Arial" w:cs="Arial"/>
                <w:w w:val="105"/>
                <w:sz w:val="20"/>
                <w:szCs w:val="20"/>
                <w:lang w:bidi="es-CO"/>
              </w:rPr>
            </w:pPr>
          </w:p>
          <w:p w14:paraId="5897F470"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Bogotá</w:t>
            </w:r>
          </w:p>
        </w:tc>
        <w:tc>
          <w:tcPr>
            <w:tcW w:w="876" w:type="pct"/>
            <w:vAlign w:val="center"/>
          </w:tcPr>
          <w:p w14:paraId="58894135" w14:textId="77777777" w:rsidR="003D1D76" w:rsidRPr="009024B5" w:rsidRDefault="003D1D76" w:rsidP="003D1D76">
            <w:pPr>
              <w:suppressAutoHyphens/>
              <w:spacing w:after="0"/>
              <w:jc w:val="both"/>
              <w:rPr>
                <w:rFonts w:ascii="Arial" w:hAnsi="Arial" w:cs="Arial"/>
                <w:w w:val="105"/>
                <w:sz w:val="20"/>
                <w:szCs w:val="20"/>
                <w:lang w:val="en-US"/>
              </w:rPr>
            </w:pPr>
          </w:p>
          <w:p w14:paraId="249763E6"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3 00 4585 -</w:t>
            </w:r>
          </w:p>
          <w:p w14:paraId="5EE039A2"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86</w:t>
            </w:r>
          </w:p>
        </w:tc>
        <w:tc>
          <w:tcPr>
            <w:tcW w:w="1558" w:type="pct"/>
            <w:vAlign w:val="center"/>
          </w:tcPr>
          <w:p w14:paraId="5B0FD5D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 técnica</w:t>
            </w:r>
          </w:p>
        </w:tc>
      </w:tr>
      <w:tr w:rsidR="003D1D76" w:rsidRPr="009024B5" w14:paraId="3671145E" w14:textId="77777777" w:rsidTr="005279C6">
        <w:trPr>
          <w:trHeight w:val="822"/>
        </w:trPr>
        <w:tc>
          <w:tcPr>
            <w:tcW w:w="1764" w:type="pct"/>
            <w:vAlign w:val="center"/>
          </w:tcPr>
          <w:p w14:paraId="46A2D5A1" w14:textId="77777777" w:rsidR="003D1D76" w:rsidRPr="009024B5" w:rsidRDefault="003D1D76" w:rsidP="003D1D76">
            <w:pPr>
              <w:suppressAutoHyphens/>
              <w:spacing w:after="0"/>
              <w:jc w:val="both"/>
              <w:rPr>
                <w:rFonts w:ascii="Arial" w:hAnsi="Arial" w:cs="Arial"/>
                <w:w w:val="105"/>
                <w:sz w:val="20"/>
                <w:szCs w:val="20"/>
                <w:lang w:bidi="es-CO"/>
              </w:rPr>
            </w:pPr>
          </w:p>
          <w:p w14:paraId="6FEA5076" w14:textId="77777777" w:rsidR="003D1D76" w:rsidRPr="009024B5" w:rsidRDefault="003D1D76" w:rsidP="003D1D76">
            <w:pPr>
              <w:suppressAutoHyphens/>
              <w:spacing w:after="0"/>
              <w:jc w:val="both"/>
              <w:rPr>
                <w:rFonts w:ascii="Arial" w:hAnsi="Arial" w:cs="Arial"/>
                <w:w w:val="105"/>
                <w:sz w:val="20"/>
                <w:szCs w:val="20"/>
                <w:lang w:val="en-US"/>
              </w:rPr>
            </w:pPr>
            <w:hyperlink r:id="rId168">
              <w:r w:rsidRPr="009024B5">
                <w:rPr>
                  <w:rStyle w:val="Hipervnculo"/>
                  <w:rFonts w:ascii="Arial" w:hAnsi="Arial" w:cs="Arial"/>
                  <w:w w:val="105"/>
                  <w:sz w:val="20"/>
                  <w:szCs w:val="20"/>
                  <w:lang w:val="en-US"/>
                </w:rPr>
                <w:t>ROADCON LTDA.</w:t>
              </w:r>
            </w:hyperlink>
          </w:p>
        </w:tc>
        <w:tc>
          <w:tcPr>
            <w:tcW w:w="803" w:type="pct"/>
            <w:vAlign w:val="center"/>
          </w:tcPr>
          <w:p w14:paraId="0B1DA9F1" w14:textId="77777777" w:rsidR="003D1D76" w:rsidRPr="009024B5" w:rsidRDefault="003D1D76" w:rsidP="003D1D76">
            <w:pPr>
              <w:suppressAutoHyphens/>
              <w:spacing w:after="0"/>
              <w:jc w:val="both"/>
              <w:rPr>
                <w:rFonts w:ascii="Arial" w:hAnsi="Arial" w:cs="Arial"/>
                <w:w w:val="105"/>
                <w:sz w:val="20"/>
                <w:szCs w:val="20"/>
                <w:lang w:val="en-US"/>
              </w:rPr>
            </w:pPr>
          </w:p>
          <w:p w14:paraId="0C0D4BC2"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Bogotá</w:t>
            </w:r>
          </w:p>
        </w:tc>
        <w:tc>
          <w:tcPr>
            <w:tcW w:w="876" w:type="pct"/>
            <w:vAlign w:val="center"/>
          </w:tcPr>
          <w:p w14:paraId="752016B5" w14:textId="77777777" w:rsidR="003D1D76" w:rsidRPr="009024B5" w:rsidRDefault="003D1D76" w:rsidP="003D1D76">
            <w:pPr>
              <w:suppressAutoHyphens/>
              <w:spacing w:after="0"/>
              <w:jc w:val="both"/>
              <w:rPr>
                <w:rFonts w:ascii="Arial" w:hAnsi="Arial" w:cs="Arial"/>
                <w:w w:val="105"/>
                <w:sz w:val="20"/>
                <w:szCs w:val="20"/>
                <w:lang w:val="en-US"/>
              </w:rPr>
            </w:pPr>
          </w:p>
          <w:p w14:paraId="6B1417A9"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5470070</w:t>
            </w:r>
          </w:p>
        </w:tc>
        <w:tc>
          <w:tcPr>
            <w:tcW w:w="1558" w:type="pct"/>
            <w:vAlign w:val="center"/>
          </w:tcPr>
          <w:p w14:paraId="7CDC9C9C"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384C5A65" w14:textId="77777777" w:rsidTr="005279C6">
        <w:trPr>
          <w:trHeight w:val="822"/>
        </w:trPr>
        <w:tc>
          <w:tcPr>
            <w:tcW w:w="1764" w:type="pct"/>
            <w:vAlign w:val="center"/>
          </w:tcPr>
          <w:p w14:paraId="2B273231"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SAITEC S.A.</w:t>
            </w:r>
          </w:p>
        </w:tc>
        <w:tc>
          <w:tcPr>
            <w:tcW w:w="803" w:type="pct"/>
            <w:vAlign w:val="center"/>
          </w:tcPr>
          <w:p w14:paraId="19BD45B0"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Bogotá</w:t>
            </w:r>
          </w:p>
        </w:tc>
        <w:tc>
          <w:tcPr>
            <w:tcW w:w="876" w:type="pct"/>
            <w:vAlign w:val="center"/>
          </w:tcPr>
          <w:p w14:paraId="0D273A25"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749 5830</w:t>
            </w:r>
          </w:p>
        </w:tc>
        <w:tc>
          <w:tcPr>
            <w:tcW w:w="1558" w:type="pct"/>
            <w:vAlign w:val="center"/>
          </w:tcPr>
          <w:p w14:paraId="34EE62A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w:t>
            </w:r>
          </w:p>
        </w:tc>
      </w:tr>
      <w:tr w:rsidR="003D1D76" w:rsidRPr="009024B5" w14:paraId="39A8FC4C" w14:textId="77777777" w:rsidTr="005279C6">
        <w:trPr>
          <w:trHeight w:val="822"/>
        </w:trPr>
        <w:tc>
          <w:tcPr>
            <w:tcW w:w="1764" w:type="pct"/>
            <w:vAlign w:val="center"/>
          </w:tcPr>
          <w:p w14:paraId="64349C7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SALGADO MELENDEZ Y ASOCIADOS INGENIEROS CONSULTORES S.A.</w:t>
            </w:r>
          </w:p>
        </w:tc>
        <w:tc>
          <w:tcPr>
            <w:tcW w:w="803" w:type="pct"/>
            <w:vAlign w:val="center"/>
          </w:tcPr>
          <w:p w14:paraId="5163A83F" w14:textId="77777777" w:rsidR="003D1D76" w:rsidRPr="009024B5" w:rsidRDefault="003D1D76" w:rsidP="003D1D76">
            <w:pPr>
              <w:suppressAutoHyphens/>
              <w:spacing w:after="0"/>
              <w:jc w:val="both"/>
              <w:rPr>
                <w:rFonts w:ascii="Arial" w:hAnsi="Arial" w:cs="Arial"/>
                <w:w w:val="105"/>
                <w:sz w:val="20"/>
                <w:szCs w:val="20"/>
                <w:lang w:bidi="es-CO"/>
              </w:rPr>
            </w:pPr>
          </w:p>
          <w:p w14:paraId="773A4E01"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Bogotá</w:t>
            </w:r>
          </w:p>
        </w:tc>
        <w:tc>
          <w:tcPr>
            <w:tcW w:w="876" w:type="pct"/>
            <w:vAlign w:val="center"/>
          </w:tcPr>
          <w:p w14:paraId="12CF6365" w14:textId="77777777" w:rsidR="003D1D76" w:rsidRPr="009024B5" w:rsidRDefault="003D1D76" w:rsidP="003D1D76">
            <w:pPr>
              <w:suppressAutoHyphens/>
              <w:spacing w:after="0"/>
              <w:jc w:val="both"/>
              <w:rPr>
                <w:rFonts w:ascii="Arial" w:hAnsi="Arial" w:cs="Arial"/>
                <w:w w:val="105"/>
                <w:sz w:val="20"/>
                <w:szCs w:val="20"/>
                <w:lang w:val="en-US"/>
              </w:rPr>
            </w:pPr>
          </w:p>
          <w:p w14:paraId="3924C3E0"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2186511</w:t>
            </w:r>
          </w:p>
        </w:tc>
        <w:tc>
          <w:tcPr>
            <w:tcW w:w="1558" w:type="pct"/>
            <w:vAlign w:val="center"/>
          </w:tcPr>
          <w:p w14:paraId="527B4C54" w14:textId="77777777" w:rsidR="003D1D76" w:rsidRPr="009024B5" w:rsidRDefault="003D1D76" w:rsidP="003D1D76">
            <w:pPr>
              <w:suppressAutoHyphens/>
              <w:spacing w:after="0"/>
              <w:jc w:val="both"/>
              <w:rPr>
                <w:rFonts w:ascii="Arial" w:hAnsi="Arial" w:cs="Arial"/>
                <w:w w:val="105"/>
                <w:sz w:val="20"/>
                <w:szCs w:val="20"/>
                <w:lang w:bidi="es-CO"/>
              </w:rPr>
            </w:pPr>
          </w:p>
          <w:p w14:paraId="5F2C183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273FC58A" w14:textId="77777777" w:rsidTr="005279C6">
        <w:trPr>
          <w:trHeight w:val="822"/>
        </w:trPr>
        <w:tc>
          <w:tcPr>
            <w:tcW w:w="1764" w:type="pct"/>
            <w:vAlign w:val="center"/>
          </w:tcPr>
          <w:p w14:paraId="22E3CA0D" w14:textId="77777777" w:rsidR="003D1D76" w:rsidRPr="009024B5" w:rsidRDefault="003D1D76" w:rsidP="003D1D76">
            <w:pPr>
              <w:suppressAutoHyphens/>
              <w:spacing w:after="0"/>
              <w:jc w:val="both"/>
              <w:rPr>
                <w:rFonts w:ascii="Arial" w:hAnsi="Arial" w:cs="Arial"/>
                <w:w w:val="105"/>
                <w:sz w:val="20"/>
                <w:szCs w:val="20"/>
                <w:lang w:bidi="es-CO"/>
              </w:rPr>
            </w:pPr>
            <w:hyperlink r:id="rId169">
              <w:r w:rsidRPr="009024B5">
                <w:rPr>
                  <w:rStyle w:val="Hipervnculo"/>
                  <w:rFonts w:ascii="Arial" w:hAnsi="Arial" w:cs="Arial"/>
                  <w:w w:val="105"/>
                  <w:sz w:val="20"/>
                  <w:szCs w:val="20"/>
                  <w:lang w:bidi="es-CO"/>
                </w:rPr>
                <w:t>SENER INGENIERIA Y</w:t>
              </w:r>
            </w:hyperlink>
            <w:hyperlink r:id="rId170">
              <w:r w:rsidRPr="009024B5">
                <w:rPr>
                  <w:rStyle w:val="Hipervnculo"/>
                  <w:rFonts w:ascii="Arial" w:hAnsi="Arial" w:cs="Arial"/>
                  <w:w w:val="105"/>
                  <w:sz w:val="20"/>
                  <w:szCs w:val="20"/>
                  <w:lang w:bidi="es-CO"/>
                </w:rPr>
                <w:t>SISTEMAS COLOMBIA SAS</w:t>
              </w:r>
            </w:hyperlink>
          </w:p>
        </w:tc>
        <w:tc>
          <w:tcPr>
            <w:tcW w:w="803" w:type="pct"/>
            <w:vAlign w:val="center"/>
          </w:tcPr>
          <w:p w14:paraId="17CB116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467EE4A"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7 56 84 39</w:t>
            </w:r>
          </w:p>
        </w:tc>
        <w:tc>
          <w:tcPr>
            <w:tcW w:w="1558" w:type="pct"/>
            <w:vAlign w:val="center"/>
          </w:tcPr>
          <w:p w14:paraId="022D847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 Técnica</w:t>
            </w:r>
          </w:p>
        </w:tc>
      </w:tr>
      <w:tr w:rsidR="003D1D76" w:rsidRPr="009024B5" w14:paraId="3F5FF869" w14:textId="77777777" w:rsidTr="005279C6">
        <w:trPr>
          <w:trHeight w:val="822"/>
        </w:trPr>
        <w:tc>
          <w:tcPr>
            <w:tcW w:w="1764" w:type="pct"/>
            <w:vAlign w:val="center"/>
          </w:tcPr>
          <w:p w14:paraId="5489FFB9" w14:textId="77777777" w:rsidR="003D1D76" w:rsidRPr="009024B5" w:rsidRDefault="003D1D76" w:rsidP="003D1D76">
            <w:pPr>
              <w:suppressAutoHyphens/>
              <w:spacing w:after="0"/>
              <w:jc w:val="both"/>
              <w:rPr>
                <w:rFonts w:ascii="Arial" w:hAnsi="Arial" w:cs="Arial"/>
                <w:w w:val="105"/>
                <w:sz w:val="20"/>
                <w:szCs w:val="20"/>
                <w:lang w:bidi="es-CO"/>
              </w:rPr>
            </w:pPr>
            <w:hyperlink r:id="rId171">
              <w:r w:rsidRPr="009024B5">
                <w:rPr>
                  <w:rStyle w:val="Hipervnculo"/>
                  <w:rFonts w:ascii="Arial" w:hAnsi="Arial" w:cs="Arial"/>
                  <w:w w:val="105"/>
                  <w:sz w:val="20"/>
                  <w:szCs w:val="20"/>
                  <w:lang w:bidi="es-CO"/>
                </w:rPr>
                <w:t>SERVICIOS AMBIENTALES</w:t>
              </w:r>
            </w:hyperlink>
            <w:hyperlink r:id="rId172">
              <w:r w:rsidRPr="009024B5">
                <w:rPr>
                  <w:rStyle w:val="Hipervnculo"/>
                  <w:rFonts w:ascii="Arial" w:hAnsi="Arial" w:cs="Arial"/>
                  <w:w w:val="105"/>
                  <w:sz w:val="20"/>
                  <w:szCs w:val="20"/>
                  <w:lang w:bidi="es-CO"/>
                </w:rPr>
                <w:t>Y GEOGRÁFICOS S.A. SAG</w:t>
              </w:r>
            </w:hyperlink>
            <w:hyperlink r:id="rId173">
              <w:r w:rsidRPr="009024B5">
                <w:rPr>
                  <w:rStyle w:val="Hipervnculo"/>
                  <w:rFonts w:ascii="Arial" w:hAnsi="Arial" w:cs="Arial"/>
                  <w:w w:val="105"/>
                  <w:sz w:val="20"/>
                  <w:szCs w:val="20"/>
                  <w:lang w:bidi="es-CO"/>
                </w:rPr>
                <w:t>S.A.</w:t>
              </w:r>
            </w:hyperlink>
          </w:p>
        </w:tc>
        <w:tc>
          <w:tcPr>
            <w:tcW w:w="803" w:type="pct"/>
            <w:vAlign w:val="center"/>
          </w:tcPr>
          <w:p w14:paraId="4D243CB7" w14:textId="77777777" w:rsidR="003D1D76" w:rsidRPr="009024B5" w:rsidRDefault="003D1D76" w:rsidP="003D1D76">
            <w:pPr>
              <w:suppressAutoHyphens/>
              <w:spacing w:after="0"/>
              <w:jc w:val="both"/>
              <w:rPr>
                <w:rFonts w:ascii="Arial" w:hAnsi="Arial" w:cs="Arial"/>
                <w:w w:val="105"/>
                <w:sz w:val="20"/>
                <w:szCs w:val="20"/>
                <w:lang w:bidi="es-CO"/>
              </w:rPr>
            </w:pPr>
          </w:p>
          <w:p w14:paraId="023A108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Itagui</w:t>
            </w:r>
          </w:p>
        </w:tc>
        <w:tc>
          <w:tcPr>
            <w:tcW w:w="876" w:type="pct"/>
            <w:vAlign w:val="center"/>
          </w:tcPr>
          <w:p w14:paraId="0898A892" w14:textId="77777777" w:rsidR="003D1D76" w:rsidRPr="009024B5" w:rsidRDefault="003D1D76" w:rsidP="003D1D76">
            <w:pPr>
              <w:suppressAutoHyphens/>
              <w:spacing w:after="0"/>
              <w:jc w:val="both"/>
              <w:rPr>
                <w:rFonts w:ascii="Arial" w:hAnsi="Arial" w:cs="Arial"/>
                <w:w w:val="105"/>
                <w:sz w:val="20"/>
                <w:szCs w:val="20"/>
                <w:lang w:val="en-US"/>
              </w:rPr>
            </w:pPr>
          </w:p>
          <w:p w14:paraId="63878BE2"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(4) 4035570</w:t>
            </w:r>
          </w:p>
        </w:tc>
        <w:tc>
          <w:tcPr>
            <w:tcW w:w="1558" w:type="pct"/>
            <w:vAlign w:val="center"/>
          </w:tcPr>
          <w:p w14:paraId="620E3954" w14:textId="77777777" w:rsidR="003D1D76" w:rsidRPr="009024B5" w:rsidRDefault="003D1D76" w:rsidP="003D1D76">
            <w:pPr>
              <w:suppressAutoHyphens/>
              <w:spacing w:after="0"/>
              <w:jc w:val="both"/>
              <w:rPr>
                <w:rFonts w:ascii="Arial" w:hAnsi="Arial" w:cs="Arial"/>
                <w:w w:val="105"/>
                <w:sz w:val="20"/>
                <w:szCs w:val="20"/>
                <w:lang w:bidi="es-CO"/>
              </w:rPr>
            </w:pPr>
          </w:p>
          <w:p w14:paraId="56BA2D1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EVALUACION Y CONTROL AMBIENTAL</w:t>
            </w:r>
          </w:p>
        </w:tc>
      </w:tr>
      <w:tr w:rsidR="003D1D76" w:rsidRPr="009024B5" w14:paraId="5CC8DF13" w14:textId="77777777" w:rsidTr="005279C6">
        <w:trPr>
          <w:trHeight w:val="822"/>
        </w:trPr>
        <w:tc>
          <w:tcPr>
            <w:tcW w:w="1764" w:type="pct"/>
            <w:vAlign w:val="center"/>
          </w:tcPr>
          <w:p w14:paraId="5FC9AB0F" w14:textId="77777777" w:rsidR="003D1D76" w:rsidRPr="009024B5" w:rsidRDefault="003D1D76" w:rsidP="003D1D76">
            <w:pPr>
              <w:suppressAutoHyphens/>
              <w:spacing w:after="0"/>
              <w:jc w:val="both"/>
              <w:rPr>
                <w:rFonts w:ascii="Arial" w:hAnsi="Arial" w:cs="Arial"/>
                <w:w w:val="105"/>
                <w:sz w:val="20"/>
                <w:szCs w:val="20"/>
                <w:lang w:bidi="es-CO"/>
              </w:rPr>
            </w:pPr>
            <w:hyperlink r:id="rId174">
              <w:r w:rsidRPr="009024B5">
                <w:rPr>
                  <w:rStyle w:val="Hipervnculo"/>
                  <w:rFonts w:ascii="Arial" w:hAnsi="Arial" w:cs="Arial"/>
                  <w:w w:val="105"/>
                  <w:sz w:val="20"/>
                  <w:szCs w:val="20"/>
                  <w:lang w:bidi="es-CO"/>
                </w:rPr>
                <w:t>SERVICIOS DE INGENIERIA</w:t>
              </w:r>
            </w:hyperlink>
            <w:hyperlink r:id="rId175">
              <w:r w:rsidRPr="009024B5">
                <w:rPr>
                  <w:rStyle w:val="Hipervnculo"/>
                  <w:rFonts w:ascii="Arial" w:hAnsi="Arial" w:cs="Arial"/>
                  <w:w w:val="105"/>
                  <w:sz w:val="20"/>
                  <w:szCs w:val="20"/>
                  <w:lang w:bidi="es-CO"/>
                </w:rPr>
                <w:t>Y CONSTRUCCIÓN -</w:t>
              </w:r>
            </w:hyperlink>
            <w:hyperlink r:id="rId176">
              <w:r w:rsidRPr="009024B5">
                <w:rPr>
                  <w:rStyle w:val="Hipervnculo"/>
                  <w:rFonts w:ascii="Arial" w:hAnsi="Arial" w:cs="Arial"/>
                  <w:w w:val="105"/>
                  <w:sz w:val="20"/>
                  <w:szCs w:val="20"/>
                  <w:lang w:bidi="es-CO"/>
                </w:rPr>
                <w:t>SERVINC LTDA.</w:t>
              </w:r>
            </w:hyperlink>
          </w:p>
        </w:tc>
        <w:tc>
          <w:tcPr>
            <w:tcW w:w="803" w:type="pct"/>
            <w:vAlign w:val="center"/>
          </w:tcPr>
          <w:p w14:paraId="56B45343" w14:textId="77777777" w:rsidR="003D1D76" w:rsidRPr="009024B5" w:rsidRDefault="003D1D76" w:rsidP="003D1D76">
            <w:pPr>
              <w:suppressAutoHyphens/>
              <w:spacing w:after="0"/>
              <w:jc w:val="both"/>
              <w:rPr>
                <w:rFonts w:ascii="Arial" w:hAnsi="Arial" w:cs="Arial"/>
                <w:w w:val="105"/>
                <w:sz w:val="20"/>
                <w:szCs w:val="20"/>
                <w:lang w:bidi="es-CO"/>
              </w:rPr>
            </w:pPr>
          </w:p>
          <w:p w14:paraId="5EEB11F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7B1E499C" w14:textId="77777777" w:rsidR="003D1D76" w:rsidRPr="009024B5" w:rsidRDefault="003D1D76" w:rsidP="003D1D76">
            <w:pPr>
              <w:suppressAutoHyphens/>
              <w:spacing w:after="0"/>
              <w:jc w:val="both"/>
              <w:rPr>
                <w:rFonts w:ascii="Arial" w:hAnsi="Arial" w:cs="Arial"/>
                <w:w w:val="105"/>
                <w:sz w:val="20"/>
                <w:szCs w:val="20"/>
                <w:lang w:val="en-US"/>
              </w:rPr>
            </w:pPr>
          </w:p>
          <w:p w14:paraId="53FAEE0A"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8050602</w:t>
            </w:r>
          </w:p>
        </w:tc>
        <w:tc>
          <w:tcPr>
            <w:tcW w:w="1558" w:type="pct"/>
            <w:vAlign w:val="center"/>
          </w:tcPr>
          <w:p w14:paraId="5C8AE5F3" w14:textId="77777777" w:rsidR="003D1D76" w:rsidRPr="009024B5" w:rsidRDefault="003D1D76" w:rsidP="003D1D76">
            <w:pPr>
              <w:suppressAutoHyphens/>
              <w:spacing w:after="0"/>
              <w:jc w:val="both"/>
              <w:rPr>
                <w:rFonts w:ascii="Arial" w:hAnsi="Arial" w:cs="Arial"/>
                <w:w w:val="105"/>
                <w:sz w:val="20"/>
                <w:szCs w:val="20"/>
                <w:lang w:bidi="es-CO"/>
              </w:rPr>
            </w:pPr>
          </w:p>
          <w:p w14:paraId="57A47FD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33868C4F" w14:textId="77777777" w:rsidTr="005279C6">
        <w:trPr>
          <w:trHeight w:val="822"/>
        </w:trPr>
        <w:tc>
          <w:tcPr>
            <w:tcW w:w="1764" w:type="pct"/>
            <w:vAlign w:val="center"/>
          </w:tcPr>
          <w:p w14:paraId="2122CDCC" w14:textId="77777777" w:rsidR="003D1D76" w:rsidRPr="009024B5" w:rsidRDefault="003D1D76" w:rsidP="003D1D76">
            <w:pPr>
              <w:suppressAutoHyphens/>
              <w:spacing w:after="0"/>
              <w:jc w:val="both"/>
              <w:rPr>
                <w:rFonts w:ascii="Arial" w:hAnsi="Arial" w:cs="Arial"/>
                <w:w w:val="105"/>
                <w:sz w:val="20"/>
                <w:szCs w:val="20"/>
                <w:lang w:bidi="es-CO"/>
              </w:rPr>
            </w:pPr>
            <w:hyperlink r:id="rId177">
              <w:r w:rsidRPr="009024B5">
                <w:rPr>
                  <w:rStyle w:val="Hipervnculo"/>
                  <w:rFonts w:ascii="Arial" w:hAnsi="Arial" w:cs="Arial"/>
                  <w:w w:val="105"/>
                  <w:sz w:val="20"/>
                  <w:szCs w:val="20"/>
                  <w:lang w:bidi="es-CO"/>
                </w:rPr>
                <w:t>SERVICIOS</w:t>
              </w:r>
            </w:hyperlink>
            <w:hyperlink r:id="rId178">
              <w:r w:rsidRPr="009024B5">
                <w:rPr>
                  <w:rStyle w:val="Hipervnculo"/>
                  <w:rFonts w:ascii="Arial" w:hAnsi="Arial" w:cs="Arial"/>
                  <w:w w:val="105"/>
                  <w:sz w:val="20"/>
                  <w:szCs w:val="20"/>
                  <w:lang w:bidi="es-CO"/>
                </w:rPr>
                <w:t>HIDROGEOLÓGICOS</w:t>
              </w:r>
            </w:hyperlink>
            <w:hyperlink r:id="rId179">
              <w:r w:rsidRPr="009024B5">
                <w:rPr>
                  <w:rStyle w:val="Hipervnculo"/>
                  <w:rFonts w:ascii="Arial" w:hAnsi="Arial" w:cs="Arial"/>
                  <w:w w:val="105"/>
                  <w:sz w:val="20"/>
                  <w:szCs w:val="20"/>
                  <w:lang w:bidi="es-CO"/>
                </w:rPr>
                <w:t>INTEGRALES - SHI S.A.S</w:t>
              </w:r>
            </w:hyperlink>
          </w:p>
        </w:tc>
        <w:tc>
          <w:tcPr>
            <w:tcW w:w="803" w:type="pct"/>
            <w:vAlign w:val="center"/>
          </w:tcPr>
          <w:p w14:paraId="4F3DC22E" w14:textId="77777777" w:rsidR="003D1D76" w:rsidRPr="009024B5" w:rsidRDefault="003D1D76" w:rsidP="003D1D76">
            <w:pPr>
              <w:suppressAutoHyphens/>
              <w:spacing w:after="0"/>
              <w:jc w:val="both"/>
              <w:rPr>
                <w:rFonts w:ascii="Arial" w:hAnsi="Arial" w:cs="Arial"/>
                <w:w w:val="105"/>
                <w:sz w:val="20"/>
                <w:szCs w:val="20"/>
                <w:lang w:bidi="es-CO"/>
              </w:rPr>
            </w:pPr>
          </w:p>
          <w:p w14:paraId="0F4F4BF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7021C965" w14:textId="77777777" w:rsidR="003D1D76" w:rsidRPr="009024B5" w:rsidRDefault="003D1D76" w:rsidP="003D1D76">
            <w:pPr>
              <w:suppressAutoHyphens/>
              <w:spacing w:after="0"/>
              <w:jc w:val="both"/>
              <w:rPr>
                <w:rFonts w:ascii="Arial" w:hAnsi="Arial" w:cs="Arial"/>
                <w:w w:val="105"/>
                <w:sz w:val="20"/>
                <w:szCs w:val="20"/>
                <w:lang w:val="en-US"/>
              </w:rPr>
            </w:pPr>
          </w:p>
          <w:p w14:paraId="5B382E43"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4-4443440</w:t>
            </w:r>
          </w:p>
        </w:tc>
        <w:tc>
          <w:tcPr>
            <w:tcW w:w="1558" w:type="pct"/>
            <w:vAlign w:val="center"/>
          </w:tcPr>
          <w:p w14:paraId="1553A2E0" w14:textId="77777777" w:rsidR="003D1D76" w:rsidRPr="009024B5" w:rsidRDefault="003D1D76" w:rsidP="003D1D76">
            <w:pPr>
              <w:suppressAutoHyphens/>
              <w:spacing w:after="0"/>
              <w:jc w:val="both"/>
              <w:rPr>
                <w:rFonts w:ascii="Arial" w:hAnsi="Arial" w:cs="Arial"/>
                <w:w w:val="105"/>
                <w:sz w:val="20"/>
                <w:szCs w:val="20"/>
                <w:lang w:bidi="es-CO"/>
              </w:rPr>
            </w:pPr>
          </w:p>
          <w:p w14:paraId="449C196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GESTIÓN INTEGRAL DE LOS RECURSOS HÍDRICOS</w:t>
            </w:r>
          </w:p>
        </w:tc>
      </w:tr>
      <w:tr w:rsidR="003D1D76" w:rsidRPr="009024B5" w14:paraId="27DB866B" w14:textId="77777777" w:rsidTr="005279C6">
        <w:trPr>
          <w:trHeight w:val="822"/>
        </w:trPr>
        <w:tc>
          <w:tcPr>
            <w:tcW w:w="1764" w:type="pct"/>
            <w:vAlign w:val="center"/>
          </w:tcPr>
          <w:p w14:paraId="4BC18605" w14:textId="77777777" w:rsidR="003D1D76" w:rsidRPr="009024B5" w:rsidRDefault="003D1D76" w:rsidP="003D1D76">
            <w:pPr>
              <w:suppressAutoHyphens/>
              <w:spacing w:after="0"/>
              <w:jc w:val="both"/>
              <w:rPr>
                <w:rFonts w:ascii="Arial" w:hAnsi="Arial" w:cs="Arial"/>
                <w:w w:val="105"/>
                <w:sz w:val="20"/>
                <w:szCs w:val="20"/>
                <w:lang w:bidi="es-CO"/>
              </w:rPr>
            </w:pPr>
          </w:p>
          <w:p w14:paraId="5A3F470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SESAC S.A.</w:t>
            </w:r>
          </w:p>
        </w:tc>
        <w:tc>
          <w:tcPr>
            <w:tcW w:w="803" w:type="pct"/>
            <w:vAlign w:val="center"/>
          </w:tcPr>
          <w:p w14:paraId="4895CABD" w14:textId="77777777" w:rsidR="003D1D76" w:rsidRPr="009024B5" w:rsidRDefault="003D1D76" w:rsidP="003D1D76">
            <w:pPr>
              <w:suppressAutoHyphens/>
              <w:spacing w:after="0"/>
              <w:jc w:val="both"/>
              <w:rPr>
                <w:rFonts w:ascii="Arial" w:hAnsi="Arial" w:cs="Arial"/>
                <w:w w:val="105"/>
                <w:sz w:val="20"/>
                <w:szCs w:val="20"/>
                <w:lang w:bidi="es-CO"/>
              </w:rPr>
            </w:pPr>
          </w:p>
          <w:p w14:paraId="358F88A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E7A6042" w14:textId="77777777" w:rsidR="003D1D76" w:rsidRPr="009024B5" w:rsidRDefault="003D1D76" w:rsidP="003D1D76">
            <w:pPr>
              <w:suppressAutoHyphens/>
              <w:spacing w:after="0"/>
              <w:jc w:val="both"/>
              <w:rPr>
                <w:rFonts w:ascii="Arial" w:hAnsi="Arial" w:cs="Arial"/>
                <w:w w:val="105"/>
                <w:sz w:val="20"/>
                <w:szCs w:val="20"/>
                <w:lang w:val="en-US"/>
              </w:rPr>
            </w:pPr>
          </w:p>
          <w:p w14:paraId="17CBABE8"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6216088</w:t>
            </w:r>
          </w:p>
        </w:tc>
        <w:tc>
          <w:tcPr>
            <w:tcW w:w="1558" w:type="pct"/>
            <w:vAlign w:val="center"/>
          </w:tcPr>
          <w:p w14:paraId="7B8E944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30786542" w14:textId="77777777" w:rsidTr="005279C6">
        <w:trPr>
          <w:trHeight w:val="822"/>
        </w:trPr>
        <w:tc>
          <w:tcPr>
            <w:tcW w:w="1764" w:type="pct"/>
            <w:vAlign w:val="center"/>
          </w:tcPr>
          <w:p w14:paraId="2BC07EE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lastRenderedPageBreak/>
              <w:t>SIGMA GESTION DE PROYECTOS S.A.S.</w:t>
            </w:r>
          </w:p>
        </w:tc>
        <w:tc>
          <w:tcPr>
            <w:tcW w:w="803" w:type="pct"/>
            <w:vAlign w:val="center"/>
          </w:tcPr>
          <w:p w14:paraId="12D04692" w14:textId="77777777" w:rsidR="003D1D76" w:rsidRPr="009024B5" w:rsidRDefault="003D1D76" w:rsidP="003D1D76">
            <w:pPr>
              <w:suppressAutoHyphens/>
              <w:spacing w:after="0"/>
              <w:jc w:val="both"/>
              <w:rPr>
                <w:rFonts w:ascii="Arial" w:hAnsi="Arial" w:cs="Arial"/>
                <w:w w:val="105"/>
                <w:sz w:val="20"/>
                <w:szCs w:val="20"/>
                <w:lang w:bidi="es-CO"/>
              </w:rPr>
            </w:pPr>
          </w:p>
          <w:p w14:paraId="5B3017C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5F0DAEE5" w14:textId="77777777" w:rsidR="003D1D76" w:rsidRPr="009024B5" w:rsidRDefault="003D1D76" w:rsidP="003D1D76">
            <w:pPr>
              <w:suppressAutoHyphens/>
              <w:spacing w:after="0"/>
              <w:jc w:val="both"/>
              <w:rPr>
                <w:rFonts w:ascii="Arial" w:hAnsi="Arial" w:cs="Arial"/>
                <w:w w:val="105"/>
                <w:sz w:val="20"/>
                <w:szCs w:val="20"/>
                <w:lang w:val="en-US"/>
              </w:rPr>
            </w:pPr>
          </w:p>
          <w:p w14:paraId="2AFB7377"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4787934</w:t>
            </w:r>
          </w:p>
        </w:tc>
        <w:tc>
          <w:tcPr>
            <w:tcW w:w="1558" w:type="pct"/>
            <w:vAlign w:val="center"/>
          </w:tcPr>
          <w:p w14:paraId="0B8961C4" w14:textId="77777777" w:rsidR="003D1D76" w:rsidRPr="009024B5" w:rsidRDefault="003D1D76" w:rsidP="003D1D76">
            <w:pPr>
              <w:suppressAutoHyphens/>
              <w:spacing w:after="0"/>
              <w:jc w:val="both"/>
              <w:rPr>
                <w:rFonts w:ascii="Arial" w:hAnsi="Arial" w:cs="Arial"/>
                <w:w w:val="105"/>
                <w:sz w:val="20"/>
                <w:szCs w:val="20"/>
                <w:lang w:bidi="es-CO"/>
              </w:rPr>
            </w:pPr>
          </w:p>
        </w:tc>
      </w:tr>
      <w:tr w:rsidR="003D1D76" w:rsidRPr="009024B5" w14:paraId="1B07F289" w14:textId="77777777" w:rsidTr="005279C6">
        <w:trPr>
          <w:trHeight w:val="822"/>
        </w:trPr>
        <w:tc>
          <w:tcPr>
            <w:tcW w:w="1764" w:type="pct"/>
            <w:vAlign w:val="center"/>
          </w:tcPr>
          <w:p w14:paraId="15D172A4" w14:textId="77777777" w:rsidR="003D1D76" w:rsidRPr="009024B5" w:rsidRDefault="003D1D76" w:rsidP="003D1D76">
            <w:pPr>
              <w:suppressAutoHyphens/>
              <w:spacing w:after="0"/>
              <w:jc w:val="both"/>
              <w:rPr>
                <w:rFonts w:ascii="Arial" w:hAnsi="Arial" w:cs="Arial"/>
                <w:w w:val="105"/>
                <w:sz w:val="20"/>
                <w:szCs w:val="20"/>
                <w:lang w:bidi="es-CO"/>
              </w:rPr>
            </w:pPr>
            <w:hyperlink r:id="rId180">
              <w:r w:rsidRPr="009024B5">
                <w:rPr>
                  <w:rStyle w:val="Hipervnculo"/>
                  <w:rFonts w:ascii="Arial" w:hAnsi="Arial" w:cs="Arial"/>
                  <w:w w:val="105"/>
                  <w:sz w:val="20"/>
                  <w:szCs w:val="20"/>
                  <w:lang w:bidi="es-CO"/>
                </w:rPr>
                <w:t>SILVA CARREÑO Y</w:t>
              </w:r>
            </w:hyperlink>
            <w:hyperlink r:id="rId181">
              <w:r w:rsidRPr="009024B5">
                <w:rPr>
                  <w:rStyle w:val="Hipervnculo"/>
                  <w:rFonts w:ascii="Arial" w:hAnsi="Arial" w:cs="Arial"/>
                  <w:w w:val="105"/>
                  <w:sz w:val="20"/>
                  <w:szCs w:val="20"/>
                  <w:lang w:bidi="es-CO"/>
                </w:rPr>
                <w:t>ASOCIADOS S.A.</w:t>
              </w:r>
            </w:hyperlink>
          </w:p>
        </w:tc>
        <w:tc>
          <w:tcPr>
            <w:tcW w:w="803" w:type="pct"/>
            <w:vAlign w:val="center"/>
          </w:tcPr>
          <w:p w14:paraId="1F27B301" w14:textId="77777777" w:rsidR="003D1D76" w:rsidRPr="009024B5" w:rsidRDefault="003D1D76" w:rsidP="003D1D76">
            <w:pPr>
              <w:suppressAutoHyphens/>
              <w:spacing w:after="0"/>
              <w:jc w:val="both"/>
              <w:rPr>
                <w:rFonts w:ascii="Arial" w:hAnsi="Arial" w:cs="Arial"/>
                <w:w w:val="105"/>
                <w:sz w:val="20"/>
                <w:szCs w:val="20"/>
                <w:lang w:bidi="es-CO"/>
              </w:rPr>
            </w:pPr>
          </w:p>
          <w:p w14:paraId="510AF46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2C4EA806" w14:textId="77777777" w:rsidR="003D1D76" w:rsidRPr="009024B5" w:rsidRDefault="003D1D76" w:rsidP="003D1D76">
            <w:pPr>
              <w:suppressAutoHyphens/>
              <w:spacing w:after="0"/>
              <w:jc w:val="both"/>
              <w:rPr>
                <w:rFonts w:ascii="Arial" w:hAnsi="Arial" w:cs="Arial"/>
                <w:w w:val="105"/>
                <w:sz w:val="20"/>
                <w:szCs w:val="20"/>
                <w:lang w:val="en-US"/>
              </w:rPr>
            </w:pPr>
          </w:p>
          <w:p w14:paraId="6090C625"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2125911</w:t>
            </w:r>
          </w:p>
        </w:tc>
        <w:tc>
          <w:tcPr>
            <w:tcW w:w="1558" w:type="pct"/>
            <w:vAlign w:val="center"/>
          </w:tcPr>
          <w:p w14:paraId="2D0E5CB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INTERVENTORIA CONSULTORIA E INGENERIA CIVIL</w:t>
            </w:r>
          </w:p>
        </w:tc>
      </w:tr>
      <w:tr w:rsidR="003D1D76" w:rsidRPr="009024B5" w14:paraId="0412FF63" w14:textId="77777777" w:rsidTr="005279C6">
        <w:trPr>
          <w:trHeight w:val="822"/>
        </w:trPr>
        <w:tc>
          <w:tcPr>
            <w:tcW w:w="1764" w:type="pct"/>
            <w:vAlign w:val="center"/>
          </w:tcPr>
          <w:p w14:paraId="1AF036A2" w14:textId="77777777" w:rsidR="003D1D76" w:rsidRPr="009024B5" w:rsidRDefault="003D1D76" w:rsidP="003D1D76">
            <w:pPr>
              <w:suppressAutoHyphens/>
              <w:spacing w:after="0"/>
              <w:jc w:val="both"/>
              <w:rPr>
                <w:rFonts w:ascii="Arial" w:hAnsi="Arial" w:cs="Arial"/>
                <w:w w:val="105"/>
                <w:sz w:val="20"/>
                <w:szCs w:val="20"/>
                <w:lang w:bidi="es-CO"/>
              </w:rPr>
            </w:pPr>
            <w:hyperlink r:id="rId182">
              <w:r w:rsidRPr="009024B5">
                <w:rPr>
                  <w:rStyle w:val="Hipervnculo"/>
                  <w:rFonts w:ascii="Arial" w:hAnsi="Arial" w:cs="Arial"/>
                  <w:w w:val="105"/>
                  <w:sz w:val="20"/>
                  <w:szCs w:val="20"/>
                  <w:lang w:bidi="es-CO"/>
                </w:rPr>
                <w:t>SOLUCIONES INTEGRALES</w:t>
              </w:r>
            </w:hyperlink>
            <w:hyperlink r:id="rId183">
              <w:r w:rsidRPr="009024B5">
                <w:rPr>
                  <w:rStyle w:val="Hipervnculo"/>
                  <w:rFonts w:ascii="Arial" w:hAnsi="Arial" w:cs="Arial"/>
                  <w:w w:val="105"/>
                  <w:sz w:val="20"/>
                  <w:szCs w:val="20"/>
                  <w:lang w:bidi="es-CO"/>
                </w:rPr>
                <w:t>DE INGENIERÍA-SODINSA</w:t>
              </w:r>
            </w:hyperlink>
            <w:hyperlink r:id="rId184">
              <w:r w:rsidRPr="009024B5">
                <w:rPr>
                  <w:rStyle w:val="Hipervnculo"/>
                  <w:rFonts w:ascii="Arial" w:hAnsi="Arial" w:cs="Arial"/>
                  <w:w w:val="105"/>
                  <w:sz w:val="20"/>
                  <w:szCs w:val="20"/>
                  <w:lang w:bidi="es-CO"/>
                </w:rPr>
                <w:t>S.A.</w:t>
              </w:r>
            </w:hyperlink>
          </w:p>
        </w:tc>
        <w:tc>
          <w:tcPr>
            <w:tcW w:w="803" w:type="pct"/>
            <w:vAlign w:val="center"/>
          </w:tcPr>
          <w:p w14:paraId="0C6C958F" w14:textId="77777777" w:rsidR="003D1D76" w:rsidRPr="009024B5" w:rsidRDefault="003D1D76" w:rsidP="003D1D76">
            <w:pPr>
              <w:suppressAutoHyphens/>
              <w:spacing w:after="0"/>
              <w:jc w:val="both"/>
              <w:rPr>
                <w:rFonts w:ascii="Arial" w:hAnsi="Arial" w:cs="Arial"/>
                <w:w w:val="105"/>
                <w:sz w:val="20"/>
                <w:szCs w:val="20"/>
                <w:lang w:bidi="es-CO"/>
              </w:rPr>
            </w:pPr>
          </w:p>
          <w:p w14:paraId="3CB244F9"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1E0CDCE0" w14:textId="77777777" w:rsidR="003D1D76" w:rsidRPr="009024B5" w:rsidRDefault="003D1D76" w:rsidP="003D1D76">
            <w:pPr>
              <w:suppressAutoHyphens/>
              <w:spacing w:after="0"/>
              <w:jc w:val="both"/>
              <w:rPr>
                <w:rFonts w:ascii="Arial" w:hAnsi="Arial" w:cs="Arial"/>
                <w:w w:val="105"/>
                <w:sz w:val="20"/>
                <w:szCs w:val="20"/>
                <w:lang w:val="en-US"/>
              </w:rPr>
            </w:pPr>
          </w:p>
          <w:p w14:paraId="6E823DBC"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(4)3513121</w:t>
            </w:r>
          </w:p>
        </w:tc>
        <w:tc>
          <w:tcPr>
            <w:tcW w:w="1558" w:type="pct"/>
            <w:vAlign w:val="center"/>
          </w:tcPr>
          <w:p w14:paraId="158756A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CONSULTORÍA, ASESORÍA, INTERVENTORÍA, GERENCIA DE PROYECTOS</w:t>
            </w:r>
          </w:p>
        </w:tc>
      </w:tr>
      <w:tr w:rsidR="003D1D76" w:rsidRPr="009024B5" w14:paraId="170DE483" w14:textId="77777777" w:rsidTr="005279C6">
        <w:trPr>
          <w:trHeight w:val="822"/>
        </w:trPr>
        <w:tc>
          <w:tcPr>
            <w:tcW w:w="1764" w:type="pct"/>
            <w:vAlign w:val="center"/>
          </w:tcPr>
          <w:p w14:paraId="67DC2279" w14:textId="77777777" w:rsidR="003D1D76" w:rsidRPr="009024B5" w:rsidRDefault="003D1D76" w:rsidP="003D1D76">
            <w:pPr>
              <w:suppressAutoHyphens/>
              <w:spacing w:after="0"/>
              <w:jc w:val="both"/>
              <w:rPr>
                <w:rFonts w:ascii="Arial" w:hAnsi="Arial" w:cs="Arial"/>
                <w:w w:val="105"/>
                <w:sz w:val="20"/>
                <w:szCs w:val="20"/>
                <w:lang w:bidi="es-CO"/>
              </w:rPr>
            </w:pPr>
          </w:p>
          <w:p w14:paraId="03236DED" w14:textId="77777777" w:rsidR="003D1D76" w:rsidRPr="009024B5" w:rsidRDefault="003D1D76" w:rsidP="003D1D76">
            <w:pPr>
              <w:suppressAutoHyphens/>
              <w:spacing w:after="0"/>
              <w:jc w:val="both"/>
              <w:rPr>
                <w:rFonts w:ascii="Arial" w:hAnsi="Arial" w:cs="Arial"/>
                <w:w w:val="105"/>
                <w:sz w:val="20"/>
                <w:szCs w:val="20"/>
                <w:lang w:bidi="es-CO"/>
              </w:rPr>
            </w:pPr>
            <w:hyperlink r:id="rId185">
              <w:r w:rsidRPr="009024B5">
                <w:rPr>
                  <w:rStyle w:val="Hipervnculo"/>
                  <w:rFonts w:ascii="Arial" w:hAnsi="Arial" w:cs="Arial"/>
                  <w:w w:val="105"/>
                  <w:sz w:val="20"/>
                  <w:szCs w:val="20"/>
                  <w:lang w:bidi="es-CO"/>
                </w:rPr>
                <w:t>SPIRAL INGENIERÍA S.A.</w:t>
              </w:r>
            </w:hyperlink>
          </w:p>
        </w:tc>
        <w:tc>
          <w:tcPr>
            <w:tcW w:w="803" w:type="pct"/>
            <w:vAlign w:val="center"/>
          </w:tcPr>
          <w:p w14:paraId="013CDB24" w14:textId="77777777" w:rsidR="003D1D76" w:rsidRPr="009024B5" w:rsidRDefault="003D1D76" w:rsidP="003D1D76">
            <w:pPr>
              <w:suppressAutoHyphens/>
              <w:spacing w:after="0"/>
              <w:jc w:val="both"/>
              <w:rPr>
                <w:rFonts w:ascii="Arial" w:hAnsi="Arial" w:cs="Arial"/>
                <w:w w:val="105"/>
                <w:sz w:val="20"/>
                <w:szCs w:val="20"/>
                <w:lang w:bidi="es-CO"/>
              </w:rPr>
            </w:pPr>
          </w:p>
          <w:p w14:paraId="16AFB6D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E0640DF" w14:textId="77777777" w:rsidR="003D1D76" w:rsidRPr="009024B5" w:rsidRDefault="003D1D76" w:rsidP="003D1D76">
            <w:pPr>
              <w:suppressAutoHyphens/>
              <w:spacing w:after="0"/>
              <w:jc w:val="both"/>
              <w:rPr>
                <w:rFonts w:ascii="Arial" w:hAnsi="Arial" w:cs="Arial"/>
                <w:w w:val="105"/>
                <w:sz w:val="20"/>
                <w:szCs w:val="20"/>
                <w:lang w:val="en-US"/>
              </w:rPr>
            </w:pPr>
          </w:p>
          <w:p w14:paraId="00F391E0"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2710988</w:t>
            </w:r>
          </w:p>
        </w:tc>
        <w:tc>
          <w:tcPr>
            <w:tcW w:w="1558" w:type="pct"/>
            <w:vAlign w:val="center"/>
          </w:tcPr>
          <w:p w14:paraId="1B2FE26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SERVICIOS,INTERVENTORIA CONSULTORIA E INGENERIA CIVIL</w:t>
            </w:r>
          </w:p>
        </w:tc>
      </w:tr>
      <w:tr w:rsidR="003D1D76" w:rsidRPr="009024B5" w14:paraId="169D579C" w14:textId="77777777" w:rsidTr="005279C6">
        <w:trPr>
          <w:trHeight w:val="822"/>
        </w:trPr>
        <w:tc>
          <w:tcPr>
            <w:tcW w:w="1764" w:type="pct"/>
            <w:vAlign w:val="center"/>
          </w:tcPr>
          <w:p w14:paraId="0B043911" w14:textId="77777777" w:rsidR="003D1D76" w:rsidRPr="009024B5" w:rsidRDefault="003D1D76" w:rsidP="003D1D76">
            <w:pPr>
              <w:suppressAutoHyphens/>
              <w:spacing w:after="0"/>
              <w:jc w:val="both"/>
              <w:rPr>
                <w:rFonts w:ascii="Arial" w:hAnsi="Arial" w:cs="Arial"/>
                <w:w w:val="105"/>
                <w:sz w:val="20"/>
                <w:szCs w:val="20"/>
                <w:lang w:bidi="es-CO"/>
              </w:rPr>
            </w:pPr>
          </w:p>
          <w:p w14:paraId="3C0DF73D" w14:textId="77777777" w:rsidR="003D1D76" w:rsidRPr="009024B5" w:rsidRDefault="003D1D76" w:rsidP="003D1D76">
            <w:pPr>
              <w:suppressAutoHyphens/>
              <w:spacing w:after="0"/>
              <w:jc w:val="both"/>
              <w:rPr>
                <w:rFonts w:ascii="Arial" w:hAnsi="Arial" w:cs="Arial"/>
                <w:w w:val="105"/>
                <w:sz w:val="20"/>
                <w:szCs w:val="20"/>
                <w:lang w:bidi="es-CO"/>
              </w:rPr>
            </w:pPr>
            <w:hyperlink r:id="rId186">
              <w:r w:rsidRPr="009024B5">
                <w:rPr>
                  <w:rStyle w:val="Hipervnculo"/>
                  <w:rFonts w:ascii="Arial" w:hAnsi="Arial" w:cs="Arial"/>
                  <w:w w:val="105"/>
                  <w:sz w:val="20"/>
                  <w:szCs w:val="20"/>
                  <w:lang w:bidi="es-CO"/>
                </w:rPr>
                <w:t>SUELOS INGENIERIA LTDA</w:t>
              </w:r>
            </w:hyperlink>
          </w:p>
        </w:tc>
        <w:tc>
          <w:tcPr>
            <w:tcW w:w="803" w:type="pct"/>
            <w:vAlign w:val="center"/>
          </w:tcPr>
          <w:p w14:paraId="7ED2A7E0" w14:textId="77777777" w:rsidR="003D1D76" w:rsidRPr="009024B5" w:rsidRDefault="003D1D76" w:rsidP="003D1D76">
            <w:pPr>
              <w:suppressAutoHyphens/>
              <w:spacing w:after="0"/>
              <w:jc w:val="both"/>
              <w:rPr>
                <w:rFonts w:ascii="Arial" w:hAnsi="Arial" w:cs="Arial"/>
                <w:w w:val="105"/>
                <w:sz w:val="20"/>
                <w:szCs w:val="20"/>
                <w:lang w:bidi="es-CO"/>
              </w:rPr>
            </w:pPr>
          </w:p>
          <w:p w14:paraId="727F3442"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Barranquilla</w:t>
            </w:r>
          </w:p>
        </w:tc>
        <w:tc>
          <w:tcPr>
            <w:tcW w:w="876" w:type="pct"/>
            <w:vAlign w:val="center"/>
          </w:tcPr>
          <w:p w14:paraId="1504B9CC" w14:textId="77777777" w:rsidR="003D1D76" w:rsidRPr="009024B5" w:rsidRDefault="003D1D76" w:rsidP="003D1D76">
            <w:pPr>
              <w:suppressAutoHyphens/>
              <w:spacing w:after="0"/>
              <w:jc w:val="both"/>
              <w:rPr>
                <w:rFonts w:ascii="Arial" w:hAnsi="Arial" w:cs="Arial"/>
                <w:w w:val="105"/>
                <w:sz w:val="20"/>
                <w:szCs w:val="20"/>
                <w:lang w:val="en-US"/>
              </w:rPr>
            </w:pPr>
          </w:p>
          <w:p w14:paraId="71587749"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(5)3796188</w:t>
            </w:r>
          </w:p>
        </w:tc>
        <w:tc>
          <w:tcPr>
            <w:tcW w:w="1558" w:type="pct"/>
            <w:vAlign w:val="center"/>
          </w:tcPr>
          <w:p w14:paraId="69E523D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4D4353A1" w14:textId="77777777" w:rsidTr="005279C6">
        <w:trPr>
          <w:trHeight w:val="822"/>
        </w:trPr>
        <w:tc>
          <w:tcPr>
            <w:tcW w:w="1764" w:type="pct"/>
            <w:vAlign w:val="center"/>
          </w:tcPr>
          <w:p w14:paraId="2D36C75A" w14:textId="77777777" w:rsidR="003D1D76" w:rsidRPr="009024B5" w:rsidRDefault="003D1D76" w:rsidP="003D1D76">
            <w:pPr>
              <w:suppressAutoHyphens/>
              <w:spacing w:after="0"/>
              <w:jc w:val="both"/>
              <w:rPr>
                <w:rFonts w:ascii="Arial" w:hAnsi="Arial" w:cs="Arial"/>
                <w:w w:val="105"/>
                <w:sz w:val="20"/>
                <w:szCs w:val="20"/>
                <w:lang w:bidi="es-CO"/>
              </w:rPr>
            </w:pPr>
          </w:p>
          <w:p w14:paraId="298A8CB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T Y. LIN COLOMBIA S.A.S</w:t>
            </w:r>
          </w:p>
        </w:tc>
        <w:tc>
          <w:tcPr>
            <w:tcW w:w="803" w:type="pct"/>
            <w:vAlign w:val="center"/>
          </w:tcPr>
          <w:p w14:paraId="4344BA65" w14:textId="77777777" w:rsidR="003D1D76" w:rsidRPr="009024B5" w:rsidRDefault="003D1D76" w:rsidP="003D1D76">
            <w:pPr>
              <w:suppressAutoHyphens/>
              <w:spacing w:after="0"/>
              <w:jc w:val="both"/>
              <w:rPr>
                <w:rFonts w:ascii="Arial" w:hAnsi="Arial" w:cs="Arial"/>
                <w:w w:val="105"/>
                <w:sz w:val="20"/>
                <w:szCs w:val="20"/>
                <w:lang w:bidi="es-CO"/>
              </w:rPr>
            </w:pPr>
          </w:p>
          <w:p w14:paraId="3EAF88D6"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F2152E8" w14:textId="77777777" w:rsidR="003D1D76" w:rsidRPr="009024B5" w:rsidRDefault="003D1D76" w:rsidP="003D1D76">
            <w:pPr>
              <w:suppressAutoHyphens/>
              <w:spacing w:after="0"/>
              <w:jc w:val="both"/>
              <w:rPr>
                <w:rFonts w:ascii="Arial" w:hAnsi="Arial" w:cs="Arial"/>
                <w:w w:val="105"/>
                <w:sz w:val="20"/>
                <w:szCs w:val="20"/>
                <w:lang w:val="en-US"/>
              </w:rPr>
            </w:pPr>
          </w:p>
          <w:p w14:paraId="6C766DF6"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795 6340</w:t>
            </w:r>
          </w:p>
        </w:tc>
        <w:tc>
          <w:tcPr>
            <w:tcW w:w="1558" w:type="pct"/>
            <w:vAlign w:val="center"/>
          </w:tcPr>
          <w:p w14:paraId="166574ED"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Actividades de arquitectura e ingeniería y otras actividades conexas de consultaría técnica</w:t>
            </w:r>
          </w:p>
        </w:tc>
      </w:tr>
      <w:tr w:rsidR="003D1D76" w:rsidRPr="009024B5" w14:paraId="2801DD82" w14:textId="77777777" w:rsidTr="005279C6">
        <w:trPr>
          <w:trHeight w:val="822"/>
        </w:trPr>
        <w:tc>
          <w:tcPr>
            <w:tcW w:w="1764" w:type="pct"/>
            <w:vAlign w:val="center"/>
          </w:tcPr>
          <w:p w14:paraId="2AEC35C9" w14:textId="77777777" w:rsidR="003D1D76" w:rsidRPr="009024B5" w:rsidRDefault="003D1D76" w:rsidP="003D1D76">
            <w:pPr>
              <w:suppressAutoHyphens/>
              <w:spacing w:after="0"/>
              <w:jc w:val="both"/>
              <w:rPr>
                <w:rFonts w:ascii="Arial" w:hAnsi="Arial" w:cs="Arial"/>
                <w:w w:val="105"/>
                <w:sz w:val="20"/>
                <w:szCs w:val="20"/>
                <w:lang w:bidi="es-CO"/>
              </w:rPr>
            </w:pPr>
            <w:hyperlink r:id="rId187">
              <w:r w:rsidRPr="009024B5">
                <w:rPr>
                  <w:rStyle w:val="Hipervnculo"/>
                  <w:rFonts w:ascii="Arial" w:hAnsi="Arial" w:cs="Arial"/>
                  <w:w w:val="105"/>
                  <w:sz w:val="20"/>
                  <w:szCs w:val="20"/>
                  <w:lang w:bidi="es-CO"/>
                </w:rPr>
                <w:t>TEC CUATRO S.A.</w:t>
              </w:r>
            </w:hyperlink>
            <w:hyperlink r:id="rId188">
              <w:r w:rsidRPr="009024B5">
                <w:rPr>
                  <w:rStyle w:val="Hipervnculo"/>
                  <w:rFonts w:ascii="Arial" w:hAnsi="Arial" w:cs="Arial"/>
                  <w:w w:val="105"/>
                  <w:sz w:val="20"/>
                  <w:szCs w:val="20"/>
                  <w:lang w:bidi="es-CO"/>
                </w:rPr>
                <w:t>SUCURSAL COLOMBIA</w:t>
              </w:r>
            </w:hyperlink>
          </w:p>
        </w:tc>
        <w:tc>
          <w:tcPr>
            <w:tcW w:w="803" w:type="pct"/>
            <w:vAlign w:val="center"/>
          </w:tcPr>
          <w:p w14:paraId="42D821E2" w14:textId="77777777" w:rsidR="003D1D76" w:rsidRPr="009024B5" w:rsidRDefault="003D1D76" w:rsidP="003D1D76">
            <w:pPr>
              <w:suppressAutoHyphens/>
              <w:spacing w:after="0"/>
              <w:jc w:val="both"/>
              <w:rPr>
                <w:rFonts w:ascii="Arial" w:hAnsi="Arial" w:cs="Arial"/>
                <w:w w:val="105"/>
                <w:sz w:val="20"/>
                <w:szCs w:val="20"/>
                <w:lang w:bidi="es-CO"/>
              </w:rPr>
            </w:pPr>
          </w:p>
          <w:p w14:paraId="7898A7F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13710999" w14:textId="77777777" w:rsidR="003D1D76" w:rsidRPr="009024B5" w:rsidRDefault="003D1D76" w:rsidP="003D1D76">
            <w:pPr>
              <w:suppressAutoHyphens/>
              <w:spacing w:after="0"/>
              <w:jc w:val="both"/>
              <w:rPr>
                <w:rFonts w:ascii="Arial" w:hAnsi="Arial" w:cs="Arial"/>
                <w:w w:val="105"/>
                <w:sz w:val="20"/>
                <w:szCs w:val="20"/>
                <w:lang w:val="en-US"/>
              </w:rPr>
            </w:pPr>
          </w:p>
          <w:p w14:paraId="7289FC15"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7033149</w:t>
            </w:r>
          </w:p>
        </w:tc>
        <w:tc>
          <w:tcPr>
            <w:tcW w:w="1558" w:type="pct"/>
            <w:vAlign w:val="center"/>
          </w:tcPr>
          <w:p w14:paraId="3298B91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252BCEF3" w14:textId="77777777" w:rsidTr="005279C6">
        <w:trPr>
          <w:trHeight w:val="822"/>
        </w:trPr>
        <w:tc>
          <w:tcPr>
            <w:tcW w:w="1764" w:type="pct"/>
            <w:vAlign w:val="center"/>
          </w:tcPr>
          <w:p w14:paraId="6A9B8D81" w14:textId="77777777" w:rsidR="003D1D76" w:rsidRPr="009024B5" w:rsidRDefault="003D1D76" w:rsidP="003D1D76">
            <w:pPr>
              <w:suppressAutoHyphens/>
              <w:spacing w:after="0"/>
              <w:jc w:val="both"/>
              <w:rPr>
                <w:rFonts w:ascii="Arial" w:hAnsi="Arial" w:cs="Arial"/>
                <w:w w:val="105"/>
                <w:sz w:val="20"/>
                <w:szCs w:val="20"/>
                <w:lang w:bidi="es-CO"/>
              </w:rPr>
            </w:pPr>
            <w:hyperlink r:id="rId189">
              <w:r w:rsidRPr="009024B5">
                <w:rPr>
                  <w:rStyle w:val="Hipervnculo"/>
                  <w:rFonts w:ascii="Arial" w:hAnsi="Arial" w:cs="Arial"/>
                  <w:w w:val="105"/>
                  <w:sz w:val="20"/>
                  <w:szCs w:val="20"/>
                  <w:lang w:bidi="es-CO"/>
                </w:rPr>
                <w:t>TECNOLOGIA DE NUEVAS</w:t>
              </w:r>
            </w:hyperlink>
            <w:hyperlink r:id="rId190">
              <w:r w:rsidRPr="009024B5">
                <w:rPr>
                  <w:rStyle w:val="Hipervnculo"/>
                  <w:rFonts w:ascii="Arial" w:hAnsi="Arial" w:cs="Arial"/>
                  <w:w w:val="105"/>
                  <w:sz w:val="20"/>
                  <w:szCs w:val="20"/>
                  <w:lang w:bidi="es-CO"/>
                </w:rPr>
                <w:t>MEDICIONES COLOMBIA</w:t>
              </w:r>
            </w:hyperlink>
          </w:p>
          <w:p w14:paraId="6C90806D" w14:textId="77777777" w:rsidR="003D1D76" w:rsidRPr="009024B5" w:rsidRDefault="003D1D76" w:rsidP="003D1D76">
            <w:pPr>
              <w:suppressAutoHyphens/>
              <w:spacing w:after="0"/>
              <w:jc w:val="both"/>
              <w:rPr>
                <w:rFonts w:ascii="Arial" w:hAnsi="Arial" w:cs="Arial"/>
                <w:w w:val="105"/>
                <w:sz w:val="20"/>
                <w:szCs w:val="20"/>
                <w:lang w:bidi="es-CO"/>
              </w:rPr>
            </w:pPr>
            <w:hyperlink r:id="rId191">
              <w:r w:rsidRPr="009024B5">
                <w:rPr>
                  <w:rStyle w:val="Hipervnculo"/>
                  <w:rFonts w:ascii="Arial" w:hAnsi="Arial" w:cs="Arial"/>
                  <w:w w:val="105"/>
                  <w:sz w:val="20"/>
                  <w:szCs w:val="20"/>
                  <w:lang w:bidi="es-CO"/>
                </w:rPr>
                <w:t>S.A.S</w:t>
              </w:r>
            </w:hyperlink>
          </w:p>
        </w:tc>
        <w:tc>
          <w:tcPr>
            <w:tcW w:w="803" w:type="pct"/>
            <w:vAlign w:val="center"/>
          </w:tcPr>
          <w:p w14:paraId="7E9BCB62" w14:textId="77777777" w:rsidR="003D1D76" w:rsidRPr="009024B5" w:rsidRDefault="003D1D76" w:rsidP="003D1D76">
            <w:pPr>
              <w:suppressAutoHyphens/>
              <w:spacing w:after="0"/>
              <w:jc w:val="both"/>
              <w:rPr>
                <w:rFonts w:ascii="Arial" w:hAnsi="Arial" w:cs="Arial"/>
                <w:w w:val="105"/>
                <w:sz w:val="20"/>
                <w:szCs w:val="20"/>
                <w:lang w:bidi="es-CO"/>
              </w:rPr>
            </w:pPr>
          </w:p>
          <w:p w14:paraId="39D65D1F"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FBF451A" w14:textId="77777777" w:rsidR="003D1D76" w:rsidRPr="009024B5" w:rsidRDefault="003D1D76" w:rsidP="003D1D76">
            <w:pPr>
              <w:suppressAutoHyphens/>
              <w:spacing w:after="0"/>
              <w:jc w:val="both"/>
              <w:rPr>
                <w:rFonts w:ascii="Arial" w:hAnsi="Arial" w:cs="Arial"/>
                <w:w w:val="105"/>
                <w:sz w:val="20"/>
                <w:szCs w:val="20"/>
                <w:lang w:val="en-US"/>
              </w:rPr>
            </w:pPr>
          </w:p>
          <w:p w14:paraId="17CAE44B"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6221601</w:t>
            </w:r>
          </w:p>
        </w:tc>
        <w:tc>
          <w:tcPr>
            <w:tcW w:w="1558" w:type="pct"/>
            <w:vAlign w:val="center"/>
          </w:tcPr>
          <w:p w14:paraId="5DA4CFCF" w14:textId="77777777" w:rsidR="003D1D76" w:rsidRPr="009024B5" w:rsidRDefault="003D1D76" w:rsidP="003D1D76">
            <w:pPr>
              <w:suppressAutoHyphens/>
              <w:spacing w:after="0"/>
              <w:jc w:val="both"/>
              <w:rPr>
                <w:rFonts w:ascii="Arial" w:hAnsi="Arial" w:cs="Arial"/>
                <w:w w:val="105"/>
                <w:sz w:val="20"/>
                <w:szCs w:val="20"/>
                <w:lang w:bidi="es-CO"/>
              </w:rPr>
            </w:pPr>
          </w:p>
          <w:p w14:paraId="16C52BB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INFRAESTRUCTURA OBRAS CIVILES Y EDIFICACIONES</w:t>
            </w:r>
          </w:p>
        </w:tc>
      </w:tr>
      <w:tr w:rsidR="003D1D76" w:rsidRPr="009024B5" w14:paraId="43BF1FF1" w14:textId="77777777" w:rsidTr="005279C6">
        <w:trPr>
          <w:trHeight w:val="822"/>
        </w:trPr>
        <w:tc>
          <w:tcPr>
            <w:tcW w:w="1764" w:type="pct"/>
            <w:vAlign w:val="center"/>
          </w:tcPr>
          <w:p w14:paraId="1CAEF93A"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TERRA PROYECTOS S.A.S</w:t>
            </w:r>
          </w:p>
        </w:tc>
        <w:tc>
          <w:tcPr>
            <w:tcW w:w="803" w:type="pct"/>
            <w:vAlign w:val="center"/>
          </w:tcPr>
          <w:p w14:paraId="7F9BDB57"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193A9E6E"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3577138</w:t>
            </w:r>
          </w:p>
        </w:tc>
        <w:tc>
          <w:tcPr>
            <w:tcW w:w="1558" w:type="pct"/>
            <w:vAlign w:val="center"/>
          </w:tcPr>
          <w:p w14:paraId="78DCA551" w14:textId="77777777" w:rsidR="003D1D76" w:rsidRPr="009024B5" w:rsidRDefault="003D1D76" w:rsidP="003D1D76">
            <w:pPr>
              <w:suppressAutoHyphens/>
              <w:spacing w:after="0"/>
              <w:jc w:val="both"/>
              <w:rPr>
                <w:rFonts w:ascii="Arial" w:hAnsi="Arial" w:cs="Arial"/>
                <w:w w:val="105"/>
                <w:sz w:val="20"/>
                <w:szCs w:val="20"/>
                <w:lang w:bidi="es-CO"/>
              </w:rPr>
            </w:pPr>
          </w:p>
        </w:tc>
      </w:tr>
      <w:tr w:rsidR="003D1D76" w:rsidRPr="009024B5" w14:paraId="35E30D50" w14:textId="77777777" w:rsidTr="005279C6">
        <w:trPr>
          <w:trHeight w:val="822"/>
        </w:trPr>
        <w:tc>
          <w:tcPr>
            <w:tcW w:w="1764" w:type="pct"/>
            <w:vAlign w:val="center"/>
          </w:tcPr>
          <w:p w14:paraId="163942C9" w14:textId="77777777" w:rsidR="003D1D76" w:rsidRPr="009024B5" w:rsidRDefault="003D1D76" w:rsidP="003D1D76">
            <w:pPr>
              <w:suppressAutoHyphens/>
              <w:spacing w:after="0"/>
              <w:jc w:val="both"/>
              <w:rPr>
                <w:rFonts w:ascii="Arial" w:hAnsi="Arial" w:cs="Arial"/>
                <w:w w:val="105"/>
                <w:sz w:val="20"/>
                <w:szCs w:val="20"/>
                <w:lang w:bidi="es-CO"/>
              </w:rPr>
            </w:pPr>
            <w:hyperlink r:id="rId192">
              <w:r w:rsidRPr="009024B5">
                <w:rPr>
                  <w:rStyle w:val="Hipervnculo"/>
                  <w:rFonts w:ascii="Arial" w:hAnsi="Arial" w:cs="Arial"/>
                  <w:w w:val="105"/>
                  <w:sz w:val="20"/>
                  <w:szCs w:val="20"/>
                  <w:lang w:bidi="es-CO"/>
                </w:rPr>
                <w:t>VCR INGENIERÍA</w:t>
              </w:r>
            </w:hyperlink>
            <w:hyperlink r:id="rId193">
              <w:r w:rsidRPr="009024B5">
                <w:rPr>
                  <w:rStyle w:val="Hipervnculo"/>
                  <w:rFonts w:ascii="Arial" w:hAnsi="Arial" w:cs="Arial"/>
                  <w:w w:val="105"/>
                  <w:sz w:val="20"/>
                  <w:szCs w:val="20"/>
                  <w:lang w:bidi="es-CO"/>
                </w:rPr>
                <w:t>AMBIENTAL S.A.S</w:t>
              </w:r>
            </w:hyperlink>
          </w:p>
        </w:tc>
        <w:tc>
          <w:tcPr>
            <w:tcW w:w="803" w:type="pct"/>
            <w:vAlign w:val="center"/>
          </w:tcPr>
          <w:p w14:paraId="2DC3D184" w14:textId="77777777" w:rsidR="003D1D76" w:rsidRPr="009024B5" w:rsidRDefault="003D1D76" w:rsidP="003D1D76">
            <w:pPr>
              <w:suppressAutoHyphens/>
              <w:spacing w:after="0"/>
              <w:jc w:val="both"/>
              <w:rPr>
                <w:rFonts w:ascii="Arial" w:hAnsi="Arial" w:cs="Arial"/>
                <w:w w:val="105"/>
                <w:sz w:val="20"/>
                <w:szCs w:val="20"/>
                <w:lang w:bidi="es-CO"/>
              </w:rPr>
            </w:pPr>
          </w:p>
          <w:p w14:paraId="4C498D2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Medellín</w:t>
            </w:r>
          </w:p>
        </w:tc>
        <w:tc>
          <w:tcPr>
            <w:tcW w:w="876" w:type="pct"/>
            <w:vAlign w:val="center"/>
          </w:tcPr>
          <w:p w14:paraId="3CB89643" w14:textId="77777777" w:rsidR="003D1D76" w:rsidRPr="009024B5" w:rsidRDefault="003D1D76" w:rsidP="003D1D76">
            <w:pPr>
              <w:suppressAutoHyphens/>
              <w:spacing w:after="0"/>
              <w:jc w:val="both"/>
              <w:rPr>
                <w:rFonts w:ascii="Arial" w:hAnsi="Arial" w:cs="Arial"/>
                <w:w w:val="105"/>
                <w:sz w:val="20"/>
                <w:szCs w:val="20"/>
                <w:lang w:val="en-US"/>
              </w:rPr>
            </w:pPr>
          </w:p>
          <w:p w14:paraId="10696FAB"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(4)2556254</w:t>
            </w:r>
          </w:p>
        </w:tc>
        <w:tc>
          <w:tcPr>
            <w:tcW w:w="1558" w:type="pct"/>
            <w:vAlign w:val="center"/>
          </w:tcPr>
          <w:p w14:paraId="37EDB91B"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ASESORÍA EN INGENIERÍA AMBIENTAL, CIVIL, SANITARIA E INFORMÁTICA</w:t>
            </w:r>
          </w:p>
        </w:tc>
      </w:tr>
      <w:tr w:rsidR="003D1D76" w:rsidRPr="009024B5" w14:paraId="12E45ACA" w14:textId="77777777" w:rsidTr="005279C6">
        <w:trPr>
          <w:trHeight w:val="822"/>
        </w:trPr>
        <w:tc>
          <w:tcPr>
            <w:tcW w:w="1764" w:type="pct"/>
            <w:vAlign w:val="center"/>
          </w:tcPr>
          <w:p w14:paraId="62827AFF" w14:textId="77777777" w:rsidR="003D1D76" w:rsidRPr="009024B5" w:rsidRDefault="003D1D76" w:rsidP="003D1D76">
            <w:pPr>
              <w:suppressAutoHyphens/>
              <w:spacing w:after="0"/>
              <w:jc w:val="both"/>
              <w:rPr>
                <w:rFonts w:ascii="Arial" w:hAnsi="Arial" w:cs="Arial"/>
                <w:w w:val="105"/>
                <w:sz w:val="20"/>
                <w:szCs w:val="20"/>
                <w:lang w:bidi="es-CO"/>
              </w:rPr>
            </w:pPr>
            <w:hyperlink r:id="rId194">
              <w:r w:rsidRPr="009024B5">
                <w:rPr>
                  <w:rStyle w:val="Hipervnculo"/>
                  <w:rFonts w:ascii="Arial" w:hAnsi="Arial" w:cs="Arial"/>
                  <w:w w:val="105"/>
                  <w:sz w:val="20"/>
                  <w:szCs w:val="20"/>
                  <w:lang w:bidi="es-CO"/>
                </w:rPr>
                <w:t>VETORI INGENIERIA Y</w:t>
              </w:r>
            </w:hyperlink>
            <w:hyperlink r:id="rId195">
              <w:r w:rsidRPr="009024B5">
                <w:rPr>
                  <w:rStyle w:val="Hipervnculo"/>
                  <w:rFonts w:ascii="Arial" w:hAnsi="Arial" w:cs="Arial"/>
                  <w:w w:val="105"/>
                  <w:sz w:val="20"/>
                  <w:szCs w:val="20"/>
                  <w:lang w:bidi="es-CO"/>
                </w:rPr>
                <w:t>URBANISMO S.A.S</w:t>
              </w:r>
            </w:hyperlink>
          </w:p>
        </w:tc>
        <w:tc>
          <w:tcPr>
            <w:tcW w:w="803" w:type="pct"/>
            <w:vAlign w:val="center"/>
          </w:tcPr>
          <w:p w14:paraId="42B566AC" w14:textId="77777777" w:rsidR="003D1D76" w:rsidRPr="009024B5" w:rsidRDefault="003D1D76" w:rsidP="003D1D76">
            <w:pPr>
              <w:suppressAutoHyphens/>
              <w:spacing w:after="0"/>
              <w:jc w:val="both"/>
              <w:rPr>
                <w:rFonts w:ascii="Arial" w:hAnsi="Arial" w:cs="Arial"/>
                <w:w w:val="105"/>
                <w:sz w:val="20"/>
                <w:szCs w:val="20"/>
                <w:lang w:bidi="es-CO"/>
              </w:rPr>
            </w:pPr>
          </w:p>
          <w:p w14:paraId="4430ACC0"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1A601A8B"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3124310250-</w:t>
            </w:r>
          </w:p>
          <w:p w14:paraId="73E70356"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3593251</w:t>
            </w:r>
          </w:p>
        </w:tc>
        <w:tc>
          <w:tcPr>
            <w:tcW w:w="1558" w:type="pct"/>
            <w:vAlign w:val="center"/>
          </w:tcPr>
          <w:p w14:paraId="0077E6F8"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ESTUDIOS, DISEÑOS E INTERVENTORÍAS</w:t>
            </w:r>
          </w:p>
        </w:tc>
      </w:tr>
      <w:tr w:rsidR="003D1D76" w:rsidRPr="009024B5" w14:paraId="3E12E1B2" w14:textId="77777777" w:rsidTr="005279C6">
        <w:trPr>
          <w:trHeight w:val="822"/>
        </w:trPr>
        <w:tc>
          <w:tcPr>
            <w:tcW w:w="1764" w:type="pct"/>
            <w:vAlign w:val="center"/>
          </w:tcPr>
          <w:p w14:paraId="5D7BAEAE" w14:textId="77777777" w:rsidR="003D1D76" w:rsidRPr="009024B5" w:rsidRDefault="003D1D76" w:rsidP="003D1D76">
            <w:pPr>
              <w:suppressAutoHyphens/>
              <w:spacing w:after="0"/>
              <w:jc w:val="both"/>
              <w:rPr>
                <w:rFonts w:ascii="Arial" w:hAnsi="Arial" w:cs="Arial"/>
                <w:w w:val="105"/>
                <w:sz w:val="20"/>
                <w:szCs w:val="20"/>
                <w:lang w:bidi="es-CO"/>
              </w:rPr>
            </w:pPr>
          </w:p>
          <w:p w14:paraId="6CE9307F" w14:textId="77777777" w:rsidR="003D1D76" w:rsidRPr="009024B5" w:rsidRDefault="003D1D76" w:rsidP="003D1D76">
            <w:pPr>
              <w:suppressAutoHyphens/>
              <w:spacing w:after="0"/>
              <w:jc w:val="both"/>
              <w:rPr>
                <w:rFonts w:ascii="Arial" w:hAnsi="Arial" w:cs="Arial"/>
                <w:w w:val="105"/>
                <w:sz w:val="20"/>
                <w:szCs w:val="20"/>
                <w:lang w:bidi="es-CO"/>
              </w:rPr>
            </w:pPr>
            <w:hyperlink r:id="rId196">
              <w:r w:rsidRPr="009024B5">
                <w:rPr>
                  <w:rStyle w:val="Hipervnculo"/>
                  <w:rFonts w:ascii="Arial" w:hAnsi="Arial" w:cs="Arial"/>
                  <w:w w:val="105"/>
                  <w:sz w:val="20"/>
                  <w:szCs w:val="20"/>
                  <w:lang w:bidi="es-CO"/>
                </w:rPr>
                <w:t>VIVEKA S.A.S</w:t>
              </w:r>
            </w:hyperlink>
          </w:p>
        </w:tc>
        <w:tc>
          <w:tcPr>
            <w:tcW w:w="803" w:type="pct"/>
            <w:vAlign w:val="center"/>
          </w:tcPr>
          <w:p w14:paraId="48F67438" w14:textId="77777777" w:rsidR="003D1D76" w:rsidRPr="009024B5" w:rsidRDefault="003D1D76" w:rsidP="003D1D76">
            <w:pPr>
              <w:suppressAutoHyphens/>
              <w:spacing w:after="0"/>
              <w:jc w:val="both"/>
              <w:rPr>
                <w:rFonts w:ascii="Arial" w:hAnsi="Arial" w:cs="Arial"/>
                <w:w w:val="105"/>
                <w:sz w:val="20"/>
                <w:szCs w:val="20"/>
                <w:lang w:bidi="es-CO"/>
              </w:rPr>
            </w:pPr>
          </w:p>
          <w:p w14:paraId="31D55A64"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Bogotá</w:t>
            </w:r>
          </w:p>
        </w:tc>
        <w:tc>
          <w:tcPr>
            <w:tcW w:w="876" w:type="pct"/>
            <w:vAlign w:val="center"/>
          </w:tcPr>
          <w:p w14:paraId="60F98432" w14:textId="77777777" w:rsidR="003D1D76" w:rsidRPr="009024B5" w:rsidRDefault="003D1D76" w:rsidP="003D1D76">
            <w:pPr>
              <w:suppressAutoHyphens/>
              <w:spacing w:after="0"/>
              <w:jc w:val="both"/>
              <w:rPr>
                <w:rFonts w:ascii="Arial" w:hAnsi="Arial" w:cs="Arial"/>
                <w:w w:val="105"/>
                <w:sz w:val="20"/>
                <w:szCs w:val="20"/>
                <w:lang w:val="en-US"/>
              </w:rPr>
            </w:pPr>
          </w:p>
          <w:p w14:paraId="5F515225"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7424059</w:t>
            </w:r>
          </w:p>
        </w:tc>
        <w:tc>
          <w:tcPr>
            <w:tcW w:w="1558" w:type="pct"/>
            <w:vAlign w:val="center"/>
          </w:tcPr>
          <w:p w14:paraId="4DC9496E"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ESTRUCTURACIÓN DE PROYECTOS DE INFRAESTRUCTURA</w:t>
            </w:r>
          </w:p>
        </w:tc>
      </w:tr>
      <w:tr w:rsidR="003D1D76" w:rsidRPr="009024B5" w14:paraId="64DB8612" w14:textId="77777777" w:rsidTr="005279C6">
        <w:trPr>
          <w:trHeight w:val="822"/>
        </w:trPr>
        <w:tc>
          <w:tcPr>
            <w:tcW w:w="1764" w:type="pct"/>
            <w:vAlign w:val="center"/>
          </w:tcPr>
          <w:p w14:paraId="7569303E" w14:textId="77777777" w:rsidR="003D1D76" w:rsidRPr="009024B5" w:rsidRDefault="003D1D76" w:rsidP="003D1D76">
            <w:pPr>
              <w:suppressAutoHyphens/>
              <w:spacing w:after="0"/>
              <w:jc w:val="both"/>
              <w:rPr>
                <w:rFonts w:ascii="Arial" w:hAnsi="Arial" w:cs="Arial"/>
                <w:w w:val="105"/>
                <w:sz w:val="20"/>
                <w:szCs w:val="20"/>
                <w:lang w:bidi="es-CO"/>
              </w:rPr>
            </w:pPr>
            <w:hyperlink r:id="rId197">
              <w:r w:rsidRPr="009024B5">
                <w:rPr>
                  <w:rStyle w:val="Hipervnculo"/>
                  <w:rFonts w:ascii="Arial" w:hAnsi="Arial" w:cs="Arial"/>
                  <w:w w:val="105"/>
                  <w:sz w:val="20"/>
                  <w:szCs w:val="20"/>
                  <w:lang w:bidi="es-CO"/>
                </w:rPr>
                <w:t>ZETCO S.A.</w:t>
              </w:r>
            </w:hyperlink>
          </w:p>
        </w:tc>
        <w:tc>
          <w:tcPr>
            <w:tcW w:w="803" w:type="pct"/>
            <w:vAlign w:val="center"/>
          </w:tcPr>
          <w:p w14:paraId="5F6CBEC5"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Cali</w:t>
            </w:r>
          </w:p>
        </w:tc>
        <w:tc>
          <w:tcPr>
            <w:tcW w:w="876" w:type="pct"/>
            <w:vAlign w:val="center"/>
          </w:tcPr>
          <w:p w14:paraId="69DF7C55" w14:textId="77777777" w:rsidR="003D1D76" w:rsidRPr="009024B5" w:rsidRDefault="003D1D76" w:rsidP="003D1D76">
            <w:pPr>
              <w:suppressAutoHyphens/>
              <w:spacing w:after="0"/>
              <w:jc w:val="both"/>
              <w:rPr>
                <w:rFonts w:ascii="Arial" w:hAnsi="Arial" w:cs="Arial"/>
                <w:w w:val="105"/>
                <w:sz w:val="20"/>
                <w:szCs w:val="20"/>
                <w:lang w:val="en-US"/>
              </w:rPr>
            </w:pPr>
            <w:r w:rsidRPr="009024B5">
              <w:rPr>
                <w:rFonts w:ascii="Arial" w:hAnsi="Arial" w:cs="Arial"/>
                <w:w w:val="105"/>
                <w:sz w:val="20"/>
                <w:szCs w:val="20"/>
                <w:lang w:val="en-US"/>
              </w:rPr>
              <w:t>(2)8934612</w:t>
            </w:r>
          </w:p>
        </w:tc>
        <w:tc>
          <w:tcPr>
            <w:tcW w:w="1558" w:type="pct"/>
            <w:vAlign w:val="center"/>
          </w:tcPr>
          <w:p w14:paraId="3DB1B0E1" w14:textId="77777777" w:rsidR="003D1D76" w:rsidRPr="009024B5" w:rsidRDefault="003D1D76" w:rsidP="003D1D76">
            <w:pPr>
              <w:suppressAutoHyphens/>
              <w:spacing w:after="0"/>
              <w:jc w:val="both"/>
              <w:rPr>
                <w:rFonts w:ascii="Arial" w:hAnsi="Arial" w:cs="Arial"/>
                <w:w w:val="105"/>
                <w:sz w:val="20"/>
                <w:szCs w:val="20"/>
                <w:lang w:bidi="es-CO"/>
              </w:rPr>
            </w:pPr>
            <w:r w:rsidRPr="009024B5">
              <w:rPr>
                <w:rFonts w:ascii="Arial" w:hAnsi="Arial" w:cs="Arial"/>
                <w:w w:val="105"/>
                <w:sz w:val="20"/>
                <w:szCs w:val="20"/>
                <w:lang w:bidi="es-CO"/>
              </w:rPr>
              <w:t>ASESORIA, CONSULTORIA Y SERVICIOS</w:t>
            </w:r>
          </w:p>
        </w:tc>
      </w:tr>
    </w:tbl>
    <w:p w14:paraId="54B354AD" w14:textId="77777777" w:rsidR="003D1D76" w:rsidRPr="009024B5" w:rsidRDefault="003D1D76" w:rsidP="003D1D76">
      <w:pPr>
        <w:suppressAutoHyphens/>
        <w:spacing w:after="0"/>
        <w:jc w:val="both"/>
        <w:rPr>
          <w:rFonts w:ascii="Arial" w:hAnsi="Arial" w:cs="Arial"/>
          <w:w w:val="105"/>
          <w:sz w:val="20"/>
          <w:szCs w:val="20"/>
          <w:lang w:val="es-ES_tradnl"/>
        </w:rPr>
      </w:pPr>
    </w:p>
    <w:p w14:paraId="4E912FA8" w14:textId="4D42727D" w:rsidR="003D1D76" w:rsidRPr="009024B5" w:rsidRDefault="009024B5" w:rsidP="003D1D76">
      <w:pPr>
        <w:suppressAutoHyphens/>
        <w:spacing w:after="0"/>
        <w:jc w:val="both"/>
        <w:rPr>
          <w:rFonts w:ascii="Arial" w:hAnsi="Arial" w:cs="Arial"/>
          <w:b/>
          <w:w w:val="105"/>
          <w:sz w:val="20"/>
          <w:szCs w:val="20"/>
        </w:rPr>
      </w:pPr>
      <w:r w:rsidRPr="009024B5">
        <w:rPr>
          <w:rFonts w:ascii="Arial" w:hAnsi="Arial" w:cs="Arial"/>
          <w:b/>
          <w:w w:val="105"/>
          <w:sz w:val="20"/>
          <w:szCs w:val="20"/>
        </w:rPr>
        <w:t>ANÁLISIS</w:t>
      </w:r>
      <w:r w:rsidR="003D1D76" w:rsidRPr="009024B5">
        <w:rPr>
          <w:rFonts w:ascii="Arial" w:hAnsi="Arial" w:cs="Arial"/>
          <w:b/>
          <w:w w:val="105"/>
          <w:sz w:val="20"/>
          <w:szCs w:val="20"/>
        </w:rPr>
        <w:t xml:space="preserve"> DE DATOS</w:t>
      </w:r>
    </w:p>
    <w:p w14:paraId="32DE1EAB" w14:textId="77777777" w:rsidR="003D1D76" w:rsidRPr="009024B5" w:rsidRDefault="003D1D76" w:rsidP="003D1D76">
      <w:pPr>
        <w:suppressAutoHyphens/>
        <w:spacing w:after="0"/>
        <w:jc w:val="both"/>
        <w:rPr>
          <w:rFonts w:ascii="Arial" w:hAnsi="Arial" w:cs="Arial"/>
          <w:b/>
          <w:w w:val="105"/>
          <w:sz w:val="20"/>
          <w:szCs w:val="20"/>
        </w:rPr>
      </w:pPr>
    </w:p>
    <w:p w14:paraId="0E4B4969" w14:textId="2813E58F" w:rsidR="003D1D76" w:rsidRPr="009024B5" w:rsidRDefault="003D1D76" w:rsidP="003D1D76">
      <w:pPr>
        <w:suppressAutoHyphens/>
        <w:spacing w:after="0"/>
        <w:jc w:val="both"/>
        <w:rPr>
          <w:rFonts w:ascii="Arial" w:hAnsi="Arial" w:cs="Arial"/>
          <w:bCs/>
          <w:w w:val="105"/>
          <w:sz w:val="20"/>
          <w:szCs w:val="20"/>
        </w:rPr>
      </w:pPr>
      <w:r w:rsidRPr="009024B5">
        <w:rPr>
          <w:rFonts w:ascii="Arial" w:hAnsi="Arial" w:cs="Arial"/>
          <w:bCs/>
          <w:w w:val="105"/>
          <w:sz w:val="20"/>
          <w:szCs w:val="20"/>
        </w:rPr>
        <w:t xml:space="preserve">En </w:t>
      </w:r>
      <w:r w:rsidR="009024B5">
        <w:rPr>
          <w:rFonts w:ascii="Arial" w:hAnsi="Arial" w:cs="Arial"/>
          <w:bCs/>
          <w:w w:val="105"/>
          <w:sz w:val="20"/>
          <w:szCs w:val="20"/>
        </w:rPr>
        <w:t>el 2025</w:t>
      </w:r>
      <w:r w:rsidRPr="009024B5">
        <w:rPr>
          <w:rFonts w:ascii="Arial" w:hAnsi="Arial" w:cs="Arial"/>
          <w:bCs/>
          <w:w w:val="105"/>
          <w:sz w:val="20"/>
          <w:szCs w:val="20"/>
        </w:rPr>
        <w:t>, la variación mensual del ICOCIV fue 1,20%, en comparación con enero de 2024. Dos de las cinco agrupaciones de subclases CPC relacionadas con la construcción de obras civiles, se ubicaron por encima del promedio nacional (1,20%): Carreteras, calles, vías férreas y pistas de aterrizaje, puentes, carreteras elevadas y túneles y Puertos, canales, presas, sistemas de riego y otras obras hidráulicas (acueductos), ambas presentaron variación mensual de (1,34%).</w:t>
      </w:r>
    </w:p>
    <w:p w14:paraId="794BF8F7" w14:textId="77777777" w:rsidR="003D1D76" w:rsidRPr="009024B5" w:rsidRDefault="003D1D76" w:rsidP="003D1D76">
      <w:pPr>
        <w:suppressAutoHyphens/>
        <w:spacing w:after="0"/>
        <w:jc w:val="both"/>
        <w:rPr>
          <w:rFonts w:ascii="Arial" w:hAnsi="Arial" w:cs="Arial"/>
          <w:bCs/>
          <w:w w:val="105"/>
          <w:sz w:val="20"/>
          <w:szCs w:val="20"/>
        </w:rPr>
      </w:pPr>
    </w:p>
    <w:p w14:paraId="3FA5FE5F" w14:textId="7EA99262" w:rsidR="003D1D76" w:rsidRPr="009024B5" w:rsidRDefault="003D1D76" w:rsidP="003D1D76">
      <w:pPr>
        <w:suppressAutoHyphens/>
        <w:spacing w:after="0"/>
        <w:jc w:val="both"/>
        <w:rPr>
          <w:rFonts w:ascii="Arial" w:hAnsi="Arial" w:cs="Arial"/>
          <w:bCs/>
          <w:w w:val="105"/>
          <w:sz w:val="20"/>
          <w:szCs w:val="20"/>
        </w:rPr>
      </w:pPr>
      <w:r w:rsidRPr="009024B5">
        <w:rPr>
          <w:rFonts w:ascii="Arial" w:hAnsi="Arial" w:cs="Arial"/>
          <w:bCs/>
          <w:w w:val="105"/>
          <w:sz w:val="20"/>
          <w:szCs w:val="20"/>
        </w:rPr>
        <w:t>Por otra parte, las agrupaciones de: Construcciones en minas y plantas industriales (1,17%), Construcciones deportivas al aire libre y otras obras de ingeniería civil (1,06%) y Tuberías para la conducción de gas a larga distancia, líneas de comunicación y cables de poder; tuberías y cables locales, y obras conexas (0,83%) se ubicaron por debajo del promedio nacional. (Tabla 1 – Anexo 2.</w:t>
      </w:r>
    </w:p>
    <w:p w14:paraId="5E1C668A" w14:textId="77777777" w:rsidR="003D1D76" w:rsidRPr="009024B5" w:rsidRDefault="003D1D76" w:rsidP="003D1D76">
      <w:pPr>
        <w:suppressAutoHyphens/>
        <w:spacing w:after="0"/>
        <w:jc w:val="both"/>
        <w:rPr>
          <w:rFonts w:ascii="Arial" w:hAnsi="Arial" w:cs="Arial"/>
          <w:bCs/>
          <w:w w:val="105"/>
          <w:sz w:val="20"/>
          <w:szCs w:val="20"/>
        </w:rPr>
      </w:pPr>
    </w:p>
    <w:p w14:paraId="0296A8C8" w14:textId="6B9C5FEE" w:rsidR="003D1D76" w:rsidRPr="009024B5" w:rsidRDefault="003D1D76" w:rsidP="003D1D76">
      <w:pPr>
        <w:suppressAutoHyphens/>
        <w:spacing w:after="0"/>
        <w:jc w:val="both"/>
        <w:rPr>
          <w:rFonts w:ascii="Arial" w:hAnsi="Arial" w:cs="Arial"/>
          <w:bCs/>
          <w:w w:val="105"/>
          <w:sz w:val="20"/>
          <w:szCs w:val="20"/>
        </w:rPr>
      </w:pPr>
      <w:r w:rsidRPr="009024B5">
        <w:rPr>
          <w:rFonts w:ascii="Arial" w:hAnsi="Arial" w:cs="Arial"/>
          <w:bCs/>
          <w:noProof/>
          <w:w w:val="105"/>
          <w:sz w:val="20"/>
          <w:szCs w:val="20"/>
          <w:lang w:eastAsia="es-CO"/>
        </w:rPr>
        <w:lastRenderedPageBreak/>
        <w:drawing>
          <wp:inline distT="0" distB="0" distL="0" distR="0" wp14:anchorId="3A3160D2" wp14:editId="69D8195F">
            <wp:extent cx="5612130" cy="4542155"/>
            <wp:effectExtent l="0" t="0" r="7620" b="0"/>
            <wp:docPr id="79923450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8">
                      <a:extLst>
                        <a:ext uri="{28A0092B-C50C-407E-A947-70E740481C1C}">
                          <a14:useLocalDpi xmlns:a14="http://schemas.microsoft.com/office/drawing/2010/main" val="0"/>
                        </a:ext>
                      </a:extLst>
                    </a:blip>
                    <a:srcRect l="24097" t="25119" r="28464" b="6435"/>
                    <a:stretch>
                      <a:fillRect/>
                    </a:stretch>
                  </pic:blipFill>
                  <pic:spPr bwMode="auto">
                    <a:xfrm>
                      <a:off x="0" y="0"/>
                      <a:ext cx="5612130" cy="4542155"/>
                    </a:xfrm>
                    <a:prstGeom prst="rect">
                      <a:avLst/>
                    </a:prstGeom>
                    <a:noFill/>
                    <a:ln>
                      <a:noFill/>
                    </a:ln>
                    <a:extLst>
                      <a:ext uri="{53640926-AAD7-44D8-BBD7-CCE9431645EC}">
                        <a14:shadowObscured xmlns:a14="http://schemas.microsoft.com/office/drawing/2010/main"/>
                      </a:ext>
                    </a:extLst>
                  </pic:spPr>
                </pic:pic>
              </a:graphicData>
            </a:graphic>
          </wp:inline>
        </w:drawing>
      </w:r>
    </w:p>
    <w:p w14:paraId="68D5C2AA" w14:textId="77777777" w:rsidR="003D1D76" w:rsidRPr="009024B5" w:rsidRDefault="003D1D76" w:rsidP="003D1D76">
      <w:pPr>
        <w:suppressAutoHyphens/>
        <w:spacing w:after="0"/>
        <w:jc w:val="both"/>
        <w:rPr>
          <w:rFonts w:ascii="Arial" w:hAnsi="Arial" w:cs="Arial"/>
          <w:bCs/>
          <w:w w:val="105"/>
          <w:sz w:val="20"/>
          <w:szCs w:val="20"/>
        </w:rPr>
      </w:pPr>
    </w:p>
    <w:p w14:paraId="13392C2B" w14:textId="77777777" w:rsidR="003D1D76" w:rsidRPr="009024B5" w:rsidRDefault="003D1D76" w:rsidP="003D1D76">
      <w:pPr>
        <w:suppressAutoHyphens/>
        <w:spacing w:after="0"/>
        <w:jc w:val="both"/>
        <w:rPr>
          <w:rFonts w:ascii="Arial" w:hAnsi="Arial" w:cs="Arial"/>
          <w:bCs/>
          <w:w w:val="105"/>
          <w:sz w:val="20"/>
          <w:szCs w:val="20"/>
        </w:rPr>
      </w:pPr>
    </w:p>
    <w:p w14:paraId="6B99F4EF" w14:textId="77777777" w:rsidR="003D1D76" w:rsidRPr="009024B5" w:rsidRDefault="003D1D76" w:rsidP="003D1D76">
      <w:pPr>
        <w:suppressAutoHyphens/>
        <w:spacing w:after="0"/>
        <w:jc w:val="both"/>
        <w:rPr>
          <w:rFonts w:ascii="Arial" w:hAnsi="Arial" w:cs="Arial"/>
          <w:b/>
          <w:w w:val="105"/>
          <w:sz w:val="20"/>
          <w:szCs w:val="20"/>
          <w:lang w:val="es-ES"/>
        </w:rPr>
      </w:pPr>
      <w:r w:rsidRPr="009024B5">
        <w:rPr>
          <w:rFonts w:ascii="Arial" w:hAnsi="Arial" w:cs="Arial"/>
          <w:b/>
          <w:w w:val="105"/>
          <w:sz w:val="20"/>
          <w:szCs w:val="20"/>
          <w:lang w:val="es-ES"/>
        </w:rPr>
        <w:t>Estadísticas del Sector</w:t>
      </w:r>
    </w:p>
    <w:p w14:paraId="0C566B5D" w14:textId="77777777" w:rsidR="003D1D76" w:rsidRPr="009024B5" w:rsidRDefault="003D1D76" w:rsidP="003D1D76">
      <w:pPr>
        <w:suppressAutoHyphens/>
        <w:spacing w:after="0"/>
        <w:jc w:val="both"/>
        <w:rPr>
          <w:rFonts w:ascii="Arial" w:hAnsi="Arial" w:cs="Arial"/>
          <w:b/>
          <w:w w:val="105"/>
          <w:sz w:val="20"/>
          <w:szCs w:val="20"/>
          <w:lang w:val="es-ES"/>
        </w:rPr>
      </w:pPr>
    </w:p>
    <w:p w14:paraId="6A61900C" w14:textId="0F09B85F" w:rsidR="003D1D76" w:rsidRPr="009024B5" w:rsidRDefault="003D1D76" w:rsidP="003D1D76">
      <w:pPr>
        <w:suppressAutoHyphens/>
        <w:spacing w:after="0"/>
        <w:jc w:val="both"/>
        <w:rPr>
          <w:rFonts w:ascii="Arial" w:hAnsi="Arial" w:cs="Arial"/>
          <w:w w:val="105"/>
          <w:sz w:val="20"/>
          <w:szCs w:val="20"/>
          <w:lang w:val="es-ES"/>
        </w:rPr>
      </w:pPr>
      <w:r w:rsidRPr="009024B5">
        <w:rPr>
          <w:rFonts w:ascii="Arial" w:hAnsi="Arial" w:cs="Arial"/>
          <w:w w:val="105"/>
          <w:sz w:val="20"/>
          <w:szCs w:val="20"/>
          <w:lang w:val="es-ES"/>
        </w:rPr>
        <w:t>Para 202</w:t>
      </w:r>
      <w:r w:rsidR="009024B5">
        <w:rPr>
          <w:rFonts w:ascii="Arial" w:hAnsi="Arial" w:cs="Arial"/>
          <w:w w:val="105"/>
          <w:sz w:val="20"/>
          <w:szCs w:val="20"/>
          <w:lang w:val="es-ES"/>
        </w:rPr>
        <w:t>4</w:t>
      </w:r>
      <w:r w:rsidRPr="009024B5">
        <w:rPr>
          <w:rFonts w:ascii="Arial" w:hAnsi="Arial" w:cs="Arial"/>
          <w:w w:val="105"/>
          <w:sz w:val="20"/>
          <w:szCs w:val="20"/>
          <w:lang w:val="es-ES"/>
        </w:rPr>
        <w:t>, el PIB nacional es 1.469.791 miles de millones de pesos, a precios corrientes. Los departamentos con mayor PIB son Bogotá D.C. y Antioquia con 361.698 y 212.453 miles de millones de pesos, respectivamente.</w:t>
      </w:r>
    </w:p>
    <w:p w14:paraId="3BDFFE37" w14:textId="77777777" w:rsidR="003D1D76" w:rsidRPr="009024B5" w:rsidRDefault="003D1D76" w:rsidP="003D1D76">
      <w:pPr>
        <w:suppressAutoHyphens/>
        <w:spacing w:after="0"/>
        <w:jc w:val="both"/>
        <w:rPr>
          <w:rFonts w:ascii="Arial" w:hAnsi="Arial" w:cs="Arial"/>
          <w:w w:val="105"/>
          <w:sz w:val="20"/>
          <w:szCs w:val="20"/>
          <w:lang w:val="es-ES"/>
        </w:rPr>
      </w:pPr>
    </w:p>
    <w:p w14:paraId="1B28665D" w14:textId="77777777" w:rsidR="003D1D76" w:rsidRPr="009024B5" w:rsidRDefault="003D1D76" w:rsidP="003D1D76">
      <w:pPr>
        <w:suppressAutoHyphens/>
        <w:spacing w:after="0"/>
        <w:jc w:val="both"/>
        <w:rPr>
          <w:rFonts w:ascii="Arial" w:hAnsi="Arial" w:cs="Arial"/>
          <w:w w:val="105"/>
          <w:sz w:val="20"/>
          <w:szCs w:val="20"/>
          <w:lang w:val="es-ES"/>
        </w:rPr>
      </w:pPr>
      <w:r w:rsidRPr="009024B5">
        <w:rPr>
          <w:rFonts w:ascii="Arial" w:hAnsi="Arial" w:cs="Arial"/>
          <w:w w:val="105"/>
          <w:sz w:val="20"/>
          <w:szCs w:val="20"/>
          <w:lang w:val="es-ES"/>
        </w:rPr>
        <w:t>Por su parte, los departamentos con menor PIB son Guainía y Vaupés con 498 y 376 miles de millones de pesos, respectivamente.</w:t>
      </w:r>
    </w:p>
    <w:p w14:paraId="77EBC437" w14:textId="77777777" w:rsidR="003D1D76" w:rsidRPr="009024B5" w:rsidRDefault="003D1D76" w:rsidP="003D1D76">
      <w:pPr>
        <w:suppressAutoHyphens/>
        <w:spacing w:after="0"/>
        <w:jc w:val="both"/>
        <w:rPr>
          <w:rFonts w:ascii="Arial" w:hAnsi="Arial" w:cs="Arial"/>
          <w:b/>
          <w:w w:val="105"/>
          <w:sz w:val="20"/>
          <w:szCs w:val="20"/>
          <w:lang w:val="es-ES"/>
        </w:rPr>
      </w:pPr>
    </w:p>
    <w:p w14:paraId="2AD3684B" w14:textId="204AC08D" w:rsidR="003D1D76" w:rsidRPr="009024B5" w:rsidRDefault="003D1D76" w:rsidP="003D1D76">
      <w:pPr>
        <w:suppressAutoHyphens/>
        <w:spacing w:after="0"/>
        <w:jc w:val="both"/>
        <w:rPr>
          <w:rFonts w:ascii="Arial" w:hAnsi="Arial" w:cs="Arial"/>
          <w:b/>
          <w:w w:val="105"/>
          <w:sz w:val="20"/>
          <w:szCs w:val="20"/>
          <w:lang w:val="es-ES"/>
        </w:rPr>
      </w:pPr>
      <w:r w:rsidRPr="009024B5">
        <w:rPr>
          <w:rFonts w:ascii="Arial" w:hAnsi="Arial" w:cs="Arial"/>
          <w:b/>
          <w:noProof/>
          <w:w w:val="105"/>
          <w:sz w:val="20"/>
          <w:szCs w:val="20"/>
          <w:lang w:eastAsia="es-CO"/>
        </w:rPr>
        <w:lastRenderedPageBreak/>
        <w:drawing>
          <wp:inline distT="0" distB="0" distL="0" distR="0" wp14:anchorId="135C1CA0" wp14:editId="5FCD9F0B">
            <wp:extent cx="5612130" cy="3535680"/>
            <wp:effectExtent l="0" t="0" r="7620" b="7620"/>
            <wp:docPr id="154432229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9">
                      <a:extLst>
                        <a:ext uri="{28A0092B-C50C-407E-A947-70E740481C1C}">
                          <a14:useLocalDpi xmlns:a14="http://schemas.microsoft.com/office/drawing/2010/main" val="0"/>
                        </a:ext>
                      </a:extLst>
                    </a:blip>
                    <a:srcRect l="22440" t="31125" r="25452" b="10455"/>
                    <a:stretch>
                      <a:fillRect/>
                    </a:stretch>
                  </pic:blipFill>
                  <pic:spPr bwMode="auto">
                    <a:xfrm>
                      <a:off x="0" y="0"/>
                      <a:ext cx="5612130" cy="3535680"/>
                    </a:xfrm>
                    <a:prstGeom prst="rect">
                      <a:avLst/>
                    </a:prstGeom>
                    <a:noFill/>
                    <a:ln>
                      <a:noFill/>
                    </a:ln>
                    <a:extLst>
                      <a:ext uri="{53640926-AAD7-44D8-BBD7-CCE9431645EC}">
                        <a14:shadowObscured xmlns:a14="http://schemas.microsoft.com/office/drawing/2010/main"/>
                      </a:ext>
                    </a:extLst>
                  </pic:spPr>
                </pic:pic>
              </a:graphicData>
            </a:graphic>
          </wp:inline>
        </w:drawing>
      </w:r>
    </w:p>
    <w:p w14:paraId="0B54D7E5" w14:textId="77777777" w:rsidR="003D1D76" w:rsidRPr="009024B5" w:rsidRDefault="003D1D76" w:rsidP="003D1D76">
      <w:pPr>
        <w:suppressAutoHyphens/>
        <w:spacing w:after="0"/>
        <w:jc w:val="both"/>
        <w:rPr>
          <w:rFonts w:ascii="Arial" w:hAnsi="Arial" w:cs="Arial"/>
          <w:b/>
          <w:w w:val="105"/>
          <w:sz w:val="20"/>
          <w:szCs w:val="20"/>
          <w:lang w:val="es-ES"/>
        </w:rPr>
      </w:pPr>
    </w:p>
    <w:p w14:paraId="50EB2D14" w14:textId="6978B844" w:rsidR="003D1D76" w:rsidRPr="009024B5" w:rsidRDefault="003D1D76" w:rsidP="003D1D76">
      <w:pPr>
        <w:suppressAutoHyphens/>
        <w:spacing w:after="0"/>
        <w:jc w:val="both"/>
        <w:rPr>
          <w:rFonts w:ascii="Arial" w:hAnsi="Arial" w:cs="Arial"/>
          <w:w w:val="105"/>
          <w:sz w:val="20"/>
          <w:szCs w:val="20"/>
          <w:lang w:val="es-ES"/>
        </w:rPr>
      </w:pPr>
      <w:r w:rsidRPr="009024B5">
        <w:rPr>
          <w:rFonts w:ascii="Arial" w:hAnsi="Arial" w:cs="Arial"/>
          <w:w w:val="105"/>
          <w:sz w:val="20"/>
          <w:szCs w:val="20"/>
          <w:lang w:val="es-ES"/>
        </w:rPr>
        <w:t>El valor agregado nacional presenta un crecimiento de 6,4% en 202</w:t>
      </w:r>
      <w:r w:rsidR="009024B5">
        <w:rPr>
          <w:rFonts w:ascii="Arial" w:hAnsi="Arial" w:cs="Arial"/>
          <w:w w:val="105"/>
          <w:sz w:val="20"/>
          <w:szCs w:val="20"/>
          <w:lang w:val="es-ES"/>
        </w:rPr>
        <w:t>4</w:t>
      </w:r>
      <w:r w:rsidRPr="009024B5">
        <w:rPr>
          <w:rFonts w:ascii="Arial" w:hAnsi="Arial" w:cs="Arial"/>
          <w:w w:val="105"/>
          <w:sz w:val="20"/>
          <w:szCs w:val="20"/>
          <w:lang w:val="es-ES"/>
        </w:rPr>
        <w:t xml:space="preserve"> con respecto al 202</w:t>
      </w:r>
      <w:r w:rsidR="009024B5">
        <w:rPr>
          <w:rFonts w:ascii="Arial" w:hAnsi="Arial" w:cs="Arial"/>
          <w:w w:val="105"/>
          <w:sz w:val="20"/>
          <w:szCs w:val="20"/>
          <w:lang w:val="es-ES"/>
        </w:rPr>
        <w:t>3</w:t>
      </w:r>
      <w:r w:rsidRPr="009024B5">
        <w:rPr>
          <w:rFonts w:ascii="Arial" w:hAnsi="Arial" w:cs="Arial"/>
          <w:w w:val="105"/>
          <w:sz w:val="20"/>
          <w:szCs w:val="20"/>
          <w:lang w:val="es-ES"/>
        </w:rPr>
        <w:t>. Las  actividades económicas que presentan un mayor crecimiento de acuerdo con su contribución son: comercio al por mayor y al por menor, transporte, alojamiento y servicios de comida18 con 10,7%, seguido de la industria manufacturera con 9,5% y las actividades artísticas, de entretenimiento y recreación19 con 32,3%. Bogotá D.C, Antioquia, Valle del Cauca, Santander, Cundinamarca y Atlántico impulsan el crecimiento de estas actividades.</w:t>
      </w:r>
    </w:p>
    <w:p w14:paraId="692D3DA4" w14:textId="77777777" w:rsidR="003D1D76" w:rsidRPr="009024B5" w:rsidRDefault="003D1D76" w:rsidP="003D1D76">
      <w:pPr>
        <w:suppressAutoHyphens/>
        <w:spacing w:after="0"/>
        <w:jc w:val="both"/>
        <w:rPr>
          <w:rFonts w:ascii="Arial" w:hAnsi="Arial" w:cs="Arial"/>
          <w:b/>
          <w:w w:val="105"/>
          <w:sz w:val="20"/>
          <w:szCs w:val="20"/>
          <w:lang w:val="es-ES"/>
        </w:rPr>
      </w:pPr>
    </w:p>
    <w:p w14:paraId="07A2B391" w14:textId="1A87C787" w:rsidR="003D1D76" w:rsidRPr="009024B5" w:rsidRDefault="009024B5" w:rsidP="003D1D76">
      <w:pPr>
        <w:suppressAutoHyphens/>
        <w:spacing w:after="0"/>
        <w:jc w:val="both"/>
        <w:rPr>
          <w:rFonts w:ascii="Arial" w:hAnsi="Arial" w:cs="Arial"/>
          <w:b/>
          <w:w w:val="105"/>
          <w:sz w:val="20"/>
          <w:szCs w:val="20"/>
          <w:lang w:val="es-ES"/>
        </w:rPr>
      </w:pPr>
      <w:r w:rsidRPr="009024B5">
        <w:rPr>
          <w:rFonts w:ascii="Arial" w:hAnsi="Arial" w:cs="Arial"/>
          <w:b/>
          <w:w w:val="105"/>
          <w:sz w:val="20"/>
          <w:szCs w:val="20"/>
          <w:lang w:val="es-ES"/>
        </w:rPr>
        <w:t>PARTICIPACIÓN</w:t>
      </w:r>
      <w:r w:rsidR="003D1D76" w:rsidRPr="009024B5">
        <w:rPr>
          <w:rFonts w:ascii="Arial" w:hAnsi="Arial" w:cs="Arial"/>
          <w:b/>
          <w:w w:val="105"/>
          <w:sz w:val="20"/>
          <w:szCs w:val="20"/>
          <w:lang w:val="es-ES"/>
        </w:rPr>
        <w:t xml:space="preserve"> DEL PROCESO</w:t>
      </w:r>
    </w:p>
    <w:p w14:paraId="07CF863D" w14:textId="77777777" w:rsidR="003D1D76" w:rsidRPr="009024B5" w:rsidRDefault="003D1D76" w:rsidP="003D1D76">
      <w:pPr>
        <w:suppressAutoHyphens/>
        <w:spacing w:after="0"/>
        <w:jc w:val="both"/>
        <w:rPr>
          <w:rFonts w:ascii="Arial" w:hAnsi="Arial" w:cs="Arial"/>
          <w:b/>
          <w:w w:val="105"/>
          <w:sz w:val="20"/>
          <w:szCs w:val="20"/>
          <w:lang w:val="es-ES"/>
        </w:rPr>
      </w:pPr>
    </w:p>
    <w:p w14:paraId="3F5D8D5B"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Podrán participar todas las personas naturales o jurídicas, nacionales o extranjeras, en forma individual o conjunta, que cumplan con los requisitos legales y los especialmente previstos en este pliego de condiciones. </w:t>
      </w:r>
    </w:p>
    <w:p w14:paraId="0304A292" w14:textId="77777777" w:rsidR="003D1D76" w:rsidRPr="009024B5" w:rsidRDefault="003D1D76" w:rsidP="003D1D76">
      <w:pPr>
        <w:suppressAutoHyphens/>
        <w:spacing w:after="0"/>
        <w:jc w:val="both"/>
        <w:rPr>
          <w:rFonts w:ascii="Arial" w:hAnsi="Arial" w:cs="Arial"/>
          <w:b/>
          <w:w w:val="105"/>
          <w:sz w:val="20"/>
          <w:szCs w:val="20"/>
          <w:u w:val="single"/>
        </w:rPr>
      </w:pPr>
    </w:p>
    <w:p w14:paraId="63DD6B97" w14:textId="64957920" w:rsidR="003D1D76" w:rsidRPr="009024B5" w:rsidRDefault="003D1D76" w:rsidP="003D1D76">
      <w:pPr>
        <w:suppressAutoHyphens/>
        <w:spacing w:after="0"/>
        <w:jc w:val="both"/>
        <w:rPr>
          <w:rFonts w:ascii="Arial" w:hAnsi="Arial" w:cs="Arial"/>
          <w:b/>
          <w:w w:val="105"/>
          <w:sz w:val="20"/>
          <w:szCs w:val="20"/>
          <w:u w:val="single"/>
        </w:rPr>
      </w:pPr>
      <w:r w:rsidRPr="009024B5">
        <w:rPr>
          <w:rFonts w:ascii="Arial" w:hAnsi="Arial" w:cs="Arial"/>
          <w:b/>
          <w:w w:val="105"/>
          <w:sz w:val="20"/>
          <w:szCs w:val="20"/>
          <w:u w:val="single"/>
        </w:rPr>
        <w:t xml:space="preserve">PERSONAL </w:t>
      </w:r>
      <w:r w:rsidR="009024B5" w:rsidRPr="009024B5">
        <w:rPr>
          <w:rFonts w:ascii="Arial" w:hAnsi="Arial" w:cs="Arial"/>
          <w:b/>
          <w:w w:val="105"/>
          <w:sz w:val="20"/>
          <w:szCs w:val="20"/>
          <w:u w:val="single"/>
        </w:rPr>
        <w:t>JURÍDICAS</w:t>
      </w:r>
      <w:r w:rsidRPr="009024B5">
        <w:rPr>
          <w:rFonts w:ascii="Arial" w:hAnsi="Arial" w:cs="Arial"/>
          <w:b/>
          <w:w w:val="105"/>
          <w:sz w:val="20"/>
          <w:szCs w:val="20"/>
          <w:u w:val="single"/>
        </w:rPr>
        <w:t xml:space="preserve">: </w:t>
      </w:r>
      <w:r w:rsidRPr="009024B5">
        <w:rPr>
          <w:rFonts w:ascii="Arial" w:hAnsi="Arial" w:cs="Arial"/>
          <w:w w:val="105"/>
          <w:sz w:val="20"/>
          <w:szCs w:val="20"/>
        </w:rPr>
        <w:t xml:space="preserve">Según el código civil en su artículo 633 del código civil.  </w:t>
      </w:r>
      <w:r w:rsidRPr="009024B5">
        <w:rPr>
          <w:rFonts w:ascii="Arial" w:hAnsi="Arial" w:cs="Arial"/>
          <w:b/>
          <w:w w:val="105"/>
          <w:sz w:val="20"/>
          <w:szCs w:val="20"/>
        </w:rPr>
        <w:t>&lt;Definición de persona jurídica&gt;.</w:t>
      </w:r>
      <w:r w:rsidRPr="009024B5">
        <w:rPr>
          <w:rFonts w:ascii="Arial" w:hAnsi="Arial" w:cs="Arial"/>
          <w:w w:val="105"/>
          <w:sz w:val="20"/>
          <w:szCs w:val="20"/>
        </w:rPr>
        <w:t xml:space="preserve"> Se llama persona jurídica, una persona ficticia, capaz de ejercer derechos y contraer obligaciones civiles, y de ser representada judicial y extrajudicialmente. Las personas jurídicas son de dos especies: Corporaciones y fundaciones de beneficencia pública. “Hay personas jurídicas que participan de uno y otro carácter.” Adicionalmente tenemos las sociedades, por ello a continuación las enunciamos y enlizamos sus características a fin de tenerlas en cuenta en los procesos de selección, así:</w:t>
      </w:r>
    </w:p>
    <w:p w14:paraId="407574AC" w14:textId="77777777" w:rsidR="003D1D76" w:rsidRPr="009024B5" w:rsidRDefault="003D1D76" w:rsidP="003D1D76">
      <w:pPr>
        <w:suppressAutoHyphens/>
        <w:spacing w:after="0"/>
        <w:jc w:val="both"/>
        <w:rPr>
          <w:rFonts w:ascii="Arial" w:hAnsi="Arial" w:cs="Arial"/>
          <w:b/>
          <w:w w:val="105"/>
          <w:sz w:val="20"/>
          <w:szCs w:val="20"/>
          <w:u w:val="single"/>
        </w:rPr>
      </w:pPr>
    </w:p>
    <w:p w14:paraId="7509BBC7" w14:textId="77777777" w:rsidR="003D1D76" w:rsidRPr="009024B5" w:rsidRDefault="003D1D76" w:rsidP="003D1D76">
      <w:pPr>
        <w:suppressAutoHyphens/>
        <w:spacing w:after="0"/>
        <w:jc w:val="both"/>
        <w:rPr>
          <w:rFonts w:ascii="Arial" w:hAnsi="Arial" w:cs="Arial"/>
          <w:b/>
          <w:w w:val="105"/>
          <w:sz w:val="20"/>
          <w:szCs w:val="20"/>
          <w:u w:val="single"/>
        </w:rPr>
      </w:pPr>
      <w:r w:rsidRPr="009024B5">
        <w:rPr>
          <w:rFonts w:ascii="Arial" w:hAnsi="Arial" w:cs="Arial"/>
          <w:b/>
          <w:w w:val="105"/>
          <w:sz w:val="20"/>
          <w:szCs w:val="20"/>
          <w:u w:val="single"/>
        </w:rPr>
        <w:lastRenderedPageBreak/>
        <w:t>SOCIEDADES POR ACCIONES -S.A.- Constitución, transformación y Disolución:</w:t>
      </w:r>
      <w:r w:rsidRPr="009024B5">
        <w:rPr>
          <w:rFonts w:ascii="Arial" w:hAnsi="Arial" w:cs="Arial"/>
          <w:w w:val="105"/>
          <w:sz w:val="20"/>
          <w:szCs w:val="20"/>
          <w:u w:val="single"/>
        </w:rPr>
        <w:t xml:space="preserve"> </w:t>
      </w:r>
      <w:r w:rsidRPr="009024B5">
        <w:rPr>
          <w:rFonts w:ascii="Arial" w:hAnsi="Arial" w:cs="Arial"/>
          <w:w w:val="105"/>
          <w:sz w:val="20"/>
          <w:szCs w:val="20"/>
        </w:rPr>
        <w:t xml:space="preserve">A través de Escritura Pública ante Notario.  </w:t>
      </w:r>
      <w:r w:rsidRPr="009024B5">
        <w:rPr>
          <w:rFonts w:ascii="Arial" w:hAnsi="Arial" w:cs="Arial"/>
          <w:w w:val="105"/>
          <w:sz w:val="20"/>
          <w:szCs w:val="20"/>
          <w:u w:val="single"/>
        </w:rPr>
        <w:t>Número de accionistas:</w:t>
      </w:r>
      <w:r w:rsidRPr="009024B5">
        <w:rPr>
          <w:rFonts w:ascii="Arial" w:hAnsi="Arial" w:cs="Arial"/>
          <w:w w:val="105"/>
          <w:sz w:val="20"/>
          <w:szCs w:val="20"/>
        </w:rPr>
        <w:t xml:space="preserve"> Mínimo 5 accionistas y no tiene un límite máximo. </w:t>
      </w:r>
      <w:r w:rsidRPr="009024B5">
        <w:rPr>
          <w:rFonts w:ascii="Arial" w:hAnsi="Arial" w:cs="Arial"/>
          <w:w w:val="105"/>
          <w:sz w:val="20"/>
          <w:szCs w:val="20"/>
          <w:u w:val="single"/>
        </w:rPr>
        <w:t>Su capital social se divide:</w:t>
      </w:r>
      <w:r w:rsidRPr="009024B5">
        <w:rPr>
          <w:rFonts w:ascii="Arial" w:hAnsi="Arial" w:cs="Arial"/>
          <w:w w:val="105"/>
          <w:sz w:val="20"/>
          <w:szCs w:val="20"/>
        </w:rPr>
        <w:t xml:space="preserve"> en acciones. Las acciones son libremente negociables, con las excepciones previstas en el artículo 403 y 381 C.Co. </w:t>
      </w:r>
      <w:r w:rsidRPr="009024B5">
        <w:rPr>
          <w:rFonts w:ascii="Arial" w:hAnsi="Arial" w:cs="Arial"/>
          <w:w w:val="105"/>
          <w:sz w:val="20"/>
          <w:szCs w:val="20"/>
          <w:u w:val="single"/>
        </w:rPr>
        <w:t xml:space="preserve">Formación del Capital: </w:t>
      </w:r>
      <w:r w:rsidRPr="009024B5">
        <w:rPr>
          <w:rFonts w:ascii="Arial" w:hAnsi="Arial" w:cs="Arial"/>
          <w:b/>
          <w:w w:val="105"/>
          <w:sz w:val="20"/>
          <w:szCs w:val="20"/>
        </w:rPr>
        <w:t>Autorizado:</w:t>
      </w:r>
      <w:r w:rsidRPr="009024B5">
        <w:rPr>
          <w:rFonts w:ascii="Arial" w:hAnsi="Arial" w:cs="Arial"/>
          <w:w w:val="105"/>
          <w:sz w:val="20"/>
          <w:szCs w:val="20"/>
        </w:rPr>
        <w:t xml:space="preserve"> Cuantía fija que determina el tope máximo de capitalización de la sociedad. </w:t>
      </w:r>
      <w:r w:rsidRPr="009024B5">
        <w:rPr>
          <w:rFonts w:ascii="Arial" w:hAnsi="Arial" w:cs="Arial"/>
          <w:b/>
          <w:w w:val="105"/>
          <w:sz w:val="20"/>
          <w:szCs w:val="20"/>
        </w:rPr>
        <w:t>Suscrito:</w:t>
      </w:r>
      <w:r w:rsidRPr="009024B5">
        <w:rPr>
          <w:rFonts w:ascii="Arial" w:hAnsi="Arial" w:cs="Arial"/>
          <w:w w:val="105"/>
          <w:sz w:val="20"/>
          <w:szCs w:val="20"/>
        </w:rPr>
        <w:t xml:space="preserve"> La parte del capital autorizado que los accionistas se comprometen a pagar a plazo (máximo 1 año) y debe ser al momento de su constitución no menos de la mitad del autorizado.</w:t>
      </w:r>
      <w:r w:rsidRPr="009024B5">
        <w:rPr>
          <w:rFonts w:ascii="Arial" w:hAnsi="Arial" w:cs="Arial"/>
          <w:b/>
          <w:w w:val="105"/>
          <w:sz w:val="20"/>
          <w:szCs w:val="20"/>
          <w:u w:val="single"/>
        </w:rPr>
        <w:t xml:space="preserve"> </w:t>
      </w:r>
      <w:r w:rsidRPr="009024B5">
        <w:rPr>
          <w:rFonts w:ascii="Arial" w:hAnsi="Arial" w:cs="Arial"/>
          <w:b/>
          <w:w w:val="105"/>
          <w:sz w:val="20"/>
          <w:szCs w:val="20"/>
        </w:rPr>
        <w:t>Pagado:</w:t>
      </w:r>
      <w:r w:rsidRPr="009024B5">
        <w:rPr>
          <w:rFonts w:ascii="Arial" w:hAnsi="Arial" w:cs="Arial"/>
          <w:w w:val="105"/>
          <w:sz w:val="20"/>
          <w:szCs w:val="20"/>
        </w:rPr>
        <w:t xml:space="preserve"> La parte del  suscrito  que  los accionistas efectivamente han pagado y  que  ha  ingresado a  la sociedad. </w:t>
      </w:r>
      <w:r w:rsidRPr="009024B5">
        <w:rPr>
          <w:rFonts w:ascii="Arial" w:hAnsi="Arial" w:cs="Arial"/>
          <w:b/>
          <w:w w:val="105"/>
          <w:sz w:val="20"/>
          <w:szCs w:val="20"/>
          <w:u w:val="single"/>
        </w:rPr>
        <w:t>Responsabilidad de los accionistas:</w:t>
      </w:r>
      <w:r w:rsidRPr="009024B5">
        <w:rPr>
          <w:rFonts w:ascii="Arial" w:hAnsi="Arial" w:cs="Arial"/>
          <w:w w:val="105"/>
          <w:sz w:val="20"/>
          <w:szCs w:val="20"/>
        </w:rPr>
        <w:t xml:space="preserve"> Responden hasta el monto de sus aportes por las obligaciones sociales (Artículo 373 del Código de Comercio 794 E.T. Inciso 2).</w:t>
      </w:r>
      <w:r w:rsidRPr="009024B5">
        <w:rPr>
          <w:rFonts w:ascii="Arial" w:hAnsi="Arial" w:cs="Arial"/>
          <w:b/>
          <w:w w:val="105"/>
          <w:sz w:val="20"/>
          <w:szCs w:val="20"/>
          <w:u w:val="single"/>
        </w:rPr>
        <w:t xml:space="preserve"> </w:t>
      </w:r>
      <w:r w:rsidRPr="009024B5">
        <w:rPr>
          <w:rFonts w:ascii="Arial" w:hAnsi="Arial" w:cs="Arial"/>
          <w:w w:val="105"/>
          <w:sz w:val="20"/>
          <w:szCs w:val="20"/>
          <w:u w:val="single"/>
        </w:rPr>
        <w:t>Revisor Fiscal:</w:t>
      </w:r>
      <w:r w:rsidRPr="009024B5">
        <w:rPr>
          <w:rFonts w:ascii="Arial" w:hAnsi="Arial" w:cs="Arial"/>
          <w:w w:val="105"/>
          <w:sz w:val="20"/>
          <w:szCs w:val="20"/>
        </w:rPr>
        <w:t xml:space="preserve"> Es obligatorio tenerlo, sin importar sus patrimonio.</w:t>
      </w:r>
    </w:p>
    <w:p w14:paraId="1175C492" w14:textId="77777777" w:rsidR="003D1D76" w:rsidRPr="009024B5" w:rsidRDefault="003D1D76" w:rsidP="003D1D76">
      <w:pPr>
        <w:suppressAutoHyphens/>
        <w:spacing w:after="0"/>
        <w:jc w:val="both"/>
        <w:rPr>
          <w:rFonts w:ascii="Arial" w:hAnsi="Arial" w:cs="Arial"/>
          <w:b/>
          <w:w w:val="105"/>
          <w:sz w:val="20"/>
          <w:szCs w:val="20"/>
          <w:u w:val="single"/>
        </w:rPr>
      </w:pPr>
    </w:p>
    <w:p w14:paraId="6E02D181" w14:textId="77777777" w:rsidR="003D1D76" w:rsidRPr="009024B5" w:rsidRDefault="003D1D76" w:rsidP="003D1D76">
      <w:pPr>
        <w:suppressAutoHyphens/>
        <w:spacing w:after="0"/>
        <w:jc w:val="both"/>
        <w:rPr>
          <w:rFonts w:ascii="Arial" w:hAnsi="Arial" w:cs="Arial"/>
          <w:b/>
          <w:w w:val="105"/>
          <w:sz w:val="20"/>
          <w:szCs w:val="20"/>
          <w:u w:val="single"/>
        </w:rPr>
      </w:pPr>
      <w:r w:rsidRPr="009024B5">
        <w:rPr>
          <w:rFonts w:ascii="Arial" w:hAnsi="Arial" w:cs="Arial"/>
          <w:b/>
          <w:w w:val="105"/>
          <w:sz w:val="20"/>
          <w:szCs w:val="20"/>
          <w:u w:val="single"/>
        </w:rPr>
        <w:t xml:space="preserve">SOCIEDADES POR ACCIONES SIMPLIFICADAS -S.A.S. </w:t>
      </w:r>
      <w:r w:rsidRPr="009024B5">
        <w:rPr>
          <w:rFonts w:ascii="Arial" w:hAnsi="Arial" w:cs="Arial"/>
          <w:w w:val="105"/>
          <w:sz w:val="20"/>
          <w:szCs w:val="20"/>
          <w:u w:val="single"/>
        </w:rPr>
        <w:t>Constitución, transformación y Disolución:</w:t>
      </w:r>
      <w:r w:rsidRPr="009024B5">
        <w:rPr>
          <w:rFonts w:ascii="Arial" w:hAnsi="Arial" w:cs="Arial"/>
          <w:w w:val="105"/>
          <w:sz w:val="20"/>
          <w:szCs w:val="20"/>
        </w:rPr>
        <w:t xml:space="preserve"> A través de Documento Privado, a menos que ingrese un bien sujeto a registro, caso en el cual la constitución se debe hacer mediante Escritura Pública ante Notario. Número de accionistas: Mínimo 1 accionista y no tiene un límite máximo.</w:t>
      </w:r>
      <w:r w:rsidRPr="009024B5">
        <w:rPr>
          <w:rFonts w:ascii="Arial" w:hAnsi="Arial" w:cs="Arial"/>
          <w:b/>
          <w:w w:val="105"/>
          <w:sz w:val="20"/>
          <w:szCs w:val="20"/>
          <w:u w:val="single"/>
        </w:rPr>
        <w:t xml:space="preserve"> </w:t>
      </w:r>
      <w:r w:rsidRPr="009024B5">
        <w:rPr>
          <w:rFonts w:ascii="Arial" w:hAnsi="Arial" w:cs="Arial"/>
          <w:w w:val="105"/>
          <w:sz w:val="20"/>
          <w:szCs w:val="20"/>
          <w:u w:val="single"/>
        </w:rPr>
        <w:t>capital social se divide</w:t>
      </w:r>
      <w:r w:rsidRPr="009024B5">
        <w:rPr>
          <w:rFonts w:ascii="Arial" w:hAnsi="Arial" w:cs="Arial"/>
          <w:w w:val="105"/>
          <w:sz w:val="20"/>
          <w:szCs w:val="20"/>
        </w:rPr>
        <w:t>: En acciones. Las acciones son libremente negociables, pero puede por estatutos restringirse hasta por 10 años su negociación, (por eso se dice que es un modelo ideal para sociedades de familias)</w:t>
      </w:r>
      <w:r w:rsidRPr="009024B5">
        <w:rPr>
          <w:rFonts w:ascii="Arial" w:hAnsi="Arial" w:cs="Arial"/>
          <w:b/>
          <w:w w:val="105"/>
          <w:sz w:val="20"/>
          <w:szCs w:val="20"/>
          <w:u w:val="single"/>
        </w:rPr>
        <w:t xml:space="preserve"> </w:t>
      </w:r>
      <w:r w:rsidRPr="009024B5">
        <w:rPr>
          <w:rFonts w:ascii="Arial" w:hAnsi="Arial" w:cs="Arial"/>
          <w:w w:val="105"/>
          <w:sz w:val="20"/>
          <w:szCs w:val="20"/>
          <w:u w:val="single"/>
        </w:rPr>
        <w:t>Formación del Capital</w:t>
      </w:r>
      <w:r w:rsidRPr="009024B5">
        <w:rPr>
          <w:rFonts w:ascii="Arial" w:hAnsi="Arial" w:cs="Arial"/>
          <w:w w:val="105"/>
          <w:sz w:val="20"/>
          <w:szCs w:val="20"/>
        </w:rPr>
        <w:t>:</w:t>
      </w:r>
      <w:r w:rsidRPr="009024B5">
        <w:rPr>
          <w:rFonts w:ascii="Arial" w:hAnsi="Arial" w:cs="Arial"/>
          <w:b/>
          <w:w w:val="105"/>
          <w:sz w:val="20"/>
          <w:szCs w:val="20"/>
          <w:u w:val="single"/>
        </w:rPr>
        <w:t xml:space="preserve"> </w:t>
      </w:r>
      <w:r w:rsidRPr="009024B5">
        <w:rPr>
          <w:rFonts w:ascii="Arial" w:hAnsi="Arial" w:cs="Arial"/>
          <w:b/>
          <w:w w:val="105"/>
          <w:sz w:val="20"/>
          <w:szCs w:val="20"/>
        </w:rPr>
        <w:t>Autorizado:</w:t>
      </w:r>
      <w:r w:rsidRPr="009024B5">
        <w:rPr>
          <w:rFonts w:ascii="Arial" w:hAnsi="Arial" w:cs="Arial"/>
          <w:w w:val="105"/>
          <w:sz w:val="20"/>
          <w:szCs w:val="20"/>
        </w:rPr>
        <w:t xml:space="preserve"> Cuantía fija que determina el tope máximo de capitalización de la sociedad. </w:t>
      </w:r>
      <w:r w:rsidRPr="009024B5">
        <w:rPr>
          <w:rFonts w:ascii="Arial" w:hAnsi="Arial" w:cs="Arial"/>
          <w:b/>
          <w:w w:val="105"/>
          <w:sz w:val="20"/>
          <w:szCs w:val="20"/>
        </w:rPr>
        <w:t>Suscrito:</w:t>
      </w:r>
      <w:r w:rsidRPr="009024B5">
        <w:rPr>
          <w:rFonts w:ascii="Arial" w:hAnsi="Arial" w:cs="Arial"/>
          <w:w w:val="105"/>
          <w:sz w:val="20"/>
          <w:szCs w:val="20"/>
        </w:rPr>
        <w:t xml:space="preserve"> La parte del capital autorizado que los accionistas se comprometen a pagar a plazo (máximo en 2 años), al momento de su constitución no es necesario pagar, pues se puede pagar hasta en 2 años, la totalidad suscrita. </w:t>
      </w:r>
      <w:r w:rsidRPr="009024B5">
        <w:rPr>
          <w:rFonts w:ascii="Arial" w:hAnsi="Arial" w:cs="Arial"/>
          <w:b/>
          <w:w w:val="105"/>
          <w:sz w:val="20"/>
          <w:szCs w:val="20"/>
        </w:rPr>
        <w:t>Pagado:</w:t>
      </w:r>
      <w:r w:rsidRPr="009024B5">
        <w:rPr>
          <w:rFonts w:ascii="Arial" w:hAnsi="Arial" w:cs="Arial"/>
          <w:w w:val="105"/>
          <w:sz w:val="20"/>
          <w:szCs w:val="20"/>
        </w:rPr>
        <w:t xml:space="preserve"> La parte del suscrito  que  los accionistas efectivamente han pagado y que ha ingresado a la sociedad.</w:t>
      </w:r>
      <w:r w:rsidRPr="009024B5">
        <w:rPr>
          <w:rFonts w:ascii="Arial" w:hAnsi="Arial" w:cs="Arial"/>
          <w:b/>
          <w:w w:val="105"/>
          <w:sz w:val="20"/>
          <w:szCs w:val="20"/>
          <w:u w:val="single"/>
        </w:rPr>
        <w:t xml:space="preserve"> </w:t>
      </w:r>
      <w:r w:rsidRPr="009024B5">
        <w:rPr>
          <w:rFonts w:ascii="Arial" w:hAnsi="Arial" w:cs="Arial"/>
          <w:w w:val="105"/>
          <w:sz w:val="20"/>
          <w:szCs w:val="20"/>
          <w:u w:val="single"/>
        </w:rPr>
        <w:t>Responsabilidad de los accionistas</w:t>
      </w:r>
      <w:r w:rsidRPr="009024B5">
        <w:rPr>
          <w:rFonts w:ascii="Arial" w:hAnsi="Arial" w:cs="Arial"/>
          <w:w w:val="105"/>
          <w:sz w:val="20"/>
          <w:szCs w:val="20"/>
        </w:rPr>
        <w:t xml:space="preserve">: Responden hasta el monto de sus aportes por las obligaciones sociales. Si la SAS es utilizada para defraudar a la ley o en perjuicio de terceros, los accionistas y los administradores que hubieren realizado, participado o facilitado los actos defraudatorios, responderán solidariamente por las obligaciones nacidas de tales actos y por los perjuicios causados, más allá del monto de sus aportes.  </w:t>
      </w:r>
      <w:r w:rsidRPr="009024B5">
        <w:rPr>
          <w:rFonts w:ascii="Arial" w:hAnsi="Arial" w:cs="Arial"/>
          <w:w w:val="105"/>
          <w:sz w:val="20"/>
          <w:szCs w:val="20"/>
          <w:u w:val="single"/>
        </w:rPr>
        <w:t>Revisor Fiscal:</w:t>
      </w:r>
      <w:r w:rsidRPr="009024B5">
        <w:rPr>
          <w:rFonts w:ascii="Arial" w:hAnsi="Arial" w:cs="Arial"/>
          <w:w w:val="105"/>
          <w:sz w:val="20"/>
          <w:szCs w:val="20"/>
        </w:rPr>
        <w:t xml:space="preserve"> Es Voluntario, pero si tiene Activos Brutos a 31 de diciembre del año anterior iguales o superiores a 5.000 S.M.M.L.V. y/o cuyos ingresos brutos sean o excedan a 3.000 S.M.M.L.V., será obligatorio tenerlo.</w:t>
      </w:r>
    </w:p>
    <w:p w14:paraId="7D2C321A" w14:textId="77777777" w:rsidR="003D1D76" w:rsidRPr="009024B5" w:rsidRDefault="003D1D76" w:rsidP="003D1D76">
      <w:pPr>
        <w:suppressAutoHyphens/>
        <w:spacing w:after="0"/>
        <w:jc w:val="both"/>
        <w:rPr>
          <w:rFonts w:ascii="Arial" w:hAnsi="Arial" w:cs="Arial"/>
          <w:b/>
          <w:w w:val="105"/>
          <w:sz w:val="20"/>
          <w:szCs w:val="20"/>
          <w:u w:val="single"/>
        </w:rPr>
      </w:pPr>
    </w:p>
    <w:p w14:paraId="238B138C" w14:textId="77777777" w:rsidR="003D1D76" w:rsidRPr="009024B5" w:rsidRDefault="003D1D76" w:rsidP="003D1D76">
      <w:pPr>
        <w:suppressAutoHyphens/>
        <w:spacing w:after="0"/>
        <w:jc w:val="both"/>
        <w:rPr>
          <w:rFonts w:ascii="Arial" w:hAnsi="Arial" w:cs="Arial"/>
          <w:b/>
          <w:w w:val="105"/>
          <w:sz w:val="20"/>
          <w:szCs w:val="20"/>
          <w:u w:val="single"/>
        </w:rPr>
      </w:pPr>
      <w:r w:rsidRPr="009024B5">
        <w:rPr>
          <w:rFonts w:ascii="Arial" w:hAnsi="Arial" w:cs="Arial"/>
          <w:b/>
          <w:w w:val="105"/>
          <w:sz w:val="20"/>
          <w:szCs w:val="20"/>
          <w:u w:val="single"/>
        </w:rPr>
        <w:t xml:space="preserve">SOCIEDAD DE RESPONSABILIDAD LIMITADA –LTDA-. </w:t>
      </w:r>
      <w:r w:rsidRPr="009024B5">
        <w:rPr>
          <w:rFonts w:ascii="Arial" w:hAnsi="Arial" w:cs="Arial"/>
          <w:w w:val="105"/>
          <w:sz w:val="20"/>
          <w:szCs w:val="20"/>
          <w:u w:val="single"/>
        </w:rPr>
        <w:t>Constitución, transformación y Disolución</w:t>
      </w:r>
      <w:r w:rsidRPr="009024B5">
        <w:rPr>
          <w:rFonts w:ascii="Arial" w:hAnsi="Arial" w:cs="Arial"/>
          <w:w w:val="105"/>
          <w:sz w:val="20"/>
          <w:szCs w:val="20"/>
        </w:rPr>
        <w:t xml:space="preserve">: Mediante Escritura Pública. Número de </w:t>
      </w:r>
      <w:r w:rsidRPr="009024B5">
        <w:rPr>
          <w:rFonts w:ascii="Arial" w:hAnsi="Arial" w:cs="Arial"/>
          <w:w w:val="105"/>
          <w:sz w:val="20"/>
          <w:szCs w:val="20"/>
          <w:u w:val="single"/>
        </w:rPr>
        <w:t>Socios:</w:t>
      </w:r>
      <w:r w:rsidRPr="009024B5">
        <w:rPr>
          <w:rFonts w:ascii="Arial" w:hAnsi="Arial" w:cs="Arial"/>
          <w:w w:val="105"/>
          <w:sz w:val="20"/>
          <w:szCs w:val="20"/>
        </w:rPr>
        <w:t xml:space="preserve"> Mínimo de socios 2, máximo 25. </w:t>
      </w:r>
      <w:r w:rsidRPr="009024B5">
        <w:rPr>
          <w:rFonts w:ascii="Arial" w:hAnsi="Arial" w:cs="Arial"/>
          <w:w w:val="105"/>
          <w:sz w:val="20"/>
          <w:szCs w:val="20"/>
          <w:u w:val="single"/>
        </w:rPr>
        <w:t>Formación del Capital</w:t>
      </w:r>
      <w:r w:rsidRPr="009024B5">
        <w:rPr>
          <w:rFonts w:ascii="Arial" w:hAnsi="Arial" w:cs="Arial"/>
          <w:w w:val="105"/>
          <w:sz w:val="20"/>
          <w:szCs w:val="20"/>
        </w:rPr>
        <w:t xml:space="preserve">. El capital se divide en cuotas o partes de igual valor. El capital debe pagarse totalmente al momento de constituirse. La cesión de cuotas implica una reforma estatutaria. En caso de muerte de uno de un socio, continuará con sus herederos, salvo estipulación en contrario. La representación está en cabeza de todos los socios, salvo que éstos la deleguen en un tercero. </w:t>
      </w:r>
      <w:r w:rsidRPr="009024B5">
        <w:rPr>
          <w:rFonts w:ascii="Arial" w:hAnsi="Arial" w:cs="Arial"/>
          <w:w w:val="105"/>
          <w:sz w:val="20"/>
          <w:szCs w:val="20"/>
          <w:u w:val="single"/>
        </w:rPr>
        <w:t>Responsabilidad de los Socios:</w:t>
      </w:r>
      <w:r w:rsidRPr="009024B5">
        <w:rPr>
          <w:rFonts w:ascii="Arial" w:hAnsi="Arial" w:cs="Arial"/>
          <w:w w:val="105"/>
          <w:sz w:val="20"/>
          <w:szCs w:val="20"/>
        </w:rPr>
        <w:t xml:space="preserve"> Responden solamente hasta el monto de sus aportes. No obstante, en los estatutos podrá estipularse para todos o algunos de los socios una mayor responsabilidad (Naturaleza, cuantía, duración y modalidad de responsabilidad adicional), sin comprometer una responsabilidad indefinida o ilimitada (artículo 353 CC.). </w:t>
      </w:r>
      <w:r w:rsidRPr="009024B5">
        <w:rPr>
          <w:rFonts w:ascii="Arial" w:hAnsi="Arial" w:cs="Arial"/>
          <w:b/>
          <w:w w:val="105"/>
          <w:sz w:val="20"/>
          <w:szCs w:val="20"/>
        </w:rPr>
        <w:t xml:space="preserve">Nota: </w:t>
      </w:r>
      <w:r w:rsidRPr="009024B5">
        <w:rPr>
          <w:rFonts w:ascii="Arial" w:hAnsi="Arial" w:cs="Arial"/>
          <w:w w:val="105"/>
          <w:sz w:val="20"/>
          <w:szCs w:val="20"/>
        </w:rPr>
        <w:t xml:space="preserve">La excepción en la responsabilidad en las “LTDA” es la solidaridad respecto de </w:t>
      </w:r>
      <w:r w:rsidRPr="009024B5">
        <w:rPr>
          <w:rFonts w:ascii="Arial" w:hAnsi="Arial" w:cs="Arial"/>
          <w:w w:val="105"/>
          <w:sz w:val="20"/>
          <w:szCs w:val="20"/>
        </w:rPr>
        <w:lastRenderedPageBreak/>
        <w:t xml:space="preserve">las obligaciones laborales y fiscales a cargo de la compañía, por lo que se perseguirá solidariamente los bienes del patrimonio de cada socio. </w:t>
      </w:r>
      <w:r w:rsidRPr="009024B5">
        <w:rPr>
          <w:rFonts w:ascii="Arial" w:hAnsi="Arial" w:cs="Arial"/>
          <w:w w:val="105"/>
          <w:sz w:val="20"/>
          <w:szCs w:val="20"/>
          <w:u w:val="single"/>
        </w:rPr>
        <w:t>Revisor Fiscal:</w:t>
      </w:r>
      <w:r w:rsidRPr="009024B5">
        <w:rPr>
          <w:rFonts w:ascii="Arial" w:hAnsi="Arial" w:cs="Arial"/>
          <w:w w:val="105"/>
          <w:sz w:val="20"/>
          <w:szCs w:val="20"/>
        </w:rPr>
        <w:t xml:space="preserve"> Es Voluntario, pero si tiene Activos Brutos a 31 de diciembre del año anterior iguales o superiores a 5.000 S.M.M.L.V. y/o cuyos ingresos brutos sean o excedan a 3.000 S.M.M.L.V., será obligatorio tenerlo.</w:t>
      </w:r>
    </w:p>
    <w:p w14:paraId="29799E54" w14:textId="77777777" w:rsidR="003D1D76" w:rsidRPr="009024B5" w:rsidRDefault="003D1D76" w:rsidP="003D1D76">
      <w:pPr>
        <w:suppressAutoHyphens/>
        <w:spacing w:after="0"/>
        <w:jc w:val="both"/>
        <w:rPr>
          <w:rFonts w:ascii="Arial" w:hAnsi="Arial" w:cs="Arial"/>
          <w:b/>
          <w:w w:val="105"/>
          <w:sz w:val="20"/>
          <w:szCs w:val="20"/>
          <w:u w:val="single"/>
        </w:rPr>
      </w:pPr>
    </w:p>
    <w:p w14:paraId="39BBC665" w14:textId="77777777" w:rsidR="003D1D76" w:rsidRPr="009024B5" w:rsidRDefault="003D1D76" w:rsidP="003D1D76">
      <w:pPr>
        <w:suppressAutoHyphens/>
        <w:spacing w:after="0"/>
        <w:jc w:val="both"/>
        <w:rPr>
          <w:rFonts w:ascii="Arial" w:hAnsi="Arial" w:cs="Arial"/>
          <w:b/>
          <w:w w:val="105"/>
          <w:sz w:val="20"/>
          <w:szCs w:val="20"/>
          <w:u w:val="single"/>
        </w:rPr>
      </w:pPr>
      <w:r w:rsidRPr="009024B5">
        <w:rPr>
          <w:rFonts w:ascii="Arial" w:hAnsi="Arial" w:cs="Arial"/>
          <w:b/>
          <w:w w:val="105"/>
          <w:sz w:val="20"/>
          <w:szCs w:val="20"/>
          <w:u w:val="single"/>
        </w:rPr>
        <w:t xml:space="preserve">SOCIEDAD COMANDITARIA (SIMPLE O POR ACCIONES) </w:t>
      </w:r>
      <w:r w:rsidRPr="009024B5">
        <w:rPr>
          <w:rFonts w:ascii="Arial" w:hAnsi="Arial" w:cs="Arial"/>
          <w:w w:val="105"/>
          <w:sz w:val="20"/>
          <w:szCs w:val="20"/>
          <w:u w:val="single"/>
        </w:rPr>
        <w:t xml:space="preserve">Constitución, transformación y Disolución: </w:t>
      </w:r>
      <w:r w:rsidRPr="009024B5">
        <w:rPr>
          <w:rFonts w:ascii="Arial" w:hAnsi="Arial" w:cs="Arial"/>
          <w:w w:val="105"/>
          <w:sz w:val="20"/>
          <w:szCs w:val="20"/>
        </w:rPr>
        <w:t xml:space="preserve">A través de Escritura Pública ante Notario.  </w:t>
      </w:r>
      <w:r w:rsidRPr="009024B5">
        <w:rPr>
          <w:rFonts w:ascii="Arial" w:hAnsi="Arial" w:cs="Arial"/>
          <w:w w:val="105"/>
          <w:sz w:val="20"/>
          <w:szCs w:val="20"/>
          <w:u w:val="single"/>
        </w:rPr>
        <w:t>Número de socios en la C. Simple:</w:t>
      </w:r>
      <w:r w:rsidRPr="009024B5">
        <w:rPr>
          <w:rFonts w:ascii="Arial" w:hAnsi="Arial" w:cs="Arial"/>
          <w:w w:val="105"/>
          <w:sz w:val="20"/>
          <w:szCs w:val="20"/>
        </w:rPr>
        <w:t xml:space="preserve"> Mínimo 2, no tiene un límite máximo. </w:t>
      </w:r>
      <w:r w:rsidRPr="009024B5">
        <w:rPr>
          <w:rFonts w:ascii="Arial" w:hAnsi="Arial" w:cs="Arial"/>
          <w:w w:val="105"/>
          <w:sz w:val="20"/>
          <w:szCs w:val="20"/>
          <w:u w:val="single"/>
        </w:rPr>
        <w:t>Número de accionistas en la C. por Acciones:</w:t>
      </w:r>
      <w:r w:rsidRPr="009024B5">
        <w:rPr>
          <w:rFonts w:ascii="Arial" w:hAnsi="Arial" w:cs="Arial"/>
          <w:w w:val="105"/>
          <w:sz w:val="20"/>
          <w:szCs w:val="20"/>
        </w:rPr>
        <w:t xml:space="preserve"> Mínimo 5, no tiene un límite máximo. Se integra con 2 categorías de socios, Gestores/Colectivos y los Comanditarios. Gestores administran, NO es necesario que den algún tipo de aporte. Comanditarios hacen los aportes. La Razón Social se forma con el  nombre  completo  o  el  solo  apellido  de  uno  o  más  socios  colectivos, acompañado de “&amp; Cía.”, y seguida siempre con las abreviaturas “S. en C.” para las simples y si es por acciones “S. C. A.” </w:t>
      </w:r>
      <w:r w:rsidRPr="009024B5">
        <w:rPr>
          <w:rFonts w:ascii="Arial" w:hAnsi="Arial" w:cs="Arial"/>
          <w:w w:val="105"/>
          <w:sz w:val="20"/>
          <w:szCs w:val="20"/>
          <w:u w:val="single"/>
        </w:rPr>
        <w:t>Responsabilidad  de  los  Socios:</w:t>
      </w:r>
      <w:r w:rsidRPr="009024B5">
        <w:rPr>
          <w:rFonts w:ascii="Arial" w:hAnsi="Arial" w:cs="Arial"/>
          <w:w w:val="105"/>
          <w:sz w:val="20"/>
          <w:szCs w:val="20"/>
        </w:rPr>
        <w:t xml:space="preserve">  Los  socios  Gestores  comprometen  solidaria  e  ilimitadamente  su responsabilidad por las operaciones sociales (No tienen que hacer aportes) Los socios Comanditarios limitan su responsabilidad hasta el monto de sus aportes  (Artículo 323 C.Co.) Responsabilidad de los Accionistas en la Comandita por Acciones siguen las reglas que se establecen para las Sociedades Anónimas. </w:t>
      </w:r>
      <w:r w:rsidRPr="009024B5">
        <w:rPr>
          <w:rFonts w:ascii="Arial" w:hAnsi="Arial" w:cs="Arial"/>
          <w:w w:val="105"/>
          <w:sz w:val="20"/>
          <w:szCs w:val="20"/>
          <w:u w:val="single"/>
        </w:rPr>
        <w:t>Revisor Fiscal:</w:t>
      </w:r>
      <w:r w:rsidRPr="009024B5">
        <w:rPr>
          <w:rFonts w:ascii="Arial" w:hAnsi="Arial" w:cs="Arial"/>
          <w:w w:val="105"/>
          <w:sz w:val="20"/>
          <w:szCs w:val="20"/>
        </w:rPr>
        <w:t xml:space="preserve"> Es Voluntario en las Comanditas Simples, pero si tiene Activos Brutos a 31 de diciembre del año anterior iguales o superiores a 5.000 s.m.m.l.v. y/o cuyos ingresos brutos sean o excedan a 3.000 s.m.m.l.v., será obligatorio tenerlo. En las Comanditas por Acciones, será obligatorio tenerlo, sin importar su patrimonio.</w:t>
      </w:r>
    </w:p>
    <w:p w14:paraId="73B6EE46" w14:textId="77777777" w:rsidR="003D1D76" w:rsidRPr="009024B5" w:rsidRDefault="003D1D76" w:rsidP="003D1D76">
      <w:pPr>
        <w:suppressAutoHyphens/>
        <w:spacing w:after="0"/>
        <w:jc w:val="both"/>
        <w:rPr>
          <w:rFonts w:ascii="Arial" w:hAnsi="Arial" w:cs="Arial"/>
          <w:b/>
          <w:w w:val="105"/>
          <w:sz w:val="20"/>
          <w:szCs w:val="20"/>
        </w:rPr>
      </w:pPr>
    </w:p>
    <w:p w14:paraId="4BDFEE9D"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t xml:space="preserve">SOCIEDAD COLECTIVA: </w:t>
      </w:r>
      <w:r w:rsidRPr="009024B5">
        <w:rPr>
          <w:rFonts w:ascii="Arial" w:hAnsi="Arial" w:cs="Arial"/>
          <w:w w:val="105"/>
          <w:sz w:val="20"/>
          <w:szCs w:val="20"/>
          <w:u w:val="single"/>
        </w:rPr>
        <w:t>Constitución, transformación y Disolución:</w:t>
      </w:r>
      <w:r w:rsidRPr="009024B5">
        <w:rPr>
          <w:rFonts w:ascii="Arial" w:hAnsi="Arial" w:cs="Arial"/>
          <w:w w:val="105"/>
          <w:sz w:val="20"/>
          <w:szCs w:val="20"/>
        </w:rPr>
        <w:t xml:space="preserve"> Mediante Escritura Pública. </w:t>
      </w:r>
      <w:r w:rsidRPr="009024B5">
        <w:rPr>
          <w:rFonts w:ascii="Arial" w:hAnsi="Arial" w:cs="Arial"/>
          <w:w w:val="105"/>
          <w:sz w:val="20"/>
          <w:szCs w:val="20"/>
          <w:u w:val="single"/>
        </w:rPr>
        <w:t>Número de socios:</w:t>
      </w:r>
      <w:r w:rsidRPr="009024B5">
        <w:rPr>
          <w:rFonts w:ascii="Arial" w:hAnsi="Arial" w:cs="Arial"/>
          <w:w w:val="105"/>
          <w:sz w:val="20"/>
          <w:szCs w:val="20"/>
        </w:rPr>
        <w:t xml:space="preserve"> Mínimo 2 socios, no tiene límite de máximo. El capital se paga todo al momento de constituirse.  El capital social se divide en partes de interés social. La Razón Social: nombre completo o el solo apellido de alguno o algunos de los socios: xxxx “&amp; Cia.”, P “y hermanos”, Pardo “e hijos” La administración corresponde a todos y a c/u uno de los socios, aunque se puede delegar en uno o en un 3º. </w:t>
      </w:r>
      <w:r w:rsidRPr="009024B5">
        <w:rPr>
          <w:rFonts w:ascii="Arial" w:hAnsi="Arial" w:cs="Arial"/>
          <w:b/>
          <w:w w:val="105"/>
          <w:sz w:val="20"/>
          <w:szCs w:val="20"/>
        </w:rPr>
        <w:t>Se disuelve:</w:t>
      </w:r>
      <w:r w:rsidRPr="009024B5">
        <w:rPr>
          <w:rFonts w:ascii="Arial" w:hAnsi="Arial" w:cs="Arial"/>
          <w:w w:val="105"/>
          <w:sz w:val="20"/>
          <w:szCs w:val="20"/>
        </w:rPr>
        <w:t xml:space="preserve"> Muerte/incapacidad en socio y no se ha previsto en estatutos la continuidad con herederos o los demás socios. La declaración de quiebra de un socio, si los demás no adquieren su interés social o no aceptan la cesión a un tercero. Embargo  y  remate  del  interés  de  un  socio  en  favor  de  un  3º,  si  los  demás  asociados  no  aceptan  al adquirente. Renuncia/retiro justificado de un socio, y los demás no adquieren su interés o no aceptan su cesión a un tercero. </w:t>
      </w:r>
      <w:r w:rsidRPr="009024B5">
        <w:rPr>
          <w:rFonts w:ascii="Arial" w:hAnsi="Arial" w:cs="Arial"/>
          <w:b/>
          <w:w w:val="105"/>
          <w:sz w:val="20"/>
          <w:szCs w:val="20"/>
        </w:rPr>
        <w:t xml:space="preserve">Respondes los socios: </w:t>
      </w:r>
      <w:r w:rsidRPr="009024B5">
        <w:rPr>
          <w:rFonts w:ascii="Arial" w:hAnsi="Arial" w:cs="Arial"/>
          <w:w w:val="105"/>
          <w:sz w:val="20"/>
          <w:szCs w:val="20"/>
        </w:rPr>
        <w:t>Responden solidaria e ilimitadamente por operaciones sociales. 294 Código de Comercio. En lo laboral Artículo 36 C.S.T: son solidariamente responsables de las obligaciones laborales y sólo hasta el límite de la responsabilidad de cada socio (No Confundir). En  lo  tributario  Artículo  794,  inc  1º  E.T.:  los  socios  responderán  solidariamente  por  impuestos, actualizaciones e intereses a prorrata de su aporte durante el respectivo periodo gravable. Cuando hay cesión, el cedente NO queda liberado de las obligaciones anteriores, sino 1 año después de la inscripción de cesión. (Artículo 301 Código Comercio)</w:t>
      </w:r>
    </w:p>
    <w:p w14:paraId="68D1C830" w14:textId="77777777" w:rsidR="003D1D76" w:rsidRPr="009024B5" w:rsidRDefault="003D1D76" w:rsidP="003D1D76">
      <w:pPr>
        <w:suppressAutoHyphens/>
        <w:spacing w:after="0"/>
        <w:jc w:val="both"/>
        <w:rPr>
          <w:rFonts w:ascii="Arial" w:hAnsi="Arial" w:cs="Arial"/>
          <w:b/>
          <w:w w:val="105"/>
          <w:sz w:val="20"/>
          <w:szCs w:val="20"/>
          <w:u w:val="single"/>
        </w:rPr>
      </w:pPr>
    </w:p>
    <w:p w14:paraId="52F9BA65" w14:textId="77777777" w:rsidR="003D1D76" w:rsidRPr="009024B5" w:rsidRDefault="003D1D76" w:rsidP="003D1D76">
      <w:pPr>
        <w:suppressAutoHyphens/>
        <w:spacing w:after="0"/>
        <w:jc w:val="both"/>
        <w:rPr>
          <w:rFonts w:ascii="Arial" w:hAnsi="Arial" w:cs="Arial"/>
          <w:b/>
          <w:w w:val="105"/>
          <w:sz w:val="20"/>
          <w:szCs w:val="20"/>
          <w:u w:val="single"/>
        </w:rPr>
      </w:pPr>
      <w:r w:rsidRPr="009024B5">
        <w:rPr>
          <w:rFonts w:ascii="Arial" w:hAnsi="Arial" w:cs="Arial"/>
          <w:b/>
          <w:w w:val="105"/>
          <w:sz w:val="20"/>
          <w:szCs w:val="20"/>
          <w:u w:val="single"/>
        </w:rPr>
        <w:t>En consecuencia, en nuestros procesos tendremos en cuenta para la verificación de la capacidad jurídica lo siguiente:</w:t>
      </w:r>
    </w:p>
    <w:p w14:paraId="5170902E" w14:textId="77777777" w:rsidR="003D1D76" w:rsidRPr="009024B5" w:rsidRDefault="003D1D76" w:rsidP="003D1D76">
      <w:pPr>
        <w:suppressAutoHyphens/>
        <w:spacing w:after="0"/>
        <w:jc w:val="both"/>
        <w:rPr>
          <w:rFonts w:ascii="Arial" w:hAnsi="Arial" w:cs="Arial"/>
          <w:w w:val="105"/>
          <w:sz w:val="20"/>
          <w:szCs w:val="20"/>
        </w:rPr>
      </w:pPr>
    </w:p>
    <w:p w14:paraId="6658063B"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Tratándose de personas jurídicas se procederá a verificar que el objeto social le permita ejecutar el contrato, que la firma posea la experiencia y cuente con personas idóneas para la ejecución del contrato, para tal efecto se analizara el certificado de existencia y representación legal, acompañado de las certificaciones de experiencia y la idoneidad de las personas para la ejecución del contrato. Las personas jurídicas acreditan su capacidad jurídica con el certificado de existencia y representación legal expedido por la cámara de comercio de su domicilio, el cual debe haber sido expedido dentro de los treinta (30) días anteriores a la fecha de presentación o por la entidad que tenga la competencia para expedir dicho certificado. La Entidad Estatal debe verificar la capacidad jurídica de una persona jurídica revisando los siguientes aspectos: </w:t>
      </w:r>
      <w:r w:rsidRPr="009024B5">
        <w:rPr>
          <w:rFonts w:ascii="Arial" w:hAnsi="Arial" w:cs="Arial"/>
          <w:b/>
          <w:w w:val="105"/>
          <w:sz w:val="20"/>
          <w:szCs w:val="20"/>
        </w:rPr>
        <w:t>(a)</w:t>
      </w:r>
      <w:r w:rsidRPr="009024B5">
        <w:rPr>
          <w:rFonts w:ascii="Arial" w:hAnsi="Arial" w:cs="Arial"/>
          <w:w w:val="105"/>
          <w:sz w:val="20"/>
          <w:szCs w:val="20"/>
        </w:rPr>
        <w:t xml:space="preserve"> El objeto social de la persona jurídica para efectos de verificar que esté autorizada para cumplir con el objeto del contrato. El objeto social es transcrito en los certificados de existencia y representación legal. </w:t>
      </w:r>
      <w:r w:rsidRPr="009024B5">
        <w:rPr>
          <w:rFonts w:ascii="Arial" w:hAnsi="Arial" w:cs="Arial"/>
          <w:b/>
          <w:w w:val="105"/>
          <w:sz w:val="20"/>
          <w:szCs w:val="20"/>
        </w:rPr>
        <w:t>(b)</w:t>
      </w:r>
      <w:r w:rsidRPr="009024B5">
        <w:rPr>
          <w:rFonts w:ascii="Arial" w:hAnsi="Arial" w:cs="Arial"/>
          <w:w w:val="105"/>
          <w:sz w:val="20"/>
          <w:szCs w:val="20"/>
        </w:rPr>
        <w:t xml:space="preserve"> La calidad de representante legal de quien suscribe la oferta, lo cual se verifica con la inscripción del representante legal en el certificado de existencia y representación legal. </w:t>
      </w:r>
      <w:r w:rsidRPr="009024B5">
        <w:rPr>
          <w:rFonts w:ascii="Arial" w:hAnsi="Arial" w:cs="Arial"/>
          <w:b/>
          <w:w w:val="105"/>
          <w:sz w:val="20"/>
          <w:szCs w:val="20"/>
        </w:rPr>
        <w:t xml:space="preserve">(c) </w:t>
      </w:r>
      <w:r w:rsidRPr="009024B5">
        <w:rPr>
          <w:rFonts w:ascii="Arial" w:hAnsi="Arial" w:cs="Arial"/>
          <w:w w:val="105"/>
          <w:sz w:val="20"/>
          <w:szCs w:val="20"/>
        </w:rPr>
        <w:t xml:space="preserve">Las facultades del representante legal de la persona jurídica para presentar la oferta y obligar a la persona jurídica a cumplir con el objeto del contrato, lo cual se verifica con la inscripción del representante legal en el certificado de existencia y representación legal. </w:t>
      </w:r>
      <w:r w:rsidRPr="009024B5">
        <w:rPr>
          <w:rFonts w:ascii="Arial" w:hAnsi="Arial" w:cs="Arial"/>
          <w:b/>
          <w:w w:val="105"/>
          <w:sz w:val="20"/>
          <w:szCs w:val="20"/>
        </w:rPr>
        <w:t>(d)</w:t>
      </w:r>
      <w:r w:rsidRPr="009024B5">
        <w:rPr>
          <w:rFonts w:ascii="Arial" w:hAnsi="Arial" w:cs="Arial"/>
          <w:w w:val="105"/>
          <w:sz w:val="20"/>
          <w:szCs w:val="20"/>
        </w:rPr>
        <w:t xml:space="preserve"> La ausencia de inhabilidades, incompatibilidades o prohibiciones de la persona jurídica para contratar con el Estado. Este requisito lo debe verificar la Entidad Estatal con la presentación de una declaración de la persona jurídica en la cual esta certifique que ni la persona jurídica ni su representante legal están incursos en inhabilidades, incompatibilidades o prohibiciones. Adicionalmente la Entidad Estatal debe consultar los sistemas de información de la Procuraduría General de la Nación y la Contraloría General de la República.</w:t>
      </w:r>
    </w:p>
    <w:p w14:paraId="59F3F740" w14:textId="77777777" w:rsidR="003D1D76" w:rsidRPr="009024B5" w:rsidRDefault="003D1D76" w:rsidP="003D1D76">
      <w:pPr>
        <w:suppressAutoHyphens/>
        <w:spacing w:after="0"/>
        <w:jc w:val="both"/>
        <w:rPr>
          <w:rFonts w:ascii="Arial" w:hAnsi="Arial" w:cs="Arial"/>
          <w:b/>
          <w:w w:val="105"/>
          <w:sz w:val="20"/>
          <w:szCs w:val="20"/>
        </w:rPr>
      </w:pPr>
    </w:p>
    <w:p w14:paraId="7F6128B7"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t>PERSONAS NATURALES</w:t>
      </w:r>
    </w:p>
    <w:p w14:paraId="4D63E5D9" w14:textId="77777777" w:rsidR="003D1D76" w:rsidRPr="009024B5" w:rsidRDefault="003D1D76" w:rsidP="003D1D76">
      <w:pPr>
        <w:suppressAutoHyphens/>
        <w:spacing w:after="0"/>
        <w:jc w:val="both"/>
        <w:rPr>
          <w:rFonts w:ascii="Arial" w:hAnsi="Arial" w:cs="Arial"/>
          <w:b/>
          <w:w w:val="105"/>
          <w:sz w:val="20"/>
          <w:szCs w:val="20"/>
        </w:rPr>
      </w:pPr>
    </w:p>
    <w:p w14:paraId="0C7588EE"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Las personas naturales según el artículo 74 del código civil son:</w:t>
      </w:r>
      <w:r w:rsidRPr="009024B5">
        <w:rPr>
          <w:rFonts w:ascii="Arial" w:hAnsi="Arial" w:cs="Arial"/>
          <w:b/>
          <w:w w:val="105"/>
          <w:sz w:val="20"/>
          <w:szCs w:val="20"/>
        </w:rPr>
        <w:t>“&lt;PERSONAS  NATURALES&gt;.</w:t>
      </w:r>
      <w:r w:rsidRPr="009024B5">
        <w:rPr>
          <w:rFonts w:ascii="Arial" w:hAnsi="Arial" w:cs="Arial"/>
          <w:w w:val="105"/>
          <w:sz w:val="20"/>
          <w:szCs w:val="20"/>
        </w:rPr>
        <w:t xml:space="preserve">  Son personas todos los individuos de la especie humana, cualquiera que sea su edad, sexo, estirpe o condición.” La Entidad debe verificar la capacidad jurídica de las personas naturales de la siguiente manera: La mayoría de edad la cual es acreditada con la cédula de ciudadanía, para los nacionales colombianos, y con la cédula de extranjería o el pasaporte para los extranjeros. La simple presentación de este documento sirve para acreditar la capacidad jurídica. La ausencia de limitaciones a la capacidad jurídica de las personas naturales. Este requisito lo debe verificar la Entidad con la presentación de una declaración de la persona natural en la cual certifique que tiene plena capacidad y que no está incursa en inhabilidades, incompatibilidades o prohibiciones y adicionalmente la Entidad Estatal debe consultar los sistemas de información de la Procuraduría General de la Nación y la Contraloría General de la República.</w:t>
      </w:r>
    </w:p>
    <w:p w14:paraId="1412D6CC" w14:textId="77777777" w:rsidR="003D1D76" w:rsidRPr="009024B5" w:rsidRDefault="003D1D76" w:rsidP="003D1D76">
      <w:pPr>
        <w:suppressAutoHyphens/>
        <w:spacing w:after="0"/>
        <w:jc w:val="both"/>
        <w:rPr>
          <w:rFonts w:ascii="Arial" w:hAnsi="Arial" w:cs="Arial"/>
          <w:w w:val="105"/>
          <w:sz w:val="20"/>
          <w:szCs w:val="20"/>
        </w:rPr>
      </w:pPr>
    </w:p>
    <w:p w14:paraId="31C71CC3" w14:textId="77777777" w:rsidR="003D1D76" w:rsidRPr="009024B5" w:rsidRDefault="003D1D76" w:rsidP="003D1D76">
      <w:pPr>
        <w:suppressAutoHyphens/>
        <w:spacing w:after="0"/>
        <w:jc w:val="both"/>
        <w:rPr>
          <w:rFonts w:ascii="Arial" w:hAnsi="Arial" w:cs="Arial"/>
          <w:b/>
          <w:bCs/>
          <w:w w:val="105"/>
          <w:sz w:val="20"/>
          <w:szCs w:val="20"/>
        </w:rPr>
      </w:pPr>
      <w:r w:rsidRPr="009024B5">
        <w:rPr>
          <w:rFonts w:ascii="Arial" w:hAnsi="Arial" w:cs="Arial"/>
          <w:b/>
          <w:bCs/>
          <w:w w:val="105"/>
          <w:sz w:val="20"/>
          <w:szCs w:val="20"/>
        </w:rPr>
        <w:t>COMERCIAL</w:t>
      </w:r>
    </w:p>
    <w:p w14:paraId="3EA737B6" w14:textId="77777777" w:rsidR="003D1D76" w:rsidRPr="009024B5" w:rsidRDefault="003D1D76" w:rsidP="003D1D76">
      <w:pPr>
        <w:suppressAutoHyphens/>
        <w:spacing w:after="0"/>
        <w:jc w:val="both"/>
        <w:rPr>
          <w:rFonts w:ascii="Arial" w:hAnsi="Arial" w:cs="Arial"/>
          <w:b/>
          <w:w w:val="105"/>
          <w:sz w:val="20"/>
          <w:szCs w:val="20"/>
        </w:rPr>
      </w:pPr>
    </w:p>
    <w:p w14:paraId="301116E9" w14:textId="02C7DAC8"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Se debe tener en cuenta que comercialmente los bienes a adquirir, deben encontrarse en el mercado nacional y si aplica, internacional, lo cual es garante que su posicionamiento y se </w:t>
      </w:r>
      <w:r w:rsidRPr="009024B5">
        <w:rPr>
          <w:rFonts w:ascii="Arial" w:hAnsi="Arial" w:cs="Arial"/>
          <w:w w:val="105"/>
          <w:sz w:val="20"/>
          <w:szCs w:val="20"/>
        </w:rPr>
        <w:lastRenderedPageBreak/>
        <w:t xml:space="preserve">traduce en la garantía que tiene el adquirente de la calidad de los bienes, logrando la absoluta satisfacción de la entidad y su necesidad, en directa ejecución de la misión institucional y como quiera que las labores a desarrollar deben ser ejecutadas por personas naturales o jurídicas con experiencia se tiene pleno concomimiento que en Colombia dicho servicio corresponde al sector terciario de la economía (entre los cuales podemos encontrar transporte, comunicaciones, comercial, turístico, sanitario, educativo, financiero y administrativo), es así en el mercado colombiano se cuenta con empresas que corresponden al sector terciario, subsector. De otra </w:t>
      </w:r>
      <w:r w:rsidR="009024B5" w:rsidRPr="009024B5">
        <w:rPr>
          <w:rFonts w:ascii="Arial" w:hAnsi="Arial" w:cs="Arial"/>
          <w:w w:val="105"/>
          <w:sz w:val="20"/>
          <w:szCs w:val="20"/>
        </w:rPr>
        <w:t>parte,</w:t>
      </w:r>
      <w:r w:rsidRPr="009024B5">
        <w:rPr>
          <w:rFonts w:ascii="Arial" w:hAnsi="Arial" w:cs="Arial"/>
          <w:w w:val="105"/>
          <w:sz w:val="20"/>
          <w:szCs w:val="20"/>
        </w:rPr>
        <w:t xml:space="preserve"> está plenamente establecido que en Colombia se cuenta con EMPRESAS  con amplia experiencia en el desarrollo de los servicios a ejecutar. Como quiera que el negocio jurídico a celebrar es elemental y de rápida ejecución no se analizan mayores estrategias de mercado. </w:t>
      </w:r>
      <w:r w:rsidRPr="009024B5">
        <w:rPr>
          <w:rFonts w:ascii="Arial" w:hAnsi="Arial" w:cs="Arial"/>
          <w:w w:val="105"/>
          <w:sz w:val="20"/>
          <w:szCs w:val="20"/>
        </w:rPr>
        <w:tab/>
      </w:r>
    </w:p>
    <w:p w14:paraId="1AA8C1A9" w14:textId="77777777" w:rsidR="003D1D76" w:rsidRPr="009024B5" w:rsidRDefault="003D1D76" w:rsidP="003D1D76">
      <w:pPr>
        <w:suppressAutoHyphens/>
        <w:spacing w:after="0"/>
        <w:jc w:val="both"/>
        <w:rPr>
          <w:rFonts w:ascii="Arial" w:hAnsi="Arial" w:cs="Arial"/>
          <w:w w:val="105"/>
          <w:sz w:val="20"/>
          <w:szCs w:val="20"/>
        </w:rPr>
      </w:pPr>
    </w:p>
    <w:p w14:paraId="571A4224" w14:textId="02B30BF3" w:rsidR="003D1D76" w:rsidRPr="009024B5" w:rsidRDefault="009024B5" w:rsidP="003D1D76">
      <w:pPr>
        <w:suppressAutoHyphens/>
        <w:spacing w:after="0"/>
        <w:jc w:val="both"/>
        <w:rPr>
          <w:rFonts w:ascii="Arial" w:hAnsi="Arial" w:cs="Arial"/>
          <w:b/>
          <w:w w:val="105"/>
          <w:sz w:val="20"/>
          <w:szCs w:val="20"/>
        </w:rPr>
      </w:pPr>
      <w:r w:rsidRPr="009024B5">
        <w:rPr>
          <w:rFonts w:ascii="Arial" w:hAnsi="Arial" w:cs="Arial"/>
          <w:b/>
          <w:w w:val="105"/>
          <w:sz w:val="20"/>
          <w:szCs w:val="20"/>
        </w:rPr>
        <w:t>ECONÓMICO</w:t>
      </w:r>
    </w:p>
    <w:p w14:paraId="25683F70" w14:textId="77777777" w:rsidR="003D1D76" w:rsidRPr="009024B5" w:rsidRDefault="003D1D76" w:rsidP="003D1D76">
      <w:pPr>
        <w:suppressAutoHyphens/>
        <w:spacing w:after="0"/>
        <w:jc w:val="both"/>
        <w:rPr>
          <w:rFonts w:ascii="Arial" w:hAnsi="Arial" w:cs="Arial"/>
          <w:w w:val="105"/>
          <w:sz w:val="20"/>
          <w:szCs w:val="20"/>
        </w:rPr>
      </w:pPr>
    </w:p>
    <w:p w14:paraId="2B5675CB" w14:textId="5EB7C262"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En el cuarto trimestre de 202</w:t>
      </w:r>
      <w:r w:rsidR="009024B5">
        <w:rPr>
          <w:rFonts w:ascii="Arial" w:hAnsi="Arial" w:cs="Arial"/>
          <w:w w:val="105"/>
          <w:sz w:val="20"/>
          <w:szCs w:val="20"/>
        </w:rPr>
        <w:t>4</w:t>
      </w:r>
      <w:r w:rsidRPr="009024B5">
        <w:rPr>
          <w:rFonts w:ascii="Arial" w:hAnsi="Arial" w:cs="Arial"/>
          <w:w w:val="105"/>
          <w:sz w:val="20"/>
          <w:szCs w:val="20"/>
        </w:rPr>
        <w:t xml:space="preserve"> (octubre – diciembre), el PIB a precios constantes aumentó en 0,3% con relación al mismo trimestre de 202</w:t>
      </w:r>
      <w:r w:rsidR="009024B5">
        <w:rPr>
          <w:rFonts w:ascii="Arial" w:hAnsi="Arial" w:cs="Arial"/>
          <w:w w:val="105"/>
          <w:sz w:val="20"/>
          <w:szCs w:val="20"/>
        </w:rPr>
        <w:t>3</w:t>
      </w:r>
      <w:r w:rsidRPr="009024B5">
        <w:rPr>
          <w:rFonts w:ascii="Arial" w:hAnsi="Arial" w:cs="Arial"/>
          <w:w w:val="105"/>
          <w:sz w:val="20"/>
          <w:szCs w:val="20"/>
        </w:rPr>
        <w:t>. Al analizar el resultado del valor agregado por grandes ramas de actividad, se observa una disminución en el valor agregado de la construcción de 1,6% en su variación anual, que se explica principalmente por la reducción del valor agregado de las obras civiles (-2,9%); la disminución de 1,4% del valor agregado de las actividades especializadas y de -1,0% en el valor agregado de las edificaciones</w:t>
      </w:r>
    </w:p>
    <w:p w14:paraId="2EF1B8E0" w14:textId="77777777" w:rsidR="003D1D76" w:rsidRPr="009024B5" w:rsidRDefault="003D1D76" w:rsidP="003D1D76">
      <w:pPr>
        <w:suppressAutoHyphens/>
        <w:spacing w:after="0"/>
        <w:jc w:val="both"/>
        <w:rPr>
          <w:rFonts w:ascii="Arial" w:hAnsi="Arial" w:cs="Arial"/>
          <w:w w:val="105"/>
          <w:sz w:val="20"/>
          <w:szCs w:val="20"/>
        </w:rPr>
      </w:pPr>
    </w:p>
    <w:p w14:paraId="0A4E31D6" w14:textId="0D35AB8A"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noProof/>
          <w:w w:val="105"/>
          <w:sz w:val="20"/>
          <w:szCs w:val="20"/>
          <w:lang w:eastAsia="es-CO"/>
        </w:rPr>
        <w:drawing>
          <wp:inline distT="0" distB="0" distL="0" distR="0" wp14:anchorId="4FC2F2C7" wp14:editId="18AD886C">
            <wp:extent cx="5612130" cy="1691640"/>
            <wp:effectExtent l="0" t="0" r="7620" b="3810"/>
            <wp:docPr id="161587939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0">
                      <a:extLst>
                        <a:ext uri="{28A0092B-C50C-407E-A947-70E740481C1C}">
                          <a14:useLocalDpi xmlns:a14="http://schemas.microsoft.com/office/drawing/2010/main" val="0"/>
                        </a:ext>
                      </a:extLst>
                    </a:blip>
                    <a:srcRect l="21988" t="34539" r="27711" b="38390"/>
                    <a:stretch>
                      <a:fillRect/>
                    </a:stretch>
                  </pic:blipFill>
                  <pic:spPr bwMode="auto">
                    <a:xfrm>
                      <a:off x="0" y="0"/>
                      <a:ext cx="5612130" cy="1691640"/>
                    </a:xfrm>
                    <a:prstGeom prst="rect">
                      <a:avLst/>
                    </a:prstGeom>
                    <a:noFill/>
                    <a:ln>
                      <a:noFill/>
                    </a:ln>
                    <a:extLst>
                      <a:ext uri="{53640926-AAD7-44D8-BBD7-CCE9431645EC}">
                        <a14:shadowObscured xmlns:a14="http://schemas.microsoft.com/office/drawing/2010/main"/>
                      </a:ext>
                    </a:extLst>
                  </pic:spPr>
                </pic:pic>
              </a:graphicData>
            </a:graphic>
          </wp:inline>
        </w:drawing>
      </w:r>
    </w:p>
    <w:p w14:paraId="74DA84A7" w14:textId="77777777" w:rsidR="003D1D76" w:rsidRPr="009024B5" w:rsidRDefault="003D1D76" w:rsidP="003D1D76">
      <w:pPr>
        <w:suppressAutoHyphens/>
        <w:spacing w:after="0"/>
        <w:jc w:val="both"/>
        <w:rPr>
          <w:rFonts w:ascii="Arial" w:hAnsi="Arial" w:cs="Arial"/>
          <w:w w:val="105"/>
          <w:sz w:val="20"/>
          <w:szCs w:val="20"/>
        </w:rPr>
      </w:pPr>
    </w:p>
    <w:p w14:paraId="7E1FF76C" w14:textId="18880F32"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Al analizar las cifras del Producto Interno Bruto (PIB), para el cuarto trimestre de 202</w:t>
      </w:r>
      <w:r w:rsidR="009024B5">
        <w:rPr>
          <w:rFonts w:ascii="Arial" w:hAnsi="Arial" w:cs="Arial"/>
          <w:w w:val="105"/>
          <w:sz w:val="20"/>
          <w:szCs w:val="20"/>
        </w:rPr>
        <w:t>4</w:t>
      </w:r>
      <w:r w:rsidRPr="009024B5">
        <w:rPr>
          <w:rFonts w:ascii="Arial" w:hAnsi="Arial" w:cs="Arial"/>
          <w:w w:val="105"/>
          <w:sz w:val="20"/>
          <w:szCs w:val="20"/>
        </w:rPr>
        <w:t xml:space="preserve"> (octubre – diciembre) frente al mismo periodo del año anterior para algunos países de América Latina, se observa que México registró el mayor crecimiento al presentar una variación de 2,5%, seguido de Brasil con 2,1%. Por su parte Colombia creció 0,3%, mientras que Perú presentó una disminución del -0,4%. En lo referente al valor agregado de la construcción, se observa crecimiento con relación al mismo trimestre de 202</w:t>
      </w:r>
      <w:r w:rsidR="00091ED1">
        <w:rPr>
          <w:rFonts w:ascii="Arial" w:hAnsi="Arial" w:cs="Arial"/>
          <w:w w:val="105"/>
          <w:sz w:val="20"/>
          <w:szCs w:val="20"/>
        </w:rPr>
        <w:t>4</w:t>
      </w:r>
      <w:r w:rsidRPr="009024B5">
        <w:rPr>
          <w:rFonts w:ascii="Arial" w:hAnsi="Arial" w:cs="Arial"/>
          <w:w w:val="105"/>
          <w:sz w:val="20"/>
          <w:szCs w:val="20"/>
        </w:rPr>
        <w:t xml:space="preserve"> para México de 20,2% y Brasil de 0,9%, mientras Colombia y Perú registran una disminución de 1,6% y 4,5% respectivamente.</w:t>
      </w:r>
    </w:p>
    <w:p w14:paraId="2B63D4B6" w14:textId="77777777" w:rsidR="003D1D76" w:rsidRPr="009024B5" w:rsidRDefault="003D1D76" w:rsidP="003D1D76">
      <w:pPr>
        <w:suppressAutoHyphens/>
        <w:spacing w:after="0"/>
        <w:jc w:val="both"/>
        <w:rPr>
          <w:rFonts w:ascii="Arial" w:hAnsi="Arial" w:cs="Arial"/>
          <w:w w:val="105"/>
          <w:sz w:val="20"/>
          <w:szCs w:val="20"/>
        </w:rPr>
      </w:pPr>
    </w:p>
    <w:p w14:paraId="2FE401F1" w14:textId="015D72C3"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noProof/>
          <w:w w:val="105"/>
          <w:sz w:val="20"/>
          <w:szCs w:val="20"/>
          <w:lang w:eastAsia="es-CO"/>
        </w:rPr>
        <w:lastRenderedPageBreak/>
        <w:drawing>
          <wp:inline distT="0" distB="0" distL="0" distR="0" wp14:anchorId="04E88F2B" wp14:editId="7C24E983">
            <wp:extent cx="5612130" cy="1211580"/>
            <wp:effectExtent l="0" t="0" r="7620" b="7620"/>
            <wp:docPr id="760276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1">
                      <a:extLst>
                        <a:ext uri="{28A0092B-C50C-407E-A947-70E740481C1C}">
                          <a14:useLocalDpi xmlns:a14="http://schemas.microsoft.com/office/drawing/2010/main" val="0"/>
                        </a:ext>
                      </a:extLst>
                    </a:blip>
                    <a:srcRect l="20181" t="43099" r="23494" b="35219"/>
                    <a:stretch>
                      <a:fillRect/>
                    </a:stretch>
                  </pic:blipFill>
                  <pic:spPr bwMode="auto">
                    <a:xfrm>
                      <a:off x="0" y="0"/>
                      <a:ext cx="5612130" cy="1211580"/>
                    </a:xfrm>
                    <a:prstGeom prst="rect">
                      <a:avLst/>
                    </a:prstGeom>
                    <a:noFill/>
                    <a:ln>
                      <a:noFill/>
                    </a:ln>
                    <a:extLst>
                      <a:ext uri="{53640926-AAD7-44D8-BBD7-CCE9431645EC}">
                        <a14:shadowObscured xmlns:a14="http://schemas.microsoft.com/office/drawing/2010/main"/>
                      </a:ext>
                    </a:extLst>
                  </pic:spPr>
                </pic:pic>
              </a:graphicData>
            </a:graphic>
          </wp:inline>
        </w:drawing>
      </w:r>
    </w:p>
    <w:p w14:paraId="592B3A63" w14:textId="77777777" w:rsidR="003D1D76" w:rsidRPr="009024B5" w:rsidRDefault="003D1D76" w:rsidP="003D1D76">
      <w:pPr>
        <w:suppressAutoHyphens/>
        <w:spacing w:after="0"/>
        <w:jc w:val="both"/>
        <w:rPr>
          <w:rFonts w:ascii="Arial" w:hAnsi="Arial" w:cs="Arial"/>
          <w:w w:val="105"/>
          <w:sz w:val="20"/>
          <w:szCs w:val="20"/>
        </w:rPr>
      </w:pPr>
    </w:p>
    <w:p w14:paraId="6A6BDEE0"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t>ANÁLISIS DE DATOS DE PERSPECTIVAS DE CRECIMIENTO, INVERSIÓN Y VENTAS</w:t>
      </w:r>
    </w:p>
    <w:p w14:paraId="47521B54" w14:textId="77777777" w:rsidR="003D1D76" w:rsidRPr="009024B5" w:rsidRDefault="003D1D76" w:rsidP="003D1D76">
      <w:pPr>
        <w:suppressAutoHyphens/>
        <w:spacing w:after="0"/>
        <w:jc w:val="both"/>
        <w:rPr>
          <w:rFonts w:ascii="Arial" w:hAnsi="Arial" w:cs="Arial"/>
          <w:b/>
          <w:w w:val="105"/>
          <w:sz w:val="20"/>
          <w:szCs w:val="20"/>
        </w:rPr>
      </w:pPr>
    </w:p>
    <w:p w14:paraId="33EF4B32" w14:textId="77777777" w:rsidR="003D1D76" w:rsidRPr="009024B5" w:rsidRDefault="003D1D76" w:rsidP="003D1D76">
      <w:pPr>
        <w:suppressAutoHyphens/>
        <w:spacing w:after="0"/>
        <w:jc w:val="both"/>
        <w:rPr>
          <w:rFonts w:ascii="Arial" w:hAnsi="Arial" w:cs="Arial"/>
          <w:w w:val="105"/>
          <w:sz w:val="20"/>
          <w:szCs w:val="20"/>
        </w:rPr>
      </w:pPr>
    </w:p>
    <w:p w14:paraId="7E24834B"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Para el mes de enero de 2024pr el índice de las actividades primarias, en su serie original se ubicó en 108,07, lo que representó un crecimiento de 10,26% respecto al mes de enero de 2023pr (98,01).  En cuanto a la serie ajustada por efecto estacional y calendario, para el mes de enero de 2024, se ubicó en 110,80, lo que representó un crecimiento de 10,15% respecto al mes de enero de 2023pr (100,60).</w:t>
      </w:r>
    </w:p>
    <w:p w14:paraId="59CDD50C" w14:textId="77777777" w:rsidR="003D1D76" w:rsidRPr="009024B5" w:rsidRDefault="003D1D76" w:rsidP="003D1D76">
      <w:pPr>
        <w:suppressAutoHyphens/>
        <w:spacing w:after="0"/>
        <w:jc w:val="both"/>
        <w:rPr>
          <w:rFonts w:ascii="Arial" w:hAnsi="Arial" w:cs="Arial"/>
          <w:w w:val="105"/>
          <w:sz w:val="20"/>
          <w:szCs w:val="20"/>
        </w:rPr>
      </w:pPr>
    </w:p>
    <w:p w14:paraId="4873107D" w14:textId="4C1A66A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noProof/>
          <w:w w:val="105"/>
          <w:sz w:val="20"/>
          <w:szCs w:val="20"/>
          <w:lang w:eastAsia="es-CO"/>
        </w:rPr>
        <w:drawing>
          <wp:inline distT="0" distB="0" distL="0" distR="0" wp14:anchorId="68C9140C" wp14:editId="0C665011">
            <wp:extent cx="5612130" cy="3402965"/>
            <wp:effectExtent l="0" t="0" r="7620" b="6985"/>
            <wp:docPr id="744259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2">
                      <a:extLst>
                        <a:ext uri="{28A0092B-C50C-407E-A947-70E740481C1C}">
                          <a14:useLocalDpi xmlns:a14="http://schemas.microsoft.com/office/drawing/2010/main" val="0"/>
                        </a:ext>
                      </a:extLst>
                    </a:blip>
                    <a:srcRect l="23795" t="25737" r="27011" b="21179"/>
                    <a:stretch>
                      <a:fillRect/>
                    </a:stretch>
                  </pic:blipFill>
                  <pic:spPr bwMode="auto">
                    <a:xfrm>
                      <a:off x="0" y="0"/>
                      <a:ext cx="5612130" cy="3402965"/>
                    </a:xfrm>
                    <a:prstGeom prst="rect">
                      <a:avLst/>
                    </a:prstGeom>
                    <a:noFill/>
                    <a:ln>
                      <a:noFill/>
                    </a:ln>
                  </pic:spPr>
                </pic:pic>
              </a:graphicData>
            </a:graphic>
          </wp:inline>
        </w:drawing>
      </w:r>
    </w:p>
    <w:p w14:paraId="014C712B" w14:textId="77777777" w:rsidR="003D1D76" w:rsidRDefault="003D1D76" w:rsidP="003D1D76">
      <w:pPr>
        <w:suppressAutoHyphens/>
        <w:spacing w:after="0"/>
        <w:jc w:val="both"/>
        <w:rPr>
          <w:rFonts w:ascii="Arial" w:hAnsi="Arial" w:cs="Arial"/>
          <w:b/>
          <w:w w:val="105"/>
          <w:sz w:val="20"/>
          <w:szCs w:val="20"/>
        </w:rPr>
      </w:pPr>
    </w:p>
    <w:p w14:paraId="552047BE" w14:textId="77777777" w:rsidR="009024B5" w:rsidRDefault="009024B5" w:rsidP="003D1D76">
      <w:pPr>
        <w:suppressAutoHyphens/>
        <w:spacing w:after="0"/>
        <w:jc w:val="both"/>
        <w:rPr>
          <w:rFonts w:ascii="Arial" w:hAnsi="Arial" w:cs="Arial"/>
          <w:b/>
          <w:w w:val="105"/>
          <w:sz w:val="20"/>
          <w:szCs w:val="20"/>
        </w:rPr>
      </w:pPr>
    </w:p>
    <w:p w14:paraId="3FE5D009" w14:textId="77777777" w:rsidR="009024B5" w:rsidRDefault="009024B5" w:rsidP="003D1D76">
      <w:pPr>
        <w:suppressAutoHyphens/>
        <w:spacing w:after="0"/>
        <w:jc w:val="both"/>
        <w:rPr>
          <w:rFonts w:ascii="Arial" w:hAnsi="Arial" w:cs="Arial"/>
          <w:b/>
          <w:w w:val="105"/>
          <w:sz w:val="20"/>
          <w:szCs w:val="20"/>
        </w:rPr>
      </w:pPr>
    </w:p>
    <w:p w14:paraId="0E5C16E9" w14:textId="77777777" w:rsidR="009024B5" w:rsidRDefault="009024B5" w:rsidP="003D1D76">
      <w:pPr>
        <w:suppressAutoHyphens/>
        <w:spacing w:after="0"/>
        <w:jc w:val="both"/>
        <w:rPr>
          <w:rFonts w:ascii="Arial" w:hAnsi="Arial" w:cs="Arial"/>
          <w:b/>
          <w:w w:val="105"/>
          <w:sz w:val="20"/>
          <w:szCs w:val="20"/>
        </w:rPr>
      </w:pPr>
    </w:p>
    <w:p w14:paraId="3B17CF05" w14:textId="77777777" w:rsidR="009024B5" w:rsidRPr="009024B5" w:rsidRDefault="009024B5" w:rsidP="003D1D76">
      <w:pPr>
        <w:suppressAutoHyphens/>
        <w:spacing w:after="0"/>
        <w:jc w:val="both"/>
        <w:rPr>
          <w:rFonts w:ascii="Arial" w:hAnsi="Arial" w:cs="Arial"/>
          <w:b/>
          <w:w w:val="105"/>
          <w:sz w:val="20"/>
          <w:szCs w:val="20"/>
        </w:rPr>
      </w:pPr>
    </w:p>
    <w:p w14:paraId="6C9E255B"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lastRenderedPageBreak/>
        <w:t>INTERNACIONAL</w:t>
      </w:r>
    </w:p>
    <w:p w14:paraId="0A0C10BE" w14:textId="77777777" w:rsidR="003D1D76" w:rsidRPr="009024B5" w:rsidRDefault="003D1D76" w:rsidP="003D1D76">
      <w:pPr>
        <w:suppressAutoHyphens/>
        <w:spacing w:after="0"/>
        <w:jc w:val="both"/>
        <w:rPr>
          <w:rFonts w:ascii="Arial" w:hAnsi="Arial" w:cs="Arial"/>
          <w:w w:val="105"/>
          <w:sz w:val="20"/>
          <w:szCs w:val="20"/>
        </w:rPr>
      </w:pPr>
    </w:p>
    <w:p w14:paraId="0BEB11A2"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Análisis Internacional La economía de los países está basada en una gran diversidad de actividades, a través de las cuales se procura lograr su crecimiento económico y obtener los medios para satisfacer las necesidades de sus habitantes. La actividad de la Construcción contribuye, en gran medida, al desarrollo económico de los países o regiones. El Producto Bruto Interno (PBI) mundial creció. </w:t>
      </w:r>
    </w:p>
    <w:p w14:paraId="541027B3" w14:textId="77777777" w:rsidR="003D1D76" w:rsidRPr="009024B5" w:rsidRDefault="003D1D76" w:rsidP="003D1D76">
      <w:pPr>
        <w:suppressAutoHyphens/>
        <w:spacing w:after="0"/>
        <w:jc w:val="both"/>
        <w:rPr>
          <w:rFonts w:ascii="Arial" w:hAnsi="Arial" w:cs="Arial"/>
          <w:w w:val="105"/>
          <w:sz w:val="20"/>
          <w:szCs w:val="20"/>
        </w:rPr>
      </w:pPr>
    </w:p>
    <w:p w14:paraId="0ACFF28B"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La producción total de la industria de la construcción en todo el mundo se estimó en una cifra ligeramente superior a 3 billones de dólares, lo que implica una participación superior al 8% en el PBI mundial. Es de destacar que el mayor crecimiento en la producción y el empleo del sector de la construcción durante los últimos dos a tres decenios, se ha producido en los países recientemente industrializado de Asia y América Latina. El referente de la actividad de la construcción en Europa es la Federación Europea de la Industria de la Construcción (FIEC). </w:t>
      </w:r>
    </w:p>
    <w:p w14:paraId="66988347" w14:textId="77777777" w:rsidR="003D1D76" w:rsidRPr="009024B5" w:rsidRDefault="003D1D76" w:rsidP="003D1D76">
      <w:pPr>
        <w:suppressAutoHyphens/>
        <w:spacing w:after="0"/>
        <w:jc w:val="both"/>
        <w:rPr>
          <w:rFonts w:ascii="Arial" w:hAnsi="Arial" w:cs="Arial"/>
          <w:w w:val="105"/>
          <w:sz w:val="20"/>
          <w:szCs w:val="20"/>
        </w:rPr>
      </w:pPr>
    </w:p>
    <w:p w14:paraId="03F13142"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Fue creada en 1905 y representa a 34 Federaciones miembros, las cuales agrupan empresas de la construcción de todos los tamaños, que llevan a cabo todas las formas de construcciones y actividades de ingeniería civil en 27 países (24 Unión Europea y EFTA, Bulgaria, Rumania y Turquía). La actividad de la construcción de la Unión Europea (UE) alcanzó un valor de 0,915 billones de €, casi el 10% del PBI de la UE. </w:t>
      </w:r>
    </w:p>
    <w:p w14:paraId="56FB6B1F" w14:textId="77777777" w:rsidR="003D1D76" w:rsidRPr="009024B5" w:rsidRDefault="003D1D76" w:rsidP="003D1D76">
      <w:pPr>
        <w:suppressAutoHyphens/>
        <w:spacing w:after="0"/>
        <w:jc w:val="both"/>
        <w:rPr>
          <w:rFonts w:ascii="Arial" w:hAnsi="Arial" w:cs="Arial"/>
          <w:w w:val="105"/>
          <w:sz w:val="20"/>
          <w:szCs w:val="20"/>
        </w:rPr>
      </w:pPr>
    </w:p>
    <w:p w14:paraId="06495C4E"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El sector proporcionó trabajo a alrededor de 11,7 millones de empleados, más del 7% del empleo total. Si se tiene en cuenta el empleo indirecto que genera la construcción en la provisión de insumos y en actividades de comercialización, se observa que ocupa un total de 26 millones de trabajadores, es decir casi el 16% del empleo total.</w:t>
      </w:r>
    </w:p>
    <w:p w14:paraId="4766E039" w14:textId="77777777" w:rsidR="003D1D76" w:rsidRPr="009024B5" w:rsidRDefault="003D1D76" w:rsidP="003D1D76">
      <w:pPr>
        <w:suppressAutoHyphens/>
        <w:spacing w:after="0"/>
        <w:jc w:val="both"/>
        <w:rPr>
          <w:rFonts w:ascii="Arial" w:hAnsi="Arial" w:cs="Arial"/>
          <w:b/>
          <w:bCs/>
          <w:w w:val="105"/>
          <w:sz w:val="20"/>
          <w:szCs w:val="20"/>
        </w:rPr>
      </w:pPr>
    </w:p>
    <w:p w14:paraId="50B4B3E9" w14:textId="77777777" w:rsidR="003D1D76" w:rsidRPr="009024B5" w:rsidRDefault="003D1D76" w:rsidP="003D1D76">
      <w:pPr>
        <w:suppressAutoHyphens/>
        <w:spacing w:after="0"/>
        <w:jc w:val="both"/>
        <w:rPr>
          <w:rFonts w:ascii="Arial" w:hAnsi="Arial" w:cs="Arial"/>
          <w:b/>
          <w:bCs/>
          <w:w w:val="105"/>
          <w:sz w:val="20"/>
          <w:szCs w:val="20"/>
        </w:rPr>
      </w:pPr>
      <w:r w:rsidRPr="009024B5">
        <w:rPr>
          <w:rFonts w:ascii="Arial" w:hAnsi="Arial" w:cs="Arial"/>
          <w:b/>
          <w:bCs/>
          <w:w w:val="105"/>
          <w:sz w:val="20"/>
          <w:szCs w:val="20"/>
        </w:rPr>
        <w:t>ORGANIZACIONAL</w:t>
      </w:r>
    </w:p>
    <w:p w14:paraId="3F66DD3E" w14:textId="77777777" w:rsidR="003D1D76" w:rsidRPr="009024B5" w:rsidRDefault="003D1D76" w:rsidP="003D1D76">
      <w:pPr>
        <w:suppressAutoHyphens/>
        <w:spacing w:after="0"/>
        <w:jc w:val="both"/>
        <w:rPr>
          <w:rFonts w:ascii="Arial" w:hAnsi="Arial" w:cs="Arial"/>
          <w:w w:val="105"/>
          <w:sz w:val="20"/>
          <w:szCs w:val="20"/>
        </w:rPr>
      </w:pPr>
    </w:p>
    <w:p w14:paraId="68426711" w14:textId="3361AC90"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Se ha de tener en cuenta que los oferentes a </w:t>
      </w:r>
      <w:r w:rsidR="009024B5" w:rsidRPr="009024B5">
        <w:rPr>
          <w:rFonts w:ascii="Arial" w:hAnsi="Arial" w:cs="Arial"/>
          <w:w w:val="105"/>
          <w:sz w:val="20"/>
          <w:szCs w:val="20"/>
        </w:rPr>
        <w:t>habilitarse</w:t>
      </w:r>
      <w:r w:rsidRPr="009024B5">
        <w:rPr>
          <w:rFonts w:ascii="Arial" w:hAnsi="Arial" w:cs="Arial"/>
          <w:w w:val="105"/>
          <w:sz w:val="20"/>
          <w:szCs w:val="20"/>
        </w:rPr>
        <w:t xml:space="preserve"> deben evidenciar un tiempo mínimo en el suministro de llantas, de manera activa dentro del mercado, lo cual se demuestra con el documento idóneo de su constitución, objeto social y pruebas de su activa participación dentro de la realidad comercial actual.</w:t>
      </w:r>
    </w:p>
    <w:p w14:paraId="5678E552" w14:textId="77777777" w:rsidR="003D1D76" w:rsidRPr="009024B5" w:rsidRDefault="003D1D76" w:rsidP="003D1D76">
      <w:pPr>
        <w:suppressAutoHyphens/>
        <w:spacing w:after="0"/>
        <w:jc w:val="both"/>
        <w:rPr>
          <w:rFonts w:ascii="Arial" w:hAnsi="Arial" w:cs="Arial"/>
          <w:w w:val="105"/>
          <w:sz w:val="20"/>
          <w:szCs w:val="20"/>
        </w:rPr>
      </w:pPr>
    </w:p>
    <w:p w14:paraId="77025513"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t>FINANCIERO</w:t>
      </w:r>
    </w:p>
    <w:p w14:paraId="2F86B563" w14:textId="77777777" w:rsidR="003D1D76" w:rsidRPr="009024B5" w:rsidRDefault="003D1D76" w:rsidP="003D1D76">
      <w:pPr>
        <w:suppressAutoHyphens/>
        <w:spacing w:after="0"/>
        <w:jc w:val="both"/>
        <w:rPr>
          <w:rFonts w:ascii="Arial" w:hAnsi="Arial" w:cs="Arial"/>
          <w:w w:val="105"/>
          <w:sz w:val="20"/>
          <w:szCs w:val="20"/>
        </w:rPr>
      </w:pPr>
    </w:p>
    <w:p w14:paraId="5DE957A0" w14:textId="78DB6234"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 xml:space="preserve">A </w:t>
      </w:r>
      <w:r w:rsidR="009024B5" w:rsidRPr="009024B5">
        <w:rPr>
          <w:rFonts w:ascii="Arial" w:hAnsi="Arial" w:cs="Arial"/>
          <w:w w:val="105"/>
          <w:sz w:val="20"/>
          <w:szCs w:val="20"/>
          <w:lang w:val="es-ES_tradnl"/>
        </w:rPr>
        <w:t>continuación,</w:t>
      </w:r>
      <w:r w:rsidRPr="009024B5">
        <w:rPr>
          <w:rFonts w:ascii="Arial" w:hAnsi="Arial" w:cs="Arial"/>
          <w:w w:val="105"/>
          <w:sz w:val="20"/>
          <w:szCs w:val="20"/>
          <w:lang w:val="es-ES_tradnl"/>
        </w:rPr>
        <w:t xml:space="preserve"> se  establece el concepto de cada uno de los indicadores financieros solicitados para mayor claridad:</w:t>
      </w:r>
    </w:p>
    <w:p w14:paraId="5BD38BF6" w14:textId="77777777" w:rsidR="003D1D76" w:rsidRPr="009024B5" w:rsidRDefault="003D1D76" w:rsidP="003D1D76">
      <w:pPr>
        <w:suppressAutoHyphens/>
        <w:spacing w:after="0"/>
        <w:jc w:val="both"/>
        <w:rPr>
          <w:rFonts w:ascii="Arial" w:hAnsi="Arial" w:cs="Arial"/>
          <w:w w:val="105"/>
          <w:sz w:val="20"/>
          <w:szCs w:val="20"/>
          <w:lang w:val="es-ES_tradnl"/>
        </w:rPr>
      </w:pPr>
    </w:p>
    <w:p w14:paraId="5DAD395A" w14:textId="77777777" w:rsidR="003D1D76" w:rsidRPr="009024B5" w:rsidRDefault="003D1D76" w:rsidP="00892924">
      <w:pPr>
        <w:numPr>
          <w:ilvl w:val="0"/>
          <w:numId w:val="25"/>
        </w:num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 xml:space="preserve">Índice de Liquidez = Activo Corriente / Pasivo Corriente, el cual determina la capacidad que tiene un proponente para cumplir con sus obligaciones de corto plazo. A mayor índice de liquidez, menor es la probabilidad de que el proponente incumpla sus obligaciones de corto plazo. </w:t>
      </w:r>
    </w:p>
    <w:p w14:paraId="597E1B7E" w14:textId="77777777" w:rsidR="003D1D76" w:rsidRPr="009024B5" w:rsidRDefault="003D1D76" w:rsidP="003D1D76">
      <w:pPr>
        <w:suppressAutoHyphens/>
        <w:spacing w:after="0"/>
        <w:jc w:val="both"/>
        <w:rPr>
          <w:rFonts w:ascii="Arial" w:hAnsi="Arial" w:cs="Arial"/>
          <w:w w:val="105"/>
          <w:sz w:val="20"/>
          <w:szCs w:val="20"/>
          <w:lang w:val="es-ES_tradnl"/>
        </w:rPr>
      </w:pPr>
    </w:p>
    <w:p w14:paraId="55F19CE5" w14:textId="77777777" w:rsidR="003D1D76" w:rsidRPr="009024B5" w:rsidRDefault="003D1D76" w:rsidP="00892924">
      <w:pPr>
        <w:numPr>
          <w:ilvl w:val="0"/>
          <w:numId w:val="25"/>
        </w:num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lastRenderedPageBreak/>
        <w:t>Índice de Endeudamiento = Pasivo Total / Activo Total, el cual determina el grado de endeudamiento en la estructura de financiación (pasivos y patrimonio) del proponente. A mayor índice de endeudamiento, mayor es la probabilidad del proponente de no poder cumplir con sus pasivos.</w:t>
      </w:r>
    </w:p>
    <w:p w14:paraId="311CDB27" w14:textId="77777777" w:rsidR="003D1D76" w:rsidRPr="009024B5" w:rsidRDefault="003D1D76" w:rsidP="003D1D76">
      <w:pPr>
        <w:suppressAutoHyphens/>
        <w:spacing w:after="0"/>
        <w:jc w:val="both"/>
        <w:rPr>
          <w:rFonts w:ascii="Arial" w:hAnsi="Arial" w:cs="Arial"/>
          <w:w w:val="105"/>
          <w:sz w:val="20"/>
          <w:szCs w:val="20"/>
          <w:lang w:val="es-ES_tradnl"/>
        </w:rPr>
      </w:pPr>
    </w:p>
    <w:p w14:paraId="3B103877" w14:textId="77777777" w:rsidR="003D1D76" w:rsidRPr="009024B5" w:rsidRDefault="003D1D76" w:rsidP="00892924">
      <w:pPr>
        <w:numPr>
          <w:ilvl w:val="0"/>
          <w:numId w:val="25"/>
        </w:num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w:t>
      </w:r>
    </w:p>
    <w:p w14:paraId="78530A23" w14:textId="77777777" w:rsidR="003D1D76" w:rsidRPr="009024B5" w:rsidRDefault="003D1D76" w:rsidP="003D1D76">
      <w:pPr>
        <w:suppressAutoHyphens/>
        <w:spacing w:after="0"/>
        <w:jc w:val="both"/>
        <w:rPr>
          <w:rFonts w:ascii="Arial" w:hAnsi="Arial" w:cs="Arial"/>
          <w:w w:val="105"/>
          <w:sz w:val="20"/>
          <w:szCs w:val="20"/>
          <w:lang w:val="es-ES_tradnl"/>
        </w:rPr>
      </w:pPr>
    </w:p>
    <w:p w14:paraId="24B8E9E9" w14:textId="77777777" w:rsidR="003D1D76" w:rsidRPr="009024B5" w:rsidRDefault="003D1D76" w:rsidP="00892924">
      <w:pPr>
        <w:numPr>
          <w:ilvl w:val="0"/>
          <w:numId w:val="25"/>
        </w:num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 xml:space="preserve">Rentabilidad sobre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64F25999" w14:textId="77777777" w:rsidR="003D1D76" w:rsidRPr="009024B5" w:rsidRDefault="003D1D76" w:rsidP="003D1D76">
      <w:pPr>
        <w:suppressAutoHyphens/>
        <w:spacing w:after="0"/>
        <w:jc w:val="both"/>
        <w:rPr>
          <w:rFonts w:ascii="Arial" w:hAnsi="Arial" w:cs="Arial"/>
          <w:w w:val="105"/>
          <w:sz w:val="20"/>
          <w:szCs w:val="20"/>
          <w:lang w:val="es-ES_tradnl"/>
        </w:rPr>
      </w:pPr>
    </w:p>
    <w:p w14:paraId="40642723" w14:textId="77777777" w:rsidR="003D1D76" w:rsidRPr="009024B5" w:rsidRDefault="003D1D76" w:rsidP="00892924">
      <w:pPr>
        <w:numPr>
          <w:ilvl w:val="0"/>
          <w:numId w:val="25"/>
        </w:num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 xml:space="preserve">Rentabilidad sobre activos: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w:t>
      </w:r>
    </w:p>
    <w:p w14:paraId="5D3E3A69" w14:textId="77777777" w:rsidR="003D1D76" w:rsidRPr="009024B5" w:rsidRDefault="003D1D76" w:rsidP="003D1D76">
      <w:pPr>
        <w:suppressAutoHyphens/>
        <w:spacing w:after="0"/>
        <w:jc w:val="both"/>
        <w:rPr>
          <w:rFonts w:ascii="Arial" w:hAnsi="Arial" w:cs="Arial"/>
          <w:w w:val="105"/>
          <w:sz w:val="20"/>
          <w:szCs w:val="20"/>
          <w:lang w:val="es-ES_tradnl"/>
        </w:rPr>
      </w:pPr>
    </w:p>
    <w:p w14:paraId="3753C009"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Los indicadores de capacidad financiera planteados por la entidad buscan establecer unas condiciones mínimas que reflejan la salud financiera de los proponentes a través de su liquidez y endeudamiento.  Estas condiciones muestran la aptitud de los proponentes para cumplir oportuna y cabalmente el objeto del contrato, es de anotar que los indicadores solicitados son ampliamente fáciles de cumplir por proponentes naturales y jurídicos.</w:t>
      </w:r>
    </w:p>
    <w:p w14:paraId="22FAF6B5" w14:textId="77777777" w:rsidR="003D1D76" w:rsidRPr="009024B5" w:rsidRDefault="003D1D76" w:rsidP="003D1D76">
      <w:pPr>
        <w:suppressAutoHyphens/>
        <w:spacing w:after="0"/>
        <w:jc w:val="both"/>
        <w:rPr>
          <w:rFonts w:ascii="Arial" w:hAnsi="Arial" w:cs="Arial"/>
          <w:w w:val="105"/>
          <w:sz w:val="20"/>
          <w:szCs w:val="20"/>
          <w:lang w:val="es-ES_tradnl"/>
        </w:rPr>
      </w:pPr>
    </w:p>
    <w:p w14:paraId="10D744A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La capacidad financiera requerida es adecuada y proporcional a la naturaleza y al valor del contrato, de igual manera a la modalidad de contratación aplicada por la entidad. En consecuencia, el Municipio consagro los requisitos de capacidad financiera con base en su conocimiento del sector relativo al objeto del Proceso de Contratación y de los posibles oferente.</w:t>
      </w:r>
    </w:p>
    <w:p w14:paraId="2D70F49D" w14:textId="77777777" w:rsidR="003D1D76" w:rsidRPr="009024B5" w:rsidRDefault="003D1D76" w:rsidP="003D1D76">
      <w:pPr>
        <w:suppressAutoHyphens/>
        <w:spacing w:after="0"/>
        <w:jc w:val="both"/>
        <w:rPr>
          <w:rFonts w:ascii="Arial" w:hAnsi="Arial" w:cs="Arial"/>
          <w:w w:val="105"/>
          <w:sz w:val="20"/>
          <w:szCs w:val="20"/>
          <w:lang w:val="es-ES_tradnl"/>
        </w:rPr>
      </w:pPr>
    </w:p>
    <w:p w14:paraId="6164E4E1" w14:textId="2EEBF48E" w:rsidR="003D1D76"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 xml:space="preserve">Igualmente se verificaron indicadores establecidos para el pliego atienden a la información proveniente de los estados financieros de diferentes empresas prestadoras del servicio objeto del contrato, contra el reporte hecho por las empresas del sector actividades diversas de inversión y servicios financieros en el SIREM. </w:t>
      </w:r>
      <w:r w:rsidR="009024B5" w:rsidRPr="009024B5">
        <w:rPr>
          <w:rFonts w:ascii="Arial" w:hAnsi="Arial" w:cs="Arial"/>
          <w:bCs/>
          <w:w w:val="105"/>
          <w:sz w:val="20"/>
          <w:szCs w:val="20"/>
          <w:lang w:val="es-ES_tradnl"/>
        </w:rPr>
        <w:t>Igualmente,</w:t>
      </w:r>
      <w:r w:rsidRPr="009024B5">
        <w:rPr>
          <w:rFonts w:ascii="Arial" w:hAnsi="Arial" w:cs="Arial"/>
          <w:bCs/>
          <w:w w:val="105"/>
          <w:sz w:val="20"/>
          <w:szCs w:val="20"/>
          <w:lang w:val="es-ES_tradnl"/>
        </w:rPr>
        <w:t xml:space="preserve"> en revisión de procesos publicados en el Secop teniendo encuentra las siguientes variables: </w:t>
      </w:r>
      <w:r w:rsidRPr="009024B5">
        <w:rPr>
          <w:rFonts w:ascii="Arial" w:hAnsi="Arial" w:cs="Arial"/>
          <w:b/>
          <w:w w:val="105"/>
          <w:sz w:val="20"/>
          <w:szCs w:val="20"/>
          <w:lang w:val="es-ES_tradnl"/>
        </w:rPr>
        <w:t>A.</w:t>
      </w:r>
      <w:r w:rsidRPr="009024B5">
        <w:rPr>
          <w:rFonts w:ascii="Arial" w:hAnsi="Arial" w:cs="Arial"/>
          <w:w w:val="105"/>
          <w:sz w:val="20"/>
          <w:szCs w:val="20"/>
          <w:lang w:val="es-ES_tradnl"/>
        </w:rPr>
        <w:t xml:space="preserve"> </w:t>
      </w:r>
      <w:r w:rsidRPr="009024B5">
        <w:rPr>
          <w:rFonts w:ascii="Arial" w:hAnsi="Arial" w:cs="Arial"/>
          <w:bCs/>
          <w:w w:val="105"/>
          <w:sz w:val="20"/>
          <w:szCs w:val="20"/>
          <w:lang w:val="es-ES_tradnl"/>
        </w:rPr>
        <w:t>Revisión  de procesos contractuales publicados en el Portal Único de Contratación Secop.</w:t>
      </w:r>
      <w:r w:rsidRPr="009024B5">
        <w:rPr>
          <w:rFonts w:ascii="Arial" w:hAnsi="Arial" w:cs="Arial"/>
          <w:w w:val="105"/>
          <w:sz w:val="20"/>
          <w:szCs w:val="20"/>
          <w:lang w:val="es-ES_tradnl"/>
        </w:rPr>
        <w:t xml:space="preserve"> </w:t>
      </w:r>
      <w:r w:rsidRPr="009024B5">
        <w:rPr>
          <w:rFonts w:ascii="Arial" w:hAnsi="Arial" w:cs="Arial"/>
          <w:b/>
          <w:w w:val="105"/>
          <w:sz w:val="20"/>
          <w:szCs w:val="20"/>
          <w:lang w:val="es-ES_tradnl"/>
        </w:rPr>
        <w:t>B.</w:t>
      </w:r>
      <w:r w:rsidRPr="009024B5">
        <w:rPr>
          <w:rFonts w:ascii="Arial" w:hAnsi="Arial" w:cs="Arial"/>
          <w:w w:val="105"/>
          <w:sz w:val="20"/>
          <w:szCs w:val="20"/>
          <w:lang w:val="es-ES_tradnl"/>
        </w:rPr>
        <w:t xml:space="preserve"> </w:t>
      </w:r>
      <w:r w:rsidRPr="009024B5">
        <w:rPr>
          <w:rFonts w:ascii="Arial" w:hAnsi="Arial" w:cs="Arial"/>
          <w:bCs/>
          <w:w w:val="105"/>
          <w:sz w:val="20"/>
          <w:szCs w:val="20"/>
          <w:lang w:val="es-ES_tradnl"/>
        </w:rPr>
        <w:t>Selección de procesos manejados bajo la modalidad de contratación que se pretende aplicar.</w:t>
      </w:r>
      <w:r w:rsidRPr="009024B5">
        <w:rPr>
          <w:rFonts w:ascii="Arial" w:hAnsi="Arial" w:cs="Arial"/>
          <w:w w:val="105"/>
          <w:sz w:val="20"/>
          <w:szCs w:val="20"/>
          <w:lang w:val="es-ES_tradnl"/>
        </w:rPr>
        <w:t xml:space="preserve"> </w:t>
      </w:r>
      <w:r w:rsidRPr="009024B5">
        <w:rPr>
          <w:rFonts w:ascii="Arial" w:hAnsi="Arial" w:cs="Arial"/>
          <w:b/>
          <w:w w:val="105"/>
          <w:sz w:val="20"/>
          <w:szCs w:val="20"/>
          <w:lang w:val="es-ES_tradnl"/>
        </w:rPr>
        <w:t>C.</w:t>
      </w:r>
      <w:r w:rsidRPr="009024B5">
        <w:rPr>
          <w:rFonts w:ascii="Arial" w:hAnsi="Arial" w:cs="Arial"/>
          <w:w w:val="105"/>
          <w:sz w:val="20"/>
          <w:szCs w:val="20"/>
          <w:lang w:val="es-ES_tradnl"/>
        </w:rPr>
        <w:t xml:space="preserve"> </w:t>
      </w:r>
      <w:r w:rsidRPr="009024B5">
        <w:rPr>
          <w:rFonts w:ascii="Arial" w:hAnsi="Arial" w:cs="Arial"/>
          <w:bCs/>
          <w:w w:val="105"/>
          <w:sz w:val="20"/>
          <w:szCs w:val="20"/>
          <w:lang w:val="es-ES_tradnl"/>
        </w:rPr>
        <w:t>Selección de procesos con presupuestos similares o cercanos al que se pretende aplicar por la entidad.</w:t>
      </w:r>
      <w:r w:rsidRPr="009024B5">
        <w:rPr>
          <w:rFonts w:ascii="Arial" w:hAnsi="Arial" w:cs="Arial"/>
          <w:w w:val="105"/>
          <w:sz w:val="20"/>
          <w:szCs w:val="20"/>
          <w:lang w:val="es-ES_tradnl"/>
        </w:rPr>
        <w:t xml:space="preserve"> </w:t>
      </w:r>
      <w:r w:rsidRPr="009024B5">
        <w:rPr>
          <w:rFonts w:ascii="Arial" w:hAnsi="Arial" w:cs="Arial"/>
          <w:b/>
          <w:w w:val="105"/>
          <w:sz w:val="20"/>
          <w:szCs w:val="20"/>
          <w:lang w:val="es-ES_tradnl"/>
        </w:rPr>
        <w:t>D.</w:t>
      </w:r>
      <w:r w:rsidRPr="009024B5">
        <w:rPr>
          <w:rFonts w:ascii="Arial" w:hAnsi="Arial" w:cs="Arial"/>
          <w:w w:val="105"/>
          <w:sz w:val="20"/>
          <w:szCs w:val="20"/>
          <w:lang w:val="es-ES_tradnl"/>
        </w:rPr>
        <w:t xml:space="preserve"> </w:t>
      </w:r>
      <w:r w:rsidRPr="009024B5">
        <w:rPr>
          <w:rFonts w:ascii="Arial" w:hAnsi="Arial" w:cs="Arial"/>
          <w:bCs/>
          <w:w w:val="105"/>
          <w:sz w:val="20"/>
          <w:szCs w:val="20"/>
          <w:lang w:val="es-ES_tradnl"/>
        </w:rPr>
        <w:t>Selección de Objetos contractuales similares al planteado en el alcance contractual del proceso que se pretende aplicar.</w:t>
      </w:r>
      <w:r w:rsidRPr="009024B5">
        <w:rPr>
          <w:rFonts w:ascii="Arial" w:hAnsi="Arial" w:cs="Arial"/>
          <w:w w:val="105"/>
          <w:sz w:val="20"/>
          <w:szCs w:val="20"/>
          <w:lang w:val="es-ES_tradnl"/>
        </w:rPr>
        <w:t xml:space="preserve"> </w:t>
      </w:r>
      <w:r w:rsidRPr="009024B5">
        <w:rPr>
          <w:rFonts w:ascii="Arial" w:hAnsi="Arial" w:cs="Arial"/>
          <w:b/>
          <w:w w:val="105"/>
          <w:sz w:val="20"/>
          <w:szCs w:val="20"/>
          <w:lang w:val="es-ES_tradnl"/>
        </w:rPr>
        <w:t>E.</w:t>
      </w:r>
      <w:r w:rsidRPr="009024B5">
        <w:rPr>
          <w:rFonts w:ascii="Arial" w:hAnsi="Arial" w:cs="Arial"/>
          <w:w w:val="105"/>
          <w:sz w:val="20"/>
          <w:szCs w:val="20"/>
          <w:lang w:val="es-ES_tradnl"/>
        </w:rPr>
        <w:t xml:space="preserve"> </w:t>
      </w:r>
      <w:r w:rsidRPr="009024B5">
        <w:rPr>
          <w:rFonts w:ascii="Arial" w:hAnsi="Arial" w:cs="Arial"/>
          <w:bCs/>
          <w:w w:val="105"/>
          <w:sz w:val="20"/>
          <w:szCs w:val="20"/>
          <w:lang w:val="es-ES_tradnl"/>
        </w:rPr>
        <w:t xml:space="preserve">Promedio de procesos seleccionados. </w:t>
      </w:r>
      <w:r w:rsidRPr="009024B5">
        <w:rPr>
          <w:rFonts w:ascii="Arial" w:hAnsi="Arial" w:cs="Arial"/>
          <w:b/>
          <w:w w:val="105"/>
          <w:sz w:val="20"/>
          <w:szCs w:val="20"/>
          <w:lang w:val="es-ES_tradnl"/>
        </w:rPr>
        <w:t>F.</w:t>
      </w:r>
      <w:r w:rsidRPr="009024B5">
        <w:rPr>
          <w:rFonts w:ascii="Arial" w:hAnsi="Arial" w:cs="Arial"/>
          <w:w w:val="105"/>
          <w:sz w:val="20"/>
          <w:szCs w:val="20"/>
          <w:lang w:val="es-ES_tradnl"/>
        </w:rPr>
        <w:t xml:space="preserve"> Traslado de anexo a personal </w:t>
      </w:r>
      <w:r w:rsidRPr="009024B5">
        <w:rPr>
          <w:rFonts w:ascii="Arial" w:hAnsi="Arial" w:cs="Arial"/>
          <w:w w:val="105"/>
          <w:sz w:val="20"/>
          <w:szCs w:val="20"/>
          <w:lang w:val="es-ES_tradnl"/>
        </w:rPr>
        <w:lastRenderedPageBreak/>
        <w:t xml:space="preserve">competente de la entidad para trámites pertinentes. </w:t>
      </w:r>
      <w:r w:rsidRPr="009024B5">
        <w:rPr>
          <w:rFonts w:ascii="Arial" w:hAnsi="Arial" w:cs="Arial"/>
          <w:b/>
          <w:w w:val="105"/>
          <w:sz w:val="20"/>
          <w:szCs w:val="20"/>
          <w:lang w:val="es-ES_tradnl"/>
        </w:rPr>
        <w:t>G.</w:t>
      </w:r>
      <w:r w:rsidRPr="009024B5">
        <w:rPr>
          <w:rFonts w:ascii="Arial" w:hAnsi="Arial" w:cs="Arial"/>
          <w:w w:val="105"/>
          <w:sz w:val="20"/>
          <w:szCs w:val="20"/>
          <w:lang w:val="es-ES_tradnl"/>
        </w:rPr>
        <w:t xml:space="preserve"> Publicación de Documentos de carácter precontractual  establecidos por el Decreto 1082 de 2015.</w:t>
      </w:r>
    </w:p>
    <w:p w14:paraId="5758D116" w14:textId="77777777" w:rsidR="009024B5" w:rsidRDefault="009024B5" w:rsidP="003D1D76">
      <w:pPr>
        <w:suppressAutoHyphens/>
        <w:spacing w:after="0"/>
        <w:jc w:val="both"/>
        <w:rPr>
          <w:rFonts w:ascii="Arial" w:hAnsi="Arial" w:cs="Arial"/>
          <w:w w:val="105"/>
          <w:sz w:val="20"/>
          <w:szCs w:val="20"/>
          <w:lang w:val="es-ES_tradnl"/>
        </w:rPr>
      </w:pPr>
    </w:p>
    <w:p w14:paraId="67549D46" w14:textId="77777777" w:rsidR="009024B5" w:rsidRPr="0068733C" w:rsidRDefault="009024B5" w:rsidP="009024B5">
      <w:pPr>
        <w:tabs>
          <w:tab w:val="left" w:pos="709"/>
        </w:tabs>
        <w:jc w:val="center"/>
        <w:rPr>
          <w:rFonts w:ascii="Arial" w:hAnsi="Arial" w:cs="Arial"/>
          <w:b/>
          <w:sz w:val="20"/>
          <w:szCs w:val="20"/>
          <w:lang w:val="es-419"/>
        </w:rPr>
      </w:pPr>
      <w:r w:rsidRPr="0068733C">
        <w:rPr>
          <w:rFonts w:ascii="Arial" w:hAnsi="Arial" w:cs="Arial"/>
          <w:b/>
          <w:sz w:val="20"/>
          <w:szCs w:val="20"/>
          <w:lang w:val="es-419"/>
        </w:rPr>
        <w:t>MATRIZ 2 – INDICADORES FINANCIEROS Y ORGANIZACIONALES</w:t>
      </w:r>
    </w:p>
    <w:p w14:paraId="34227134" w14:textId="77777777" w:rsidR="009024B5" w:rsidRPr="0068733C" w:rsidRDefault="009024B5" w:rsidP="009024B5">
      <w:pPr>
        <w:jc w:val="center"/>
        <w:rPr>
          <w:rFonts w:ascii="Arial" w:hAnsi="Arial" w:cs="Arial"/>
          <w:b/>
          <w:sz w:val="20"/>
          <w:szCs w:val="20"/>
          <w:lang w:val="es-419"/>
        </w:rPr>
      </w:pPr>
      <w:r>
        <w:rPr>
          <w:rFonts w:ascii="Arial" w:hAnsi="Arial" w:cs="Arial"/>
          <w:b/>
          <w:sz w:val="20"/>
          <w:szCs w:val="20"/>
          <w:lang w:val="es-419"/>
        </w:rPr>
        <w:t xml:space="preserve">CONSULTORÍA </w:t>
      </w:r>
    </w:p>
    <w:p w14:paraId="2C898F57" w14:textId="77777777" w:rsidR="009024B5" w:rsidRPr="00DE085B" w:rsidRDefault="009024B5" w:rsidP="009024B5">
      <w:pPr>
        <w:jc w:val="both"/>
        <w:rPr>
          <w:rFonts w:ascii="Arial" w:hAnsi="Arial" w:cs="Arial"/>
          <w:sz w:val="20"/>
          <w:szCs w:val="20"/>
          <w:lang w:val="es-419"/>
        </w:rPr>
      </w:pPr>
      <w:r w:rsidRPr="2EED4AB9">
        <w:rPr>
          <w:rFonts w:ascii="Arial" w:hAnsi="Arial" w:cs="Arial"/>
          <w:sz w:val="20"/>
          <w:szCs w:val="20"/>
          <w:lang w:val="es-419"/>
        </w:rPr>
        <w:t xml:space="preserve">Con el objetivo de establecer requisitos mínimos habilitantes de capacidad financiera y organizacional que sean proporcionales a las diferentes condiciones (presupuesto, plazo, etc)  de los procesos de selección de concurso de méritos para contratar los servicios de consultoría de  estudios de ingeniería de infraestructura </w:t>
      </w:r>
      <w:r>
        <w:rPr>
          <w:rFonts w:ascii="Arial" w:hAnsi="Arial" w:cs="Arial"/>
          <w:sz w:val="20"/>
          <w:szCs w:val="20"/>
          <w:lang w:val="es-419"/>
        </w:rPr>
        <w:t>Educativa</w:t>
      </w:r>
      <w:r w:rsidRPr="2EED4AB9">
        <w:rPr>
          <w:rFonts w:ascii="Arial" w:hAnsi="Arial" w:cs="Arial"/>
          <w:sz w:val="20"/>
          <w:szCs w:val="20"/>
          <w:lang w:val="es-419"/>
        </w:rPr>
        <w:t xml:space="preserv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9024B5" w:rsidRPr="00E16E59" w14:paraId="599121E4" w14:textId="77777777" w:rsidTr="003C3B94">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23ECB6D" w14:textId="77777777" w:rsidR="009024B5" w:rsidRPr="00E16E59" w:rsidRDefault="009024B5" w:rsidP="003C3B94">
            <w:pPr>
              <w:jc w:val="center"/>
              <w:rPr>
                <w:rFonts w:ascii="Arial" w:eastAsia="Times New Roman" w:hAnsi="Arial" w:cs="Arial"/>
                <w:b/>
                <w:bCs/>
                <w:color w:val="000000"/>
                <w:sz w:val="20"/>
                <w:szCs w:val="20"/>
                <w:lang w:eastAsia="es-CO"/>
              </w:rPr>
            </w:pPr>
            <w:r w:rsidRPr="2EED4AB9">
              <w:rPr>
                <w:rFonts w:ascii="Arial" w:eastAsia="Times New Roman" w:hAnsi="Arial" w:cs="Arial"/>
                <w:b/>
                <w:bCs/>
                <w:color w:val="000000"/>
                <w:sz w:val="20"/>
                <w:szCs w:val="20"/>
                <w:lang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3E0ED1BD" w14:textId="77777777" w:rsidR="009024B5" w:rsidRPr="00E16E59" w:rsidRDefault="009024B5" w:rsidP="003C3B94">
            <w:pPr>
              <w:jc w:val="center"/>
              <w:rPr>
                <w:rFonts w:ascii="Arial" w:eastAsia="Times New Roman" w:hAnsi="Arial" w:cs="Arial"/>
                <w:b/>
                <w:bCs/>
                <w:color w:val="000000"/>
                <w:sz w:val="20"/>
                <w:szCs w:val="20"/>
                <w:lang w:eastAsia="es-CO"/>
              </w:rPr>
            </w:pPr>
            <w:r w:rsidRPr="2EED4AB9">
              <w:rPr>
                <w:rFonts w:ascii="Arial" w:eastAsia="Times New Roman" w:hAnsi="Arial" w:cs="Arial"/>
                <w:b/>
                <w:bCs/>
                <w:color w:val="000000"/>
                <w:sz w:val="20"/>
                <w:szCs w:val="20"/>
                <w:lang w:eastAsia="es-CO"/>
              </w:rPr>
              <w:t>Rango 2</w:t>
            </w:r>
          </w:p>
        </w:tc>
      </w:tr>
      <w:tr w:rsidR="009024B5" w:rsidRPr="00E16E59" w14:paraId="4C0A1C4F" w14:textId="77777777" w:rsidTr="003C3B94">
        <w:trPr>
          <w:trHeight w:val="20"/>
          <w:jc w:val="center"/>
        </w:trPr>
        <w:tc>
          <w:tcPr>
            <w:tcW w:w="1129" w:type="dxa"/>
            <w:tcBorders>
              <w:top w:val="nil"/>
              <w:left w:val="nil"/>
              <w:bottom w:val="nil"/>
              <w:right w:val="nil"/>
            </w:tcBorders>
            <w:noWrap/>
            <w:vAlign w:val="bottom"/>
            <w:hideMark/>
          </w:tcPr>
          <w:p w14:paraId="2FCE1DB1" w14:textId="77777777" w:rsidR="009024B5" w:rsidRPr="00E16E59" w:rsidRDefault="009024B5" w:rsidP="003C3B94">
            <w:pPr>
              <w:jc w:val="center"/>
              <w:rPr>
                <w:rFonts w:ascii="Arial" w:eastAsia="Times New Roman" w:hAnsi="Arial" w:cs="Arial"/>
                <w:b/>
                <w:bCs/>
                <w:color w:val="000000"/>
                <w:sz w:val="20"/>
                <w:szCs w:val="20"/>
                <w:lang w:eastAsia="es-CO"/>
              </w:rPr>
            </w:pPr>
          </w:p>
        </w:tc>
        <w:tc>
          <w:tcPr>
            <w:tcW w:w="1330" w:type="dxa"/>
            <w:tcBorders>
              <w:top w:val="nil"/>
              <w:left w:val="nil"/>
              <w:bottom w:val="nil"/>
              <w:right w:val="nil"/>
            </w:tcBorders>
            <w:noWrap/>
            <w:vAlign w:val="bottom"/>
            <w:hideMark/>
          </w:tcPr>
          <w:p w14:paraId="1155DE6E" w14:textId="77777777" w:rsidR="009024B5" w:rsidRPr="00E16E59" w:rsidRDefault="009024B5" w:rsidP="003C3B94">
            <w:pPr>
              <w:rPr>
                <w:rFonts w:ascii="Times New Roman" w:eastAsia="Times New Roman" w:hAnsi="Times New Roman"/>
                <w:sz w:val="20"/>
                <w:szCs w:val="20"/>
                <w:lang w:eastAsia="es-CO"/>
              </w:rPr>
            </w:pPr>
          </w:p>
        </w:tc>
        <w:tc>
          <w:tcPr>
            <w:tcW w:w="1364" w:type="dxa"/>
            <w:tcBorders>
              <w:top w:val="nil"/>
              <w:left w:val="nil"/>
              <w:bottom w:val="nil"/>
              <w:right w:val="nil"/>
            </w:tcBorders>
            <w:noWrap/>
            <w:vAlign w:val="bottom"/>
            <w:hideMark/>
          </w:tcPr>
          <w:p w14:paraId="2642CE3F" w14:textId="77777777" w:rsidR="009024B5" w:rsidRPr="00E16E59" w:rsidRDefault="009024B5" w:rsidP="003C3B94">
            <w:pPr>
              <w:rPr>
                <w:rFonts w:ascii="Times New Roman" w:eastAsia="Times New Roman" w:hAnsi="Times New Roman"/>
                <w:sz w:val="20"/>
                <w:szCs w:val="20"/>
                <w:lang w:eastAsia="es-CO"/>
              </w:rPr>
            </w:pPr>
          </w:p>
        </w:tc>
        <w:tc>
          <w:tcPr>
            <w:tcW w:w="1417" w:type="dxa"/>
            <w:tcBorders>
              <w:top w:val="nil"/>
              <w:left w:val="nil"/>
              <w:bottom w:val="nil"/>
              <w:right w:val="nil"/>
            </w:tcBorders>
            <w:noWrap/>
            <w:vAlign w:val="bottom"/>
            <w:hideMark/>
          </w:tcPr>
          <w:p w14:paraId="6BEF07C6" w14:textId="77777777" w:rsidR="009024B5" w:rsidRPr="00E16E59" w:rsidRDefault="009024B5" w:rsidP="003C3B94">
            <w:pPr>
              <w:rPr>
                <w:rFonts w:ascii="Times New Roman" w:eastAsia="Times New Roman" w:hAnsi="Times New Roman"/>
                <w:sz w:val="20"/>
                <w:szCs w:val="20"/>
                <w:lang w:eastAsia="es-CO"/>
              </w:rPr>
            </w:pPr>
          </w:p>
        </w:tc>
      </w:tr>
      <w:tr w:rsidR="009024B5" w:rsidRPr="00E16E59" w14:paraId="26093E59" w14:textId="77777777" w:rsidTr="003C3B94">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3AECD366" w14:textId="77777777" w:rsidR="009024B5" w:rsidRPr="000A4A76" w:rsidRDefault="009024B5" w:rsidP="003C3B94">
            <w:pPr>
              <w:jc w:val="center"/>
              <w:rPr>
                <w:rFonts w:ascii="Arial" w:eastAsia="Times New Roman" w:hAnsi="Arial" w:cs="Arial"/>
                <w:b/>
                <w:bCs/>
                <w:color w:val="000000"/>
                <w:sz w:val="20"/>
                <w:szCs w:val="20"/>
                <w:lang w:eastAsia="es-CO"/>
              </w:rPr>
            </w:pPr>
            <w:r w:rsidRPr="2EED4AB9">
              <w:rPr>
                <w:rFonts w:ascii="Arial" w:eastAsia="Times New Roman" w:hAnsi="Arial" w:cs="Arial"/>
                <w:b/>
                <w:bCs/>
                <w:color w:val="000000"/>
                <w:sz w:val="20"/>
                <w:szCs w:val="20"/>
                <w:lang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2A76BB96" w14:textId="77777777" w:rsidR="009024B5" w:rsidRPr="000A4A76" w:rsidRDefault="009024B5" w:rsidP="003C3B94">
            <w:pPr>
              <w:jc w:val="center"/>
              <w:rPr>
                <w:rFonts w:ascii="Arial" w:eastAsia="Times New Roman" w:hAnsi="Arial" w:cs="Arial"/>
                <w:b/>
                <w:bCs/>
                <w:color w:val="000000"/>
                <w:sz w:val="20"/>
                <w:szCs w:val="20"/>
                <w:lang w:eastAsia="es-CO"/>
              </w:rPr>
            </w:pPr>
            <w:r w:rsidRPr="2EED4AB9">
              <w:rPr>
                <w:rFonts w:ascii="Arial" w:eastAsia="Times New Roman" w:hAnsi="Arial" w:cs="Arial"/>
                <w:b/>
                <w:bCs/>
                <w:color w:val="000000"/>
                <w:sz w:val="20"/>
                <w:szCs w:val="20"/>
                <w:lang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28072091" w14:textId="77777777" w:rsidR="009024B5" w:rsidRPr="000A4A76" w:rsidRDefault="009024B5" w:rsidP="003C3B94">
            <w:pPr>
              <w:jc w:val="center"/>
              <w:rPr>
                <w:rFonts w:ascii="Arial" w:eastAsia="Times New Roman" w:hAnsi="Arial" w:cs="Arial"/>
                <w:b/>
                <w:bCs/>
                <w:color w:val="000000"/>
                <w:sz w:val="20"/>
                <w:szCs w:val="20"/>
                <w:lang w:eastAsia="es-CO"/>
              </w:rPr>
            </w:pPr>
            <w:r w:rsidRPr="2EED4AB9">
              <w:rPr>
                <w:rFonts w:ascii="Arial" w:eastAsia="Times New Roman" w:hAnsi="Arial" w:cs="Arial"/>
                <w:b/>
                <w:bCs/>
                <w:color w:val="000000"/>
                <w:sz w:val="20"/>
                <w:szCs w:val="20"/>
                <w:lang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3479218F" w14:textId="77777777" w:rsidR="009024B5" w:rsidRPr="000A4A76" w:rsidRDefault="009024B5" w:rsidP="003C3B94">
            <w:pPr>
              <w:jc w:val="center"/>
              <w:rPr>
                <w:rFonts w:ascii="Arial" w:eastAsia="Times New Roman" w:hAnsi="Arial" w:cs="Arial"/>
                <w:b/>
                <w:bCs/>
                <w:color w:val="000000"/>
                <w:sz w:val="20"/>
                <w:szCs w:val="20"/>
                <w:lang w:eastAsia="es-CO"/>
              </w:rPr>
            </w:pPr>
            <w:r w:rsidRPr="2EED4AB9">
              <w:rPr>
                <w:rFonts w:ascii="Arial" w:eastAsia="Times New Roman" w:hAnsi="Arial" w:cs="Arial"/>
                <w:b/>
                <w:bCs/>
                <w:color w:val="000000"/>
                <w:sz w:val="20"/>
                <w:szCs w:val="20"/>
                <w:lang w:eastAsia="es-CO"/>
              </w:rPr>
              <w:t>-</w:t>
            </w:r>
          </w:p>
        </w:tc>
      </w:tr>
    </w:tbl>
    <w:p w14:paraId="4BA9962D" w14:textId="77777777" w:rsidR="009024B5" w:rsidRPr="00E16E59" w:rsidRDefault="009024B5" w:rsidP="009024B5">
      <w:pPr>
        <w:jc w:val="center"/>
        <w:rPr>
          <w:rFonts w:ascii="Arial" w:hAnsi="Arial" w:cs="Arial"/>
          <w:sz w:val="18"/>
          <w:szCs w:val="18"/>
        </w:rPr>
      </w:pPr>
      <w:r w:rsidRPr="2EED4AB9">
        <w:rPr>
          <w:rFonts w:ascii="Arial" w:hAnsi="Arial" w:cs="Arial"/>
          <w:sz w:val="18"/>
          <w:szCs w:val="18"/>
        </w:rPr>
        <w:t>(Cifras expresadas en SMMLV)</w:t>
      </w:r>
    </w:p>
    <w:p w14:paraId="43F31EE1" w14:textId="77777777" w:rsidR="009024B5" w:rsidRDefault="009024B5" w:rsidP="009024B5">
      <w:pPr>
        <w:jc w:val="both"/>
        <w:rPr>
          <w:rFonts w:ascii="Arial" w:hAnsi="Arial" w:cs="Arial"/>
          <w:sz w:val="20"/>
          <w:szCs w:val="20"/>
        </w:rPr>
      </w:pPr>
    </w:p>
    <w:p w14:paraId="1B668210" w14:textId="5D0800DC" w:rsidR="009024B5" w:rsidRDefault="009024B5" w:rsidP="009024B5">
      <w:pPr>
        <w:jc w:val="both"/>
        <w:rPr>
          <w:rFonts w:ascii="Arial" w:hAnsi="Arial" w:cs="Arial"/>
          <w:b/>
          <w:color w:val="AEAAAA" w:themeColor="background2" w:themeShade="BF"/>
          <w:sz w:val="20"/>
          <w:szCs w:val="20"/>
          <w:lang w:val="es-419"/>
        </w:rPr>
      </w:pPr>
      <w:r w:rsidRPr="2EED4AB9">
        <w:rPr>
          <w:rFonts w:ascii="Arial" w:hAnsi="Arial" w:cs="Arial"/>
          <w:sz w:val="20"/>
          <w:szCs w:val="20"/>
          <w:lang w:val="es-419"/>
        </w:rPr>
        <w:t xml:space="preserve">De acuerdo con lo anterior, para cada uno de los rangos se establecieron indicadores de capacidad financiera y organizacional los cuales deberán ser solicitados por las Entidades en procesos de selección de concurso de méritos para contratar los servicios de consultoría de estudios de ingeniería de infraestructura </w:t>
      </w:r>
      <w:r>
        <w:rPr>
          <w:rFonts w:ascii="Arial" w:hAnsi="Arial" w:cs="Arial"/>
          <w:sz w:val="20"/>
          <w:szCs w:val="20"/>
          <w:lang w:val="es-419"/>
        </w:rPr>
        <w:t>Educativa</w:t>
      </w:r>
      <w:r w:rsidRPr="2EED4AB9">
        <w:rPr>
          <w:rFonts w:ascii="Arial" w:hAnsi="Arial" w:cs="Arial"/>
          <w:sz w:val="20"/>
          <w:szCs w:val="20"/>
          <w:lang w:val="es-419"/>
        </w:rPr>
        <w:t xml:space="preserve"> de acuerdo con el rango en el cual se encuentre el presupuesto oficial.</w:t>
      </w:r>
    </w:p>
    <w:p w14:paraId="469852B0" w14:textId="77777777" w:rsidR="009024B5" w:rsidRDefault="009024B5" w:rsidP="009024B5">
      <w:pPr>
        <w:numPr>
          <w:ilvl w:val="0"/>
          <w:numId w:val="26"/>
        </w:numPr>
        <w:spacing w:after="0" w:line="240" w:lineRule="auto"/>
        <w:ind w:left="284" w:hanging="284"/>
        <w:contextualSpacing/>
        <w:jc w:val="both"/>
        <w:rPr>
          <w:rFonts w:ascii="Arial" w:hAnsi="Arial" w:cs="Arial"/>
          <w:bCs/>
          <w:i/>
          <w:iCs/>
          <w:sz w:val="20"/>
          <w:szCs w:val="20"/>
          <w:lang w:val="es-419"/>
        </w:rPr>
      </w:pPr>
      <w:r w:rsidRPr="00414017">
        <w:rPr>
          <w:rFonts w:ascii="Arial" w:hAnsi="Arial" w:cs="Arial"/>
          <w:bCs/>
          <w:i/>
          <w:iCs/>
          <w:sz w:val="20"/>
          <w:szCs w:val="20"/>
          <w:lang w:val="es-419"/>
        </w:rPr>
        <w:t>Índices de capacidad financiera y organizacionales para Mipyme.</w:t>
      </w:r>
    </w:p>
    <w:p w14:paraId="5CA91096" w14:textId="77777777" w:rsidR="009024B5" w:rsidRPr="004A38E5" w:rsidRDefault="009024B5" w:rsidP="009024B5">
      <w:pPr>
        <w:contextualSpacing/>
        <w:rPr>
          <w:rFonts w:ascii="Arial" w:hAnsi="Arial" w:cs="Arial"/>
          <w:bCs/>
          <w:sz w:val="20"/>
          <w:szCs w:val="20"/>
          <w:lang w:val="es-419"/>
        </w:rPr>
      </w:pPr>
    </w:p>
    <w:p w14:paraId="5CEE44D9" w14:textId="77777777" w:rsidR="009024B5" w:rsidRPr="004A38E5" w:rsidRDefault="009024B5" w:rsidP="009024B5">
      <w:pPr>
        <w:contextualSpacing/>
        <w:jc w:val="both"/>
        <w:rPr>
          <w:rFonts w:ascii="Arial" w:hAnsi="Arial" w:cs="Arial"/>
          <w:sz w:val="20"/>
          <w:szCs w:val="20"/>
          <w:lang w:val="es-419"/>
        </w:rPr>
      </w:pPr>
      <w:r w:rsidRPr="589736AE">
        <w:rPr>
          <w:rFonts w:ascii="Arial" w:hAnsi="Arial" w:cs="Arial"/>
          <w:sz w:val="20"/>
          <w:szCs w:val="20"/>
          <w:lang w:val="es-419"/>
        </w:rPr>
        <w:t xml:space="preserve">El Proponente persona natural o jurídica que demuestre la condición de Mipyme de conformidad con lo previsto en el artículo 2.2.1.2.4.2.4 del Decreto 1082 de 2015, </w:t>
      </w:r>
      <w:r w:rsidRPr="589736AE">
        <w:rPr>
          <w:rFonts w:ascii="Arial" w:eastAsia="Arial" w:hAnsi="Arial" w:cs="Arial"/>
          <w:sz w:val="20"/>
          <w:szCs w:val="20"/>
          <w:lang w:val="es"/>
        </w:rPr>
        <w:t xml:space="preserve">en concordancia con el parágrafo del artículo 2.2.1.13.2.4 del Decreto 1074 de 2015 </w:t>
      </w:r>
      <w:r w:rsidRPr="589736AE">
        <w:rPr>
          <w:rFonts w:ascii="Arial" w:hAnsi="Arial" w:cs="Arial"/>
          <w:sz w:val="20"/>
          <w:szCs w:val="20"/>
          <w:lang w:val="es-419"/>
        </w:rPr>
        <w:t>o las normas que los modifiquen, sustituyan o complementen, probará los siguientes indicadores:</w:t>
      </w:r>
    </w:p>
    <w:p w14:paraId="3BD42A6D" w14:textId="77777777" w:rsidR="009024B5" w:rsidRDefault="009024B5" w:rsidP="009024B5">
      <w:pPr>
        <w:ind w:left="720"/>
        <w:contextualSpacing/>
        <w:rPr>
          <w:rFonts w:ascii="Arial" w:hAnsi="Arial" w:cs="Arial"/>
          <w:bCs/>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9024B5" w:rsidRPr="00AD26DB" w14:paraId="7EC28C00" w14:textId="77777777" w:rsidTr="003C3B94">
        <w:trPr>
          <w:cantSplit/>
          <w:trHeight w:val="20"/>
          <w:tblHeader/>
          <w:jc w:val="center"/>
        </w:trPr>
        <w:tc>
          <w:tcPr>
            <w:tcW w:w="2689" w:type="dxa"/>
            <w:shd w:val="clear" w:color="auto" w:fill="C45911" w:themeFill="accent2" w:themeFillShade="BF"/>
            <w:vAlign w:val="center"/>
          </w:tcPr>
          <w:p w14:paraId="556C5929" w14:textId="77777777" w:rsidR="009024B5" w:rsidRPr="00AD26DB" w:rsidRDefault="009024B5" w:rsidP="003C3B9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C45911" w:themeFill="accent2" w:themeFillShade="BF"/>
            <w:vAlign w:val="center"/>
          </w:tcPr>
          <w:p w14:paraId="38A55143" w14:textId="77777777" w:rsidR="009024B5" w:rsidRDefault="009024B5" w:rsidP="003C3B94">
            <w:pPr>
              <w:ind w:left="174" w:hanging="174"/>
              <w:jc w:val="center"/>
              <w:rPr>
                <w:rFonts w:ascii="Arial" w:hAnsi="Arial" w:cs="Arial"/>
                <w:b/>
                <w:sz w:val="18"/>
                <w:szCs w:val="18"/>
              </w:rPr>
            </w:pPr>
            <w:r w:rsidRPr="00AD26DB">
              <w:rPr>
                <w:rFonts w:ascii="Arial" w:hAnsi="Arial" w:cs="Arial"/>
                <w:b/>
                <w:sz w:val="18"/>
                <w:szCs w:val="18"/>
              </w:rPr>
              <w:t>Valor concertado</w:t>
            </w:r>
          </w:p>
          <w:p w14:paraId="392B493D" w14:textId="77777777" w:rsidR="009024B5" w:rsidRPr="00AD26DB" w:rsidRDefault="009024B5" w:rsidP="003C3B94">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C45911" w:themeFill="accent2" w:themeFillShade="BF"/>
          </w:tcPr>
          <w:p w14:paraId="4CA57117" w14:textId="77777777" w:rsidR="009024B5" w:rsidRDefault="009024B5" w:rsidP="003C3B94">
            <w:pPr>
              <w:ind w:left="174" w:hanging="174"/>
              <w:jc w:val="center"/>
              <w:rPr>
                <w:rFonts w:ascii="Arial" w:hAnsi="Arial" w:cs="Arial"/>
                <w:b/>
                <w:sz w:val="18"/>
                <w:szCs w:val="18"/>
              </w:rPr>
            </w:pPr>
            <w:r w:rsidRPr="00AD26DB">
              <w:rPr>
                <w:rFonts w:ascii="Arial" w:hAnsi="Arial" w:cs="Arial"/>
                <w:b/>
                <w:sz w:val="18"/>
                <w:szCs w:val="18"/>
              </w:rPr>
              <w:t>Valor concertado</w:t>
            </w:r>
          </w:p>
          <w:p w14:paraId="01F06796" w14:textId="77777777" w:rsidR="009024B5" w:rsidRPr="00AD26DB" w:rsidRDefault="009024B5" w:rsidP="003C3B94">
            <w:pPr>
              <w:ind w:left="174" w:hanging="174"/>
              <w:jc w:val="center"/>
              <w:rPr>
                <w:rFonts w:ascii="Arial" w:hAnsi="Arial" w:cs="Arial"/>
                <w:b/>
                <w:sz w:val="18"/>
                <w:szCs w:val="18"/>
              </w:rPr>
            </w:pPr>
            <w:r>
              <w:rPr>
                <w:rFonts w:ascii="Arial" w:hAnsi="Arial" w:cs="Arial"/>
                <w:b/>
                <w:sz w:val="18"/>
                <w:szCs w:val="18"/>
              </w:rPr>
              <w:t>Rango 2</w:t>
            </w:r>
          </w:p>
        </w:tc>
      </w:tr>
      <w:tr w:rsidR="009024B5" w:rsidRPr="00AD26DB" w14:paraId="645EB7CE" w14:textId="77777777" w:rsidTr="003C3B94">
        <w:trPr>
          <w:cantSplit/>
          <w:trHeight w:val="20"/>
          <w:jc w:val="center"/>
        </w:trPr>
        <w:tc>
          <w:tcPr>
            <w:tcW w:w="2689" w:type="dxa"/>
            <w:vAlign w:val="center"/>
          </w:tcPr>
          <w:p w14:paraId="0881EA25" w14:textId="77777777" w:rsidR="009024B5" w:rsidRDefault="009024B5" w:rsidP="003C3B94">
            <w:pPr>
              <w:ind w:left="174" w:hanging="174"/>
              <w:jc w:val="center"/>
              <w:rPr>
                <w:rFonts w:cstheme="minorHAnsi"/>
                <w:sz w:val="18"/>
                <w:szCs w:val="18"/>
              </w:rPr>
            </w:pPr>
          </w:p>
          <w:p w14:paraId="7B004782" w14:textId="77777777" w:rsidR="009024B5" w:rsidRDefault="009024B5" w:rsidP="003C3B94">
            <w:pPr>
              <w:ind w:left="174" w:hanging="174"/>
              <w:jc w:val="center"/>
              <w:rPr>
                <w:rFonts w:cstheme="minorHAnsi"/>
                <w:sz w:val="18"/>
                <w:szCs w:val="18"/>
              </w:rPr>
            </w:pPr>
            <w:r w:rsidRPr="00AD26DB">
              <w:rPr>
                <w:rFonts w:cstheme="minorHAnsi"/>
                <w:sz w:val="18"/>
                <w:szCs w:val="18"/>
              </w:rPr>
              <w:t>Índice de liquidez</w:t>
            </w:r>
          </w:p>
          <w:p w14:paraId="54C43DA9" w14:textId="77777777" w:rsidR="009024B5" w:rsidRPr="00AD26DB" w:rsidRDefault="009024B5" w:rsidP="003C3B94">
            <w:pPr>
              <w:ind w:left="174" w:hanging="174"/>
              <w:jc w:val="center"/>
              <w:rPr>
                <w:rFonts w:ascii="Arial" w:hAnsi="Arial" w:cs="Arial"/>
                <w:b/>
                <w:sz w:val="18"/>
                <w:szCs w:val="18"/>
              </w:rPr>
            </w:pPr>
          </w:p>
        </w:tc>
        <w:tc>
          <w:tcPr>
            <w:tcW w:w="2268" w:type="dxa"/>
            <w:vAlign w:val="center"/>
          </w:tcPr>
          <w:p w14:paraId="077E6AEB" w14:textId="77777777" w:rsidR="009024B5" w:rsidRPr="00AD26DB" w:rsidRDefault="009024B5" w:rsidP="003C3B9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vAlign w:val="center"/>
          </w:tcPr>
          <w:p w14:paraId="17D869C7" w14:textId="77777777" w:rsidR="009024B5" w:rsidRPr="00AD26DB" w:rsidRDefault="009024B5" w:rsidP="003C3B9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9024B5" w:rsidRPr="00AD26DB" w14:paraId="3997E358" w14:textId="77777777" w:rsidTr="003C3B94">
        <w:trPr>
          <w:cantSplit/>
          <w:trHeight w:val="20"/>
          <w:jc w:val="center"/>
        </w:trPr>
        <w:tc>
          <w:tcPr>
            <w:tcW w:w="2689" w:type="dxa"/>
            <w:vAlign w:val="center"/>
          </w:tcPr>
          <w:p w14:paraId="20BE42BD" w14:textId="77777777" w:rsidR="009024B5" w:rsidRPr="00AD26DB" w:rsidRDefault="009024B5" w:rsidP="003C3B94">
            <w:pPr>
              <w:jc w:val="center"/>
              <w:rPr>
                <w:rFonts w:cstheme="minorHAnsi"/>
                <w:sz w:val="18"/>
                <w:szCs w:val="18"/>
              </w:rPr>
            </w:pPr>
            <w:r w:rsidRPr="00AD26DB">
              <w:rPr>
                <w:rFonts w:cstheme="minorHAnsi"/>
                <w:sz w:val="18"/>
                <w:szCs w:val="18"/>
              </w:rPr>
              <w:lastRenderedPageBreak/>
              <w:t>Índice de endeudamiento</w:t>
            </w:r>
          </w:p>
        </w:tc>
        <w:tc>
          <w:tcPr>
            <w:tcW w:w="2268" w:type="dxa"/>
            <w:vAlign w:val="center"/>
          </w:tcPr>
          <w:p w14:paraId="3E130B87" w14:textId="77777777" w:rsidR="009024B5" w:rsidRPr="00AD26DB" w:rsidRDefault="009024B5" w:rsidP="003C3B94">
            <w:pPr>
              <w:jc w:val="center"/>
              <w:rPr>
                <w:rFonts w:eastAsiaTheme="minorEastAsia" w:cstheme="minorHAnsi"/>
                <w:bCs/>
                <w:sz w:val="18"/>
                <w:szCs w:val="18"/>
              </w:rPr>
            </w:pPr>
          </w:p>
          <w:p w14:paraId="7BADFCBA" w14:textId="77777777" w:rsidR="009024B5" w:rsidRPr="00AD26DB" w:rsidRDefault="009024B5" w:rsidP="003C3B94">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5CC55EBC" w14:textId="77777777" w:rsidR="009024B5" w:rsidRPr="00AD26DB" w:rsidRDefault="009024B5" w:rsidP="003C3B94">
            <w:pPr>
              <w:jc w:val="center"/>
              <w:rPr>
                <w:rFonts w:cstheme="minorHAnsi"/>
                <w:bCs/>
                <w:sz w:val="18"/>
                <w:szCs w:val="18"/>
              </w:rPr>
            </w:pPr>
          </w:p>
        </w:tc>
        <w:tc>
          <w:tcPr>
            <w:tcW w:w="2268" w:type="dxa"/>
            <w:vAlign w:val="center"/>
          </w:tcPr>
          <w:p w14:paraId="1AD0332F" w14:textId="77777777" w:rsidR="009024B5" w:rsidRPr="00AD26DB" w:rsidRDefault="009024B5" w:rsidP="003C3B94">
            <w:pPr>
              <w:jc w:val="center"/>
              <w:rPr>
                <w:rFonts w:eastAsiaTheme="minorEastAsia" w:cstheme="minorHAnsi"/>
                <w:bCs/>
                <w:sz w:val="18"/>
                <w:szCs w:val="18"/>
              </w:rPr>
            </w:pPr>
          </w:p>
          <w:p w14:paraId="4048403B" w14:textId="77777777" w:rsidR="009024B5" w:rsidRPr="00AD26DB" w:rsidRDefault="009024B5" w:rsidP="003C3B94">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2ED4ED14" w14:textId="77777777" w:rsidR="009024B5" w:rsidRPr="00AD26DB" w:rsidRDefault="009024B5" w:rsidP="003C3B94">
            <w:pPr>
              <w:jc w:val="center"/>
              <w:rPr>
                <w:rFonts w:eastAsiaTheme="minorEastAsia" w:cstheme="minorHAnsi"/>
                <w:bCs/>
                <w:sz w:val="18"/>
                <w:szCs w:val="18"/>
              </w:rPr>
            </w:pPr>
          </w:p>
        </w:tc>
      </w:tr>
      <w:tr w:rsidR="009024B5" w:rsidRPr="00AD26DB" w14:paraId="12655962" w14:textId="77777777" w:rsidTr="003C3B94">
        <w:trPr>
          <w:cantSplit/>
          <w:trHeight w:val="20"/>
          <w:jc w:val="center"/>
        </w:trPr>
        <w:tc>
          <w:tcPr>
            <w:tcW w:w="2689" w:type="dxa"/>
            <w:vAlign w:val="center"/>
          </w:tcPr>
          <w:p w14:paraId="12F980F6" w14:textId="77777777" w:rsidR="009024B5" w:rsidRPr="00AD26DB" w:rsidRDefault="009024B5" w:rsidP="003C3B94">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08D5169E" w14:textId="77777777" w:rsidR="009024B5" w:rsidRPr="00AD26DB" w:rsidRDefault="009024B5" w:rsidP="003C3B94">
            <w:pPr>
              <w:jc w:val="center"/>
              <w:rPr>
                <w:rFonts w:eastAsiaTheme="minorEastAsia" w:cstheme="minorHAnsi"/>
                <w:bCs/>
                <w:sz w:val="18"/>
                <w:szCs w:val="18"/>
              </w:rPr>
            </w:pPr>
          </w:p>
          <w:p w14:paraId="71D1562E" w14:textId="77777777" w:rsidR="009024B5" w:rsidRPr="00AD26DB" w:rsidRDefault="009024B5" w:rsidP="003C3B9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06E4180D" w14:textId="77777777" w:rsidR="009024B5" w:rsidRPr="00AD26DB" w:rsidRDefault="009024B5" w:rsidP="003C3B94">
            <w:pPr>
              <w:jc w:val="center"/>
              <w:rPr>
                <w:rFonts w:cstheme="minorHAnsi"/>
                <w:bCs/>
                <w:sz w:val="18"/>
                <w:szCs w:val="18"/>
              </w:rPr>
            </w:pPr>
          </w:p>
        </w:tc>
        <w:tc>
          <w:tcPr>
            <w:tcW w:w="2268" w:type="dxa"/>
            <w:vAlign w:val="center"/>
          </w:tcPr>
          <w:p w14:paraId="777B6F94" w14:textId="77777777" w:rsidR="009024B5" w:rsidRPr="00AD26DB" w:rsidRDefault="009024B5" w:rsidP="003C3B94">
            <w:pPr>
              <w:jc w:val="center"/>
              <w:rPr>
                <w:rFonts w:eastAsiaTheme="minorEastAsia" w:cstheme="minorHAnsi"/>
                <w:bCs/>
                <w:sz w:val="18"/>
                <w:szCs w:val="18"/>
              </w:rPr>
            </w:pPr>
          </w:p>
          <w:p w14:paraId="55747E32" w14:textId="77777777" w:rsidR="009024B5" w:rsidRPr="00AD26DB" w:rsidRDefault="009024B5" w:rsidP="003C3B9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711A20B3" w14:textId="77777777" w:rsidR="009024B5" w:rsidRPr="00AD26DB" w:rsidRDefault="009024B5" w:rsidP="003C3B94">
            <w:pPr>
              <w:jc w:val="center"/>
              <w:rPr>
                <w:rFonts w:eastAsiaTheme="minorEastAsia" w:cstheme="minorHAnsi"/>
                <w:bCs/>
                <w:sz w:val="18"/>
                <w:szCs w:val="18"/>
              </w:rPr>
            </w:pPr>
          </w:p>
        </w:tc>
      </w:tr>
      <w:tr w:rsidR="009024B5" w:rsidRPr="00AD26DB" w14:paraId="0E82AE34" w14:textId="77777777" w:rsidTr="003C3B94">
        <w:trPr>
          <w:cantSplit/>
          <w:trHeight w:val="20"/>
          <w:jc w:val="center"/>
        </w:trPr>
        <w:tc>
          <w:tcPr>
            <w:tcW w:w="2689" w:type="dxa"/>
            <w:vAlign w:val="center"/>
          </w:tcPr>
          <w:p w14:paraId="5522BCDF" w14:textId="77777777" w:rsidR="009024B5" w:rsidRPr="00AD26DB" w:rsidRDefault="009024B5" w:rsidP="003C3B94">
            <w:pPr>
              <w:jc w:val="center"/>
              <w:rPr>
                <w:rFonts w:cstheme="minorHAnsi"/>
                <w:sz w:val="18"/>
                <w:szCs w:val="18"/>
              </w:rPr>
            </w:pPr>
            <w:r w:rsidRPr="00AD26DB">
              <w:rPr>
                <w:rFonts w:cstheme="minorHAnsi"/>
                <w:sz w:val="18"/>
                <w:szCs w:val="18"/>
              </w:rPr>
              <w:t>Capital de trabajo</w:t>
            </w:r>
          </w:p>
        </w:tc>
        <w:tc>
          <w:tcPr>
            <w:tcW w:w="2268" w:type="dxa"/>
            <w:vAlign w:val="center"/>
          </w:tcPr>
          <w:p w14:paraId="30B4A0A9" w14:textId="77777777" w:rsidR="009024B5" w:rsidRPr="00AD26DB" w:rsidRDefault="009024B5" w:rsidP="003C3B94">
            <w:pPr>
              <w:jc w:val="center"/>
              <w:rPr>
                <w:rFonts w:cstheme="minorHAnsi"/>
                <w:bCs/>
                <w:sz w:val="18"/>
                <w:szCs w:val="18"/>
              </w:rPr>
            </w:pPr>
          </w:p>
          <w:p w14:paraId="1C845195" w14:textId="77777777" w:rsidR="009024B5" w:rsidRPr="00AD26DB" w:rsidRDefault="009024B5" w:rsidP="003C3B94">
            <w:pPr>
              <w:jc w:val="center"/>
              <w:rPr>
                <w:rFonts w:cstheme="minorHAnsi"/>
                <w:bCs/>
                <w:sz w:val="18"/>
                <w:szCs w:val="18"/>
              </w:rPr>
            </w:pPr>
            <w:r w:rsidRPr="00AD26DB">
              <w:rPr>
                <w:rFonts w:cstheme="minorHAnsi"/>
                <w:bCs/>
                <w:sz w:val="18"/>
                <w:szCs w:val="18"/>
              </w:rPr>
              <w:t xml:space="preserve">Definido en </w:t>
            </w:r>
            <w:r>
              <w:rPr>
                <w:rFonts w:cstheme="minorHAnsi"/>
                <w:bCs/>
                <w:sz w:val="18"/>
                <w:szCs w:val="18"/>
              </w:rPr>
              <w:t>el documento base</w:t>
            </w:r>
          </w:p>
          <w:p w14:paraId="1B3A80F8" w14:textId="77777777" w:rsidR="009024B5" w:rsidRPr="00AD26DB" w:rsidRDefault="009024B5" w:rsidP="003C3B94">
            <w:pPr>
              <w:jc w:val="center"/>
              <w:rPr>
                <w:rFonts w:cstheme="minorHAnsi"/>
                <w:bCs/>
                <w:sz w:val="18"/>
                <w:szCs w:val="18"/>
              </w:rPr>
            </w:pPr>
          </w:p>
        </w:tc>
        <w:tc>
          <w:tcPr>
            <w:tcW w:w="2268" w:type="dxa"/>
            <w:vAlign w:val="center"/>
          </w:tcPr>
          <w:p w14:paraId="2E727AA5" w14:textId="77777777" w:rsidR="009024B5" w:rsidRPr="00AD26DB" w:rsidRDefault="009024B5" w:rsidP="003C3B94">
            <w:pPr>
              <w:jc w:val="center"/>
              <w:rPr>
                <w:rFonts w:cstheme="minorHAnsi"/>
                <w:bCs/>
                <w:sz w:val="18"/>
                <w:szCs w:val="18"/>
              </w:rPr>
            </w:pPr>
          </w:p>
          <w:p w14:paraId="78D7C988" w14:textId="77777777" w:rsidR="009024B5" w:rsidRPr="00AD26DB" w:rsidRDefault="009024B5" w:rsidP="003C3B94">
            <w:pPr>
              <w:jc w:val="center"/>
              <w:rPr>
                <w:rFonts w:cstheme="minorHAnsi"/>
                <w:bCs/>
                <w:sz w:val="18"/>
                <w:szCs w:val="18"/>
              </w:rPr>
            </w:pPr>
            <w:r w:rsidRPr="00AD26DB">
              <w:rPr>
                <w:rFonts w:cstheme="minorHAnsi"/>
                <w:bCs/>
                <w:sz w:val="18"/>
                <w:szCs w:val="18"/>
              </w:rPr>
              <w:t xml:space="preserve">Definido en </w:t>
            </w:r>
            <w:r>
              <w:rPr>
                <w:rFonts w:cstheme="minorHAnsi"/>
                <w:bCs/>
                <w:sz w:val="18"/>
                <w:szCs w:val="18"/>
              </w:rPr>
              <w:t>el documento base</w:t>
            </w:r>
          </w:p>
          <w:p w14:paraId="095B4C16" w14:textId="77777777" w:rsidR="009024B5" w:rsidRPr="00AD26DB" w:rsidRDefault="009024B5" w:rsidP="003C3B94">
            <w:pPr>
              <w:jc w:val="center"/>
              <w:rPr>
                <w:rFonts w:cstheme="minorHAnsi"/>
                <w:bCs/>
                <w:sz w:val="18"/>
                <w:szCs w:val="18"/>
              </w:rPr>
            </w:pPr>
          </w:p>
        </w:tc>
      </w:tr>
      <w:tr w:rsidR="009024B5" w:rsidRPr="00AD26DB" w14:paraId="4C815D94" w14:textId="77777777" w:rsidTr="003C3B94">
        <w:trPr>
          <w:cantSplit/>
          <w:trHeight w:val="20"/>
          <w:jc w:val="center"/>
        </w:trPr>
        <w:tc>
          <w:tcPr>
            <w:tcW w:w="2689" w:type="dxa"/>
            <w:vAlign w:val="center"/>
          </w:tcPr>
          <w:p w14:paraId="4661BBEF" w14:textId="77777777" w:rsidR="009024B5" w:rsidRPr="00AD26DB" w:rsidRDefault="009024B5" w:rsidP="003C3B94">
            <w:pPr>
              <w:jc w:val="center"/>
              <w:rPr>
                <w:rFonts w:cstheme="minorHAnsi"/>
                <w:sz w:val="18"/>
                <w:szCs w:val="18"/>
              </w:rPr>
            </w:pPr>
            <w:r w:rsidRPr="00AD26DB">
              <w:rPr>
                <w:rFonts w:cstheme="minorHAnsi"/>
                <w:sz w:val="18"/>
                <w:szCs w:val="18"/>
              </w:rPr>
              <w:t>Rentabilidad del patrimonio</w:t>
            </w:r>
          </w:p>
        </w:tc>
        <w:tc>
          <w:tcPr>
            <w:tcW w:w="2268" w:type="dxa"/>
            <w:vAlign w:val="center"/>
          </w:tcPr>
          <w:p w14:paraId="2E739EC2" w14:textId="77777777" w:rsidR="009024B5" w:rsidRPr="00AD26DB" w:rsidRDefault="009024B5" w:rsidP="003C3B94">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249E57A3" w14:textId="77777777" w:rsidR="009024B5" w:rsidRPr="00AD26DB" w:rsidRDefault="009024B5" w:rsidP="003C3B94">
            <w:pPr>
              <w:jc w:val="center"/>
              <w:rPr>
                <w:rFonts w:eastAsiaTheme="minorEastAsia" w:cstheme="minorHAnsi"/>
                <w:bCs/>
                <w:sz w:val="18"/>
                <w:szCs w:val="18"/>
              </w:rPr>
            </w:pPr>
          </w:p>
          <w:p w14:paraId="6994D5EA" w14:textId="77777777" w:rsidR="009024B5" w:rsidRPr="00AD26DB" w:rsidRDefault="009024B5" w:rsidP="003C3B94">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DDF59B6" w14:textId="77777777" w:rsidR="009024B5" w:rsidRPr="00AD26DB" w:rsidRDefault="009024B5" w:rsidP="003C3B94">
            <w:pPr>
              <w:jc w:val="center"/>
              <w:rPr>
                <w:rFonts w:eastAsiaTheme="minorEastAsia" w:cstheme="minorHAnsi"/>
                <w:bCs/>
                <w:sz w:val="18"/>
                <w:szCs w:val="18"/>
              </w:rPr>
            </w:pPr>
          </w:p>
        </w:tc>
      </w:tr>
      <w:tr w:rsidR="009024B5" w:rsidRPr="00AD26DB" w14:paraId="517D53FB" w14:textId="77777777" w:rsidTr="003C3B94">
        <w:trPr>
          <w:cantSplit/>
          <w:trHeight w:val="20"/>
          <w:jc w:val="center"/>
        </w:trPr>
        <w:tc>
          <w:tcPr>
            <w:tcW w:w="2689" w:type="dxa"/>
            <w:vAlign w:val="center"/>
          </w:tcPr>
          <w:p w14:paraId="19EFD507" w14:textId="77777777" w:rsidR="009024B5" w:rsidRDefault="009024B5" w:rsidP="003C3B94">
            <w:pPr>
              <w:jc w:val="center"/>
              <w:rPr>
                <w:rFonts w:cstheme="minorHAnsi"/>
                <w:sz w:val="18"/>
                <w:szCs w:val="18"/>
              </w:rPr>
            </w:pPr>
          </w:p>
          <w:p w14:paraId="20CC345A" w14:textId="77777777" w:rsidR="009024B5" w:rsidRDefault="009024B5" w:rsidP="003C3B94">
            <w:pPr>
              <w:jc w:val="center"/>
              <w:rPr>
                <w:rFonts w:cstheme="minorHAnsi"/>
                <w:sz w:val="18"/>
                <w:szCs w:val="18"/>
              </w:rPr>
            </w:pPr>
            <w:r w:rsidRPr="00AD26DB">
              <w:rPr>
                <w:rFonts w:cstheme="minorHAnsi"/>
                <w:sz w:val="18"/>
                <w:szCs w:val="18"/>
              </w:rPr>
              <w:t>Rentabilidad del activo</w:t>
            </w:r>
          </w:p>
          <w:p w14:paraId="55012D1F" w14:textId="77777777" w:rsidR="009024B5" w:rsidRPr="00AD26DB" w:rsidRDefault="009024B5" w:rsidP="003C3B94">
            <w:pPr>
              <w:jc w:val="center"/>
              <w:rPr>
                <w:rFonts w:cstheme="minorHAnsi"/>
                <w:sz w:val="18"/>
                <w:szCs w:val="18"/>
              </w:rPr>
            </w:pPr>
          </w:p>
        </w:tc>
        <w:tc>
          <w:tcPr>
            <w:tcW w:w="2268" w:type="dxa"/>
            <w:vAlign w:val="center"/>
          </w:tcPr>
          <w:p w14:paraId="292CE298" w14:textId="77777777" w:rsidR="009024B5" w:rsidRPr="00AD26DB" w:rsidRDefault="009024B5" w:rsidP="003C3B94">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39FD9D03" w14:textId="77777777" w:rsidR="009024B5" w:rsidRPr="00AD26DB" w:rsidRDefault="009024B5" w:rsidP="003C3B94">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500BA07F" w14:textId="77777777" w:rsidR="009024B5" w:rsidRDefault="009024B5" w:rsidP="009024B5">
      <w:pPr>
        <w:ind w:left="720"/>
        <w:contextualSpacing/>
        <w:rPr>
          <w:rFonts w:ascii="Arial" w:hAnsi="Arial" w:cs="Arial"/>
          <w:bCs/>
          <w:lang w:val="es-419"/>
        </w:rPr>
      </w:pPr>
    </w:p>
    <w:p w14:paraId="6918F995" w14:textId="77777777" w:rsidR="009024B5" w:rsidRPr="00567CC3" w:rsidRDefault="009024B5" w:rsidP="009024B5">
      <w:pPr>
        <w:pStyle w:val="Prrafodelista"/>
        <w:ind w:left="360"/>
        <w:jc w:val="both"/>
        <w:rPr>
          <w:rFonts w:ascii="Arial" w:hAnsi="Arial" w:cs="Arial"/>
          <w:sz w:val="20"/>
          <w:szCs w:val="20"/>
          <w:lang w:val="es-419"/>
        </w:rPr>
      </w:pPr>
      <w:r w:rsidRPr="589736AE">
        <w:rPr>
          <w:rFonts w:ascii="Arial" w:hAnsi="Arial" w:cs="Arial"/>
          <w:sz w:val="20"/>
          <w:szCs w:val="20"/>
          <w:lang w:val="es-419"/>
        </w:rPr>
        <w:t>Tratándose de Proponente Plurales estos indicadores solo se aplicarán si por lo menos uno de los integrantes acredita la calidad de Mipyme de conformidad con el artículo 2.2.1.2.4.2.4. del Decreto 1082 de 2015, o la normas que los modifiquen, sustituyan o complementen, y tienen una participación igual o superior al diez por ciento (10 %) en el Consorcio o en la Unión Temporal.</w:t>
      </w:r>
    </w:p>
    <w:p w14:paraId="7E2BB3F9" w14:textId="77777777" w:rsidR="009024B5" w:rsidRPr="00567CC3" w:rsidRDefault="009024B5" w:rsidP="009024B5">
      <w:pPr>
        <w:pStyle w:val="Prrafodelista"/>
        <w:ind w:left="360"/>
        <w:jc w:val="both"/>
        <w:rPr>
          <w:rFonts w:ascii="Arial" w:hAnsi="Arial" w:cs="Arial"/>
          <w:sz w:val="20"/>
          <w:szCs w:val="20"/>
          <w:lang w:val="es-419"/>
        </w:rPr>
      </w:pPr>
    </w:p>
    <w:p w14:paraId="6DA45868" w14:textId="77777777" w:rsidR="009024B5" w:rsidRDefault="009024B5" w:rsidP="009024B5">
      <w:pPr>
        <w:pStyle w:val="Prrafodelista"/>
        <w:ind w:left="360"/>
        <w:jc w:val="both"/>
        <w:rPr>
          <w:rFonts w:ascii="Arial" w:hAnsi="Arial" w:cs="Arial"/>
          <w:sz w:val="20"/>
          <w:szCs w:val="20"/>
          <w:lang w:val="es-419"/>
        </w:rPr>
      </w:pPr>
      <w:r w:rsidRPr="2EED4AB9">
        <w:rPr>
          <w:rFonts w:ascii="Arial" w:hAnsi="Arial" w:cs="Arial"/>
          <w:sz w:val="20"/>
          <w:szCs w:val="20"/>
          <w:lang w:val="es-419"/>
        </w:rPr>
        <w:t>Para acreditar la calidad de Mipyme el Proponente entregará copia del certificado del Registro Único de Proponentes, el cual deberá encontrarse vigente y en firme al momento de su presentación.</w:t>
      </w:r>
    </w:p>
    <w:p w14:paraId="54E07ED9" w14:textId="77777777" w:rsidR="009024B5" w:rsidRDefault="009024B5" w:rsidP="009024B5">
      <w:pPr>
        <w:contextualSpacing/>
        <w:rPr>
          <w:rFonts w:ascii="Arial" w:hAnsi="Arial" w:cs="Arial"/>
          <w:b/>
          <w:i/>
          <w:iCs/>
          <w:sz w:val="20"/>
          <w:szCs w:val="20"/>
          <w:lang w:val="es-419"/>
        </w:rPr>
      </w:pPr>
    </w:p>
    <w:p w14:paraId="436F286B" w14:textId="77777777" w:rsidR="009024B5" w:rsidRPr="00EE674A" w:rsidRDefault="009024B5" w:rsidP="009024B5">
      <w:pPr>
        <w:contextualSpacing/>
        <w:rPr>
          <w:rFonts w:ascii="Arial" w:hAnsi="Arial" w:cs="Arial"/>
          <w:b/>
          <w:i/>
          <w:iCs/>
          <w:sz w:val="20"/>
          <w:szCs w:val="20"/>
          <w:lang w:val="es-419"/>
        </w:rPr>
      </w:pPr>
    </w:p>
    <w:p w14:paraId="1A6E65B1" w14:textId="77777777" w:rsidR="009024B5" w:rsidRPr="00585B7F" w:rsidRDefault="009024B5" w:rsidP="009024B5">
      <w:pPr>
        <w:pStyle w:val="Prrafodelista"/>
        <w:numPr>
          <w:ilvl w:val="0"/>
          <w:numId w:val="26"/>
        </w:numPr>
        <w:spacing w:after="0" w:line="240" w:lineRule="auto"/>
        <w:ind w:left="360"/>
        <w:contextualSpacing/>
        <w:jc w:val="both"/>
        <w:rPr>
          <w:rFonts w:ascii="Arial" w:hAnsi="Arial" w:cs="Arial"/>
          <w:bCs/>
          <w:sz w:val="20"/>
          <w:szCs w:val="20"/>
          <w:lang w:val="es-419"/>
        </w:rPr>
      </w:pPr>
      <w:r w:rsidRPr="00FA242A">
        <w:rPr>
          <w:rFonts w:ascii="Arial" w:hAnsi="Arial" w:cs="Arial"/>
          <w:bCs/>
          <w:i/>
          <w:iCs/>
          <w:sz w:val="20"/>
          <w:szCs w:val="20"/>
          <w:lang w:val="es-419"/>
        </w:rPr>
        <w:t xml:space="preserve">Índices de capacidad financiera y organizacionales para los demás </w:t>
      </w:r>
      <w:r>
        <w:rPr>
          <w:rFonts w:ascii="Arial" w:hAnsi="Arial" w:cs="Arial"/>
          <w:bCs/>
          <w:i/>
          <w:iCs/>
          <w:sz w:val="20"/>
          <w:szCs w:val="20"/>
          <w:lang w:val="es-419"/>
        </w:rPr>
        <w:t>P</w:t>
      </w:r>
      <w:r w:rsidRPr="00FA242A">
        <w:rPr>
          <w:rFonts w:ascii="Arial" w:hAnsi="Arial" w:cs="Arial"/>
          <w:bCs/>
          <w:i/>
          <w:iCs/>
          <w:sz w:val="20"/>
          <w:szCs w:val="20"/>
          <w:lang w:val="es-419"/>
        </w:rPr>
        <w:t>roponentes</w:t>
      </w:r>
    </w:p>
    <w:p w14:paraId="18400275" w14:textId="77777777" w:rsidR="009024B5" w:rsidRDefault="009024B5" w:rsidP="009024B5">
      <w:pPr>
        <w:pStyle w:val="Prrafodelista"/>
        <w:ind w:left="360"/>
        <w:jc w:val="both"/>
        <w:rPr>
          <w:rFonts w:ascii="Arial" w:hAnsi="Arial" w:cs="Arial"/>
          <w:bCs/>
          <w:i/>
          <w:iCs/>
          <w:sz w:val="20"/>
          <w:szCs w:val="20"/>
          <w:lang w:val="es-419"/>
        </w:rPr>
      </w:pPr>
    </w:p>
    <w:p w14:paraId="6AAAFD18" w14:textId="77777777" w:rsidR="009024B5" w:rsidRPr="00BB1A99" w:rsidRDefault="009024B5" w:rsidP="009024B5">
      <w:pPr>
        <w:pStyle w:val="Prrafodelista"/>
        <w:ind w:left="360"/>
        <w:jc w:val="both"/>
        <w:rPr>
          <w:rFonts w:ascii="Arial" w:hAnsi="Arial" w:cs="Arial"/>
          <w:sz w:val="20"/>
          <w:szCs w:val="20"/>
          <w:lang w:val="es-419"/>
        </w:rPr>
      </w:pPr>
      <w:r w:rsidRPr="589736AE">
        <w:rPr>
          <w:rFonts w:ascii="Arial" w:hAnsi="Arial" w:cs="Arial"/>
          <w:sz w:val="20"/>
          <w:szCs w:val="20"/>
          <w:lang w:val="es-419"/>
        </w:rPr>
        <w:t xml:space="preserve">Los Proponentes que </w:t>
      </w:r>
      <w:r w:rsidRPr="589736AE">
        <w:rPr>
          <w:rFonts w:ascii="Arial" w:hAnsi="Arial" w:cs="Arial"/>
          <w:b/>
          <w:bCs/>
          <w:sz w:val="20"/>
          <w:szCs w:val="20"/>
          <w:u w:val="single"/>
          <w:lang w:val="es-419"/>
        </w:rPr>
        <w:t>NO</w:t>
      </w:r>
      <w:r w:rsidRPr="589736AE">
        <w:rPr>
          <w:rFonts w:ascii="Arial" w:hAnsi="Arial" w:cs="Arial"/>
          <w:sz w:val="20"/>
          <w:szCs w:val="20"/>
          <w:lang w:val="es-419"/>
        </w:rPr>
        <w:t xml:space="preserve"> demuestren la condición de Mipyme de conformidad con lo previsto en el artículo 2.2.1.2.4.2.4. del Decreto 1082 de 2015, </w:t>
      </w:r>
      <w:r w:rsidRPr="589736AE">
        <w:rPr>
          <w:rFonts w:ascii="Arial" w:eastAsia="Arial" w:hAnsi="Arial" w:cs="Arial"/>
          <w:sz w:val="20"/>
          <w:szCs w:val="20"/>
          <w:lang w:val="es"/>
        </w:rPr>
        <w:t xml:space="preserve">en concordancia con el parágrafo del artículo 2.2.1.13.2.4 del Decreto 1074 de 2015 </w:t>
      </w:r>
      <w:r w:rsidRPr="589736AE">
        <w:rPr>
          <w:rFonts w:ascii="Arial" w:hAnsi="Arial" w:cs="Arial"/>
          <w:sz w:val="20"/>
          <w:szCs w:val="20"/>
          <w:lang w:val="es-419"/>
        </w:rPr>
        <w:t xml:space="preserve">o las normas que los modifiquen, sustituyan o complementen, acreditarán los siguientes indicadores: </w:t>
      </w:r>
    </w:p>
    <w:p w14:paraId="3CBC8392" w14:textId="77777777" w:rsidR="009024B5" w:rsidRDefault="009024B5" w:rsidP="009024B5">
      <w:pPr>
        <w:pStyle w:val="Prrafodelista"/>
        <w:ind w:left="360"/>
        <w:jc w:val="both"/>
        <w:rPr>
          <w:rFonts w:ascii="Arial" w:hAnsi="Arial" w:cs="Arial"/>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9024B5" w:rsidRPr="00AD26DB" w14:paraId="672FFBB0" w14:textId="77777777" w:rsidTr="003C3B94">
        <w:trPr>
          <w:trHeight w:val="300"/>
          <w:jc w:val="center"/>
        </w:trPr>
        <w:tc>
          <w:tcPr>
            <w:tcW w:w="2689" w:type="dxa"/>
            <w:shd w:val="clear" w:color="auto" w:fill="C45911" w:themeFill="accent2" w:themeFillShade="BF"/>
            <w:vAlign w:val="center"/>
          </w:tcPr>
          <w:p w14:paraId="27104990" w14:textId="77777777" w:rsidR="009024B5" w:rsidRPr="00AD26DB" w:rsidRDefault="009024B5" w:rsidP="003C3B94">
            <w:pPr>
              <w:ind w:left="174" w:hanging="174"/>
              <w:jc w:val="center"/>
              <w:rPr>
                <w:rFonts w:ascii="Arial" w:hAnsi="Arial" w:cs="Arial"/>
                <w:b/>
                <w:bCs/>
                <w:sz w:val="18"/>
                <w:szCs w:val="18"/>
              </w:rPr>
            </w:pPr>
            <w:r w:rsidRPr="2EED4AB9">
              <w:rPr>
                <w:rFonts w:ascii="Arial" w:hAnsi="Arial" w:cs="Arial"/>
                <w:b/>
                <w:bCs/>
                <w:sz w:val="18"/>
                <w:szCs w:val="18"/>
              </w:rPr>
              <w:t>Indicador</w:t>
            </w:r>
          </w:p>
        </w:tc>
        <w:tc>
          <w:tcPr>
            <w:tcW w:w="2268" w:type="dxa"/>
            <w:shd w:val="clear" w:color="auto" w:fill="C45911" w:themeFill="accent2" w:themeFillShade="BF"/>
            <w:vAlign w:val="center"/>
          </w:tcPr>
          <w:p w14:paraId="36E2E4C4" w14:textId="77777777" w:rsidR="009024B5" w:rsidRDefault="009024B5" w:rsidP="003C3B94">
            <w:pPr>
              <w:ind w:left="174" w:hanging="174"/>
              <w:jc w:val="center"/>
              <w:rPr>
                <w:rFonts w:ascii="Arial" w:hAnsi="Arial" w:cs="Arial"/>
                <w:b/>
                <w:bCs/>
                <w:sz w:val="18"/>
                <w:szCs w:val="18"/>
              </w:rPr>
            </w:pPr>
            <w:r w:rsidRPr="2EED4AB9">
              <w:rPr>
                <w:rFonts w:ascii="Arial" w:hAnsi="Arial" w:cs="Arial"/>
                <w:b/>
                <w:bCs/>
                <w:sz w:val="18"/>
                <w:szCs w:val="18"/>
              </w:rPr>
              <w:t>Valor concertado</w:t>
            </w:r>
          </w:p>
          <w:p w14:paraId="396F09AC" w14:textId="77777777" w:rsidR="009024B5" w:rsidRPr="00AD26DB" w:rsidRDefault="009024B5" w:rsidP="003C3B94">
            <w:pPr>
              <w:ind w:left="174" w:hanging="174"/>
              <w:jc w:val="center"/>
              <w:rPr>
                <w:rFonts w:ascii="Arial" w:hAnsi="Arial" w:cs="Arial"/>
                <w:b/>
                <w:bCs/>
                <w:sz w:val="18"/>
                <w:szCs w:val="18"/>
              </w:rPr>
            </w:pPr>
            <w:r w:rsidRPr="2EED4AB9">
              <w:rPr>
                <w:rFonts w:ascii="Arial" w:hAnsi="Arial" w:cs="Arial"/>
                <w:b/>
                <w:bCs/>
                <w:sz w:val="18"/>
                <w:szCs w:val="18"/>
              </w:rPr>
              <w:t>Rango 1</w:t>
            </w:r>
          </w:p>
        </w:tc>
        <w:tc>
          <w:tcPr>
            <w:tcW w:w="2268" w:type="dxa"/>
            <w:shd w:val="clear" w:color="auto" w:fill="C45911" w:themeFill="accent2" w:themeFillShade="BF"/>
          </w:tcPr>
          <w:p w14:paraId="73D2D67C" w14:textId="77777777" w:rsidR="009024B5" w:rsidRDefault="009024B5" w:rsidP="003C3B94">
            <w:pPr>
              <w:ind w:left="174" w:hanging="174"/>
              <w:jc w:val="center"/>
              <w:rPr>
                <w:rFonts w:ascii="Arial" w:hAnsi="Arial" w:cs="Arial"/>
                <w:b/>
                <w:bCs/>
                <w:sz w:val="18"/>
                <w:szCs w:val="18"/>
              </w:rPr>
            </w:pPr>
            <w:r w:rsidRPr="2EED4AB9">
              <w:rPr>
                <w:rFonts w:ascii="Arial" w:hAnsi="Arial" w:cs="Arial"/>
                <w:b/>
                <w:bCs/>
                <w:sz w:val="18"/>
                <w:szCs w:val="18"/>
              </w:rPr>
              <w:t>Valor concertado</w:t>
            </w:r>
          </w:p>
          <w:p w14:paraId="7A7B4C6D" w14:textId="77777777" w:rsidR="009024B5" w:rsidRPr="00AD26DB" w:rsidRDefault="009024B5" w:rsidP="003C3B94">
            <w:pPr>
              <w:ind w:left="174" w:hanging="174"/>
              <w:jc w:val="center"/>
              <w:rPr>
                <w:rFonts w:ascii="Arial" w:hAnsi="Arial" w:cs="Arial"/>
                <w:b/>
                <w:bCs/>
                <w:sz w:val="18"/>
                <w:szCs w:val="18"/>
              </w:rPr>
            </w:pPr>
            <w:r w:rsidRPr="2EED4AB9">
              <w:rPr>
                <w:rFonts w:ascii="Arial" w:hAnsi="Arial" w:cs="Arial"/>
                <w:b/>
                <w:bCs/>
                <w:sz w:val="18"/>
                <w:szCs w:val="18"/>
              </w:rPr>
              <w:t>Rango 2</w:t>
            </w:r>
          </w:p>
        </w:tc>
      </w:tr>
      <w:tr w:rsidR="009024B5" w:rsidRPr="00AD26DB" w14:paraId="6F1D8EF8" w14:textId="77777777" w:rsidTr="003C3B94">
        <w:trPr>
          <w:trHeight w:val="300"/>
          <w:jc w:val="center"/>
        </w:trPr>
        <w:tc>
          <w:tcPr>
            <w:tcW w:w="2689" w:type="dxa"/>
            <w:vAlign w:val="center"/>
          </w:tcPr>
          <w:p w14:paraId="36D78626" w14:textId="77777777" w:rsidR="009024B5" w:rsidRPr="00AD26DB" w:rsidRDefault="009024B5" w:rsidP="003C3B94">
            <w:pPr>
              <w:ind w:left="174" w:hanging="174"/>
              <w:jc w:val="center"/>
              <w:rPr>
                <w:rFonts w:ascii="Arial" w:hAnsi="Arial" w:cs="Arial"/>
                <w:b/>
                <w:bCs/>
                <w:sz w:val="18"/>
                <w:szCs w:val="18"/>
              </w:rPr>
            </w:pPr>
            <w:r w:rsidRPr="2EED4AB9">
              <w:rPr>
                <w:sz w:val="18"/>
                <w:szCs w:val="18"/>
              </w:rPr>
              <w:t>Índice de liquidez</w:t>
            </w:r>
          </w:p>
        </w:tc>
        <w:tc>
          <w:tcPr>
            <w:tcW w:w="2268" w:type="dxa"/>
            <w:vAlign w:val="center"/>
          </w:tcPr>
          <w:p w14:paraId="05423946" w14:textId="77777777" w:rsidR="009024B5" w:rsidRPr="00AD26DB" w:rsidRDefault="009024B5" w:rsidP="003C3B94">
            <w:pPr>
              <w:ind w:left="174" w:hanging="174"/>
              <w:jc w:val="center"/>
              <w:rPr>
                <w:rFonts w:ascii="Arial" w:hAnsi="Arial" w:cs="Arial"/>
                <w:b/>
                <w:bCs/>
                <w:sz w:val="18"/>
                <w:szCs w:val="18"/>
              </w:rPr>
            </w:pPr>
            <m:oMath>
              <m:r>
                <m:rPr>
                  <m:sty m:val="p"/>
                </m:rPr>
                <w:rPr>
                  <w:rFonts w:ascii="Cambria Math" w:hAnsi="Cambria Math" w:cs="Arial"/>
                  <w:sz w:val="18"/>
                  <w:szCs w:val="18"/>
                </w:rPr>
                <m:t>≥</m:t>
              </m:r>
            </m:oMath>
            <w:r w:rsidRPr="2EED4AB9">
              <w:rPr>
                <w:rFonts w:ascii="Arial" w:hAnsi="Arial" w:cs="Arial"/>
                <w:sz w:val="18"/>
                <w:szCs w:val="18"/>
              </w:rPr>
              <w:t>1,2</w:t>
            </w:r>
          </w:p>
        </w:tc>
        <w:tc>
          <w:tcPr>
            <w:tcW w:w="2268" w:type="dxa"/>
            <w:vAlign w:val="center"/>
          </w:tcPr>
          <w:p w14:paraId="589BE142" w14:textId="77777777" w:rsidR="009024B5" w:rsidRPr="00AD26DB" w:rsidRDefault="009024B5" w:rsidP="003C3B94">
            <w:pPr>
              <w:ind w:left="174" w:hanging="174"/>
              <w:jc w:val="center"/>
              <w:rPr>
                <w:rFonts w:ascii="Arial" w:hAnsi="Arial" w:cs="Arial"/>
                <w:b/>
                <w:bCs/>
                <w:sz w:val="18"/>
                <w:szCs w:val="18"/>
              </w:rPr>
            </w:pPr>
            <m:oMath>
              <m:r>
                <m:rPr>
                  <m:sty m:val="p"/>
                </m:rPr>
                <w:rPr>
                  <w:rFonts w:ascii="Cambria Math" w:hAnsi="Cambria Math" w:cs="Arial"/>
                  <w:sz w:val="18"/>
                  <w:szCs w:val="18"/>
                </w:rPr>
                <m:t>≥</m:t>
              </m:r>
            </m:oMath>
            <w:r w:rsidRPr="2EED4AB9">
              <w:rPr>
                <w:rFonts w:ascii="Arial" w:hAnsi="Arial" w:cs="Arial"/>
                <w:sz w:val="18"/>
                <w:szCs w:val="18"/>
              </w:rPr>
              <w:t>1,3</w:t>
            </w:r>
          </w:p>
        </w:tc>
      </w:tr>
      <w:tr w:rsidR="009024B5" w:rsidRPr="00AD26DB" w14:paraId="2F5F1428" w14:textId="77777777" w:rsidTr="003C3B94">
        <w:trPr>
          <w:trHeight w:val="300"/>
          <w:jc w:val="center"/>
        </w:trPr>
        <w:tc>
          <w:tcPr>
            <w:tcW w:w="2689" w:type="dxa"/>
            <w:vAlign w:val="center"/>
          </w:tcPr>
          <w:p w14:paraId="5C02B2CF" w14:textId="77777777" w:rsidR="009024B5" w:rsidRPr="00AD26DB" w:rsidRDefault="009024B5" w:rsidP="003C3B94">
            <w:pPr>
              <w:jc w:val="center"/>
              <w:rPr>
                <w:sz w:val="18"/>
                <w:szCs w:val="18"/>
              </w:rPr>
            </w:pPr>
            <w:r w:rsidRPr="2EED4AB9">
              <w:rPr>
                <w:sz w:val="18"/>
                <w:szCs w:val="18"/>
              </w:rPr>
              <w:t>Índice de endeudamiento</w:t>
            </w:r>
          </w:p>
        </w:tc>
        <w:tc>
          <w:tcPr>
            <w:tcW w:w="2268" w:type="dxa"/>
            <w:vAlign w:val="center"/>
          </w:tcPr>
          <w:p w14:paraId="6E928CA2" w14:textId="77777777" w:rsidR="009024B5" w:rsidRPr="00AD26DB" w:rsidRDefault="009024B5" w:rsidP="003C3B94">
            <w:pPr>
              <w:jc w:val="center"/>
              <w:rPr>
                <w:rFonts w:eastAsiaTheme="minorEastAsia"/>
                <w:sz w:val="18"/>
                <w:szCs w:val="18"/>
              </w:rPr>
            </w:pPr>
          </w:p>
          <w:p w14:paraId="072A101A" w14:textId="77777777" w:rsidR="009024B5" w:rsidRPr="00AD26DB" w:rsidRDefault="009024B5" w:rsidP="003C3B94">
            <w:pPr>
              <w:jc w:val="center"/>
              <w:rPr>
                <w:sz w:val="18"/>
                <w:szCs w:val="18"/>
              </w:rPr>
            </w:pPr>
            <m:oMath>
              <m:r>
                <m:rPr>
                  <m:sty m:val="p"/>
                </m:rPr>
                <w:rPr>
                  <w:rFonts w:ascii="Cambria Math" w:hAnsi="Cambria Math" w:cstheme="minorHAnsi"/>
                  <w:sz w:val="18"/>
                  <w:szCs w:val="18"/>
                </w:rPr>
                <m:t xml:space="preserve">≤ </m:t>
              </m:r>
            </m:oMath>
            <w:r w:rsidRPr="2EED4AB9">
              <w:rPr>
                <w:sz w:val="18"/>
                <w:szCs w:val="18"/>
              </w:rPr>
              <w:t>0,65</w:t>
            </w:r>
          </w:p>
          <w:p w14:paraId="73B862A0" w14:textId="77777777" w:rsidR="009024B5" w:rsidRPr="00AD26DB" w:rsidRDefault="009024B5" w:rsidP="003C3B94">
            <w:pPr>
              <w:jc w:val="center"/>
              <w:rPr>
                <w:sz w:val="18"/>
                <w:szCs w:val="18"/>
              </w:rPr>
            </w:pPr>
          </w:p>
        </w:tc>
        <w:tc>
          <w:tcPr>
            <w:tcW w:w="2268" w:type="dxa"/>
            <w:vAlign w:val="center"/>
          </w:tcPr>
          <w:p w14:paraId="03AC8246" w14:textId="77777777" w:rsidR="009024B5" w:rsidRPr="00AD26DB" w:rsidRDefault="009024B5" w:rsidP="003C3B94">
            <w:pPr>
              <w:jc w:val="center"/>
              <w:rPr>
                <w:rFonts w:eastAsiaTheme="minorEastAsia"/>
                <w:sz w:val="18"/>
                <w:szCs w:val="18"/>
              </w:rPr>
            </w:pPr>
          </w:p>
          <w:p w14:paraId="0C0E6B82" w14:textId="77777777" w:rsidR="009024B5" w:rsidRPr="00AD26DB" w:rsidRDefault="009024B5" w:rsidP="003C3B94">
            <w:pPr>
              <w:jc w:val="center"/>
              <w:rPr>
                <w:sz w:val="18"/>
                <w:szCs w:val="18"/>
              </w:rPr>
            </w:pPr>
            <m:oMath>
              <m:r>
                <m:rPr>
                  <m:sty m:val="p"/>
                </m:rPr>
                <w:rPr>
                  <w:rFonts w:ascii="Cambria Math" w:hAnsi="Cambria Math" w:cstheme="minorHAnsi"/>
                  <w:sz w:val="18"/>
                  <w:szCs w:val="18"/>
                </w:rPr>
                <m:t>≤</m:t>
              </m:r>
            </m:oMath>
            <w:r w:rsidRPr="2EED4AB9">
              <w:rPr>
                <w:rFonts w:eastAsiaTheme="minorEastAsia"/>
                <w:sz w:val="18"/>
                <w:szCs w:val="18"/>
              </w:rPr>
              <w:t xml:space="preserve"> </w:t>
            </w:r>
            <w:r w:rsidRPr="2EED4AB9">
              <w:rPr>
                <w:sz w:val="18"/>
                <w:szCs w:val="18"/>
              </w:rPr>
              <w:t>0,70</w:t>
            </w:r>
          </w:p>
          <w:p w14:paraId="203F16EC" w14:textId="77777777" w:rsidR="009024B5" w:rsidRPr="00AD26DB" w:rsidRDefault="009024B5" w:rsidP="003C3B94">
            <w:pPr>
              <w:jc w:val="center"/>
              <w:rPr>
                <w:rFonts w:eastAsiaTheme="minorEastAsia"/>
                <w:sz w:val="18"/>
                <w:szCs w:val="18"/>
              </w:rPr>
            </w:pPr>
          </w:p>
        </w:tc>
      </w:tr>
      <w:tr w:rsidR="009024B5" w:rsidRPr="00AD26DB" w14:paraId="5861075A" w14:textId="77777777" w:rsidTr="003C3B94">
        <w:trPr>
          <w:trHeight w:val="300"/>
          <w:jc w:val="center"/>
        </w:trPr>
        <w:tc>
          <w:tcPr>
            <w:tcW w:w="2689" w:type="dxa"/>
            <w:vAlign w:val="center"/>
          </w:tcPr>
          <w:p w14:paraId="6D9513C0" w14:textId="77777777" w:rsidR="009024B5" w:rsidRPr="00AD26DB" w:rsidRDefault="009024B5" w:rsidP="003C3B94">
            <w:pPr>
              <w:jc w:val="center"/>
              <w:rPr>
                <w:sz w:val="18"/>
                <w:szCs w:val="18"/>
              </w:rPr>
            </w:pPr>
            <w:r w:rsidRPr="2EED4AB9">
              <w:rPr>
                <w:sz w:val="18"/>
                <w:szCs w:val="18"/>
              </w:rPr>
              <w:t>Razón de cobertura de intereses</w:t>
            </w:r>
          </w:p>
        </w:tc>
        <w:tc>
          <w:tcPr>
            <w:tcW w:w="2268" w:type="dxa"/>
            <w:vAlign w:val="center"/>
          </w:tcPr>
          <w:p w14:paraId="0B23A90F" w14:textId="77777777" w:rsidR="009024B5" w:rsidRPr="00AD26DB" w:rsidRDefault="009024B5" w:rsidP="003C3B94">
            <w:pPr>
              <w:jc w:val="center"/>
              <w:rPr>
                <w:rFonts w:eastAsiaTheme="minorEastAsia"/>
                <w:sz w:val="18"/>
                <w:szCs w:val="18"/>
              </w:rPr>
            </w:pPr>
          </w:p>
          <w:p w14:paraId="7219651C" w14:textId="77777777" w:rsidR="009024B5" w:rsidRPr="00AD26DB" w:rsidRDefault="009024B5" w:rsidP="003C3B94">
            <w:pPr>
              <w:jc w:val="center"/>
              <w:rPr>
                <w:rFonts w:eastAsiaTheme="minorEastAsia"/>
                <w:sz w:val="18"/>
                <w:szCs w:val="18"/>
              </w:rPr>
            </w:pPr>
            <m:oMath>
              <m:r>
                <m:rPr>
                  <m:sty m:val="p"/>
                </m:rPr>
                <w:rPr>
                  <w:rFonts w:ascii="Cambria Math" w:hAnsi="Cambria Math" w:cstheme="minorHAnsi"/>
                  <w:sz w:val="18"/>
                  <w:szCs w:val="18"/>
                </w:rPr>
                <m:t>≥</m:t>
              </m:r>
            </m:oMath>
            <w:r w:rsidRPr="2EED4AB9">
              <w:rPr>
                <w:rFonts w:eastAsiaTheme="minorEastAsia"/>
                <w:sz w:val="18"/>
                <w:szCs w:val="18"/>
              </w:rPr>
              <w:t>1,5</w:t>
            </w:r>
          </w:p>
          <w:p w14:paraId="5348DA02" w14:textId="77777777" w:rsidR="009024B5" w:rsidRPr="00AD26DB" w:rsidRDefault="009024B5" w:rsidP="003C3B94">
            <w:pPr>
              <w:jc w:val="center"/>
              <w:rPr>
                <w:sz w:val="18"/>
                <w:szCs w:val="18"/>
              </w:rPr>
            </w:pPr>
          </w:p>
        </w:tc>
        <w:tc>
          <w:tcPr>
            <w:tcW w:w="2268" w:type="dxa"/>
            <w:vAlign w:val="center"/>
          </w:tcPr>
          <w:p w14:paraId="2CE05BDD" w14:textId="77777777" w:rsidR="009024B5" w:rsidRPr="00AD26DB" w:rsidRDefault="009024B5" w:rsidP="003C3B94">
            <w:pPr>
              <w:jc w:val="center"/>
              <w:rPr>
                <w:rFonts w:eastAsiaTheme="minorEastAsia"/>
                <w:sz w:val="18"/>
                <w:szCs w:val="18"/>
              </w:rPr>
            </w:pPr>
          </w:p>
          <w:p w14:paraId="3630FEA9" w14:textId="77777777" w:rsidR="009024B5" w:rsidRPr="00AD26DB" w:rsidRDefault="009024B5" w:rsidP="003C3B94">
            <w:pPr>
              <w:jc w:val="center"/>
              <w:rPr>
                <w:rFonts w:eastAsiaTheme="minorEastAsia"/>
                <w:sz w:val="18"/>
                <w:szCs w:val="18"/>
              </w:rPr>
            </w:pPr>
            <m:oMath>
              <m:r>
                <m:rPr>
                  <m:sty m:val="p"/>
                </m:rPr>
                <w:rPr>
                  <w:rFonts w:ascii="Cambria Math" w:hAnsi="Cambria Math" w:cstheme="minorHAnsi"/>
                  <w:sz w:val="18"/>
                  <w:szCs w:val="18"/>
                </w:rPr>
                <m:t>≥</m:t>
              </m:r>
            </m:oMath>
            <w:r w:rsidRPr="2EED4AB9">
              <w:rPr>
                <w:rFonts w:eastAsiaTheme="minorEastAsia"/>
                <w:sz w:val="18"/>
                <w:szCs w:val="18"/>
              </w:rPr>
              <w:t xml:space="preserve"> 1</w:t>
            </w:r>
          </w:p>
          <w:p w14:paraId="10A656EA" w14:textId="77777777" w:rsidR="009024B5" w:rsidRPr="00AD26DB" w:rsidRDefault="009024B5" w:rsidP="003C3B94">
            <w:pPr>
              <w:jc w:val="center"/>
              <w:rPr>
                <w:rFonts w:eastAsiaTheme="minorEastAsia"/>
                <w:sz w:val="18"/>
                <w:szCs w:val="18"/>
              </w:rPr>
            </w:pPr>
          </w:p>
        </w:tc>
      </w:tr>
      <w:tr w:rsidR="009024B5" w:rsidRPr="00AD26DB" w14:paraId="6DDE0D15" w14:textId="77777777" w:rsidTr="003C3B94">
        <w:trPr>
          <w:trHeight w:val="300"/>
          <w:jc w:val="center"/>
        </w:trPr>
        <w:tc>
          <w:tcPr>
            <w:tcW w:w="2689" w:type="dxa"/>
            <w:vAlign w:val="center"/>
          </w:tcPr>
          <w:p w14:paraId="1D63F851" w14:textId="77777777" w:rsidR="009024B5" w:rsidRPr="00AD26DB" w:rsidRDefault="009024B5" w:rsidP="003C3B94">
            <w:pPr>
              <w:jc w:val="center"/>
              <w:rPr>
                <w:sz w:val="18"/>
                <w:szCs w:val="18"/>
              </w:rPr>
            </w:pPr>
            <w:r w:rsidRPr="2EED4AB9">
              <w:rPr>
                <w:sz w:val="18"/>
                <w:szCs w:val="18"/>
              </w:rPr>
              <w:t>Capital de trabajo</w:t>
            </w:r>
          </w:p>
        </w:tc>
        <w:tc>
          <w:tcPr>
            <w:tcW w:w="2268" w:type="dxa"/>
            <w:vAlign w:val="center"/>
          </w:tcPr>
          <w:p w14:paraId="1F39EF21" w14:textId="77777777" w:rsidR="009024B5" w:rsidRPr="00AD26DB" w:rsidRDefault="009024B5" w:rsidP="003C3B94">
            <w:pPr>
              <w:jc w:val="center"/>
              <w:rPr>
                <w:sz w:val="18"/>
                <w:szCs w:val="18"/>
              </w:rPr>
            </w:pPr>
          </w:p>
          <w:p w14:paraId="0C978535" w14:textId="77777777" w:rsidR="009024B5" w:rsidRPr="00AD26DB" w:rsidRDefault="009024B5" w:rsidP="003C3B94">
            <w:pPr>
              <w:jc w:val="center"/>
              <w:rPr>
                <w:sz w:val="18"/>
                <w:szCs w:val="18"/>
              </w:rPr>
            </w:pPr>
            <w:r w:rsidRPr="2EED4AB9">
              <w:rPr>
                <w:sz w:val="18"/>
                <w:szCs w:val="18"/>
              </w:rPr>
              <w:t>Definido en los Pliegos Tipo</w:t>
            </w:r>
          </w:p>
          <w:p w14:paraId="2BDDE8EB" w14:textId="77777777" w:rsidR="009024B5" w:rsidRPr="00AD26DB" w:rsidRDefault="009024B5" w:rsidP="003C3B94">
            <w:pPr>
              <w:jc w:val="center"/>
              <w:rPr>
                <w:sz w:val="18"/>
                <w:szCs w:val="18"/>
              </w:rPr>
            </w:pPr>
          </w:p>
        </w:tc>
        <w:tc>
          <w:tcPr>
            <w:tcW w:w="2268" w:type="dxa"/>
            <w:vAlign w:val="center"/>
          </w:tcPr>
          <w:p w14:paraId="7B3D4EB8" w14:textId="77777777" w:rsidR="009024B5" w:rsidRPr="00AD26DB" w:rsidRDefault="009024B5" w:rsidP="003C3B94">
            <w:pPr>
              <w:jc w:val="center"/>
              <w:rPr>
                <w:sz w:val="18"/>
                <w:szCs w:val="18"/>
              </w:rPr>
            </w:pPr>
          </w:p>
          <w:p w14:paraId="7A01D064" w14:textId="77777777" w:rsidR="009024B5" w:rsidRPr="00AD26DB" w:rsidRDefault="009024B5" w:rsidP="003C3B94">
            <w:pPr>
              <w:jc w:val="center"/>
              <w:rPr>
                <w:sz w:val="18"/>
                <w:szCs w:val="18"/>
              </w:rPr>
            </w:pPr>
            <w:r w:rsidRPr="2EED4AB9">
              <w:rPr>
                <w:sz w:val="18"/>
                <w:szCs w:val="18"/>
              </w:rPr>
              <w:t>Definido en los Pliegos Tipo</w:t>
            </w:r>
          </w:p>
          <w:p w14:paraId="32A48DBB" w14:textId="77777777" w:rsidR="009024B5" w:rsidRPr="00AD26DB" w:rsidRDefault="009024B5" w:rsidP="003C3B94">
            <w:pPr>
              <w:jc w:val="center"/>
              <w:rPr>
                <w:sz w:val="18"/>
                <w:szCs w:val="18"/>
              </w:rPr>
            </w:pPr>
          </w:p>
        </w:tc>
      </w:tr>
      <w:tr w:rsidR="009024B5" w:rsidRPr="00AD26DB" w14:paraId="116B3A6E" w14:textId="77777777" w:rsidTr="003C3B94">
        <w:trPr>
          <w:trHeight w:val="300"/>
          <w:jc w:val="center"/>
        </w:trPr>
        <w:tc>
          <w:tcPr>
            <w:tcW w:w="2689" w:type="dxa"/>
            <w:vAlign w:val="center"/>
          </w:tcPr>
          <w:p w14:paraId="7AA8C9C6" w14:textId="77777777" w:rsidR="009024B5" w:rsidRPr="00AD26DB" w:rsidRDefault="009024B5" w:rsidP="003C3B94">
            <w:pPr>
              <w:jc w:val="center"/>
              <w:rPr>
                <w:sz w:val="18"/>
                <w:szCs w:val="18"/>
              </w:rPr>
            </w:pPr>
            <w:r w:rsidRPr="2EED4AB9">
              <w:rPr>
                <w:sz w:val="18"/>
                <w:szCs w:val="18"/>
              </w:rPr>
              <w:t>Rentabilidad del patrimonio</w:t>
            </w:r>
          </w:p>
        </w:tc>
        <w:tc>
          <w:tcPr>
            <w:tcW w:w="2268" w:type="dxa"/>
            <w:vAlign w:val="center"/>
          </w:tcPr>
          <w:p w14:paraId="3851A78B" w14:textId="77777777" w:rsidR="009024B5" w:rsidRPr="00AD26DB" w:rsidRDefault="009024B5" w:rsidP="003C3B94">
            <w:pPr>
              <w:jc w:val="center"/>
              <w:rPr>
                <w:sz w:val="18"/>
                <w:szCs w:val="18"/>
              </w:rPr>
            </w:pPr>
            <m:oMath>
              <m:r>
                <m:rPr>
                  <m:sty m:val="p"/>
                </m:rPr>
                <w:rPr>
                  <w:rFonts w:ascii="Cambria Math" w:hAnsi="Cambria Math" w:cs="Arial"/>
                  <w:sz w:val="18"/>
                  <w:szCs w:val="18"/>
                </w:rPr>
                <m:t>≥</m:t>
              </m:r>
            </m:oMath>
            <w:r w:rsidRPr="2EED4AB9">
              <w:rPr>
                <w:sz w:val="18"/>
                <w:szCs w:val="18"/>
              </w:rPr>
              <w:t xml:space="preserve"> 0,03</w:t>
            </w:r>
          </w:p>
        </w:tc>
        <w:tc>
          <w:tcPr>
            <w:tcW w:w="2268" w:type="dxa"/>
            <w:vAlign w:val="center"/>
          </w:tcPr>
          <w:p w14:paraId="2F9547A7" w14:textId="77777777" w:rsidR="009024B5" w:rsidRPr="00AD26DB" w:rsidRDefault="009024B5" w:rsidP="003C3B94">
            <w:pPr>
              <w:jc w:val="center"/>
              <w:rPr>
                <w:rFonts w:eastAsiaTheme="minorEastAsia"/>
                <w:sz w:val="18"/>
                <w:szCs w:val="18"/>
              </w:rPr>
            </w:pPr>
          </w:p>
          <w:p w14:paraId="0CEAA870" w14:textId="77777777" w:rsidR="009024B5" w:rsidRPr="00AD26DB" w:rsidRDefault="009024B5" w:rsidP="003C3B94">
            <w:pPr>
              <w:jc w:val="center"/>
              <w:rPr>
                <w:rFonts w:ascii="Arial" w:eastAsiaTheme="minorEastAsia" w:hAnsi="Arial" w:cs="Arial"/>
                <w:sz w:val="18"/>
                <w:szCs w:val="18"/>
              </w:rPr>
            </w:pPr>
            <m:oMath>
              <m:r>
                <m:rPr>
                  <m:sty m:val="p"/>
                </m:rPr>
                <w:rPr>
                  <w:rFonts w:ascii="Cambria Math" w:hAnsi="Cambria Math" w:cs="Arial"/>
                  <w:sz w:val="18"/>
                  <w:szCs w:val="18"/>
                </w:rPr>
                <m:t>≥</m:t>
              </m:r>
            </m:oMath>
            <w:r w:rsidRPr="2EED4AB9">
              <w:rPr>
                <w:rFonts w:ascii="Arial" w:eastAsiaTheme="minorEastAsia" w:hAnsi="Arial" w:cs="Arial"/>
                <w:sz w:val="18"/>
                <w:szCs w:val="18"/>
              </w:rPr>
              <w:t xml:space="preserve"> </w:t>
            </w:r>
            <w:r w:rsidRPr="2EED4AB9">
              <w:rPr>
                <w:sz w:val="18"/>
                <w:szCs w:val="18"/>
              </w:rPr>
              <w:t>0,04</w:t>
            </w:r>
          </w:p>
          <w:p w14:paraId="214C9134" w14:textId="77777777" w:rsidR="009024B5" w:rsidRPr="00AD26DB" w:rsidRDefault="009024B5" w:rsidP="003C3B94">
            <w:pPr>
              <w:jc w:val="center"/>
              <w:rPr>
                <w:rFonts w:eastAsiaTheme="minorEastAsia"/>
                <w:sz w:val="18"/>
                <w:szCs w:val="18"/>
              </w:rPr>
            </w:pPr>
          </w:p>
        </w:tc>
      </w:tr>
      <w:tr w:rsidR="009024B5" w:rsidRPr="00AD26DB" w14:paraId="05A7837A" w14:textId="77777777" w:rsidTr="009024B5">
        <w:trPr>
          <w:trHeight w:val="58"/>
          <w:jc w:val="center"/>
        </w:trPr>
        <w:tc>
          <w:tcPr>
            <w:tcW w:w="2689" w:type="dxa"/>
            <w:vAlign w:val="center"/>
          </w:tcPr>
          <w:p w14:paraId="59AD4CD3" w14:textId="77777777" w:rsidR="009024B5" w:rsidRDefault="009024B5" w:rsidP="003C3B94">
            <w:pPr>
              <w:jc w:val="center"/>
              <w:rPr>
                <w:sz w:val="18"/>
                <w:szCs w:val="18"/>
              </w:rPr>
            </w:pPr>
          </w:p>
          <w:p w14:paraId="686923B3" w14:textId="77777777" w:rsidR="009024B5" w:rsidRDefault="009024B5" w:rsidP="003C3B94">
            <w:pPr>
              <w:jc w:val="center"/>
              <w:rPr>
                <w:sz w:val="18"/>
                <w:szCs w:val="18"/>
              </w:rPr>
            </w:pPr>
            <w:r w:rsidRPr="2EED4AB9">
              <w:rPr>
                <w:sz w:val="18"/>
                <w:szCs w:val="18"/>
              </w:rPr>
              <w:t>Rentabilidad del activo</w:t>
            </w:r>
          </w:p>
          <w:p w14:paraId="248B7D32" w14:textId="77777777" w:rsidR="009024B5" w:rsidRPr="00AD26DB" w:rsidRDefault="009024B5" w:rsidP="003C3B94">
            <w:pPr>
              <w:jc w:val="center"/>
              <w:rPr>
                <w:sz w:val="18"/>
                <w:szCs w:val="18"/>
              </w:rPr>
            </w:pPr>
          </w:p>
        </w:tc>
        <w:tc>
          <w:tcPr>
            <w:tcW w:w="2268" w:type="dxa"/>
            <w:vAlign w:val="center"/>
          </w:tcPr>
          <w:p w14:paraId="164EA19C" w14:textId="77777777" w:rsidR="009024B5" w:rsidRPr="00AD26DB" w:rsidRDefault="009024B5" w:rsidP="003C3B94">
            <w:pPr>
              <w:jc w:val="center"/>
              <w:rPr>
                <w:sz w:val="18"/>
                <w:szCs w:val="18"/>
              </w:rPr>
            </w:pPr>
            <m:oMath>
              <m:r>
                <m:rPr>
                  <m:sty m:val="p"/>
                </m:rPr>
                <w:rPr>
                  <w:rFonts w:ascii="Cambria Math" w:hAnsi="Cambria Math" w:cstheme="minorHAnsi"/>
                  <w:sz w:val="18"/>
                  <w:szCs w:val="18"/>
                </w:rPr>
                <m:t>≥</m:t>
              </m:r>
            </m:oMath>
            <w:r w:rsidRPr="2EED4AB9">
              <w:rPr>
                <w:sz w:val="18"/>
                <w:szCs w:val="18"/>
              </w:rPr>
              <w:t xml:space="preserve"> 0,02</w:t>
            </w:r>
          </w:p>
        </w:tc>
        <w:tc>
          <w:tcPr>
            <w:tcW w:w="2268" w:type="dxa"/>
            <w:vAlign w:val="center"/>
          </w:tcPr>
          <w:p w14:paraId="619AAB39" w14:textId="77777777" w:rsidR="009024B5" w:rsidRPr="00AD26DB" w:rsidRDefault="009024B5" w:rsidP="003C3B94">
            <w:pPr>
              <w:jc w:val="center"/>
              <w:rPr>
                <w:rFonts w:eastAsiaTheme="minorEastAsia"/>
                <w:sz w:val="18"/>
                <w:szCs w:val="18"/>
              </w:rPr>
            </w:pPr>
            <m:oMath>
              <m:r>
                <m:rPr>
                  <m:sty m:val="p"/>
                </m:rPr>
                <w:rPr>
                  <w:rFonts w:ascii="Cambria Math" w:hAnsi="Cambria Math" w:cstheme="minorHAnsi"/>
                  <w:sz w:val="18"/>
                  <w:szCs w:val="18"/>
                </w:rPr>
                <m:t xml:space="preserve">≥ </m:t>
              </m:r>
            </m:oMath>
            <w:r w:rsidRPr="2EED4AB9">
              <w:rPr>
                <w:sz w:val="18"/>
                <w:szCs w:val="18"/>
              </w:rPr>
              <w:t>0,03</w:t>
            </w:r>
          </w:p>
        </w:tc>
      </w:tr>
    </w:tbl>
    <w:p w14:paraId="6D83B2A6" w14:textId="77777777" w:rsidR="003D1D76" w:rsidRPr="009024B5" w:rsidRDefault="003D1D76" w:rsidP="003D1D76">
      <w:pPr>
        <w:suppressAutoHyphens/>
        <w:spacing w:after="0"/>
        <w:jc w:val="both"/>
        <w:rPr>
          <w:rFonts w:ascii="Arial" w:hAnsi="Arial" w:cs="Arial"/>
          <w:w w:val="105"/>
          <w:sz w:val="20"/>
          <w:szCs w:val="20"/>
          <w:lang w:val="es-ES_tradnl"/>
        </w:rPr>
      </w:pPr>
    </w:p>
    <w:p w14:paraId="70698A48"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t>RIESGOS</w:t>
      </w:r>
    </w:p>
    <w:p w14:paraId="1BEACF4A" w14:textId="77777777" w:rsidR="003D1D76" w:rsidRPr="009024B5" w:rsidRDefault="003D1D76" w:rsidP="003D1D76">
      <w:pPr>
        <w:suppressAutoHyphens/>
        <w:spacing w:after="0"/>
        <w:jc w:val="both"/>
        <w:rPr>
          <w:rFonts w:ascii="Arial" w:hAnsi="Arial" w:cs="Arial"/>
          <w:w w:val="105"/>
          <w:sz w:val="20"/>
          <w:szCs w:val="20"/>
          <w:lang w:val="es-ES_tradnl"/>
        </w:rPr>
      </w:pPr>
    </w:p>
    <w:p w14:paraId="1A1F095A"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De acuerdo con la metodología de Colombia Compra Eficiente, a continuación, se identifican los Riesgos del Proceso de Contratación desde su planeación hasta su liquidación:</w:t>
      </w:r>
    </w:p>
    <w:p w14:paraId="33B66F67" w14:textId="77777777" w:rsidR="003D1D76" w:rsidRPr="009024B5" w:rsidRDefault="003D1D76" w:rsidP="003D1D76">
      <w:pPr>
        <w:suppressAutoHyphens/>
        <w:spacing w:after="0"/>
        <w:jc w:val="both"/>
        <w:rPr>
          <w:rFonts w:ascii="Arial" w:hAnsi="Arial" w:cs="Arial"/>
          <w:w w:val="105"/>
          <w:sz w:val="20"/>
          <w:szCs w:val="20"/>
        </w:rPr>
      </w:pPr>
    </w:p>
    <w:p w14:paraId="78DC949C" w14:textId="7BB43592" w:rsidR="003D1D76" w:rsidRPr="009024B5" w:rsidRDefault="009024B5" w:rsidP="003D1D76">
      <w:pPr>
        <w:suppressAutoHyphens/>
        <w:spacing w:after="0"/>
        <w:jc w:val="both"/>
        <w:rPr>
          <w:rFonts w:ascii="Arial" w:hAnsi="Arial" w:cs="Arial"/>
          <w:b/>
          <w:bCs/>
          <w:w w:val="105"/>
          <w:sz w:val="20"/>
          <w:szCs w:val="20"/>
        </w:rPr>
      </w:pPr>
      <w:r w:rsidRPr="009024B5">
        <w:rPr>
          <w:rFonts w:ascii="Arial" w:hAnsi="Arial" w:cs="Arial"/>
          <w:b/>
          <w:bCs/>
          <w:w w:val="105"/>
          <w:sz w:val="20"/>
          <w:szCs w:val="20"/>
        </w:rPr>
        <w:t>ANÁLISIS</w:t>
      </w:r>
      <w:r w:rsidR="003D1D76" w:rsidRPr="009024B5">
        <w:rPr>
          <w:rFonts w:ascii="Arial" w:hAnsi="Arial" w:cs="Arial"/>
          <w:b/>
          <w:bCs/>
          <w:w w:val="105"/>
          <w:sz w:val="20"/>
          <w:szCs w:val="20"/>
        </w:rPr>
        <w:t xml:space="preserve"> DE RIESGOS </w:t>
      </w:r>
    </w:p>
    <w:p w14:paraId="413E2ED7" w14:textId="77777777" w:rsidR="003D1D76" w:rsidRPr="009024B5" w:rsidRDefault="003D1D76" w:rsidP="003D1D76">
      <w:pPr>
        <w:suppressAutoHyphens/>
        <w:spacing w:after="0"/>
        <w:jc w:val="both"/>
        <w:rPr>
          <w:rFonts w:ascii="Arial" w:hAnsi="Arial" w:cs="Arial"/>
          <w:w w:val="105"/>
          <w:sz w:val="20"/>
          <w:szCs w:val="20"/>
        </w:rPr>
      </w:pPr>
    </w:p>
    <w:p w14:paraId="0997C5DA"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Los riesgos que se pueden presentar en la presente contratación son: </w:t>
      </w:r>
    </w:p>
    <w:p w14:paraId="1E8DE436" w14:textId="77777777" w:rsidR="003D1D76" w:rsidRPr="009024B5" w:rsidRDefault="003D1D76" w:rsidP="003D1D76">
      <w:pPr>
        <w:suppressAutoHyphens/>
        <w:spacing w:after="0"/>
        <w:jc w:val="both"/>
        <w:rPr>
          <w:rFonts w:ascii="Arial" w:hAnsi="Arial" w:cs="Arial"/>
          <w:w w:val="105"/>
          <w:sz w:val="20"/>
          <w:szCs w:val="20"/>
        </w:rPr>
      </w:pPr>
    </w:p>
    <w:p w14:paraId="44789EF1" w14:textId="7B9747B1"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A) </w:t>
      </w:r>
      <w:r w:rsidR="009024B5" w:rsidRPr="009024B5">
        <w:rPr>
          <w:rFonts w:ascii="Arial" w:hAnsi="Arial" w:cs="Arial"/>
          <w:b/>
          <w:w w:val="105"/>
          <w:sz w:val="20"/>
          <w:szCs w:val="20"/>
        </w:rPr>
        <w:t>DESCRIPCIÓN</w:t>
      </w:r>
      <w:r w:rsidRPr="009024B5">
        <w:rPr>
          <w:rFonts w:ascii="Arial" w:hAnsi="Arial" w:cs="Arial"/>
          <w:b/>
          <w:w w:val="105"/>
          <w:sz w:val="20"/>
          <w:szCs w:val="20"/>
        </w:rPr>
        <w:t xml:space="preserve"> DEL BIEN</w:t>
      </w:r>
      <w:r w:rsidRPr="009024B5">
        <w:rPr>
          <w:rFonts w:ascii="Arial" w:hAnsi="Arial" w:cs="Arial"/>
          <w:b/>
          <w:bCs/>
          <w:w w:val="105"/>
          <w:sz w:val="20"/>
          <w:szCs w:val="20"/>
        </w:rPr>
        <w:t xml:space="preserve">: </w:t>
      </w:r>
      <w:r w:rsidRPr="009024B5">
        <w:rPr>
          <w:rFonts w:ascii="Arial" w:hAnsi="Arial" w:cs="Arial"/>
          <w:bCs/>
          <w:w w:val="105"/>
          <w:sz w:val="20"/>
          <w:szCs w:val="20"/>
        </w:rPr>
        <w:t>descripción inexacta o incompleta de los bienes, que no satisfaga la necesidad específica de la entidad</w:t>
      </w:r>
      <w:r w:rsidRPr="009024B5">
        <w:rPr>
          <w:rFonts w:ascii="Arial" w:hAnsi="Arial" w:cs="Arial"/>
          <w:w w:val="105"/>
          <w:sz w:val="20"/>
          <w:szCs w:val="20"/>
        </w:rPr>
        <w:t xml:space="preserve">. </w:t>
      </w:r>
    </w:p>
    <w:p w14:paraId="62766DA6" w14:textId="77777777" w:rsidR="003D1D76" w:rsidRPr="009024B5" w:rsidRDefault="003D1D76" w:rsidP="003D1D76">
      <w:pPr>
        <w:suppressAutoHyphens/>
        <w:spacing w:after="0"/>
        <w:jc w:val="both"/>
        <w:rPr>
          <w:rFonts w:ascii="Arial" w:hAnsi="Arial" w:cs="Arial"/>
          <w:w w:val="105"/>
          <w:sz w:val="20"/>
          <w:szCs w:val="20"/>
        </w:rPr>
      </w:pPr>
    </w:p>
    <w:p w14:paraId="74595AEF" w14:textId="2109940A"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B) </w:t>
      </w:r>
      <w:r w:rsidR="009024B5" w:rsidRPr="009024B5">
        <w:rPr>
          <w:rFonts w:ascii="Arial" w:hAnsi="Arial" w:cs="Arial"/>
          <w:b/>
          <w:bCs/>
          <w:w w:val="105"/>
          <w:sz w:val="20"/>
          <w:szCs w:val="20"/>
        </w:rPr>
        <w:t>VARIACIÓN</w:t>
      </w:r>
      <w:r w:rsidRPr="009024B5">
        <w:rPr>
          <w:rFonts w:ascii="Arial" w:hAnsi="Arial" w:cs="Arial"/>
          <w:b/>
          <w:bCs/>
          <w:w w:val="105"/>
          <w:sz w:val="20"/>
          <w:szCs w:val="20"/>
        </w:rPr>
        <w:t xml:space="preserve"> EN LOS PRECIOS: </w:t>
      </w:r>
      <w:r w:rsidRPr="009024B5">
        <w:rPr>
          <w:rFonts w:ascii="Arial" w:hAnsi="Arial" w:cs="Arial"/>
          <w:bCs/>
          <w:w w:val="105"/>
          <w:sz w:val="20"/>
          <w:szCs w:val="20"/>
        </w:rPr>
        <w:t>errores en la proyección de la propuesta económica por parte del proponente que con llevan a pérdidas o baja utilidad en la ejecución del contrato</w:t>
      </w:r>
      <w:r w:rsidRPr="009024B5">
        <w:rPr>
          <w:rFonts w:ascii="Arial" w:hAnsi="Arial" w:cs="Arial"/>
          <w:w w:val="105"/>
          <w:sz w:val="20"/>
          <w:szCs w:val="20"/>
        </w:rPr>
        <w:t xml:space="preserve">. </w:t>
      </w:r>
    </w:p>
    <w:p w14:paraId="230276AA" w14:textId="77777777" w:rsidR="003D1D76" w:rsidRPr="009024B5" w:rsidRDefault="003D1D76" w:rsidP="003D1D76">
      <w:pPr>
        <w:suppressAutoHyphens/>
        <w:spacing w:after="0"/>
        <w:jc w:val="both"/>
        <w:rPr>
          <w:rFonts w:ascii="Arial" w:hAnsi="Arial" w:cs="Arial"/>
          <w:w w:val="105"/>
          <w:sz w:val="20"/>
          <w:szCs w:val="20"/>
        </w:rPr>
      </w:pPr>
    </w:p>
    <w:p w14:paraId="308F2AB4" w14:textId="52F7523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C) </w:t>
      </w:r>
      <w:r w:rsidRPr="009024B5">
        <w:rPr>
          <w:rFonts w:ascii="Arial" w:hAnsi="Arial" w:cs="Arial"/>
          <w:b/>
          <w:bCs/>
          <w:w w:val="105"/>
          <w:sz w:val="20"/>
          <w:szCs w:val="20"/>
        </w:rPr>
        <w:t xml:space="preserve">CONDICIONES EXTERNAS: </w:t>
      </w:r>
      <w:r w:rsidRPr="009024B5">
        <w:rPr>
          <w:rFonts w:ascii="Arial" w:hAnsi="Arial" w:cs="Arial"/>
          <w:bCs/>
          <w:w w:val="105"/>
          <w:sz w:val="20"/>
          <w:szCs w:val="20"/>
        </w:rPr>
        <w:t xml:space="preserve">causas externas a las partes que demora la entrega de los productos </w:t>
      </w:r>
      <w:r w:rsidR="009024B5" w:rsidRPr="009024B5">
        <w:rPr>
          <w:rFonts w:ascii="Arial" w:hAnsi="Arial" w:cs="Arial"/>
          <w:bCs/>
          <w:w w:val="105"/>
          <w:sz w:val="20"/>
          <w:szCs w:val="20"/>
        </w:rPr>
        <w:t>de acuerdo con el</w:t>
      </w:r>
      <w:r w:rsidRPr="009024B5">
        <w:rPr>
          <w:rFonts w:ascii="Arial" w:hAnsi="Arial" w:cs="Arial"/>
          <w:bCs/>
          <w:w w:val="105"/>
          <w:sz w:val="20"/>
          <w:szCs w:val="20"/>
        </w:rPr>
        <w:t xml:space="preserve"> plazo contractual pactado, tales como accidentes de tránsito, paros derrumbes alteraciones de orden público</w:t>
      </w:r>
      <w:r w:rsidRPr="009024B5">
        <w:rPr>
          <w:rFonts w:ascii="Arial" w:hAnsi="Arial" w:cs="Arial"/>
          <w:w w:val="105"/>
          <w:sz w:val="20"/>
          <w:szCs w:val="20"/>
        </w:rPr>
        <w:t xml:space="preserve">. </w:t>
      </w:r>
    </w:p>
    <w:p w14:paraId="7F661826" w14:textId="77777777" w:rsidR="003D1D76" w:rsidRPr="009024B5" w:rsidRDefault="003D1D76" w:rsidP="003D1D76">
      <w:pPr>
        <w:suppressAutoHyphens/>
        <w:spacing w:after="0"/>
        <w:jc w:val="both"/>
        <w:rPr>
          <w:rFonts w:ascii="Arial" w:hAnsi="Arial" w:cs="Arial"/>
          <w:w w:val="105"/>
          <w:sz w:val="20"/>
          <w:szCs w:val="20"/>
        </w:rPr>
      </w:pPr>
    </w:p>
    <w:p w14:paraId="0AB96511" w14:textId="35C4F20D"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D) </w:t>
      </w:r>
      <w:r w:rsidRPr="009024B5">
        <w:rPr>
          <w:rFonts w:ascii="Arial" w:hAnsi="Arial" w:cs="Arial"/>
          <w:b/>
          <w:bCs/>
          <w:w w:val="105"/>
          <w:sz w:val="20"/>
          <w:szCs w:val="20"/>
        </w:rPr>
        <w:t xml:space="preserve">RIESGO FINANCIERO: </w:t>
      </w:r>
      <w:r w:rsidRPr="009024B5">
        <w:rPr>
          <w:rFonts w:ascii="Arial" w:hAnsi="Arial" w:cs="Arial"/>
          <w:w w:val="105"/>
          <w:sz w:val="20"/>
          <w:szCs w:val="20"/>
        </w:rPr>
        <w:t>El municipio no asignara recursos para anticipo, razón por la cual el contratista debe aprovisionar los recursos para asegurar el inicio y ejecución del proyecto en un ciento por ciento</w:t>
      </w:r>
      <w:r w:rsidR="009024B5">
        <w:rPr>
          <w:rFonts w:ascii="Arial" w:hAnsi="Arial" w:cs="Arial"/>
          <w:w w:val="105"/>
          <w:sz w:val="20"/>
          <w:szCs w:val="20"/>
        </w:rPr>
        <w:t>.</w:t>
      </w:r>
    </w:p>
    <w:p w14:paraId="0566E903" w14:textId="77777777" w:rsidR="003D1D76" w:rsidRPr="009024B5" w:rsidRDefault="003D1D76" w:rsidP="003D1D76">
      <w:pPr>
        <w:suppressAutoHyphens/>
        <w:spacing w:after="0"/>
        <w:jc w:val="both"/>
        <w:rPr>
          <w:rFonts w:ascii="Arial" w:hAnsi="Arial" w:cs="Arial"/>
          <w:w w:val="105"/>
          <w:sz w:val="20"/>
          <w:szCs w:val="20"/>
        </w:rPr>
      </w:pPr>
    </w:p>
    <w:p w14:paraId="5805D588"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 xml:space="preserve">MATRIZ DE RIESGOS Y METODOLOGÍA </w:t>
      </w:r>
    </w:p>
    <w:p w14:paraId="72DD9A25" w14:textId="77777777" w:rsidR="003D1D76" w:rsidRPr="009024B5" w:rsidRDefault="003D1D76" w:rsidP="003D1D76">
      <w:pPr>
        <w:suppressAutoHyphens/>
        <w:spacing w:after="0"/>
        <w:jc w:val="both"/>
        <w:rPr>
          <w:rFonts w:ascii="Arial" w:hAnsi="Arial" w:cs="Arial"/>
          <w:w w:val="105"/>
          <w:sz w:val="20"/>
          <w:szCs w:val="20"/>
        </w:rPr>
      </w:pPr>
    </w:p>
    <w:p w14:paraId="3A6F722E"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El marco de referencia para la valoración de riesgos se construye bajo el método semi cuantitativo, según las directrices contenidas en la norma ASNZ4360 V 2004, igualmente se tiene presente los riesgos que instruye el documento Conpes 3714, y demás normatividad vigente, en los aspectos pertinentes y en los criterios de asignación de riesgo. Para tipificar los riesgos se hace uso de los siguientes factores: </w:t>
      </w:r>
    </w:p>
    <w:p w14:paraId="607C288C"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1. Acciones legales </w:t>
      </w:r>
    </w:p>
    <w:p w14:paraId="162C7AE6"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2. Sociopolíticos </w:t>
      </w:r>
    </w:p>
    <w:p w14:paraId="43737C95"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3. Macroeconómicos </w:t>
      </w:r>
    </w:p>
    <w:p w14:paraId="407F2E5B"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4. Actos de la naturaleza </w:t>
      </w:r>
    </w:p>
    <w:p w14:paraId="6A2224CF"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5. Relaciones laborales </w:t>
      </w:r>
    </w:p>
    <w:p w14:paraId="3AEB0B8A"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6. Hecho de las cosas </w:t>
      </w:r>
    </w:p>
    <w:p w14:paraId="66268E03"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7. Vicios </w:t>
      </w:r>
    </w:p>
    <w:p w14:paraId="702303F8"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8. Actos de terceros </w:t>
      </w:r>
    </w:p>
    <w:p w14:paraId="0A5C3D1B" w14:textId="77777777" w:rsidR="003D1D76" w:rsidRPr="009024B5" w:rsidRDefault="003D1D76" w:rsidP="003D1D76">
      <w:pPr>
        <w:suppressAutoHyphens/>
        <w:spacing w:after="0"/>
        <w:jc w:val="both"/>
        <w:rPr>
          <w:rFonts w:ascii="Arial" w:hAnsi="Arial" w:cs="Arial"/>
          <w:w w:val="105"/>
          <w:sz w:val="20"/>
          <w:szCs w:val="20"/>
        </w:rPr>
      </w:pPr>
    </w:p>
    <w:p w14:paraId="0FA0D99A"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Estos factores describen distintas situaciones que pueden dar origen a cambios en los ingresos variación de los gastos, costos e inversiones, necesarias para la ejecución del contrato o sobrevinientes en desarrollo del mismo, teniendo la potencialidad de llevar a cambios en la </w:t>
      </w:r>
      <w:r w:rsidRPr="009024B5">
        <w:rPr>
          <w:rFonts w:ascii="Arial" w:hAnsi="Arial" w:cs="Arial"/>
          <w:w w:val="105"/>
          <w:sz w:val="20"/>
          <w:szCs w:val="20"/>
        </w:rPr>
        <w:lastRenderedPageBreak/>
        <w:t xml:space="preserve">ecuación contractual. Unos con cargo a la Entidad y otros con cargo al Contratista según la asignación propuesta y aceptada, </w:t>
      </w:r>
    </w:p>
    <w:p w14:paraId="28C8A38A" w14:textId="77777777" w:rsidR="003D1D76" w:rsidRPr="009024B5" w:rsidRDefault="003D1D76" w:rsidP="003D1D76">
      <w:pPr>
        <w:suppressAutoHyphens/>
        <w:spacing w:after="0"/>
        <w:jc w:val="both"/>
        <w:rPr>
          <w:rFonts w:ascii="Arial" w:hAnsi="Arial" w:cs="Arial"/>
          <w:w w:val="105"/>
          <w:sz w:val="20"/>
          <w:szCs w:val="20"/>
        </w:rPr>
      </w:pPr>
    </w:p>
    <w:p w14:paraId="3436C09F"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 xml:space="preserve">FACTORES DE RIESGO QUE PUEDEN GENERAR DESEQUILIBRIO ECONÓMICO </w:t>
      </w:r>
    </w:p>
    <w:p w14:paraId="33886549" w14:textId="77777777" w:rsidR="003D1D76" w:rsidRPr="009024B5" w:rsidRDefault="003D1D76" w:rsidP="003D1D76">
      <w:pPr>
        <w:suppressAutoHyphens/>
        <w:spacing w:after="0"/>
        <w:jc w:val="both"/>
        <w:rPr>
          <w:rFonts w:ascii="Arial" w:hAnsi="Arial" w:cs="Arial"/>
          <w:w w:val="105"/>
          <w:sz w:val="20"/>
          <w:szCs w:val="20"/>
        </w:rPr>
      </w:pPr>
    </w:p>
    <w:p w14:paraId="12A26CFA"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Como factores precursores de eventos y causantes de cambios en la ecuación económica y la estructura de costos, gastos y egresos que debe considerar el futuro contratista, se han tenido en cuenta los siguientes factores, los cuales se presentan agrupados según las 10 categorías que se anotan a continuación, con una descripción enunciativa de eventos propios de cada categoría, sin perjuicio de haber considerado otros eventos, que correspondan a dichas categorías: </w:t>
      </w:r>
    </w:p>
    <w:p w14:paraId="7C3B62EC" w14:textId="77777777" w:rsidR="003D1D76" w:rsidRPr="009024B5" w:rsidRDefault="003D1D76" w:rsidP="003D1D76">
      <w:pPr>
        <w:suppressAutoHyphens/>
        <w:spacing w:after="0"/>
        <w:jc w:val="both"/>
        <w:rPr>
          <w:rFonts w:ascii="Arial" w:hAnsi="Arial" w:cs="Arial"/>
          <w:b/>
          <w:bCs/>
          <w:w w:val="105"/>
          <w:sz w:val="20"/>
          <w:szCs w:val="20"/>
        </w:rPr>
      </w:pPr>
    </w:p>
    <w:p w14:paraId="0D4EE91B"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ACCIONES LEGALES</w:t>
      </w:r>
      <w:r w:rsidRPr="009024B5">
        <w:rPr>
          <w:rFonts w:ascii="Arial" w:hAnsi="Arial" w:cs="Arial"/>
          <w:w w:val="105"/>
          <w:sz w:val="20"/>
          <w:szCs w:val="20"/>
        </w:rPr>
        <w:t xml:space="preserve">: impuestos, cargas parafiscales, y todo tipo de tributos, timbres, estampillas, o cargos de origen impositivo que pueden ser considerados en virtud de la normatividad vigente o en desarrollo, al momento de presentar la oferta. Actos de autoridad, comiso, embargo, demandas. </w:t>
      </w:r>
    </w:p>
    <w:p w14:paraId="27515D8B" w14:textId="77777777" w:rsidR="003D1D76" w:rsidRPr="009024B5" w:rsidRDefault="003D1D76" w:rsidP="003D1D76">
      <w:pPr>
        <w:suppressAutoHyphens/>
        <w:spacing w:after="0"/>
        <w:jc w:val="both"/>
        <w:rPr>
          <w:rFonts w:ascii="Arial" w:hAnsi="Arial" w:cs="Arial"/>
          <w:b/>
          <w:bCs/>
          <w:w w:val="105"/>
          <w:sz w:val="20"/>
          <w:szCs w:val="20"/>
        </w:rPr>
      </w:pPr>
    </w:p>
    <w:p w14:paraId="777E61D4"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 xml:space="preserve">SOCIO POLÍTICOS: </w:t>
      </w:r>
      <w:r w:rsidRPr="009024B5">
        <w:rPr>
          <w:rFonts w:ascii="Arial" w:hAnsi="Arial" w:cs="Arial"/>
          <w:w w:val="105"/>
          <w:sz w:val="20"/>
          <w:szCs w:val="20"/>
        </w:rPr>
        <w:t xml:space="preserve">Actos de terrorismo que sean cometidos al amparo de fallas de los sistemas de vigilancia y control que debe implementar y mantener adecuadamente el contratista, al igual que actos de Delincuencia común, Actividad proselitista o huelgas, protestas y acciones frente a las cuales el contratista debe mantener una actitud de diligencia y cuidado adecuados, se consideran también las costumbres y usos culturales, religiosos y creencias que lleven a todas las personas que se afectan, benefician, o influyen en la operación del proyecto. </w:t>
      </w:r>
    </w:p>
    <w:p w14:paraId="467BF508" w14:textId="77777777" w:rsidR="003D1D76" w:rsidRPr="009024B5" w:rsidRDefault="003D1D76" w:rsidP="003D1D76">
      <w:pPr>
        <w:suppressAutoHyphens/>
        <w:spacing w:after="0"/>
        <w:jc w:val="both"/>
        <w:rPr>
          <w:rFonts w:ascii="Arial" w:hAnsi="Arial" w:cs="Arial"/>
          <w:b/>
          <w:bCs/>
          <w:w w:val="105"/>
          <w:sz w:val="20"/>
          <w:szCs w:val="20"/>
        </w:rPr>
      </w:pPr>
    </w:p>
    <w:p w14:paraId="1C7406DB"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 xml:space="preserve">MACROECONÓMICOS: </w:t>
      </w:r>
      <w:r w:rsidRPr="009024B5">
        <w:rPr>
          <w:rFonts w:ascii="Arial" w:hAnsi="Arial" w:cs="Arial"/>
          <w:w w:val="105"/>
          <w:sz w:val="20"/>
          <w:szCs w:val="20"/>
        </w:rPr>
        <w:t>Alteraciones y cambios en el Tipo de cambio, Tasa de interés, Curva de Inflación, Importaciones/exportaciones, Oferta o demanda de materias o servicios necesarios para el proyecto o requeridos por el contratista, disponibilidad y costo de mano de obra, Cambios en los precios en general y derivados de variaciones en la oferta o demanda de bienes y servicios, Escasez de mano de obra.</w:t>
      </w:r>
    </w:p>
    <w:p w14:paraId="2A37B5F5"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 </w:t>
      </w:r>
    </w:p>
    <w:p w14:paraId="364C4CE6"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 xml:space="preserve">ACTOS DE LA NATURALEZA: </w:t>
      </w:r>
      <w:r w:rsidRPr="009024B5">
        <w:rPr>
          <w:rFonts w:ascii="Arial" w:hAnsi="Arial" w:cs="Arial"/>
          <w:w w:val="105"/>
          <w:sz w:val="20"/>
          <w:szCs w:val="20"/>
        </w:rPr>
        <w:t xml:space="preserve">en esta categoría se consideran fenómenos Geológicos, freáticos, Hidrológicos, Climáticos, incendios forestales, Biológicos / patológicos, acción de roedores y animales, todos los anteriores dentro de los parámetros previsibles que determinen su acontecer con base en las condiciones que se dan en la zona de operación del RSDJ o en cualquier otra zona que afecte o tenga influencia en este proyecto. Se enfatiza que no se incluyen fenómenos que revistan la característica de fuerza mayor, la cual tendrá un tratamiento especial mediante la contratación de seguros. </w:t>
      </w:r>
    </w:p>
    <w:p w14:paraId="282EE5AE" w14:textId="77777777" w:rsidR="003D1D76" w:rsidRPr="009024B5" w:rsidRDefault="003D1D76" w:rsidP="003D1D76">
      <w:pPr>
        <w:suppressAutoHyphens/>
        <w:spacing w:after="0"/>
        <w:jc w:val="both"/>
        <w:rPr>
          <w:rFonts w:ascii="Arial" w:hAnsi="Arial" w:cs="Arial"/>
          <w:w w:val="105"/>
          <w:sz w:val="20"/>
          <w:szCs w:val="20"/>
        </w:rPr>
      </w:pPr>
    </w:p>
    <w:p w14:paraId="2A2DFAAF"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 xml:space="preserve">RELACIONES LABORALES: </w:t>
      </w:r>
      <w:r w:rsidRPr="009024B5">
        <w:rPr>
          <w:rFonts w:ascii="Arial" w:hAnsi="Arial" w:cs="Arial"/>
          <w:w w:val="105"/>
          <w:sz w:val="20"/>
          <w:szCs w:val="20"/>
        </w:rPr>
        <w:t xml:space="preserve">Accidentes laborales / Enfermedad profesional, Muerte, ausencia de persona clave, Actos de empleados ya sean voluntarios o culposos, derivados de impericia o falta de habilidades y conocimiento. </w:t>
      </w:r>
    </w:p>
    <w:p w14:paraId="40F6E770" w14:textId="77777777" w:rsidR="003D1D76" w:rsidRPr="009024B5" w:rsidRDefault="003D1D76" w:rsidP="003D1D76">
      <w:pPr>
        <w:suppressAutoHyphens/>
        <w:spacing w:after="0"/>
        <w:jc w:val="both"/>
        <w:rPr>
          <w:rFonts w:ascii="Arial" w:hAnsi="Arial" w:cs="Arial"/>
          <w:w w:val="105"/>
          <w:sz w:val="20"/>
          <w:szCs w:val="20"/>
        </w:rPr>
      </w:pPr>
    </w:p>
    <w:p w14:paraId="5B1981B0"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lastRenderedPageBreak/>
        <w:t xml:space="preserve">HECHO DE LAS COSAS: </w:t>
      </w:r>
      <w:r w:rsidRPr="009024B5">
        <w:rPr>
          <w:rFonts w:ascii="Arial" w:hAnsi="Arial" w:cs="Arial"/>
          <w:w w:val="105"/>
          <w:sz w:val="20"/>
          <w:szCs w:val="20"/>
        </w:rPr>
        <w:t xml:space="preserve">Incendios, roturas, filtraciones, derrames, explosiones, falla mecánica, todos de carácter súbito y accidental, pero cuyo desarrollo debe ser considerado en desarrollo de la operación de este proyecto, que se presenten por falta de diligencia y extremo cuidado, fallas de los sistemas de vigilancia y control que debe implementar y mantener adecuadamente el contratista. </w:t>
      </w:r>
    </w:p>
    <w:p w14:paraId="7C911A25" w14:textId="77777777" w:rsidR="003D1D76" w:rsidRPr="009024B5" w:rsidRDefault="003D1D76" w:rsidP="003D1D76">
      <w:pPr>
        <w:suppressAutoHyphens/>
        <w:spacing w:after="0"/>
        <w:jc w:val="both"/>
        <w:rPr>
          <w:rFonts w:ascii="Arial" w:hAnsi="Arial" w:cs="Arial"/>
          <w:w w:val="105"/>
          <w:sz w:val="20"/>
          <w:szCs w:val="20"/>
        </w:rPr>
      </w:pPr>
    </w:p>
    <w:p w14:paraId="65A4FC25"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 xml:space="preserve">VICIOS: </w:t>
      </w:r>
      <w:r w:rsidRPr="009024B5">
        <w:rPr>
          <w:rFonts w:ascii="Arial" w:hAnsi="Arial" w:cs="Arial"/>
          <w:w w:val="105"/>
          <w:sz w:val="20"/>
          <w:szCs w:val="20"/>
        </w:rPr>
        <w:t xml:space="preserve">cambios en los costos, inversiones y gastos derivados de vicio propio, características y propiedades físicas o químicas de materiales o productos, condiciones de suelos, medio ambiente, vicios ocultos o redhibitorios. </w:t>
      </w:r>
    </w:p>
    <w:p w14:paraId="0569F747" w14:textId="77777777" w:rsidR="003D1D76" w:rsidRPr="009024B5" w:rsidRDefault="003D1D76" w:rsidP="003D1D76">
      <w:pPr>
        <w:suppressAutoHyphens/>
        <w:spacing w:after="0"/>
        <w:jc w:val="both"/>
        <w:rPr>
          <w:rFonts w:ascii="Arial" w:hAnsi="Arial" w:cs="Arial"/>
          <w:w w:val="105"/>
          <w:sz w:val="20"/>
          <w:szCs w:val="20"/>
        </w:rPr>
      </w:pPr>
    </w:p>
    <w:p w14:paraId="4D401E7B"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b/>
          <w:bCs/>
          <w:w w:val="105"/>
          <w:sz w:val="20"/>
          <w:szCs w:val="20"/>
        </w:rPr>
        <w:t xml:space="preserve">ACTOS CULPOSOS O DOLOSOS DE TERCEROS: </w:t>
      </w:r>
      <w:r w:rsidRPr="009024B5">
        <w:rPr>
          <w:rFonts w:ascii="Arial" w:hAnsi="Arial" w:cs="Arial"/>
          <w:w w:val="105"/>
          <w:sz w:val="20"/>
          <w:szCs w:val="20"/>
        </w:rPr>
        <w:t xml:space="preserve">entendidos como las actuaciones u omisiones que cometan terceros ajenos al contrato contra los bienes e intereses del proyecto y que no correspondan a los nueve factores anteriores, que ocurran al amparo de fallas de los sistemas de vigilancia y control que debe implementar y mantener adecuadamente el contratista. </w:t>
      </w:r>
    </w:p>
    <w:p w14:paraId="2FDE3DA9" w14:textId="77777777" w:rsidR="003D1D76" w:rsidRPr="009024B5" w:rsidRDefault="003D1D76" w:rsidP="003D1D76">
      <w:pPr>
        <w:suppressAutoHyphens/>
        <w:spacing w:after="0"/>
        <w:jc w:val="both"/>
        <w:rPr>
          <w:rFonts w:ascii="Arial" w:hAnsi="Arial" w:cs="Arial"/>
          <w:w w:val="105"/>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4"/>
        <w:gridCol w:w="2822"/>
        <w:gridCol w:w="3152"/>
      </w:tblGrid>
      <w:tr w:rsidR="003D1D76" w:rsidRPr="009024B5" w14:paraId="781D0480" w14:textId="77777777" w:rsidTr="00A41C6B">
        <w:tc>
          <w:tcPr>
            <w:tcW w:w="2898" w:type="dxa"/>
            <w:shd w:val="clear" w:color="auto" w:fill="8DB3E2"/>
          </w:tcPr>
          <w:p w14:paraId="7BF04239"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PROBABILIDAD</w:t>
            </w:r>
          </w:p>
        </w:tc>
        <w:tc>
          <w:tcPr>
            <w:tcW w:w="2898" w:type="dxa"/>
            <w:shd w:val="clear" w:color="auto" w:fill="8DB3E2"/>
          </w:tcPr>
          <w:p w14:paraId="4B299000"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DESDE</w:t>
            </w:r>
          </w:p>
        </w:tc>
        <w:tc>
          <w:tcPr>
            <w:tcW w:w="3243" w:type="dxa"/>
            <w:shd w:val="clear" w:color="auto" w:fill="8DB3E2"/>
          </w:tcPr>
          <w:p w14:paraId="14861D41"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HASTA</w:t>
            </w:r>
          </w:p>
        </w:tc>
      </w:tr>
      <w:tr w:rsidR="003D1D76" w:rsidRPr="009024B5" w14:paraId="569716A8" w14:textId="77777777" w:rsidTr="00A41C6B">
        <w:tc>
          <w:tcPr>
            <w:tcW w:w="2898" w:type="dxa"/>
          </w:tcPr>
          <w:p w14:paraId="0C42A40E"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MUY REMOTO</w:t>
            </w:r>
          </w:p>
        </w:tc>
        <w:tc>
          <w:tcPr>
            <w:tcW w:w="2898" w:type="dxa"/>
          </w:tcPr>
          <w:p w14:paraId="739C62CF"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0,0001</w:t>
            </w:r>
          </w:p>
        </w:tc>
        <w:tc>
          <w:tcPr>
            <w:tcW w:w="3243" w:type="dxa"/>
          </w:tcPr>
          <w:p w14:paraId="5187821B"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0,001</w:t>
            </w:r>
          </w:p>
        </w:tc>
      </w:tr>
      <w:tr w:rsidR="003D1D76" w:rsidRPr="009024B5" w14:paraId="5BCEDAD0" w14:textId="77777777" w:rsidTr="00A41C6B">
        <w:tc>
          <w:tcPr>
            <w:tcW w:w="2898" w:type="dxa"/>
          </w:tcPr>
          <w:p w14:paraId="7D4D047E"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REMOTO</w:t>
            </w:r>
          </w:p>
        </w:tc>
        <w:tc>
          <w:tcPr>
            <w:tcW w:w="2898" w:type="dxa"/>
          </w:tcPr>
          <w:p w14:paraId="0EB25155"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0,001</w:t>
            </w:r>
          </w:p>
        </w:tc>
        <w:tc>
          <w:tcPr>
            <w:tcW w:w="3243" w:type="dxa"/>
          </w:tcPr>
          <w:p w14:paraId="69E6F195"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0,100</w:t>
            </w:r>
          </w:p>
        </w:tc>
      </w:tr>
      <w:tr w:rsidR="003D1D76" w:rsidRPr="009024B5" w14:paraId="5D5A4710" w14:textId="77777777" w:rsidTr="00A41C6B">
        <w:tc>
          <w:tcPr>
            <w:tcW w:w="2898" w:type="dxa"/>
          </w:tcPr>
          <w:p w14:paraId="29AD36CE"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OCASIONAL</w:t>
            </w:r>
          </w:p>
        </w:tc>
        <w:tc>
          <w:tcPr>
            <w:tcW w:w="2898" w:type="dxa"/>
          </w:tcPr>
          <w:p w14:paraId="751C3D1F"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0,100</w:t>
            </w:r>
          </w:p>
        </w:tc>
        <w:tc>
          <w:tcPr>
            <w:tcW w:w="3243" w:type="dxa"/>
          </w:tcPr>
          <w:p w14:paraId="5761C89E"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0,333</w:t>
            </w:r>
          </w:p>
        </w:tc>
      </w:tr>
      <w:tr w:rsidR="003D1D76" w:rsidRPr="009024B5" w14:paraId="19E4D1B6" w14:textId="77777777" w:rsidTr="00A41C6B">
        <w:tc>
          <w:tcPr>
            <w:tcW w:w="2898" w:type="dxa"/>
          </w:tcPr>
          <w:p w14:paraId="6B651FB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PROBABLE</w:t>
            </w:r>
          </w:p>
        </w:tc>
        <w:tc>
          <w:tcPr>
            <w:tcW w:w="2898" w:type="dxa"/>
          </w:tcPr>
          <w:p w14:paraId="217E3600"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0,333</w:t>
            </w:r>
          </w:p>
        </w:tc>
        <w:tc>
          <w:tcPr>
            <w:tcW w:w="3243" w:type="dxa"/>
          </w:tcPr>
          <w:p w14:paraId="01EA705A"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0,500</w:t>
            </w:r>
          </w:p>
        </w:tc>
      </w:tr>
      <w:tr w:rsidR="003D1D76" w:rsidRPr="009024B5" w14:paraId="551284B5" w14:textId="77777777" w:rsidTr="00A41C6B">
        <w:tc>
          <w:tcPr>
            <w:tcW w:w="2898" w:type="dxa"/>
          </w:tcPr>
          <w:p w14:paraId="7A4E029D"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MUY PROBABLE</w:t>
            </w:r>
          </w:p>
        </w:tc>
        <w:tc>
          <w:tcPr>
            <w:tcW w:w="2898" w:type="dxa"/>
          </w:tcPr>
          <w:p w14:paraId="1DC74D87"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0,500</w:t>
            </w:r>
          </w:p>
        </w:tc>
        <w:tc>
          <w:tcPr>
            <w:tcW w:w="3243" w:type="dxa"/>
          </w:tcPr>
          <w:p w14:paraId="01F5FDB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0,800</w:t>
            </w:r>
          </w:p>
        </w:tc>
      </w:tr>
      <w:tr w:rsidR="003D1D76" w:rsidRPr="009024B5" w14:paraId="5A1D4FDF" w14:textId="77777777" w:rsidTr="00A41C6B">
        <w:tc>
          <w:tcPr>
            <w:tcW w:w="2898" w:type="dxa"/>
          </w:tcPr>
          <w:p w14:paraId="4279F4F0"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HECHO CIERTO</w:t>
            </w:r>
          </w:p>
        </w:tc>
        <w:tc>
          <w:tcPr>
            <w:tcW w:w="2898" w:type="dxa"/>
          </w:tcPr>
          <w:p w14:paraId="5BB67C38"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0,800</w:t>
            </w:r>
          </w:p>
        </w:tc>
        <w:tc>
          <w:tcPr>
            <w:tcW w:w="3243" w:type="dxa"/>
          </w:tcPr>
          <w:p w14:paraId="02C852CE"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1,000</w:t>
            </w:r>
          </w:p>
        </w:tc>
      </w:tr>
    </w:tbl>
    <w:p w14:paraId="318E1035" w14:textId="77777777" w:rsidR="003D1D76" w:rsidRPr="009024B5" w:rsidRDefault="003D1D76" w:rsidP="003D1D76">
      <w:pPr>
        <w:suppressAutoHyphens/>
        <w:spacing w:after="0"/>
        <w:jc w:val="both"/>
        <w:rPr>
          <w:rFonts w:ascii="Arial" w:hAnsi="Arial" w:cs="Arial"/>
          <w:w w:val="105"/>
          <w:sz w:val="20"/>
          <w:szCs w:val="20"/>
        </w:rPr>
      </w:pPr>
    </w:p>
    <w:p w14:paraId="321084D7"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CONSECUENCIAS % SOBRE PRESUPUESTO</w:t>
      </w:r>
    </w:p>
    <w:p w14:paraId="3EC4FFCD" w14:textId="77777777" w:rsidR="003D1D76" w:rsidRPr="009024B5" w:rsidRDefault="003D1D76" w:rsidP="003D1D76">
      <w:pPr>
        <w:suppressAutoHyphens/>
        <w:spacing w:after="0"/>
        <w:jc w:val="both"/>
        <w:rPr>
          <w:rFonts w:ascii="Arial" w:hAnsi="Arial" w:cs="Arial"/>
          <w:b/>
          <w:w w:val="105"/>
          <w:sz w:val="20"/>
          <w:szCs w:val="20"/>
          <w:lang w:val="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63"/>
        <w:gridCol w:w="2818"/>
        <w:gridCol w:w="3147"/>
      </w:tblGrid>
      <w:tr w:rsidR="003D1D76" w:rsidRPr="009024B5" w14:paraId="6C4D8B28" w14:textId="77777777" w:rsidTr="00A41C6B">
        <w:tc>
          <w:tcPr>
            <w:tcW w:w="2898" w:type="dxa"/>
            <w:shd w:val="clear" w:color="auto" w:fill="8DB3E2"/>
          </w:tcPr>
          <w:p w14:paraId="26963131"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CONSECUENCIAS</w:t>
            </w:r>
          </w:p>
        </w:tc>
        <w:tc>
          <w:tcPr>
            <w:tcW w:w="2898" w:type="dxa"/>
            <w:shd w:val="clear" w:color="auto" w:fill="8DB3E2"/>
          </w:tcPr>
          <w:p w14:paraId="6AE9F6D8"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DESDE</w:t>
            </w:r>
          </w:p>
        </w:tc>
        <w:tc>
          <w:tcPr>
            <w:tcW w:w="3243" w:type="dxa"/>
            <w:shd w:val="clear" w:color="auto" w:fill="8DB3E2"/>
          </w:tcPr>
          <w:p w14:paraId="2CAFB8B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HASTA</w:t>
            </w:r>
          </w:p>
        </w:tc>
      </w:tr>
      <w:tr w:rsidR="003D1D76" w:rsidRPr="009024B5" w14:paraId="20297897" w14:textId="77777777" w:rsidTr="00A41C6B">
        <w:tc>
          <w:tcPr>
            <w:tcW w:w="2898" w:type="dxa"/>
          </w:tcPr>
          <w:p w14:paraId="75E07F7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INSIGNIFICANTE</w:t>
            </w:r>
          </w:p>
        </w:tc>
        <w:tc>
          <w:tcPr>
            <w:tcW w:w="2898" w:type="dxa"/>
          </w:tcPr>
          <w:p w14:paraId="40868425"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0</w:t>
            </w:r>
          </w:p>
        </w:tc>
        <w:tc>
          <w:tcPr>
            <w:tcW w:w="3243" w:type="dxa"/>
          </w:tcPr>
          <w:p w14:paraId="038854CA"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1%</w:t>
            </w:r>
          </w:p>
        </w:tc>
      </w:tr>
      <w:tr w:rsidR="003D1D76" w:rsidRPr="009024B5" w14:paraId="431FCE46" w14:textId="77777777" w:rsidTr="00A41C6B">
        <w:tc>
          <w:tcPr>
            <w:tcW w:w="2898" w:type="dxa"/>
          </w:tcPr>
          <w:p w14:paraId="7203FCF6"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MENOR</w:t>
            </w:r>
          </w:p>
        </w:tc>
        <w:tc>
          <w:tcPr>
            <w:tcW w:w="2898" w:type="dxa"/>
          </w:tcPr>
          <w:p w14:paraId="1E0C6DD8"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1%</w:t>
            </w:r>
          </w:p>
        </w:tc>
        <w:tc>
          <w:tcPr>
            <w:tcW w:w="3243" w:type="dxa"/>
          </w:tcPr>
          <w:p w14:paraId="5DDEB056"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2%</w:t>
            </w:r>
          </w:p>
        </w:tc>
      </w:tr>
      <w:tr w:rsidR="003D1D76" w:rsidRPr="009024B5" w14:paraId="4948C04F" w14:textId="77777777" w:rsidTr="00A41C6B">
        <w:tc>
          <w:tcPr>
            <w:tcW w:w="2898" w:type="dxa"/>
          </w:tcPr>
          <w:p w14:paraId="36393703"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GRAVE</w:t>
            </w:r>
          </w:p>
        </w:tc>
        <w:tc>
          <w:tcPr>
            <w:tcW w:w="2898" w:type="dxa"/>
          </w:tcPr>
          <w:p w14:paraId="4C0030ED"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2%</w:t>
            </w:r>
          </w:p>
        </w:tc>
        <w:tc>
          <w:tcPr>
            <w:tcW w:w="3243" w:type="dxa"/>
          </w:tcPr>
          <w:p w14:paraId="3E61CED6"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4%</w:t>
            </w:r>
          </w:p>
        </w:tc>
      </w:tr>
      <w:tr w:rsidR="003D1D76" w:rsidRPr="009024B5" w14:paraId="3F0EFF12" w14:textId="77777777" w:rsidTr="00A41C6B">
        <w:tc>
          <w:tcPr>
            <w:tcW w:w="2898" w:type="dxa"/>
          </w:tcPr>
          <w:p w14:paraId="07066501"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MUY GRAVE</w:t>
            </w:r>
          </w:p>
        </w:tc>
        <w:tc>
          <w:tcPr>
            <w:tcW w:w="2898" w:type="dxa"/>
          </w:tcPr>
          <w:p w14:paraId="1B5D83B9"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4%</w:t>
            </w:r>
          </w:p>
        </w:tc>
        <w:tc>
          <w:tcPr>
            <w:tcW w:w="3243" w:type="dxa"/>
          </w:tcPr>
          <w:p w14:paraId="6D931810"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6%</w:t>
            </w:r>
          </w:p>
        </w:tc>
      </w:tr>
      <w:tr w:rsidR="003D1D76" w:rsidRPr="009024B5" w14:paraId="285C98FA" w14:textId="77777777" w:rsidTr="00A41C6B">
        <w:tc>
          <w:tcPr>
            <w:tcW w:w="2898" w:type="dxa"/>
          </w:tcPr>
          <w:p w14:paraId="3D5C26B0"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CRITICO</w:t>
            </w:r>
          </w:p>
        </w:tc>
        <w:tc>
          <w:tcPr>
            <w:tcW w:w="2898" w:type="dxa"/>
          </w:tcPr>
          <w:p w14:paraId="1344FCEA"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6%</w:t>
            </w:r>
          </w:p>
        </w:tc>
        <w:tc>
          <w:tcPr>
            <w:tcW w:w="3243" w:type="dxa"/>
          </w:tcPr>
          <w:p w14:paraId="58A761B7"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8%</w:t>
            </w:r>
          </w:p>
        </w:tc>
      </w:tr>
      <w:tr w:rsidR="003D1D76" w:rsidRPr="009024B5" w14:paraId="0B84A449" w14:textId="77777777" w:rsidTr="00A41C6B">
        <w:tc>
          <w:tcPr>
            <w:tcW w:w="2898" w:type="dxa"/>
          </w:tcPr>
          <w:p w14:paraId="03656D17" w14:textId="17D0314F" w:rsidR="003D1D76" w:rsidRPr="009024B5" w:rsidRDefault="009024B5"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CATASTRÓFICO</w:t>
            </w:r>
          </w:p>
        </w:tc>
        <w:tc>
          <w:tcPr>
            <w:tcW w:w="2898" w:type="dxa"/>
          </w:tcPr>
          <w:p w14:paraId="6516BCA8"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8%</w:t>
            </w:r>
          </w:p>
        </w:tc>
        <w:tc>
          <w:tcPr>
            <w:tcW w:w="3243" w:type="dxa"/>
          </w:tcPr>
          <w:p w14:paraId="345066CD"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10%</w:t>
            </w:r>
          </w:p>
        </w:tc>
      </w:tr>
    </w:tbl>
    <w:p w14:paraId="7A9F47E0" w14:textId="77777777" w:rsidR="003D1D76" w:rsidRPr="009024B5" w:rsidRDefault="003D1D76" w:rsidP="003D1D76">
      <w:pPr>
        <w:suppressAutoHyphens/>
        <w:spacing w:after="0"/>
        <w:jc w:val="both"/>
        <w:rPr>
          <w:rFonts w:ascii="Arial" w:hAnsi="Arial" w:cs="Arial"/>
          <w:w w:val="105"/>
          <w:sz w:val="20"/>
          <w:szCs w:val="20"/>
        </w:rPr>
      </w:pPr>
    </w:p>
    <w:p w14:paraId="4B9567E4" w14:textId="77777777" w:rsidR="003D1D76"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La graduación que resulta de cruzar la probabilidad y la consecuencia cambios cada uno de los ítems o áreas de riesgo, frente a cada situación estudiada dará como resultado una calificación de riesgo según la siguiente matriz:</w:t>
      </w:r>
    </w:p>
    <w:p w14:paraId="5B20BF6E" w14:textId="77777777" w:rsidR="009024B5" w:rsidRDefault="009024B5" w:rsidP="003D1D76">
      <w:pPr>
        <w:suppressAutoHyphens/>
        <w:spacing w:after="0"/>
        <w:jc w:val="both"/>
        <w:rPr>
          <w:rFonts w:ascii="Arial" w:hAnsi="Arial" w:cs="Arial"/>
          <w:w w:val="105"/>
          <w:sz w:val="20"/>
          <w:szCs w:val="20"/>
        </w:rPr>
      </w:pPr>
    </w:p>
    <w:p w14:paraId="0D04814D" w14:textId="77777777" w:rsidR="009024B5" w:rsidRDefault="009024B5" w:rsidP="003D1D76">
      <w:pPr>
        <w:suppressAutoHyphens/>
        <w:spacing w:after="0"/>
        <w:jc w:val="both"/>
        <w:rPr>
          <w:rFonts w:ascii="Arial" w:hAnsi="Arial" w:cs="Arial"/>
          <w:w w:val="105"/>
          <w:sz w:val="20"/>
          <w:szCs w:val="20"/>
        </w:rPr>
      </w:pPr>
    </w:p>
    <w:p w14:paraId="550B931B" w14:textId="77777777" w:rsidR="009024B5" w:rsidRDefault="009024B5" w:rsidP="003D1D76">
      <w:pPr>
        <w:suppressAutoHyphens/>
        <w:spacing w:after="0"/>
        <w:jc w:val="both"/>
        <w:rPr>
          <w:rFonts w:ascii="Arial" w:hAnsi="Arial" w:cs="Arial"/>
          <w:w w:val="105"/>
          <w:sz w:val="20"/>
          <w:szCs w:val="20"/>
        </w:rPr>
      </w:pPr>
    </w:p>
    <w:p w14:paraId="72B6047D" w14:textId="77777777" w:rsidR="009024B5" w:rsidRPr="009024B5" w:rsidRDefault="009024B5" w:rsidP="003D1D76">
      <w:pPr>
        <w:suppressAutoHyphens/>
        <w:spacing w:after="0"/>
        <w:jc w:val="both"/>
        <w:rPr>
          <w:rFonts w:ascii="Arial" w:hAnsi="Arial" w:cs="Arial"/>
          <w:w w:val="105"/>
          <w:sz w:val="20"/>
          <w:szCs w:val="20"/>
        </w:rPr>
      </w:pPr>
    </w:p>
    <w:p w14:paraId="3DBF780F" w14:textId="77777777" w:rsidR="003D1D76" w:rsidRPr="009024B5" w:rsidRDefault="003D1D76" w:rsidP="003D1D76">
      <w:pPr>
        <w:suppressAutoHyphens/>
        <w:spacing w:after="0"/>
        <w:jc w:val="both"/>
        <w:rPr>
          <w:rFonts w:ascii="Arial" w:hAnsi="Arial" w:cs="Arial"/>
          <w:b/>
          <w:w w:val="105"/>
          <w:sz w:val="20"/>
          <w:szCs w:val="20"/>
        </w:rPr>
      </w:pPr>
    </w:p>
    <w:p w14:paraId="756DB64E"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lastRenderedPageBreak/>
        <w:t>GRADUACIÓN DEL RIESGO</w:t>
      </w:r>
    </w:p>
    <w:p w14:paraId="0CF7CCE5" w14:textId="77777777" w:rsidR="003D1D76" w:rsidRPr="009024B5" w:rsidRDefault="003D1D76" w:rsidP="003D1D76">
      <w:pPr>
        <w:suppressAutoHyphens/>
        <w:spacing w:after="0"/>
        <w:jc w:val="both"/>
        <w:rPr>
          <w:rFonts w:ascii="Arial" w:hAnsi="Arial" w:cs="Arial"/>
          <w:b/>
          <w:w w:val="105"/>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5"/>
        <w:gridCol w:w="1811"/>
        <w:gridCol w:w="953"/>
        <w:gridCol w:w="920"/>
        <w:gridCol w:w="920"/>
        <w:gridCol w:w="1030"/>
        <w:gridCol w:w="1789"/>
      </w:tblGrid>
      <w:tr w:rsidR="003D1D76" w:rsidRPr="009024B5" w14:paraId="63360695" w14:textId="77777777" w:rsidTr="00A41C6B">
        <w:tc>
          <w:tcPr>
            <w:tcW w:w="1913" w:type="dxa"/>
            <w:shd w:val="clear" w:color="auto" w:fill="DBE5F1"/>
          </w:tcPr>
          <w:p w14:paraId="197C18BA"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HECHO CIERTO</w:t>
            </w:r>
          </w:p>
        </w:tc>
        <w:tc>
          <w:tcPr>
            <w:tcW w:w="2004" w:type="dxa"/>
            <w:shd w:val="clear" w:color="auto" w:fill="DDD9C3"/>
          </w:tcPr>
          <w:p w14:paraId="48CD5F80"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1061" w:type="dxa"/>
          </w:tcPr>
          <w:p w14:paraId="09D599BB"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ALTO</w:t>
            </w:r>
          </w:p>
        </w:tc>
        <w:tc>
          <w:tcPr>
            <w:tcW w:w="1040" w:type="dxa"/>
          </w:tcPr>
          <w:p w14:paraId="62774172" w14:textId="77777777" w:rsidR="003D1D76" w:rsidRPr="009024B5" w:rsidRDefault="003D1D76" w:rsidP="003D1D76">
            <w:pPr>
              <w:suppressAutoHyphens/>
              <w:spacing w:after="0"/>
              <w:jc w:val="both"/>
              <w:rPr>
                <w:rFonts w:ascii="Arial" w:hAnsi="Arial" w:cs="Arial"/>
                <w:w w:val="105"/>
                <w:sz w:val="20"/>
                <w:szCs w:val="20"/>
                <w:lang w:val="es-ES_tradnl"/>
              </w:rPr>
            </w:pPr>
          </w:p>
        </w:tc>
        <w:tc>
          <w:tcPr>
            <w:tcW w:w="1030" w:type="dxa"/>
          </w:tcPr>
          <w:p w14:paraId="14169A31" w14:textId="77777777" w:rsidR="003D1D76" w:rsidRPr="009024B5" w:rsidRDefault="003D1D76" w:rsidP="003D1D76">
            <w:pPr>
              <w:suppressAutoHyphens/>
              <w:spacing w:after="0"/>
              <w:jc w:val="both"/>
              <w:rPr>
                <w:rFonts w:ascii="Arial" w:hAnsi="Arial" w:cs="Arial"/>
                <w:w w:val="105"/>
                <w:sz w:val="20"/>
                <w:szCs w:val="20"/>
                <w:lang w:val="es-ES_tradnl"/>
              </w:rPr>
            </w:pPr>
          </w:p>
        </w:tc>
        <w:tc>
          <w:tcPr>
            <w:tcW w:w="944" w:type="dxa"/>
          </w:tcPr>
          <w:p w14:paraId="4226133B" w14:textId="77777777" w:rsidR="003D1D76" w:rsidRPr="009024B5" w:rsidRDefault="003D1D76" w:rsidP="003D1D76">
            <w:pPr>
              <w:suppressAutoHyphens/>
              <w:spacing w:after="0"/>
              <w:jc w:val="both"/>
              <w:rPr>
                <w:rFonts w:ascii="Arial" w:hAnsi="Arial" w:cs="Arial"/>
                <w:w w:val="105"/>
                <w:sz w:val="20"/>
                <w:szCs w:val="20"/>
              </w:rPr>
            </w:pPr>
          </w:p>
        </w:tc>
        <w:tc>
          <w:tcPr>
            <w:tcW w:w="1006" w:type="dxa"/>
          </w:tcPr>
          <w:p w14:paraId="49BC9892" w14:textId="77777777" w:rsidR="003D1D76" w:rsidRPr="009024B5" w:rsidRDefault="003D1D76" w:rsidP="003D1D76">
            <w:pPr>
              <w:suppressAutoHyphens/>
              <w:spacing w:after="0"/>
              <w:jc w:val="both"/>
              <w:rPr>
                <w:rFonts w:ascii="Arial" w:hAnsi="Arial" w:cs="Arial"/>
                <w:w w:val="105"/>
                <w:sz w:val="20"/>
                <w:szCs w:val="20"/>
              </w:rPr>
            </w:pPr>
          </w:p>
        </w:tc>
      </w:tr>
      <w:tr w:rsidR="003D1D76" w:rsidRPr="009024B5" w14:paraId="15332800" w14:textId="77777777" w:rsidTr="00A41C6B">
        <w:tc>
          <w:tcPr>
            <w:tcW w:w="1913" w:type="dxa"/>
            <w:shd w:val="clear" w:color="auto" w:fill="DBE5F1"/>
          </w:tcPr>
          <w:p w14:paraId="2AA77166"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MUY PROBABLE</w:t>
            </w:r>
          </w:p>
        </w:tc>
        <w:tc>
          <w:tcPr>
            <w:tcW w:w="2004" w:type="dxa"/>
            <w:shd w:val="clear" w:color="auto" w:fill="DDD9C3"/>
          </w:tcPr>
          <w:p w14:paraId="74B625C7"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1061" w:type="dxa"/>
          </w:tcPr>
          <w:p w14:paraId="0AD42753"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ALTO</w:t>
            </w:r>
          </w:p>
        </w:tc>
        <w:tc>
          <w:tcPr>
            <w:tcW w:w="1040" w:type="dxa"/>
          </w:tcPr>
          <w:p w14:paraId="07F5618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ALTO</w:t>
            </w:r>
          </w:p>
        </w:tc>
        <w:tc>
          <w:tcPr>
            <w:tcW w:w="1030" w:type="dxa"/>
          </w:tcPr>
          <w:p w14:paraId="6BAAA791" w14:textId="77777777" w:rsidR="003D1D76" w:rsidRPr="009024B5" w:rsidRDefault="003D1D76" w:rsidP="003D1D76">
            <w:pPr>
              <w:suppressAutoHyphens/>
              <w:spacing w:after="0"/>
              <w:jc w:val="both"/>
              <w:rPr>
                <w:rFonts w:ascii="Arial" w:hAnsi="Arial" w:cs="Arial"/>
                <w:w w:val="105"/>
                <w:sz w:val="20"/>
                <w:szCs w:val="20"/>
                <w:lang w:val="es-ES_tradnl"/>
              </w:rPr>
            </w:pPr>
          </w:p>
        </w:tc>
        <w:tc>
          <w:tcPr>
            <w:tcW w:w="944" w:type="dxa"/>
          </w:tcPr>
          <w:p w14:paraId="0CEB62BC" w14:textId="77777777" w:rsidR="003D1D76" w:rsidRPr="009024B5" w:rsidRDefault="003D1D76" w:rsidP="003D1D76">
            <w:pPr>
              <w:suppressAutoHyphens/>
              <w:spacing w:after="0"/>
              <w:jc w:val="both"/>
              <w:rPr>
                <w:rFonts w:ascii="Arial" w:hAnsi="Arial" w:cs="Arial"/>
                <w:w w:val="105"/>
                <w:sz w:val="20"/>
                <w:szCs w:val="20"/>
              </w:rPr>
            </w:pPr>
          </w:p>
        </w:tc>
        <w:tc>
          <w:tcPr>
            <w:tcW w:w="1006" w:type="dxa"/>
          </w:tcPr>
          <w:p w14:paraId="3D377FEB" w14:textId="77777777" w:rsidR="003D1D76" w:rsidRPr="009024B5" w:rsidRDefault="003D1D76" w:rsidP="003D1D76">
            <w:pPr>
              <w:suppressAutoHyphens/>
              <w:spacing w:after="0"/>
              <w:jc w:val="both"/>
              <w:rPr>
                <w:rFonts w:ascii="Arial" w:hAnsi="Arial" w:cs="Arial"/>
                <w:w w:val="105"/>
                <w:sz w:val="20"/>
                <w:szCs w:val="20"/>
              </w:rPr>
            </w:pPr>
          </w:p>
        </w:tc>
      </w:tr>
      <w:tr w:rsidR="003D1D76" w:rsidRPr="009024B5" w14:paraId="285E51A3" w14:textId="77777777" w:rsidTr="00A41C6B">
        <w:tc>
          <w:tcPr>
            <w:tcW w:w="1913" w:type="dxa"/>
            <w:shd w:val="clear" w:color="auto" w:fill="DBE5F1"/>
          </w:tcPr>
          <w:p w14:paraId="6692425E"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PROBABLE</w:t>
            </w:r>
          </w:p>
        </w:tc>
        <w:tc>
          <w:tcPr>
            <w:tcW w:w="2004" w:type="dxa"/>
            <w:shd w:val="clear" w:color="auto" w:fill="DDD9C3"/>
          </w:tcPr>
          <w:p w14:paraId="1408FD19"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1061" w:type="dxa"/>
            <w:shd w:val="clear" w:color="auto" w:fill="DDD9C3"/>
          </w:tcPr>
          <w:p w14:paraId="37E25F9B"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1040" w:type="dxa"/>
          </w:tcPr>
          <w:p w14:paraId="027A87A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ALTO</w:t>
            </w:r>
          </w:p>
        </w:tc>
        <w:tc>
          <w:tcPr>
            <w:tcW w:w="1030" w:type="dxa"/>
          </w:tcPr>
          <w:p w14:paraId="31B25940"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ALTO</w:t>
            </w:r>
          </w:p>
        </w:tc>
        <w:tc>
          <w:tcPr>
            <w:tcW w:w="944" w:type="dxa"/>
          </w:tcPr>
          <w:p w14:paraId="2216A859" w14:textId="77777777" w:rsidR="003D1D76" w:rsidRPr="009024B5" w:rsidRDefault="003D1D76" w:rsidP="003D1D76">
            <w:pPr>
              <w:suppressAutoHyphens/>
              <w:spacing w:after="0"/>
              <w:jc w:val="both"/>
              <w:rPr>
                <w:rFonts w:ascii="Arial" w:hAnsi="Arial" w:cs="Arial"/>
                <w:w w:val="105"/>
                <w:sz w:val="20"/>
                <w:szCs w:val="20"/>
              </w:rPr>
            </w:pPr>
          </w:p>
        </w:tc>
        <w:tc>
          <w:tcPr>
            <w:tcW w:w="1006" w:type="dxa"/>
          </w:tcPr>
          <w:p w14:paraId="5A451C5F" w14:textId="77777777" w:rsidR="003D1D76" w:rsidRPr="009024B5" w:rsidRDefault="003D1D76" w:rsidP="003D1D76">
            <w:pPr>
              <w:suppressAutoHyphens/>
              <w:spacing w:after="0"/>
              <w:jc w:val="both"/>
              <w:rPr>
                <w:rFonts w:ascii="Arial" w:hAnsi="Arial" w:cs="Arial"/>
                <w:w w:val="105"/>
                <w:sz w:val="20"/>
                <w:szCs w:val="20"/>
              </w:rPr>
            </w:pPr>
          </w:p>
        </w:tc>
      </w:tr>
      <w:tr w:rsidR="003D1D76" w:rsidRPr="009024B5" w14:paraId="3A9F8DC9" w14:textId="77777777" w:rsidTr="00A41C6B">
        <w:tc>
          <w:tcPr>
            <w:tcW w:w="1913" w:type="dxa"/>
            <w:shd w:val="clear" w:color="auto" w:fill="DBE5F1"/>
          </w:tcPr>
          <w:p w14:paraId="456EADFC"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OCASIONAL</w:t>
            </w:r>
          </w:p>
        </w:tc>
        <w:tc>
          <w:tcPr>
            <w:tcW w:w="2004" w:type="dxa"/>
          </w:tcPr>
          <w:p w14:paraId="4215793C"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BAJO</w:t>
            </w:r>
          </w:p>
        </w:tc>
        <w:tc>
          <w:tcPr>
            <w:tcW w:w="1061" w:type="dxa"/>
            <w:shd w:val="clear" w:color="auto" w:fill="DDD9C3"/>
          </w:tcPr>
          <w:p w14:paraId="4CD8C0B9"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1040" w:type="dxa"/>
            <w:shd w:val="clear" w:color="auto" w:fill="DDD9C3"/>
          </w:tcPr>
          <w:p w14:paraId="32664F73"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1030" w:type="dxa"/>
          </w:tcPr>
          <w:p w14:paraId="1A02CB3E"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ALTO</w:t>
            </w:r>
          </w:p>
        </w:tc>
        <w:tc>
          <w:tcPr>
            <w:tcW w:w="944" w:type="dxa"/>
          </w:tcPr>
          <w:p w14:paraId="783BC28A"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ALTO</w:t>
            </w:r>
          </w:p>
        </w:tc>
        <w:tc>
          <w:tcPr>
            <w:tcW w:w="1006" w:type="dxa"/>
          </w:tcPr>
          <w:p w14:paraId="27A3311B" w14:textId="77777777" w:rsidR="003D1D76" w:rsidRPr="009024B5" w:rsidRDefault="003D1D76" w:rsidP="003D1D76">
            <w:pPr>
              <w:suppressAutoHyphens/>
              <w:spacing w:after="0"/>
              <w:jc w:val="both"/>
              <w:rPr>
                <w:rFonts w:ascii="Arial" w:hAnsi="Arial" w:cs="Arial"/>
                <w:w w:val="105"/>
                <w:sz w:val="20"/>
                <w:szCs w:val="20"/>
              </w:rPr>
            </w:pPr>
          </w:p>
        </w:tc>
      </w:tr>
      <w:tr w:rsidR="003D1D76" w:rsidRPr="009024B5" w14:paraId="71AEDA7E" w14:textId="77777777" w:rsidTr="00A41C6B">
        <w:tc>
          <w:tcPr>
            <w:tcW w:w="1913" w:type="dxa"/>
            <w:shd w:val="clear" w:color="auto" w:fill="DBE5F1"/>
          </w:tcPr>
          <w:p w14:paraId="160F1B9C"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REMOTO</w:t>
            </w:r>
          </w:p>
        </w:tc>
        <w:tc>
          <w:tcPr>
            <w:tcW w:w="2004" w:type="dxa"/>
          </w:tcPr>
          <w:p w14:paraId="5CA2DD01"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BAJO</w:t>
            </w:r>
          </w:p>
        </w:tc>
        <w:tc>
          <w:tcPr>
            <w:tcW w:w="1061" w:type="dxa"/>
          </w:tcPr>
          <w:p w14:paraId="6F05451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BAJO</w:t>
            </w:r>
          </w:p>
        </w:tc>
        <w:tc>
          <w:tcPr>
            <w:tcW w:w="1040" w:type="dxa"/>
            <w:shd w:val="clear" w:color="auto" w:fill="DDD9C3"/>
          </w:tcPr>
          <w:p w14:paraId="383808AD"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1030" w:type="dxa"/>
            <w:shd w:val="clear" w:color="auto" w:fill="DDD9C3"/>
          </w:tcPr>
          <w:p w14:paraId="58B1AACA"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944" w:type="dxa"/>
          </w:tcPr>
          <w:p w14:paraId="32F1EE56"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ALTO</w:t>
            </w:r>
          </w:p>
        </w:tc>
        <w:tc>
          <w:tcPr>
            <w:tcW w:w="1006" w:type="dxa"/>
          </w:tcPr>
          <w:p w14:paraId="065122C0" w14:textId="77777777" w:rsidR="003D1D76" w:rsidRPr="009024B5" w:rsidRDefault="003D1D76" w:rsidP="003D1D76">
            <w:pPr>
              <w:suppressAutoHyphens/>
              <w:spacing w:after="0"/>
              <w:jc w:val="both"/>
              <w:rPr>
                <w:rFonts w:ascii="Arial" w:hAnsi="Arial" w:cs="Arial"/>
                <w:w w:val="105"/>
                <w:sz w:val="20"/>
                <w:szCs w:val="20"/>
              </w:rPr>
            </w:pPr>
          </w:p>
        </w:tc>
      </w:tr>
      <w:tr w:rsidR="003D1D76" w:rsidRPr="009024B5" w14:paraId="1AA85E99" w14:textId="77777777" w:rsidTr="00A41C6B">
        <w:tc>
          <w:tcPr>
            <w:tcW w:w="1913" w:type="dxa"/>
            <w:shd w:val="clear" w:color="auto" w:fill="DBE5F1"/>
          </w:tcPr>
          <w:p w14:paraId="5C00FD32"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MUY REMOTO</w:t>
            </w:r>
          </w:p>
        </w:tc>
        <w:tc>
          <w:tcPr>
            <w:tcW w:w="2004" w:type="dxa"/>
          </w:tcPr>
          <w:p w14:paraId="2CFE56E2"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BAJO</w:t>
            </w:r>
          </w:p>
        </w:tc>
        <w:tc>
          <w:tcPr>
            <w:tcW w:w="1061" w:type="dxa"/>
          </w:tcPr>
          <w:p w14:paraId="3457EF46"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BAJO</w:t>
            </w:r>
          </w:p>
        </w:tc>
        <w:tc>
          <w:tcPr>
            <w:tcW w:w="1040" w:type="dxa"/>
          </w:tcPr>
          <w:p w14:paraId="2C831BBC"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BAJO</w:t>
            </w:r>
          </w:p>
        </w:tc>
        <w:tc>
          <w:tcPr>
            <w:tcW w:w="1030" w:type="dxa"/>
            <w:shd w:val="clear" w:color="auto" w:fill="DDD9C3"/>
          </w:tcPr>
          <w:p w14:paraId="3CCBC3D4" w14:textId="77777777" w:rsidR="003D1D76" w:rsidRPr="009024B5" w:rsidRDefault="003D1D76" w:rsidP="003D1D76">
            <w:pPr>
              <w:suppressAutoHyphens/>
              <w:spacing w:after="0"/>
              <w:jc w:val="both"/>
              <w:rPr>
                <w:rFonts w:ascii="Arial" w:hAnsi="Arial" w:cs="Arial"/>
                <w:w w:val="105"/>
                <w:sz w:val="20"/>
                <w:szCs w:val="20"/>
                <w:lang w:val="es-ES_tradnl"/>
              </w:rPr>
            </w:pPr>
            <w:r w:rsidRPr="009024B5">
              <w:rPr>
                <w:rFonts w:ascii="Arial" w:hAnsi="Arial" w:cs="Arial"/>
                <w:w w:val="105"/>
                <w:sz w:val="20"/>
                <w:szCs w:val="20"/>
                <w:lang w:val="es-ES_tradnl"/>
              </w:rPr>
              <w:t>MEDIO</w:t>
            </w:r>
          </w:p>
        </w:tc>
        <w:tc>
          <w:tcPr>
            <w:tcW w:w="944" w:type="dxa"/>
            <w:shd w:val="clear" w:color="auto" w:fill="DDD9C3"/>
          </w:tcPr>
          <w:p w14:paraId="70246F42"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MEDIO</w:t>
            </w:r>
          </w:p>
        </w:tc>
        <w:tc>
          <w:tcPr>
            <w:tcW w:w="1006" w:type="dxa"/>
          </w:tcPr>
          <w:p w14:paraId="40CD2F9D"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ALTO</w:t>
            </w:r>
          </w:p>
        </w:tc>
      </w:tr>
      <w:tr w:rsidR="003D1D76" w:rsidRPr="009024B5" w14:paraId="3591B5B8" w14:textId="77777777" w:rsidTr="00A41C6B">
        <w:tc>
          <w:tcPr>
            <w:tcW w:w="1913" w:type="dxa"/>
            <w:shd w:val="clear" w:color="auto" w:fill="DBE5F1"/>
          </w:tcPr>
          <w:p w14:paraId="4841CEC6" w14:textId="77777777" w:rsidR="003D1D76" w:rsidRPr="009024B5" w:rsidRDefault="003D1D76" w:rsidP="003D1D76">
            <w:pPr>
              <w:suppressAutoHyphens/>
              <w:spacing w:after="0"/>
              <w:jc w:val="both"/>
              <w:rPr>
                <w:rFonts w:ascii="Arial" w:hAnsi="Arial" w:cs="Arial"/>
                <w:w w:val="105"/>
                <w:sz w:val="20"/>
                <w:szCs w:val="20"/>
                <w:lang w:val="es-ES_tradnl"/>
              </w:rPr>
            </w:pPr>
          </w:p>
        </w:tc>
        <w:tc>
          <w:tcPr>
            <w:tcW w:w="2004" w:type="dxa"/>
            <w:shd w:val="clear" w:color="auto" w:fill="DBE5F1"/>
          </w:tcPr>
          <w:p w14:paraId="1FA66ECE"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INSIGNIFICANTE</w:t>
            </w:r>
          </w:p>
        </w:tc>
        <w:tc>
          <w:tcPr>
            <w:tcW w:w="1061" w:type="dxa"/>
            <w:shd w:val="clear" w:color="auto" w:fill="DBE5F1"/>
          </w:tcPr>
          <w:p w14:paraId="4EF58564"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MENOR</w:t>
            </w:r>
          </w:p>
        </w:tc>
        <w:tc>
          <w:tcPr>
            <w:tcW w:w="1040" w:type="dxa"/>
            <w:shd w:val="clear" w:color="auto" w:fill="DBE5F1"/>
          </w:tcPr>
          <w:p w14:paraId="3C0B1BC7"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GRAVE</w:t>
            </w:r>
          </w:p>
        </w:tc>
        <w:tc>
          <w:tcPr>
            <w:tcW w:w="1030" w:type="dxa"/>
            <w:shd w:val="clear" w:color="auto" w:fill="DBE5F1"/>
          </w:tcPr>
          <w:p w14:paraId="113581F4" w14:textId="77777777" w:rsidR="003D1D76" w:rsidRPr="009024B5" w:rsidRDefault="003D1D76" w:rsidP="003D1D76">
            <w:pPr>
              <w:suppressAutoHyphens/>
              <w:spacing w:after="0"/>
              <w:jc w:val="both"/>
              <w:rPr>
                <w:rFonts w:ascii="Arial" w:hAnsi="Arial" w:cs="Arial"/>
                <w:b/>
                <w:w w:val="105"/>
                <w:sz w:val="20"/>
                <w:szCs w:val="20"/>
                <w:lang w:val="es-ES_tradnl"/>
              </w:rPr>
            </w:pPr>
            <w:r w:rsidRPr="009024B5">
              <w:rPr>
                <w:rFonts w:ascii="Arial" w:hAnsi="Arial" w:cs="Arial"/>
                <w:b/>
                <w:w w:val="105"/>
                <w:sz w:val="20"/>
                <w:szCs w:val="20"/>
                <w:lang w:val="es-ES_tradnl"/>
              </w:rPr>
              <w:t>MUY GRAVE</w:t>
            </w:r>
          </w:p>
        </w:tc>
        <w:tc>
          <w:tcPr>
            <w:tcW w:w="944" w:type="dxa"/>
            <w:shd w:val="clear" w:color="auto" w:fill="DBE5F1"/>
          </w:tcPr>
          <w:p w14:paraId="4CC72D41"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t>CRITICO</w:t>
            </w:r>
          </w:p>
        </w:tc>
        <w:tc>
          <w:tcPr>
            <w:tcW w:w="1006" w:type="dxa"/>
            <w:shd w:val="clear" w:color="auto" w:fill="DBE5F1"/>
          </w:tcPr>
          <w:p w14:paraId="101FF89F" w14:textId="77777777" w:rsidR="003D1D76" w:rsidRPr="009024B5" w:rsidRDefault="003D1D76" w:rsidP="003D1D76">
            <w:pPr>
              <w:suppressAutoHyphens/>
              <w:spacing w:after="0"/>
              <w:jc w:val="both"/>
              <w:rPr>
                <w:rFonts w:ascii="Arial" w:hAnsi="Arial" w:cs="Arial"/>
                <w:b/>
                <w:w w:val="105"/>
                <w:sz w:val="20"/>
                <w:szCs w:val="20"/>
              </w:rPr>
            </w:pPr>
            <w:r w:rsidRPr="009024B5">
              <w:rPr>
                <w:rFonts w:ascii="Arial" w:hAnsi="Arial" w:cs="Arial"/>
                <w:b/>
                <w:w w:val="105"/>
                <w:sz w:val="20"/>
                <w:szCs w:val="20"/>
              </w:rPr>
              <w:t>CATASTROFICO</w:t>
            </w:r>
          </w:p>
        </w:tc>
      </w:tr>
    </w:tbl>
    <w:p w14:paraId="31F51209" w14:textId="77777777" w:rsidR="003D1D76" w:rsidRPr="009024B5" w:rsidRDefault="003D1D76" w:rsidP="003D1D76">
      <w:pPr>
        <w:suppressAutoHyphens/>
        <w:spacing w:after="0"/>
        <w:jc w:val="both"/>
        <w:rPr>
          <w:rFonts w:ascii="Arial" w:hAnsi="Arial" w:cs="Arial"/>
          <w:w w:val="105"/>
          <w:sz w:val="20"/>
          <w:szCs w:val="20"/>
          <w:lang w:val="es-ES"/>
        </w:rPr>
      </w:pPr>
    </w:p>
    <w:p w14:paraId="21C1B3F8"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Se enfatiza que la valoración de riesgos no es una ciencia exacta y que cada interesado en participar en el proceso debe hacer una verificación de sus propios niveles de tolerancia y apetito de riesgos para hacer su propia valoración, la cual puede no corresponder con la que se plantea aquí.  </w:t>
      </w:r>
    </w:p>
    <w:p w14:paraId="1F21FCA0" w14:textId="77777777" w:rsidR="003D1D76" w:rsidRPr="009024B5" w:rsidRDefault="003D1D76" w:rsidP="003D1D76">
      <w:pPr>
        <w:suppressAutoHyphens/>
        <w:spacing w:after="0"/>
        <w:jc w:val="both"/>
        <w:rPr>
          <w:rFonts w:ascii="Arial" w:hAnsi="Arial" w:cs="Arial"/>
          <w:w w:val="105"/>
          <w:sz w:val="20"/>
          <w:szCs w:val="20"/>
        </w:rPr>
      </w:pPr>
    </w:p>
    <w:p w14:paraId="75E53D32"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La remuneración para EL CONTRATISTA que resulte favorecido en el presente proceso selección, se concreta en sus propios cálculos y estimaciones. De esta forma, queda claro que los valores que se registran en el presupuesto que se anexa a los pliegos, no constituyen una garantía para el cálculo de los ingresos del futuro contratista.  </w:t>
      </w:r>
    </w:p>
    <w:p w14:paraId="76699468" w14:textId="77777777" w:rsidR="003D1D76" w:rsidRPr="009024B5" w:rsidRDefault="003D1D76" w:rsidP="003D1D76">
      <w:pPr>
        <w:suppressAutoHyphens/>
        <w:spacing w:after="0"/>
        <w:jc w:val="both"/>
        <w:rPr>
          <w:rFonts w:ascii="Arial" w:hAnsi="Arial" w:cs="Arial"/>
          <w:w w:val="105"/>
          <w:sz w:val="20"/>
          <w:szCs w:val="20"/>
        </w:rPr>
      </w:pPr>
    </w:p>
    <w:p w14:paraId="4B6F53B0"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Igualmente, se señala que en caso de darse por terminado el contrato por la no Modificación de licencias, por causas no imputables al contratista ni la entidad y siempre que el primero haya actuado con suma diligencia, el contrato podrá darse por terminado sin sanciones ni indemnizaciones para ninguna de las partes, sin perjuicio de adelantar tanto el contratista como la entidad, las acciones que correspondan contra el o los responsables de la no modificación de la licencia.  </w:t>
      </w:r>
    </w:p>
    <w:p w14:paraId="08EA7529" w14:textId="77777777" w:rsidR="003D1D76" w:rsidRPr="009024B5" w:rsidRDefault="003D1D76" w:rsidP="003D1D76">
      <w:pPr>
        <w:suppressAutoHyphens/>
        <w:spacing w:after="0"/>
        <w:jc w:val="both"/>
        <w:rPr>
          <w:rFonts w:ascii="Arial" w:hAnsi="Arial" w:cs="Arial"/>
          <w:w w:val="105"/>
          <w:sz w:val="20"/>
          <w:szCs w:val="20"/>
        </w:rPr>
      </w:pPr>
    </w:p>
    <w:p w14:paraId="259D60CA" w14:textId="77777777" w:rsidR="003D1D76" w:rsidRPr="009024B5" w:rsidRDefault="003D1D76" w:rsidP="003D1D76">
      <w:pPr>
        <w:suppressAutoHyphens/>
        <w:spacing w:after="0"/>
        <w:jc w:val="both"/>
        <w:rPr>
          <w:rFonts w:ascii="Arial" w:hAnsi="Arial" w:cs="Arial"/>
          <w:w w:val="105"/>
          <w:sz w:val="20"/>
          <w:szCs w:val="20"/>
        </w:rPr>
      </w:pPr>
      <w:r w:rsidRPr="009024B5">
        <w:rPr>
          <w:rFonts w:ascii="Arial" w:hAnsi="Arial" w:cs="Arial"/>
          <w:w w:val="105"/>
          <w:sz w:val="20"/>
          <w:szCs w:val="20"/>
        </w:rPr>
        <w:t xml:space="preserve">Debe tenerse en cuenta que los eventos de fuerza mayor y eventos imprevisibles no se asignan al contratista y tendrán un tratamiento especial, en la medida que sea factible hacerlo, mediante la obligación de suscripción de pólizas de daños que amparen los bienes e intereses susceptibles de dañarse o perderse por el acontecer de actos extraordinarios súbitos e imprevistos. </w:t>
      </w:r>
    </w:p>
    <w:p w14:paraId="2196F662" w14:textId="77777777" w:rsidR="003D1D76" w:rsidRPr="009024B5" w:rsidRDefault="003D1D76" w:rsidP="003D1D76">
      <w:pPr>
        <w:suppressAutoHyphens/>
        <w:spacing w:after="0"/>
        <w:jc w:val="both"/>
        <w:rPr>
          <w:rFonts w:ascii="Arial" w:hAnsi="Arial" w:cs="Arial"/>
          <w:w w:val="105"/>
          <w:sz w:val="20"/>
          <w:szCs w:val="20"/>
        </w:rPr>
      </w:pPr>
    </w:p>
    <w:p w14:paraId="69DDCF3C" w14:textId="6D54E505" w:rsidR="0065432D" w:rsidRDefault="003D1D76" w:rsidP="009024B5">
      <w:pPr>
        <w:suppressAutoHyphens/>
        <w:spacing w:after="0"/>
        <w:jc w:val="both"/>
        <w:rPr>
          <w:rFonts w:ascii="Arial" w:hAnsi="Arial" w:cs="Arial"/>
          <w:w w:val="105"/>
          <w:sz w:val="20"/>
          <w:szCs w:val="20"/>
        </w:rPr>
      </w:pPr>
      <w:r w:rsidRPr="009024B5">
        <w:rPr>
          <w:rFonts w:ascii="Arial" w:hAnsi="Arial" w:cs="Arial"/>
          <w:w w:val="105"/>
          <w:sz w:val="20"/>
          <w:szCs w:val="20"/>
        </w:rPr>
        <w:t>La presente estimación del riesgo de desequilibrio económico por eventos previsibles no incluye las medidas de tratamiento y transferencia de riesgo que debe abordar quien tenga asignado el riesgo.</w:t>
      </w:r>
    </w:p>
    <w:p w14:paraId="0AB07172" w14:textId="77777777" w:rsidR="00923625" w:rsidRDefault="00923625" w:rsidP="009024B5">
      <w:pPr>
        <w:suppressAutoHyphens/>
        <w:spacing w:after="0"/>
        <w:jc w:val="both"/>
        <w:rPr>
          <w:rFonts w:ascii="Arial" w:hAnsi="Arial" w:cs="Arial"/>
          <w:w w:val="105"/>
          <w:sz w:val="20"/>
          <w:szCs w:val="20"/>
        </w:rPr>
      </w:pPr>
    </w:p>
    <w:p w14:paraId="30994D7B" w14:textId="066AA2A8" w:rsidR="00923625" w:rsidRPr="00923625" w:rsidRDefault="00923625" w:rsidP="00923625">
      <w:pPr>
        <w:suppressAutoHyphens/>
        <w:spacing w:after="0"/>
        <w:jc w:val="both"/>
        <w:rPr>
          <w:rFonts w:ascii="Arial" w:hAnsi="Arial" w:cs="Arial"/>
          <w:sz w:val="20"/>
          <w:szCs w:val="20"/>
        </w:rPr>
      </w:pPr>
      <w:r w:rsidRPr="00923625">
        <w:rPr>
          <w:rFonts w:ascii="Arial" w:hAnsi="Arial" w:cs="Arial"/>
          <w:sz w:val="20"/>
          <w:szCs w:val="20"/>
        </w:rPr>
        <w:t xml:space="preserve">Para constancia se firma en el municipio de SANTA MARÍA, Departamento del Huila, en el Mes de </w:t>
      </w:r>
      <w:r>
        <w:rPr>
          <w:rFonts w:ascii="Arial" w:hAnsi="Arial" w:cs="Arial"/>
          <w:sz w:val="20"/>
          <w:szCs w:val="20"/>
        </w:rPr>
        <w:t>Septiembre</w:t>
      </w:r>
      <w:r w:rsidRPr="00923625">
        <w:rPr>
          <w:rFonts w:ascii="Arial" w:hAnsi="Arial" w:cs="Arial"/>
          <w:sz w:val="20"/>
          <w:szCs w:val="20"/>
        </w:rPr>
        <w:t xml:space="preserve"> del 2026.</w:t>
      </w:r>
    </w:p>
    <w:p w14:paraId="043E2DD2" w14:textId="77777777" w:rsidR="00923625" w:rsidRPr="00923625" w:rsidRDefault="00923625" w:rsidP="00923625">
      <w:pPr>
        <w:suppressAutoHyphens/>
        <w:spacing w:after="0"/>
        <w:jc w:val="both"/>
        <w:rPr>
          <w:rFonts w:ascii="Arial" w:hAnsi="Arial" w:cs="Arial"/>
          <w:sz w:val="20"/>
          <w:szCs w:val="20"/>
        </w:rPr>
      </w:pPr>
    </w:p>
    <w:p w14:paraId="6070855D" w14:textId="77777777" w:rsidR="00923625" w:rsidRDefault="00923625" w:rsidP="00923625">
      <w:pPr>
        <w:suppressAutoHyphens/>
        <w:spacing w:after="0"/>
        <w:jc w:val="both"/>
        <w:rPr>
          <w:rFonts w:ascii="Arial" w:hAnsi="Arial" w:cs="Arial"/>
          <w:sz w:val="20"/>
          <w:szCs w:val="20"/>
        </w:rPr>
      </w:pPr>
    </w:p>
    <w:p w14:paraId="052C42FD" w14:textId="77777777" w:rsidR="00923625" w:rsidRDefault="00923625" w:rsidP="00923625">
      <w:pPr>
        <w:suppressAutoHyphens/>
        <w:spacing w:after="0"/>
        <w:jc w:val="both"/>
        <w:rPr>
          <w:rFonts w:ascii="Arial" w:hAnsi="Arial" w:cs="Arial"/>
          <w:sz w:val="20"/>
          <w:szCs w:val="20"/>
        </w:rPr>
      </w:pPr>
    </w:p>
    <w:p w14:paraId="7C90E840" w14:textId="77777777" w:rsidR="00923625" w:rsidRPr="00923625" w:rsidRDefault="00923625" w:rsidP="00923625">
      <w:pPr>
        <w:suppressAutoHyphens/>
        <w:spacing w:after="0"/>
        <w:jc w:val="both"/>
        <w:rPr>
          <w:rFonts w:ascii="Arial" w:hAnsi="Arial" w:cs="Arial"/>
          <w:sz w:val="20"/>
          <w:szCs w:val="20"/>
        </w:rPr>
      </w:pPr>
    </w:p>
    <w:p w14:paraId="57B923D7" w14:textId="77777777" w:rsidR="00923625" w:rsidRPr="00923625" w:rsidRDefault="00923625" w:rsidP="00923625">
      <w:pPr>
        <w:suppressAutoHyphens/>
        <w:spacing w:after="0"/>
        <w:jc w:val="both"/>
        <w:rPr>
          <w:rFonts w:ascii="Arial" w:hAnsi="Arial" w:cs="Arial"/>
          <w:sz w:val="20"/>
          <w:szCs w:val="20"/>
        </w:rPr>
      </w:pPr>
    </w:p>
    <w:p w14:paraId="74A0CDE3" w14:textId="77777777" w:rsidR="00923625" w:rsidRPr="00923625" w:rsidRDefault="00923625" w:rsidP="00923625">
      <w:pPr>
        <w:suppressAutoHyphens/>
        <w:spacing w:after="0"/>
        <w:jc w:val="both"/>
        <w:rPr>
          <w:rFonts w:ascii="Arial" w:hAnsi="Arial" w:cs="Arial"/>
          <w:b/>
          <w:bCs/>
          <w:sz w:val="20"/>
          <w:szCs w:val="20"/>
        </w:rPr>
      </w:pPr>
      <w:r w:rsidRPr="00923625">
        <w:rPr>
          <w:rFonts w:ascii="Arial" w:hAnsi="Arial" w:cs="Arial"/>
          <w:b/>
          <w:bCs/>
          <w:sz w:val="20"/>
          <w:szCs w:val="20"/>
        </w:rPr>
        <w:t>PEDRO LUIS DIAZ ANDRADE</w:t>
      </w:r>
    </w:p>
    <w:p w14:paraId="5807750D" w14:textId="2E3871F9" w:rsidR="00923625" w:rsidRPr="00923625" w:rsidRDefault="00923625" w:rsidP="00923625">
      <w:pPr>
        <w:suppressAutoHyphens/>
        <w:spacing w:after="0"/>
        <w:jc w:val="both"/>
        <w:rPr>
          <w:rFonts w:ascii="Arial" w:hAnsi="Arial" w:cs="Arial"/>
          <w:sz w:val="20"/>
          <w:szCs w:val="20"/>
        </w:rPr>
      </w:pPr>
      <w:r w:rsidRPr="00923625">
        <w:rPr>
          <w:rFonts w:ascii="Arial" w:hAnsi="Arial" w:cs="Arial"/>
          <w:sz w:val="20"/>
          <w:szCs w:val="20"/>
        </w:rPr>
        <w:t>Secretari</w:t>
      </w:r>
      <w:r>
        <w:rPr>
          <w:rFonts w:ascii="Arial" w:hAnsi="Arial" w:cs="Arial"/>
          <w:sz w:val="20"/>
          <w:szCs w:val="20"/>
        </w:rPr>
        <w:t>o</w:t>
      </w:r>
      <w:r w:rsidRPr="00923625">
        <w:rPr>
          <w:rFonts w:ascii="Arial" w:hAnsi="Arial" w:cs="Arial"/>
          <w:sz w:val="20"/>
          <w:szCs w:val="20"/>
        </w:rPr>
        <w:t xml:space="preserve"> de Planeación, Obras Publicas e Infraestructura</w:t>
      </w:r>
    </w:p>
    <w:p w14:paraId="312249AB" w14:textId="77777777" w:rsidR="00923625" w:rsidRPr="00923625" w:rsidRDefault="00923625" w:rsidP="00923625">
      <w:pPr>
        <w:suppressAutoHyphens/>
        <w:spacing w:after="0"/>
        <w:jc w:val="both"/>
        <w:rPr>
          <w:rFonts w:ascii="Arial" w:hAnsi="Arial" w:cs="Arial"/>
          <w:sz w:val="20"/>
          <w:szCs w:val="20"/>
        </w:rPr>
      </w:pPr>
    </w:p>
    <w:p w14:paraId="0B70E5B6" w14:textId="77777777" w:rsidR="00923625" w:rsidRPr="00923625" w:rsidRDefault="00923625" w:rsidP="00923625">
      <w:pPr>
        <w:suppressAutoHyphens/>
        <w:spacing w:after="0"/>
        <w:jc w:val="both"/>
        <w:rPr>
          <w:rFonts w:ascii="Arial" w:hAnsi="Arial" w:cs="Arial"/>
          <w:sz w:val="20"/>
          <w:szCs w:val="20"/>
        </w:rPr>
      </w:pPr>
    </w:p>
    <w:p w14:paraId="1E2DEC2F" w14:textId="77777777" w:rsidR="00923625" w:rsidRPr="00923625" w:rsidRDefault="00923625" w:rsidP="00923625">
      <w:pPr>
        <w:suppressAutoHyphens/>
        <w:spacing w:after="0"/>
        <w:jc w:val="both"/>
        <w:rPr>
          <w:rFonts w:ascii="Arial" w:hAnsi="Arial" w:cs="Arial"/>
          <w:sz w:val="20"/>
          <w:szCs w:val="20"/>
        </w:rPr>
      </w:pPr>
    </w:p>
    <w:p w14:paraId="62CA9346" w14:textId="77777777" w:rsidR="00923625" w:rsidRPr="00923625" w:rsidRDefault="00923625" w:rsidP="00923625">
      <w:pPr>
        <w:suppressAutoHyphens/>
        <w:spacing w:after="0"/>
        <w:jc w:val="both"/>
        <w:rPr>
          <w:rFonts w:ascii="Arial" w:hAnsi="Arial" w:cs="Arial"/>
          <w:sz w:val="20"/>
          <w:szCs w:val="20"/>
        </w:rPr>
      </w:pPr>
    </w:p>
    <w:p w14:paraId="1080DA38" w14:textId="77777777" w:rsidR="00923625" w:rsidRPr="00923625" w:rsidRDefault="00923625" w:rsidP="00923625">
      <w:pPr>
        <w:suppressAutoHyphens/>
        <w:spacing w:after="0"/>
        <w:jc w:val="both"/>
        <w:rPr>
          <w:rFonts w:ascii="Arial" w:hAnsi="Arial" w:cs="Arial"/>
          <w:sz w:val="20"/>
          <w:szCs w:val="20"/>
        </w:rPr>
      </w:pPr>
    </w:p>
    <w:p w14:paraId="3A405E80" w14:textId="77777777" w:rsidR="00923625" w:rsidRPr="00923625" w:rsidRDefault="00923625" w:rsidP="00923625">
      <w:pPr>
        <w:suppressAutoHyphens/>
        <w:spacing w:after="0"/>
        <w:jc w:val="both"/>
        <w:rPr>
          <w:rFonts w:ascii="Arial" w:hAnsi="Arial" w:cs="Arial"/>
          <w:b/>
          <w:bCs/>
          <w:sz w:val="20"/>
          <w:szCs w:val="20"/>
        </w:rPr>
      </w:pPr>
      <w:r w:rsidRPr="00923625">
        <w:rPr>
          <w:rFonts w:ascii="Arial" w:hAnsi="Arial" w:cs="Arial"/>
          <w:b/>
          <w:bCs/>
          <w:sz w:val="20"/>
          <w:szCs w:val="20"/>
        </w:rPr>
        <w:t>FRANCISCO JOSE RUIZ NINCO</w:t>
      </w:r>
    </w:p>
    <w:p w14:paraId="52762B44" w14:textId="77777777" w:rsidR="00923625" w:rsidRPr="00923625" w:rsidRDefault="00923625" w:rsidP="00923625">
      <w:pPr>
        <w:suppressAutoHyphens/>
        <w:spacing w:after="0"/>
        <w:jc w:val="both"/>
        <w:rPr>
          <w:rFonts w:ascii="Arial" w:hAnsi="Arial" w:cs="Arial"/>
          <w:sz w:val="20"/>
          <w:szCs w:val="20"/>
        </w:rPr>
      </w:pPr>
      <w:r w:rsidRPr="00923625">
        <w:rPr>
          <w:rFonts w:ascii="Arial" w:hAnsi="Arial" w:cs="Arial"/>
          <w:sz w:val="20"/>
          <w:szCs w:val="20"/>
        </w:rPr>
        <w:t>Ingeniero Civil</w:t>
      </w:r>
    </w:p>
    <w:p w14:paraId="58D42FEB" w14:textId="1A66B695" w:rsidR="00923625" w:rsidRPr="009024B5" w:rsidRDefault="00923625" w:rsidP="00923625">
      <w:pPr>
        <w:suppressAutoHyphens/>
        <w:spacing w:after="0"/>
        <w:jc w:val="both"/>
        <w:rPr>
          <w:rFonts w:ascii="Arial" w:hAnsi="Arial" w:cs="Arial"/>
          <w:sz w:val="20"/>
          <w:szCs w:val="20"/>
        </w:rPr>
      </w:pPr>
      <w:r w:rsidRPr="00923625">
        <w:rPr>
          <w:rFonts w:ascii="Arial" w:hAnsi="Arial" w:cs="Arial"/>
          <w:sz w:val="20"/>
          <w:szCs w:val="20"/>
        </w:rPr>
        <w:t>Apoyo Profesional</w:t>
      </w:r>
    </w:p>
    <w:sectPr w:rsidR="00923625" w:rsidRPr="009024B5">
      <w:headerReference w:type="default" r:id="rId203"/>
      <w:footerReference w:type="default" r:id="rId20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4B634" w14:textId="77777777" w:rsidR="002F48CB" w:rsidRDefault="002F48CB" w:rsidP="00120611">
      <w:pPr>
        <w:spacing w:after="0" w:line="240" w:lineRule="auto"/>
      </w:pPr>
      <w:r>
        <w:separator/>
      </w:r>
    </w:p>
  </w:endnote>
  <w:endnote w:type="continuationSeparator" w:id="0">
    <w:p w14:paraId="0830F030" w14:textId="77777777" w:rsidR="002F48CB" w:rsidRDefault="002F48CB" w:rsidP="00120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3" w:type="dxa"/>
      <w:tblLook w:val="04A0" w:firstRow="1" w:lastRow="0" w:firstColumn="1" w:lastColumn="0" w:noHBand="0" w:noVBand="1"/>
    </w:tblPr>
    <w:tblGrid>
      <w:gridCol w:w="988"/>
      <w:gridCol w:w="2409"/>
      <w:gridCol w:w="2977"/>
      <w:gridCol w:w="3119"/>
    </w:tblGrid>
    <w:tr w:rsidR="00120611" w:rsidRPr="001F2CAA" w14:paraId="54D038C1" w14:textId="77777777" w:rsidTr="009024B5">
      <w:trPr>
        <w:trHeight w:val="172"/>
      </w:trPr>
      <w:tc>
        <w:tcPr>
          <w:tcW w:w="988" w:type="dxa"/>
          <w:shd w:val="clear" w:color="auto" w:fill="FFFFFF" w:themeFill="background1"/>
        </w:tcPr>
        <w:p w14:paraId="2ABD94D3" w14:textId="77777777" w:rsidR="00120611" w:rsidRPr="001F2CAA" w:rsidRDefault="00120611" w:rsidP="00120611">
          <w:pPr>
            <w:pStyle w:val="Piedepgina"/>
            <w:rPr>
              <w:rFonts w:asciiTheme="minorHAnsi" w:hAnsiTheme="minorHAnsi" w:cstheme="minorHAnsi"/>
              <w:b/>
              <w:sz w:val="16"/>
              <w:szCs w:val="16"/>
            </w:rPr>
          </w:pPr>
        </w:p>
      </w:tc>
      <w:tc>
        <w:tcPr>
          <w:tcW w:w="2409" w:type="dxa"/>
          <w:shd w:val="clear" w:color="auto" w:fill="FFFFFF" w:themeFill="background1"/>
        </w:tcPr>
        <w:p w14:paraId="46031E72" w14:textId="77777777" w:rsidR="00120611" w:rsidRPr="001F2CAA" w:rsidRDefault="00120611" w:rsidP="00120611">
          <w:pPr>
            <w:pStyle w:val="Piedepgina"/>
            <w:jc w:val="center"/>
            <w:rPr>
              <w:rFonts w:asciiTheme="minorHAnsi" w:hAnsiTheme="minorHAnsi" w:cstheme="minorHAnsi"/>
              <w:b/>
              <w:sz w:val="16"/>
              <w:szCs w:val="16"/>
            </w:rPr>
          </w:pPr>
          <w:r w:rsidRPr="001F2CAA">
            <w:rPr>
              <w:rFonts w:asciiTheme="minorHAnsi" w:hAnsiTheme="minorHAnsi" w:cstheme="minorHAnsi"/>
              <w:b/>
              <w:sz w:val="16"/>
              <w:szCs w:val="16"/>
            </w:rPr>
            <w:t>ELABORÓ</w:t>
          </w:r>
        </w:p>
      </w:tc>
      <w:tc>
        <w:tcPr>
          <w:tcW w:w="2977" w:type="dxa"/>
          <w:shd w:val="clear" w:color="auto" w:fill="FFFFFF" w:themeFill="background1"/>
        </w:tcPr>
        <w:p w14:paraId="00B3D34F" w14:textId="77777777" w:rsidR="00120611" w:rsidRPr="001F2CAA" w:rsidRDefault="00120611" w:rsidP="00120611">
          <w:pPr>
            <w:pStyle w:val="Piedepgina"/>
            <w:jc w:val="center"/>
            <w:rPr>
              <w:rFonts w:asciiTheme="minorHAnsi" w:hAnsiTheme="minorHAnsi" w:cstheme="minorHAnsi"/>
              <w:b/>
              <w:sz w:val="16"/>
              <w:szCs w:val="16"/>
            </w:rPr>
          </w:pPr>
          <w:r w:rsidRPr="001F2CAA">
            <w:rPr>
              <w:rFonts w:asciiTheme="minorHAnsi" w:hAnsiTheme="minorHAnsi" w:cstheme="minorHAnsi"/>
              <w:b/>
              <w:sz w:val="16"/>
              <w:szCs w:val="16"/>
            </w:rPr>
            <w:t>REVISÓ</w:t>
          </w:r>
        </w:p>
      </w:tc>
      <w:tc>
        <w:tcPr>
          <w:tcW w:w="3119" w:type="dxa"/>
          <w:shd w:val="clear" w:color="auto" w:fill="FFFFFF" w:themeFill="background1"/>
        </w:tcPr>
        <w:p w14:paraId="0DBE33A7" w14:textId="77777777" w:rsidR="00120611" w:rsidRPr="001F2CAA" w:rsidRDefault="00120611" w:rsidP="00120611">
          <w:pPr>
            <w:pStyle w:val="Piedepgina"/>
            <w:jc w:val="center"/>
            <w:rPr>
              <w:rFonts w:asciiTheme="minorHAnsi" w:hAnsiTheme="minorHAnsi" w:cstheme="minorHAnsi"/>
              <w:b/>
              <w:sz w:val="16"/>
              <w:szCs w:val="16"/>
            </w:rPr>
          </w:pPr>
          <w:r w:rsidRPr="001F2CAA">
            <w:rPr>
              <w:rFonts w:asciiTheme="minorHAnsi" w:hAnsiTheme="minorHAnsi" w:cstheme="minorHAnsi"/>
              <w:b/>
              <w:sz w:val="16"/>
              <w:szCs w:val="16"/>
            </w:rPr>
            <w:t>APROBÓ</w:t>
          </w:r>
        </w:p>
      </w:tc>
    </w:tr>
    <w:tr w:rsidR="00120611" w:rsidRPr="001F2CAA" w14:paraId="093325C8" w14:textId="77777777" w:rsidTr="009024B5">
      <w:trPr>
        <w:trHeight w:val="185"/>
      </w:trPr>
      <w:tc>
        <w:tcPr>
          <w:tcW w:w="988" w:type="dxa"/>
          <w:shd w:val="clear" w:color="auto" w:fill="FFFFFF" w:themeFill="background1"/>
        </w:tcPr>
        <w:p w14:paraId="531E1419" w14:textId="77777777" w:rsidR="00120611" w:rsidRPr="001F2CAA" w:rsidRDefault="00120611" w:rsidP="00120611">
          <w:pPr>
            <w:pStyle w:val="Piedepgina"/>
            <w:rPr>
              <w:rFonts w:asciiTheme="minorHAnsi" w:hAnsiTheme="minorHAnsi" w:cstheme="minorHAnsi"/>
              <w:b/>
              <w:sz w:val="16"/>
              <w:szCs w:val="16"/>
            </w:rPr>
          </w:pPr>
          <w:r w:rsidRPr="001F2CAA">
            <w:rPr>
              <w:rFonts w:asciiTheme="minorHAnsi" w:hAnsiTheme="minorHAnsi" w:cstheme="minorHAnsi"/>
              <w:b/>
              <w:sz w:val="16"/>
              <w:szCs w:val="16"/>
            </w:rPr>
            <w:t>Nombre</w:t>
          </w:r>
        </w:p>
      </w:tc>
      <w:tc>
        <w:tcPr>
          <w:tcW w:w="2409" w:type="dxa"/>
          <w:shd w:val="clear" w:color="auto" w:fill="FFFFFF" w:themeFill="background1"/>
        </w:tcPr>
        <w:p w14:paraId="43F5EC48" w14:textId="3346A1FE" w:rsidR="00120611" w:rsidRPr="001F2CAA" w:rsidRDefault="009024B5" w:rsidP="00120611">
          <w:pPr>
            <w:pStyle w:val="Piedepgina"/>
            <w:rPr>
              <w:rFonts w:asciiTheme="minorHAnsi" w:hAnsiTheme="minorHAnsi" w:cstheme="minorHAnsi"/>
              <w:sz w:val="16"/>
              <w:szCs w:val="16"/>
            </w:rPr>
          </w:pPr>
          <w:r>
            <w:rPr>
              <w:rFonts w:asciiTheme="minorHAnsi" w:hAnsiTheme="minorHAnsi" w:cstheme="minorHAnsi"/>
              <w:sz w:val="16"/>
              <w:szCs w:val="16"/>
            </w:rPr>
            <w:t>FRANCISCO JOSE RUIZ NINCO</w:t>
          </w:r>
        </w:p>
      </w:tc>
      <w:tc>
        <w:tcPr>
          <w:tcW w:w="2977" w:type="dxa"/>
          <w:shd w:val="clear" w:color="auto" w:fill="FFFFFF" w:themeFill="background1"/>
        </w:tcPr>
        <w:p w14:paraId="4C7660E5" w14:textId="26EFA8C4" w:rsidR="00120611" w:rsidRPr="001F2CAA" w:rsidRDefault="00923625" w:rsidP="00120611">
          <w:pPr>
            <w:pStyle w:val="Piedepgina"/>
            <w:rPr>
              <w:rFonts w:asciiTheme="minorHAnsi" w:hAnsiTheme="minorHAnsi" w:cstheme="minorHAnsi"/>
              <w:sz w:val="16"/>
              <w:szCs w:val="16"/>
            </w:rPr>
          </w:pPr>
          <w:r>
            <w:rPr>
              <w:rFonts w:asciiTheme="minorHAnsi" w:hAnsiTheme="minorHAnsi" w:cstheme="minorHAnsi"/>
              <w:sz w:val="16"/>
              <w:szCs w:val="16"/>
            </w:rPr>
            <w:t>PEDRO LUIS DIAZ ANDRADE</w:t>
          </w:r>
        </w:p>
      </w:tc>
      <w:tc>
        <w:tcPr>
          <w:tcW w:w="3119" w:type="dxa"/>
          <w:shd w:val="clear" w:color="auto" w:fill="FFFFFF" w:themeFill="background1"/>
        </w:tcPr>
        <w:p w14:paraId="747009C1" w14:textId="303877C1" w:rsidR="00120611" w:rsidRPr="001F2CAA" w:rsidRDefault="00923625" w:rsidP="00120611">
          <w:pPr>
            <w:pStyle w:val="Piedepgina"/>
            <w:rPr>
              <w:rFonts w:asciiTheme="minorHAnsi" w:hAnsiTheme="minorHAnsi" w:cstheme="minorHAnsi"/>
              <w:sz w:val="16"/>
              <w:szCs w:val="16"/>
            </w:rPr>
          </w:pPr>
          <w:r>
            <w:rPr>
              <w:rFonts w:asciiTheme="minorHAnsi" w:hAnsiTheme="minorHAnsi" w:cstheme="minorHAnsi"/>
              <w:sz w:val="16"/>
              <w:szCs w:val="16"/>
            </w:rPr>
            <w:t>PEDRO LUIS DIAZ ANDRADE</w:t>
          </w:r>
        </w:p>
      </w:tc>
    </w:tr>
    <w:tr w:rsidR="00120611" w:rsidRPr="001F2CAA" w14:paraId="0922B0C6" w14:textId="77777777" w:rsidTr="009024B5">
      <w:trPr>
        <w:trHeight w:val="246"/>
      </w:trPr>
      <w:tc>
        <w:tcPr>
          <w:tcW w:w="988" w:type="dxa"/>
          <w:shd w:val="clear" w:color="auto" w:fill="FFFFFF" w:themeFill="background1"/>
        </w:tcPr>
        <w:p w14:paraId="0A3D1618" w14:textId="77777777" w:rsidR="00120611" w:rsidRPr="001F2CAA" w:rsidRDefault="00120611" w:rsidP="00120611">
          <w:pPr>
            <w:pStyle w:val="Piedepgina"/>
            <w:rPr>
              <w:rFonts w:asciiTheme="minorHAnsi" w:hAnsiTheme="minorHAnsi" w:cstheme="minorHAnsi"/>
              <w:b/>
              <w:sz w:val="16"/>
              <w:szCs w:val="16"/>
            </w:rPr>
          </w:pPr>
          <w:r w:rsidRPr="001F2CAA">
            <w:rPr>
              <w:rFonts w:asciiTheme="minorHAnsi" w:hAnsiTheme="minorHAnsi" w:cstheme="minorHAnsi"/>
              <w:b/>
              <w:sz w:val="16"/>
              <w:szCs w:val="16"/>
            </w:rPr>
            <w:t>Cargo</w:t>
          </w:r>
        </w:p>
      </w:tc>
      <w:tc>
        <w:tcPr>
          <w:tcW w:w="2409" w:type="dxa"/>
          <w:shd w:val="clear" w:color="auto" w:fill="FFFFFF" w:themeFill="background1"/>
        </w:tcPr>
        <w:p w14:paraId="64853F2E" w14:textId="50A51C41" w:rsidR="00120611" w:rsidRPr="001F2CAA" w:rsidRDefault="009024B5" w:rsidP="00120611">
          <w:pPr>
            <w:pStyle w:val="Piedepgina"/>
            <w:rPr>
              <w:rFonts w:asciiTheme="minorHAnsi" w:hAnsiTheme="minorHAnsi" w:cstheme="minorHAnsi"/>
              <w:color w:val="FF0000"/>
              <w:sz w:val="16"/>
              <w:szCs w:val="16"/>
            </w:rPr>
          </w:pPr>
          <w:r>
            <w:rPr>
              <w:rFonts w:asciiTheme="minorHAnsi" w:hAnsiTheme="minorHAnsi" w:cstheme="minorHAnsi"/>
              <w:sz w:val="16"/>
              <w:szCs w:val="16"/>
            </w:rPr>
            <w:t>Apoyo a Secretaria de Planeación</w:t>
          </w:r>
        </w:p>
      </w:tc>
      <w:tc>
        <w:tcPr>
          <w:tcW w:w="2977" w:type="dxa"/>
          <w:shd w:val="clear" w:color="auto" w:fill="FFFFFF" w:themeFill="background1"/>
        </w:tcPr>
        <w:p w14:paraId="66D5A4D8" w14:textId="7D18D545" w:rsidR="00120611" w:rsidRPr="001F2CAA" w:rsidRDefault="005279C6" w:rsidP="00120611">
          <w:pPr>
            <w:pStyle w:val="Piedepgina"/>
            <w:rPr>
              <w:rFonts w:asciiTheme="minorHAnsi" w:hAnsiTheme="minorHAnsi" w:cstheme="minorHAnsi"/>
              <w:sz w:val="16"/>
              <w:szCs w:val="16"/>
            </w:rPr>
          </w:pPr>
          <w:r w:rsidRPr="00CE08A4">
            <w:rPr>
              <w:rFonts w:asciiTheme="minorHAnsi" w:hAnsiTheme="minorHAnsi" w:cstheme="minorHAnsi"/>
              <w:sz w:val="16"/>
              <w:szCs w:val="16"/>
            </w:rPr>
            <w:t>Secretario de Planeación</w:t>
          </w:r>
          <w:r>
            <w:rPr>
              <w:rFonts w:asciiTheme="minorHAnsi" w:hAnsiTheme="minorHAnsi" w:cstheme="minorHAnsi"/>
              <w:sz w:val="16"/>
              <w:szCs w:val="16"/>
            </w:rPr>
            <w:t>, Obras Publicas e Infraestructura</w:t>
          </w:r>
        </w:p>
      </w:tc>
      <w:tc>
        <w:tcPr>
          <w:tcW w:w="3119" w:type="dxa"/>
          <w:shd w:val="clear" w:color="auto" w:fill="FFFFFF" w:themeFill="background1"/>
        </w:tcPr>
        <w:p w14:paraId="2D21EA35" w14:textId="6338F56E" w:rsidR="00120611" w:rsidRPr="001F2CAA" w:rsidRDefault="005279C6" w:rsidP="00120611">
          <w:pPr>
            <w:pStyle w:val="Piedepgina"/>
            <w:rPr>
              <w:rFonts w:asciiTheme="minorHAnsi" w:hAnsiTheme="minorHAnsi" w:cstheme="minorHAnsi"/>
              <w:sz w:val="16"/>
              <w:szCs w:val="16"/>
            </w:rPr>
          </w:pPr>
          <w:r w:rsidRPr="00CE08A4">
            <w:rPr>
              <w:rFonts w:asciiTheme="minorHAnsi" w:hAnsiTheme="minorHAnsi" w:cstheme="minorHAnsi"/>
              <w:sz w:val="16"/>
              <w:szCs w:val="16"/>
            </w:rPr>
            <w:t>Secretario de Planeación</w:t>
          </w:r>
          <w:r>
            <w:rPr>
              <w:rFonts w:asciiTheme="minorHAnsi" w:hAnsiTheme="minorHAnsi" w:cstheme="minorHAnsi"/>
              <w:sz w:val="16"/>
              <w:szCs w:val="16"/>
            </w:rPr>
            <w:t>, Obras Publicas e Infraestructura</w:t>
          </w:r>
        </w:p>
      </w:tc>
    </w:tr>
    <w:tr w:rsidR="00120611" w:rsidRPr="00DF7169" w14:paraId="002F906D" w14:textId="77777777" w:rsidTr="00422EDC">
      <w:trPr>
        <w:trHeight w:val="342"/>
      </w:trPr>
      <w:tc>
        <w:tcPr>
          <w:tcW w:w="9493" w:type="dxa"/>
          <w:gridSpan w:val="4"/>
          <w:shd w:val="clear" w:color="auto" w:fill="FFFFFF" w:themeFill="background1"/>
        </w:tcPr>
        <w:p w14:paraId="12E45447" w14:textId="77777777" w:rsidR="00120611" w:rsidRDefault="00120611" w:rsidP="00120611">
          <w:pPr>
            <w:pStyle w:val="Piedepgina"/>
            <w:jc w:val="center"/>
            <w:rPr>
              <w:rFonts w:cs="Arial"/>
              <w:iCs/>
              <w:sz w:val="16"/>
              <w:szCs w:val="16"/>
            </w:rPr>
          </w:pPr>
          <w:r w:rsidRPr="001F2CAA">
            <w:rPr>
              <w:rFonts w:cs="Arial"/>
              <w:b/>
              <w:iCs/>
              <w:sz w:val="16"/>
              <w:szCs w:val="16"/>
            </w:rPr>
            <w:t>Dirección</w:t>
          </w:r>
          <w:r w:rsidRPr="001F2CAA">
            <w:rPr>
              <w:rFonts w:cs="Arial"/>
              <w:iCs/>
              <w:sz w:val="16"/>
              <w:szCs w:val="16"/>
            </w:rPr>
            <w:t>: C</w:t>
          </w:r>
          <w:r>
            <w:rPr>
              <w:rFonts w:cs="Arial"/>
              <w:iCs/>
              <w:sz w:val="16"/>
              <w:szCs w:val="16"/>
            </w:rPr>
            <w:t>arre</w:t>
          </w:r>
          <w:r w:rsidRPr="001F2CAA">
            <w:rPr>
              <w:rFonts w:cs="Arial"/>
              <w:iCs/>
              <w:sz w:val="16"/>
              <w:szCs w:val="16"/>
            </w:rPr>
            <w:t>ra. 4 No. 10-12</w:t>
          </w:r>
        </w:p>
        <w:p w14:paraId="5C81F20C" w14:textId="77777777" w:rsidR="00120611" w:rsidRPr="00DF7169" w:rsidRDefault="00120611" w:rsidP="00120611">
          <w:pPr>
            <w:pStyle w:val="Piedepgina"/>
            <w:jc w:val="center"/>
            <w:rPr>
              <w:rFonts w:cs="Arial"/>
              <w:iCs/>
              <w:sz w:val="16"/>
              <w:szCs w:val="16"/>
              <w:shd w:val="clear" w:color="auto" w:fill="FFFFFF"/>
            </w:rPr>
          </w:pPr>
          <w:r w:rsidRPr="001F2CAA">
            <w:rPr>
              <w:rFonts w:cs="Arial"/>
              <w:b/>
              <w:iCs/>
              <w:sz w:val="16"/>
              <w:szCs w:val="16"/>
            </w:rPr>
            <w:t>Email</w:t>
          </w:r>
          <w:r w:rsidRPr="001F2CAA">
            <w:rPr>
              <w:rFonts w:cs="Arial"/>
              <w:iCs/>
              <w:sz w:val="16"/>
              <w:szCs w:val="16"/>
            </w:rPr>
            <w:t>:</w:t>
          </w:r>
          <w:r w:rsidRPr="001F2CAA">
            <w:rPr>
              <w:rFonts w:cs="Arial"/>
              <w:iCs/>
              <w:sz w:val="16"/>
              <w:szCs w:val="16"/>
              <w:shd w:val="clear" w:color="auto" w:fill="FFFFFF"/>
            </w:rPr>
            <w:t xml:space="preserve"> </w:t>
          </w:r>
          <w:hyperlink r:id="rId1" w:history="1">
            <w:r w:rsidRPr="001F2CAA">
              <w:rPr>
                <w:rStyle w:val="Hipervnculo"/>
                <w:iCs/>
                <w:sz w:val="16"/>
                <w:szCs w:val="16"/>
                <w:shd w:val="clear" w:color="auto" w:fill="FFFFFF"/>
              </w:rPr>
              <w:t>contactenos@santamaria-huila.gov.co</w:t>
            </w:r>
          </w:hyperlink>
          <w:r>
            <w:rPr>
              <w:rStyle w:val="Hipervnculo"/>
              <w:iCs/>
              <w:sz w:val="16"/>
              <w:szCs w:val="16"/>
              <w:shd w:val="clear" w:color="auto" w:fill="FFFFFF"/>
            </w:rPr>
            <w:t xml:space="preserve">; </w:t>
          </w:r>
          <w:r w:rsidRPr="001F2CAA">
            <w:rPr>
              <w:rFonts w:cs="Arial"/>
              <w:iCs/>
              <w:sz w:val="16"/>
              <w:szCs w:val="16"/>
              <w:shd w:val="clear" w:color="auto" w:fill="FFFFFF"/>
            </w:rPr>
            <w:t>http://www.santamaria-huila.gov.co</w:t>
          </w:r>
        </w:p>
      </w:tc>
    </w:tr>
  </w:tbl>
  <w:p w14:paraId="1BD09A73" w14:textId="77777777" w:rsidR="00120611" w:rsidRDefault="00120611" w:rsidP="001206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9E5C5" w14:textId="77777777" w:rsidR="002F48CB" w:rsidRDefault="002F48CB" w:rsidP="00120611">
      <w:pPr>
        <w:spacing w:after="0" w:line="240" w:lineRule="auto"/>
      </w:pPr>
      <w:r>
        <w:separator/>
      </w:r>
    </w:p>
  </w:footnote>
  <w:footnote w:type="continuationSeparator" w:id="0">
    <w:p w14:paraId="03F2B360" w14:textId="77777777" w:rsidR="002F48CB" w:rsidRDefault="002F48CB" w:rsidP="00120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80" w:type="pct"/>
      <w:tblCellMar>
        <w:left w:w="70" w:type="dxa"/>
        <w:right w:w="70" w:type="dxa"/>
      </w:tblCellMar>
      <w:tblLook w:val="04A0" w:firstRow="1" w:lastRow="0" w:firstColumn="1" w:lastColumn="0" w:noHBand="0" w:noVBand="1"/>
    </w:tblPr>
    <w:tblGrid>
      <w:gridCol w:w="2065"/>
      <w:gridCol w:w="5024"/>
      <w:gridCol w:w="648"/>
      <w:gridCol w:w="1276"/>
    </w:tblGrid>
    <w:tr w:rsidR="00120611" w:rsidRPr="006C49BE" w14:paraId="37199974" w14:textId="77777777" w:rsidTr="00422EDC">
      <w:trPr>
        <w:trHeight w:val="300"/>
      </w:trPr>
      <w:tc>
        <w:tcPr>
          <w:tcW w:w="2065" w:type="dxa"/>
          <w:vMerge w:val="restart"/>
          <w:tcBorders>
            <w:top w:val="single" w:sz="4" w:space="0" w:color="auto"/>
            <w:left w:val="single" w:sz="4" w:space="0" w:color="auto"/>
            <w:bottom w:val="single" w:sz="4" w:space="0" w:color="000000"/>
            <w:right w:val="single" w:sz="4" w:space="0" w:color="auto"/>
          </w:tcBorders>
          <w:noWrap/>
          <w:vAlign w:val="bottom"/>
          <w:hideMark/>
        </w:tcPr>
        <w:p w14:paraId="18F19D65" w14:textId="77777777" w:rsidR="00120611" w:rsidRPr="006C49BE" w:rsidRDefault="00120611" w:rsidP="00120611">
          <w:pPr>
            <w:spacing w:after="0" w:line="240" w:lineRule="auto"/>
            <w:jc w:val="center"/>
            <w:rPr>
              <w:rFonts w:eastAsia="Times New Roman" w:cs="Arial"/>
              <w:color w:val="000000"/>
              <w:sz w:val="16"/>
              <w:szCs w:val="20"/>
              <w:lang w:eastAsia="es-CO"/>
            </w:rPr>
          </w:pPr>
          <w:r>
            <w:rPr>
              <w:rFonts w:ascii="Arial" w:hAnsi="Arial" w:cs="Arial"/>
              <w:b/>
              <w:noProof/>
              <w:sz w:val="14"/>
              <w:szCs w:val="14"/>
              <w:lang w:eastAsia="es-CO"/>
            </w:rPr>
            <w:drawing>
              <wp:anchor distT="0" distB="0" distL="114300" distR="114300" simplePos="0" relativeHeight="251659264" behindDoc="1" locked="0" layoutInCell="1" allowOverlap="1" wp14:anchorId="2CAF2BDC" wp14:editId="573267D8">
                <wp:simplePos x="0" y="0"/>
                <wp:positionH relativeFrom="column">
                  <wp:posOffset>342900</wp:posOffset>
                </wp:positionH>
                <wp:positionV relativeFrom="paragraph">
                  <wp:posOffset>75565</wp:posOffset>
                </wp:positionV>
                <wp:extent cx="577850" cy="706755"/>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5024"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14:paraId="082FE83D" w14:textId="77369189" w:rsidR="00120611" w:rsidRPr="002A464C" w:rsidRDefault="00120611" w:rsidP="00120611">
          <w:pPr>
            <w:pStyle w:val="Encabezado"/>
            <w:jc w:val="center"/>
            <w:rPr>
              <w:rFonts w:cs="Arial"/>
              <w:b/>
              <w:sz w:val="16"/>
              <w:szCs w:val="16"/>
            </w:rPr>
          </w:pPr>
          <w:r w:rsidRPr="002A464C">
            <w:rPr>
              <w:rFonts w:cs="Arial"/>
              <w:b/>
              <w:sz w:val="16"/>
              <w:szCs w:val="16"/>
            </w:rPr>
            <w:t xml:space="preserve">ALCALDIA MUNICIPAL DE SANTA </w:t>
          </w:r>
          <w:r w:rsidR="009024B5" w:rsidRPr="002A464C">
            <w:rPr>
              <w:rFonts w:cs="Arial"/>
              <w:b/>
              <w:sz w:val="16"/>
              <w:szCs w:val="16"/>
            </w:rPr>
            <w:t>MARÍA</w:t>
          </w:r>
        </w:p>
        <w:p w14:paraId="30ED16A5" w14:textId="77777777" w:rsidR="00120611" w:rsidRPr="002A464C" w:rsidRDefault="00120611" w:rsidP="00120611">
          <w:pPr>
            <w:spacing w:after="0" w:line="240" w:lineRule="auto"/>
            <w:jc w:val="center"/>
            <w:rPr>
              <w:rFonts w:eastAsia="Times New Roman" w:cs="Arial"/>
              <w:b/>
              <w:bCs/>
              <w:sz w:val="16"/>
              <w:szCs w:val="20"/>
              <w:lang w:eastAsia="es-CO"/>
            </w:rPr>
          </w:pPr>
          <w:r w:rsidRPr="002A464C">
            <w:rPr>
              <w:rFonts w:cs="Arial"/>
              <w:b/>
              <w:sz w:val="16"/>
              <w:szCs w:val="16"/>
            </w:rPr>
            <w:t>NIT 891.180.076-3</w:t>
          </w:r>
        </w:p>
      </w:tc>
      <w:tc>
        <w:tcPr>
          <w:tcW w:w="986" w:type="dxa"/>
          <w:tcBorders>
            <w:top w:val="single" w:sz="4" w:space="0" w:color="auto"/>
            <w:left w:val="nil"/>
            <w:bottom w:val="single" w:sz="4" w:space="0" w:color="auto"/>
            <w:right w:val="single" w:sz="4" w:space="0" w:color="auto"/>
          </w:tcBorders>
          <w:shd w:val="clear" w:color="auto" w:fill="FFFFFF" w:themeFill="background1"/>
          <w:vAlign w:val="center"/>
          <w:hideMark/>
        </w:tcPr>
        <w:p w14:paraId="128A9169" w14:textId="77777777" w:rsidR="00120611" w:rsidRPr="006C49BE" w:rsidRDefault="00120611" w:rsidP="00120611">
          <w:pPr>
            <w:spacing w:after="0" w:line="240" w:lineRule="auto"/>
            <w:rPr>
              <w:rFonts w:eastAsia="Times New Roman" w:cs="Arial"/>
              <w:b/>
              <w:bCs/>
              <w:sz w:val="16"/>
              <w:szCs w:val="20"/>
              <w:lang w:eastAsia="es-CO"/>
            </w:rPr>
          </w:pPr>
          <w:r w:rsidRPr="006C49BE">
            <w:rPr>
              <w:rFonts w:eastAsia="Times New Roman" w:cs="Arial"/>
              <w:b/>
              <w:bCs/>
              <w:sz w:val="16"/>
              <w:szCs w:val="20"/>
              <w:lang w:eastAsia="es-CO"/>
            </w:rPr>
            <w:t>Código</w:t>
          </w:r>
        </w:p>
      </w:tc>
      <w:tc>
        <w:tcPr>
          <w:tcW w:w="1276" w:type="dxa"/>
          <w:tcBorders>
            <w:top w:val="single" w:sz="4" w:space="0" w:color="auto"/>
            <w:left w:val="nil"/>
            <w:bottom w:val="single" w:sz="4" w:space="0" w:color="auto"/>
            <w:right w:val="single" w:sz="4" w:space="0" w:color="auto"/>
          </w:tcBorders>
          <w:noWrap/>
          <w:vAlign w:val="bottom"/>
        </w:tcPr>
        <w:p w14:paraId="68F917F9" w14:textId="77777777" w:rsidR="00120611" w:rsidRPr="006C49BE" w:rsidRDefault="00120611" w:rsidP="00120611">
          <w:pPr>
            <w:spacing w:after="0" w:line="240" w:lineRule="auto"/>
            <w:jc w:val="center"/>
            <w:rPr>
              <w:rFonts w:eastAsia="Times New Roman" w:cs="Arial"/>
              <w:color w:val="000000"/>
              <w:sz w:val="16"/>
              <w:szCs w:val="20"/>
              <w:lang w:eastAsia="es-CO"/>
            </w:rPr>
          </w:pPr>
          <w:r>
            <w:rPr>
              <w:rFonts w:eastAsia="Times New Roman" w:cs="Arial"/>
              <w:color w:val="000000"/>
              <w:sz w:val="16"/>
              <w:szCs w:val="20"/>
              <w:lang w:eastAsia="es-CO"/>
            </w:rPr>
            <w:t>GC</w:t>
          </w:r>
          <w:r w:rsidRPr="006C49BE">
            <w:rPr>
              <w:rFonts w:eastAsia="Times New Roman" w:cs="Arial"/>
              <w:color w:val="000000"/>
              <w:sz w:val="16"/>
              <w:szCs w:val="20"/>
              <w:lang w:eastAsia="es-CO"/>
            </w:rPr>
            <w:t>-</w:t>
          </w:r>
          <w:r>
            <w:rPr>
              <w:rFonts w:eastAsia="Times New Roman" w:cs="Arial"/>
              <w:color w:val="000000"/>
              <w:sz w:val="16"/>
              <w:szCs w:val="20"/>
            </w:rPr>
            <w:t>FO</w:t>
          </w:r>
          <w:r w:rsidRPr="006C49BE">
            <w:rPr>
              <w:rFonts w:eastAsia="Times New Roman" w:cs="Arial"/>
              <w:color w:val="000000"/>
              <w:sz w:val="16"/>
              <w:szCs w:val="20"/>
              <w:lang w:eastAsia="es-CO"/>
            </w:rPr>
            <w:t>-</w:t>
          </w:r>
          <w:r>
            <w:rPr>
              <w:rFonts w:eastAsia="Times New Roman" w:cs="Arial"/>
              <w:color w:val="000000"/>
              <w:sz w:val="16"/>
              <w:szCs w:val="20"/>
            </w:rPr>
            <w:t>01</w:t>
          </w:r>
        </w:p>
      </w:tc>
    </w:tr>
    <w:tr w:rsidR="00120611" w:rsidRPr="006C49BE" w14:paraId="73894DFA" w14:textId="77777777" w:rsidTr="00422EDC">
      <w:trPr>
        <w:trHeight w:val="300"/>
      </w:trPr>
      <w:tc>
        <w:tcPr>
          <w:tcW w:w="2065" w:type="dxa"/>
          <w:vMerge/>
          <w:tcBorders>
            <w:top w:val="single" w:sz="4" w:space="0" w:color="auto"/>
            <w:left w:val="single" w:sz="4" w:space="0" w:color="auto"/>
            <w:bottom w:val="single" w:sz="4" w:space="0" w:color="000000"/>
            <w:right w:val="single" w:sz="4" w:space="0" w:color="auto"/>
          </w:tcBorders>
          <w:vAlign w:val="center"/>
          <w:hideMark/>
        </w:tcPr>
        <w:p w14:paraId="6C20C37D" w14:textId="77777777" w:rsidR="00120611" w:rsidRPr="006C49BE" w:rsidRDefault="00120611" w:rsidP="00120611">
          <w:pPr>
            <w:spacing w:after="0" w:line="240" w:lineRule="auto"/>
            <w:rPr>
              <w:rFonts w:eastAsia="Times New Roman" w:cs="Arial"/>
              <w:color w:val="000000"/>
              <w:sz w:val="16"/>
              <w:szCs w:val="20"/>
              <w:lang w:eastAsia="es-CO"/>
            </w:rPr>
          </w:pPr>
        </w:p>
      </w:tc>
      <w:tc>
        <w:tcPr>
          <w:tcW w:w="5024"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3FF89622" w14:textId="77777777" w:rsidR="00120611" w:rsidRPr="002A464C" w:rsidRDefault="00120611" w:rsidP="00120611">
          <w:pPr>
            <w:spacing w:after="0" w:line="240" w:lineRule="auto"/>
            <w:rPr>
              <w:rFonts w:eastAsia="Times New Roman" w:cs="Arial"/>
              <w:b/>
              <w:bCs/>
              <w:sz w:val="16"/>
              <w:szCs w:val="20"/>
              <w:lang w:eastAsia="es-CO"/>
            </w:rPr>
          </w:pPr>
        </w:p>
      </w:tc>
      <w:tc>
        <w:tcPr>
          <w:tcW w:w="986" w:type="dxa"/>
          <w:tcBorders>
            <w:top w:val="nil"/>
            <w:left w:val="nil"/>
            <w:bottom w:val="single" w:sz="4" w:space="0" w:color="auto"/>
            <w:right w:val="single" w:sz="4" w:space="0" w:color="auto"/>
          </w:tcBorders>
          <w:shd w:val="clear" w:color="auto" w:fill="FFFFFF" w:themeFill="background1"/>
          <w:vAlign w:val="center"/>
          <w:hideMark/>
        </w:tcPr>
        <w:p w14:paraId="3EA47CC7" w14:textId="77777777" w:rsidR="00120611" w:rsidRPr="006C49BE" w:rsidRDefault="00120611" w:rsidP="00120611">
          <w:pPr>
            <w:spacing w:after="0" w:line="240" w:lineRule="auto"/>
            <w:rPr>
              <w:rFonts w:eastAsia="Times New Roman" w:cs="Arial"/>
              <w:b/>
              <w:bCs/>
              <w:sz w:val="16"/>
              <w:szCs w:val="20"/>
              <w:lang w:eastAsia="es-CO"/>
            </w:rPr>
          </w:pPr>
          <w:r w:rsidRPr="006C49BE">
            <w:rPr>
              <w:rFonts w:eastAsia="Times New Roman" w:cs="Arial"/>
              <w:b/>
              <w:bCs/>
              <w:sz w:val="16"/>
              <w:szCs w:val="20"/>
              <w:lang w:eastAsia="es-CO"/>
            </w:rPr>
            <w:t>Fecha:</w:t>
          </w:r>
        </w:p>
      </w:tc>
      <w:tc>
        <w:tcPr>
          <w:tcW w:w="1276" w:type="dxa"/>
          <w:tcBorders>
            <w:top w:val="nil"/>
            <w:left w:val="nil"/>
            <w:bottom w:val="single" w:sz="4" w:space="0" w:color="auto"/>
            <w:right w:val="single" w:sz="4" w:space="0" w:color="auto"/>
          </w:tcBorders>
          <w:noWrap/>
          <w:vAlign w:val="bottom"/>
        </w:tcPr>
        <w:p w14:paraId="4753C3BF" w14:textId="77777777" w:rsidR="00120611" w:rsidRPr="006C49BE" w:rsidRDefault="00120611" w:rsidP="00120611">
          <w:pPr>
            <w:spacing w:after="0" w:line="240" w:lineRule="auto"/>
            <w:jc w:val="center"/>
            <w:rPr>
              <w:rFonts w:eastAsia="Times New Roman" w:cs="Arial"/>
              <w:color w:val="000000"/>
              <w:sz w:val="16"/>
              <w:szCs w:val="20"/>
              <w:lang w:eastAsia="es-CO"/>
            </w:rPr>
          </w:pPr>
          <w:r>
            <w:rPr>
              <w:rFonts w:eastAsia="Times New Roman" w:cs="Arial"/>
              <w:color w:val="000000"/>
              <w:sz w:val="16"/>
              <w:szCs w:val="20"/>
              <w:lang w:eastAsia="es-CO"/>
            </w:rPr>
            <w:t>30-12-2022</w:t>
          </w:r>
        </w:p>
      </w:tc>
    </w:tr>
    <w:tr w:rsidR="00120611" w:rsidRPr="006C49BE" w14:paraId="5E1F4544" w14:textId="77777777" w:rsidTr="00422EDC">
      <w:trPr>
        <w:trHeight w:val="300"/>
      </w:trPr>
      <w:tc>
        <w:tcPr>
          <w:tcW w:w="2065" w:type="dxa"/>
          <w:vMerge/>
          <w:tcBorders>
            <w:top w:val="single" w:sz="4" w:space="0" w:color="auto"/>
            <w:left w:val="single" w:sz="4" w:space="0" w:color="auto"/>
            <w:bottom w:val="single" w:sz="4" w:space="0" w:color="000000"/>
            <w:right w:val="single" w:sz="4" w:space="0" w:color="auto"/>
          </w:tcBorders>
          <w:vAlign w:val="center"/>
          <w:hideMark/>
        </w:tcPr>
        <w:p w14:paraId="7581569E" w14:textId="77777777" w:rsidR="00120611" w:rsidRPr="006C49BE" w:rsidRDefault="00120611" w:rsidP="00120611">
          <w:pPr>
            <w:spacing w:after="0" w:line="240" w:lineRule="auto"/>
            <w:rPr>
              <w:rFonts w:eastAsia="Times New Roman" w:cs="Arial"/>
              <w:color w:val="000000"/>
              <w:sz w:val="16"/>
              <w:szCs w:val="20"/>
              <w:lang w:eastAsia="es-CO"/>
            </w:rPr>
          </w:pPr>
        </w:p>
      </w:tc>
      <w:tc>
        <w:tcPr>
          <w:tcW w:w="5024" w:type="dxa"/>
          <w:tcBorders>
            <w:top w:val="nil"/>
            <w:left w:val="single" w:sz="4" w:space="0" w:color="auto"/>
            <w:bottom w:val="single" w:sz="4" w:space="0" w:color="000000"/>
            <w:right w:val="single" w:sz="4" w:space="0" w:color="auto"/>
          </w:tcBorders>
          <w:shd w:val="clear" w:color="auto" w:fill="FFFFFF" w:themeFill="background1"/>
          <w:noWrap/>
          <w:vAlign w:val="center"/>
          <w:hideMark/>
        </w:tcPr>
        <w:p w14:paraId="7DE4F3B1" w14:textId="7E4434C2" w:rsidR="00120611" w:rsidRPr="002F6673" w:rsidRDefault="00120611" w:rsidP="00120611">
          <w:pPr>
            <w:spacing w:after="0" w:line="240" w:lineRule="auto"/>
            <w:jc w:val="center"/>
            <w:rPr>
              <w:rFonts w:eastAsia="Times New Roman" w:cs="Arial"/>
              <w:b/>
              <w:bCs/>
              <w:sz w:val="16"/>
              <w:szCs w:val="20"/>
              <w:lang w:eastAsia="es-CO"/>
            </w:rPr>
          </w:pPr>
          <w:r w:rsidRPr="002F6673">
            <w:rPr>
              <w:rFonts w:eastAsia="Times New Roman" w:cs="Arial"/>
              <w:b/>
              <w:bCs/>
              <w:sz w:val="16"/>
              <w:szCs w:val="20"/>
              <w:lang w:eastAsia="es-CO"/>
            </w:rPr>
            <w:t>PROCESO</w:t>
          </w:r>
          <w:r w:rsidRPr="002F6673">
            <w:rPr>
              <w:rFonts w:eastAsia="Times New Roman" w:cs="Arial"/>
              <w:b/>
              <w:bCs/>
              <w:sz w:val="16"/>
              <w:szCs w:val="20"/>
              <w:shd w:val="clear" w:color="auto" w:fill="FFFFFF" w:themeFill="background1"/>
              <w:lang w:eastAsia="es-CO"/>
            </w:rPr>
            <w:t xml:space="preserve">: </w:t>
          </w:r>
          <w:r w:rsidR="009024B5" w:rsidRPr="002F6673">
            <w:rPr>
              <w:rFonts w:eastAsia="Times New Roman" w:cs="Arial"/>
              <w:b/>
              <w:bCs/>
              <w:sz w:val="16"/>
              <w:szCs w:val="20"/>
              <w:shd w:val="clear" w:color="auto" w:fill="FFFFFF" w:themeFill="background1"/>
              <w:lang w:eastAsia="es-CO"/>
            </w:rPr>
            <w:t>GESTIÓN</w:t>
          </w:r>
          <w:r w:rsidRPr="002F6673">
            <w:rPr>
              <w:rFonts w:eastAsia="Times New Roman" w:cs="Arial"/>
              <w:b/>
              <w:bCs/>
              <w:sz w:val="16"/>
              <w:szCs w:val="20"/>
              <w:shd w:val="clear" w:color="auto" w:fill="FFFFFF" w:themeFill="background1"/>
              <w:lang w:eastAsia="es-CO"/>
            </w:rPr>
            <w:t xml:space="preserve"> </w:t>
          </w:r>
          <w:r w:rsidR="009024B5">
            <w:rPr>
              <w:rFonts w:eastAsia="Times New Roman" w:cs="Arial"/>
              <w:b/>
              <w:bCs/>
              <w:sz w:val="16"/>
              <w:szCs w:val="20"/>
              <w:shd w:val="clear" w:color="auto" w:fill="FFFFFF" w:themeFill="background1"/>
              <w:lang w:eastAsia="es-CO"/>
            </w:rPr>
            <w:t>CONTRACTUAL</w:t>
          </w:r>
        </w:p>
      </w:tc>
      <w:tc>
        <w:tcPr>
          <w:tcW w:w="986" w:type="dxa"/>
          <w:tcBorders>
            <w:top w:val="nil"/>
            <w:left w:val="nil"/>
            <w:bottom w:val="single" w:sz="4" w:space="0" w:color="auto"/>
            <w:right w:val="single" w:sz="4" w:space="0" w:color="auto"/>
          </w:tcBorders>
          <w:shd w:val="clear" w:color="auto" w:fill="FFFFFF" w:themeFill="background1"/>
          <w:vAlign w:val="center"/>
          <w:hideMark/>
        </w:tcPr>
        <w:p w14:paraId="5365B6B9" w14:textId="77777777" w:rsidR="00120611" w:rsidRPr="006C49BE" w:rsidRDefault="00120611" w:rsidP="00120611">
          <w:pPr>
            <w:spacing w:after="0" w:line="240" w:lineRule="auto"/>
            <w:rPr>
              <w:rFonts w:eastAsia="Times New Roman" w:cs="Arial"/>
              <w:b/>
              <w:bCs/>
              <w:sz w:val="16"/>
              <w:szCs w:val="20"/>
              <w:lang w:eastAsia="es-CO"/>
            </w:rPr>
          </w:pPr>
          <w:r w:rsidRPr="006C49BE">
            <w:rPr>
              <w:rFonts w:eastAsia="Times New Roman" w:cs="Arial"/>
              <w:b/>
              <w:bCs/>
              <w:sz w:val="16"/>
              <w:szCs w:val="20"/>
              <w:lang w:eastAsia="es-CO"/>
            </w:rPr>
            <w:t>Versión</w:t>
          </w:r>
        </w:p>
      </w:tc>
      <w:tc>
        <w:tcPr>
          <w:tcW w:w="1276" w:type="dxa"/>
          <w:tcBorders>
            <w:top w:val="nil"/>
            <w:left w:val="nil"/>
            <w:bottom w:val="single" w:sz="4" w:space="0" w:color="auto"/>
            <w:right w:val="single" w:sz="4" w:space="0" w:color="auto"/>
          </w:tcBorders>
          <w:noWrap/>
          <w:vAlign w:val="bottom"/>
          <w:hideMark/>
        </w:tcPr>
        <w:p w14:paraId="001FC6EE" w14:textId="77777777" w:rsidR="00120611" w:rsidRPr="006C49BE" w:rsidRDefault="00120611" w:rsidP="00120611">
          <w:pPr>
            <w:spacing w:after="0" w:line="240" w:lineRule="auto"/>
            <w:jc w:val="center"/>
            <w:rPr>
              <w:rFonts w:eastAsia="Times New Roman" w:cs="Arial"/>
              <w:color w:val="000000"/>
              <w:sz w:val="16"/>
              <w:szCs w:val="20"/>
              <w:lang w:eastAsia="es-CO"/>
            </w:rPr>
          </w:pPr>
          <w:r>
            <w:rPr>
              <w:rFonts w:eastAsia="Times New Roman" w:cs="Arial"/>
              <w:color w:val="000000"/>
              <w:sz w:val="16"/>
              <w:szCs w:val="20"/>
              <w:lang w:eastAsia="es-CO"/>
            </w:rPr>
            <w:t>01</w:t>
          </w:r>
        </w:p>
      </w:tc>
    </w:tr>
    <w:tr w:rsidR="00120611" w:rsidRPr="006C49BE" w14:paraId="56E86673" w14:textId="77777777" w:rsidTr="00422EDC">
      <w:trPr>
        <w:trHeight w:val="300"/>
      </w:trPr>
      <w:tc>
        <w:tcPr>
          <w:tcW w:w="2065" w:type="dxa"/>
          <w:vMerge/>
          <w:tcBorders>
            <w:top w:val="single" w:sz="4" w:space="0" w:color="auto"/>
            <w:left w:val="single" w:sz="4" w:space="0" w:color="auto"/>
            <w:bottom w:val="single" w:sz="4" w:space="0" w:color="000000"/>
            <w:right w:val="single" w:sz="4" w:space="0" w:color="auto"/>
          </w:tcBorders>
          <w:vAlign w:val="center"/>
          <w:hideMark/>
        </w:tcPr>
        <w:p w14:paraId="70B1335E" w14:textId="77777777" w:rsidR="00120611" w:rsidRPr="006C49BE" w:rsidRDefault="00120611" w:rsidP="00120611">
          <w:pPr>
            <w:spacing w:after="0" w:line="240" w:lineRule="auto"/>
            <w:rPr>
              <w:rFonts w:eastAsia="Times New Roman" w:cs="Arial"/>
              <w:color w:val="000000"/>
              <w:sz w:val="16"/>
              <w:szCs w:val="20"/>
              <w:lang w:eastAsia="es-CO"/>
            </w:rPr>
          </w:pPr>
        </w:p>
      </w:tc>
      <w:tc>
        <w:tcPr>
          <w:tcW w:w="5024" w:type="dxa"/>
          <w:tcBorders>
            <w:top w:val="nil"/>
            <w:left w:val="single" w:sz="4" w:space="0" w:color="auto"/>
            <w:bottom w:val="single" w:sz="4" w:space="0" w:color="000000"/>
            <w:right w:val="single" w:sz="4" w:space="0" w:color="auto"/>
          </w:tcBorders>
          <w:shd w:val="clear" w:color="auto" w:fill="FFFFFF" w:themeFill="background1"/>
          <w:vAlign w:val="center"/>
          <w:hideMark/>
        </w:tcPr>
        <w:p w14:paraId="590C9A6D" w14:textId="77777777" w:rsidR="00120611" w:rsidRPr="002F6673" w:rsidRDefault="00120611" w:rsidP="00120611">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rPr>
            <w:t>FORMATO: ESTUDIOS PREVIOS</w:t>
          </w:r>
        </w:p>
      </w:tc>
      <w:tc>
        <w:tcPr>
          <w:tcW w:w="986" w:type="dxa"/>
          <w:tcBorders>
            <w:top w:val="nil"/>
            <w:left w:val="nil"/>
            <w:bottom w:val="single" w:sz="4" w:space="0" w:color="auto"/>
            <w:right w:val="single" w:sz="4" w:space="0" w:color="auto"/>
          </w:tcBorders>
          <w:shd w:val="clear" w:color="auto" w:fill="FFFFFF" w:themeFill="background1"/>
          <w:vAlign w:val="center"/>
          <w:hideMark/>
        </w:tcPr>
        <w:p w14:paraId="538D3C69" w14:textId="77777777" w:rsidR="00120611" w:rsidRPr="006C49BE" w:rsidRDefault="00120611" w:rsidP="00120611">
          <w:pPr>
            <w:spacing w:after="0" w:line="240" w:lineRule="auto"/>
            <w:rPr>
              <w:rFonts w:eastAsia="Times New Roman" w:cs="Arial"/>
              <w:b/>
              <w:bCs/>
              <w:sz w:val="16"/>
              <w:szCs w:val="20"/>
              <w:lang w:eastAsia="es-CO"/>
            </w:rPr>
          </w:pPr>
          <w:r w:rsidRPr="006C49BE">
            <w:rPr>
              <w:rFonts w:eastAsia="Times New Roman" w:cs="Arial"/>
              <w:b/>
              <w:bCs/>
              <w:sz w:val="16"/>
              <w:szCs w:val="20"/>
              <w:lang w:eastAsia="es-CO"/>
            </w:rPr>
            <w:t>Página:</w:t>
          </w:r>
        </w:p>
      </w:tc>
      <w:tc>
        <w:tcPr>
          <w:tcW w:w="1276" w:type="dxa"/>
          <w:tcBorders>
            <w:top w:val="nil"/>
            <w:left w:val="nil"/>
            <w:bottom w:val="single" w:sz="4" w:space="0" w:color="auto"/>
            <w:right w:val="single" w:sz="4" w:space="0" w:color="auto"/>
          </w:tcBorders>
          <w:noWrap/>
          <w:vAlign w:val="bottom"/>
          <w:hideMark/>
        </w:tcPr>
        <w:p w14:paraId="6C5368CD" w14:textId="77777777" w:rsidR="00120611" w:rsidRPr="006C49BE" w:rsidRDefault="00120611" w:rsidP="00120611">
          <w:pPr>
            <w:spacing w:after="0" w:line="240" w:lineRule="auto"/>
            <w:jc w:val="center"/>
            <w:rPr>
              <w:rFonts w:eastAsia="Times New Roman" w:cs="Arial"/>
              <w:color w:val="000000"/>
              <w:sz w:val="16"/>
              <w:szCs w:val="20"/>
              <w:lang w:eastAsia="es-CO"/>
            </w:rPr>
          </w:pPr>
          <w:r w:rsidRPr="006C49BE">
            <w:rPr>
              <w:rFonts w:eastAsia="Times New Roman" w:cs="Arial"/>
              <w:color w:val="000000"/>
              <w:sz w:val="16"/>
              <w:szCs w:val="20"/>
              <w:lang w:eastAsia="es-CO"/>
            </w:rPr>
            <w:t> </w:t>
          </w:r>
          <w:r w:rsidRPr="006C49BE">
            <w:rPr>
              <w:rFonts w:eastAsia="Times New Roman" w:cs="Arial"/>
              <w:b/>
              <w:bCs/>
              <w:color w:val="000000"/>
              <w:sz w:val="16"/>
              <w:szCs w:val="20"/>
              <w:lang w:eastAsia="es-CO"/>
            </w:rPr>
            <w:fldChar w:fldCharType="begin"/>
          </w:r>
          <w:r w:rsidRPr="006C49BE">
            <w:rPr>
              <w:rFonts w:eastAsia="Times New Roman" w:cs="Arial"/>
              <w:b/>
              <w:bCs/>
              <w:color w:val="000000"/>
              <w:sz w:val="16"/>
              <w:szCs w:val="20"/>
              <w:lang w:eastAsia="es-CO"/>
            </w:rPr>
            <w:instrText>PAGE  \* Arabic  \* MERGEFORMAT</w:instrText>
          </w:r>
          <w:r w:rsidRPr="006C49BE">
            <w:rPr>
              <w:rFonts w:eastAsia="Times New Roman" w:cs="Arial"/>
              <w:b/>
              <w:bCs/>
              <w:color w:val="000000"/>
              <w:sz w:val="16"/>
              <w:szCs w:val="20"/>
              <w:lang w:eastAsia="es-CO"/>
            </w:rPr>
            <w:fldChar w:fldCharType="separate"/>
          </w:r>
          <w:r w:rsidR="005279C6">
            <w:rPr>
              <w:rFonts w:eastAsia="Times New Roman" w:cs="Arial"/>
              <w:b/>
              <w:bCs/>
              <w:noProof/>
              <w:color w:val="000000"/>
              <w:sz w:val="16"/>
              <w:szCs w:val="20"/>
              <w:lang w:eastAsia="es-CO"/>
            </w:rPr>
            <w:t>1</w:t>
          </w:r>
          <w:r w:rsidRPr="006C49BE">
            <w:rPr>
              <w:rFonts w:eastAsia="Times New Roman" w:cs="Arial"/>
              <w:b/>
              <w:bCs/>
              <w:color w:val="000000"/>
              <w:sz w:val="16"/>
              <w:szCs w:val="20"/>
              <w:lang w:eastAsia="es-CO"/>
            </w:rPr>
            <w:fldChar w:fldCharType="end"/>
          </w:r>
          <w:r w:rsidRPr="006C49BE">
            <w:rPr>
              <w:rFonts w:eastAsia="Times New Roman" w:cs="Arial"/>
              <w:color w:val="000000"/>
              <w:sz w:val="16"/>
              <w:szCs w:val="20"/>
              <w:lang w:eastAsia="es-CO"/>
            </w:rPr>
            <w:t xml:space="preserve"> de </w:t>
          </w:r>
          <w:r w:rsidRPr="006C49BE">
            <w:rPr>
              <w:rFonts w:eastAsia="Times New Roman" w:cs="Arial"/>
              <w:b/>
              <w:bCs/>
              <w:color w:val="000000"/>
              <w:sz w:val="16"/>
              <w:szCs w:val="20"/>
              <w:lang w:eastAsia="es-CO"/>
            </w:rPr>
            <w:fldChar w:fldCharType="begin"/>
          </w:r>
          <w:r w:rsidRPr="006C49BE">
            <w:rPr>
              <w:rFonts w:eastAsia="Times New Roman" w:cs="Arial"/>
              <w:b/>
              <w:bCs/>
              <w:color w:val="000000"/>
              <w:sz w:val="16"/>
              <w:szCs w:val="20"/>
              <w:lang w:eastAsia="es-CO"/>
            </w:rPr>
            <w:instrText>NUMPAGES  \* Arabic  \* MERGEFORMAT</w:instrText>
          </w:r>
          <w:r w:rsidRPr="006C49BE">
            <w:rPr>
              <w:rFonts w:eastAsia="Times New Roman" w:cs="Arial"/>
              <w:b/>
              <w:bCs/>
              <w:color w:val="000000"/>
              <w:sz w:val="16"/>
              <w:szCs w:val="20"/>
              <w:lang w:eastAsia="es-CO"/>
            </w:rPr>
            <w:fldChar w:fldCharType="separate"/>
          </w:r>
          <w:r w:rsidR="005279C6">
            <w:rPr>
              <w:rFonts w:eastAsia="Times New Roman" w:cs="Arial"/>
              <w:b/>
              <w:bCs/>
              <w:noProof/>
              <w:color w:val="000000"/>
              <w:sz w:val="16"/>
              <w:szCs w:val="20"/>
              <w:lang w:eastAsia="es-CO"/>
            </w:rPr>
            <w:t>36</w:t>
          </w:r>
          <w:r w:rsidRPr="006C49BE">
            <w:rPr>
              <w:rFonts w:eastAsia="Times New Roman" w:cs="Arial"/>
              <w:b/>
              <w:bCs/>
              <w:color w:val="000000"/>
              <w:sz w:val="16"/>
              <w:szCs w:val="20"/>
              <w:lang w:eastAsia="es-CO"/>
            </w:rPr>
            <w:fldChar w:fldCharType="end"/>
          </w:r>
        </w:p>
      </w:tc>
    </w:tr>
  </w:tbl>
  <w:p w14:paraId="01345813" w14:textId="77777777" w:rsidR="00120611" w:rsidRDefault="001206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6pt;height:176.4pt" o:bullet="t">
        <v:imagedata r:id="rId1" o:title=""/>
      </v:shape>
    </w:pict>
  </w:numPicBullet>
  <w:abstractNum w:abstractNumId="0" w15:restartNumberingAfterBreak="0">
    <w:nsid w:val="FFFFFF83"/>
    <w:multiLevelType w:val="singleLevel"/>
    <w:tmpl w:val="19B2278A"/>
    <w:lvl w:ilvl="0">
      <w:start w:val="1"/>
      <w:numFmt w:val="bullet"/>
      <w:pStyle w:val="Textonotaalfinal"/>
      <w:lvlText w:val=""/>
      <w:lvlJc w:val="left"/>
      <w:pPr>
        <w:tabs>
          <w:tab w:val="num" w:pos="567"/>
        </w:tabs>
        <w:ind w:left="567" w:hanging="360"/>
      </w:pPr>
      <w:rPr>
        <w:rFonts w:ascii="Symbol" w:hAnsi="Symbol"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61A33A2"/>
    <w:multiLevelType w:val="hybridMultilevel"/>
    <w:tmpl w:val="47FA979A"/>
    <w:styleLink w:val="Estilo13"/>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727781"/>
    <w:multiLevelType w:val="hybridMultilevel"/>
    <w:tmpl w:val="A3044968"/>
    <w:lvl w:ilvl="0" w:tplc="9F8E7A4E">
      <w:start w:val="1"/>
      <w:numFmt w:val="upperRoman"/>
      <w:lvlText w:val="%1."/>
      <w:lvlJc w:val="left"/>
      <w:pPr>
        <w:ind w:left="834" w:hanging="526"/>
        <w:jc w:val="right"/>
      </w:pPr>
      <w:rPr>
        <w:rFonts w:ascii="Tahoma" w:eastAsia="Tahoma" w:hAnsi="Tahoma" w:cs="Tahoma" w:hint="default"/>
        <w:b/>
        <w:bCs/>
        <w:spacing w:val="-5"/>
        <w:w w:val="102"/>
        <w:sz w:val="19"/>
        <w:szCs w:val="19"/>
        <w:lang w:val="es-ES" w:eastAsia="en-US" w:bidi="ar-SA"/>
      </w:rPr>
    </w:lvl>
    <w:lvl w:ilvl="1" w:tplc="A5483A0C">
      <w:start w:val="1"/>
      <w:numFmt w:val="decimal"/>
      <w:lvlText w:val="%2."/>
      <w:lvlJc w:val="left"/>
      <w:pPr>
        <w:ind w:left="1104" w:hanging="361"/>
        <w:jc w:val="left"/>
      </w:pPr>
      <w:rPr>
        <w:rFonts w:ascii="Tahoma" w:eastAsia="Tahoma" w:hAnsi="Tahoma" w:cs="Tahoma" w:hint="default"/>
        <w:b/>
        <w:bCs/>
        <w:spacing w:val="0"/>
        <w:w w:val="87"/>
        <w:sz w:val="19"/>
        <w:szCs w:val="19"/>
        <w:lang w:val="es-ES" w:eastAsia="en-US" w:bidi="ar-SA"/>
      </w:rPr>
    </w:lvl>
    <w:lvl w:ilvl="2" w:tplc="63C26472">
      <w:numFmt w:val="bullet"/>
      <w:lvlText w:val="•"/>
      <w:lvlJc w:val="left"/>
      <w:pPr>
        <w:ind w:left="2055" w:hanging="361"/>
      </w:pPr>
      <w:rPr>
        <w:rFonts w:hint="default"/>
        <w:lang w:val="es-ES" w:eastAsia="en-US" w:bidi="ar-SA"/>
      </w:rPr>
    </w:lvl>
    <w:lvl w:ilvl="3" w:tplc="03B48A8C">
      <w:numFmt w:val="bullet"/>
      <w:lvlText w:val="•"/>
      <w:lvlJc w:val="left"/>
      <w:pPr>
        <w:ind w:left="3011" w:hanging="361"/>
      </w:pPr>
      <w:rPr>
        <w:rFonts w:hint="default"/>
        <w:lang w:val="es-ES" w:eastAsia="en-US" w:bidi="ar-SA"/>
      </w:rPr>
    </w:lvl>
    <w:lvl w:ilvl="4" w:tplc="A2F8809A">
      <w:numFmt w:val="bullet"/>
      <w:lvlText w:val="•"/>
      <w:lvlJc w:val="left"/>
      <w:pPr>
        <w:ind w:left="3967" w:hanging="361"/>
      </w:pPr>
      <w:rPr>
        <w:rFonts w:hint="default"/>
        <w:lang w:val="es-ES" w:eastAsia="en-US" w:bidi="ar-SA"/>
      </w:rPr>
    </w:lvl>
    <w:lvl w:ilvl="5" w:tplc="1C94C670">
      <w:numFmt w:val="bullet"/>
      <w:lvlText w:val="•"/>
      <w:lvlJc w:val="left"/>
      <w:pPr>
        <w:ind w:left="4923" w:hanging="361"/>
      </w:pPr>
      <w:rPr>
        <w:rFonts w:hint="default"/>
        <w:lang w:val="es-ES" w:eastAsia="en-US" w:bidi="ar-SA"/>
      </w:rPr>
    </w:lvl>
    <w:lvl w:ilvl="6" w:tplc="70CA73AE">
      <w:numFmt w:val="bullet"/>
      <w:lvlText w:val="•"/>
      <w:lvlJc w:val="left"/>
      <w:pPr>
        <w:ind w:left="5878" w:hanging="361"/>
      </w:pPr>
      <w:rPr>
        <w:rFonts w:hint="default"/>
        <w:lang w:val="es-ES" w:eastAsia="en-US" w:bidi="ar-SA"/>
      </w:rPr>
    </w:lvl>
    <w:lvl w:ilvl="7" w:tplc="628AC84A">
      <w:numFmt w:val="bullet"/>
      <w:lvlText w:val="•"/>
      <w:lvlJc w:val="left"/>
      <w:pPr>
        <w:ind w:left="6834" w:hanging="361"/>
      </w:pPr>
      <w:rPr>
        <w:rFonts w:hint="default"/>
        <w:lang w:val="es-ES" w:eastAsia="en-US" w:bidi="ar-SA"/>
      </w:rPr>
    </w:lvl>
    <w:lvl w:ilvl="8" w:tplc="4914FE5E">
      <w:numFmt w:val="bullet"/>
      <w:lvlText w:val="•"/>
      <w:lvlJc w:val="left"/>
      <w:pPr>
        <w:ind w:left="7790" w:hanging="361"/>
      </w:pPr>
      <w:rPr>
        <w:rFonts w:hint="default"/>
        <w:lang w:val="es-ES" w:eastAsia="en-US" w:bidi="ar-SA"/>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936D24"/>
    <w:multiLevelType w:val="hybridMultilevel"/>
    <w:tmpl w:val="5058D030"/>
    <w:styleLink w:val="Estilo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1DB60BAA"/>
    <w:multiLevelType w:val="hybridMultilevel"/>
    <w:tmpl w:val="695675EE"/>
    <w:lvl w:ilvl="0" w:tplc="A7BC733E">
      <w:start w:val="3"/>
      <w:numFmt w:val="upperRoman"/>
      <w:lvlText w:val="%1."/>
      <w:lvlJc w:val="left"/>
      <w:pPr>
        <w:ind w:left="834" w:hanging="721"/>
        <w:jc w:val="left"/>
      </w:pPr>
      <w:rPr>
        <w:rFonts w:ascii="Tahoma" w:eastAsia="Tahoma" w:hAnsi="Tahoma" w:cs="Tahoma" w:hint="default"/>
        <w:b/>
        <w:bCs/>
        <w:spacing w:val="-5"/>
        <w:w w:val="102"/>
        <w:sz w:val="19"/>
        <w:szCs w:val="19"/>
        <w:lang w:val="es-ES" w:eastAsia="en-US" w:bidi="ar-SA"/>
      </w:rPr>
    </w:lvl>
    <w:lvl w:ilvl="1" w:tplc="8586CD4A">
      <w:numFmt w:val="bullet"/>
      <w:lvlText w:val=""/>
      <w:lvlJc w:val="left"/>
      <w:pPr>
        <w:ind w:left="834" w:hanging="361"/>
      </w:pPr>
      <w:rPr>
        <w:rFonts w:ascii="Symbol" w:eastAsia="Symbol" w:hAnsi="Symbol" w:cs="Symbol" w:hint="default"/>
        <w:w w:val="102"/>
        <w:sz w:val="19"/>
        <w:szCs w:val="19"/>
        <w:lang w:val="es-ES" w:eastAsia="en-US" w:bidi="ar-SA"/>
      </w:rPr>
    </w:lvl>
    <w:lvl w:ilvl="2" w:tplc="3DE84C42">
      <w:numFmt w:val="bullet"/>
      <w:lvlText w:val="•"/>
      <w:lvlJc w:val="left"/>
      <w:pPr>
        <w:ind w:left="2612" w:hanging="361"/>
      </w:pPr>
      <w:rPr>
        <w:rFonts w:hint="default"/>
        <w:lang w:val="es-ES" w:eastAsia="en-US" w:bidi="ar-SA"/>
      </w:rPr>
    </w:lvl>
    <w:lvl w:ilvl="3" w:tplc="DF8462B8">
      <w:numFmt w:val="bullet"/>
      <w:lvlText w:val="•"/>
      <w:lvlJc w:val="left"/>
      <w:pPr>
        <w:ind w:left="3498" w:hanging="361"/>
      </w:pPr>
      <w:rPr>
        <w:rFonts w:hint="default"/>
        <w:lang w:val="es-ES" w:eastAsia="en-US" w:bidi="ar-SA"/>
      </w:rPr>
    </w:lvl>
    <w:lvl w:ilvl="4" w:tplc="CB66A568">
      <w:numFmt w:val="bullet"/>
      <w:lvlText w:val="•"/>
      <w:lvlJc w:val="left"/>
      <w:pPr>
        <w:ind w:left="4384" w:hanging="361"/>
      </w:pPr>
      <w:rPr>
        <w:rFonts w:hint="default"/>
        <w:lang w:val="es-ES" w:eastAsia="en-US" w:bidi="ar-SA"/>
      </w:rPr>
    </w:lvl>
    <w:lvl w:ilvl="5" w:tplc="0848EB24">
      <w:numFmt w:val="bullet"/>
      <w:lvlText w:val="•"/>
      <w:lvlJc w:val="left"/>
      <w:pPr>
        <w:ind w:left="5271" w:hanging="361"/>
      </w:pPr>
      <w:rPr>
        <w:rFonts w:hint="default"/>
        <w:lang w:val="es-ES" w:eastAsia="en-US" w:bidi="ar-SA"/>
      </w:rPr>
    </w:lvl>
    <w:lvl w:ilvl="6" w:tplc="446080DE">
      <w:numFmt w:val="bullet"/>
      <w:lvlText w:val="•"/>
      <w:lvlJc w:val="left"/>
      <w:pPr>
        <w:ind w:left="6157" w:hanging="361"/>
      </w:pPr>
      <w:rPr>
        <w:rFonts w:hint="default"/>
        <w:lang w:val="es-ES" w:eastAsia="en-US" w:bidi="ar-SA"/>
      </w:rPr>
    </w:lvl>
    <w:lvl w:ilvl="7" w:tplc="678C03DE">
      <w:numFmt w:val="bullet"/>
      <w:lvlText w:val="•"/>
      <w:lvlJc w:val="left"/>
      <w:pPr>
        <w:ind w:left="7043" w:hanging="361"/>
      </w:pPr>
      <w:rPr>
        <w:rFonts w:hint="default"/>
        <w:lang w:val="es-ES" w:eastAsia="en-US" w:bidi="ar-SA"/>
      </w:rPr>
    </w:lvl>
    <w:lvl w:ilvl="8" w:tplc="D9D4304A">
      <w:numFmt w:val="bullet"/>
      <w:lvlText w:val="•"/>
      <w:lvlJc w:val="left"/>
      <w:pPr>
        <w:ind w:left="7929" w:hanging="361"/>
      </w:pPr>
      <w:rPr>
        <w:rFonts w:hint="default"/>
        <w:lang w:val="es-ES" w:eastAsia="en-US" w:bidi="ar-SA"/>
      </w:rPr>
    </w:lvl>
  </w:abstractNum>
  <w:abstractNum w:abstractNumId="9"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CD6565C"/>
    <w:multiLevelType w:val="hybridMultilevel"/>
    <w:tmpl w:val="FE54A0CE"/>
    <w:styleLink w:val="Estilo11"/>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 w15:restartNumberingAfterBreak="0">
    <w:nsid w:val="32D6797A"/>
    <w:multiLevelType w:val="hybridMultilevel"/>
    <w:tmpl w:val="0DDE82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6C5409E"/>
    <w:multiLevelType w:val="hybridMultilevel"/>
    <w:tmpl w:val="8242A65E"/>
    <w:styleLink w:val="Estilo111"/>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F773E8"/>
    <w:multiLevelType w:val="hybridMultilevel"/>
    <w:tmpl w:val="A0CA12C2"/>
    <w:lvl w:ilvl="0" w:tplc="0C0C7570">
      <w:start w:val="1"/>
      <w:numFmt w:val="decimal"/>
      <w:pStyle w:val="Estilo2"/>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324DAB"/>
    <w:multiLevelType w:val="hybridMultilevel"/>
    <w:tmpl w:val="7D3CFC2A"/>
    <w:styleLink w:val="Estilo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3960997">
    <w:abstractNumId w:val="5"/>
  </w:num>
  <w:num w:numId="2" w16cid:durableId="260919686">
    <w:abstractNumId w:val="18"/>
  </w:num>
  <w:num w:numId="3" w16cid:durableId="1001198835">
    <w:abstractNumId w:val="7"/>
  </w:num>
  <w:num w:numId="4" w16cid:durableId="1941715445">
    <w:abstractNumId w:val="16"/>
  </w:num>
  <w:num w:numId="5" w16cid:durableId="456802859">
    <w:abstractNumId w:val="12"/>
  </w:num>
  <w:num w:numId="6" w16cid:durableId="589504030">
    <w:abstractNumId w:val="23"/>
  </w:num>
  <w:num w:numId="7" w16cid:durableId="1726103424">
    <w:abstractNumId w:val="6"/>
  </w:num>
  <w:num w:numId="8" w16cid:durableId="1377923215">
    <w:abstractNumId w:val="11"/>
  </w:num>
  <w:num w:numId="9" w16cid:durableId="1859005480">
    <w:abstractNumId w:val="13"/>
  </w:num>
  <w:num w:numId="10" w16cid:durableId="785002807">
    <w:abstractNumId w:val="17"/>
  </w:num>
  <w:num w:numId="11" w16cid:durableId="2099255301">
    <w:abstractNumId w:val="24"/>
  </w:num>
  <w:num w:numId="12" w16cid:durableId="1383557685">
    <w:abstractNumId w:val="21"/>
  </w:num>
  <w:num w:numId="13" w16cid:durableId="1926571546">
    <w:abstractNumId w:val="10"/>
  </w:num>
  <w:num w:numId="14" w16cid:durableId="1522476372">
    <w:abstractNumId w:val="1"/>
  </w:num>
  <w:num w:numId="15" w16cid:durableId="525949328">
    <w:abstractNumId w:val="0"/>
  </w:num>
  <w:num w:numId="16" w16cid:durableId="575474508">
    <w:abstractNumId w:val="25"/>
  </w:num>
  <w:num w:numId="17" w16cid:durableId="1354913338">
    <w:abstractNumId w:val="20"/>
  </w:num>
  <w:num w:numId="18" w16cid:durableId="836266688">
    <w:abstractNumId w:val="4"/>
  </w:num>
  <w:num w:numId="19" w16cid:durableId="15039083">
    <w:abstractNumId w:val="2"/>
  </w:num>
  <w:num w:numId="20" w16cid:durableId="2019965762">
    <w:abstractNumId w:val="19"/>
  </w:num>
  <w:num w:numId="21" w16cid:durableId="212814723">
    <w:abstractNumId w:val="22"/>
  </w:num>
  <w:num w:numId="22" w16cid:durableId="1201279223">
    <w:abstractNumId w:val="14"/>
  </w:num>
  <w:num w:numId="23" w16cid:durableId="850607363">
    <w:abstractNumId w:val="3"/>
  </w:num>
  <w:num w:numId="24" w16cid:durableId="981468852">
    <w:abstractNumId w:val="8"/>
  </w:num>
  <w:num w:numId="25" w16cid:durableId="1501190562">
    <w:abstractNumId w:val="15"/>
  </w:num>
  <w:num w:numId="26" w16cid:durableId="1840659376">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3EC"/>
    <w:rsid w:val="00036DA7"/>
    <w:rsid w:val="00091ED1"/>
    <w:rsid w:val="00120611"/>
    <w:rsid w:val="002F48CB"/>
    <w:rsid w:val="003D1D76"/>
    <w:rsid w:val="00513E1B"/>
    <w:rsid w:val="005279C6"/>
    <w:rsid w:val="0065432D"/>
    <w:rsid w:val="00673C56"/>
    <w:rsid w:val="00892924"/>
    <w:rsid w:val="009024B5"/>
    <w:rsid w:val="00923625"/>
    <w:rsid w:val="00935D5F"/>
    <w:rsid w:val="00A74ECE"/>
    <w:rsid w:val="00B6145A"/>
    <w:rsid w:val="00B77D5B"/>
    <w:rsid w:val="00BA23EC"/>
    <w:rsid w:val="00CA14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A0F90"/>
  <w15:chartTrackingRefBased/>
  <w15:docId w15:val="{A30C3B8B-4F31-48E7-8524-8CF4A965B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3EC"/>
    <w:pPr>
      <w:spacing w:after="200" w:line="276" w:lineRule="auto"/>
    </w:pPr>
    <w:rPr>
      <w:rFonts w:ascii="Calibri" w:eastAsia="Calibri" w:hAnsi="Calibri" w:cs="Times New Roman"/>
    </w:rPr>
  </w:style>
  <w:style w:type="paragraph" w:styleId="Ttulo1">
    <w:name w:val="heading 1"/>
    <w:aliases w:val="Edgar 1,1 ghost,g,Nombre Proyecto,Título 1-BCN,MT1,Título 1_rosado,1. Título 1,Título 11,Título 1A,Titre principal (1),T1,CAPITULO 1,título 1,(TITULO),h1,II+,I,h11,II+1,I1,Titulo 1 CCE"/>
    <w:basedOn w:val="Normal"/>
    <w:next w:val="Normal"/>
    <w:link w:val="Ttulo1Car"/>
    <w:uiPriority w:val="9"/>
    <w:qFormat/>
    <w:rsid w:val="00BA23EC"/>
    <w:pPr>
      <w:keepNext/>
      <w:spacing w:before="240" w:after="60"/>
      <w:outlineLvl w:val="0"/>
    </w:pPr>
    <w:rPr>
      <w:rFonts w:ascii="Arial" w:hAnsi="Arial" w:cs="Arial"/>
      <w:b/>
      <w:bCs/>
      <w:kern w:val="32"/>
      <w:sz w:val="32"/>
      <w:szCs w:val="32"/>
    </w:rPr>
  </w:style>
  <w:style w:type="paragraph" w:styleId="Ttulo2">
    <w:name w:val="heading 2"/>
    <w:aliases w:val="Edgar 2,Capítulos,Título 2 CCE"/>
    <w:basedOn w:val="Normal"/>
    <w:next w:val="Normal"/>
    <w:link w:val="Ttulo2Car"/>
    <w:uiPriority w:val="9"/>
    <w:qFormat/>
    <w:rsid w:val="00BA23EC"/>
    <w:pPr>
      <w:keepNext/>
      <w:spacing w:before="240" w:after="60"/>
      <w:outlineLvl w:val="1"/>
    </w:pPr>
    <w:rPr>
      <w:rFonts w:ascii="Arial" w:hAnsi="Arial" w:cs="Arial"/>
      <w:b/>
      <w:bCs/>
      <w:i/>
      <w:iCs/>
      <w:sz w:val="28"/>
      <w:szCs w:val="28"/>
    </w:rPr>
  </w:style>
  <w:style w:type="paragraph" w:styleId="Ttulo3">
    <w:name w:val="heading 3"/>
    <w:aliases w:val="1.1.1Título 3,Edgar 3,Secciones,moloko,Título 3-BCN,3 bullet,2,MT3,H3,Título 3_verde,Título 3A,Sous-titre (3)"/>
    <w:basedOn w:val="Normal"/>
    <w:next w:val="Normal"/>
    <w:link w:val="Ttulo3Car"/>
    <w:uiPriority w:val="9"/>
    <w:unhideWhenUsed/>
    <w:qFormat/>
    <w:rsid w:val="00BA23EC"/>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aliases w:val="Edgar 4,Título 4 - BCN,4 dash,d,3"/>
    <w:basedOn w:val="Normal"/>
    <w:next w:val="Normal"/>
    <w:link w:val="Ttulo4Car"/>
    <w:uiPriority w:val="9"/>
    <w:unhideWhenUsed/>
    <w:qFormat/>
    <w:rsid w:val="00BA23EC"/>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lang w:val="en-US"/>
    </w:rPr>
  </w:style>
  <w:style w:type="paragraph" w:styleId="Ttulo5">
    <w:name w:val="heading 5"/>
    <w:aliases w:val="Título 5-BCN"/>
    <w:basedOn w:val="Normal"/>
    <w:next w:val="Normal"/>
    <w:link w:val="Ttulo5Car"/>
    <w:uiPriority w:val="9"/>
    <w:unhideWhenUsed/>
    <w:qFormat/>
    <w:rsid w:val="00BA23EC"/>
    <w:pPr>
      <w:tabs>
        <w:tab w:val="num" w:pos="3600"/>
      </w:tabs>
      <w:spacing w:before="240" w:after="60" w:line="240" w:lineRule="auto"/>
      <w:ind w:left="3600" w:hanging="720"/>
      <w:outlineLvl w:val="4"/>
    </w:pPr>
    <w:rPr>
      <w:rFonts w:asciiTheme="minorHAnsi" w:eastAsiaTheme="minorEastAsia" w:hAnsiTheme="minorHAnsi" w:cstheme="minorBidi"/>
      <w:b/>
      <w:bCs/>
      <w:i/>
      <w:iCs/>
      <w:sz w:val="26"/>
      <w:szCs w:val="26"/>
      <w:lang w:val="en-US"/>
    </w:rPr>
  </w:style>
  <w:style w:type="paragraph" w:styleId="Ttulo6">
    <w:name w:val="heading 6"/>
    <w:aliases w:val="Título 6-BCN"/>
    <w:basedOn w:val="Normal"/>
    <w:next w:val="Normal"/>
    <w:link w:val="Ttulo6Car"/>
    <w:uiPriority w:val="9"/>
    <w:qFormat/>
    <w:rsid w:val="00BA23EC"/>
    <w:pPr>
      <w:tabs>
        <w:tab w:val="num" w:pos="4320"/>
      </w:tabs>
      <w:spacing w:before="240" w:after="60" w:line="240" w:lineRule="auto"/>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unhideWhenUsed/>
    <w:qFormat/>
    <w:rsid w:val="00BA23E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BA23EC"/>
    <w:pPr>
      <w:keepNext/>
      <w:spacing w:after="0" w:line="240" w:lineRule="auto"/>
      <w:jc w:val="both"/>
      <w:outlineLvl w:val="7"/>
    </w:pPr>
    <w:rPr>
      <w:rFonts w:ascii="Georgia" w:eastAsia="Times New Roman" w:hAnsi="Georgia" w:cs="Comic Sans MS"/>
      <w:b/>
      <w:i/>
      <w:iCs/>
      <w:sz w:val="28"/>
      <w:szCs w:val="32"/>
      <w:lang w:eastAsia="es-ES"/>
    </w:rPr>
  </w:style>
  <w:style w:type="paragraph" w:styleId="Ttulo9">
    <w:name w:val="heading 9"/>
    <w:basedOn w:val="Normal"/>
    <w:next w:val="Normal"/>
    <w:link w:val="Ttulo9Car"/>
    <w:uiPriority w:val="9"/>
    <w:unhideWhenUsed/>
    <w:qFormat/>
    <w:rsid w:val="00BA23EC"/>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BA23EC"/>
    <w:rPr>
      <w:rFonts w:ascii="Arial" w:eastAsia="Calibri" w:hAnsi="Arial" w:cs="Arial"/>
      <w:b/>
      <w:bCs/>
      <w:kern w:val="32"/>
      <w:sz w:val="32"/>
      <w:szCs w:val="32"/>
      <w:lang w:val="es-ES"/>
    </w:rPr>
  </w:style>
  <w:style w:type="character" w:customStyle="1" w:styleId="Ttulo2Car">
    <w:name w:val="Título 2 Car"/>
    <w:aliases w:val="Edgar 2 Car,Capítulos Car,Título 2 CCE Car"/>
    <w:basedOn w:val="Fuentedeprrafopredeter"/>
    <w:link w:val="Ttulo2"/>
    <w:uiPriority w:val="9"/>
    <w:rsid w:val="00BA23EC"/>
    <w:rPr>
      <w:rFonts w:ascii="Arial" w:eastAsia="Calibri" w:hAnsi="Arial" w:cs="Arial"/>
      <w:b/>
      <w:bCs/>
      <w:i/>
      <w:iCs/>
      <w:sz w:val="28"/>
      <w:szCs w:val="28"/>
      <w:lang w:val="es-ES"/>
    </w:rPr>
  </w:style>
  <w:style w:type="character" w:customStyle="1" w:styleId="Ttulo3Car">
    <w:name w:val="Título 3 Car"/>
    <w:aliases w:val="1.1.1Título 3 Car,Edgar 3 Car,Secciones Car,moloko Car,Título 3-BCN Car,3 bullet Car,2 Car,MT3 Car,H3 Car,Título 3_verde Car,Título 3A Car,Sous-titre (3) Car"/>
    <w:basedOn w:val="Fuentedeprrafopredeter"/>
    <w:link w:val="Ttulo3"/>
    <w:uiPriority w:val="9"/>
    <w:rsid w:val="00BA23EC"/>
    <w:rPr>
      <w:rFonts w:asciiTheme="majorHAnsi" w:eastAsiaTheme="majorEastAsia" w:hAnsiTheme="majorHAnsi" w:cstheme="majorBidi"/>
      <w:b/>
      <w:bCs/>
      <w:color w:val="4472C4" w:themeColor="accent1"/>
      <w:lang w:val="es-ES"/>
    </w:rPr>
  </w:style>
  <w:style w:type="character" w:customStyle="1" w:styleId="Ttulo4Car">
    <w:name w:val="Título 4 Car"/>
    <w:aliases w:val="Edgar 4 Car,Título 4 - BCN Car,4 dash Car,d Car,3 Car"/>
    <w:basedOn w:val="Fuentedeprrafopredeter"/>
    <w:link w:val="Ttulo4"/>
    <w:uiPriority w:val="9"/>
    <w:rsid w:val="00BA23EC"/>
    <w:rPr>
      <w:rFonts w:eastAsiaTheme="minorEastAsia"/>
      <w:b/>
      <w:bCs/>
      <w:sz w:val="28"/>
      <w:szCs w:val="28"/>
      <w:lang w:val="en-US"/>
    </w:rPr>
  </w:style>
  <w:style w:type="character" w:customStyle="1" w:styleId="Ttulo5Car">
    <w:name w:val="Título 5 Car"/>
    <w:aliases w:val="Título 5-BCN Car"/>
    <w:basedOn w:val="Fuentedeprrafopredeter"/>
    <w:link w:val="Ttulo5"/>
    <w:uiPriority w:val="9"/>
    <w:rsid w:val="00BA23EC"/>
    <w:rPr>
      <w:rFonts w:eastAsiaTheme="minorEastAsia"/>
      <w:b/>
      <w:bCs/>
      <w:i/>
      <w:iCs/>
      <w:sz w:val="26"/>
      <w:szCs w:val="26"/>
      <w:lang w:val="en-US"/>
    </w:rPr>
  </w:style>
  <w:style w:type="character" w:customStyle="1" w:styleId="Ttulo6Car">
    <w:name w:val="Título 6 Car"/>
    <w:aliases w:val="Título 6-BCN Car"/>
    <w:basedOn w:val="Fuentedeprrafopredeter"/>
    <w:link w:val="Ttulo6"/>
    <w:uiPriority w:val="9"/>
    <w:rsid w:val="00BA23E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BA23EC"/>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rsid w:val="00BA23EC"/>
    <w:rPr>
      <w:rFonts w:ascii="Georgia" w:eastAsia="Times New Roman" w:hAnsi="Georgia" w:cs="Comic Sans MS"/>
      <w:b/>
      <w:i/>
      <w:iCs/>
      <w:sz w:val="28"/>
      <w:szCs w:val="32"/>
      <w:lang w:val="es-ES" w:eastAsia="es-ES"/>
    </w:rPr>
  </w:style>
  <w:style w:type="character" w:customStyle="1" w:styleId="Ttulo9Car">
    <w:name w:val="Título 9 Car"/>
    <w:basedOn w:val="Fuentedeprrafopredeter"/>
    <w:link w:val="Ttulo9"/>
    <w:uiPriority w:val="9"/>
    <w:rsid w:val="00BA23EC"/>
    <w:rPr>
      <w:rFonts w:asciiTheme="majorHAnsi" w:eastAsiaTheme="majorEastAsia" w:hAnsiTheme="majorHAnsi" w:cstheme="majorBidi"/>
      <w:lang w:val="en-US"/>
    </w:rPr>
  </w:style>
  <w:style w:type="paragraph" w:styleId="Encabezado">
    <w:name w:val="header"/>
    <w:aliases w:val="Car Car Car Car,h,h8,h9,h10,h18,encabezado,Encabezado 1"/>
    <w:basedOn w:val="Normal"/>
    <w:link w:val="EncabezadoCar"/>
    <w:uiPriority w:val="99"/>
    <w:unhideWhenUsed/>
    <w:rsid w:val="00BA23EC"/>
    <w:pPr>
      <w:tabs>
        <w:tab w:val="center" w:pos="4252"/>
        <w:tab w:val="right" w:pos="8504"/>
      </w:tabs>
      <w:spacing w:after="0" w:line="240" w:lineRule="auto"/>
    </w:pPr>
  </w:style>
  <w:style w:type="character" w:customStyle="1" w:styleId="EncabezadoCar">
    <w:name w:val="Encabezado Car"/>
    <w:aliases w:val="Car Car Car Car Car,h Car1,h8 Car1,h9 Car1,h10 Car1,h18 Car,encabezado Car,Encabezado 1 Car"/>
    <w:basedOn w:val="Fuentedeprrafopredeter"/>
    <w:link w:val="Encabezado"/>
    <w:uiPriority w:val="99"/>
    <w:rsid w:val="00BA23EC"/>
    <w:rPr>
      <w:rFonts w:ascii="Calibri" w:eastAsia="Calibri" w:hAnsi="Calibri" w:cs="Times New Roman"/>
      <w:lang w:val="es-ES"/>
    </w:rPr>
  </w:style>
  <w:style w:type="paragraph" w:styleId="Piedepgina">
    <w:name w:val="footer"/>
    <w:aliases w:val="pie de página"/>
    <w:basedOn w:val="Normal"/>
    <w:link w:val="PiedepginaCar"/>
    <w:uiPriority w:val="99"/>
    <w:unhideWhenUsed/>
    <w:rsid w:val="00BA23EC"/>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BA23EC"/>
    <w:rPr>
      <w:rFonts w:ascii="Calibri" w:eastAsia="Calibri" w:hAnsi="Calibri" w:cs="Times New Roman"/>
      <w:lang w:val="es-ES"/>
    </w:rPr>
  </w:style>
  <w:style w:type="paragraph" w:styleId="Textodeglobo">
    <w:name w:val="Balloon Text"/>
    <w:basedOn w:val="Normal"/>
    <w:link w:val="TextodegloboCar"/>
    <w:uiPriority w:val="99"/>
    <w:unhideWhenUsed/>
    <w:rsid w:val="00BA23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BA23EC"/>
    <w:rPr>
      <w:rFonts w:ascii="Tahoma" w:eastAsia="Calibri" w:hAnsi="Tahoma" w:cs="Tahoma"/>
      <w:sz w:val="16"/>
      <w:szCs w:val="16"/>
      <w:lang w:val="es-ES"/>
    </w:rPr>
  </w:style>
  <w:style w:type="paragraph" w:styleId="Sinespaciado">
    <w:name w:val="No Spacing"/>
    <w:aliases w:val="Aries,k,TITULO 1,No Indent"/>
    <w:link w:val="SinespaciadoCar"/>
    <w:uiPriority w:val="1"/>
    <w:qFormat/>
    <w:rsid w:val="00BA23EC"/>
    <w:pPr>
      <w:spacing w:after="0" w:line="240" w:lineRule="auto"/>
    </w:pPr>
    <w:rPr>
      <w:lang w:val="es-ES"/>
    </w:rPr>
  </w:style>
  <w:style w:type="character" w:styleId="Refdecomentario">
    <w:name w:val="annotation reference"/>
    <w:basedOn w:val="Fuentedeprrafopredeter"/>
    <w:uiPriority w:val="99"/>
    <w:unhideWhenUsed/>
    <w:rsid w:val="00BA23EC"/>
    <w:rPr>
      <w:sz w:val="16"/>
      <w:szCs w:val="16"/>
    </w:rPr>
  </w:style>
  <w:style w:type="paragraph" w:styleId="Textocomentario">
    <w:name w:val="annotation text"/>
    <w:basedOn w:val="Normal"/>
    <w:link w:val="TextocomentarioCar"/>
    <w:uiPriority w:val="99"/>
    <w:unhideWhenUsed/>
    <w:rsid w:val="00BA23EC"/>
    <w:pPr>
      <w:spacing w:line="240" w:lineRule="auto"/>
    </w:pPr>
    <w:rPr>
      <w:sz w:val="20"/>
      <w:szCs w:val="20"/>
    </w:rPr>
  </w:style>
  <w:style w:type="character" w:customStyle="1" w:styleId="TextocomentarioCar">
    <w:name w:val="Texto comentario Car"/>
    <w:basedOn w:val="Fuentedeprrafopredeter"/>
    <w:link w:val="Textocomentario"/>
    <w:uiPriority w:val="99"/>
    <w:rsid w:val="00BA23EC"/>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unhideWhenUsed/>
    <w:rsid w:val="00BA23EC"/>
    <w:rPr>
      <w:b/>
      <w:bCs/>
    </w:rPr>
  </w:style>
  <w:style w:type="character" w:customStyle="1" w:styleId="AsuntodelcomentarioCar">
    <w:name w:val="Asunto del comentario Car"/>
    <w:basedOn w:val="TextocomentarioCar"/>
    <w:link w:val="Asuntodelcomentario"/>
    <w:uiPriority w:val="99"/>
    <w:rsid w:val="00BA23EC"/>
    <w:rPr>
      <w:rFonts w:ascii="Calibri" w:eastAsia="Calibri" w:hAnsi="Calibri" w:cs="Times New Roman"/>
      <w:b/>
      <w:bCs/>
      <w:sz w:val="20"/>
      <w:szCs w:val="20"/>
      <w:lang w:val="es-ES"/>
    </w:rPr>
  </w:style>
  <w:style w:type="paragraph" w:styleId="Revisin">
    <w:name w:val="Revision"/>
    <w:hidden/>
    <w:uiPriority w:val="99"/>
    <w:semiHidden/>
    <w:rsid w:val="00BA23EC"/>
    <w:pPr>
      <w:spacing w:after="0" w:line="240" w:lineRule="auto"/>
    </w:pPr>
    <w:rPr>
      <w:lang w:val="es-ES"/>
    </w:rPr>
  </w:style>
  <w:style w:type="paragraph" w:styleId="Textoindependiente">
    <w:name w:val="Body Text"/>
    <w:aliases w:val="Subsection Body Text,TextindepT2,bt,body text"/>
    <w:basedOn w:val="Normal"/>
    <w:link w:val="TextoindependienteCar"/>
    <w:uiPriority w:val="99"/>
    <w:rsid w:val="00BA23EC"/>
    <w:pPr>
      <w:spacing w:after="0" w:line="240" w:lineRule="auto"/>
      <w:jc w:val="both"/>
    </w:pPr>
    <w:rPr>
      <w:rFonts w:ascii="Arial" w:eastAsia="Times New Roman" w:hAnsi="Arial" w:cs="Arial"/>
      <w:sz w:val="24"/>
      <w:szCs w:val="24"/>
      <w:lang w:val="es-ES_tradnl" w:eastAsia="es-ES"/>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BA23EC"/>
    <w:rPr>
      <w:rFonts w:ascii="Arial" w:eastAsia="Times New Roman" w:hAnsi="Arial" w:cs="Arial"/>
      <w:sz w:val="24"/>
      <w:szCs w:val="24"/>
      <w:lang w:val="es-ES_tradnl" w:eastAsia="es-ES"/>
    </w:rPr>
  </w:style>
  <w:style w:type="table" w:styleId="Tablaconcuadrcula">
    <w:name w:val="Table Grid"/>
    <w:basedOn w:val="Tablanormal"/>
    <w:uiPriority w:val="59"/>
    <w:rsid w:val="00BA23E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nhideWhenUsed/>
    <w:rsid w:val="00BA23EC"/>
  </w:style>
  <w:style w:type="character" w:styleId="Hipervnculo">
    <w:name w:val="Hyperlink"/>
    <w:basedOn w:val="Fuentedeprrafopredeter"/>
    <w:uiPriority w:val="99"/>
    <w:unhideWhenUsed/>
    <w:rsid w:val="00BA23EC"/>
    <w:rPr>
      <w:color w:val="0563C1"/>
      <w:u w:val="single"/>
    </w:rPr>
  </w:style>
  <w:style w:type="paragraph" w:customStyle="1" w:styleId="Estilo">
    <w:name w:val="Estilo"/>
    <w:rsid w:val="00BA23E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2">
    <w:name w:val="Body Text 2"/>
    <w:basedOn w:val="Normal"/>
    <w:link w:val="Textoindependiente2Car"/>
    <w:uiPriority w:val="99"/>
    <w:rsid w:val="00BA23EC"/>
    <w:pPr>
      <w:spacing w:after="0" w:line="240" w:lineRule="auto"/>
      <w:jc w:val="both"/>
    </w:pPr>
    <w:rPr>
      <w:rFonts w:ascii="Arial Narrow" w:eastAsia="Times New Roman" w:hAnsi="Arial Narrow" w:cs="Comic Sans MS"/>
      <w:i/>
      <w:iCs/>
      <w:sz w:val="28"/>
      <w:szCs w:val="24"/>
      <w:lang w:val="es-MX" w:eastAsia="es-ES"/>
    </w:rPr>
  </w:style>
  <w:style w:type="character" w:customStyle="1" w:styleId="Textoindependiente2Car">
    <w:name w:val="Texto independiente 2 Car"/>
    <w:basedOn w:val="Fuentedeprrafopredeter"/>
    <w:link w:val="Textoindependiente2"/>
    <w:uiPriority w:val="99"/>
    <w:rsid w:val="00BA23EC"/>
    <w:rPr>
      <w:rFonts w:ascii="Arial Narrow" w:eastAsia="Times New Roman" w:hAnsi="Arial Narrow" w:cs="Comic Sans MS"/>
      <w:i/>
      <w:iCs/>
      <w:sz w:val="28"/>
      <w:szCs w:val="24"/>
      <w:lang w:val="es-MX" w:eastAsia="es-ES"/>
    </w:rPr>
  </w:style>
  <w:style w:type="paragraph" w:styleId="Prrafodelista">
    <w:name w:val="List Paragraph"/>
    <w:aliases w:val="titulo 3,Bullet List,FooterText,numbered,List Paragraph1,Paragraphe de liste1,lp1,Bolita,Betulia Título 1,List Paragraph,Fotografía,Lista vías,ANEXO LISTAS,Lista vistosa - Énfasis 11,Párrafo de lista5,Colorful List - Accent 11,Viñeta 2"/>
    <w:basedOn w:val="Normal"/>
    <w:link w:val="PrrafodelistaCar"/>
    <w:uiPriority w:val="34"/>
    <w:qFormat/>
    <w:rsid w:val="00BA23EC"/>
    <w:pPr>
      <w:ind w:left="708"/>
    </w:pPr>
  </w:style>
  <w:style w:type="paragraph" w:customStyle="1" w:styleId="Default">
    <w:name w:val="Default"/>
    <w:link w:val="DefaultCar"/>
    <w:qFormat/>
    <w:rsid w:val="00BA23EC"/>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BodyText21">
    <w:name w:val="Body Text 21"/>
    <w:basedOn w:val="Normal"/>
    <w:uiPriority w:val="99"/>
    <w:rsid w:val="00BA23EC"/>
    <w:pPr>
      <w:spacing w:after="0" w:line="240" w:lineRule="auto"/>
      <w:jc w:val="both"/>
    </w:pPr>
    <w:rPr>
      <w:rFonts w:ascii="Arial" w:eastAsia="Times New Roman" w:hAnsi="Arial"/>
      <w:szCs w:val="20"/>
      <w:lang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rsid w:val="00BA23EC"/>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A23EC"/>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qFormat/>
    <w:rsid w:val="00BA23EC"/>
    <w:rPr>
      <w:vertAlign w:val="superscript"/>
    </w:rPr>
  </w:style>
  <w:style w:type="character" w:styleId="Hipervnculovisitado">
    <w:name w:val="FollowedHyperlink"/>
    <w:basedOn w:val="Fuentedeprrafopredeter"/>
    <w:uiPriority w:val="99"/>
    <w:unhideWhenUsed/>
    <w:rsid w:val="00BA23EC"/>
    <w:rPr>
      <w:color w:val="800080"/>
      <w:u w:val="single"/>
    </w:rPr>
  </w:style>
  <w:style w:type="paragraph" w:customStyle="1" w:styleId="xl68">
    <w:name w:val="xl68"/>
    <w:basedOn w:val="Normal"/>
    <w:rsid w:val="00BA23EC"/>
    <w:pP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69">
    <w:name w:val="xl69"/>
    <w:basedOn w:val="Normal"/>
    <w:rsid w:val="00BA23EC"/>
    <w:pPr>
      <w:spacing w:before="100" w:beforeAutospacing="1" w:after="100" w:afterAutospacing="1" w:line="240" w:lineRule="auto"/>
      <w:jc w:val="center"/>
    </w:pPr>
    <w:rPr>
      <w:rFonts w:ascii="Times New Roman" w:eastAsia="Times New Roman" w:hAnsi="Times New Roman"/>
      <w:b/>
      <w:bCs/>
      <w:sz w:val="24"/>
      <w:szCs w:val="24"/>
      <w:lang w:eastAsia="es-ES"/>
    </w:rPr>
  </w:style>
  <w:style w:type="paragraph" w:customStyle="1" w:styleId="xl70">
    <w:name w:val="xl70"/>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1">
    <w:name w:val="xl71"/>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
    <w:name w:val="xl72"/>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ES"/>
    </w:rPr>
  </w:style>
  <w:style w:type="paragraph" w:customStyle="1" w:styleId="xl73">
    <w:name w:val="xl73"/>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ES"/>
    </w:rPr>
  </w:style>
  <w:style w:type="paragraph" w:customStyle="1" w:styleId="xl74">
    <w:name w:val="xl74"/>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ES"/>
    </w:rPr>
  </w:style>
  <w:style w:type="paragraph" w:customStyle="1" w:styleId="xl75">
    <w:name w:val="xl75"/>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76">
    <w:name w:val="xl76"/>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ES"/>
    </w:rPr>
  </w:style>
  <w:style w:type="paragraph" w:customStyle="1" w:styleId="xl77">
    <w:name w:val="xl77"/>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78">
    <w:name w:val="xl78"/>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79">
    <w:name w:val="xl79"/>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80">
    <w:name w:val="xl80"/>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81">
    <w:name w:val="xl81"/>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82">
    <w:name w:val="xl82"/>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83">
    <w:name w:val="xl83"/>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84">
    <w:name w:val="xl84"/>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ES"/>
    </w:rPr>
  </w:style>
  <w:style w:type="paragraph" w:customStyle="1" w:styleId="xl85">
    <w:name w:val="xl85"/>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86">
    <w:name w:val="xl86"/>
    <w:basedOn w:val="Normal"/>
    <w:rsid w:val="00BA23E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0"/>
      <w:szCs w:val="20"/>
      <w:lang w:eastAsia="es-ES"/>
    </w:rPr>
  </w:style>
  <w:style w:type="paragraph" w:customStyle="1" w:styleId="xl87">
    <w:name w:val="xl87"/>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88">
    <w:name w:val="xl88"/>
    <w:basedOn w:val="Normal"/>
    <w:rsid w:val="00BA23E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ES"/>
    </w:rPr>
  </w:style>
  <w:style w:type="paragraph" w:customStyle="1" w:styleId="xl89">
    <w:name w:val="xl89"/>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90">
    <w:name w:val="xl90"/>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ES"/>
    </w:rPr>
  </w:style>
  <w:style w:type="paragraph" w:customStyle="1" w:styleId="xl91">
    <w:name w:val="xl91"/>
    <w:basedOn w:val="Normal"/>
    <w:rsid w:val="00BA23E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92">
    <w:name w:val="xl92"/>
    <w:basedOn w:val="Normal"/>
    <w:rsid w:val="00BA23E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0"/>
      <w:szCs w:val="20"/>
      <w:lang w:eastAsia="es-ES"/>
    </w:rPr>
  </w:style>
  <w:style w:type="paragraph" w:customStyle="1" w:styleId="xl93">
    <w:name w:val="xl93"/>
    <w:basedOn w:val="Normal"/>
    <w:rsid w:val="00BA23E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ES"/>
    </w:rPr>
  </w:style>
  <w:style w:type="paragraph" w:customStyle="1" w:styleId="xl94">
    <w:name w:val="xl94"/>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ES"/>
    </w:rPr>
  </w:style>
  <w:style w:type="paragraph" w:customStyle="1" w:styleId="xl95">
    <w:name w:val="xl95"/>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ES"/>
    </w:rPr>
  </w:style>
  <w:style w:type="paragraph" w:customStyle="1" w:styleId="xl96">
    <w:name w:val="xl96"/>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97">
    <w:name w:val="xl97"/>
    <w:basedOn w:val="Normal"/>
    <w:rsid w:val="00BA23EC"/>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98">
    <w:name w:val="xl98"/>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ES"/>
    </w:rPr>
  </w:style>
  <w:style w:type="paragraph" w:customStyle="1" w:styleId="xl99">
    <w:name w:val="xl99"/>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00">
    <w:name w:val="xl100"/>
    <w:basedOn w:val="Normal"/>
    <w:rsid w:val="00BA23EC"/>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ES"/>
    </w:rPr>
  </w:style>
  <w:style w:type="paragraph" w:customStyle="1" w:styleId="xl101">
    <w:name w:val="xl101"/>
    <w:basedOn w:val="Normal"/>
    <w:rsid w:val="00BA23EC"/>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ES"/>
    </w:rPr>
  </w:style>
  <w:style w:type="paragraph" w:customStyle="1" w:styleId="xl102">
    <w:name w:val="xl102"/>
    <w:basedOn w:val="Normal"/>
    <w:rsid w:val="00BA23EC"/>
    <w:pPr>
      <w:pBdr>
        <w:top w:val="single" w:sz="4" w:space="0" w:color="auto"/>
        <w:left w:val="single" w:sz="4" w:space="0" w:color="auto"/>
        <w:bottom w:val="single" w:sz="4" w:space="0" w:color="auto"/>
        <w:right w:val="single" w:sz="12"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03">
    <w:name w:val="xl103"/>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04">
    <w:name w:val="xl104"/>
    <w:basedOn w:val="Normal"/>
    <w:rsid w:val="00BA23EC"/>
    <w:pPr>
      <w:pBdr>
        <w:top w:val="single" w:sz="4" w:space="0" w:color="auto"/>
        <w:left w:val="single" w:sz="4" w:space="0" w:color="auto"/>
        <w:bottom w:val="single" w:sz="4" w:space="0" w:color="auto"/>
        <w:right w:val="single" w:sz="12"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05">
    <w:name w:val="xl105"/>
    <w:basedOn w:val="Normal"/>
    <w:rsid w:val="00BA23E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06">
    <w:name w:val="xl106"/>
    <w:basedOn w:val="Normal"/>
    <w:rsid w:val="00BA23EC"/>
    <w:pPr>
      <w:pBdr>
        <w:top w:val="single" w:sz="4" w:space="0" w:color="auto"/>
        <w:left w:val="single" w:sz="4" w:space="0" w:color="auto"/>
        <w:bottom w:val="single" w:sz="4" w:space="0" w:color="auto"/>
        <w:right w:val="single" w:sz="12"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07">
    <w:name w:val="xl107"/>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08">
    <w:name w:val="xl108"/>
    <w:basedOn w:val="Normal"/>
    <w:rsid w:val="00BA23EC"/>
    <w:pPr>
      <w:pBdr>
        <w:top w:val="single" w:sz="4" w:space="0" w:color="auto"/>
        <w:left w:val="single" w:sz="4" w:space="0" w:color="auto"/>
        <w:bottom w:val="single" w:sz="4" w:space="0" w:color="auto"/>
        <w:right w:val="single" w:sz="12"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09">
    <w:name w:val="xl109"/>
    <w:basedOn w:val="Normal"/>
    <w:rsid w:val="00BA23E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10">
    <w:name w:val="xl110"/>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ES"/>
    </w:rPr>
  </w:style>
  <w:style w:type="paragraph" w:customStyle="1" w:styleId="xl111">
    <w:name w:val="xl111"/>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ES"/>
    </w:rPr>
  </w:style>
  <w:style w:type="paragraph" w:customStyle="1" w:styleId="xl112">
    <w:name w:val="xl112"/>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13">
    <w:name w:val="xl113"/>
    <w:basedOn w:val="Normal"/>
    <w:rsid w:val="00BA23EC"/>
    <w:pPr>
      <w:pBdr>
        <w:top w:val="single" w:sz="12" w:space="0" w:color="auto"/>
        <w:left w:val="single" w:sz="4" w:space="0" w:color="auto"/>
        <w:bottom w:val="single" w:sz="4" w:space="0" w:color="auto"/>
        <w:right w:val="single" w:sz="12" w:space="0" w:color="auto"/>
      </w:pBdr>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15">
    <w:name w:val="xl115"/>
    <w:basedOn w:val="Normal"/>
    <w:rsid w:val="00BA23EC"/>
    <w:pPr>
      <w:pBdr>
        <w:top w:val="single" w:sz="4" w:space="0" w:color="auto"/>
        <w:left w:val="single" w:sz="12" w:space="31" w:color="auto"/>
        <w:bottom w:val="single" w:sz="12" w:space="0" w:color="auto"/>
        <w:right w:val="single" w:sz="4" w:space="0" w:color="auto"/>
      </w:pBdr>
      <w:spacing w:before="100" w:beforeAutospacing="1" w:after="100" w:afterAutospacing="1" w:line="240" w:lineRule="auto"/>
      <w:ind w:firstLineChars="3100" w:firstLine="3100"/>
    </w:pPr>
    <w:rPr>
      <w:rFonts w:ascii="Times New Roman" w:eastAsia="Times New Roman" w:hAnsi="Times New Roman"/>
      <w:b/>
      <w:bCs/>
      <w:sz w:val="24"/>
      <w:szCs w:val="24"/>
      <w:lang w:eastAsia="es-ES"/>
    </w:rPr>
  </w:style>
  <w:style w:type="paragraph" w:customStyle="1" w:styleId="xl116">
    <w:name w:val="xl116"/>
    <w:basedOn w:val="Normal"/>
    <w:rsid w:val="00BA23EC"/>
    <w:pPr>
      <w:pBdr>
        <w:top w:val="single" w:sz="4" w:space="0" w:color="auto"/>
        <w:left w:val="single" w:sz="4" w:space="31" w:color="auto"/>
        <w:bottom w:val="single" w:sz="12" w:space="0" w:color="auto"/>
        <w:right w:val="single" w:sz="4" w:space="0" w:color="auto"/>
      </w:pBdr>
      <w:spacing w:before="100" w:beforeAutospacing="1" w:after="100" w:afterAutospacing="1" w:line="240" w:lineRule="auto"/>
      <w:ind w:firstLineChars="3100" w:firstLine="3100"/>
    </w:pPr>
    <w:rPr>
      <w:rFonts w:ascii="Times New Roman" w:eastAsia="Times New Roman" w:hAnsi="Times New Roman"/>
      <w:b/>
      <w:bCs/>
      <w:sz w:val="24"/>
      <w:szCs w:val="24"/>
      <w:lang w:eastAsia="es-ES"/>
    </w:rPr>
  </w:style>
  <w:style w:type="paragraph" w:customStyle="1" w:styleId="xl117">
    <w:name w:val="xl117"/>
    <w:basedOn w:val="Normal"/>
    <w:rsid w:val="00BA23EC"/>
    <w:pPr>
      <w:pBdr>
        <w:top w:val="single" w:sz="4" w:space="0" w:color="auto"/>
        <w:left w:val="single" w:sz="12"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18">
    <w:name w:val="xl118"/>
    <w:basedOn w:val="Normal"/>
    <w:rsid w:val="00BA23E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19">
    <w:name w:val="xl119"/>
    <w:basedOn w:val="Normal"/>
    <w:rsid w:val="00BA23EC"/>
    <w:pPr>
      <w:pBdr>
        <w:top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20">
    <w:name w:val="xl120"/>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es-ES"/>
    </w:rPr>
  </w:style>
  <w:style w:type="paragraph" w:customStyle="1" w:styleId="xl121">
    <w:name w:val="xl121"/>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es-ES"/>
    </w:rPr>
  </w:style>
  <w:style w:type="paragraph" w:customStyle="1" w:styleId="xl122">
    <w:name w:val="xl122"/>
    <w:basedOn w:val="Normal"/>
    <w:rsid w:val="00BA23E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b/>
      <w:bCs/>
      <w:i/>
      <w:iCs/>
      <w:sz w:val="24"/>
      <w:szCs w:val="24"/>
      <w:lang w:eastAsia="es-ES"/>
    </w:rPr>
  </w:style>
  <w:style w:type="paragraph" w:customStyle="1" w:styleId="xl123">
    <w:name w:val="xl123"/>
    <w:basedOn w:val="Normal"/>
    <w:rsid w:val="00BA23E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ES"/>
    </w:rPr>
  </w:style>
  <w:style w:type="paragraph" w:customStyle="1" w:styleId="xl124">
    <w:name w:val="xl124"/>
    <w:basedOn w:val="Normal"/>
    <w:rsid w:val="00BA23E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ES"/>
    </w:rPr>
  </w:style>
  <w:style w:type="paragraph" w:customStyle="1" w:styleId="xl125">
    <w:name w:val="xl125"/>
    <w:basedOn w:val="Normal"/>
    <w:rsid w:val="00BA23EC"/>
    <w:pPr>
      <w:pBdr>
        <w:top w:val="single" w:sz="12" w:space="0" w:color="auto"/>
        <w:left w:val="single" w:sz="12" w:space="31" w:color="auto"/>
        <w:bottom w:val="single" w:sz="4" w:space="0" w:color="auto"/>
        <w:right w:val="single" w:sz="4" w:space="0" w:color="auto"/>
      </w:pBdr>
      <w:spacing w:before="100" w:beforeAutospacing="1" w:after="100" w:afterAutospacing="1" w:line="240" w:lineRule="auto"/>
      <w:ind w:firstLineChars="3100" w:firstLine="3100"/>
    </w:pPr>
    <w:rPr>
      <w:rFonts w:ascii="Times New Roman" w:eastAsia="Times New Roman" w:hAnsi="Times New Roman"/>
      <w:b/>
      <w:bCs/>
      <w:sz w:val="24"/>
      <w:szCs w:val="24"/>
      <w:lang w:eastAsia="es-ES"/>
    </w:rPr>
  </w:style>
  <w:style w:type="paragraph" w:customStyle="1" w:styleId="xl126">
    <w:name w:val="xl126"/>
    <w:basedOn w:val="Normal"/>
    <w:rsid w:val="00BA23EC"/>
    <w:pPr>
      <w:pBdr>
        <w:top w:val="single" w:sz="12" w:space="0" w:color="auto"/>
        <w:left w:val="single" w:sz="4" w:space="31" w:color="auto"/>
        <w:bottom w:val="single" w:sz="4" w:space="0" w:color="auto"/>
        <w:right w:val="single" w:sz="4" w:space="0" w:color="auto"/>
      </w:pBdr>
      <w:spacing w:before="100" w:beforeAutospacing="1" w:after="100" w:afterAutospacing="1" w:line="240" w:lineRule="auto"/>
      <w:ind w:firstLineChars="3100" w:firstLine="3100"/>
    </w:pPr>
    <w:rPr>
      <w:rFonts w:ascii="Times New Roman" w:eastAsia="Times New Roman" w:hAnsi="Times New Roman"/>
      <w:b/>
      <w:bCs/>
      <w:sz w:val="24"/>
      <w:szCs w:val="24"/>
      <w:lang w:eastAsia="es-ES"/>
    </w:rPr>
  </w:style>
  <w:style w:type="paragraph" w:customStyle="1" w:styleId="xl127">
    <w:name w:val="xl127"/>
    <w:basedOn w:val="Normal"/>
    <w:rsid w:val="00BA23EC"/>
    <w:pPr>
      <w:pBdr>
        <w:top w:val="single" w:sz="4" w:space="0" w:color="auto"/>
        <w:left w:val="single" w:sz="12" w:space="31" w:color="auto"/>
        <w:bottom w:val="single" w:sz="4" w:space="0" w:color="auto"/>
        <w:right w:val="single" w:sz="4" w:space="0" w:color="auto"/>
      </w:pBdr>
      <w:spacing w:before="100" w:beforeAutospacing="1" w:after="100" w:afterAutospacing="1" w:line="240" w:lineRule="auto"/>
      <w:ind w:firstLineChars="3100" w:firstLine="3100"/>
    </w:pPr>
    <w:rPr>
      <w:rFonts w:ascii="Times New Roman" w:eastAsia="Times New Roman" w:hAnsi="Times New Roman"/>
      <w:b/>
      <w:bCs/>
      <w:sz w:val="24"/>
      <w:szCs w:val="24"/>
      <w:lang w:eastAsia="es-ES"/>
    </w:rPr>
  </w:style>
  <w:style w:type="paragraph" w:customStyle="1" w:styleId="xl128">
    <w:name w:val="xl128"/>
    <w:basedOn w:val="Normal"/>
    <w:rsid w:val="00BA23EC"/>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3100" w:firstLine="3100"/>
    </w:pPr>
    <w:rPr>
      <w:rFonts w:ascii="Times New Roman" w:eastAsia="Times New Roman" w:hAnsi="Times New Roman"/>
      <w:b/>
      <w:bCs/>
      <w:sz w:val="24"/>
      <w:szCs w:val="24"/>
      <w:lang w:eastAsia="es-ES"/>
    </w:rPr>
  </w:style>
  <w:style w:type="paragraph" w:customStyle="1" w:styleId="xl129">
    <w:name w:val="xl129"/>
    <w:basedOn w:val="Normal"/>
    <w:rsid w:val="00BA23EC"/>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30">
    <w:name w:val="xl130"/>
    <w:basedOn w:val="Normal"/>
    <w:rsid w:val="00BA23EC"/>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31">
    <w:name w:val="xl131"/>
    <w:basedOn w:val="Normal"/>
    <w:rsid w:val="00BA23EC"/>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32">
    <w:name w:val="xl132"/>
    <w:basedOn w:val="Normal"/>
    <w:rsid w:val="00BA23E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33">
    <w:name w:val="xl133"/>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34">
    <w:name w:val="xl134"/>
    <w:basedOn w:val="Normal"/>
    <w:rsid w:val="00BA23E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35">
    <w:name w:val="xl135"/>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ES"/>
    </w:rPr>
  </w:style>
  <w:style w:type="paragraph" w:customStyle="1" w:styleId="xl136">
    <w:name w:val="xl136"/>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ES"/>
    </w:rPr>
  </w:style>
  <w:style w:type="paragraph" w:customStyle="1" w:styleId="xl137">
    <w:name w:val="xl137"/>
    <w:basedOn w:val="Normal"/>
    <w:rsid w:val="00BA23E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38">
    <w:name w:val="xl138"/>
    <w:basedOn w:val="Normal"/>
    <w:rsid w:val="00BA2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39">
    <w:name w:val="xl139"/>
    <w:basedOn w:val="Normal"/>
    <w:rsid w:val="00BA23E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40">
    <w:name w:val="xl140"/>
    <w:basedOn w:val="Normal"/>
    <w:rsid w:val="00BA23EC"/>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b/>
      <w:bCs/>
      <w:sz w:val="24"/>
      <w:szCs w:val="24"/>
      <w:lang w:eastAsia="es-ES"/>
    </w:rPr>
  </w:style>
  <w:style w:type="paragraph" w:customStyle="1" w:styleId="xl141">
    <w:name w:val="xl141"/>
    <w:basedOn w:val="Normal"/>
    <w:rsid w:val="00BA23EC"/>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14">
    <w:name w:val="xl114"/>
    <w:basedOn w:val="Normal"/>
    <w:rsid w:val="00BA23EC"/>
    <w:pPr>
      <w:pBdr>
        <w:top w:val="single" w:sz="4" w:space="0" w:color="auto"/>
        <w:bottom w:val="single" w:sz="4"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42">
    <w:name w:val="xl142"/>
    <w:basedOn w:val="Normal"/>
    <w:rsid w:val="00BA23E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eastAsia="Times New Roman" w:hAnsi="Arial" w:cs="Arial"/>
      <w:sz w:val="20"/>
      <w:szCs w:val="20"/>
      <w:lang w:eastAsia="es-ES"/>
    </w:rPr>
  </w:style>
  <w:style w:type="paragraph" w:customStyle="1" w:styleId="xl143">
    <w:name w:val="xl143"/>
    <w:basedOn w:val="Normal"/>
    <w:rsid w:val="00BA23E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4">
    <w:name w:val="xl144"/>
    <w:basedOn w:val="Normal"/>
    <w:rsid w:val="00BA23EC"/>
    <w:pPr>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Arial" w:eastAsia="Times New Roman" w:hAnsi="Arial" w:cs="Arial"/>
      <w:b/>
      <w:bCs/>
      <w:sz w:val="20"/>
      <w:szCs w:val="20"/>
      <w:lang w:eastAsia="es-ES"/>
    </w:rPr>
  </w:style>
  <w:style w:type="paragraph" w:customStyle="1" w:styleId="xl145">
    <w:name w:val="xl145"/>
    <w:basedOn w:val="Normal"/>
    <w:rsid w:val="00BA23EC"/>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Arial" w:eastAsia="Times New Roman" w:hAnsi="Arial" w:cs="Arial"/>
      <w:b/>
      <w:bCs/>
      <w:sz w:val="20"/>
      <w:szCs w:val="20"/>
      <w:lang w:eastAsia="es-ES"/>
    </w:rPr>
  </w:style>
  <w:style w:type="paragraph" w:customStyle="1" w:styleId="xl146">
    <w:name w:val="xl146"/>
    <w:basedOn w:val="Normal"/>
    <w:rsid w:val="00BA23EC"/>
    <w:pPr>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47">
    <w:name w:val="xl147"/>
    <w:basedOn w:val="Normal"/>
    <w:rsid w:val="00BA23EC"/>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48">
    <w:name w:val="xl148"/>
    <w:basedOn w:val="Normal"/>
    <w:rsid w:val="00BA23EC"/>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9">
    <w:name w:val="xl149"/>
    <w:basedOn w:val="Normal"/>
    <w:rsid w:val="00BA23EC"/>
    <w:pPr>
      <w:pBdr>
        <w:top w:val="single" w:sz="12" w:space="0" w:color="auto"/>
        <w:left w:val="single" w:sz="12"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50">
    <w:name w:val="xl150"/>
    <w:basedOn w:val="Normal"/>
    <w:rsid w:val="00BA23EC"/>
    <w:pPr>
      <w:pBdr>
        <w:top w:val="single" w:sz="12"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51">
    <w:name w:val="xl151"/>
    <w:basedOn w:val="Normal"/>
    <w:rsid w:val="00BA23EC"/>
    <w:pPr>
      <w:pBdr>
        <w:top w:val="single" w:sz="12" w:space="0" w:color="auto"/>
        <w:left w:val="single" w:sz="4" w:space="0" w:color="auto"/>
        <w:bottom w:val="single" w:sz="4" w:space="0" w:color="auto"/>
        <w:right w:val="single" w:sz="12"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es-ES"/>
    </w:rPr>
  </w:style>
  <w:style w:type="paragraph" w:customStyle="1" w:styleId="xl152">
    <w:name w:val="xl152"/>
    <w:basedOn w:val="Normal"/>
    <w:rsid w:val="00BA23EC"/>
    <w:pPr>
      <w:pBdr>
        <w:top w:val="single" w:sz="4" w:space="0" w:color="auto"/>
        <w:left w:val="single" w:sz="4" w:space="0" w:color="auto"/>
        <w:bottom w:val="single" w:sz="4" w:space="0" w:color="auto"/>
        <w:right w:val="single" w:sz="12" w:space="0" w:color="auto"/>
      </w:pBdr>
      <w:shd w:val="clear" w:color="000000" w:fill="D8D8D8"/>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53">
    <w:name w:val="xl153"/>
    <w:basedOn w:val="Normal"/>
    <w:rsid w:val="00BA23EC"/>
    <w:pPr>
      <w:pBdr>
        <w:top w:val="single" w:sz="4" w:space="0" w:color="auto"/>
        <w:left w:val="single" w:sz="4" w:space="0" w:color="auto"/>
        <w:bottom w:val="single" w:sz="4" w:space="0" w:color="auto"/>
        <w:right w:val="single" w:sz="12" w:space="0" w:color="auto"/>
      </w:pBdr>
      <w:shd w:val="clear" w:color="000000" w:fill="D8D8D8"/>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4">
    <w:name w:val="xl154"/>
    <w:basedOn w:val="Normal"/>
    <w:rsid w:val="00BA23EC"/>
    <w:pPr>
      <w:pBdr>
        <w:top w:val="single" w:sz="4" w:space="0" w:color="auto"/>
        <w:left w:val="single" w:sz="4" w:space="0" w:color="auto"/>
        <w:bottom w:val="single" w:sz="12" w:space="0" w:color="auto"/>
        <w:right w:val="single" w:sz="12" w:space="0" w:color="auto"/>
      </w:pBdr>
      <w:shd w:val="clear" w:color="000000" w:fill="D8D8D8"/>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55">
    <w:name w:val="xl155"/>
    <w:basedOn w:val="Normal"/>
    <w:rsid w:val="00BA23EC"/>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56">
    <w:name w:val="xl156"/>
    <w:basedOn w:val="Normal"/>
    <w:rsid w:val="00BA23EC"/>
    <w:pPr>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57">
    <w:name w:val="xl157"/>
    <w:basedOn w:val="Normal"/>
    <w:rsid w:val="00BA23EC"/>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58">
    <w:name w:val="xl158"/>
    <w:basedOn w:val="Normal"/>
    <w:rsid w:val="00BA23EC"/>
    <w:pPr>
      <w:pBdr>
        <w:top w:val="single" w:sz="4" w:space="0" w:color="auto"/>
        <w:left w:val="single" w:sz="4" w:space="0" w:color="auto"/>
        <w:bottom w:val="single" w:sz="4" w:space="0" w:color="auto"/>
        <w:right w:val="single" w:sz="12"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b/>
      <w:bCs/>
      <w:i/>
      <w:iCs/>
      <w:sz w:val="24"/>
      <w:szCs w:val="24"/>
      <w:lang w:eastAsia="es-ES"/>
    </w:rPr>
  </w:style>
  <w:style w:type="paragraph" w:customStyle="1" w:styleId="xl159">
    <w:name w:val="xl159"/>
    <w:basedOn w:val="Normal"/>
    <w:rsid w:val="00BA23EC"/>
    <w:pPr>
      <w:pBdr>
        <w:top w:val="single" w:sz="4" w:space="0" w:color="auto"/>
        <w:left w:val="single" w:sz="4" w:space="0" w:color="auto"/>
        <w:bottom w:val="single" w:sz="4" w:space="0" w:color="auto"/>
      </w:pBdr>
      <w:shd w:val="clear" w:color="000000" w:fill="DDD9C3"/>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60">
    <w:name w:val="xl160"/>
    <w:basedOn w:val="Normal"/>
    <w:rsid w:val="00BA23EC"/>
    <w:pPr>
      <w:pBdr>
        <w:top w:val="single" w:sz="4" w:space="0" w:color="auto"/>
        <w:bottom w:val="single" w:sz="4" w:space="0" w:color="auto"/>
      </w:pBdr>
      <w:shd w:val="clear" w:color="000000" w:fill="DDD9C3"/>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61">
    <w:name w:val="xl161"/>
    <w:basedOn w:val="Normal"/>
    <w:rsid w:val="00BA23EC"/>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b/>
      <w:bCs/>
      <w:sz w:val="24"/>
      <w:szCs w:val="24"/>
      <w:lang w:eastAsia="es-ES"/>
    </w:rPr>
  </w:style>
  <w:style w:type="paragraph" w:customStyle="1" w:styleId="xl162">
    <w:name w:val="xl162"/>
    <w:basedOn w:val="Normal"/>
    <w:rsid w:val="00BA23EC"/>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63">
    <w:name w:val="xl163"/>
    <w:basedOn w:val="Normal"/>
    <w:rsid w:val="00BA23EC"/>
    <w:pPr>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63">
    <w:name w:val="xl63"/>
    <w:basedOn w:val="Normal"/>
    <w:rsid w:val="00BA23E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val="en-US"/>
    </w:rPr>
  </w:style>
  <w:style w:type="paragraph" w:customStyle="1" w:styleId="xl64">
    <w:name w:val="xl64"/>
    <w:basedOn w:val="Normal"/>
    <w:rsid w:val="00BA23EC"/>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sz w:val="24"/>
      <w:szCs w:val="24"/>
      <w:lang w:val="en-US"/>
    </w:rPr>
  </w:style>
  <w:style w:type="paragraph" w:customStyle="1" w:styleId="xl65">
    <w:name w:val="xl65"/>
    <w:basedOn w:val="Normal"/>
    <w:rsid w:val="00BA2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val="en-US"/>
    </w:rPr>
  </w:style>
  <w:style w:type="paragraph" w:customStyle="1" w:styleId="xl66">
    <w:name w:val="xl66"/>
    <w:basedOn w:val="Normal"/>
    <w:rsid w:val="00BA23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4"/>
      <w:szCs w:val="24"/>
      <w:lang w:val="en-US"/>
    </w:rPr>
  </w:style>
  <w:style w:type="paragraph" w:customStyle="1" w:styleId="xl67">
    <w:name w:val="xl67"/>
    <w:basedOn w:val="Normal"/>
    <w:rsid w:val="00BA23EC"/>
    <w:pPr>
      <w:spacing w:before="100" w:beforeAutospacing="1" w:after="100" w:afterAutospacing="1" w:line="240" w:lineRule="auto"/>
    </w:pPr>
    <w:rPr>
      <w:rFonts w:ascii="Arial Narrow" w:eastAsia="Times New Roman" w:hAnsi="Arial Narrow"/>
      <w:sz w:val="24"/>
      <w:szCs w:val="24"/>
      <w:lang w:val="en-US"/>
    </w:rPr>
  </w:style>
  <w:style w:type="character" w:customStyle="1" w:styleId="apple-converted-space">
    <w:name w:val="apple-converted-space"/>
    <w:basedOn w:val="Fuentedeprrafopredeter"/>
    <w:rsid w:val="00BA23EC"/>
  </w:style>
  <w:style w:type="character" w:customStyle="1" w:styleId="PrrafodelistaCar">
    <w:name w:val="Párrafo de lista Car"/>
    <w:aliases w:val="titulo 3 Car,Bullet List Car,FooterText Car,numbered Car,List Paragraph1 Car,Paragraphe de liste1 Car,lp1 Car,Bolita Car,Betulia Título 1 Car,List Paragraph Car,Fotografía Car,Lista vías Car,ANEXO LISTAS Car,Párrafo de lista5 Car"/>
    <w:link w:val="Prrafodelista"/>
    <w:uiPriority w:val="34"/>
    <w:qFormat/>
    <w:rsid w:val="00BA23EC"/>
    <w:rPr>
      <w:rFonts w:ascii="Calibri" w:eastAsia="Calibri" w:hAnsi="Calibri" w:cs="Times New Roman"/>
      <w:lang w:val="es-ES"/>
    </w:rPr>
  </w:style>
  <w:style w:type="character" w:customStyle="1" w:styleId="Cuerpodeltexto">
    <w:name w:val="Cuerpo del texto_"/>
    <w:link w:val="Cuerpodeltexto0"/>
    <w:uiPriority w:val="99"/>
    <w:rsid w:val="00BA23EC"/>
    <w:rPr>
      <w:rFonts w:ascii="Arial Unicode MS" w:eastAsia="Arial Unicode MS" w:hAnsi="Arial Unicode MS" w:cs="Arial Unicode MS"/>
      <w:spacing w:val="5"/>
      <w:sz w:val="17"/>
      <w:szCs w:val="17"/>
      <w:shd w:val="clear" w:color="auto" w:fill="FFFFFF"/>
    </w:rPr>
  </w:style>
  <w:style w:type="paragraph" w:customStyle="1" w:styleId="Cuerpodeltexto0">
    <w:name w:val="Cuerpo del texto"/>
    <w:basedOn w:val="Normal"/>
    <w:link w:val="Cuerpodeltexto"/>
    <w:uiPriority w:val="99"/>
    <w:rsid w:val="00BA23EC"/>
    <w:pPr>
      <w:widowControl w:val="0"/>
      <w:shd w:val="clear" w:color="auto" w:fill="FFFFFF"/>
      <w:spacing w:before="420" w:after="600" w:line="307" w:lineRule="exact"/>
      <w:ind w:hanging="380"/>
      <w:jc w:val="center"/>
    </w:pPr>
    <w:rPr>
      <w:rFonts w:ascii="Arial Unicode MS" w:eastAsia="Arial Unicode MS" w:hAnsi="Arial Unicode MS" w:cs="Arial Unicode MS"/>
      <w:spacing w:val="5"/>
      <w:sz w:val="17"/>
      <w:szCs w:val="17"/>
    </w:rPr>
  </w:style>
  <w:style w:type="character" w:customStyle="1" w:styleId="SinespaciadoCar">
    <w:name w:val="Sin espaciado Car"/>
    <w:aliases w:val="Aries Car,k Car,TITULO 1 Car,No Indent Car"/>
    <w:link w:val="Sinespaciado"/>
    <w:uiPriority w:val="1"/>
    <w:rsid w:val="00BA23EC"/>
    <w:rPr>
      <w:lang w:val="es-ES"/>
    </w:rPr>
  </w:style>
  <w:style w:type="paragraph" w:customStyle="1" w:styleId="TableParagraph">
    <w:name w:val="Table Paragraph"/>
    <w:basedOn w:val="Normal"/>
    <w:uiPriority w:val="1"/>
    <w:qFormat/>
    <w:rsid w:val="00BA23EC"/>
    <w:pPr>
      <w:widowControl w:val="0"/>
      <w:spacing w:after="0" w:line="240" w:lineRule="auto"/>
    </w:pPr>
    <w:rPr>
      <w:lang w:val="en-US"/>
    </w:rPr>
  </w:style>
  <w:style w:type="character" w:styleId="Fuerte">
    <w:name w:val="Strong"/>
    <w:basedOn w:val="Fuentedeprrafopredeter"/>
    <w:uiPriority w:val="22"/>
    <w:qFormat/>
    <w:rsid w:val="00BA23EC"/>
    <w:rPr>
      <w:b/>
      <w:bCs/>
    </w:rPr>
  </w:style>
  <w:style w:type="character" w:styleId="nfasis">
    <w:name w:val="Emphasis"/>
    <w:uiPriority w:val="20"/>
    <w:qFormat/>
    <w:rsid w:val="00BA23EC"/>
    <w:rPr>
      <w:i/>
      <w:iCs/>
    </w:rPr>
  </w:style>
  <w:style w:type="paragraph" w:styleId="Ttulo">
    <w:name w:val="Title"/>
    <w:aliases w:val="Cláusula 9"/>
    <w:basedOn w:val="Normal"/>
    <w:link w:val="TtuloCar"/>
    <w:uiPriority w:val="10"/>
    <w:qFormat/>
    <w:rsid w:val="00BA23EC"/>
    <w:pPr>
      <w:spacing w:after="0" w:line="240" w:lineRule="auto"/>
      <w:jc w:val="center"/>
    </w:pPr>
    <w:rPr>
      <w:rFonts w:ascii="Times New Roman" w:eastAsia="Times New Roman" w:hAnsi="Times New Roman"/>
      <w:b/>
      <w:bCs/>
      <w:sz w:val="24"/>
      <w:szCs w:val="24"/>
      <w:lang w:eastAsia="es-ES"/>
    </w:rPr>
  </w:style>
  <w:style w:type="character" w:customStyle="1" w:styleId="TtuloCar">
    <w:name w:val="Título Car"/>
    <w:aliases w:val="Cláusula 9 Car2"/>
    <w:basedOn w:val="Fuentedeprrafopredeter"/>
    <w:link w:val="Ttulo"/>
    <w:uiPriority w:val="10"/>
    <w:rsid w:val="00BA23EC"/>
    <w:rPr>
      <w:rFonts w:ascii="Times New Roman" w:eastAsia="Times New Roman" w:hAnsi="Times New Roman" w:cs="Times New Roman"/>
      <w:b/>
      <w:bCs/>
      <w:sz w:val="24"/>
      <w:szCs w:val="24"/>
      <w:lang w:val="es-ES" w:eastAsia="es-ES"/>
    </w:rPr>
  </w:style>
  <w:style w:type="paragraph" w:styleId="NormalWeb">
    <w:name w:val="Normal (Web)"/>
    <w:basedOn w:val="Normal"/>
    <w:uiPriority w:val="99"/>
    <w:unhideWhenUsed/>
    <w:rsid w:val="00BA23EC"/>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customStyle="1" w:styleId="Titulo2">
    <w:name w:val="Titulo 2"/>
    <w:basedOn w:val="Normal"/>
    <w:link w:val="Titulo2Car"/>
    <w:qFormat/>
    <w:rsid w:val="00BA23EC"/>
    <w:pPr>
      <w:spacing w:after="160" w:line="259" w:lineRule="auto"/>
      <w:jc w:val="both"/>
      <w:outlineLvl w:val="1"/>
    </w:pPr>
    <w:rPr>
      <w:rFonts w:ascii="Verdana" w:eastAsia="SimSun" w:hAnsi="Verdana"/>
      <w:b/>
      <w:bCs/>
      <w:sz w:val="28"/>
      <w:szCs w:val="28"/>
    </w:rPr>
  </w:style>
  <w:style w:type="character" w:customStyle="1" w:styleId="Titulo2Car">
    <w:name w:val="Titulo 2 Car"/>
    <w:link w:val="Titulo2"/>
    <w:rsid w:val="00BA23EC"/>
    <w:rPr>
      <w:rFonts w:ascii="Verdana" w:eastAsia="SimSun" w:hAnsi="Verdana" w:cs="Times New Roman"/>
      <w:b/>
      <w:bCs/>
      <w:sz w:val="28"/>
      <w:szCs w:val="28"/>
    </w:rPr>
  </w:style>
  <w:style w:type="table" w:customStyle="1" w:styleId="Tablaconcuadrcula1">
    <w:name w:val="Tabla con cuadrícula1"/>
    <w:basedOn w:val="Tablanormal"/>
    <w:next w:val="Tablaconcuadrcula"/>
    <w:uiPriority w:val="59"/>
    <w:rsid w:val="00BA23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BA23EC"/>
    <w:pPr>
      <w:suppressAutoHyphens/>
      <w:spacing w:after="60" w:line="240" w:lineRule="auto"/>
      <w:jc w:val="center"/>
      <w:outlineLvl w:val="1"/>
    </w:pPr>
    <w:rPr>
      <w:rFonts w:ascii="Cambria" w:eastAsia="Times New Roman" w:hAnsi="Cambria"/>
      <w:color w:val="000000"/>
      <w:sz w:val="24"/>
      <w:szCs w:val="24"/>
      <w:lang w:eastAsia="es-ES"/>
    </w:rPr>
  </w:style>
  <w:style w:type="character" w:customStyle="1" w:styleId="SubttuloCar">
    <w:name w:val="Subtítulo Car"/>
    <w:basedOn w:val="Fuentedeprrafopredeter"/>
    <w:link w:val="Subttulo"/>
    <w:uiPriority w:val="11"/>
    <w:rsid w:val="00BA23EC"/>
    <w:rPr>
      <w:rFonts w:ascii="Cambria" w:eastAsia="Times New Roman" w:hAnsi="Cambria" w:cs="Times New Roman"/>
      <w:color w:val="000000"/>
      <w:sz w:val="24"/>
      <w:szCs w:val="24"/>
      <w:lang w:val="es-ES" w:eastAsia="es-ES"/>
    </w:rPr>
  </w:style>
  <w:style w:type="paragraph" w:styleId="Lista">
    <w:name w:val="List"/>
    <w:basedOn w:val="Normal"/>
    <w:uiPriority w:val="99"/>
    <w:unhideWhenUsed/>
    <w:rsid w:val="00BA23EC"/>
    <w:pPr>
      <w:ind w:left="283" w:hanging="283"/>
      <w:contextualSpacing/>
    </w:pPr>
  </w:style>
  <w:style w:type="paragraph" w:styleId="Lista2">
    <w:name w:val="List 2"/>
    <w:basedOn w:val="Normal"/>
    <w:uiPriority w:val="99"/>
    <w:unhideWhenUsed/>
    <w:rsid w:val="00BA23EC"/>
    <w:pPr>
      <w:ind w:left="566" w:hanging="283"/>
      <w:contextualSpacing/>
    </w:pPr>
  </w:style>
  <w:style w:type="paragraph" w:styleId="Saludo">
    <w:name w:val="Salutation"/>
    <w:basedOn w:val="Normal"/>
    <w:next w:val="Normal"/>
    <w:link w:val="SaludoCar"/>
    <w:uiPriority w:val="99"/>
    <w:unhideWhenUsed/>
    <w:rsid w:val="00BA23EC"/>
  </w:style>
  <w:style w:type="character" w:customStyle="1" w:styleId="SaludoCar">
    <w:name w:val="Saludo Car"/>
    <w:basedOn w:val="Fuentedeprrafopredeter"/>
    <w:link w:val="Saludo"/>
    <w:uiPriority w:val="99"/>
    <w:rsid w:val="00BA23EC"/>
    <w:rPr>
      <w:rFonts w:ascii="Calibri" w:eastAsia="Calibri" w:hAnsi="Calibri" w:cs="Times New Roman"/>
    </w:rPr>
  </w:style>
  <w:style w:type="paragraph" w:styleId="Continuarlista">
    <w:name w:val="List Continue"/>
    <w:basedOn w:val="Normal"/>
    <w:uiPriority w:val="99"/>
    <w:unhideWhenUsed/>
    <w:rsid w:val="00BA23EC"/>
    <w:pPr>
      <w:spacing w:after="120"/>
      <w:ind w:left="283"/>
      <w:contextualSpacing/>
    </w:pPr>
  </w:style>
  <w:style w:type="character" w:customStyle="1" w:styleId="A15">
    <w:name w:val="A15"/>
    <w:uiPriority w:val="99"/>
    <w:rsid w:val="00BA23EC"/>
    <w:rPr>
      <w:rFonts w:cs="HelveticaNeueLT Pro 45 Lt"/>
      <w:color w:val="000000"/>
      <w:sz w:val="17"/>
      <w:szCs w:val="17"/>
    </w:rPr>
  </w:style>
  <w:style w:type="character" w:customStyle="1" w:styleId="Mencinsinresolver1">
    <w:name w:val="Mención sin resolver1"/>
    <w:uiPriority w:val="99"/>
    <w:semiHidden/>
    <w:unhideWhenUsed/>
    <w:rsid w:val="00BA23EC"/>
    <w:rPr>
      <w:color w:val="605E5C"/>
      <w:shd w:val="clear" w:color="auto" w:fill="E1DFDD"/>
    </w:rPr>
  </w:style>
  <w:style w:type="paragraph" w:customStyle="1" w:styleId="Textoindependiente21">
    <w:name w:val="Texto independiente 21"/>
    <w:basedOn w:val="Normal"/>
    <w:uiPriority w:val="99"/>
    <w:rsid w:val="00BA23EC"/>
    <w:pPr>
      <w:widowControl w:val="0"/>
      <w:spacing w:after="0" w:line="240" w:lineRule="auto"/>
      <w:jc w:val="both"/>
    </w:pPr>
    <w:rPr>
      <w:rFonts w:ascii="Arial" w:eastAsia="Times New Roman" w:hAnsi="Arial" w:cs="Arial"/>
      <w:sz w:val="24"/>
      <w:szCs w:val="24"/>
      <w:lang w:val="es-ES_tradnl" w:eastAsia="es-ES"/>
    </w:rPr>
  </w:style>
  <w:style w:type="paragraph" w:styleId="Sangra2detindependiente">
    <w:name w:val="Body Text Indent 2"/>
    <w:basedOn w:val="Normal"/>
    <w:link w:val="Sangra2detindependienteCar"/>
    <w:uiPriority w:val="99"/>
    <w:rsid w:val="00BA23EC"/>
    <w:pPr>
      <w:spacing w:after="120" w:line="480" w:lineRule="auto"/>
      <w:ind w:left="283"/>
    </w:pPr>
    <w:rPr>
      <w:rFonts w:ascii="Times New Roman" w:eastAsia="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BA23EC"/>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BA23EC"/>
    <w:pPr>
      <w:spacing w:after="0" w:line="240" w:lineRule="auto"/>
    </w:pPr>
    <w:rPr>
      <w:rFonts w:ascii="Calibri" w:eastAsia="Times New Roman" w:hAnsi="Calibri" w:cs="Times New Roman"/>
    </w:rPr>
  </w:style>
  <w:style w:type="table" w:customStyle="1" w:styleId="Tablaconcuadrcula11">
    <w:name w:val="Tabla con cuadrícula11"/>
    <w:basedOn w:val="Tablanormal"/>
    <w:next w:val="Tablaconcuadrcula"/>
    <w:uiPriority w:val="59"/>
    <w:rsid w:val="00BA23E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BA23EC"/>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BA23E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BA23EC"/>
    <w:rPr>
      <w:sz w:val="20"/>
    </w:rPr>
  </w:style>
  <w:style w:type="paragraph" w:customStyle="1" w:styleId="BodyText28">
    <w:name w:val="Body Text 28"/>
    <w:basedOn w:val="Normal"/>
    <w:uiPriority w:val="99"/>
    <w:rsid w:val="00BA23EC"/>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eastAsia="es-ES"/>
    </w:rPr>
  </w:style>
  <w:style w:type="paragraph" w:styleId="Listaconvietas2">
    <w:name w:val="List Bullet 2"/>
    <w:basedOn w:val="Normal"/>
    <w:autoRedefine/>
    <w:uiPriority w:val="99"/>
    <w:rsid w:val="00BA23EC"/>
    <w:pPr>
      <w:tabs>
        <w:tab w:val="left" w:pos="851"/>
      </w:tabs>
      <w:spacing w:after="0" w:line="240" w:lineRule="auto"/>
      <w:jc w:val="both"/>
    </w:pPr>
    <w:rPr>
      <w:rFonts w:ascii="Franklin Gothic Book" w:eastAsia="Times New Roman" w:hAnsi="Franklin Gothic Book" w:cs="Tahoma"/>
      <w:b/>
      <w:lang w:val="es-ES_tradnl" w:eastAsia="es-ES"/>
    </w:rPr>
  </w:style>
  <w:style w:type="character" w:customStyle="1" w:styleId="PuestoCar">
    <w:name w:val="Puesto Car"/>
    <w:aliases w:val="Cláusula 9 Car,Título Car1"/>
    <w:uiPriority w:val="10"/>
    <w:rsid w:val="00BA23EC"/>
    <w:rPr>
      <w:rFonts w:ascii="Calibri Light" w:eastAsia="Times New Roman" w:hAnsi="Calibri Light" w:cs="Times New Roman"/>
      <w:b/>
      <w:bCs/>
      <w:color w:val="000000"/>
      <w:kern w:val="28"/>
      <w:sz w:val="32"/>
      <w:szCs w:val="32"/>
      <w:lang w:eastAsia="es-ES"/>
    </w:rPr>
  </w:style>
  <w:style w:type="character" w:customStyle="1" w:styleId="Listavistosa-nfasis1Car">
    <w:name w:val="Lista vistosa - Énfasis 1 Car"/>
    <w:uiPriority w:val="34"/>
    <w:rsid w:val="00BA23EC"/>
    <w:rPr>
      <w:sz w:val="24"/>
      <w:szCs w:val="24"/>
      <w:lang w:eastAsia="en-US"/>
    </w:rPr>
  </w:style>
  <w:style w:type="paragraph" w:customStyle="1" w:styleId="Sinespaciado1">
    <w:name w:val="Sin espaciado1"/>
    <w:uiPriority w:val="99"/>
    <w:qFormat/>
    <w:rsid w:val="00BA23EC"/>
    <w:pPr>
      <w:spacing w:after="0" w:line="240" w:lineRule="auto"/>
    </w:pPr>
    <w:rPr>
      <w:rFonts w:ascii="Calibri" w:eastAsia="Times New Roman" w:hAnsi="Calibri" w:cs="Times New Roman"/>
      <w:lang w:val="es-ES_tradnl"/>
    </w:rPr>
  </w:style>
  <w:style w:type="paragraph" w:customStyle="1" w:styleId="Style11">
    <w:name w:val="Style 11"/>
    <w:uiPriority w:val="99"/>
    <w:rsid w:val="00BA23EC"/>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paragraph" w:customStyle="1" w:styleId="CM42">
    <w:name w:val="CM42"/>
    <w:basedOn w:val="Default"/>
    <w:next w:val="Default"/>
    <w:uiPriority w:val="99"/>
    <w:rsid w:val="00BA23EC"/>
    <w:rPr>
      <w:color w:val="auto"/>
    </w:rPr>
  </w:style>
  <w:style w:type="character" w:customStyle="1" w:styleId="color21">
    <w:name w:val="color21"/>
    <w:rsid w:val="00BA23EC"/>
    <w:rPr>
      <w:color w:val="FF0000"/>
    </w:rPr>
  </w:style>
  <w:style w:type="paragraph" w:styleId="Sangradetextonormal">
    <w:name w:val="Body Text Indent"/>
    <w:basedOn w:val="Normal"/>
    <w:link w:val="SangradetextonormalCar"/>
    <w:uiPriority w:val="99"/>
    <w:rsid w:val="00BA23EC"/>
    <w:pPr>
      <w:spacing w:after="0" w:line="240" w:lineRule="auto"/>
      <w:ind w:left="709" w:hanging="709"/>
      <w:jc w:val="both"/>
    </w:pPr>
    <w:rPr>
      <w:rFonts w:ascii="Arial" w:eastAsia="Times New Roman" w:hAnsi="Arial"/>
      <w:sz w:val="24"/>
      <w:szCs w:val="20"/>
      <w:lang w:val="es-ES_tradnl"/>
    </w:rPr>
  </w:style>
  <w:style w:type="character" w:customStyle="1" w:styleId="SangradetextonormalCar">
    <w:name w:val="Sangría de texto normal Car"/>
    <w:basedOn w:val="Fuentedeprrafopredeter"/>
    <w:link w:val="Sangradetextonormal"/>
    <w:uiPriority w:val="99"/>
    <w:rsid w:val="00BA23EC"/>
    <w:rPr>
      <w:rFonts w:ascii="Arial" w:eastAsia="Times New Roman" w:hAnsi="Arial" w:cs="Times New Roman"/>
      <w:sz w:val="24"/>
      <w:szCs w:val="20"/>
      <w:lang w:val="es-ES_tradnl"/>
    </w:rPr>
  </w:style>
  <w:style w:type="paragraph" w:styleId="Textoindependiente3">
    <w:name w:val="Body Text 3"/>
    <w:basedOn w:val="Normal"/>
    <w:link w:val="Textoindependiente3Car"/>
    <w:uiPriority w:val="99"/>
    <w:rsid w:val="00BA23EC"/>
    <w:pPr>
      <w:widowControl w:val="0"/>
      <w:spacing w:after="0" w:line="240" w:lineRule="auto"/>
      <w:jc w:val="both"/>
    </w:pPr>
    <w:rPr>
      <w:rFonts w:ascii="Tms Rmn" w:eastAsia="Times New Roman" w:hAnsi="Tms Rmn"/>
      <w:color w:val="FF0000"/>
      <w:sz w:val="24"/>
      <w:szCs w:val="20"/>
      <w:lang w:val="es-ES_tradnl"/>
    </w:rPr>
  </w:style>
  <w:style w:type="character" w:customStyle="1" w:styleId="Textoindependiente3Car">
    <w:name w:val="Texto independiente 3 Car"/>
    <w:basedOn w:val="Fuentedeprrafopredeter"/>
    <w:link w:val="Textoindependiente3"/>
    <w:uiPriority w:val="99"/>
    <w:rsid w:val="00BA23EC"/>
    <w:rPr>
      <w:rFonts w:ascii="Tms Rmn" w:eastAsia="Times New Roman" w:hAnsi="Tms Rmn" w:cs="Times New Roman"/>
      <w:color w:val="FF0000"/>
      <w:sz w:val="24"/>
      <w:szCs w:val="20"/>
      <w:lang w:val="es-ES_tradnl"/>
    </w:rPr>
  </w:style>
  <w:style w:type="paragraph" w:styleId="Listaconvietas">
    <w:name w:val="List Bullet"/>
    <w:basedOn w:val="Normal"/>
    <w:uiPriority w:val="99"/>
    <w:rsid w:val="00BA23EC"/>
    <w:pPr>
      <w:widowControl w:val="0"/>
      <w:spacing w:after="0" w:line="240" w:lineRule="auto"/>
      <w:ind w:left="283" w:hanging="283"/>
    </w:pPr>
    <w:rPr>
      <w:rFonts w:ascii="Times New Roman" w:eastAsia="Times New Roman" w:hAnsi="Times New Roman"/>
      <w:sz w:val="20"/>
      <w:szCs w:val="20"/>
      <w:lang w:val="es-ES_tradnl" w:eastAsia="es-ES"/>
    </w:rPr>
  </w:style>
  <w:style w:type="paragraph" w:styleId="Sangra3detindependiente">
    <w:name w:val="Body Text Indent 3"/>
    <w:basedOn w:val="Normal"/>
    <w:link w:val="Sangra3detindependienteCar"/>
    <w:uiPriority w:val="99"/>
    <w:rsid w:val="00BA23EC"/>
    <w:pPr>
      <w:widowControl w:val="0"/>
      <w:spacing w:after="0" w:line="240" w:lineRule="auto"/>
      <w:ind w:left="708"/>
      <w:jc w:val="both"/>
    </w:pPr>
    <w:rPr>
      <w:rFonts w:ascii="Arial" w:eastAsia="Times New Roman" w:hAnsi="Arial"/>
      <w:color w:val="333333"/>
      <w:sz w:val="24"/>
      <w:szCs w:val="20"/>
      <w:lang w:val="es-ES_tradnl"/>
    </w:rPr>
  </w:style>
  <w:style w:type="character" w:customStyle="1" w:styleId="Sangra3detindependienteCar">
    <w:name w:val="Sangría 3 de t. independiente Car"/>
    <w:basedOn w:val="Fuentedeprrafopredeter"/>
    <w:link w:val="Sangra3detindependiente"/>
    <w:uiPriority w:val="99"/>
    <w:rsid w:val="00BA23EC"/>
    <w:rPr>
      <w:rFonts w:ascii="Arial" w:eastAsia="Times New Roman" w:hAnsi="Arial" w:cs="Times New Roman"/>
      <w:color w:val="333333"/>
      <w:sz w:val="24"/>
      <w:szCs w:val="20"/>
      <w:lang w:val="es-ES_tradnl"/>
    </w:rPr>
  </w:style>
  <w:style w:type="paragraph" w:customStyle="1" w:styleId="BodyText26">
    <w:name w:val="Body Text 26"/>
    <w:basedOn w:val="Normal"/>
    <w:rsid w:val="00BA23EC"/>
    <w:pPr>
      <w:widowControl w:val="0"/>
      <w:overflowPunct w:val="0"/>
      <w:autoSpaceDE w:val="0"/>
      <w:autoSpaceDN w:val="0"/>
      <w:adjustRightInd w:val="0"/>
      <w:spacing w:after="0" w:line="240" w:lineRule="auto"/>
      <w:ind w:right="6"/>
      <w:jc w:val="both"/>
      <w:textAlignment w:val="baseline"/>
    </w:pPr>
    <w:rPr>
      <w:rFonts w:ascii="Arial" w:eastAsia="Times New Roman" w:hAnsi="Arial"/>
      <w:szCs w:val="20"/>
      <w:lang w:eastAsia="es-ES"/>
    </w:rPr>
  </w:style>
  <w:style w:type="paragraph" w:customStyle="1" w:styleId="BodyText27">
    <w:name w:val="Body Text 27"/>
    <w:basedOn w:val="Normal"/>
    <w:rsid w:val="00BA23EC"/>
    <w:pPr>
      <w:widowControl w:val="0"/>
      <w:overflowPunct w:val="0"/>
      <w:autoSpaceDE w:val="0"/>
      <w:autoSpaceDN w:val="0"/>
      <w:adjustRightInd w:val="0"/>
      <w:spacing w:after="0" w:line="240" w:lineRule="auto"/>
      <w:jc w:val="both"/>
      <w:textAlignment w:val="baseline"/>
    </w:pPr>
    <w:rPr>
      <w:rFonts w:ascii="Arial" w:eastAsia="Times New Roman" w:hAnsi="Arial"/>
      <w:sz w:val="18"/>
      <w:szCs w:val="20"/>
      <w:lang w:eastAsia="es-ES"/>
    </w:rPr>
  </w:style>
  <w:style w:type="paragraph" w:customStyle="1" w:styleId="MARITZA3">
    <w:name w:val="MARITZA3"/>
    <w:rsid w:val="00BA23E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BA23EC"/>
    <w:pPr>
      <w:tabs>
        <w:tab w:val="right" w:leader="dot" w:pos="10763"/>
      </w:tabs>
      <w:spacing w:before="120" w:after="0" w:line="240" w:lineRule="auto"/>
    </w:pPr>
    <w:rPr>
      <w:rFonts w:ascii="Arial Narrow" w:eastAsia="Times New Roman" w:hAnsi="Arial Narrow"/>
      <w:b/>
      <w:i/>
      <w:noProof/>
      <w:sz w:val="21"/>
      <w:szCs w:val="21"/>
      <w:lang w:val="es-ES_tradnl" w:eastAsia="es-ES"/>
    </w:rPr>
  </w:style>
  <w:style w:type="paragraph" w:customStyle="1" w:styleId="BodyText31">
    <w:name w:val="Body Text 31"/>
    <w:basedOn w:val="Normal"/>
    <w:rsid w:val="00BA23EC"/>
    <w:pPr>
      <w:widowControl w:val="0"/>
      <w:overflowPunct w:val="0"/>
      <w:autoSpaceDE w:val="0"/>
      <w:autoSpaceDN w:val="0"/>
      <w:adjustRightInd w:val="0"/>
      <w:spacing w:after="0" w:line="240" w:lineRule="auto"/>
      <w:jc w:val="both"/>
      <w:textAlignment w:val="baseline"/>
    </w:pPr>
    <w:rPr>
      <w:rFonts w:ascii="Arial" w:eastAsia="Times New Roman" w:hAnsi="Arial"/>
      <w:sz w:val="20"/>
      <w:szCs w:val="20"/>
      <w:lang w:val="es-ES_tradnl" w:eastAsia="es-ES"/>
    </w:rPr>
  </w:style>
  <w:style w:type="paragraph" w:styleId="Textodebloque">
    <w:name w:val="Block Text"/>
    <w:basedOn w:val="Normal"/>
    <w:rsid w:val="00BA23EC"/>
    <w:pPr>
      <w:tabs>
        <w:tab w:val="left" w:pos="-720"/>
        <w:tab w:val="left" w:pos="0"/>
      </w:tabs>
      <w:spacing w:after="0" w:line="240" w:lineRule="auto"/>
      <w:ind w:left="851" w:right="51" w:hanging="851"/>
      <w:jc w:val="both"/>
    </w:pPr>
    <w:rPr>
      <w:rFonts w:ascii="Verdana" w:eastAsia="Times New Roman" w:hAnsi="Verdana"/>
      <w:b/>
      <w:szCs w:val="20"/>
      <w:lang w:val="es-ES_tradnl" w:eastAsia="es-ES"/>
    </w:rPr>
  </w:style>
  <w:style w:type="paragraph" w:customStyle="1" w:styleId="TABLAINTRODUCCION">
    <w:name w:val="TABLAINTRODUCCION"/>
    <w:basedOn w:val="Normal"/>
    <w:rsid w:val="00BA23EC"/>
    <w:pPr>
      <w:spacing w:before="1060" w:after="720" w:line="240" w:lineRule="auto"/>
      <w:jc w:val="center"/>
    </w:pPr>
    <w:rPr>
      <w:rFonts w:ascii="Arial" w:eastAsia="Times New Roman" w:hAnsi="Arial"/>
      <w:b/>
      <w:caps/>
      <w:color w:val="000000"/>
      <w:szCs w:val="20"/>
      <w:lang w:eastAsia="es-ES"/>
    </w:rPr>
  </w:style>
  <w:style w:type="paragraph" w:customStyle="1" w:styleId="WW-Textoindependiente3">
    <w:name w:val="WW-Texto independiente 3"/>
    <w:basedOn w:val="Normal"/>
    <w:rsid w:val="00BA23EC"/>
    <w:pPr>
      <w:suppressAutoHyphens/>
      <w:spacing w:after="0" w:line="240" w:lineRule="auto"/>
      <w:jc w:val="both"/>
    </w:pPr>
    <w:rPr>
      <w:rFonts w:ascii="Tahoma" w:eastAsia="Times New Roman" w:hAnsi="Tahoma"/>
      <w:noProof/>
      <w:szCs w:val="20"/>
      <w:lang w:eastAsia="es-CO"/>
    </w:rPr>
  </w:style>
  <w:style w:type="paragraph" w:customStyle="1" w:styleId="Textopredeterminado">
    <w:name w:val="Texto predeterminado"/>
    <w:basedOn w:val="Normal"/>
    <w:rsid w:val="00BA23EC"/>
    <w:pPr>
      <w:overflowPunct w:val="0"/>
      <w:autoSpaceDE w:val="0"/>
      <w:autoSpaceDN w:val="0"/>
      <w:adjustRightInd w:val="0"/>
      <w:spacing w:after="0" w:line="240" w:lineRule="auto"/>
      <w:textAlignment w:val="baseline"/>
    </w:pPr>
    <w:rPr>
      <w:rFonts w:ascii="Times New Roman" w:eastAsia="Times New Roman" w:hAnsi="Times New Roman"/>
      <w:noProof/>
      <w:sz w:val="24"/>
      <w:szCs w:val="20"/>
      <w:lang w:eastAsia="es-ES"/>
    </w:rPr>
  </w:style>
  <w:style w:type="paragraph" w:styleId="TDC3">
    <w:name w:val="toc 3"/>
    <w:basedOn w:val="Normal"/>
    <w:next w:val="Normal"/>
    <w:autoRedefine/>
    <w:uiPriority w:val="39"/>
    <w:rsid w:val="00BA23EC"/>
    <w:pPr>
      <w:spacing w:after="0" w:line="240" w:lineRule="auto"/>
      <w:ind w:left="400"/>
    </w:pPr>
    <w:rPr>
      <w:rFonts w:ascii="Times New Roman" w:eastAsia="Times New Roman" w:hAnsi="Times New Roman"/>
      <w:sz w:val="20"/>
      <w:szCs w:val="20"/>
      <w:lang w:val="es-ES_tradnl" w:eastAsia="es-ES"/>
    </w:rPr>
  </w:style>
  <w:style w:type="paragraph" w:customStyle="1" w:styleId="toa">
    <w:name w:val="toa"/>
    <w:basedOn w:val="Normal"/>
    <w:rsid w:val="00BA23EC"/>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MARITZA6">
    <w:name w:val="MARITZA6"/>
    <w:basedOn w:val="Normal"/>
    <w:rsid w:val="00BA23EC"/>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CENTRADO">
    <w:name w:val="CENTRADO"/>
    <w:uiPriority w:val="99"/>
    <w:rsid w:val="00BA23EC"/>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BA23EC"/>
    <w:pPr>
      <w:tabs>
        <w:tab w:val="left" w:pos="2835"/>
      </w:tabs>
      <w:suppressAutoHyphens/>
      <w:overflowPunct w:val="0"/>
      <w:autoSpaceDE w:val="0"/>
      <w:autoSpaceDN w:val="0"/>
      <w:adjustRightInd w:val="0"/>
      <w:spacing w:after="0" w:line="240" w:lineRule="auto"/>
      <w:jc w:val="both"/>
      <w:textAlignment w:val="baseline"/>
    </w:pPr>
    <w:rPr>
      <w:rFonts w:ascii="Arial" w:eastAsia="Times New Roman" w:hAnsi="Arial"/>
      <w:noProof/>
      <w:sz w:val="20"/>
      <w:szCs w:val="20"/>
      <w:lang w:eastAsia="es-ES"/>
    </w:rPr>
  </w:style>
  <w:style w:type="paragraph" w:customStyle="1" w:styleId="ListaCC">
    <w:name w:val="Lista CC."/>
    <w:basedOn w:val="Normal"/>
    <w:rsid w:val="00BA23EC"/>
    <w:pPr>
      <w:spacing w:after="0" w:line="240" w:lineRule="auto"/>
    </w:pPr>
    <w:rPr>
      <w:rFonts w:ascii="Times New Roman" w:eastAsia="Times New Roman" w:hAnsi="Times New Roman"/>
      <w:sz w:val="20"/>
      <w:szCs w:val="20"/>
      <w:lang w:eastAsia="es-ES"/>
    </w:rPr>
  </w:style>
  <w:style w:type="paragraph" w:customStyle="1" w:styleId="MARITZA2">
    <w:name w:val="MARITZA2"/>
    <w:rsid w:val="00BA23EC"/>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styleId="ndice1">
    <w:name w:val="index 1"/>
    <w:basedOn w:val="Normal"/>
    <w:next w:val="Normal"/>
    <w:autoRedefine/>
    <w:rsid w:val="00BA23EC"/>
    <w:pPr>
      <w:spacing w:after="0" w:line="240" w:lineRule="auto"/>
      <w:ind w:left="200" w:hanging="200"/>
    </w:pPr>
    <w:rPr>
      <w:rFonts w:ascii="Times New Roman" w:eastAsia="Times New Roman" w:hAnsi="Times New Roman"/>
      <w:sz w:val="20"/>
      <w:szCs w:val="20"/>
      <w:lang w:val="es-MX" w:eastAsia="es-ES"/>
    </w:rPr>
  </w:style>
  <w:style w:type="paragraph" w:styleId="Ttulodendice">
    <w:name w:val="index heading"/>
    <w:basedOn w:val="Normal"/>
    <w:next w:val="Normal"/>
    <w:rsid w:val="00BA23EC"/>
    <w:pPr>
      <w:spacing w:after="0" w:line="240" w:lineRule="auto"/>
      <w:jc w:val="both"/>
    </w:pPr>
    <w:rPr>
      <w:rFonts w:ascii="Times New Roman" w:eastAsia="Times New Roman" w:hAnsi="Times New Roman"/>
      <w:sz w:val="24"/>
      <w:szCs w:val="20"/>
      <w:lang w:eastAsia="es-ES"/>
    </w:rPr>
  </w:style>
  <w:style w:type="character" w:styleId="Nmerodelnea">
    <w:name w:val="line number"/>
    <w:rsid w:val="00BA23EC"/>
  </w:style>
  <w:style w:type="character" w:customStyle="1" w:styleId="HeaderChar">
    <w:name w:val="Header Char"/>
    <w:locked/>
    <w:rsid w:val="00BA23EC"/>
    <w:rPr>
      <w:rFonts w:cs="Times New Roman"/>
      <w:sz w:val="22"/>
      <w:szCs w:val="22"/>
    </w:rPr>
  </w:style>
  <w:style w:type="table" w:customStyle="1" w:styleId="Tablaconcuadrcula111">
    <w:name w:val="Tabla con cuadrícula111"/>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BA23EC"/>
    <w:rPr>
      <w:rFonts w:ascii="Calibri" w:hAnsi="Calibri" w:cs="Calibri"/>
      <w:color w:val="000000"/>
      <w:sz w:val="14"/>
      <w:szCs w:val="14"/>
    </w:rPr>
  </w:style>
  <w:style w:type="paragraph" w:customStyle="1" w:styleId="InviasNormal">
    <w:name w:val="Invias Normal"/>
    <w:basedOn w:val="Normal"/>
    <w:link w:val="InviasNormalCar"/>
    <w:qFormat/>
    <w:rsid w:val="00BA23EC"/>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InviasNormalCar">
    <w:name w:val="Invias Normal Car"/>
    <w:link w:val="InviasNormal"/>
    <w:locked/>
    <w:rsid w:val="00BA23EC"/>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BA23EC"/>
    <w:pPr>
      <w:keepNext/>
      <w:pageBreakBefore/>
      <w:numPr>
        <w:ilvl w:val="1"/>
        <w:numId w:val="2"/>
      </w:numPr>
      <w:spacing w:before="600" w:after="360" w:line="240" w:lineRule="auto"/>
      <w:jc w:val="center"/>
      <w:outlineLvl w:val="0"/>
    </w:pPr>
    <w:rPr>
      <w:rFonts w:ascii="Arial" w:eastAsia="Times New Roman" w:hAnsi="Arial" w:cs="Arial"/>
      <w:b/>
      <w:smallCaps/>
      <w:sz w:val="24"/>
      <w:lang w:eastAsia="es-ES"/>
    </w:rPr>
  </w:style>
  <w:style w:type="paragraph" w:customStyle="1" w:styleId="Invias-TextoCuadros">
    <w:name w:val="Invias-Texto Cuadros"/>
    <w:autoRedefine/>
    <w:uiPriority w:val="99"/>
    <w:qFormat/>
    <w:rsid w:val="00BA23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uiPriority w:val="99"/>
    <w:qFormat/>
    <w:rsid w:val="00BA23EC"/>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BA23EC"/>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link w:val="Invias-Titulo3Car"/>
    <w:autoRedefine/>
    <w:uiPriority w:val="99"/>
    <w:qFormat/>
    <w:rsid w:val="00BA23EC"/>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BA23EC"/>
    <w:pPr>
      <w:keepNext/>
      <w:numPr>
        <w:ilvl w:val="6"/>
        <w:numId w:val="2"/>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BA23EC"/>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BA23EC"/>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BA23EC"/>
    <w:pPr>
      <w:numPr>
        <w:numId w:val="3"/>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BA23EC"/>
    <w:pPr>
      <w:keepNext/>
      <w:spacing w:line="240" w:lineRule="auto"/>
      <w:jc w:val="center"/>
    </w:pPr>
    <w:rPr>
      <w:rFonts w:ascii="Arial Narrow" w:hAnsi="Arial Narrow"/>
      <w:b/>
      <w:bCs/>
      <w:sz w:val="20"/>
      <w:szCs w:val="18"/>
    </w:rPr>
  </w:style>
  <w:style w:type="paragraph" w:customStyle="1" w:styleId="Estilo3">
    <w:name w:val="Estilo3"/>
    <w:basedOn w:val="Ttulo3"/>
    <w:qFormat/>
    <w:rsid w:val="00BA23EC"/>
    <w:pPr>
      <w:keepLines w:val="0"/>
      <w:spacing w:before="240" w:line="240" w:lineRule="auto"/>
      <w:ind w:left="360" w:hanging="360"/>
    </w:pPr>
    <w:rPr>
      <w:rFonts w:ascii="Arial Narrow" w:eastAsia="Times New Roman" w:hAnsi="Arial Narrow" w:cs="Times New Roman"/>
      <w:color w:val="auto"/>
      <w:sz w:val="24"/>
      <w:szCs w:val="24"/>
      <w:lang w:val="es-MX"/>
    </w:rPr>
  </w:style>
  <w:style w:type="paragraph" w:styleId="Textonotaalfinal">
    <w:name w:val="endnote text"/>
    <w:basedOn w:val="Normal"/>
    <w:link w:val="TextonotaalfinalCar"/>
    <w:uiPriority w:val="99"/>
    <w:unhideWhenUsed/>
    <w:rsid w:val="00BA23EC"/>
    <w:pPr>
      <w:numPr>
        <w:numId w:val="15"/>
      </w:numPr>
      <w:tabs>
        <w:tab w:val="clear" w:pos="567"/>
      </w:tabs>
      <w:ind w:left="0" w:firstLine="0"/>
    </w:pPr>
    <w:rPr>
      <w:rFonts w:eastAsia="Times New Roman"/>
      <w:sz w:val="20"/>
      <w:szCs w:val="20"/>
    </w:rPr>
  </w:style>
  <w:style w:type="character" w:customStyle="1" w:styleId="TextonotaalfinalCar">
    <w:name w:val="Texto nota al final Car"/>
    <w:basedOn w:val="Fuentedeprrafopredeter"/>
    <w:link w:val="Textonotaalfinal"/>
    <w:uiPriority w:val="99"/>
    <w:rsid w:val="00BA23EC"/>
    <w:rPr>
      <w:rFonts w:ascii="Calibri" w:eastAsia="Times New Roman" w:hAnsi="Calibri" w:cs="Times New Roman"/>
      <w:sz w:val="20"/>
      <w:szCs w:val="20"/>
    </w:rPr>
  </w:style>
  <w:style w:type="character" w:styleId="Refdenotaalfinal">
    <w:name w:val="endnote reference"/>
    <w:uiPriority w:val="99"/>
    <w:unhideWhenUsed/>
    <w:rsid w:val="00BA23EC"/>
    <w:rPr>
      <w:vertAlign w:val="superscript"/>
    </w:rPr>
  </w:style>
  <w:style w:type="table" w:customStyle="1" w:styleId="Tablaconcuadrcula2">
    <w:name w:val="Tabla con cuadrícula2"/>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BA23EC"/>
    <w:pPr>
      <w:spacing w:after="0" w:line="240" w:lineRule="auto"/>
      <w:ind w:right="6"/>
      <w:jc w:val="center"/>
    </w:pPr>
    <w:rPr>
      <w:rFonts w:ascii="Times New Roman" w:eastAsia="Times New Roman" w:hAnsi="Times New Roman"/>
      <w:sz w:val="32"/>
      <w:szCs w:val="20"/>
      <w:lang w:val="es-ES_tradnl" w:eastAsia="es-ES"/>
    </w:rPr>
  </w:style>
  <w:style w:type="table" w:customStyle="1" w:styleId="Tablaconcuadrcula3">
    <w:name w:val="Tabla con cuadrícula3"/>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TDC1">
    <w:name w:val="Título TDC1"/>
    <w:basedOn w:val="Ttulo1"/>
    <w:next w:val="Normal"/>
    <w:uiPriority w:val="39"/>
    <w:unhideWhenUsed/>
    <w:qFormat/>
    <w:rsid w:val="00BA23EC"/>
    <w:pPr>
      <w:keepLines/>
      <w:spacing w:after="0" w:line="259" w:lineRule="auto"/>
      <w:outlineLvl w:val="9"/>
    </w:pPr>
    <w:rPr>
      <w:rFonts w:ascii="Cambria" w:eastAsia="MS Gothic" w:hAnsi="Cambria" w:cs="Times New Roman"/>
      <w:b w:val="0"/>
      <w:bCs w:val="0"/>
      <w:color w:val="365F91"/>
      <w:kern w:val="0"/>
      <w:lang w:eastAsia="es-CO"/>
    </w:rPr>
  </w:style>
  <w:style w:type="paragraph" w:styleId="TDC2">
    <w:name w:val="toc 2"/>
    <w:basedOn w:val="Normal"/>
    <w:next w:val="Normal"/>
    <w:autoRedefine/>
    <w:uiPriority w:val="39"/>
    <w:unhideWhenUsed/>
    <w:rsid w:val="00BA23EC"/>
    <w:pPr>
      <w:spacing w:after="100"/>
      <w:ind w:left="220"/>
    </w:pPr>
    <w:rPr>
      <w:rFonts w:eastAsia="Times New Roman"/>
    </w:rPr>
  </w:style>
  <w:style w:type="paragraph" w:customStyle="1" w:styleId="TDC41">
    <w:name w:val="TDC 41"/>
    <w:basedOn w:val="Normal"/>
    <w:next w:val="Normal"/>
    <w:autoRedefine/>
    <w:uiPriority w:val="39"/>
    <w:unhideWhenUsed/>
    <w:rsid w:val="00BA23EC"/>
    <w:pPr>
      <w:spacing w:after="100" w:line="259" w:lineRule="auto"/>
      <w:ind w:left="660"/>
    </w:pPr>
    <w:rPr>
      <w:rFonts w:eastAsia="MS Mincho"/>
      <w:lang w:eastAsia="es-CO"/>
    </w:rPr>
  </w:style>
  <w:style w:type="paragraph" w:customStyle="1" w:styleId="TDC51">
    <w:name w:val="TDC 51"/>
    <w:basedOn w:val="Normal"/>
    <w:next w:val="Normal"/>
    <w:autoRedefine/>
    <w:uiPriority w:val="39"/>
    <w:unhideWhenUsed/>
    <w:rsid w:val="00BA23EC"/>
    <w:pPr>
      <w:spacing w:after="100" w:line="259" w:lineRule="auto"/>
      <w:ind w:left="880"/>
    </w:pPr>
    <w:rPr>
      <w:rFonts w:eastAsia="MS Mincho"/>
      <w:lang w:eastAsia="es-CO"/>
    </w:rPr>
  </w:style>
  <w:style w:type="paragraph" w:customStyle="1" w:styleId="TDC61">
    <w:name w:val="TDC 61"/>
    <w:basedOn w:val="Normal"/>
    <w:next w:val="Normal"/>
    <w:autoRedefine/>
    <w:uiPriority w:val="39"/>
    <w:unhideWhenUsed/>
    <w:rsid w:val="00BA23EC"/>
    <w:pPr>
      <w:spacing w:after="100" w:line="259" w:lineRule="auto"/>
      <w:ind w:left="1100"/>
    </w:pPr>
    <w:rPr>
      <w:rFonts w:eastAsia="MS Mincho"/>
      <w:lang w:eastAsia="es-CO"/>
    </w:rPr>
  </w:style>
  <w:style w:type="paragraph" w:customStyle="1" w:styleId="TDC71">
    <w:name w:val="TDC 71"/>
    <w:basedOn w:val="Normal"/>
    <w:next w:val="Normal"/>
    <w:autoRedefine/>
    <w:uiPriority w:val="39"/>
    <w:unhideWhenUsed/>
    <w:rsid w:val="00BA23EC"/>
    <w:pPr>
      <w:spacing w:after="100" w:line="259" w:lineRule="auto"/>
      <w:ind w:left="1320"/>
    </w:pPr>
    <w:rPr>
      <w:rFonts w:eastAsia="MS Mincho"/>
      <w:lang w:eastAsia="es-CO"/>
    </w:rPr>
  </w:style>
  <w:style w:type="paragraph" w:customStyle="1" w:styleId="TDC81">
    <w:name w:val="TDC 81"/>
    <w:basedOn w:val="Normal"/>
    <w:next w:val="Normal"/>
    <w:autoRedefine/>
    <w:uiPriority w:val="39"/>
    <w:unhideWhenUsed/>
    <w:rsid w:val="00BA23EC"/>
    <w:pPr>
      <w:spacing w:after="100" w:line="259" w:lineRule="auto"/>
      <w:ind w:left="1540"/>
    </w:pPr>
    <w:rPr>
      <w:rFonts w:eastAsia="MS Mincho"/>
      <w:lang w:eastAsia="es-CO"/>
    </w:rPr>
  </w:style>
  <w:style w:type="paragraph" w:customStyle="1" w:styleId="TDC91">
    <w:name w:val="TDC 91"/>
    <w:basedOn w:val="Normal"/>
    <w:next w:val="Normal"/>
    <w:autoRedefine/>
    <w:uiPriority w:val="39"/>
    <w:unhideWhenUsed/>
    <w:rsid w:val="00BA23EC"/>
    <w:pPr>
      <w:spacing w:after="100" w:line="259" w:lineRule="auto"/>
      <w:ind w:left="1760"/>
    </w:pPr>
    <w:rPr>
      <w:rFonts w:eastAsia="MS Mincho"/>
      <w:lang w:eastAsia="es-CO"/>
    </w:rPr>
  </w:style>
  <w:style w:type="character" w:customStyle="1" w:styleId="DefaultCar">
    <w:name w:val="Default Car"/>
    <w:link w:val="Default"/>
    <w:rsid w:val="00BA23EC"/>
    <w:rPr>
      <w:rFonts w:ascii="Arial" w:eastAsia="Times New Roman" w:hAnsi="Arial" w:cs="Arial"/>
      <w:color w:val="000000"/>
      <w:sz w:val="24"/>
      <w:szCs w:val="24"/>
      <w:lang w:eastAsia="es-CO"/>
    </w:rPr>
  </w:style>
  <w:style w:type="table" w:customStyle="1" w:styleId="Tablaconcuadrcula21">
    <w:name w:val="Tabla con cuadrícula21"/>
    <w:basedOn w:val="Tablanormal"/>
    <w:next w:val="Tablaconcuadrcula"/>
    <w:uiPriority w:val="59"/>
    <w:rsid w:val="00BA23E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BA23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idad-Capitulo">
    <w:name w:val="Entidad-Capitulo"/>
    <w:next w:val="Normal"/>
    <w:autoRedefine/>
    <w:uiPriority w:val="99"/>
    <w:qFormat/>
    <w:rsid w:val="00BA23EC"/>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BA23EC"/>
    <w:pPr>
      <w:keepNext/>
      <w:numPr>
        <w:numId w:val="11"/>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BA23EC"/>
    <w:pPr>
      <w:numPr>
        <w:numId w:val="4"/>
      </w:numPr>
    </w:pPr>
  </w:style>
  <w:style w:type="paragraph" w:customStyle="1" w:styleId="CaptulosTtulo2">
    <w:name w:val="Capítulos  (Título 2)"/>
    <w:basedOn w:val="Normal"/>
    <w:rsid w:val="00BA23EC"/>
    <w:pPr>
      <w:spacing w:after="160" w:line="259" w:lineRule="auto"/>
    </w:pPr>
    <w:rPr>
      <w:rFonts w:ascii="Arial" w:hAnsi="Arial" w:cs="Arial"/>
      <w:color w:val="3B3838"/>
      <w:sz w:val="20"/>
    </w:rPr>
  </w:style>
  <w:style w:type="paragraph" w:customStyle="1" w:styleId="SeccionesTtulo3">
    <w:name w:val="Secciones  (Título 3)"/>
    <w:basedOn w:val="Normal"/>
    <w:rsid w:val="00BA23EC"/>
    <w:pPr>
      <w:spacing w:after="160" w:line="259" w:lineRule="auto"/>
    </w:pPr>
    <w:rPr>
      <w:rFonts w:ascii="Arial" w:hAnsi="Arial" w:cs="Arial"/>
      <w:color w:val="3B3838"/>
      <w:sz w:val="20"/>
    </w:rPr>
  </w:style>
  <w:style w:type="paragraph" w:customStyle="1" w:styleId="Invias-VietaAlfabetica">
    <w:name w:val="Invias-Viñeta Alfabetica"/>
    <w:next w:val="Normal"/>
    <w:uiPriority w:val="99"/>
    <w:qFormat/>
    <w:rsid w:val="00BA23EC"/>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BA23EC"/>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A23EC"/>
    <w:rPr>
      <w:rFonts w:ascii="Arial Narrow" w:eastAsia="Times New Roman" w:hAnsi="Arial Narrow" w:cs="Times New Roman"/>
      <w:sz w:val="24"/>
      <w:szCs w:val="24"/>
      <w:lang w:val="en-US" w:eastAsia="es-ES"/>
    </w:rPr>
  </w:style>
  <w:style w:type="paragraph" w:customStyle="1" w:styleId="TtulodeTDC1">
    <w:name w:val="Título de TDC1"/>
    <w:basedOn w:val="Ttulo1"/>
    <w:next w:val="Normal"/>
    <w:uiPriority w:val="39"/>
    <w:unhideWhenUsed/>
    <w:qFormat/>
    <w:rsid w:val="00BA23EC"/>
    <w:pPr>
      <w:keepLines/>
      <w:spacing w:after="0" w:line="259" w:lineRule="auto"/>
      <w:outlineLvl w:val="9"/>
    </w:pPr>
    <w:rPr>
      <w:rFonts w:ascii="Calibri Light" w:eastAsia="Yu Gothic Light" w:hAnsi="Calibri Light" w:cs="Times New Roman"/>
      <w:b w:val="0"/>
      <w:bCs w:val="0"/>
      <w:color w:val="2F5496"/>
      <w:kern w:val="0"/>
      <w:lang w:eastAsia="es-CO"/>
    </w:rPr>
  </w:style>
  <w:style w:type="character" w:customStyle="1" w:styleId="spelle">
    <w:name w:val="spelle"/>
    <w:rsid w:val="00BA23EC"/>
  </w:style>
  <w:style w:type="table" w:customStyle="1" w:styleId="Tablaconcuadrcula20">
    <w:name w:val="Tabla con cuadrícula20"/>
    <w:basedOn w:val="Tablanormal"/>
    <w:next w:val="Tablaconcuadrcula"/>
    <w:uiPriority w:val="59"/>
    <w:rsid w:val="00BA23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BA23EC"/>
    <w:pPr>
      <w:numPr>
        <w:numId w:val="9"/>
      </w:numPr>
      <w:ind w:left="720"/>
    </w:pPr>
  </w:style>
  <w:style w:type="paragraph" w:customStyle="1" w:styleId="Capitulo1">
    <w:name w:val="Capitulo 1"/>
    <w:basedOn w:val="Literales"/>
    <w:qFormat/>
    <w:rsid w:val="00BA23EC"/>
    <w:pPr>
      <w:numPr>
        <w:numId w:val="0"/>
      </w:numPr>
      <w:ind w:left="720" w:hanging="360"/>
    </w:pPr>
  </w:style>
  <w:style w:type="paragraph" w:customStyle="1" w:styleId="Capitulo2">
    <w:name w:val="Capitulo 2"/>
    <w:basedOn w:val="Literales"/>
    <w:autoRedefine/>
    <w:qFormat/>
    <w:rsid w:val="00BA23EC"/>
    <w:pPr>
      <w:numPr>
        <w:numId w:val="10"/>
      </w:numPr>
      <w:ind w:left="720"/>
      <w:jc w:val="both"/>
    </w:pPr>
  </w:style>
  <w:style w:type="paragraph" w:customStyle="1" w:styleId="Captulo4">
    <w:name w:val="Capítulo 4"/>
    <w:basedOn w:val="Normal"/>
    <w:autoRedefine/>
    <w:qFormat/>
    <w:rsid w:val="00BA23EC"/>
    <w:pPr>
      <w:numPr>
        <w:numId w:val="6"/>
      </w:numPr>
      <w:ind w:left="720"/>
      <w:contextualSpacing/>
    </w:pPr>
    <w:rPr>
      <w:rFonts w:ascii="Arial" w:eastAsia="Arial" w:hAnsi="Arial" w:cs="Arial"/>
      <w:b/>
      <w:color w:val="3B3838"/>
      <w:sz w:val="20"/>
      <w:szCs w:val="20"/>
    </w:rPr>
  </w:style>
  <w:style w:type="paragraph" w:customStyle="1" w:styleId="Captulo7">
    <w:name w:val="Capítulo 7"/>
    <w:basedOn w:val="Prrafodelista"/>
    <w:qFormat/>
    <w:rsid w:val="00BA23EC"/>
    <w:pPr>
      <w:numPr>
        <w:numId w:val="7"/>
      </w:numPr>
      <w:contextualSpacing/>
    </w:pPr>
    <w:rPr>
      <w:rFonts w:ascii="Arial" w:hAnsi="Arial" w:cs="Arial"/>
      <w:b/>
      <w:bCs/>
      <w:color w:val="1C1C1C"/>
      <w:sz w:val="20"/>
      <w:szCs w:val="20"/>
    </w:rPr>
  </w:style>
  <w:style w:type="paragraph" w:customStyle="1" w:styleId="Captulo5">
    <w:name w:val="Capítulo 5"/>
    <w:basedOn w:val="Prrafodelista"/>
    <w:qFormat/>
    <w:rsid w:val="00BA23EC"/>
    <w:pPr>
      <w:numPr>
        <w:numId w:val="8"/>
      </w:numPr>
      <w:ind w:left="964" w:hanging="680"/>
      <w:contextualSpacing/>
    </w:pPr>
    <w:rPr>
      <w:rFonts w:ascii="Arial" w:hAnsi="Arial" w:cs="Arial"/>
      <w:b/>
      <w:bCs/>
      <w:color w:val="1C1C1C"/>
      <w:sz w:val="20"/>
      <w:szCs w:val="20"/>
    </w:rPr>
  </w:style>
  <w:style w:type="paragraph" w:customStyle="1" w:styleId="Captulo9">
    <w:name w:val="Capítulo 9"/>
    <w:basedOn w:val="Captulo7"/>
    <w:qFormat/>
    <w:rsid w:val="00BA23EC"/>
    <w:pPr>
      <w:numPr>
        <w:numId w:val="12"/>
      </w:numPr>
      <w:ind w:left="1037" w:hanging="357"/>
    </w:pPr>
    <w:rPr>
      <w:color w:val="3B3838"/>
    </w:rPr>
  </w:style>
  <w:style w:type="paragraph" w:customStyle="1" w:styleId="Revisin1">
    <w:name w:val="Revisión1"/>
    <w:next w:val="Revisin"/>
    <w:hidden/>
    <w:uiPriority w:val="99"/>
    <w:semiHidden/>
    <w:rsid w:val="00BA23EC"/>
    <w:pPr>
      <w:spacing w:after="0" w:line="240" w:lineRule="auto"/>
    </w:pPr>
    <w:rPr>
      <w:rFonts w:ascii="Arial" w:eastAsia="Calibri" w:hAnsi="Arial" w:cs="Arial"/>
      <w:color w:val="3B3838"/>
      <w:sz w:val="20"/>
    </w:rPr>
  </w:style>
  <w:style w:type="character" w:customStyle="1" w:styleId="Mencinsinresolver2">
    <w:name w:val="Mención sin resolver2"/>
    <w:uiPriority w:val="99"/>
    <w:semiHidden/>
    <w:unhideWhenUsed/>
    <w:rsid w:val="00BA23EC"/>
    <w:rPr>
      <w:color w:val="808080"/>
      <w:shd w:val="clear" w:color="auto" w:fill="E6E6E6"/>
    </w:rPr>
  </w:style>
  <w:style w:type="character" w:styleId="Textodelmarcadordeposicin">
    <w:name w:val="Placeholder Text"/>
    <w:uiPriority w:val="99"/>
    <w:semiHidden/>
    <w:rsid w:val="00BA23EC"/>
    <w:rPr>
      <w:color w:val="808080"/>
    </w:rPr>
  </w:style>
  <w:style w:type="character" w:customStyle="1" w:styleId="Mencinsinresolver3">
    <w:name w:val="Mención sin resolver3"/>
    <w:uiPriority w:val="99"/>
    <w:semiHidden/>
    <w:unhideWhenUsed/>
    <w:rsid w:val="00BA23EC"/>
    <w:rPr>
      <w:color w:val="808080"/>
      <w:shd w:val="clear" w:color="auto" w:fill="E6E6E6"/>
    </w:rPr>
  </w:style>
  <w:style w:type="character" w:customStyle="1" w:styleId="Mencinsinresolver30">
    <w:name w:val="Mención sin resolver30"/>
    <w:uiPriority w:val="99"/>
    <w:semiHidden/>
    <w:unhideWhenUsed/>
    <w:rsid w:val="00BA23EC"/>
    <w:rPr>
      <w:color w:val="808080"/>
      <w:shd w:val="clear" w:color="auto" w:fill="E6E6E6"/>
    </w:rPr>
  </w:style>
  <w:style w:type="paragraph" w:customStyle="1" w:styleId="clusulas">
    <w:name w:val="cláusulas"/>
    <w:basedOn w:val="Normal"/>
    <w:qFormat/>
    <w:rsid w:val="00BA23EC"/>
    <w:pPr>
      <w:numPr>
        <w:numId w:val="13"/>
      </w:numPr>
      <w:tabs>
        <w:tab w:val="num" w:pos="360"/>
      </w:tabs>
      <w:spacing w:before="120" w:after="120" w:line="240" w:lineRule="auto"/>
      <w:ind w:left="0" w:firstLine="0"/>
      <w:jc w:val="both"/>
    </w:pPr>
    <w:rPr>
      <w:rFonts w:cs="Arial"/>
      <w:b/>
      <w:sz w:val="20"/>
    </w:rPr>
  </w:style>
  <w:style w:type="paragraph" w:customStyle="1" w:styleId="m-423956075009029384invias-capitulo">
    <w:name w:val="m_-423956075009029384invias-capitulo"/>
    <w:basedOn w:val="Normal"/>
    <w:rsid w:val="00BA23EC"/>
    <w:pPr>
      <w:spacing w:before="100" w:beforeAutospacing="1" w:after="100" w:afterAutospacing="1" w:line="240" w:lineRule="auto"/>
    </w:pPr>
    <w:rPr>
      <w:rFonts w:ascii="Times New Roman" w:hAnsi="Times New Roman"/>
      <w:sz w:val="24"/>
      <w:szCs w:val="24"/>
      <w:lang w:eastAsia="es-CO"/>
    </w:rPr>
  </w:style>
  <w:style w:type="paragraph" w:customStyle="1" w:styleId="m-423956075009029384invias-titulo1">
    <w:name w:val="m_-423956075009029384invias-titulo1"/>
    <w:basedOn w:val="Normal"/>
    <w:rsid w:val="00BA23EC"/>
    <w:pPr>
      <w:spacing w:before="100" w:beforeAutospacing="1" w:after="100" w:afterAutospacing="1" w:line="240" w:lineRule="auto"/>
    </w:pPr>
    <w:rPr>
      <w:rFonts w:ascii="Times New Roman" w:hAnsi="Times New Roman"/>
      <w:sz w:val="24"/>
      <w:szCs w:val="24"/>
      <w:lang w:eastAsia="es-CO"/>
    </w:rPr>
  </w:style>
  <w:style w:type="paragraph" w:customStyle="1" w:styleId="Capitulo8">
    <w:name w:val="Capitulo 8"/>
    <w:basedOn w:val="Captulo7"/>
    <w:qFormat/>
    <w:rsid w:val="00BA23EC"/>
    <w:pPr>
      <w:numPr>
        <w:numId w:val="14"/>
      </w:numPr>
      <w:ind w:left="1020" w:hanging="680"/>
      <w:jc w:val="both"/>
    </w:pPr>
  </w:style>
  <w:style w:type="character" w:customStyle="1" w:styleId="Mencinsinresolver300">
    <w:name w:val="Mención sin resolver300"/>
    <w:uiPriority w:val="99"/>
    <w:semiHidden/>
    <w:unhideWhenUsed/>
    <w:rsid w:val="00BA23EC"/>
    <w:rPr>
      <w:color w:val="808080"/>
      <w:shd w:val="clear" w:color="auto" w:fill="E6E6E6"/>
    </w:rPr>
  </w:style>
  <w:style w:type="character" w:customStyle="1" w:styleId="Mencinsinresolver3000">
    <w:name w:val="Mención sin resolver3000"/>
    <w:uiPriority w:val="99"/>
    <w:semiHidden/>
    <w:unhideWhenUsed/>
    <w:rsid w:val="00BA23EC"/>
    <w:rPr>
      <w:color w:val="808080"/>
      <w:shd w:val="clear" w:color="auto" w:fill="E6E6E6"/>
    </w:rPr>
  </w:style>
  <w:style w:type="character" w:customStyle="1" w:styleId="Mencinsinresolver30000">
    <w:name w:val="Mención sin resolver30000"/>
    <w:uiPriority w:val="99"/>
    <w:semiHidden/>
    <w:unhideWhenUsed/>
    <w:rsid w:val="00BA23EC"/>
    <w:rPr>
      <w:color w:val="808080"/>
      <w:shd w:val="clear" w:color="auto" w:fill="E6E6E6"/>
    </w:rPr>
  </w:style>
  <w:style w:type="table" w:customStyle="1" w:styleId="Tabladecuadrcula5oscura-nfasis21">
    <w:name w:val="Tabla de cuadrícula 5 oscura - Énfasis 21"/>
    <w:basedOn w:val="Tablanormal"/>
    <w:uiPriority w:val="50"/>
    <w:rsid w:val="00BA23EC"/>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110">
    <w:name w:val="Tabla con cuadrícula110"/>
    <w:basedOn w:val="Tablanormal"/>
    <w:next w:val="Tablaconcuadrcula"/>
    <w:rsid w:val="00BA23E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21">
    <w:name w:val="CM21"/>
    <w:basedOn w:val="Default"/>
    <w:next w:val="Default"/>
    <w:uiPriority w:val="99"/>
    <w:rsid w:val="00BA23EC"/>
    <w:pPr>
      <w:widowControl w:val="0"/>
      <w:spacing w:after="160" w:line="259" w:lineRule="auto"/>
    </w:pPr>
    <w:rPr>
      <w:color w:val="auto"/>
    </w:rPr>
  </w:style>
  <w:style w:type="paragraph" w:customStyle="1" w:styleId="CM3">
    <w:name w:val="CM3"/>
    <w:basedOn w:val="Default"/>
    <w:next w:val="Default"/>
    <w:uiPriority w:val="99"/>
    <w:rsid w:val="00BA23EC"/>
    <w:pPr>
      <w:widowControl w:val="0"/>
      <w:spacing w:after="160" w:line="276" w:lineRule="atLeast"/>
    </w:pPr>
    <w:rPr>
      <w:color w:val="auto"/>
    </w:rPr>
  </w:style>
  <w:style w:type="paragraph" w:customStyle="1" w:styleId="CM20">
    <w:name w:val="CM20"/>
    <w:basedOn w:val="Default"/>
    <w:next w:val="Default"/>
    <w:uiPriority w:val="99"/>
    <w:rsid w:val="00BA23EC"/>
    <w:pPr>
      <w:widowControl w:val="0"/>
      <w:spacing w:after="160" w:line="259" w:lineRule="auto"/>
    </w:pPr>
    <w:rPr>
      <w:color w:val="auto"/>
    </w:rPr>
  </w:style>
  <w:style w:type="character" w:customStyle="1" w:styleId="hCar">
    <w:name w:val="h Car"/>
    <w:aliases w:val="h8 Car,h9 Car,h10 Car,h18 Car Car"/>
    <w:rsid w:val="00BA23EC"/>
    <w:rPr>
      <w:rFonts w:ascii="Arial" w:hAnsi="Arial" w:cs="Arial"/>
      <w:lang w:eastAsia="es-ES"/>
    </w:rPr>
  </w:style>
  <w:style w:type="paragraph" w:customStyle="1" w:styleId="CM1">
    <w:name w:val="CM1"/>
    <w:basedOn w:val="Default"/>
    <w:next w:val="Default"/>
    <w:rsid w:val="00BA23EC"/>
    <w:pPr>
      <w:widowControl w:val="0"/>
      <w:spacing w:after="160" w:line="186" w:lineRule="atLeast"/>
    </w:pPr>
    <w:rPr>
      <w:color w:val="auto"/>
    </w:rPr>
  </w:style>
  <w:style w:type="character" w:customStyle="1" w:styleId="NEGRILLA">
    <w:name w:val="NEGRILLA"/>
    <w:uiPriority w:val="99"/>
    <w:rsid w:val="00BA23EC"/>
    <w:rPr>
      <w:b/>
      <w:bCs/>
      <w:color w:val="000000"/>
      <w:sz w:val="24"/>
      <w:szCs w:val="24"/>
    </w:rPr>
  </w:style>
  <w:style w:type="character" w:customStyle="1" w:styleId="TextocomentarioCar1">
    <w:name w:val="Texto comentario Car1"/>
    <w:uiPriority w:val="99"/>
    <w:semiHidden/>
    <w:rsid w:val="00BA23EC"/>
    <w:rPr>
      <w:lang w:val="es-CO" w:eastAsia="en-US"/>
    </w:rPr>
  </w:style>
  <w:style w:type="paragraph" w:styleId="Cita">
    <w:name w:val="Quote"/>
    <w:basedOn w:val="Normal"/>
    <w:next w:val="Normal"/>
    <w:link w:val="CitaCar"/>
    <w:uiPriority w:val="29"/>
    <w:qFormat/>
    <w:rsid w:val="00BA23EC"/>
    <w:pPr>
      <w:spacing w:before="160" w:after="160" w:line="259" w:lineRule="auto"/>
      <w:ind w:left="720" w:right="720"/>
      <w:jc w:val="both"/>
    </w:pPr>
    <w:rPr>
      <w:rFonts w:ascii="Arial" w:eastAsia="Times New Roman" w:hAnsi="Arial"/>
      <w:i/>
      <w:iCs/>
      <w:color w:val="000000"/>
      <w:sz w:val="20"/>
      <w:lang w:eastAsia="es-CO"/>
    </w:rPr>
  </w:style>
  <w:style w:type="character" w:customStyle="1" w:styleId="CitaCar">
    <w:name w:val="Cita Car"/>
    <w:basedOn w:val="Fuentedeprrafopredeter"/>
    <w:link w:val="Cita"/>
    <w:uiPriority w:val="29"/>
    <w:rsid w:val="00BA23EC"/>
    <w:rPr>
      <w:rFonts w:ascii="Arial" w:eastAsia="Times New Roman" w:hAnsi="Arial" w:cs="Times New Roman"/>
      <w:i/>
      <w:iCs/>
      <w:color w:val="000000"/>
      <w:sz w:val="20"/>
      <w:lang w:eastAsia="es-CO"/>
    </w:rPr>
  </w:style>
  <w:style w:type="paragraph" w:styleId="Citadestacada">
    <w:name w:val="Intense Quote"/>
    <w:basedOn w:val="Normal"/>
    <w:next w:val="Normal"/>
    <w:link w:val="CitadestacadaCar"/>
    <w:uiPriority w:val="30"/>
    <w:qFormat/>
    <w:rsid w:val="00BA23EC"/>
    <w:pPr>
      <w:pBdr>
        <w:top w:val="single" w:sz="24" w:space="1" w:color="F2F2F2"/>
        <w:bottom w:val="single" w:sz="24" w:space="1" w:color="F2F2F2"/>
      </w:pBdr>
      <w:shd w:val="clear" w:color="auto" w:fill="F2F2F2"/>
      <w:spacing w:before="240" w:after="240" w:line="259" w:lineRule="auto"/>
      <w:ind w:left="936" w:right="936"/>
      <w:jc w:val="center"/>
    </w:pPr>
    <w:rPr>
      <w:rFonts w:ascii="Arial" w:eastAsia="Times New Roman" w:hAnsi="Arial"/>
      <w:color w:val="000000"/>
      <w:sz w:val="20"/>
      <w:lang w:eastAsia="es-CO"/>
    </w:rPr>
  </w:style>
  <w:style w:type="character" w:customStyle="1" w:styleId="CitadestacadaCar">
    <w:name w:val="Cita destacada Car"/>
    <w:basedOn w:val="Fuentedeprrafopredeter"/>
    <w:link w:val="Citadestacada"/>
    <w:uiPriority w:val="30"/>
    <w:rsid w:val="00BA23EC"/>
    <w:rPr>
      <w:rFonts w:ascii="Arial" w:eastAsia="Times New Roman" w:hAnsi="Arial" w:cs="Times New Roman"/>
      <w:color w:val="000000"/>
      <w:sz w:val="20"/>
      <w:shd w:val="clear" w:color="auto" w:fill="F2F2F2"/>
      <w:lang w:eastAsia="es-CO"/>
    </w:rPr>
  </w:style>
  <w:style w:type="character" w:styleId="nfasissutil">
    <w:name w:val="Subtle Emphasis"/>
    <w:uiPriority w:val="19"/>
    <w:qFormat/>
    <w:rsid w:val="00BA23EC"/>
    <w:rPr>
      <w:i/>
      <w:iCs/>
      <w:color w:val="404040"/>
    </w:rPr>
  </w:style>
  <w:style w:type="character" w:styleId="nfasisintenso">
    <w:name w:val="Intense Emphasis"/>
    <w:uiPriority w:val="21"/>
    <w:qFormat/>
    <w:rsid w:val="00BA23EC"/>
    <w:rPr>
      <w:b/>
      <w:bCs/>
      <w:i/>
      <w:iCs/>
      <w:caps/>
    </w:rPr>
  </w:style>
  <w:style w:type="character" w:styleId="Referenciasutil">
    <w:name w:val="Subtle Reference"/>
    <w:uiPriority w:val="31"/>
    <w:qFormat/>
    <w:rsid w:val="00BA23EC"/>
    <w:rPr>
      <w:smallCaps/>
      <w:color w:val="404040"/>
      <w:u w:val="single" w:color="7F7F7F"/>
    </w:rPr>
  </w:style>
  <w:style w:type="character" w:styleId="Referenciaintensa">
    <w:name w:val="Intense Reference"/>
    <w:uiPriority w:val="32"/>
    <w:qFormat/>
    <w:rsid w:val="00BA23EC"/>
    <w:rPr>
      <w:b/>
      <w:bCs/>
      <w:smallCaps/>
      <w:u w:val="single"/>
    </w:rPr>
  </w:style>
  <w:style w:type="character" w:styleId="Ttulodellibro">
    <w:name w:val="Book Title"/>
    <w:uiPriority w:val="33"/>
    <w:qFormat/>
    <w:rsid w:val="00BA23EC"/>
    <w:rPr>
      <w:b w:val="0"/>
      <w:bCs w:val="0"/>
      <w:smallCaps/>
      <w:spacing w:val="5"/>
    </w:rPr>
  </w:style>
  <w:style w:type="table" w:customStyle="1" w:styleId="Tablaconcuadrcula22">
    <w:name w:val="Tabla con cuadrícula22"/>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usula10">
    <w:name w:val="Cláusula 10"/>
    <w:basedOn w:val="Normal"/>
    <w:qFormat/>
    <w:rsid w:val="00BA23EC"/>
    <w:pPr>
      <w:numPr>
        <w:numId w:val="16"/>
      </w:numPr>
      <w:tabs>
        <w:tab w:val="num" w:pos="360"/>
      </w:tabs>
      <w:spacing w:after="0" w:line="240" w:lineRule="auto"/>
      <w:ind w:left="680" w:firstLine="0"/>
      <w:jc w:val="both"/>
    </w:pPr>
    <w:rPr>
      <w:rFonts w:ascii="Arial" w:hAnsi="Arial" w:cs="Arial"/>
      <w:color w:val="3A3939"/>
      <w:sz w:val="20"/>
      <w:lang w:val="es-MX"/>
    </w:rPr>
  </w:style>
  <w:style w:type="table" w:customStyle="1" w:styleId="Tablaconcuadrcula31">
    <w:name w:val="Tabla con cuadrícula31"/>
    <w:basedOn w:val="Tablanormal"/>
    <w:next w:val="Tablaconcuadrcula"/>
    <w:uiPriority w:val="59"/>
    <w:rsid w:val="00BA23EC"/>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BA23EC"/>
    <w:pPr>
      <w:spacing w:before="100" w:beforeAutospacing="1" w:after="100" w:afterAutospacing="1" w:line="240" w:lineRule="auto"/>
    </w:pPr>
    <w:rPr>
      <w:rFonts w:ascii="Arial" w:eastAsia="Times New Roman" w:hAnsi="Arial" w:cs="Arial"/>
      <w:b/>
      <w:bCs/>
      <w:color w:val="FF0000"/>
      <w:sz w:val="18"/>
      <w:szCs w:val="18"/>
      <w:lang w:eastAsia="es-CO"/>
    </w:rPr>
  </w:style>
  <w:style w:type="paragraph" w:customStyle="1" w:styleId="font6">
    <w:name w:val="font6"/>
    <w:basedOn w:val="Normal"/>
    <w:rsid w:val="00BA23EC"/>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7">
    <w:name w:val="font7"/>
    <w:basedOn w:val="Normal"/>
    <w:rsid w:val="00BA23EC"/>
    <w:pPr>
      <w:spacing w:before="100" w:beforeAutospacing="1" w:after="100" w:afterAutospacing="1" w:line="240" w:lineRule="auto"/>
    </w:pPr>
    <w:rPr>
      <w:rFonts w:ascii="Arial" w:eastAsia="Times New Roman" w:hAnsi="Arial" w:cs="Arial"/>
      <w:color w:val="FF0000"/>
      <w:sz w:val="18"/>
      <w:szCs w:val="18"/>
      <w:lang w:eastAsia="es-CO"/>
    </w:rPr>
  </w:style>
  <w:style w:type="paragraph" w:customStyle="1" w:styleId="font8">
    <w:name w:val="font8"/>
    <w:basedOn w:val="Normal"/>
    <w:rsid w:val="00BA23EC"/>
    <w:pPr>
      <w:spacing w:before="100" w:beforeAutospacing="1" w:after="100" w:afterAutospacing="1" w:line="240" w:lineRule="auto"/>
    </w:pPr>
    <w:rPr>
      <w:rFonts w:ascii="Arial" w:eastAsia="Times New Roman" w:hAnsi="Arial" w:cs="Arial"/>
      <w:sz w:val="18"/>
      <w:szCs w:val="18"/>
      <w:lang w:eastAsia="es-CO"/>
    </w:rPr>
  </w:style>
  <w:style w:type="paragraph" w:customStyle="1" w:styleId="font9">
    <w:name w:val="font9"/>
    <w:basedOn w:val="Normal"/>
    <w:rsid w:val="00BA23EC"/>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64">
    <w:name w:val="xl164"/>
    <w:basedOn w:val="Normal"/>
    <w:rsid w:val="00BA23EC"/>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
    <w:name w:val="xl165"/>
    <w:basedOn w:val="Normal"/>
    <w:rsid w:val="00BA2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6">
    <w:name w:val="xl166"/>
    <w:basedOn w:val="Normal"/>
    <w:rsid w:val="00BA23EC"/>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7">
    <w:name w:val="xl167"/>
    <w:basedOn w:val="Normal"/>
    <w:rsid w:val="00BA23EC"/>
    <w:pPr>
      <w:pBdr>
        <w:top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Tablaconcuadrcula41">
    <w:name w:val="Tabla con cuadrícula41"/>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A23E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uiPriority w:val="99"/>
    <w:qFormat/>
    <w:rsid w:val="00BA23EC"/>
    <w:pPr>
      <w:numPr>
        <w:numId w:val="17"/>
      </w:numPr>
      <w:spacing w:after="0" w:line="240" w:lineRule="auto"/>
    </w:pPr>
    <w:rPr>
      <w:rFonts w:ascii="Arial Narrow" w:eastAsia="Times New Roman" w:hAnsi="Arial Narrow" w:cs="Times New Roman"/>
      <w:sz w:val="24"/>
      <w:szCs w:val="24"/>
      <w:lang w:val="es-MX" w:eastAsia="x-none"/>
    </w:rPr>
  </w:style>
  <w:style w:type="paragraph" w:customStyle="1" w:styleId="Style2">
    <w:name w:val="Style2"/>
    <w:basedOn w:val="Normal"/>
    <w:uiPriority w:val="99"/>
    <w:rsid w:val="00BA23EC"/>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FontStyle11">
    <w:name w:val="Font Style11"/>
    <w:uiPriority w:val="99"/>
    <w:rsid w:val="00BA23EC"/>
    <w:rPr>
      <w:rFonts w:ascii="Arial" w:hAnsi="Arial" w:cs="Arial"/>
      <w:sz w:val="18"/>
      <w:szCs w:val="18"/>
    </w:rPr>
  </w:style>
  <w:style w:type="character" w:customStyle="1" w:styleId="FontStyle13">
    <w:name w:val="Font Style13"/>
    <w:uiPriority w:val="99"/>
    <w:rsid w:val="00BA23EC"/>
    <w:rPr>
      <w:rFonts w:ascii="Tahoma" w:hAnsi="Tahoma" w:cs="Tahoma"/>
      <w:b/>
      <w:bCs/>
      <w:sz w:val="16"/>
      <w:szCs w:val="16"/>
    </w:rPr>
  </w:style>
  <w:style w:type="paragraph" w:customStyle="1" w:styleId="CM46">
    <w:name w:val="CM46"/>
    <w:basedOn w:val="Default"/>
    <w:next w:val="Default"/>
    <w:uiPriority w:val="99"/>
    <w:rsid w:val="00BA23EC"/>
    <w:rPr>
      <w:rFonts w:eastAsia="Calibri"/>
      <w:color w:val="auto"/>
    </w:rPr>
  </w:style>
  <w:style w:type="character" w:customStyle="1" w:styleId="AsuntodelcomentarioCar1">
    <w:name w:val="Asunto del comentario Car1"/>
    <w:uiPriority w:val="99"/>
    <w:semiHidden/>
    <w:rsid w:val="00BA23EC"/>
    <w:rPr>
      <w:rFonts w:ascii="Calibri" w:eastAsia="Calibri" w:hAnsi="Calibri" w:cs="Times New Roman"/>
      <w:b/>
      <w:bCs/>
      <w:sz w:val="20"/>
      <w:szCs w:val="20"/>
      <w:lang w:val="es-CO" w:eastAsia="en-US"/>
    </w:rPr>
  </w:style>
  <w:style w:type="paragraph" w:styleId="Cierre">
    <w:name w:val="Closing"/>
    <w:basedOn w:val="Normal"/>
    <w:link w:val="CierreCar"/>
    <w:uiPriority w:val="99"/>
    <w:unhideWhenUsed/>
    <w:rsid w:val="00BA23EC"/>
    <w:pPr>
      <w:ind w:left="4252"/>
    </w:pPr>
    <w:rPr>
      <w:lang w:val="x-none"/>
    </w:rPr>
  </w:style>
  <w:style w:type="character" w:customStyle="1" w:styleId="CierreCar">
    <w:name w:val="Cierre Car"/>
    <w:basedOn w:val="Fuentedeprrafopredeter"/>
    <w:link w:val="Cierre"/>
    <w:uiPriority w:val="99"/>
    <w:rsid w:val="00BA23EC"/>
    <w:rPr>
      <w:rFonts w:ascii="Calibri" w:eastAsia="Calibri" w:hAnsi="Calibri" w:cs="Times New Roman"/>
      <w:lang w:val="x-none"/>
    </w:rPr>
  </w:style>
  <w:style w:type="paragraph" w:customStyle="1" w:styleId="western">
    <w:name w:val="western"/>
    <w:basedOn w:val="Normal"/>
    <w:uiPriority w:val="99"/>
    <w:rsid w:val="00BA23E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yle3">
    <w:name w:val="Style 3"/>
    <w:basedOn w:val="Normal"/>
    <w:uiPriority w:val="99"/>
    <w:rsid w:val="00BA23EC"/>
    <w:pPr>
      <w:widowControl w:val="0"/>
      <w:autoSpaceDE w:val="0"/>
      <w:autoSpaceDN w:val="0"/>
      <w:spacing w:before="252" w:after="0" w:line="240" w:lineRule="auto"/>
      <w:ind w:left="72"/>
    </w:pPr>
    <w:rPr>
      <w:rFonts w:ascii="Tahoma" w:eastAsia="Times New Roman" w:hAnsi="Tahoma" w:cs="Tahoma"/>
      <w:sz w:val="19"/>
      <w:szCs w:val="19"/>
      <w:lang w:val="en-US" w:eastAsia="es-CO"/>
    </w:rPr>
  </w:style>
  <w:style w:type="character" w:customStyle="1" w:styleId="CharacterStyle3">
    <w:name w:val="Character Style 3"/>
    <w:uiPriority w:val="99"/>
    <w:rsid w:val="00BA23EC"/>
    <w:rPr>
      <w:rFonts w:ascii="Tahoma" w:hAnsi="Tahoma"/>
      <w:sz w:val="19"/>
    </w:rPr>
  </w:style>
  <w:style w:type="character" w:customStyle="1" w:styleId="CharacterStyle2">
    <w:name w:val="Character Style 2"/>
    <w:uiPriority w:val="99"/>
    <w:rsid w:val="00BA23EC"/>
    <w:rPr>
      <w:sz w:val="20"/>
    </w:rPr>
  </w:style>
  <w:style w:type="character" w:customStyle="1" w:styleId="titlehead">
    <w:name w:val="titlehead"/>
    <w:rsid w:val="00BA23EC"/>
  </w:style>
  <w:style w:type="table" w:styleId="Listaclara-nfasis1">
    <w:name w:val="Light List Accent 1"/>
    <w:basedOn w:val="Tablanormal"/>
    <w:uiPriority w:val="61"/>
    <w:rsid w:val="00BA23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1">
    <w:name w:val="Tabla con cuadrícula121"/>
    <w:basedOn w:val="Tablanormal"/>
    <w:next w:val="Tablaconcuadrcula"/>
    <w:uiPriority w:val="59"/>
    <w:rsid w:val="00BA23E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uiPriority w:val="99"/>
    <w:qFormat/>
    <w:rsid w:val="00BA23EC"/>
    <w:pPr>
      <w:widowControl w:val="0"/>
      <w:spacing w:after="0" w:line="240" w:lineRule="auto"/>
      <w:jc w:val="center"/>
    </w:pPr>
    <w:rPr>
      <w:rFonts w:ascii="Tahoma" w:eastAsia="Times New Roman" w:hAnsi="Tahoma"/>
      <w:snapToGrid w:val="0"/>
      <w:sz w:val="24"/>
      <w:szCs w:val="24"/>
      <w:lang w:eastAsia="es-CO"/>
    </w:rPr>
  </w:style>
  <w:style w:type="table" w:customStyle="1" w:styleId="Listaclara-nfasis11">
    <w:name w:val="Lista clara - Énfasis 11"/>
    <w:basedOn w:val="Tablanormal"/>
    <w:next w:val="Listaclara-nfasis1"/>
    <w:uiPriority w:val="61"/>
    <w:rsid w:val="00BA23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normaltextrun">
    <w:name w:val="normaltextrun"/>
    <w:rsid w:val="00BA23EC"/>
  </w:style>
  <w:style w:type="paragraph" w:customStyle="1" w:styleId="Cuadrculamedia21">
    <w:name w:val="Cuadrícula media 21"/>
    <w:uiPriority w:val="1"/>
    <w:qFormat/>
    <w:rsid w:val="00BA23EC"/>
    <w:pPr>
      <w:spacing w:after="0" w:line="240" w:lineRule="auto"/>
    </w:pPr>
    <w:rPr>
      <w:rFonts w:ascii="Calibri" w:eastAsia="Times New Roman" w:hAnsi="Calibri" w:cs="Calibri"/>
    </w:rPr>
  </w:style>
  <w:style w:type="paragraph" w:customStyle="1" w:styleId="Cuadrculaclara-nfasis31">
    <w:name w:val="Cuadrícula clara - Énfasis 31"/>
    <w:basedOn w:val="Normal"/>
    <w:uiPriority w:val="34"/>
    <w:qFormat/>
    <w:rsid w:val="00BA23EC"/>
    <w:pPr>
      <w:spacing w:after="0" w:line="240" w:lineRule="auto"/>
      <w:ind w:left="708"/>
    </w:pPr>
    <w:rPr>
      <w:rFonts w:ascii="Times New Roman" w:eastAsia="Times New Roman" w:hAnsi="Times New Roman"/>
      <w:sz w:val="24"/>
      <w:szCs w:val="24"/>
    </w:rPr>
  </w:style>
  <w:style w:type="paragraph" w:customStyle="1" w:styleId="Cuadrculaclara-nfasis32">
    <w:name w:val="Cuadrícula clara - Énfasis 32"/>
    <w:basedOn w:val="Normal"/>
    <w:link w:val="Cuadrculaclara-nfasis3Car"/>
    <w:uiPriority w:val="34"/>
    <w:qFormat/>
    <w:rsid w:val="00BA23EC"/>
    <w:pPr>
      <w:spacing w:after="0" w:line="240" w:lineRule="auto"/>
      <w:ind w:left="708"/>
    </w:pPr>
    <w:rPr>
      <w:rFonts w:ascii="Times New Roman" w:eastAsia="Times New Roman" w:hAnsi="Times New Roman"/>
      <w:sz w:val="24"/>
      <w:szCs w:val="24"/>
      <w:lang w:val="x-none" w:eastAsia="x-none"/>
    </w:rPr>
  </w:style>
  <w:style w:type="character" w:customStyle="1" w:styleId="Cuadrculaclara-nfasis3Car">
    <w:name w:val="Cuadrícula clara - Énfasis 3 Car"/>
    <w:link w:val="Cuadrculaclara-nfasis32"/>
    <w:uiPriority w:val="34"/>
    <w:locked/>
    <w:rsid w:val="00BA23EC"/>
    <w:rPr>
      <w:rFonts w:ascii="Times New Roman" w:eastAsia="Times New Roman" w:hAnsi="Times New Roman" w:cs="Times New Roman"/>
      <w:sz w:val="24"/>
      <w:szCs w:val="24"/>
      <w:lang w:val="x-none" w:eastAsia="x-none"/>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BA23EC"/>
    <w:rPr>
      <w:lang w:eastAsia="en-US"/>
    </w:rPr>
  </w:style>
  <w:style w:type="paragraph" w:customStyle="1" w:styleId="Listaclara-nfasis32">
    <w:name w:val="Lista clara - Énfasis 32"/>
    <w:uiPriority w:val="99"/>
    <w:semiHidden/>
    <w:rsid w:val="00BA23EC"/>
    <w:pPr>
      <w:spacing w:after="0" w:line="240" w:lineRule="auto"/>
    </w:pPr>
    <w:rPr>
      <w:rFonts w:ascii="Calibri" w:eastAsia="Calibri" w:hAnsi="Calibri" w:cs="Times New Roman"/>
    </w:rPr>
  </w:style>
  <w:style w:type="character" w:customStyle="1" w:styleId="Ttulo30">
    <w:name w:val="Título #3_"/>
    <w:link w:val="Ttulo31"/>
    <w:locked/>
    <w:rsid w:val="00BA23EC"/>
    <w:rPr>
      <w:rFonts w:ascii="Arial" w:eastAsia="Arial" w:hAnsi="Arial" w:cs="Arial"/>
      <w:b/>
      <w:bCs/>
      <w:sz w:val="42"/>
      <w:szCs w:val="42"/>
      <w:shd w:val="clear" w:color="auto" w:fill="FFFFFF"/>
    </w:rPr>
  </w:style>
  <w:style w:type="paragraph" w:customStyle="1" w:styleId="Ttulo31">
    <w:name w:val="Título #3"/>
    <w:basedOn w:val="Normal"/>
    <w:link w:val="Ttulo30"/>
    <w:rsid w:val="00BA23EC"/>
    <w:pPr>
      <w:widowControl w:val="0"/>
      <w:shd w:val="clear" w:color="auto" w:fill="FFFFFF"/>
      <w:spacing w:after="60" w:line="0" w:lineRule="atLeast"/>
      <w:jc w:val="right"/>
      <w:outlineLvl w:val="2"/>
    </w:pPr>
    <w:rPr>
      <w:rFonts w:ascii="Arial" w:eastAsia="Arial" w:hAnsi="Arial" w:cs="Arial"/>
      <w:b/>
      <w:bCs/>
      <w:sz w:val="42"/>
      <w:szCs w:val="42"/>
    </w:rPr>
  </w:style>
  <w:style w:type="paragraph" w:customStyle="1" w:styleId="Listaclara-nfasis31">
    <w:name w:val="Lista clara - Énfasis 31"/>
    <w:uiPriority w:val="99"/>
    <w:semiHidden/>
    <w:rsid w:val="00BA23EC"/>
    <w:pPr>
      <w:spacing w:after="0" w:line="240" w:lineRule="auto"/>
    </w:pPr>
    <w:rPr>
      <w:rFonts w:ascii="Calibri" w:eastAsia="Calibri" w:hAnsi="Calibri" w:cs="Times New Roman"/>
    </w:rPr>
  </w:style>
  <w:style w:type="paragraph" w:customStyle="1" w:styleId="Style20">
    <w:name w:val="Style 2"/>
    <w:basedOn w:val="Normal"/>
    <w:uiPriority w:val="99"/>
    <w:rsid w:val="00BA23EC"/>
    <w:pPr>
      <w:widowControl w:val="0"/>
      <w:autoSpaceDE w:val="0"/>
      <w:autoSpaceDN w:val="0"/>
      <w:spacing w:after="0" w:line="240" w:lineRule="auto"/>
      <w:ind w:firstLine="72"/>
    </w:pPr>
    <w:rPr>
      <w:rFonts w:ascii="Tahoma" w:eastAsia="Times New Roman" w:hAnsi="Tahoma" w:cs="Tahoma"/>
      <w:sz w:val="16"/>
      <w:szCs w:val="16"/>
      <w:lang w:val="en-US" w:eastAsia="es-CO"/>
    </w:rPr>
  </w:style>
  <w:style w:type="character" w:customStyle="1" w:styleId="PuestoCar1">
    <w:name w:val="Puesto Car1"/>
    <w:uiPriority w:val="99"/>
    <w:locked/>
    <w:rsid w:val="00BA23EC"/>
    <w:rPr>
      <w:rFonts w:ascii="Tahoma" w:eastAsia="Times New Roman" w:hAnsi="Tahoma"/>
      <w:sz w:val="24"/>
      <w:szCs w:val="24"/>
      <w:lang w:val="x-none" w:eastAsia="x-none"/>
    </w:rPr>
  </w:style>
  <w:style w:type="character" w:customStyle="1" w:styleId="Ttulo310pto">
    <w:name w:val="Título #3 + 10 pto"/>
    <w:rsid w:val="00BA23EC"/>
    <w:rPr>
      <w:rFonts w:ascii="Arial" w:eastAsia="Arial" w:hAnsi="Arial" w:cs="Arial" w:hint="default"/>
      <w:b/>
      <w:bCs/>
      <w:color w:val="000000"/>
      <w:spacing w:val="0"/>
      <w:w w:val="100"/>
      <w:position w:val="0"/>
      <w:sz w:val="20"/>
      <w:szCs w:val="20"/>
      <w:shd w:val="clear" w:color="auto" w:fill="FFFFFF"/>
      <w:lang w:val="es-ES"/>
    </w:rPr>
  </w:style>
  <w:style w:type="character" w:customStyle="1" w:styleId="ilad">
    <w:name w:val="il_ad"/>
    <w:rsid w:val="00BA23EC"/>
  </w:style>
  <w:style w:type="character" w:customStyle="1" w:styleId="spellingerror">
    <w:name w:val="spellingerror"/>
    <w:rsid w:val="00BA23EC"/>
  </w:style>
  <w:style w:type="table" w:styleId="Listaoscura-nfasis2">
    <w:name w:val="Dark List Accent 2"/>
    <w:basedOn w:val="Tablanormal"/>
    <w:uiPriority w:val="61"/>
    <w:unhideWhenUsed/>
    <w:rsid w:val="00BA23EC"/>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uestoCar2">
    <w:name w:val="Puesto Car2"/>
    <w:aliases w:val="Cláusula 9 Car1"/>
    <w:uiPriority w:val="10"/>
    <w:rsid w:val="00BA23EC"/>
    <w:rPr>
      <w:rFonts w:ascii="Calibri Light" w:eastAsia="Times New Roman" w:hAnsi="Calibri Light" w:cs="Times New Roman"/>
      <w:spacing w:val="-10"/>
      <w:kern w:val="28"/>
      <w:sz w:val="56"/>
      <w:szCs w:val="56"/>
    </w:rPr>
  </w:style>
  <w:style w:type="table" w:customStyle="1" w:styleId="Cuadrculadetablaclara1">
    <w:name w:val="Cuadrícula de tabla clara1"/>
    <w:basedOn w:val="Tablanormal"/>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1">
    <w:name w:val="Tabla normal 21"/>
    <w:basedOn w:val="Tablanormal"/>
    <w:uiPriority w:val="42"/>
    <w:rsid w:val="00BA23EC"/>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1">
    <w:name w:val="Tabla de cuadrícula 4 - Énfasis 21"/>
    <w:basedOn w:val="Tablanormal"/>
    <w:uiPriority w:val="49"/>
    <w:rsid w:val="00BA23EC"/>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Invias-VietaPunto">
    <w:name w:val="Invias-Viñeta Punto"/>
    <w:uiPriority w:val="99"/>
    <w:qFormat/>
    <w:rsid w:val="00BA23EC"/>
    <w:pPr>
      <w:numPr>
        <w:numId w:val="18"/>
      </w:numPr>
      <w:spacing w:before="120" w:after="120" w:line="240" w:lineRule="auto"/>
      <w:jc w:val="both"/>
    </w:pPr>
    <w:rPr>
      <w:rFonts w:ascii="Arial Narrow" w:eastAsia="Times New Roman" w:hAnsi="Arial Narrow" w:cs="Times New Roman"/>
      <w:sz w:val="24"/>
      <w:szCs w:val="24"/>
      <w:lang w:eastAsia="es-ES"/>
    </w:rPr>
  </w:style>
  <w:style w:type="character" w:customStyle="1" w:styleId="Invias-Titulo3Car">
    <w:name w:val="Invias-Titulo 3 Car"/>
    <w:link w:val="Invias-Titulo3"/>
    <w:uiPriority w:val="99"/>
    <w:locked/>
    <w:rsid w:val="00BA23EC"/>
    <w:rPr>
      <w:rFonts w:ascii="Arial Narrow" w:eastAsia="Times New Roman" w:hAnsi="Arial Narrow" w:cs="Times New Roman"/>
      <w:b/>
      <w:szCs w:val="24"/>
      <w:lang w:eastAsia="es-ES"/>
    </w:rPr>
  </w:style>
  <w:style w:type="table" w:customStyle="1" w:styleId="Cuadrculadetablaclara2">
    <w:name w:val="Cuadrícula de tabla clara2"/>
    <w:basedOn w:val="Tablanormal"/>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2">
    <w:name w:val="Tabla normal 12"/>
    <w:basedOn w:val="Tablanormal"/>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2">
    <w:name w:val="Tabla normal 22"/>
    <w:basedOn w:val="Tablanormal"/>
    <w:uiPriority w:val="42"/>
    <w:rsid w:val="00BA23EC"/>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2">
    <w:name w:val="Tabla de cuadrícula 4 - Énfasis 22"/>
    <w:basedOn w:val="Tablanormal"/>
    <w:uiPriority w:val="49"/>
    <w:rsid w:val="00BA23EC"/>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2">
    <w:name w:val="Tabla de cuadrícula 5 oscura - Énfasis 22"/>
    <w:basedOn w:val="Tablanormal"/>
    <w:uiPriority w:val="50"/>
    <w:rsid w:val="00BA23EC"/>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Cuadrculadetablaclara3">
    <w:name w:val="Cuadrícula de tabla clara3"/>
    <w:basedOn w:val="Tablanormal"/>
    <w:next w:val="Tablaconcuadrculaclara"/>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3">
    <w:name w:val="Tabla normal 13"/>
    <w:basedOn w:val="Tablanormal"/>
    <w:next w:val="Tablanormal1"/>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3">
    <w:name w:val="Tabla normal 23"/>
    <w:basedOn w:val="Tablanormal"/>
    <w:next w:val="Tablanormal2"/>
    <w:uiPriority w:val="42"/>
    <w:rsid w:val="00BA23EC"/>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3">
    <w:name w:val="Tabla de cuadrícula 4 - Énfasis 23"/>
    <w:basedOn w:val="Tablanormal"/>
    <w:next w:val="Tablaconcuadrcula4-nfasis2"/>
    <w:uiPriority w:val="49"/>
    <w:rsid w:val="00BA23EC"/>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3">
    <w:name w:val="Tabla de cuadrícula 5 oscura - Énfasis 23"/>
    <w:basedOn w:val="Tablanormal"/>
    <w:next w:val="Tablaconcuadrcula5oscura-nfasis2"/>
    <w:uiPriority w:val="50"/>
    <w:rsid w:val="00BA23EC"/>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numbering" w:customStyle="1" w:styleId="Estilo11">
    <w:name w:val="Estilo11"/>
    <w:uiPriority w:val="99"/>
    <w:rsid w:val="00BA23EC"/>
    <w:pPr>
      <w:numPr>
        <w:numId w:val="22"/>
      </w:numPr>
    </w:pPr>
  </w:style>
  <w:style w:type="table" w:customStyle="1" w:styleId="Cuadrculadetablaclara4">
    <w:name w:val="Cuadrícula de tabla clara4"/>
    <w:basedOn w:val="Tablanormal"/>
    <w:next w:val="Tablaconcuadrculaclara"/>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4">
    <w:name w:val="Tabla normal 14"/>
    <w:basedOn w:val="Tablanormal"/>
    <w:next w:val="Tablanormal1"/>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4">
    <w:name w:val="Tabla normal 24"/>
    <w:basedOn w:val="Tablanormal"/>
    <w:next w:val="Tablanormal2"/>
    <w:uiPriority w:val="42"/>
    <w:rsid w:val="00BA23EC"/>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4">
    <w:name w:val="Tabla de cuadrícula 4 - Énfasis 24"/>
    <w:basedOn w:val="Tablanormal"/>
    <w:next w:val="Tablaconcuadrcula4-nfasis2"/>
    <w:uiPriority w:val="49"/>
    <w:rsid w:val="00BA23EC"/>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4">
    <w:name w:val="Tabla de cuadrícula 5 oscura - Énfasis 24"/>
    <w:basedOn w:val="Tablanormal"/>
    <w:next w:val="Tablaconcuadrcula5oscura-nfasis2"/>
    <w:uiPriority w:val="50"/>
    <w:rsid w:val="00BA23EC"/>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61">
    <w:name w:val="Tabla con cuadrícula61"/>
    <w:basedOn w:val="Tablanormal"/>
    <w:next w:val="Tablaconcuadrcula"/>
    <w:rsid w:val="00BA23E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BA23E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normal1">
    <w:name w:val="Plain Table 1"/>
    <w:basedOn w:val="Tablanormal"/>
    <w:uiPriority w:val="41"/>
    <w:rsid w:val="00BA23E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2">
    <w:name w:val="Plain Table 2"/>
    <w:basedOn w:val="Tablanormal"/>
    <w:uiPriority w:val="42"/>
    <w:rsid w:val="00BA23E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23">
    <w:name w:val="Tabla con cuadrícula23"/>
    <w:basedOn w:val="Tablanormal"/>
    <w:next w:val="Tablaconcuadrcula"/>
    <w:uiPriority w:val="3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BA23EC"/>
    <w:pPr>
      <w:spacing w:after="0" w:line="259" w:lineRule="auto"/>
      <w:ind w:left="600"/>
    </w:pPr>
    <w:rPr>
      <w:rFonts w:cs="Calibri"/>
      <w:color w:val="000000"/>
      <w:sz w:val="18"/>
      <w:szCs w:val="18"/>
    </w:rPr>
  </w:style>
  <w:style w:type="paragraph" w:styleId="TDC5">
    <w:name w:val="toc 5"/>
    <w:basedOn w:val="Normal"/>
    <w:next w:val="Normal"/>
    <w:autoRedefine/>
    <w:uiPriority w:val="39"/>
    <w:unhideWhenUsed/>
    <w:rsid w:val="00BA23EC"/>
    <w:pPr>
      <w:spacing w:after="0" w:line="259" w:lineRule="auto"/>
      <w:ind w:left="800"/>
    </w:pPr>
    <w:rPr>
      <w:rFonts w:cs="Calibri"/>
      <w:color w:val="000000"/>
      <w:sz w:val="18"/>
      <w:szCs w:val="18"/>
    </w:rPr>
  </w:style>
  <w:style w:type="paragraph" w:styleId="TDC6">
    <w:name w:val="toc 6"/>
    <w:basedOn w:val="Normal"/>
    <w:next w:val="Normal"/>
    <w:autoRedefine/>
    <w:uiPriority w:val="39"/>
    <w:unhideWhenUsed/>
    <w:rsid w:val="00BA23EC"/>
    <w:pPr>
      <w:spacing w:after="0" w:line="259" w:lineRule="auto"/>
      <w:ind w:left="1000"/>
    </w:pPr>
    <w:rPr>
      <w:rFonts w:cs="Calibri"/>
      <w:color w:val="000000"/>
      <w:sz w:val="18"/>
      <w:szCs w:val="18"/>
    </w:rPr>
  </w:style>
  <w:style w:type="paragraph" w:styleId="TDC7">
    <w:name w:val="toc 7"/>
    <w:basedOn w:val="Normal"/>
    <w:next w:val="Normal"/>
    <w:autoRedefine/>
    <w:uiPriority w:val="39"/>
    <w:unhideWhenUsed/>
    <w:rsid w:val="00BA23EC"/>
    <w:pPr>
      <w:spacing w:after="0" w:line="259" w:lineRule="auto"/>
      <w:ind w:left="1200"/>
    </w:pPr>
    <w:rPr>
      <w:rFonts w:cs="Calibri"/>
      <w:color w:val="000000"/>
      <w:sz w:val="18"/>
      <w:szCs w:val="18"/>
    </w:rPr>
  </w:style>
  <w:style w:type="paragraph" w:styleId="TDC8">
    <w:name w:val="toc 8"/>
    <w:basedOn w:val="Normal"/>
    <w:next w:val="Normal"/>
    <w:autoRedefine/>
    <w:uiPriority w:val="39"/>
    <w:unhideWhenUsed/>
    <w:rsid w:val="00BA23EC"/>
    <w:pPr>
      <w:spacing w:after="0" w:line="259" w:lineRule="auto"/>
      <w:ind w:left="1400"/>
    </w:pPr>
    <w:rPr>
      <w:rFonts w:cs="Calibri"/>
      <w:color w:val="000000"/>
      <w:sz w:val="18"/>
      <w:szCs w:val="18"/>
    </w:rPr>
  </w:style>
  <w:style w:type="paragraph" w:styleId="TDC9">
    <w:name w:val="toc 9"/>
    <w:basedOn w:val="Normal"/>
    <w:next w:val="Normal"/>
    <w:autoRedefine/>
    <w:uiPriority w:val="39"/>
    <w:unhideWhenUsed/>
    <w:rsid w:val="00BA23EC"/>
    <w:pPr>
      <w:spacing w:after="0" w:line="259" w:lineRule="auto"/>
      <w:ind w:left="1600"/>
    </w:pPr>
    <w:rPr>
      <w:rFonts w:cs="Calibri"/>
      <w:color w:val="000000"/>
      <w:sz w:val="18"/>
      <w:szCs w:val="18"/>
    </w:rPr>
  </w:style>
  <w:style w:type="paragraph" w:styleId="TtuloTDC">
    <w:name w:val="TOC Heading"/>
    <w:basedOn w:val="Ttulo1"/>
    <w:next w:val="Normal"/>
    <w:uiPriority w:val="39"/>
    <w:unhideWhenUsed/>
    <w:qFormat/>
    <w:rsid w:val="00BA23EC"/>
    <w:pPr>
      <w:keepLines/>
      <w:spacing w:after="120" w:line="259" w:lineRule="auto"/>
      <w:jc w:val="center"/>
      <w:outlineLvl w:val="9"/>
    </w:pPr>
    <w:rPr>
      <w:rFonts w:eastAsia="Times New Roman" w:cs="Times New Roman"/>
      <w:bCs w:val="0"/>
      <w:caps/>
      <w:kern w:val="0"/>
      <w:sz w:val="20"/>
      <w:lang w:eastAsia="es-CO"/>
    </w:rPr>
  </w:style>
  <w:style w:type="character" w:customStyle="1" w:styleId="Mencionar1">
    <w:name w:val="Mencionar1"/>
    <w:uiPriority w:val="99"/>
    <w:unhideWhenUsed/>
    <w:rsid w:val="00BA23EC"/>
    <w:rPr>
      <w:color w:val="2B579A"/>
      <w:shd w:val="clear" w:color="auto" w:fill="E1DFDD"/>
    </w:rPr>
  </w:style>
  <w:style w:type="numbering" w:customStyle="1" w:styleId="Estilo12">
    <w:name w:val="Estilo12"/>
    <w:uiPriority w:val="99"/>
    <w:rsid w:val="00BA23EC"/>
    <w:pPr>
      <w:numPr>
        <w:numId w:val="1"/>
      </w:numPr>
    </w:pPr>
  </w:style>
  <w:style w:type="paragraph" w:customStyle="1" w:styleId="EncabezadoCCE1">
    <w:name w:val="Encabezado CCE1"/>
    <w:basedOn w:val="Normal"/>
    <w:next w:val="Normal"/>
    <w:uiPriority w:val="1"/>
    <w:qFormat/>
    <w:rsid w:val="00BA23EC"/>
    <w:pPr>
      <w:spacing w:after="0" w:line="240" w:lineRule="auto"/>
      <w:jc w:val="both"/>
    </w:pPr>
    <w:rPr>
      <w:rFonts w:ascii="Arial" w:hAnsi="Arial" w:cs="Arial"/>
      <w:b/>
      <w:color w:val="000000"/>
      <w:sz w:val="20"/>
      <w:lang w:val="es-MX"/>
    </w:rPr>
  </w:style>
  <w:style w:type="paragraph" w:customStyle="1" w:styleId="Subttulo1">
    <w:name w:val="Subtítulo1"/>
    <w:basedOn w:val="Normal"/>
    <w:next w:val="Normal"/>
    <w:uiPriority w:val="11"/>
    <w:qFormat/>
    <w:rsid w:val="00BA23EC"/>
    <w:pPr>
      <w:numPr>
        <w:ilvl w:val="1"/>
      </w:numPr>
      <w:spacing w:after="0" w:line="240" w:lineRule="auto"/>
      <w:jc w:val="both"/>
    </w:pPr>
    <w:rPr>
      <w:rFonts w:ascii="Arial" w:eastAsia="MS Gothic" w:hAnsi="Arial"/>
      <w:i/>
      <w:iCs/>
      <w:color w:val="1A1818"/>
      <w:spacing w:val="15"/>
      <w:sz w:val="20"/>
      <w:szCs w:val="24"/>
      <w:lang w:val="es-MX"/>
    </w:rPr>
  </w:style>
  <w:style w:type="table" w:customStyle="1" w:styleId="Tablaconcuadrcula113">
    <w:name w:val="Tabla con cuadrícula113"/>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A23EC"/>
    <w:pPr>
      <w:spacing w:before="100" w:beforeAutospacing="1" w:after="100" w:afterAutospacing="1" w:line="240" w:lineRule="auto"/>
      <w:jc w:val="both"/>
    </w:pPr>
    <w:rPr>
      <w:rFonts w:ascii="Times New Roman" w:eastAsia="Times New Roman" w:hAnsi="Times New Roman"/>
      <w:sz w:val="20"/>
      <w:szCs w:val="24"/>
      <w:lang w:eastAsia="es-CO"/>
    </w:rPr>
  </w:style>
  <w:style w:type="character" w:customStyle="1" w:styleId="eop">
    <w:name w:val="eop"/>
    <w:basedOn w:val="Fuentedeprrafopredeter"/>
    <w:rsid w:val="00BA23EC"/>
  </w:style>
  <w:style w:type="character" w:customStyle="1" w:styleId="contextualspellingandgrammarerror">
    <w:name w:val="contextualspellingandgrammarerror"/>
    <w:basedOn w:val="Fuentedeprrafopredeter"/>
    <w:rsid w:val="00BA23EC"/>
  </w:style>
  <w:style w:type="table" w:customStyle="1" w:styleId="Cuadrculadetablaclara11">
    <w:name w:val="Cuadrícula de tabla clara11"/>
    <w:basedOn w:val="Tablanormal"/>
    <w:next w:val="Tablaconcuadrculaclara"/>
    <w:uiPriority w:val="99"/>
    <w:rsid w:val="00BA23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1">
    <w:name w:val="Cuadrícula de tabla clara21"/>
    <w:basedOn w:val="Tablanormal"/>
    <w:next w:val="Tablaconcuadrculaclara"/>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ubttuloCar1">
    <w:name w:val="Subtítulo Car1"/>
    <w:uiPriority w:val="11"/>
    <w:rsid w:val="00BA23EC"/>
    <w:rPr>
      <w:rFonts w:eastAsia="Times New Roman"/>
      <w:color w:val="5A5A5A"/>
      <w:spacing w:val="15"/>
    </w:rPr>
  </w:style>
  <w:style w:type="table" w:customStyle="1" w:styleId="Tablaconcuadrculaclara1">
    <w:name w:val="Tabla con cuadrícula clara1"/>
    <w:basedOn w:val="Tablanormal"/>
    <w:next w:val="Tablaconcuadrculaclara"/>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4">
    <w:name w:val="Tabla con cuadrícula24"/>
    <w:basedOn w:val="Tablanormal"/>
    <w:next w:val="Tablaconcuadrcula"/>
    <w:uiPriority w:val="59"/>
    <w:rsid w:val="00BA23EC"/>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BA23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1">
    <w:name w:val="Tabla normal 1111"/>
    <w:basedOn w:val="Tablanormal"/>
    <w:next w:val="Tablanormal"/>
    <w:uiPriority w:val="41"/>
    <w:rsid w:val="00BA23EC"/>
    <w:pPr>
      <w:spacing w:after="0" w:line="240" w:lineRule="auto"/>
    </w:pPr>
    <w:rPr>
      <w:rFonts w:ascii="Calibri" w:eastAsia="Calibri" w:hAnsi="Calibri" w:cs="Arial"/>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2">
    <w:name w:val="Tabla con cuadrícula42"/>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BA23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BA23E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BA23E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BA23EC"/>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BA23E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BA23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uiPriority w:val="99"/>
    <w:rsid w:val="00BA23EC"/>
    <w:pPr>
      <w:numPr>
        <w:numId w:val="19"/>
      </w:numPr>
    </w:pPr>
  </w:style>
  <w:style w:type="table" w:customStyle="1" w:styleId="Tablaconcuadrcula201">
    <w:name w:val="Tabla con cuadrícula201"/>
    <w:basedOn w:val="Tablanormal"/>
    <w:next w:val="Tablaconcuadrcula"/>
    <w:uiPriority w:val="59"/>
    <w:rsid w:val="00BA23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5oscura-nfasis211">
    <w:name w:val="Tabla de cuadrícula 5 oscura - Énfasis 211"/>
    <w:basedOn w:val="Tablanormal"/>
    <w:uiPriority w:val="50"/>
    <w:rsid w:val="00BA23EC"/>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1101">
    <w:name w:val="Tabla con cuadrícula1101"/>
    <w:basedOn w:val="Tablanormal"/>
    <w:next w:val="Tablaconcuadrcula"/>
    <w:rsid w:val="00BA23E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BA23EC"/>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BA23E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2">
    <w:name w:val="Lista clara - Énfasis 12"/>
    <w:basedOn w:val="Tablanormal"/>
    <w:next w:val="Listaclara-nfasis1"/>
    <w:uiPriority w:val="61"/>
    <w:rsid w:val="00BA23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111">
    <w:name w:val="Tabla con cuadrícula12111"/>
    <w:basedOn w:val="Tablanormal"/>
    <w:next w:val="Tablaconcuadrcula"/>
    <w:uiPriority w:val="59"/>
    <w:rsid w:val="00BA23E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
    <w:name w:val="Lista clara - Énfasis 111"/>
    <w:basedOn w:val="Tablanormal"/>
    <w:next w:val="Listaclara-nfasis1"/>
    <w:uiPriority w:val="61"/>
    <w:rsid w:val="00BA23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oscura-nfasis21">
    <w:name w:val="Lista oscura - Énfasis 21"/>
    <w:basedOn w:val="Tablanormal"/>
    <w:next w:val="Listaoscura-nfasis2"/>
    <w:uiPriority w:val="61"/>
    <w:unhideWhenUsed/>
    <w:rsid w:val="00BA23EC"/>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detablaclara111">
    <w:name w:val="Cuadrícula de tabla clara111"/>
    <w:basedOn w:val="Tablanormal"/>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2">
    <w:name w:val="Tabla normal 112"/>
    <w:basedOn w:val="Tablanormal"/>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11">
    <w:name w:val="Tabla normal 211"/>
    <w:basedOn w:val="Tablanormal"/>
    <w:uiPriority w:val="42"/>
    <w:rsid w:val="00BA23EC"/>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11">
    <w:name w:val="Tabla de cuadrícula 4 - Énfasis 211"/>
    <w:basedOn w:val="Tablanormal"/>
    <w:uiPriority w:val="49"/>
    <w:rsid w:val="00BA23EC"/>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Cuadrculadetablaclara211">
    <w:name w:val="Cuadrícula de tabla clara211"/>
    <w:basedOn w:val="Tablanormal"/>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21">
    <w:name w:val="Tabla normal 121"/>
    <w:basedOn w:val="Tablanormal"/>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21">
    <w:name w:val="Tabla normal 221"/>
    <w:basedOn w:val="Tablanormal"/>
    <w:uiPriority w:val="42"/>
    <w:rsid w:val="00BA23EC"/>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21">
    <w:name w:val="Tabla de cuadrícula 4 - Énfasis 221"/>
    <w:basedOn w:val="Tablanormal"/>
    <w:uiPriority w:val="49"/>
    <w:rsid w:val="00BA23EC"/>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21">
    <w:name w:val="Tabla de cuadrícula 5 oscura - Énfasis 221"/>
    <w:basedOn w:val="Tablanormal"/>
    <w:uiPriority w:val="50"/>
    <w:rsid w:val="00BA23EC"/>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Cuadrculadetablaclara31">
    <w:name w:val="Cuadrícula de tabla clara31"/>
    <w:basedOn w:val="Tablanormal"/>
    <w:next w:val="Tablaconcuadrculaclara"/>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31">
    <w:name w:val="Tabla normal 131"/>
    <w:basedOn w:val="Tablanormal"/>
    <w:next w:val="Tablanormal1"/>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31">
    <w:name w:val="Tabla normal 231"/>
    <w:basedOn w:val="Tablanormal"/>
    <w:next w:val="Tablanormal2"/>
    <w:uiPriority w:val="42"/>
    <w:rsid w:val="00BA23EC"/>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31">
    <w:name w:val="Tabla de cuadrícula 4 - Énfasis 231"/>
    <w:basedOn w:val="Tablanormal"/>
    <w:next w:val="Tablaconcuadrcula4-nfasis2"/>
    <w:uiPriority w:val="49"/>
    <w:rsid w:val="00BA23EC"/>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31">
    <w:name w:val="Tabla de cuadrícula 5 oscura - Énfasis 231"/>
    <w:basedOn w:val="Tablanormal"/>
    <w:next w:val="Tablaconcuadrcula5oscura-nfasis2"/>
    <w:uiPriority w:val="50"/>
    <w:rsid w:val="00BA23EC"/>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numbering" w:customStyle="1" w:styleId="Estilo111">
    <w:name w:val="Estilo111"/>
    <w:uiPriority w:val="99"/>
    <w:rsid w:val="00BA23EC"/>
    <w:pPr>
      <w:numPr>
        <w:numId w:val="20"/>
      </w:numPr>
    </w:pPr>
  </w:style>
  <w:style w:type="table" w:customStyle="1" w:styleId="Cuadrculadetablaclara41">
    <w:name w:val="Cuadrícula de tabla clara41"/>
    <w:basedOn w:val="Tablanormal"/>
    <w:next w:val="Tablaconcuadrculaclara"/>
    <w:uiPriority w:val="40"/>
    <w:rsid w:val="00BA23EC"/>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41">
    <w:name w:val="Tabla normal 141"/>
    <w:basedOn w:val="Tablanormal"/>
    <w:next w:val="Tablanormal1"/>
    <w:uiPriority w:val="41"/>
    <w:rsid w:val="00BA23EC"/>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41">
    <w:name w:val="Tabla normal 241"/>
    <w:basedOn w:val="Tablanormal"/>
    <w:next w:val="Tablanormal2"/>
    <w:uiPriority w:val="42"/>
    <w:rsid w:val="00BA23EC"/>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41">
    <w:name w:val="Tabla de cuadrícula 4 - Énfasis 241"/>
    <w:basedOn w:val="Tablanormal"/>
    <w:next w:val="Tablaconcuadrcula4-nfasis2"/>
    <w:uiPriority w:val="49"/>
    <w:rsid w:val="00BA23EC"/>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41">
    <w:name w:val="Tabla de cuadrícula 5 oscura - Énfasis 241"/>
    <w:basedOn w:val="Tablanormal"/>
    <w:next w:val="Tablaconcuadrcula5oscura-nfasis2"/>
    <w:uiPriority w:val="50"/>
    <w:rsid w:val="00BA23EC"/>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611">
    <w:name w:val="Tabla con cuadrícula611"/>
    <w:basedOn w:val="Tablanormal"/>
    <w:next w:val="Tablaconcuadrcula"/>
    <w:rsid w:val="00BA23E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BA23E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5">
    <w:name w:val="Cuadrícula de tabla clara5"/>
    <w:basedOn w:val="Tablanormal"/>
    <w:next w:val="Tablaconcuadrculaclara"/>
    <w:uiPriority w:val="40"/>
    <w:rsid w:val="00BA23EC"/>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5">
    <w:name w:val="Tabla normal 15"/>
    <w:basedOn w:val="Tablanormal"/>
    <w:next w:val="Tablanormal1"/>
    <w:uiPriority w:val="41"/>
    <w:rsid w:val="00BA23E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5">
    <w:name w:val="Tabla normal 25"/>
    <w:basedOn w:val="Tablanormal"/>
    <w:next w:val="Tablanormal2"/>
    <w:uiPriority w:val="42"/>
    <w:rsid w:val="00BA23E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nfasis21">
    <w:name w:val="Tabla con cuadrícula 4 - Énfasis 21"/>
    <w:basedOn w:val="Tablanormal"/>
    <w:next w:val="Tablaconcuadrcula4-nfasis2"/>
    <w:uiPriority w:val="49"/>
    <w:rsid w:val="00BA23E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concuadrcula5oscura-nfasis21">
    <w:name w:val="Tabla con cuadrícula 5 oscura - Énfasis 21"/>
    <w:basedOn w:val="Tablanormal"/>
    <w:next w:val="Tablaconcuadrcula5oscura-nfasis2"/>
    <w:uiPriority w:val="50"/>
    <w:rsid w:val="00BA23E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231">
    <w:name w:val="Tabla con cuadrícula231"/>
    <w:basedOn w:val="Tablanormal"/>
    <w:next w:val="Tablaconcuadrcula"/>
    <w:uiPriority w:val="59"/>
    <w:rsid w:val="00BA23E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BA23E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BA23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11">
    <w:name w:val="Tabla normal 11111"/>
    <w:basedOn w:val="Tablanormal"/>
    <w:uiPriority w:val="41"/>
    <w:rsid w:val="00BA23EC"/>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111">
    <w:name w:val="Tabla normal 2111"/>
    <w:basedOn w:val="Tablanormal"/>
    <w:uiPriority w:val="42"/>
    <w:rsid w:val="00BA23EC"/>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111">
    <w:name w:val="Tabla de cuadrícula 4 - Énfasis 2111"/>
    <w:basedOn w:val="Tablanormal"/>
    <w:uiPriority w:val="49"/>
    <w:rsid w:val="00BA23EC"/>
    <w:pPr>
      <w:spacing w:after="0" w:line="240" w:lineRule="auto"/>
    </w:pPr>
    <w:rPr>
      <w:rFonts w:ascii="Calibri" w:eastAsia="Calibri" w:hAnsi="Calibri" w:cs="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111">
    <w:name w:val="Tabla de cuadrícula 5 oscura - Énfasis 2111"/>
    <w:basedOn w:val="Tablanormal"/>
    <w:uiPriority w:val="50"/>
    <w:rsid w:val="00BA23E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Cuadrculadetablaclara2111">
    <w:name w:val="Cuadrícula de tabla clara2111"/>
    <w:basedOn w:val="Tablanormal"/>
    <w:uiPriority w:val="40"/>
    <w:rsid w:val="00BA23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211">
    <w:name w:val="Tabla normal 1211"/>
    <w:basedOn w:val="Tablanormal"/>
    <w:uiPriority w:val="41"/>
    <w:rsid w:val="00BA23EC"/>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211">
    <w:name w:val="Tabla normal 2211"/>
    <w:basedOn w:val="Tablanormal"/>
    <w:uiPriority w:val="42"/>
    <w:rsid w:val="00BA23EC"/>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211">
    <w:name w:val="Tabla de cuadrícula 4 - Énfasis 2211"/>
    <w:basedOn w:val="Tablanormal"/>
    <w:uiPriority w:val="49"/>
    <w:rsid w:val="00BA23EC"/>
    <w:pPr>
      <w:spacing w:after="0" w:line="240" w:lineRule="auto"/>
    </w:pPr>
    <w:rPr>
      <w:rFonts w:ascii="Calibri" w:eastAsia="Calibri" w:hAnsi="Calibri" w:cs="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211">
    <w:name w:val="Tabla de cuadrícula 5 oscura - Énfasis 2211"/>
    <w:basedOn w:val="Tablanormal"/>
    <w:uiPriority w:val="50"/>
    <w:rsid w:val="00BA23E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Cuadrculadetablaclara311">
    <w:name w:val="Cuadrícula de tabla clara311"/>
    <w:basedOn w:val="Tablanormal"/>
    <w:uiPriority w:val="40"/>
    <w:rsid w:val="00BA23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311">
    <w:name w:val="Tabla normal 1311"/>
    <w:basedOn w:val="Tablanormal"/>
    <w:uiPriority w:val="41"/>
    <w:rsid w:val="00BA23EC"/>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311">
    <w:name w:val="Tabla normal 2311"/>
    <w:basedOn w:val="Tablanormal"/>
    <w:uiPriority w:val="42"/>
    <w:rsid w:val="00BA23EC"/>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nfasis2311">
    <w:name w:val="Tabla de cuadrícula 4 - Énfasis 2311"/>
    <w:basedOn w:val="Tablanormal"/>
    <w:uiPriority w:val="49"/>
    <w:rsid w:val="00BA23EC"/>
    <w:pPr>
      <w:spacing w:after="0" w:line="240" w:lineRule="auto"/>
    </w:pPr>
    <w:rPr>
      <w:rFonts w:ascii="Calibri" w:eastAsia="Calibri" w:hAnsi="Calibri" w:cs="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5oscura-nfasis2311">
    <w:name w:val="Tabla de cuadrícula 5 oscura - Énfasis 2311"/>
    <w:basedOn w:val="Tablanormal"/>
    <w:uiPriority w:val="50"/>
    <w:rsid w:val="00BA23E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numbering" w:customStyle="1" w:styleId="Estilo121">
    <w:name w:val="Estilo121"/>
    <w:uiPriority w:val="99"/>
    <w:rsid w:val="00BA23EC"/>
    <w:pPr>
      <w:numPr>
        <w:numId w:val="21"/>
      </w:numPr>
    </w:pPr>
  </w:style>
  <w:style w:type="paragraph" w:customStyle="1" w:styleId="TtulodeTDC2">
    <w:name w:val="Título de TDC2"/>
    <w:basedOn w:val="Ttulo1"/>
    <w:next w:val="Normal"/>
    <w:uiPriority w:val="39"/>
    <w:unhideWhenUsed/>
    <w:qFormat/>
    <w:rsid w:val="00BA23EC"/>
    <w:pPr>
      <w:keepLines/>
      <w:spacing w:after="0" w:line="259" w:lineRule="auto"/>
      <w:outlineLvl w:val="9"/>
    </w:pPr>
    <w:rPr>
      <w:rFonts w:ascii="Calibri Light" w:eastAsia="Times New Roman" w:hAnsi="Calibri Light" w:cs="Times New Roman"/>
      <w:b w:val="0"/>
      <w:bCs w:val="0"/>
      <w:color w:val="2E74B5"/>
      <w:kern w:val="0"/>
      <w:lang w:eastAsia="es-CO"/>
    </w:rPr>
  </w:style>
  <w:style w:type="table" w:customStyle="1" w:styleId="Tablaconcuadrcula25">
    <w:name w:val="Tabla con cuadrícula25"/>
    <w:basedOn w:val="Tablanormal"/>
    <w:next w:val="Tablaconcuadrcula"/>
    <w:uiPriority w:val="39"/>
    <w:rsid w:val="00BA23E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A23EC"/>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2">
    <w:name w:val="Grid Table 4 Accent 2"/>
    <w:basedOn w:val="Tablanormal"/>
    <w:uiPriority w:val="49"/>
    <w:rsid w:val="00BA23EC"/>
    <w:pPr>
      <w:spacing w:after="0" w:line="240" w:lineRule="auto"/>
    </w:pPr>
    <w:rPr>
      <w:lang w:val="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concuadrcula5oscura-nfasis2">
    <w:name w:val="Grid Table 5 Dark Accent 2"/>
    <w:basedOn w:val="Tablanormal"/>
    <w:uiPriority w:val="50"/>
    <w:rsid w:val="00BA23EC"/>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msonormal0">
    <w:name w:val="msonormal"/>
    <w:basedOn w:val="Normal"/>
    <w:rsid w:val="00BA23EC"/>
    <w:pPr>
      <w:spacing w:before="100" w:beforeAutospacing="1" w:after="100" w:afterAutospacing="1" w:line="240" w:lineRule="auto"/>
    </w:pPr>
    <w:rPr>
      <w:rFonts w:ascii="Times New Roman" w:eastAsia="Times New Roman" w:hAnsi="Times New Roman"/>
      <w:sz w:val="24"/>
      <w:szCs w:val="24"/>
      <w:lang w:val="en-US"/>
    </w:rPr>
  </w:style>
  <w:style w:type="table" w:customStyle="1" w:styleId="TableNormal">
    <w:name w:val="Table Normal"/>
    <w:uiPriority w:val="2"/>
    <w:semiHidden/>
    <w:unhideWhenUsed/>
    <w:qFormat/>
    <w:rsid w:val="00BA23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demensaje">
    <w:name w:val="Message Header"/>
    <w:basedOn w:val="Normal"/>
    <w:link w:val="EncabezadodemensajeCar"/>
    <w:uiPriority w:val="99"/>
    <w:unhideWhenUsed/>
    <w:rsid w:val="003D1D76"/>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Cambria" w:eastAsia="Times New Roman" w:hAnsi="Cambria"/>
      <w:sz w:val="24"/>
      <w:szCs w:val="24"/>
      <w:lang w:val="es-ES_tradnl" w:eastAsia="es-ES"/>
    </w:rPr>
  </w:style>
  <w:style w:type="character" w:customStyle="1" w:styleId="EncabezadodemensajeCar">
    <w:name w:val="Encabezado de mensaje Car"/>
    <w:basedOn w:val="Fuentedeprrafopredeter"/>
    <w:link w:val="Encabezadodemensaje"/>
    <w:uiPriority w:val="99"/>
    <w:rsid w:val="003D1D76"/>
    <w:rPr>
      <w:rFonts w:ascii="Cambria" w:eastAsia="Times New Roman" w:hAnsi="Cambria" w:cs="Times New Roman"/>
      <w:sz w:val="24"/>
      <w:szCs w:val="24"/>
      <w:shd w:val="pct20" w:color="auto" w:fill="auto"/>
      <w:lang w:val="es-ES_tradnl" w:eastAsia="es-ES"/>
    </w:rPr>
  </w:style>
  <w:style w:type="paragraph" w:styleId="Textoindependienteprimerasangra2">
    <w:name w:val="Body Text First Indent 2"/>
    <w:basedOn w:val="Sangradetextonormal"/>
    <w:link w:val="Textoindependienteprimerasangra2Car"/>
    <w:uiPriority w:val="99"/>
    <w:unhideWhenUsed/>
    <w:rsid w:val="003D1D76"/>
    <w:pPr>
      <w:spacing w:after="120"/>
      <w:ind w:left="360" w:firstLine="210"/>
      <w:jc w:val="left"/>
    </w:pPr>
    <w:rPr>
      <w:rFonts w:ascii="Times New Roman" w:eastAsia="Calibri" w:hAnsi="Times New Roman"/>
      <w:sz w:val="20"/>
      <w:lang w:eastAsia="es-ES"/>
    </w:rPr>
  </w:style>
  <w:style w:type="character" w:customStyle="1" w:styleId="Textoindependienteprimerasangra2Car">
    <w:name w:val="Texto independiente primera sangría 2 Car"/>
    <w:basedOn w:val="SangradetextonormalCar"/>
    <w:link w:val="Textoindependienteprimerasangra2"/>
    <w:uiPriority w:val="99"/>
    <w:rsid w:val="003D1D76"/>
    <w:rPr>
      <w:rFonts w:ascii="Times New Roman" w:eastAsia="Calibri" w:hAnsi="Times New Roman" w:cs="Times New Roman"/>
      <w:sz w:val="20"/>
      <w:szCs w:val="20"/>
      <w:lang w:val="es-ES_tradnl" w:eastAsia="es-ES"/>
    </w:rPr>
  </w:style>
  <w:style w:type="paragraph" w:styleId="Textoindependienteprimerasangra">
    <w:name w:val="Body Text First Indent"/>
    <w:basedOn w:val="Textoindependiente"/>
    <w:link w:val="TextoindependienteprimerasangraCar"/>
    <w:uiPriority w:val="99"/>
    <w:unhideWhenUsed/>
    <w:rsid w:val="003D1D76"/>
    <w:pPr>
      <w:spacing w:after="120"/>
      <w:ind w:firstLine="210"/>
      <w:jc w:val="left"/>
    </w:pPr>
    <w:rPr>
      <w:rFonts w:ascii="Times New Roman" w:eastAsia="Calibri" w:hAnsi="Times New Roman" w:cs="Times New Roman"/>
      <w:sz w:val="20"/>
      <w:szCs w:val="20"/>
    </w:rPr>
  </w:style>
  <w:style w:type="character" w:customStyle="1" w:styleId="TextoindependienteprimerasangraCar">
    <w:name w:val="Texto independiente primera sangría Car"/>
    <w:basedOn w:val="TextoindependienteCar"/>
    <w:link w:val="Textoindependienteprimerasangra"/>
    <w:uiPriority w:val="99"/>
    <w:rsid w:val="003D1D76"/>
    <w:rPr>
      <w:rFonts w:ascii="Times New Roman" w:eastAsia="Calibri" w:hAnsi="Times New Roman" w:cs="Times New Roman"/>
      <w:sz w:val="20"/>
      <w:szCs w:val="20"/>
      <w:lang w:val="es-ES_tradnl" w:eastAsia="es-ES"/>
    </w:rPr>
  </w:style>
  <w:style w:type="character" w:customStyle="1" w:styleId="Mencinsinresolver4">
    <w:name w:val="Mención sin resolver4"/>
    <w:basedOn w:val="Fuentedeprrafopredeter"/>
    <w:uiPriority w:val="99"/>
    <w:semiHidden/>
    <w:unhideWhenUsed/>
    <w:rsid w:val="003D1D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cdmsmith.com/" TargetMode="External"/><Relationship Id="rId21" Type="http://schemas.openxmlformats.org/officeDocument/2006/relationships/hyperlink" Target="http://www.arup.com/" TargetMode="External"/><Relationship Id="rId42" Type="http://schemas.openxmlformats.org/officeDocument/2006/relationships/hyperlink" Target="http://www.consultecnicos.com/" TargetMode="External"/><Relationship Id="rId63" Type="http://schemas.openxmlformats.org/officeDocument/2006/relationships/hyperlink" Target="http://www.edlingenieros.com/" TargetMode="External"/><Relationship Id="rId84" Type="http://schemas.openxmlformats.org/officeDocument/2006/relationships/hyperlink" Target="http://www.gsaltda.com/" TargetMode="External"/><Relationship Id="rId138" Type="http://schemas.openxmlformats.org/officeDocument/2006/relationships/hyperlink" Target="http://www.mediciones-ambientales.com/" TargetMode="External"/><Relationship Id="rId159" Type="http://schemas.openxmlformats.org/officeDocument/2006/relationships/hyperlink" Target="http://www.praming.com.co/" TargetMode="External"/><Relationship Id="rId170" Type="http://schemas.openxmlformats.org/officeDocument/2006/relationships/hyperlink" Target="http://www.sener.com.co/" TargetMode="External"/><Relationship Id="rId191" Type="http://schemas.openxmlformats.org/officeDocument/2006/relationships/hyperlink" Target="http://www.tecnumec.com/" TargetMode="External"/><Relationship Id="rId205" Type="http://schemas.openxmlformats.org/officeDocument/2006/relationships/fontTable" Target="fontTable.xml"/><Relationship Id="rId107" Type="http://schemas.openxmlformats.org/officeDocument/2006/relationships/hyperlink" Target="http://www.incoambiental.com/" TargetMode="External"/><Relationship Id="rId11" Type="http://schemas.openxmlformats.org/officeDocument/2006/relationships/hyperlink" Target="http://www.afacon.com/index.php/contactanos" TargetMode="External"/><Relationship Id="rId32" Type="http://schemas.openxmlformats.org/officeDocument/2006/relationships/hyperlink" Target="http://www.carinsa.com.co/" TargetMode="External"/><Relationship Id="rId53" Type="http://schemas.openxmlformats.org/officeDocument/2006/relationships/hyperlink" Target="http://https/www.cpsingenieros.net" TargetMode="External"/><Relationship Id="rId74" Type="http://schemas.openxmlformats.org/officeDocument/2006/relationships/hyperlink" Target="http://www.famingltda.com/" TargetMode="External"/><Relationship Id="rId128" Type="http://schemas.openxmlformats.org/officeDocument/2006/relationships/hyperlink" Target="http://www.interdisenos.com.co/" TargetMode="External"/><Relationship Id="rId149" Type="http://schemas.openxmlformats.org/officeDocument/2006/relationships/hyperlink" Target="http://www.parisconsultores.com/" TargetMode="External"/><Relationship Id="rId5" Type="http://schemas.openxmlformats.org/officeDocument/2006/relationships/footnotes" Target="footnotes.xml"/><Relationship Id="rId95" Type="http://schemas.openxmlformats.org/officeDocument/2006/relationships/hyperlink" Target="http://hidramsa.com.co/" TargetMode="External"/><Relationship Id="rId160" Type="http://schemas.openxmlformats.org/officeDocument/2006/relationships/hyperlink" Target="http://www.marazul.com.pa/" TargetMode="External"/><Relationship Id="rId181" Type="http://schemas.openxmlformats.org/officeDocument/2006/relationships/hyperlink" Target="http://www.silcarsa.com/" TargetMode="External"/><Relationship Id="rId22" Type="http://schemas.openxmlformats.org/officeDocument/2006/relationships/hyperlink" Target="http://www.ayesa.com/" TargetMode="External"/><Relationship Id="rId43" Type="http://schemas.openxmlformats.org/officeDocument/2006/relationships/hyperlink" Target="http://http/www.ug21.com" TargetMode="External"/><Relationship Id="rId64" Type="http://schemas.openxmlformats.org/officeDocument/2006/relationships/hyperlink" Target="http://www.edpsoluciones.com/" TargetMode="External"/><Relationship Id="rId118" Type="http://schemas.openxmlformats.org/officeDocument/2006/relationships/hyperlink" Target="http://www.inforest.com/" TargetMode="External"/><Relationship Id="rId139" Type="http://schemas.openxmlformats.org/officeDocument/2006/relationships/hyperlink" Target="http://www.mediciones-ambientales.com/" TargetMode="External"/><Relationship Id="rId85" Type="http://schemas.openxmlformats.org/officeDocument/2006/relationships/hyperlink" Target="http://www.gsaltda.com/" TargetMode="External"/><Relationship Id="rId150" Type="http://schemas.openxmlformats.org/officeDocument/2006/relationships/hyperlink" Target="http://www.peb-sa.com/" TargetMode="External"/><Relationship Id="rId171" Type="http://schemas.openxmlformats.org/officeDocument/2006/relationships/hyperlink" Target="http://www.sag-sa.com/html/contactenos/contactenos.htm" TargetMode="External"/><Relationship Id="rId192" Type="http://schemas.openxmlformats.org/officeDocument/2006/relationships/hyperlink" Target="http://www.vcrambiental.com/" TargetMode="External"/><Relationship Id="rId206" Type="http://schemas.openxmlformats.org/officeDocument/2006/relationships/theme" Target="theme/theme1.xml"/><Relationship Id="rId12" Type="http://schemas.openxmlformats.org/officeDocument/2006/relationships/hyperlink" Target="http://www.ambiotecltda.com/" TargetMode="External"/><Relationship Id="rId33" Type="http://schemas.openxmlformats.org/officeDocument/2006/relationships/hyperlink" Target="http://www.cbingenieros.com/" TargetMode="External"/><Relationship Id="rId108" Type="http://schemas.openxmlformats.org/officeDocument/2006/relationships/hyperlink" Target="http://www.ineica.com/" TargetMode="External"/><Relationship Id="rId129" Type="http://schemas.openxmlformats.org/officeDocument/2006/relationships/hyperlink" Target="http://www.interdisenos.com.co/" TargetMode="External"/><Relationship Id="rId54" Type="http://schemas.openxmlformats.org/officeDocument/2006/relationships/hyperlink" Target="http://https/www.cpsingenieros.net" TargetMode="External"/><Relationship Id="rId75" Type="http://schemas.openxmlformats.org/officeDocument/2006/relationships/hyperlink" Target="http://https/www.geoimec.com" TargetMode="External"/><Relationship Id="rId96" Type="http://schemas.openxmlformats.org/officeDocument/2006/relationships/hyperlink" Target="http://www.hidroconsulta.com/" TargetMode="External"/><Relationship Id="rId140" Type="http://schemas.openxmlformats.org/officeDocument/2006/relationships/hyperlink" Target="http://www.mediciones-ambientales.com/" TargetMode="External"/><Relationship Id="rId161" Type="http://schemas.openxmlformats.org/officeDocument/2006/relationships/hyperlink" Target="http://www.marazul.com.pa/" TargetMode="External"/><Relationship Id="rId182" Type="http://schemas.openxmlformats.org/officeDocument/2006/relationships/hyperlink" Target="http://www.sodinsa.com.co/" TargetMode="External"/><Relationship Id="rId6" Type="http://schemas.openxmlformats.org/officeDocument/2006/relationships/endnotes" Target="endnotes.xml"/><Relationship Id="rId23" Type="http://schemas.openxmlformats.org/officeDocument/2006/relationships/hyperlink" Target="http://www.ayesa.com/" TargetMode="External"/><Relationship Id="rId119" Type="http://schemas.openxmlformats.org/officeDocument/2006/relationships/hyperlink" Target="http://www.inforest.com/" TargetMode="External"/><Relationship Id="rId44" Type="http://schemas.openxmlformats.org/officeDocument/2006/relationships/hyperlink" Target="http://http/www.ug21.com" TargetMode="External"/><Relationship Id="rId65" Type="http://schemas.openxmlformats.org/officeDocument/2006/relationships/hyperlink" Target="http://www.egis-group.com/" TargetMode="External"/><Relationship Id="rId86" Type="http://schemas.openxmlformats.org/officeDocument/2006/relationships/hyperlink" Target="http://www.atlas.com.co/" TargetMode="External"/><Relationship Id="rId130" Type="http://schemas.openxmlformats.org/officeDocument/2006/relationships/hyperlink" Target="http://www.itinerisglobal.com/" TargetMode="External"/><Relationship Id="rId151" Type="http://schemas.openxmlformats.org/officeDocument/2006/relationships/hyperlink" Target="http://www.peb-sa.com/" TargetMode="External"/><Relationship Id="rId172" Type="http://schemas.openxmlformats.org/officeDocument/2006/relationships/hyperlink" Target="http://www.sag-sa.com/html/contactenos/contactenos.htm" TargetMode="External"/><Relationship Id="rId193" Type="http://schemas.openxmlformats.org/officeDocument/2006/relationships/hyperlink" Target="http://www.vcrambiental.com/" TargetMode="External"/><Relationship Id="rId13" Type="http://schemas.openxmlformats.org/officeDocument/2006/relationships/hyperlink" Target="http://www.anker.com.co/" TargetMode="External"/><Relationship Id="rId109" Type="http://schemas.openxmlformats.org/officeDocument/2006/relationships/hyperlink" Target="http://www.yamillmontenegro.com/" TargetMode="External"/><Relationship Id="rId34" Type="http://schemas.openxmlformats.org/officeDocument/2006/relationships/hyperlink" Target="http://www.empresario.com.co/civiltec" TargetMode="External"/><Relationship Id="rId55" Type="http://schemas.openxmlformats.org/officeDocument/2006/relationships/hyperlink" Target="http://https/www.cpsingenieros.net" TargetMode="External"/><Relationship Id="rId76" Type="http://schemas.openxmlformats.org/officeDocument/2006/relationships/hyperlink" Target="http://https/www.geoimec.com" TargetMode="External"/><Relationship Id="rId97" Type="http://schemas.openxmlformats.org/officeDocument/2006/relationships/hyperlink" Target="http://www.hinacom.com/" TargetMode="External"/><Relationship Id="rId120" Type="http://schemas.openxmlformats.org/officeDocument/2006/relationships/hyperlink" Target="http://www.inforest.com/" TargetMode="External"/><Relationship Id="rId141" Type="http://schemas.openxmlformats.org/officeDocument/2006/relationships/hyperlink" Target="http://www.mottmac.com/" TargetMode="External"/><Relationship Id="rId7" Type="http://schemas.openxmlformats.org/officeDocument/2006/relationships/hyperlink" Target="http://www.geoterraconsultores.com/" TargetMode="External"/><Relationship Id="rId162" Type="http://schemas.openxmlformats.org/officeDocument/2006/relationships/hyperlink" Target="http://www.proes.com.co/" TargetMode="External"/><Relationship Id="rId183" Type="http://schemas.openxmlformats.org/officeDocument/2006/relationships/hyperlink" Target="http://www.sodinsa.com.co/" TargetMode="External"/><Relationship Id="rId24" Type="http://schemas.openxmlformats.org/officeDocument/2006/relationships/hyperlink" Target="http://www.ayesa.com/" TargetMode="External"/><Relationship Id="rId40" Type="http://schemas.openxmlformats.org/officeDocument/2006/relationships/hyperlink" Target="http://www.conectacaribe.com/" TargetMode="External"/><Relationship Id="rId45" Type="http://schemas.openxmlformats.org/officeDocument/2006/relationships/hyperlink" Target="http://http/www.ug21.com" TargetMode="External"/><Relationship Id="rId66" Type="http://schemas.openxmlformats.org/officeDocument/2006/relationships/hyperlink" Target="http://www.estructuradorcolombia.com/" TargetMode="External"/><Relationship Id="rId87" Type="http://schemas.openxmlformats.org/officeDocument/2006/relationships/hyperlink" Target="http://www.atlas.com.co/" TargetMode="External"/><Relationship Id="rId110" Type="http://schemas.openxmlformats.org/officeDocument/2006/relationships/hyperlink" Target="http://www.yamillmontenegro.com/" TargetMode="External"/><Relationship Id="rId115" Type="http://schemas.openxmlformats.org/officeDocument/2006/relationships/hyperlink" Target="http://cdmsmith.com/" TargetMode="External"/><Relationship Id="rId131" Type="http://schemas.openxmlformats.org/officeDocument/2006/relationships/hyperlink" Target="http://www.itinerisglobal.com/" TargetMode="External"/><Relationship Id="rId136" Type="http://schemas.openxmlformats.org/officeDocument/2006/relationships/hyperlink" Target="http://www.mcsconsultoria.com/" TargetMode="External"/><Relationship Id="rId157" Type="http://schemas.openxmlformats.org/officeDocument/2006/relationships/hyperlink" Target="http://www.praming.com.co/" TargetMode="External"/><Relationship Id="rId178" Type="http://schemas.openxmlformats.org/officeDocument/2006/relationships/hyperlink" Target="http://www.shi-colombia.com/" TargetMode="External"/><Relationship Id="rId61" Type="http://schemas.openxmlformats.org/officeDocument/2006/relationships/hyperlink" Target="http://www.echeverryingenieria.com/" TargetMode="External"/><Relationship Id="rId82" Type="http://schemas.openxmlformats.org/officeDocument/2006/relationships/hyperlink" Target="http://www.gestion-total.com/" TargetMode="External"/><Relationship Id="rId152" Type="http://schemas.openxmlformats.org/officeDocument/2006/relationships/hyperlink" Target="http://petroambientalcolombia.com/" TargetMode="External"/><Relationship Id="rId173" Type="http://schemas.openxmlformats.org/officeDocument/2006/relationships/hyperlink" Target="http://www.sag-sa.com/html/contactenos/contactenos.htm" TargetMode="External"/><Relationship Id="rId194" Type="http://schemas.openxmlformats.org/officeDocument/2006/relationships/hyperlink" Target="http://www.vetoringenieria.com/" TargetMode="External"/><Relationship Id="rId199" Type="http://schemas.openxmlformats.org/officeDocument/2006/relationships/image" Target="media/image3.png"/><Relationship Id="rId203" Type="http://schemas.openxmlformats.org/officeDocument/2006/relationships/header" Target="header1.xml"/><Relationship Id="rId19" Type="http://schemas.openxmlformats.org/officeDocument/2006/relationships/hyperlink" Target="http://www.aimingenieros.com.co/" TargetMode="External"/><Relationship Id="rId14" Type="http://schemas.openxmlformats.org/officeDocument/2006/relationships/hyperlink" Target="http://www.anker.com.co/" TargetMode="External"/><Relationship Id="rId30" Type="http://schemas.openxmlformats.org/officeDocument/2006/relationships/hyperlink" Target="http://www.canojimenez.com/" TargetMode="External"/><Relationship Id="rId35" Type="http://schemas.openxmlformats.org/officeDocument/2006/relationships/hyperlink" Target="http://www.ccc.com.co/" TargetMode="External"/><Relationship Id="rId56" Type="http://schemas.openxmlformats.org/officeDocument/2006/relationships/hyperlink" Target="http://www.cvg.com.co/" TargetMode="External"/><Relationship Id="rId77" Type="http://schemas.openxmlformats.org/officeDocument/2006/relationships/hyperlink" Target="http://www.geoscan.com.co/" TargetMode="External"/><Relationship Id="rId100" Type="http://schemas.openxmlformats.org/officeDocument/2006/relationships/hyperlink" Target="http://www.hofconsultores.com/" TargetMode="External"/><Relationship Id="rId105" Type="http://schemas.openxmlformats.org/officeDocument/2006/relationships/hyperlink" Target="http://inare.com.co/" TargetMode="External"/><Relationship Id="rId126" Type="http://schemas.openxmlformats.org/officeDocument/2006/relationships/hyperlink" Target="http://www.integral.com.co/es/" TargetMode="External"/><Relationship Id="rId147" Type="http://schemas.openxmlformats.org/officeDocument/2006/relationships/hyperlink" Target="http://www.caolano.com.co/" TargetMode="External"/><Relationship Id="rId168" Type="http://schemas.openxmlformats.org/officeDocument/2006/relationships/hyperlink" Target="http://ww.roadcon.net/" TargetMode="External"/><Relationship Id="rId8" Type="http://schemas.openxmlformats.org/officeDocument/2006/relationships/hyperlink" Target="http://www.geoterraconsultores.com/" TargetMode="External"/><Relationship Id="rId51" Type="http://schemas.openxmlformats.org/officeDocument/2006/relationships/hyperlink" Target="http://www.consultoresunidos.com.co/" TargetMode="External"/><Relationship Id="rId72" Type="http://schemas.openxmlformats.org/officeDocument/2006/relationships/hyperlink" Target="http://www.euroestudios.es/" TargetMode="External"/><Relationship Id="rId93" Type="http://schemas.openxmlformats.org/officeDocument/2006/relationships/hyperlink" Target="http://www.hbvlegal.com/" TargetMode="External"/><Relationship Id="rId98" Type="http://schemas.openxmlformats.org/officeDocument/2006/relationships/hyperlink" Target="http://./" TargetMode="External"/><Relationship Id="rId121" Type="http://schemas.openxmlformats.org/officeDocument/2006/relationships/hyperlink" Target="http://gittsas.com/" TargetMode="External"/><Relationship Id="rId142" Type="http://schemas.openxmlformats.org/officeDocument/2006/relationships/hyperlink" Target="http://www.mottmac.com/" TargetMode="External"/><Relationship Id="rId163" Type="http://schemas.openxmlformats.org/officeDocument/2006/relationships/hyperlink" Target="http://www.proes.com.co/" TargetMode="External"/><Relationship Id="rId184" Type="http://schemas.openxmlformats.org/officeDocument/2006/relationships/hyperlink" Target="http://www.sodinsa.com.co/" TargetMode="External"/><Relationship Id="rId189" Type="http://schemas.openxmlformats.org/officeDocument/2006/relationships/hyperlink" Target="http://www.tecnumec.com/" TargetMode="External"/><Relationship Id="rId3" Type="http://schemas.openxmlformats.org/officeDocument/2006/relationships/settings" Target="settings.xml"/><Relationship Id="rId25" Type="http://schemas.openxmlformats.org/officeDocument/2006/relationships/hyperlink" Target="http://www.cmconsultores.com.co/" TargetMode="External"/><Relationship Id="rId46" Type="http://schemas.openxmlformats.org/officeDocument/2006/relationships/hyperlink" Target="http://www.condesagrupo.com/" TargetMode="External"/><Relationship Id="rId67" Type="http://schemas.openxmlformats.org/officeDocument/2006/relationships/hyperlink" Target="http://www.estructuradorcolombia.com/" TargetMode="External"/><Relationship Id="rId116" Type="http://schemas.openxmlformats.org/officeDocument/2006/relationships/hyperlink" Target="http://cdmsmith.com/" TargetMode="External"/><Relationship Id="rId137" Type="http://schemas.openxmlformats.org/officeDocument/2006/relationships/hyperlink" Target="http://www.mcsconsultoria.com/" TargetMode="External"/><Relationship Id="rId158" Type="http://schemas.openxmlformats.org/officeDocument/2006/relationships/hyperlink" Target="http://www.praming.com.co/" TargetMode="External"/><Relationship Id="rId20" Type="http://schemas.openxmlformats.org/officeDocument/2006/relationships/hyperlink" Target="http://www.aimingenieros.com.co/" TargetMode="External"/><Relationship Id="rId41" Type="http://schemas.openxmlformats.org/officeDocument/2006/relationships/hyperlink" Target="http://www.coniisa.com.mx/" TargetMode="External"/><Relationship Id="rId62" Type="http://schemas.openxmlformats.org/officeDocument/2006/relationships/hyperlink" Target="http://www.edlingenieros.com/" TargetMode="External"/><Relationship Id="rId83" Type="http://schemas.openxmlformats.org/officeDocument/2006/relationships/hyperlink" Target="http://www.gestion-total.com/" TargetMode="External"/><Relationship Id="rId88" Type="http://schemas.openxmlformats.org/officeDocument/2006/relationships/hyperlink" Target="http://www.atlas.com.co/" TargetMode="External"/><Relationship Id="rId111" Type="http://schemas.openxmlformats.org/officeDocument/2006/relationships/hyperlink" Target="http://www.idproyectos.com/" TargetMode="External"/><Relationship Id="rId132" Type="http://schemas.openxmlformats.org/officeDocument/2006/relationships/hyperlink" Target="http://www.joyco.co/" TargetMode="External"/><Relationship Id="rId153" Type="http://schemas.openxmlformats.org/officeDocument/2006/relationships/hyperlink" Target="http://petroambientalcolombia.com/" TargetMode="External"/><Relationship Id="rId174" Type="http://schemas.openxmlformats.org/officeDocument/2006/relationships/hyperlink" Target="http://www.servinc.org/empresa/aspectosgenerales.html" TargetMode="External"/><Relationship Id="rId179" Type="http://schemas.openxmlformats.org/officeDocument/2006/relationships/hyperlink" Target="http://www.shi-colombia.com/" TargetMode="External"/><Relationship Id="rId195" Type="http://schemas.openxmlformats.org/officeDocument/2006/relationships/hyperlink" Target="http://www.vetoringenieria.com/" TargetMode="External"/><Relationship Id="rId190" Type="http://schemas.openxmlformats.org/officeDocument/2006/relationships/hyperlink" Target="http://www.tecnumec.com/" TargetMode="External"/><Relationship Id="rId204" Type="http://schemas.openxmlformats.org/officeDocument/2006/relationships/footer" Target="footer1.xml"/><Relationship Id="rId15" Type="http://schemas.openxmlformats.org/officeDocument/2006/relationships/hyperlink" Target="http://www.arenasing.com/" TargetMode="External"/><Relationship Id="rId36" Type="http://schemas.openxmlformats.org/officeDocument/2006/relationships/hyperlink" Target="http://www.ccc.com.co/" TargetMode="External"/><Relationship Id="rId57" Type="http://schemas.openxmlformats.org/officeDocument/2006/relationships/hyperlink" Target="http://www.cvg.com.co/" TargetMode="External"/><Relationship Id="rId106" Type="http://schemas.openxmlformats.org/officeDocument/2006/relationships/hyperlink" Target="http://inargos-inargos.blogspot.com/" TargetMode="External"/><Relationship Id="rId127" Type="http://schemas.openxmlformats.org/officeDocument/2006/relationships/hyperlink" Target="http://www.interdisenos.com.co/" TargetMode="External"/><Relationship Id="rId10" Type="http://schemas.openxmlformats.org/officeDocument/2006/relationships/hyperlink" Target="http://www.afacon.com/index.php/contactanos" TargetMode="External"/><Relationship Id="rId31" Type="http://schemas.openxmlformats.org/officeDocument/2006/relationships/hyperlink" Target="http://www.carinsa.com.co/" TargetMode="External"/><Relationship Id="rId52" Type="http://schemas.openxmlformats.org/officeDocument/2006/relationships/hyperlink" Target="http://www.consultoresunidos.com.co/" TargetMode="External"/><Relationship Id="rId73" Type="http://schemas.openxmlformats.org/officeDocument/2006/relationships/hyperlink" Target="http://www.famingltda.com/" TargetMode="External"/><Relationship Id="rId78" Type="http://schemas.openxmlformats.org/officeDocument/2006/relationships/hyperlink" Target="http://www.geoscan.com.co/" TargetMode="External"/><Relationship Id="rId94" Type="http://schemas.openxmlformats.org/officeDocument/2006/relationships/hyperlink" Target="http://www.hbvlegal.com/" TargetMode="External"/><Relationship Id="rId99" Type="http://schemas.openxmlformats.org/officeDocument/2006/relationships/hyperlink" Target="http://./" TargetMode="External"/><Relationship Id="rId101" Type="http://schemas.openxmlformats.org/officeDocument/2006/relationships/hyperlink" Target="http://www.iceacsa.com/" TargetMode="External"/><Relationship Id="rId122" Type="http://schemas.openxmlformats.org/officeDocument/2006/relationships/hyperlink" Target="http://gittsas.com/" TargetMode="External"/><Relationship Id="rId143" Type="http://schemas.openxmlformats.org/officeDocument/2006/relationships/hyperlink" Target="http://www.ncconstrucciones.com.co/" TargetMode="External"/><Relationship Id="rId148" Type="http://schemas.openxmlformats.org/officeDocument/2006/relationships/hyperlink" Target="http://www.parisconsultores.com/" TargetMode="External"/><Relationship Id="rId164" Type="http://schemas.openxmlformats.org/officeDocument/2006/relationships/hyperlink" Target="http://www.proes.com.co/" TargetMode="External"/><Relationship Id="rId169" Type="http://schemas.openxmlformats.org/officeDocument/2006/relationships/hyperlink" Target="http://www.sener.com.co/" TargetMode="External"/><Relationship Id="rId185" Type="http://schemas.openxmlformats.org/officeDocument/2006/relationships/hyperlink" Target="http://www.spiral.com/" TargetMode="External"/><Relationship Id="rId4" Type="http://schemas.openxmlformats.org/officeDocument/2006/relationships/webSettings" Target="webSettings.xml"/><Relationship Id="rId9" Type="http://schemas.openxmlformats.org/officeDocument/2006/relationships/hyperlink" Target="http://www.abb.com.co/" TargetMode="External"/><Relationship Id="rId180" Type="http://schemas.openxmlformats.org/officeDocument/2006/relationships/hyperlink" Target="http://www.silcarsa.com/" TargetMode="External"/><Relationship Id="rId26" Type="http://schemas.openxmlformats.org/officeDocument/2006/relationships/hyperlink" Target="http://www.cyq.com.co/" TargetMode="External"/><Relationship Id="rId47" Type="http://schemas.openxmlformats.org/officeDocument/2006/relationships/hyperlink" Target="http://www.condesagrupo.com/" TargetMode="External"/><Relationship Id="rId68" Type="http://schemas.openxmlformats.org/officeDocument/2006/relationships/hyperlink" Target="http://www.estructureingenieria.com/" TargetMode="External"/><Relationship Id="rId89" Type="http://schemas.openxmlformats.org/officeDocument/2006/relationships/hyperlink" Target="http://www.grupoimpulsocaribe.com/" TargetMode="External"/><Relationship Id="rId112" Type="http://schemas.openxmlformats.org/officeDocument/2006/relationships/hyperlink" Target="http://www.idproyectos.com/" TargetMode="External"/><Relationship Id="rId133" Type="http://schemas.openxmlformats.org/officeDocument/2006/relationships/hyperlink" Target="http://www.joyco.co/" TargetMode="External"/><Relationship Id="rId154" Type="http://schemas.openxmlformats.org/officeDocument/2006/relationships/hyperlink" Target="http://petroambientalcolombia.com/" TargetMode="External"/><Relationship Id="rId175" Type="http://schemas.openxmlformats.org/officeDocument/2006/relationships/hyperlink" Target="http://www.servinc.org/empresa/aspectosgenerales.html" TargetMode="External"/><Relationship Id="rId196" Type="http://schemas.openxmlformats.org/officeDocument/2006/relationships/hyperlink" Target="http://www.viveka.com.co/" TargetMode="External"/><Relationship Id="rId200" Type="http://schemas.openxmlformats.org/officeDocument/2006/relationships/image" Target="media/image4.png"/><Relationship Id="rId16" Type="http://schemas.openxmlformats.org/officeDocument/2006/relationships/hyperlink" Target="http://www.arenasing.com/" TargetMode="External"/><Relationship Id="rId37" Type="http://schemas.openxmlformats.org/officeDocument/2006/relationships/hyperlink" Target="http://www.ccc.com.co/" TargetMode="External"/><Relationship Id="rId58" Type="http://schemas.openxmlformats.org/officeDocument/2006/relationships/hyperlink" Target="http://www.diqueconsultoria.com/" TargetMode="External"/><Relationship Id="rId79" Type="http://schemas.openxmlformats.org/officeDocument/2006/relationships/hyperlink" Target="http://www.geosoluciones.com.co/" TargetMode="External"/><Relationship Id="rId102" Type="http://schemas.openxmlformats.org/officeDocument/2006/relationships/hyperlink" Target="http://www.iceacsa.com/" TargetMode="External"/><Relationship Id="rId123" Type="http://schemas.openxmlformats.org/officeDocument/2006/relationships/hyperlink" Target="http://gittsas.com/" TargetMode="External"/><Relationship Id="rId144" Type="http://schemas.openxmlformats.org/officeDocument/2006/relationships/hyperlink" Target="http://www.ncconstrucciones.com.co/" TargetMode="External"/><Relationship Id="rId90" Type="http://schemas.openxmlformats.org/officeDocument/2006/relationships/hyperlink" Target="http://www.grupoimpulsocaribe.com/" TargetMode="External"/><Relationship Id="rId165" Type="http://schemas.openxmlformats.org/officeDocument/2006/relationships/hyperlink" Target="http://www.restrepoyuribe.com/" TargetMode="External"/><Relationship Id="rId186" Type="http://schemas.openxmlformats.org/officeDocument/2006/relationships/hyperlink" Target="http://www.suelosingenieria.com/" TargetMode="External"/><Relationship Id="rId27" Type="http://schemas.openxmlformats.org/officeDocument/2006/relationships/hyperlink" Target="http://www.calymayor.com.mx/" TargetMode="External"/><Relationship Id="rId48" Type="http://schemas.openxmlformats.org/officeDocument/2006/relationships/hyperlink" Target="http://www.estructurales.com/" TargetMode="External"/><Relationship Id="rId69" Type="http://schemas.openxmlformats.org/officeDocument/2006/relationships/hyperlink" Target="http://www.estructureingenieria.com/" TargetMode="External"/><Relationship Id="rId113" Type="http://schemas.openxmlformats.org/officeDocument/2006/relationships/hyperlink" Target="http://www.inproyectos.com/" TargetMode="External"/><Relationship Id="rId134" Type="http://schemas.openxmlformats.org/officeDocument/2006/relationships/hyperlink" Target="http://portal.jfsas.com/" TargetMode="External"/><Relationship Id="rId80" Type="http://schemas.openxmlformats.org/officeDocument/2006/relationships/hyperlink" Target="http://geoandina.net/" TargetMode="External"/><Relationship Id="rId155" Type="http://schemas.openxmlformats.org/officeDocument/2006/relationships/hyperlink" Target="http://www.proyectistasasociados.co/" TargetMode="External"/><Relationship Id="rId176" Type="http://schemas.openxmlformats.org/officeDocument/2006/relationships/hyperlink" Target="http://www.servinc.org/empresa/aspectosgenerales.html" TargetMode="External"/><Relationship Id="rId197" Type="http://schemas.openxmlformats.org/officeDocument/2006/relationships/hyperlink" Target="http://www.zetco.net/" TargetMode="External"/><Relationship Id="rId201" Type="http://schemas.openxmlformats.org/officeDocument/2006/relationships/image" Target="media/image5.png"/><Relationship Id="rId17" Type="http://schemas.openxmlformats.org/officeDocument/2006/relationships/hyperlink" Target="http://www.arenasing.com/" TargetMode="External"/><Relationship Id="rId38" Type="http://schemas.openxmlformats.org/officeDocument/2006/relationships/hyperlink" Target="http://www.concep.com.co/" TargetMode="External"/><Relationship Id="rId59" Type="http://schemas.openxmlformats.org/officeDocument/2006/relationships/hyperlink" Target="http://www.echeverryingenieria.com/" TargetMode="External"/><Relationship Id="rId103" Type="http://schemas.openxmlformats.org/officeDocument/2006/relationships/hyperlink" Target="http://www.idom.com/" TargetMode="External"/><Relationship Id="rId124" Type="http://schemas.openxmlformats.org/officeDocument/2006/relationships/hyperlink" Target="http://www.gevial.co/" TargetMode="External"/><Relationship Id="rId70" Type="http://schemas.openxmlformats.org/officeDocument/2006/relationships/hyperlink" Target="http://www.co.sgs.com/" TargetMode="External"/><Relationship Id="rId91" Type="http://schemas.openxmlformats.org/officeDocument/2006/relationships/hyperlink" Target="http://www.gutierrezdiaz.com/" TargetMode="External"/><Relationship Id="rId145" Type="http://schemas.openxmlformats.org/officeDocument/2006/relationships/hyperlink" Target="http://www.nge.fr/" TargetMode="External"/><Relationship Id="rId166" Type="http://schemas.openxmlformats.org/officeDocument/2006/relationships/hyperlink" Target="http://www.orbitaarquitectura.com/" TargetMode="External"/><Relationship Id="rId187" Type="http://schemas.openxmlformats.org/officeDocument/2006/relationships/hyperlink" Target="http://www.tec-cuatro.es/" TargetMode="External"/><Relationship Id="rId1" Type="http://schemas.openxmlformats.org/officeDocument/2006/relationships/numbering" Target="numbering.xml"/><Relationship Id="rId28" Type="http://schemas.openxmlformats.org/officeDocument/2006/relationships/hyperlink" Target="http://www.calymayor.com.mx/" TargetMode="External"/><Relationship Id="rId49" Type="http://schemas.openxmlformats.org/officeDocument/2006/relationships/hyperlink" Target="http://www.estructurales.com/" TargetMode="External"/><Relationship Id="rId114" Type="http://schemas.openxmlformats.org/officeDocument/2006/relationships/hyperlink" Target="http://www.inproyectos.com/" TargetMode="External"/><Relationship Id="rId60" Type="http://schemas.openxmlformats.org/officeDocument/2006/relationships/hyperlink" Target="http://www.echeverryingenieria.com/" TargetMode="External"/><Relationship Id="rId81" Type="http://schemas.openxmlformats.org/officeDocument/2006/relationships/hyperlink" Target="http://geoandina.net/" TargetMode="External"/><Relationship Id="rId135" Type="http://schemas.openxmlformats.org/officeDocument/2006/relationships/hyperlink" Target="http://www.mcsconsultoria.com/" TargetMode="External"/><Relationship Id="rId156" Type="http://schemas.openxmlformats.org/officeDocument/2006/relationships/hyperlink" Target="http://www.proyectistasasociados.co/" TargetMode="External"/><Relationship Id="rId177" Type="http://schemas.openxmlformats.org/officeDocument/2006/relationships/hyperlink" Target="http://www.shi-colombia.com/" TargetMode="External"/><Relationship Id="rId198" Type="http://schemas.openxmlformats.org/officeDocument/2006/relationships/image" Target="media/image2.png"/><Relationship Id="rId202" Type="http://schemas.openxmlformats.org/officeDocument/2006/relationships/image" Target="media/image6.png"/><Relationship Id="rId18" Type="http://schemas.openxmlformats.org/officeDocument/2006/relationships/hyperlink" Target="http://www.aimingenieros.com.co/" TargetMode="External"/><Relationship Id="rId39" Type="http://schemas.openxmlformats.org/officeDocument/2006/relationships/hyperlink" Target="http://www.concrelab.com/" TargetMode="External"/><Relationship Id="rId50" Type="http://schemas.openxmlformats.org/officeDocument/2006/relationships/hyperlink" Target="http://www.estructurales.com/" TargetMode="External"/><Relationship Id="rId104" Type="http://schemas.openxmlformats.org/officeDocument/2006/relationships/hyperlink" Target="http://www.idom.com/" TargetMode="External"/><Relationship Id="rId125" Type="http://schemas.openxmlformats.org/officeDocument/2006/relationships/hyperlink" Target="http://www.gevial.co/" TargetMode="External"/><Relationship Id="rId146" Type="http://schemas.openxmlformats.org/officeDocument/2006/relationships/hyperlink" Target="http://www.caolano.com.co/" TargetMode="External"/><Relationship Id="rId167" Type="http://schemas.openxmlformats.org/officeDocument/2006/relationships/hyperlink" Target="http://www.orbitaarquitectura.com/" TargetMode="External"/><Relationship Id="rId188" Type="http://schemas.openxmlformats.org/officeDocument/2006/relationships/hyperlink" Target="http://www.tec-cuatro.es/" TargetMode="External"/><Relationship Id="rId71" Type="http://schemas.openxmlformats.org/officeDocument/2006/relationships/hyperlink" Target="http://www.co.sgs.com/" TargetMode="External"/><Relationship Id="rId92" Type="http://schemas.openxmlformats.org/officeDocument/2006/relationships/hyperlink" Target="http://www.hlingenieros.com/" TargetMode="External"/><Relationship Id="rId2" Type="http://schemas.openxmlformats.org/officeDocument/2006/relationships/styles" Target="styles.xml"/><Relationship Id="rId29" Type="http://schemas.openxmlformats.org/officeDocument/2006/relationships/hyperlink" Target="http://www.canojimenez.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actenos@santamaria-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33</Pages>
  <Words>9415</Words>
  <Characters>51786</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PROFESIONAL</dc:creator>
  <cp:keywords/>
  <dc:description/>
  <cp:lastModifiedBy>Francisco Jose Ruiz Ninco</cp:lastModifiedBy>
  <cp:revision>7</cp:revision>
  <dcterms:created xsi:type="dcterms:W3CDTF">2024-04-26T13:55:00Z</dcterms:created>
  <dcterms:modified xsi:type="dcterms:W3CDTF">2026-09-07T15:38:00Z</dcterms:modified>
</cp:coreProperties>
</file>