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AC75B" w14:textId="572543AB" w:rsidR="00542867" w:rsidRPr="00050D74" w:rsidRDefault="00031A25" w:rsidP="00050D74">
      <w:pPr>
        <w:tabs>
          <w:tab w:val="left" w:pos="567"/>
        </w:tabs>
        <w:ind w:right="-54"/>
        <w:jc w:val="both"/>
        <w:rPr>
          <w:rFonts w:ascii="Arial Narrow" w:eastAsia="Arial Narrow" w:hAnsi="Arial Narrow" w:cs="Arial Narrow"/>
          <w:color w:val="000000"/>
          <w:sz w:val="22"/>
          <w:szCs w:val="22"/>
        </w:rPr>
      </w:pPr>
      <w:bookmarkStart w:id="0" w:name="_heading=h.gjdgxs" w:colFirst="0" w:colLast="0"/>
      <w:bookmarkEnd w:id="0"/>
      <w:r w:rsidRPr="00E769E9">
        <w:rPr>
          <w:rFonts w:ascii="Arial Narrow" w:eastAsia="Arial Narrow" w:hAnsi="Arial Narrow" w:cs="Arial Narrow"/>
          <w:b/>
          <w:color w:val="000000"/>
          <w:sz w:val="22"/>
          <w:szCs w:val="22"/>
        </w:rPr>
        <w:t>CONSIDERACIONES: 1)</w:t>
      </w:r>
      <w:r w:rsidRPr="00E769E9">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 xml:space="preserve">Que mediante oficio </w:t>
      </w:r>
      <w:r w:rsidR="00047B8C" w:rsidRPr="00047B8C">
        <w:rPr>
          <w:rFonts w:ascii="Arial Narrow" w:eastAsia="Arial Narrow" w:hAnsi="Arial Narrow" w:cs="Arial Narrow"/>
          <w:color w:val="000000"/>
          <w:sz w:val="22"/>
          <w:szCs w:val="22"/>
        </w:rPr>
        <w:t>2026305101168903</w:t>
      </w:r>
      <w:r w:rsidR="00085FC8" w:rsidRPr="00E769E9">
        <w:rPr>
          <w:rFonts w:ascii="Arial Narrow" w:eastAsiaTheme="minorHAnsi" w:hAnsi="Arial Narrow"/>
          <w:bCs/>
          <w:sz w:val="22"/>
          <w:szCs w:val="22"/>
          <w:lang w:eastAsia="en-US"/>
        </w:rPr>
        <w:t>,</w:t>
      </w:r>
      <w:r w:rsidR="00085FC8" w:rsidRPr="00E769E9">
        <w:rPr>
          <w:rFonts w:ascii="Arial Narrow" w:eastAsia="Arial Narrow" w:hAnsi="Arial Narrow" w:cs="Arial Narrow"/>
          <w:color w:val="000000"/>
          <w:sz w:val="22"/>
          <w:szCs w:val="22"/>
        </w:rPr>
        <w:t xml:space="preserve"> suscrito por </w:t>
      </w:r>
      <w:r w:rsidR="00047B8C" w:rsidRPr="00047B8C">
        <w:rPr>
          <w:rFonts w:ascii="Arial Narrow" w:eastAsia="Arial Narrow" w:hAnsi="Arial Narrow" w:cs="Arial Narrow"/>
          <w:color w:val="000000"/>
          <w:sz w:val="22"/>
          <w:szCs w:val="22"/>
        </w:rPr>
        <w:t>Paola Andrea Vásquez Restrepo</w:t>
      </w:r>
      <w:r w:rsidR="00050D74">
        <w:rPr>
          <w:rFonts w:ascii="Arial Narrow" w:eastAsia="Arial Narrow" w:hAnsi="Arial Narrow" w:cs="Arial Narrow"/>
          <w:color w:val="000000"/>
          <w:sz w:val="22"/>
          <w:szCs w:val="22"/>
        </w:rPr>
        <w:t xml:space="preserve">, </w:t>
      </w:r>
      <w:r w:rsidR="00047B8C" w:rsidRPr="00047B8C">
        <w:rPr>
          <w:rFonts w:ascii="Arial Narrow" w:eastAsia="Arial Narrow" w:hAnsi="Arial Narrow" w:cs="Arial Narrow"/>
          <w:color w:val="000000"/>
          <w:sz w:val="22"/>
          <w:szCs w:val="22"/>
        </w:rPr>
        <w:t>Subdirectora Nacional de Bienes (E)</w:t>
      </w:r>
      <w:r w:rsidR="00050D74">
        <w:rPr>
          <w:rFonts w:ascii="Arial Narrow" w:eastAsia="Arial Narrow" w:hAnsi="Arial Narrow" w:cs="Arial Narrow"/>
          <w:color w:val="000000"/>
          <w:sz w:val="22"/>
          <w:szCs w:val="22"/>
        </w:rPr>
        <w:t>, j</w:t>
      </w:r>
      <w:r w:rsidR="00050D74" w:rsidRPr="00E769E9">
        <w:rPr>
          <w:rFonts w:ascii="Arial Narrow" w:eastAsia="Arial Narrow" w:hAnsi="Arial Narrow" w:cs="Arial Narrow"/>
          <w:color w:val="000000"/>
          <w:sz w:val="22"/>
          <w:szCs w:val="22"/>
        </w:rPr>
        <w:t xml:space="preserve">ustifica </w:t>
      </w:r>
      <w:r w:rsidR="00085FC8" w:rsidRPr="00E769E9">
        <w:rPr>
          <w:rFonts w:ascii="Arial Narrow" w:eastAsia="Arial Narrow" w:hAnsi="Arial Narrow" w:cs="Arial Narrow"/>
          <w:color w:val="000000"/>
          <w:sz w:val="22"/>
          <w:szCs w:val="22"/>
        </w:rPr>
        <w:t>la necesidad para adelantar el proceso de selección, para</w:t>
      </w:r>
      <w:r w:rsidR="00AD50FA" w:rsidRPr="00E769E9">
        <w:rPr>
          <w:rFonts w:ascii="Arial Narrow" w:eastAsia="Arial Narrow" w:hAnsi="Arial Narrow" w:cs="Arial Narrow"/>
          <w:color w:val="000000"/>
          <w:sz w:val="22"/>
          <w:szCs w:val="22"/>
        </w:rPr>
        <w:t xml:space="preserve"> la</w:t>
      </w:r>
      <w:r w:rsidR="00085FC8" w:rsidRPr="00E769E9">
        <w:rPr>
          <w:rFonts w:ascii="Arial Narrow" w:eastAsia="Arial Narrow" w:hAnsi="Arial Narrow" w:cs="Arial Narrow"/>
          <w:color w:val="000000"/>
          <w:sz w:val="22"/>
          <w:szCs w:val="22"/>
        </w:rPr>
        <w:t xml:space="preserve"> </w:t>
      </w:r>
      <w:r w:rsidR="008328D6" w:rsidRPr="008328D6">
        <w:rPr>
          <w:rFonts w:ascii="Arial Narrow" w:hAnsi="Arial Narrow"/>
          <w:b/>
          <w:bCs/>
          <w:sz w:val="22"/>
          <w:szCs w:val="22"/>
          <w:shd w:val="clear" w:color="auto" w:fill="FFFFFF"/>
        </w:rPr>
        <w:t>PRESTAR EL SERVICIO DE TRANSPORTE TERRESTRE DE BIENES A NIVEL NACIONAL Y URBANO PARA LA FISCALÍA GENERAL DE LA NACIÓN</w:t>
      </w:r>
      <w:r w:rsidR="008328D6">
        <w:rPr>
          <w:rFonts w:ascii="Arial Narrow" w:hAnsi="Arial Narrow"/>
          <w:b/>
          <w:bCs/>
          <w:sz w:val="22"/>
          <w:szCs w:val="22"/>
          <w:shd w:val="clear" w:color="auto" w:fill="FFFFFF"/>
        </w:rPr>
        <w:t xml:space="preserve">, </w:t>
      </w:r>
      <w:r w:rsidR="00085FC8" w:rsidRPr="00E769E9">
        <w:rPr>
          <w:rFonts w:ascii="Arial Narrow" w:eastAsia="Arial Narrow" w:hAnsi="Arial Narrow" w:cs="Arial Narrow"/>
          <w:color w:val="000000"/>
          <w:sz w:val="22"/>
          <w:szCs w:val="22"/>
        </w:rPr>
        <w:t xml:space="preserve">procediendo la entidad a publicar el día </w:t>
      </w:r>
      <w:r w:rsidR="00050D74">
        <w:rPr>
          <w:rFonts w:ascii="Arial Narrow" w:eastAsia="Arial Narrow" w:hAnsi="Arial Narrow" w:cs="Arial Narrow"/>
          <w:color w:val="000000"/>
          <w:sz w:val="22"/>
          <w:szCs w:val="22"/>
        </w:rPr>
        <w:t>17</w:t>
      </w:r>
      <w:r w:rsidR="007D2742">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 xml:space="preserve">de </w:t>
      </w:r>
      <w:r w:rsidR="00050D74">
        <w:rPr>
          <w:rFonts w:ascii="Arial Narrow" w:eastAsia="Arial Narrow" w:hAnsi="Arial Narrow" w:cs="Arial Narrow"/>
          <w:color w:val="000000"/>
          <w:sz w:val="22"/>
          <w:szCs w:val="22"/>
        </w:rPr>
        <w:t>julio</w:t>
      </w:r>
      <w:r w:rsidR="00085FC8" w:rsidRPr="00E769E9">
        <w:rPr>
          <w:rFonts w:ascii="Arial Narrow" w:eastAsia="Arial Narrow" w:hAnsi="Arial Narrow" w:cs="Arial Narrow"/>
          <w:color w:val="000000"/>
          <w:sz w:val="22"/>
          <w:szCs w:val="22"/>
        </w:rPr>
        <w:t xml:space="preserve"> de 202</w:t>
      </w:r>
      <w:r w:rsidR="006A6E7A">
        <w:rPr>
          <w:rFonts w:ascii="Arial Narrow" w:eastAsia="Arial Narrow" w:hAnsi="Arial Narrow" w:cs="Arial Narrow"/>
          <w:color w:val="000000"/>
          <w:sz w:val="22"/>
          <w:szCs w:val="22"/>
        </w:rPr>
        <w:t>6</w:t>
      </w:r>
      <w:r w:rsidR="00085FC8" w:rsidRPr="00E769E9">
        <w:rPr>
          <w:rFonts w:ascii="Arial Narrow" w:eastAsia="Arial Narrow" w:hAnsi="Arial Narrow" w:cs="Arial Narrow"/>
          <w:color w:val="000000"/>
          <w:sz w:val="22"/>
          <w:szCs w:val="22"/>
        </w:rPr>
        <w:t xml:space="preserve">, en el Sistema Electrónico para la Contratación Pública en adelante </w:t>
      </w:r>
      <w:proofErr w:type="spellStart"/>
      <w:r w:rsidR="00085FC8" w:rsidRPr="00E769E9">
        <w:rPr>
          <w:rFonts w:ascii="Arial Narrow" w:eastAsia="Arial Narrow" w:hAnsi="Arial Narrow" w:cs="Arial Narrow"/>
          <w:color w:val="000000"/>
          <w:sz w:val="22"/>
          <w:szCs w:val="22"/>
        </w:rPr>
        <w:t>Secop</w:t>
      </w:r>
      <w:proofErr w:type="spellEnd"/>
      <w:r w:rsidR="00085FC8" w:rsidRPr="00E769E9">
        <w:rPr>
          <w:rFonts w:ascii="Arial Narrow" w:eastAsia="Arial Narrow" w:hAnsi="Arial Narrow" w:cs="Arial Narrow"/>
          <w:color w:val="000000"/>
          <w:sz w:val="22"/>
          <w:szCs w:val="22"/>
        </w:rPr>
        <w:t xml:space="preserve"> II, los estudios y documentos previos, el proyecto de pliego de condiciones, el aviso de convocatoria</w:t>
      </w:r>
      <w:r w:rsidR="00AD50FA" w:rsidRPr="00E769E9">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y</w:t>
      </w:r>
      <w:r w:rsidR="00AD50FA" w:rsidRPr="00E769E9">
        <w:rPr>
          <w:rFonts w:ascii="Arial Narrow" w:eastAsia="Arial Narrow" w:hAnsi="Arial Narrow" w:cs="Arial Narrow"/>
          <w:color w:val="000000"/>
          <w:sz w:val="22"/>
          <w:szCs w:val="22"/>
        </w:rPr>
        <w:t>,</w:t>
      </w:r>
      <w:r w:rsidR="00085FC8" w:rsidRPr="00E769E9">
        <w:rPr>
          <w:rFonts w:ascii="Arial Narrow" w:eastAsia="Arial Narrow" w:hAnsi="Arial Narrow" w:cs="Arial Narrow"/>
          <w:color w:val="000000"/>
          <w:sz w:val="22"/>
          <w:szCs w:val="22"/>
        </w:rPr>
        <w:t xml:space="preserve"> los demás documentos del proceso, en las condiciones definidas en la ley, con el fin de que los interesados en participar en el Proceso de Contratación presentaran observaciones.</w:t>
      </w:r>
    </w:p>
    <w:p w14:paraId="6A9EB59D" w14:textId="77777777" w:rsidR="00542867" w:rsidRPr="00E769E9" w:rsidRDefault="00542867" w:rsidP="00755779">
      <w:pPr>
        <w:jc w:val="both"/>
        <w:rPr>
          <w:rFonts w:ascii="Arial Narrow" w:eastAsia="Arial Narrow" w:hAnsi="Arial Narrow" w:cs="Arial Narrow"/>
          <w:sz w:val="22"/>
          <w:szCs w:val="22"/>
        </w:rPr>
      </w:pPr>
    </w:p>
    <w:p w14:paraId="2A06AD69" w14:textId="77777777" w:rsidR="001D741C" w:rsidRDefault="00031A25" w:rsidP="00047B8C">
      <w:pPr>
        <w:rPr>
          <w:rFonts w:ascii="Arial Narrow" w:eastAsia="Arial Narrow" w:hAnsi="Arial Narrow" w:cs="Arial Narrow"/>
          <w:b/>
          <w:color w:val="000000"/>
          <w:sz w:val="23"/>
          <w:szCs w:val="23"/>
          <w:u w:val="single"/>
        </w:rPr>
      </w:pPr>
      <w:bookmarkStart w:id="1" w:name="_heading=h.30j0zll" w:colFirst="0" w:colLast="0"/>
      <w:bookmarkEnd w:id="1"/>
      <w:r w:rsidRPr="00E769E9">
        <w:rPr>
          <w:rFonts w:ascii="Arial Narrow" w:eastAsia="Arial Narrow" w:hAnsi="Arial Narrow" w:cs="Arial Narrow"/>
          <w:b/>
          <w:sz w:val="22"/>
          <w:szCs w:val="22"/>
        </w:rPr>
        <w:t xml:space="preserve">2) </w:t>
      </w:r>
      <w:r w:rsidRPr="00E769E9">
        <w:rPr>
          <w:rFonts w:ascii="Arial Narrow" w:eastAsia="Arial Narrow" w:hAnsi="Arial Narrow" w:cs="Arial Narrow"/>
          <w:sz w:val="22"/>
          <w:szCs w:val="22"/>
        </w:rPr>
        <w:t>Que la Fiscalía General de la Nación, estableció como presupuesto del proceso de selección la suma de</w:t>
      </w:r>
      <w:r w:rsidR="00F34A52" w:rsidRPr="00E769E9">
        <w:rPr>
          <w:rFonts w:ascii="Arial Narrow" w:eastAsia="Arial Narrow" w:hAnsi="Arial Narrow" w:cs="Arial Narrow"/>
          <w:sz w:val="22"/>
          <w:szCs w:val="22"/>
        </w:rPr>
        <w:t xml:space="preserve"> </w:t>
      </w:r>
      <w:bookmarkStart w:id="2" w:name="_Hlk204697014"/>
      <w:bookmarkStart w:id="3" w:name="_Hlk204695991"/>
    </w:p>
    <w:bookmarkEnd w:id="2"/>
    <w:bookmarkEnd w:id="3"/>
    <w:p w14:paraId="39AC1CA5" w14:textId="2F9EE173" w:rsidR="00542867" w:rsidRDefault="008328D6" w:rsidP="00755779">
      <w:pPr>
        <w:jc w:val="both"/>
        <w:rPr>
          <w:rFonts w:ascii="Arial Narrow" w:eastAsia="Arial Narrow" w:hAnsi="Arial Narrow" w:cs="Arial Narrow"/>
          <w:b/>
          <w:color w:val="000000"/>
          <w:sz w:val="20"/>
          <w:szCs w:val="20"/>
        </w:rPr>
      </w:pPr>
      <w:r w:rsidRPr="008328D6">
        <w:rPr>
          <w:rFonts w:ascii="Arial Narrow" w:eastAsia="Arial Narrow" w:hAnsi="Arial Narrow" w:cs="Arial Narrow"/>
          <w:b/>
          <w:color w:val="000000"/>
          <w:sz w:val="20"/>
          <w:szCs w:val="20"/>
        </w:rPr>
        <w:t>SEISCIENTOS OCHO MILLONES QUINIENTOS CINCUENTA Y CINCO MIL CUATROCIENTOS SESENTA Y CINCO PESOS CON SETENTA Y CUATRO CENTAVOS M/CTE ($$608.555.465,74) incluido IVA y todos los costos directos e indirectos e impuestos a que haya lugar</w:t>
      </w:r>
    </w:p>
    <w:p w14:paraId="7D3BD6A9" w14:textId="77777777" w:rsidR="008328D6" w:rsidRPr="00E769E9" w:rsidRDefault="008328D6" w:rsidP="00755779">
      <w:pPr>
        <w:jc w:val="both"/>
        <w:rPr>
          <w:rFonts w:ascii="Arial Narrow" w:eastAsia="Arial Narrow" w:hAnsi="Arial Narrow" w:cs="Arial Narrow"/>
          <w:b/>
          <w:sz w:val="22"/>
          <w:szCs w:val="22"/>
        </w:rPr>
      </w:pPr>
    </w:p>
    <w:p w14:paraId="1AD3AA81" w14:textId="2A0B87D4" w:rsidR="00542867" w:rsidRPr="00E769E9" w:rsidRDefault="00031A25" w:rsidP="00755779">
      <w:pPr>
        <w:jc w:val="both"/>
        <w:rPr>
          <w:rFonts w:ascii="Arial Narrow" w:eastAsia="Arial Narrow" w:hAnsi="Arial Narrow" w:cs="Arial Narrow"/>
          <w:sz w:val="22"/>
          <w:szCs w:val="22"/>
        </w:rPr>
      </w:pPr>
      <w:bookmarkStart w:id="4" w:name="_heading=h.1fob9te" w:colFirst="0" w:colLast="0"/>
      <w:bookmarkEnd w:id="4"/>
      <w:r w:rsidRPr="00E769E9">
        <w:rPr>
          <w:rFonts w:ascii="Arial Narrow" w:eastAsia="Arial Narrow" w:hAnsi="Arial Narrow" w:cs="Arial Narrow"/>
          <w:b/>
          <w:sz w:val="22"/>
          <w:szCs w:val="22"/>
        </w:rPr>
        <w:t xml:space="preserve">3) </w:t>
      </w:r>
      <w:r w:rsidRPr="00E769E9">
        <w:rPr>
          <w:rFonts w:ascii="Arial Narrow" w:eastAsia="Arial Narrow" w:hAnsi="Arial Narrow" w:cs="Arial Narrow"/>
          <w:sz w:val="22"/>
          <w:szCs w:val="22"/>
        </w:rPr>
        <w:t xml:space="preserve">Que el día </w:t>
      </w:r>
      <w:r w:rsidR="00A60E15" w:rsidRPr="00E769E9">
        <w:rPr>
          <w:rFonts w:ascii="Arial Narrow" w:eastAsia="Arial Narrow" w:hAnsi="Arial Narrow" w:cs="Arial Narrow"/>
          <w:sz w:val="22"/>
          <w:szCs w:val="22"/>
        </w:rPr>
        <w:t>_____</w:t>
      </w:r>
      <w:r w:rsidR="00085FC8" w:rsidRPr="00E769E9">
        <w:rPr>
          <w:rFonts w:ascii="Arial Narrow" w:eastAsia="Arial Narrow" w:hAnsi="Arial Narrow" w:cs="Arial Narrow"/>
          <w:sz w:val="22"/>
          <w:szCs w:val="22"/>
        </w:rPr>
        <w:t xml:space="preserve"> de </w:t>
      </w:r>
      <w:r w:rsidR="00A60E15" w:rsidRPr="00E769E9">
        <w:rPr>
          <w:rFonts w:ascii="Arial Narrow" w:eastAsia="Arial Narrow" w:hAnsi="Arial Narrow" w:cs="Arial Narrow"/>
          <w:sz w:val="22"/>
          <w:szCs w:val="22"/>
        </w:rPr>
        <w:t>_______</w:t>
      </w:r>
      <w:r w:rsidR="00085FC8" w:rsidRPr="00E769E9">
        <w:rPr>
          <w:rFonts w:ascii="Arial Narrow" w:eastAsia="Arial Narrow" w:hAnsi="Arial Narrow" w:cs="Arial Narrow"/>
          <w:sz w:val="22"/>
          <w:szCs w:val="22"/>
        </w:rPr>
        <w:t xml:space="preserve"> </w:t>
      </w:r>
      <w:proofErr w:type="spellStart"/>
      <w:r w:rsidR="00085FC8" w:rsidRPr="00E769E9">
        <w:rPr>
          <w:rFonts w:ascii="Arial Narrow" w:eastAsia="Arial Narrow" w:hAnsi="Arial Narrow" w:cs="Arial Narrow"/>
          <w:sz w:val="22"/>
          <w:szCs w:val="22"/>
        </w:rPr>
        <w:t>de</w:t>
      </w:r>
      <w:proofErr w:type="spellEnd"/>
      <w:r w:rsidR="00085FC8" w:rsidRPr="00E769E9">
        <w:rPr>
          <w:rFonts w:ascii="Arial Narrow" w:eastAsia="Arial Narrow" w:hAnsi="Arial Narrow" w:cs="Arial Narrow"/>
          <w:sz w:val="22"/>
          <w:szCs w:val="22"/>
        </w:rPr>
        <w:t xml:space="preserve"> 202</w:t>
      </w:r>
      <w:r w:rsidR="00EA4E1D">
        <w:rPr>
          <w:rFonts w:ascii="Arial Narrow" w:eastAsia="Arial Narrow" w:hAnsi="Arial Narrow" w:cs="Arial Narrow"/>
          <w:sz w:val="22"/>
          <w:szCs w:val="22"/>
        </w:rPr>
        <w:t>6</w:t>
      </w:r>
      <w:r w:rsidR="00085FC8" w:rsidRPr="00E769E9">
        <w:rPr>
          <w:rFonts w:ascii="Arial Narrow" w:eastAsia="Arial Narrow" w:hAnsi="Arial Narrow" w:cs="Arial Narrow"/>
          <w:sz w:val="22"/>
          <w:szCs w:val="22"/>
        </w:rPr>
        <w:t>,</w:t>
      </w:r>
      <w:r w:rsidRPr="00E769E9">
        <w:rPr>
          <w:rFonts w:ascii="Arial Narrow" w:eastAsia="Arial Narrow" w:hAnsi="Arial Narrow" w:cs="Arial Narrow"/>
          <w:sz w:val="22"/>
          <w:szCs w:val="22"/>
        </w:rPr>
        <w:t xml:space="preserve"> se publicó en el</w:t>
      </w:r>
      <w:r w:rsidRPr="00E769E9">
        <w:rPr>
          <w:rFonts w:ascii="Arial Narrow" w:eastAsia="Arial Narrow" w:hAnsi="Arial Narrow" w:cs="Arial Narrow"/>
          <w:b/>
          <w:sz w:val="22"/>
          <w:szCs w:val="22"/>
        </w:rPr>
        <w:t xml:space="preserve"> SECOP II</w:t>
      </w:r>
      <w:r w:rsidRPr="00E769E9">
        <w:rPr>
          <w:rFonts w:ascii="Arial Narrow" w:eastAsia="Arial Narrow" w:hAnsi="Arial Narrow" w:cs="Arial Narrow"/>
          <w:sz w:val="22"/>
          <w:szCs w:val="22"/>
        </w:rPr>
        <w:t xml:space="preserve">, la </w:t>
      </w:r>
      <w:r w:rsidRPr="00D87631">
        <w:rPr>
          <w:rFonts w:ascii="Arial Narrow" w:eastAsia="Arial Narrow" w:hAnsi="Arial Narrow" w:cs="Arial Narrow"/>
          <w:sz w:val="22"/>
          <w:szCs w:val="22"/>
        </w:rPr>
        <w:t xml:space="preserve">Resolución No. </w:t>
      </w:r>
      <w:r w:rsidR="00A60E15" w:rsidRPr="00D87631">
        <w:rPr>
          <w:rFonts w:ascii="Arial Narrow" w:eastAsia="Arial Narrow" w:hAnsi="Arial Narrow" w:cs="Arial Narrow"/>
          <w:sz w:val="22"/>
          <w:szCs w:val="22"/>
        </w:rPr>
        <w:t>______</w:t>
      </w:r>
      <w:r w:rsidRPr="00D87631">
        <w:rPr>
          <w:rFonts w:ascii="Arial Narrow" w:eastAsia="Arial Narrow" w:hAnsi="Arial Narrow" w:cs="Arial Narrow"/>
          <w:sz w:val="22"/>
          <w:szCs w:val="22"/>
        </w:rPr>
        <w:t xml:space="preserve"> mediante el cual se dio apertura al proceso de selección de </w:t>
      </w:r>
      <w:r w:rsidR="005C0F17">
        <w:rPr>
          <w:rFonts w:ascii="Arial Narrow" w:eastAsia="Arial Narrow" w:hAnsi="Arial Narrow" w:cs="Arial Narrow"/>
          <w:sz w:val="22"/>
          <w:szCs w:val="22"/>
        </w:rPr>
        <w:t>Selección Abreviada por Subasta inversa</w:t>
      </w:r>
      <w:r w:rsidRPr="00D87631">
        <w:rPr>
          <w:rFonts w:ascii="Arial Narrow" w:eastAsia="Arial Narrow" w:hAnsi="Arial Narrow" w:cs="Arial Narrow"/>
          <w:sz w:val="22"/>
          <w:szCs w:val="22"/>
        </w:rPr>
        <w:t xml:space="preserve"> </w:t>
      </w:r>
      <w:r w:rsidRPr="00D87631">
        <w:rPr>
          <w:rFonts w:ascii="Arial Narrow" w:eastAsia="Arial Narrow" w:hAnsi="Arial Narrow" w:cs="Arial Narrow"/>
          <w:b/>
          <w:sz w:val="22"/>
          <w:szCs w:val="22"/>
        </w:rPr>
        <w:t>FGN-NC-</w:t>
      </w:r>
      <w:r w:rsidR="00AD50FA" w:rsidRPr="00D87631">
        <w:rPr>
          <w:rFonts w:ascii="Arial Narrow" w:eastAsia="Arial Narrow" w:hAnsi="Arial Narrow" w:cs="Arial Narrow"/>
          <w:b/>
          <w:sz w:val="22"/>
          <w:szCs w:val="22"/>
        </w:rPr>
        <w:t>IPSE</w:t>
      </w:r>
      <w:r w:rsidRPr="00D87631">
        <w:rPr>
          <w:rFonts w:ascii="Arial Narrow" w:eastAsia="Arial Narrow" w:hAnsi="Arial Narrow" w:cs="Arial Narrow"/>
          <w:b/>
          <w:sz w:val="22"/>
          <w:szCs w:val="22"/>
        </w:rPr>
        <w:t>-</w:t>
      </w:r>
      <w:r w:rsidR="000E4649" w:rsidRPr="00D87631">
        <w:rPr>
          <w:rFonts w:ascii="Arial Narrow" w:eastAsia="Arial Narrow" w:hAnsi="Arial Narrow" w:cs="Arial Narrow"/>
          <w:b/>
          <w:sz w:val="22"/>
          <w:szCs w:val="22"/>
        </w:rPr>
        <w:t>0</w:t>
      </w:r>
      <w:r w:rsidR="00047B8C">
        <w:rPr>
          <w:rFonts w:ascii="Arial Narrow" w:eastAsia="Arial Narrow" w:hAnsi="Arial Narrow" w:cs="Arial Narrow"/>
          <w:b/>
          <w:sz w:val="22"/>
          <w:szCs w:val="22"/>
        </w:rPr>
        <w:t>052</w:t>
      </w:r>
      <w:r w:rsidRPr="00D87631">
        <w:rPr>
          <w:rFonts w:ascii="Arial Narrow" w:eastAsia="Arial Narrow" w:hAnsi="Arial Narrow" w:cs="Arial Narrow"/>
          <w:b/>
          <w:sz w:val="22"/>
          <w:szCs w:val="22"/>
        </w:rPr>
        <w:t>-202</w:t>
      </w:r>
      <w:r w:rsidR="0082535F">
        <w:rPr>
          <w:rFonts w:ascii="Arial Narrow" w:eastAsia="Arial Narrow" w:hAnsi="Arial Narrow" w:cs="Arial Narrow"/>
          <w:b/>
          <w:sz w:val="22"/>
          <w:szCs w:val="22"/>
        </w:rPr>
        <w:t>6</w:t>
      </w:r>
      <w:r w:rsidRPr="00D87631">
        <w:rPr>
          <w:rFonts w:ascii="Arial Narrow" w:eastAsia="Arial Narrow" w:hAnsi="Arial Narrow" w:cs="Arial Narrow"/>
          <w:b/>
          <w:sz w:val="22"/>
          <w:szCs w:val="22"/>
        </w:rPr>
        <w:t>,</w:t>
      </w:r>
      <w:r w:rsidRPr="00E769E9">
        <w:rPr>
          <w:rFonts w:ascii="Arial Narrow" w:eastAsia="Arial Narrow" w:hAnsi="Arial Narrow" w:cs="Arial Narrow"/>
          <w:b/>
          <w:sz w:val="22"/>
          <w:szCs w:val="22"/>
        </w:rPr>
        <w:t xml:space="preserve"> </w:t>
      </w:r>
      <w:r w:rsidRPr="00E769E9">
        <w:rPr>
          <w:rFonts w:ascii="Arial Narrow" w:eastAsia="Arial Narrow" w:hAnsi="Arial Narrow" w:cs="Arial Narrow"/>
          <w:sz w:val="22"/>
          <w:szCs w:val="22"/>
        </w:rPr>
        <w:t>así como el pliego de condiciones definitivo.</w:t>
      </w:r>
    </w:p>
    <w:p w14:paraId="4540D20E" w14:textId="77777777" w:rsidR="00542867" w:rsidRPr="00E769E9" w:rsidRDefault="00542867" w:rsidP="00755779">
      <w:pPr>
        <w:jc w:val="both"/>
        <w:rPr>
          <w:rFonts w:ascii="Arial Narrow" w:eastAsia="Arial Narrow" w:hAnsi="Arial Narrow" w:cs="Arial Narrow"/>
          <w:sz w:val="22"/>
          <w:szCs w:val="22"/>
        </w:rPr>
      </w:pPr>
    </w:p>
    <w:p w14:paraId="62C74FF4" w14:textId="5994FFF9" w:rsidR="00542867" w:rsidRPr="00E769E9" w:rsidRDefault="00031A25" w:rsidP="00755779">
      <w:pP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4) </w:t>
      </w:r>
      <w:r w:rsidRPr="00E769E9">
        <w:rPr>
          <w:rFonts w:ascii="Arial Narrow" w:eastAsia="Arial Narrow" w:hAnsi="Arial Narrow" w:cs="Arial Narrow"/>
          <w:sz w:val="22"/>
          <w:szCs w:val="22"/>
        </w:rPr>
        <w:t xml:space="preserve">Que el día </w:t>
      </w:r>
      <w:r w:rsidR="00A60E15" w:rsidRPr="00E769E9">
        <w:rPr>
          <w:rFonts w:ascii="Arial Narrow" w:eastAsia="Arial Narrow" w:hAnsi="Arial Narrow" w:cs="Arial Narrow"/>
          <w:sz w:val="22"/>
          <w:szCs w:val="22"/>
        </w:rPr>
        <w:t>____</w:t>
      </w:r>
      <w:r w:rsidR="00085FC8" w:rsidRPr="00E769E9">
        <w:rPr>
          <w:rFonts w:ascii="Arial Narrow" w:eastAsia="Arial Narrow" w:hAnsi="Arial Narrow" w:cs="Arial Narrow"/>
          <w:sz w:val="22"/>
          <w:szCs w:val="22"/>
        </w:rPr>
        <w:t xml:space="preserve"> de </w:t>
      </w:r>
      <w:r w:rsidR="00A60E15" w:rsidRPr="00E769E9">
        <w:rPr>
          <w:rFonts w:ascii="Arial Narrow" w:eastAsia="Arial Narrow" w:hAnsi="Arial Narrow" w:cs="Arial Narrow"/>
          <w:sz w:val="22"/>
          <w:szCs w:val="22"/>
        </w:rPr>
        <w:t>________</w:t>
      </w:r>
      <w:r w:rsidR="005B566B" w:rsidRPr="00E769E9">
        <w:rPr>
          <w:rFonts w:ascii="Arial Narrow" w:eastAsia="Arial Narrow" w:hAnsi="Arial Narrow" w:cs="Arial Narrow"/>
          <w:sz w:val="22"/>
          <w:szCs w:val="22"/>
        </w:rPr>
        <w:t xml:space="preserve"> </w:t>
      </w:r>
      <w:proofErr w:type="spellStart"/>
      <w:r w:rsidR="00085FC8" w:rsidRPr="00E769E9">
        <w:rPr>
          <w:rFonts w:ascii="Arial Narrow" w:eastAsia="Arial Narrow" w:hAnsi="Arial Narrow" w:cs="Arial Narrow"/>
          <w:sz w:val="22"/>
          <w:szCs w:val="22"/>
        </w:rPr>
        <w:t>de</w:t>
      </w:r>
      <w:proofErr w:type="spellEnd"/>
      <w:r w:rsidR="00085FC8" w:rsidRPr="00E769E9">
        <w:rPr>
          <w:rFonts w:ascii="Arial Narrow" w:eastAsia="Arial Narrow" w:hAnsi="Arial Narrow" w:cs="Arial Narrow"/>
          <w:sz w:val="22"/>
          <w:szCs w:val="22"/>
        </w:rPr>
        <w:t xml:space="preserve"> 202</w:t>
      </w:r>
      <w:r w:rsidR="00EA675D">
        <w:rPr>
          <w:rFonts w:ascii="Arial Narrow" w:eastAsia="Arial Narrow" w:hAnsi="Arial Narrow" w:cs="Arial Narrow"/>
          <w:sz w:val="22"/>
          <w:szCs w:val="22"/>
        </w:rPr>
        <w:t>6</w:t>
      </w:r>
      <w:r w:rsidRPr="00E769E9">
        <w:rPr>
          <w:rFonts w:ascii="Arial Narrow" w:eastAsia="Arial Narrow" w:hAnsi="Arial Narrow" w:cs="Arial Narrow"/>
          <w:sz w:val="22"/>
          <w:szCs w:val="22"/>
        </w:rPr>
        <w:t xml:space="preserve">, se realizó el cierre del proceso de Selección de </w:t>
      </w:r>
      <w:r w:rsidR="00AD50FA" w:rsidRPr="00E769E9">
        <w:rPr>
          <w:rFonts w:ascii="Arial Narrow" w:eastAsia="Arial Narrow" w:hAnsi="Arial Narrow" w:cs="Arial Narrow"/>
          <w:sz w:val="22"/>
          <w:szCs w:val="22"/>
        </w:rPr>
        <w:t>Abreviada por Subasta Inversa</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FGN-NC-</w:t>
      </w:r>
      <w:r w:rsidR="00AD50FA" w:rsidRPr="00E769E9">
        <w:rPr>
          <w:rFonts w:ascii="Arial Narrow" w:eastAsia="Arial Narrow" w:hAnsi="Arial Narrow" w:cs="Arial Narrow"/>
          <w:b/>
          <w:sz w:val="22"/>
          <w:szCs w:val="22"/>
        </w:rPr>
        <w:t>IPSE</w:t>
      </w:r>
      <w:r w:rsidRPr="00E769E9">
        <w:rPr>
          <w:rFonts w:ascii="Arial Narrow" w:eastAsia="Arial Narrow" w:hAnsi="Arial Narrow" w:cs="Arial Narrow"/>
          <w:b/>
          <w:sz w:val="22"/>
          <w:szCs w:val="22"/>
        </w:rPr>
        <w:t>-</w:t>
      </w:r>
      <w:r w:rsidR="00151CF6">
        <w:rPr>
          <w:rFonts w:ascii="Arial Narrow" w:eastAsia="Arial Narrow" w:hAnsi="Arial Narrow" w:cs="Arial Narrow"/>
          <w:b/>
          <w:sz w:val="22"/>
          <w:szCs w:val="22"/>
        </w:rPr>
        <w:t>0</w:t>
      </w:r>
      <w:r w:rsidR="00047B8C">
        <w:rPr>
          <w:rFonts w:ascii="Arial Narrow" w:eastAsia="Arial Narrow" w:hAnsi="Arial Narrow" w:cs="Arial Narrow"/>
          <w:b/>
          <w:sz w:val="22"/>
          <w:szCs w:val="22"/>
        </w:rPr>
        <w:t>052</w:t>
      </w:r>
      <w:r w:rsidRPr="00E769E9">
        <w:rPr>
          <w:rFonts w:ascii="Arial Narrow" w:eastAsia="Arial Narrow" w:hAnsi="Arial Narrow" w:cs="Arial Narrow"/>
          <w:b/>
          <w:sz w:val="22"/>
          <w:szCs w:val="22"/>
        </w:rPr>
        <w:t>-202</w:t>
      </w:r>
      <w:r w:rsidR="0082535F">
        <w:rPr>
          <w:rFonts w:ascii="Arial Narrow" w:eastAsia="Arial Narrow" w:hAnsi="Arial Narrow" w:cs="Arial Narrow"/>
          <w:b/>
          <w:sz w:val="22"/>
          <w:szCs w:val="22"/>
        </w:rPr>
        <w:t>6</w:t>
      </w:r>
      <w:r w:rsidRPr="00E769E9">
        <w:rPr>
          <w:rFonts w:ascii="Arial Narrow" w:eastAsia="Arial Narrow" w:hAnsi="Arial Narrow" w:cs="Arial Narrow"/>
          <w:sz w:val="22"/>
          <w:szCs w:val="22"/>
        </w:rPr>
        <w:t xml:space="preserve">, de acuerdo con lo consignado en la “Lista de Proveedores” publicada en el </w:t>
      </w:r>
      <w:r w:rsidRPr="00E769E9">
        <w:rPr>
          <w:rFonts w:ascii="Arial Narrow" w:eastAsia="Arial Narrow" w:hAnsi="Arial Narrow" w:cs="Arial Narrow"/>
          <w:b/>
          <w:sz w:val="22"/>
          <w:szCs w:val="22"/>
        </w:rPr>
        <w:t>SISTEMA ELECTRÓNICO DE CONTRATACIÓN PÚBLICA – SECOP II.</w:t>
      </w:r>
    </w:p>
    <w:p w14:paraId="135340EC" w14:textId="77777777" w:rsidR="00542867" w:rsidRPr="00E769E9" w:rsidRDefault="00542867" w:rsidP="00755779">
      <w:pPr>
        <w:jc w:val="both"/>
        <w:rPr>
          <w:rFonts w:ascii="Arial Narrow" w:eastAsia="Arial Narrow" w:hAnsi="Arial Narrow" w:cs="Arial Narrow"/>
          <w:b/>
          <w:sz w:val="22"/>
          <w:szCs w:val="22"/>
        </w:rPr>
      </w:pPr>
    </w:p>
    <w:p w14:paraId="7BEE6C2E" w14:textId="723F02D1" w:rsidR="00542867" w:rsidRPr="00E769E9" w:rsidRDefault="00031A25" w:rsidP="00755779">
      <w:pPr>
        <w:jc w:val="both"/>
        <w:rPr>
          <w:rFonts w:ascii="Arial Narrow" w:eastAsia="Arial Narrow" w:hAnsi="Arial Narrow" w:cs="Arial Narrow"/>
          <w:sz w:val="22"/>
          <w:szCs w:val="22"/>
        </w:rPr>
      </w:pPr>
      <w:bookmarkStart w:id="5" w:name="_heading=h.3znysh7" w:colFirst="0" w:colLast="0"/>
      <w:bookmarkEnd w:id="5"/>
      <w:r w:rsidRPr="00E769E9">
        <w:rPr>
          <w:rFonts w:ascii="Arial Narrow" w:eastAsia="Arial Narrow" w:hAnsi="Arial Narrow" w:cs="Arial Narrow"/>
          <w:b/>
          <w:sz w:val="22"/>
          <w:szCs w:val="22"/>
        </w:rPr>
        <w:t xml:space="preserve"> 5)</w:t>
      </w:r>
      <w:r w:rsidRPr="00E769E9">
        <w:rPr>
          <w:rFonts w:ascii="Arial Narrow" w:eastAsia="Arial Narrow" w:hAnsi="Arial Narrow" w:cs="Arial Narrow"/>
          <w:sz w:val="22"/>
          <w:szCs w:val="22"/>
        </w:rPr>
        <w:t xml:space="preserve"> Que surtidas todas las etapas del proceso de selección </w:t>
      </w:r>
      <w:r w:rsidRPr="00D87631">
        <w:rPr>
          <w:rFonts w:ascii="Arial Narrow" w:eastAsia="Arial Narrow" w:hAnsi="Arial Narrow" w:cs="Arial Narrow"/>
          <w:b/>
          <w:sz w:val="22"/>
          <w:szCs w:val="22"/>
        </w:rPr>
        <w:t>FGN-NC-</w:t>
      </w:r>
      <w:r w:rsidR="00AD50FA" w:rsidRPr="00D87631">
        <w:rPr>
          <w:rFonts w:ascii="Arial Narrow" w:eastAsia="Arial Narrow" w:hAnsi="Arial Narrow" w:cs="Arial Narrow"/>
          <w:b/>
          <w:sz w:val="22"/>
          <w:szCs w:val="22"/>
        </w:rPr>
        <w:t>IPSE</w:t>
      </w:r>
      <w:r w:rsidRPr="00D87631">
        <w:rPr>
          <w:rFonts w:ascii="Arial Narrow" w:eastAsia="Arial Narrow" w:hAnsi="Arial Narrow" w:cs="Arial Narrow"/>
          <w:b/>
          <w:sz w:val="22"/>
          <w:szCs w:val="22"/>
        </w:rPr>
        <w:t>-</w:t>
      </w:r>
      <w:r w:rsidR="000E4649" w:rsidRPr="00D87631">
        <w:rPr>
          <w:rFonts w:ascii="Arial Narrow" w:eastAsia="Arial Narrow" w:hAnsi="Arial Narrow" w:cs="Arial Narrow"/>
          <w:b/>
          <w:sz w:val="22"/>
          <w:szCs w:val="22"/>
        </w:rPr>
        <w:t>0</w:t>
      </w:r>
      <w:r w:rsidR="00047B8C">
        <w:rPr>
          <w:rFonts w:ascii="Arial Narrow" w:eastAsia="Arial Narrow" w:hAnsi="Arial Narrow" w:cs="Arial Narrow"/>
          <w:b/>
          <w:sz w:val="22"/>
          <w:szCs w:val="22"/>
        </w:rPr>
        <w:t>052</w:t>
      </w:r>
      <w:r w:rsidRPr="00D87631">
        <w:rPr>
          <w:rFonts w:ascii="Arial Narrow" w:eastAsia="Arial Narrow" w:hAnsi="Arial Narrow" w:cs="Arial Narrow"/>
          <w:b/>
          <w:sz w:val="22"/>
          <w:szCs w:val="22"/>
        </w:rPr>
        <w:t>-202</w:t>
      </w:r>
      <w:r w:rsidR="0082535F">
        <w:rPr>
          <w:rFonts w:ascii="Arial Narrow" w:eastAsia="Arial Narrow" w:hAnsi="Arial Narrow" w:cs="Arial Narrow"/>
          <w:b/>
          <w:sz w:val="22"/>
          <w:szCs w:val="22"/>
        </w:rPr>
        <w:t>6</w:t>
      </w:r>
      <w:r w:rsidRPr="00D87631">
        <w:rPr>
          <w:rFonts w:ascii="Arial Narrow" w:eastAsia="Arial Narrow" w:hAnsi="Arial Narrow" w:cs="Arial Narrow"/>
          <w:sz w:val="22"/>
          <w:szCs w:val="22"/>
        </w:rPr>
        <w:t>, la</w:t>
      </w:r>
      <w:r w:rsidRPr="00E769E9">
        <w:rPr>
          <w:rFonts w:ascii="Arial Narrow" w:eastAsia="Arial Narrow" w:hAnsi="Arial Narrow" w:cs="Arial Narrow"/>
          <w:sz w:val="22"/>
          <w:szCs w:val="22"/>
        </w:rPr>
        <w:t xml:space="preserve"> ordenadora del gasto previa recomendación de la junta de contratación, adjudicó el Proceso de Selección, según consta en la Resolución de Adjudicación respectiva. </w:t>
      </w:r>
    </w:p>
    <w:p w14:paraId="04B927BC" w14:textId="77777777" w:rsidR="00542867" w:rsidRPr="00E769E9" w:rsidRDefault="00542867" w:rsidP="00755779">
      <w:pPr>
        <w:jc w:val="both"/>
        <w:rPr>
          <w:rFonts w:ascii="Arial Narrow" w:eastAsia="Arial Narrow" w:hAnsi="Arial Narrow" w:cs="Arial Narrow"/>
          <w:sz w:val="22"/>
          <w:szCs w:val="22"/>
        </w:rPr>
      </w:pPr>
    </w:p>
    <w:p w14:paraId="4E36170F" w14:textId="77777777" w:rsidR="00542867" w:rsidRPr="00E769E9" w:rsidRDefault="00031A25" w:rsidP="00755779">
      <w:pP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6)</w:t>
      </w:r>
      <w:r w:rsidRPr="00E769E9">
        <w:rPr>
          <w:rFonts w:ascii="Arial Narrow" w:eastAsia="Arial Narrow" w:hAnsi="Arial Narrow" w:cs="Arial Narrow"/>
          <w:sz w:val="22"/>
          <w:szCs w:val="22"/>
        </w:rPr>
        <w:t xml:space="preserve"> Que, con la presentación de la oferta y la suscripción del contrato electrónico, el </w:t>
      </w:r>
      <w:r w:rsidRPr="00E769E9">
        <w:rPr>
          <w:rFonts w:ascii="Arial Narrow" w:eastAsia="Arial Narrow" w:hAnsi="Arial Narrow" w:cs="Arial Narrow"/>
          <w:b/>
          <w:sz w:val="22"/>
          <w:szCs w:val="22"/>
        </w:rPr>
        <w:t>CONTRATISTA</w:t>
      </w:r>
      <w:r w:rsidRPr="00E769E9">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C1F8A65" w14:textId="77777777" w:rsidR="00542867" w:rsidRPr="00E769E9" w:rsidRDefault="00542867" w:rsidP="00755779">
      <w:pPr>
        <w:jc w:val="both"/>
        <w:rPr>
          <w:rFonts w:ascii="Arial Narrow" w:eastAsia="Arial Narrow" w:hAnsi="Arial Narrow" w:cs="Arial Narrow"/>
          <w:sz w:val="22"/>
          <w:szCs w:val="22"/>
        </w:rPr>
      </w:pPr>
    </w:p>
    <w:p w14:paraId="6F6432F7" w14:textId="6D9CF6A5" w:rsidR="00542867" w:rsidRPr="00E769E9" w:rsidRDefault="00031A25" w:rsidP="00755779">
      <w:pPr>
        <w:pBdr>
          <w:top w:val="nil"/>
          <w:left w:val="nil"/>
          <w:bottom w:val="nil"/>
          <w:right w:val="nil"/>
          <w:between w:val="nil"/>
        </w:pBdr>
        <w:jc w:val="both"/>
        <w:rPr>
          <w:rFonts w:ascii="Arial Narrow" w:eastAsia="Arial Narrow" w:hAnsi="Arial Narrow" w:cs="Arial Narrow"/>
          <w:i/>
          <w:sz w:val="22"/>
          <w:szCs w:val="22"/>
        </w:rPr>
      </w:pPr>
      <w:bookmarkStart w:id="6" w:name="_heading=h.2et92p0" w:colFirst="0" w:colLast="0"/>
      <w:bookmarkEnd w:id="6"/>
      <w:r w:rsidRPr="00E769E9">
        <w:rPr>
          <w:rFonts w:ascii="Arial Narrow" w:eastAsia="Arial Narrow" w:hAnsi="Arial Narrow" w:cs="Arial Narrow"/>
          <w:b/>
          <w:color w:val="000000"/>
          <w:sz w:val="22"/>
          <w:szCs w:val="22"/>
        </w:rPr>
        <w:t xml:space="preserve">CLÁUSULA PRIMERA- OBJETO: </w:t>
      </w:r>
      <w:r w:rsidR="008328D6" w:rsidRPr="008328D6">
        <w:rPr>
          <w:rFonts w:ascii="Arial Narrow" w:hAnsi="Arial Narrow"/>
          <w:b/>
          <w:bCs/>
          <w:sz w:val="22"/>
          <w:szCs w:val="22"/>
          <w:shd w:val="clear" w:color="auto" w:fill="FFFFFF"/>
        </w:rPr>
        <w:t>PRESTAR EL SERVICIO DE TRANSPORTE TERRESTRE DE BIENES A NIVEL NACIONAL Y URBANO PARA LA FISCALÍA GENERAL DE LA NACIÓN.</w:t>
      </w:r>
    </w:p>
    <w:p w14:paraId="72040EE9" w14:textId="77777777" w:rsidR="00542867" w:rsidRPr="00E769E9" w:rsidRDefault="00542867" w:rsidP="00755779">
      <w:pPr>
        <w:jc w:val="both"/>
        <w:rPr>
          <w:rFonts w:ascii="Arial Narrow" w:eastAsia="Arial Narrow" w:hAnsi="Arial Narrow" w:cs="Arial Narrow"/>
          <w:sz w:val="22"/>
          <w:szCs w:val="22"/>
        </w:rPr>
      </w:pPr>
    </w:p>
    <w:p w14:paraId="115C2C2C" w14:textId="28CD7B22" w:rsidR="00AD50FA" w:rsidRPr="00E769E9" w:rsidRDefault="00031A25" w:rsidP="00755779">
      <w:pPr>
        <w:jc w:val="both"/>
        <w:rPr>
          <w:rFonts w:ascii="Arial Narrow" w:eastAsia="Arial" w:hAnsi="Arial Narrow"/>
          <w:b/>
          <w:bCs/>
          <w:sz w:val="22"/>
          <w:szCs w:val="22"/>
        </w:rPr>
      </w:pPr>
      <w:r w:rsidRPr="00E769E9">
        <w:rPr>
          <w:rFonts w:ascii="Arial Narrow" w:eastAsia="Arial Narrow" w:hAnsi="Arial Narrow" w:cs="Arial Narrow"/>
          <w:b/>
          <w:sz w:val="22"/>
          <w:szCs w:val="22"/>
        </w:rPr>
        <w:t>CLÁUSULA SEGUNDA-VALOR ESTIMADO DEL CONTRATO</w:t>
      </w:r>
      <w:r w:rsidR="001D741C" w:rsidRPr="001D741C">
        <w:t xml:space="preserve"> </w:t>
      </w:r>
      <w:r w:rsidR="008328D6" w:rsidRPr="008328D6">
        <w:rPr>
          <w:rFonts w:ascii="Arial Narrow" w:eastAsia="Arial Narrow" w:hAnsi="Arial Narrow" w:cs="Arial Narrow"/>
          <w:b/>
          <w:sz w:val="22"/>
          <w:szCs w:val="22"/>
        </w:rPr>
        <w:t>SEISCIENTOS OCHO MILLONES QUINIENTOS CINCUENTA Y CINCO MIL CUATROCIENTOS SESENTA Y CINCO PESOS CON SETENTA Y CUATRO CENTAVOS M/CTE ($$608.555.465,74) incluido IVA y todos los costos directos e indirectos e impuestos a que haya lugar</w:t>
      </w:r>
    </w:p>
    <w:p w14:paraId="5C41C783" w14:textId="77777777" w:rsidR="00B05D48" w:rsidRPr="00E769E9" w:rsidRDefault="00B05D48" w:rsidP="00755779">
      <w:pPr>
        <w:pBdr>
          <w:top w:val="nil"/>
          <w:left w:val="nil"/>
          <w:bottom w:val="nil"/>
          <w:right w:val="nil"/>
          <w:between w:val="nil"/>
        </w:pBdr>
        <w:jc w:val="both"/>
        <w:rPr>
          <w:rFonts w:ascii="Arial Narrow" w:eastAsia="Arial" w:hAnsi="Arial Narrow"/>
          <w:sz w:val="22"/>
          <w:szCs w:val="22"/>
        </w:rPr>
      </w:pPr>
    </w:p>
    <w:p w14:paraId="628FD3C4" w14:textId="55847942" w:rsidR="00B05D48" w:rsidRDefault="00B05D48" w:rsidP="00755779">
      <w:pPr>
        <w:pBdr>
          <w:top w:val="nil"/>
          <w:left w:val="nil"/>
          <w:bottom w:val="nil"/>
          <w:right w:val="nil"/>
          <w:between w:val="nil"/>
        </w:pBdr>
        <w:jc w:val="both"/>
        <w:rPr>
          <w:rFonts w:ascii="Arial Narrow" w:hAnsi="Arial Narrow" w:cs="Arial"/>
          <w:sz w:val="22"/>
          <w:szCs w:val="22"/>
        </w:rPr>
      </w:pPr>
      <w:r w:rsidRPr="00E769E9">
        <w:rPr>
          <w:rFonts w:ascii="Arial Narrow" w:hAnsi="Arial Narrow" w:cs="Arial"/>
          <w:sz w:val="22"/>
          <w:szCs w:val="22"/>
        </w:rPr>
        <w:t xml:space="preserve">Las obligaciones que se contraigan en desarrollo de este proceso de contratación se respaldan con recursos del presupuesto de la </w:t>
      </w:r>
      <w:r w:rsidRPr="00E769E9">
        <w:rPr>
          <w:rFonts w:ascii="Arial Narrow" w:hAnsi="Arial Narrow" w:cs="Arial"/>
          <w:b/>
          <w:sz w:val="22"/>
          <w:szCs w:val="22"/>
        </w:rPr>
        <w:t xml:space="preserve">FISCALÍA GENERAL DE LA NACIÓN </w:t>
      </w:r>
      <w:r w:rsidRPr="00E769E9">
        <w:rPr>
          <w:rFonts w:ascii="Arial Narrow" w:hAnsi="Arial Narrow" w:cs="Arial"/>
          <w:sz w:val="22"/>
          <w:szCs w:val="22"/>
        </w:rPr>
        <w:t>para la vigencia 202</w:t>
      </w:r>
      <w:r w:rsidR="003920CB">
        <w:rPr>
          <w:rFonts w:ascii="Arial Narrow" w:hAnsi="Arial Narrow" w:cs="Arial"/>
          <w:sz w:val="22"/>
          <w:szCs w:val="22"/>
        </w:rPr>
        <w:t>6</w:t>
      </w:r>
      <w:r w:rsidRPr="00E769E9">
        <w:rPr>
          <w:rFonts w:ascii="Arial Narrow" w:hAnsi="Arial Narrow" w:cs="Arial"/>
          <w:sz w:val="22"/>
          <w:szCs w:val="22"/>
        </w:rPr>
        <w:t xml:space="preserve"> de la siguiente manera:</w:t>
      </w:r>
    </w:p>
    <w:p w14:paraId="7A648ABC" w14:textId="34582E24" w:rsidR="000E4649" w:rsidRDefault="000E4649" w:rsidP="00755779">
      <w:pPr>
        <w:pBdr>
          <w:top w:val="nil"/>
          <w:left w:val="nil"/>
          <w:bottom w:val="nil"/>
          <w:right w:val="nil"/>
          <w:between w:val="nil"/>
        </w:pBdr>
        <w:jc w:val="both"/>
        <w:rPr>
          <w:rFonts w:ascii="Arial Narrow" w:hAnsi="Arial Narrow" w:cs="Arial"/>
          <w:sz w:val="22"/>
          <w:szCs w:val="22"/>
        </w:rPr>
      </w:pPr>
    </w:p>
    <w:p w14:paraId="35EEE482" w14:textId="77777777" w:rsidR="000E4649" w:rsidRPr="00E769E9" w:rsidRDefault="000E4649" w:rsidP="00755779">
      <w:pPr>
        <w:pBdr>
          <w:top w:val="nil"/>
          <w:left w:val="nil"/>
          <w:bottom w:val="nil"/>
          <w:right w:val="nil"/>
          <w:between w:val="nil"/>
        </w:pBdr>
        <w:jc w:val="both"/>
        <w:rPr>
          <w:rFonts w:ascii="Arial Narrow" w:hAnsi="Arial Narrow" w:cs="Arial"/>
          <w:sz w:val="22"/>
          <w:szCs w:val="22"/>
        </w:rPr>
      </w:pPr>
    </w:p>
    <w:p w14:paraId="095CED62" w14:textId="24DF5C66" w:rsidR="005B566B" w:rsidRPr="009C097E" w:rsidRDefault="005B566B"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PARÁGRAFO: </w:t>
      </w:r>
      <w:r w:rsidRPr="00E769E9">
        <w:rPr>
          <w:rFonts w:ascii="Arial Narrow" w:eastAsia="Arial Narrow" w:hAnsi="Arial Narrow" w:cs="Arial Narrow"/>
          <w:sz w:val="22"/>
          <w:szCs w:val="22"/>
        </w:rPr>
        <w:t xml:space="preserve">la Fiscalía General </w:t>
      </w:r>
      <w:r w:rsidR="00B05D48" w:rsidRPr="00E769E9">
        <w:rPr>
          <w:rFonts w:ascii="Arial Narrow" w:eastAsia="Arial Narrow" w:hAnsi="Arial Narrow" w:cs="Arial Narrow"/>
          <w:sz w:val="22"/>
          <w:szCs w:val="22"/>
        </w:rPr>
        <w:t>de</w:t>
      </w:r>
      <w:r w:rsidRPr="00E769E9">
        <w:rPr>
          <w:rFonts w:ascii="Arial Narrow" w:eastAsia="Arial Narrow" w:hAnsi="Arial Narrow" w:cs="Arial Narrow"/>
          <w:sz w:val="22"/>
          <w:szCs w:val="22"/>
        </w:rPr>
        <w:t xml:space="preserve"> </w:t>
      </w:r>
      <w:r w:rsidR="00B05D48" w:rsidRPr="00E769E9">
        <w:rPr>
          <w:rFonts w:ascii="Arial Narrow" w:eastAsia="Arial Narrow" w:hAnsi="Arial Narrow" w:cs="Arial Narrow"/>
          <w:sz w:val="22"/>
          <w:szCs w:val="22"/>
        </w:rPr>
        <w:t>la</w:t>
      </w:r>
      <w:r w:rsidRPr="00E769E9">
        <w:rPr>
          <w:rFonts w:ascii="Arial Narrow" w:eastAsia="Arial Narrow" w:hAnsi="Arial Narrow" w:cs="Arial Narrow"/>
          <w:sz w:val="22"/>
          <w:szCs w:val="22"/>
        </w:rPr>
        <w:t xml:space="preserve"> Nación podrá hacer liberación de saldos presupuestales que no llegaren a ser ejecutados al cierre de cada vigencia previa solicitud del supervisor del contrato en el formato establecido para cada caso, lo anterior se verá reflejado en el                                                                                                                                                                                                                                                                                                                                                                                                                                                                                                                                                                                                                                                                                                                                                                                                                                                                                                                                                                                                                                                                                                                                                                                                                                                                                                                                                                                                                                                                                                                                                                                                                                                                                                                                                                                                                                                                                                                                                                                                                                                                                                                                                                                                                                                                                                                                                                                                                                                                                                                                                                                                                                                                                                                                                                                                                                                                                                                                                                                                                                                                                                                                                                                                                                                                           </w:t>
      </w:r>
      <w:r w:rsidR="00B05D48" w:rsidRPr="00E769E9">
        <w:rPr>
          <w:rFonts w:ascii="Arial Narrow" w:eastAsia="Arial Narrow" w:hAnsi="Arial Narrow" w:cs="Arial Narrow"/>
          <w:sz w:val="22"/>
          <w:szCs w:val="22"/>
        </w:rPr>
        <w:t>a</w:t>
      </w:r>
      <w:r w:rsidRPr="00E769E9">
        <w:rPr>
          <w:rFonts w:ascii="Arial Narrow" w:eastAsia="Arial Narrow" w:hAnsi="Arial Narrow" w:cs="Arial Narrow"/>
          <w:sz w:val="22"/>
          <w:szCs w:val="22"/>
        </w:rPr>
        <w:t xml:space="preserve">cta de liquidación </w:t>
      </w:r>
      <w:r w:rsidRPr="009C097E">
        <w:rPr>
          <w:rFonts w:ascii="Arial Narrow" w:eastAsia="Arial Narrow" w:hAnsi="Arial Narrow" w:cs="Arial Narrow"/>
          <w:sz w:val="22"/>
          <w:szCs w:val="22"/>
        </w:rPr>
        <w:t>en caso que a ello hubiere lugar o en el documento que para ello se disponga.</w:t>
      </w:r>
    </w:p>
    <w:p w14:paraId="783BD556" w14:textId="77777777" w:rsidR="00542867" w:rsidRPr="009C097E" w:rsidRDefault="00542867" w:rsidP="00755779">
      <w:pPr>
        <w:jc w:val="both"/>
        <w:rPr>
          <w:rFonts w:ascii="Arial Narrow" w:eastAsia="Arial Narrow" w:hAnsi="Arial Narrow" w:cs="Arial Narrow"/>
          <w:sz w:val="22"/>
          <w:szCs w:val="22"/>
        </w:rPr>
      </w:pPr>
    </w:p>
    <w:p w14:paraId="4D2C0FFE" w14:textId="77777777" w:rsidR="008328D6" w:rsidRPr="008328D6" w:rsidRDefault="00031A25" w:rsidP="008328D6">
      <w:pPr>
        <w:tabs>
          <w:tab w:val="left" w:pos="284"/>
        </w:tabs>
        <w:jc w:val="both"/>
        <w:rPr>
          <w:rFonts w:ascii="Arial Narrow" w:eastAsia="Arial Narrow" w:hAnsi="Arial Narrow" w:cs="Arial Narrow"/>
          <w:sz w:val="22"/>
          <w:szCs w:val="22"/>
        </w:rPr>
      </w:pPr>
      <w:bookmarkStart w:id="7" w:name="_heading=h.tyjcwt" w:colFirst="0" w:colLast="0"/>
      <w:bookmarkEnd w:id="7"/>
      <w:r w:rsidRPr="009C097E">
        <w:rPr>
          <w:rFonts w:ascii="Arial Narrow" w:eastAsia="Arial Narrow" w:hAnsi="Arial Narrow" w:cs="Arial Narrow"/>
          <w:b/>
          <w:sz w:val="22"/>
          <w:szCs w:val="22"/>
        </w:rPr>
        <w:t>CLÁUSULA TERCERA-FORMA DE PAGO</w:t>
      </w:r>
      <w:r w:rsidRPr="009C097E">
        <w:rPr>
          <w:rFonts w:ascii="Arial Narrow" w:eastAsia="Arial Narrow" w:hAnsi="Arial Narrow" w:cs="Arial Narrow"/>
          <w:sz w:val="22"/>
          <w:szCs w:val="22"/>
        </w:rPr>
        <w:t xml:space="preserve">: </w:t>
      </w:r>
      <w:bookmarkStart w:id="8" w:name="_heading=h.1t3h5sf" w:colFirst="0" w:colLast="0"/>
      <w:bookmarkEnd w:id="8"/>
      <w:r w:rsidR="008328D6" w:rsidRPr="008328D6">
        <w:rPr>
          <w:rFonts w:ascii="Arial Narrow" w:eastAsia="Arial Narrow" w:hAnsi="Arial Narrow" w:cs="Arial Narrow"/>
          <w:sz w:val="22"/>
          <w:szCs w:val="22"/>
        </w:rPr>
        <w:t xml:space="preserve">La FISCALÍA GENERAL DE LA NACIÓN pagará al contratista el valor del contrato de la siguiente manera: </w:t>
      </w:r>
    </w:p>
    <w:p w14:paraId="2E6E6E6C" w14:textId="77777777" w:rsidR="008328D6" w:rsidRPr="008328D6" w:rsidRDefault="008328D6" w:rsidP="008328D6">
      <w:pPr>
        <w:tabs>
          <w:tab w:val="left" w:pos="284"/>
        </w:tabs>
        <w:jc w:val="both"/>
        <w:rPr>
          <w:rFonts w:ascii="Arial Narrow" w:eastAsia="Arial Narrow" w:hAnsi="Arial Narrow" w:cs="Arial Narrow"/>
          <w:sz w:val="22"/>
          <w:szCs w:val="22"/>
        </w:rPr>
      </w:pPr>
    </w:p>
    <w:p w14:paraId="5D8EF555"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Por concepto de la prestación del servicio:</w:t>
      </w:r>
    </w:p>
    <w:p w14:paraId="50669E63" w14:textId="77777777" w:rsidR="008328D6" w:rsidRPr="008328D6" w:rsidRDefault="008328D6" w:rsidP="008328D6">
      <w:pPr>
        <w:tabs>
          <w:tab w:val="left" w:pos="284"/>
        </w:tabs>
        <w:jc w:val="both"/>
        <w:rPr>
          <w:rFonts w:ascii="Arial Narrow" w:eastAsia="Arial Narrow" w:hAnsi="Arial Narrow" w:cs="Arial Narrow"/>
          <w:sz w:val="22"/>
          <w:szCs w:val="22"/>
        </w:rPr>
      </w:pPr>
    </w:p>
    <w:p w14:paraId="0BD71402"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Un pago mensual correspondiente al mes de diciembre de 2026 por el valor correspondiente a los servicios prestados.</w:t>
      </w:r>
    </w:p>
    <w:p w14:paraId="5527549C"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Pagos mensuales durante la vigencia de 2027, por el valor correspondiente a los servicios prestados.</w:t>
      </w:r>
    </w:p>
    <w:p w14:paraId="60E5D43D"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Pagos mensuales durante los meses de enero a noviembre de 2028 por el valor correspondiente a los servicios prestados.</w:t>
      </w:r>
    </w:p>
    <w:p w14:paraId="6C0C13C1"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Los pagos se efectuarán previa certificación de recibo a satisfacción por parte del supervisor del contrato, contra la radicación de la factura correspondiente a los servicios prestados durante el período facturado y la presentación del respectivo reporte de servicios ejecutados.</w:t>
      </w:r>
    </w:p>
    <w:p w14:paraId="265ECD06"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Así mismo, el contratista deberá presentar las planillas debidamente firmadas por los funcionarios de la Fiscalía General de la Nación, mediante las cuales se evidencie que la totalidad del personal solicitado se presentó oportunamente y que el servicio fue recibido a satisfacción.</w:t>
      </w:r>
    </w:p>
    <w:p w14:paraId="1DEC270A"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El valor de los pagos del servicio tendrá como referencia la oferta presentada por el CONTRATISTA, el cual incluye la mano de obra de la instalación de repuestos y puesta a punto, cuando haya lugar a ello.</w:t>
      </w:r>
    </w:p>
    <w:p w14:paraId="07A26588"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NOTA:</w:t>
      </w:r>
    </w:p>
    <w:p w14:paraId="7C1DBD0A"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El número de trasteos mensuales está sujeto a la necesidad que se vaya presentando en la entidad, por tanto, no se puede establecer un estimado.</w:t>
      </w:r>
    </w:p>
    <w:p w14:paraId="1BEA1009" w14:textId="39991DA7" w:rsid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Adicionalmente, se debe prestar el servicio de transporte de cualquier elemento, trasteo, bienes muebles y/o enseres que requiera la Entidad durante la ejecución del contrato y cuya necesidad sea de origen imprevisible y aleatorio, lo anterior hace que sea imposible determinar de manera exacta el número de trasteos, cantidad, peso y demás requerimientos de estos.</w:t>
      </w:r>
    </w:p>
    <w:p w14:paraId="42135BDF" w14:textId="77777777" w:rsidR="008328D6" w:rsidRPr="008328D6" w:rsidRDefault="008328D6" w:rsidP="008328D6">
      <w:pPr>
        <w:tabs>
          <w:tab w:val="left" w:pos="284"/>
        </w:tabs>
        <w:jc w:val="both"/>
        <w:rPr>
          <w:rFonts w:ascii="Arial Narrow" w:eastAsia="Arial Narrow" w:hAnsi="Arial Narrow" w:cs="Arial Narrow"/>
          <w:sz w:val="22"/>
          <w:szCs w:val="22"/>
        </w:rPr>
      </w:pPr>
    </w:p>
    <w:p w14:paraId="7D75F638"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Nota 1: Los pagos a que se obliga la FISCALÍA GENERAL DE LA NACIÓN, en virtud del contrato que se celebre, se sujetarán a la situación de recursos del Programa Anual Mensualizado de Caja – PAC, por parte de la DIRECCIÓN GENERAL DE CRÉDITO PÚBLICO Y DEL TESORO NACIONAL y a la FISCALÍA GENERAL DE LA NACIÓN,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3173B117" w14:textId="77777777" w:rsidR="008328D6" w:rsidRPr="008328D6" w:rsidRDefault="008328D6" w:rsidP="008328D6">
      <w:pPr>
        <w:tabs>
          <w:tab w:val="left" w:pos="284"/>
        </w:tabs>
        <w:jc w:val="both"/>
        <w:rPr>
          <w:rFonts w:ascii="Arial Narrow" w:eastAsia="Arial Narrow" w:hAnsi="Arial Narrow" w:cs="Arial Narrow"/>
          <w:sz w:val="22"/>
          <w:szCs w:val="22"/>
        </w:rPr>
      </w:pPr>
    </w:p>
    <w:p w14:paraId="3E5D84D0"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Nota 2: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4BD0804" w14:textId="77777777" w:rsidR="008328D6" w:rsidRPr="008328D6" w:rsidRDefault="008328D6" w:rsidP="008328D6">
      <w:pPr>
        <w:tabs>
          <w:tab w:val="left" w:pos="284"/>
        </w:tabs>
        <w:jc w:val="both"/>
        <w:rPr>
          <w:rFonts w:ascii="Arial Narrow" w:eastAsia="Arial Narrow" w:hAnsi="Arial Narrow" w:cs="Arial Narrow"/>
          <w:sz w:val="22"/>
          <w:szCs w:val="22"/>
        </w:rPr>
      </w:pPr>
    </w:p>
    <w:p w14:paraId="02E93CE0"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Nota 3: La cancelación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presente documento.</w:t>
      </w:r>
    </w:p>
    <w:p w14:paraId="48D1126D"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Nota 4: PROCEDIMIENTO PARA EL CARGUE DE FACTURA EN EL SECOP II: Los soportes para el trámite de pago deben ser cargados por el CONTRATISTA en el SECOP II, teniendo en cuenta las siguientes instrucciones: </w:t>
      </w:r>
    </w:p>
    <w:p w14:paraId="17BCAA28"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 1. El CONTRATISTA debe remitir la factura, soporte de pago de seguridad social y demás soportes que sean solicitados, al correo electrónico del SUPERVISOR, quien se encargara de revisar y solicitar los ajustes y aclaraciones a que haya lugar, con el fin de proceder a expedir el recibo a satisfacción. </w:t>
      </w:r>
    </w:p>
    <w:p w14:paraId="3BD880BF"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EL CONTRATISTA, 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7BCFEC69"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EL SUPERVISOR, responderá el correo electrónico enviado, adjuntando la factura con asignación de radicado y soportes para pago, entre ellos el recibo a satisfacción.</w:t>
      </w:r>
    </w:p>
    <w:p w14:paraId="72AD6DDB"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EL CONTRATISTA una vez reciba el correo electrónico con el aval por parte del supervisor de los documentos, deberá cargar y enviar a través de la sección 7 “Ejecución – subsección plan de pagos” del contrato electrónico </w:t>
      </w:r>
      <w:r w:rsidRPr="008328D6">
        <w:rPr>
          <w:rFonts w:ascii="Arial Narrow" w:eastAsia="Arial Narrow" w:hAnsi="Arial Narrow" w:cs="Arial Narrow"/>
          <w:sz w:val="22"/>
          <w:szCs w:val="22"/>
        </w:rPr>
        <w:lastRenderedPageBreak/>
        <w:t xml:space="preserve">del SECOP II, la factura radicada, soporte de seguridad social y soportes adicionales para trámite de pago.  Lo anterior, para que la Subdirección Financiera proceda a la revisión y verificación de los documentos y pagos. </w:t>
      </w:r>
    </w:p>
    <w:p w14:paraId="025C5230"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Es responsabilidad del CONTRATISTA el cargue de los soportes en el SECOP II, los cuales deben corresponder a revisados y remitidos por el Supervisor.</w:t>
      </w:r>
    </w:p>
    <w:p w14:paraId="2AC9B702"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EL CONTRATISTA debe confirmar a través de correo electrónico al supervisor el cargue en la sección 7 “Ejecución – subsección plan de pagos” los documentos soporte de pago.</w:t>
      </w:r>
    </w:p>
    <w:p w14:paraId="177E8AB8"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6C9C67CB"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 *Cuando la Subdirección Financiera apruebe en el SECOP II la factura y soportes de pago el estado de esta cambiará a “Aceptada”.  Caso contrario el estado cambiará a “rechazada” e informará al supervisor.</w:t>
      </w:r>
    </w:p>
    <w:p w14:paraId="4746C45E" w14:textId="77777777" w:rsidR="008328D6" w:rsidRPr="008328D6" w:rsidRDefault="008328D6" w:rsidP="008328D6">
      <w:pPr>
        <w:tabs>
          <w:tab w:val="left" w:pos="284"/>
        </w:tabs>
        <w:jc w:val="both"/>
        <w:rPr>
          <w:rFonts w:ascii="Arial Narrow" w:eastAsia="Arial Narrow" w:hAnsi="Arial Narrow" w:cs="Arial Narrow"/>
          <w:sz w:val="22"/>
          <w:szCs w:val="22"/>
        </w:rPr>
      </w:pPr>
    </w:p>
    <w:p w14:paraId="00E81A1A"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Nota 5 - EMISIÓN DE FACTURACIÓN ELECTRÓNICA: 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4C27985E" w14:textId="633E03A7" w:rsidR="00DE7BCA" w:rsidRPr="00E769E9" w:rsidRDefault="00DE7BCA" w:rsidP="008328D6">
      <w:pPr>
        <w:tabs>
          <w:tab w:val="left" w:pos="284"/>
        </w:tabs>
        <w:jc w:val="both"/>
        <w:rPr>
          <w:rFonts w:ascii="Arial Narrow" w:eastAsia="Arial Narrow" w:hAnsi="Arial Narrow" w:cs="Arial Narrow"/>
          <w:sz w:val="22"/>
          <w:szCs w:val="22"/>
          <w:lang w:val="es-ES_tradnl"/>
        </w:rPr>
      </w:pPr>
    </w:p>
    <w:p w14:paraId="01871E55" w14:textId="77777777" w:rsidR="00542867" w:rsidRPr="00E769E9" w:rsidRDefault="00031A25" w:rsidP="00755779">
      <w:pPr>
        <w:jc w:val="both"/>
        <w:rPr>
          <w:rFonts w:ascii="Arial Narrow" w:eastAsia="Arial Narrow" w:hAnsi="Arial Narrow" w:cs="Arial Narrow"/>
          <w:b/>
          <w:sz w:val="22"/>
          <w:szCs w:val="22"/>
        </w:rPr>
      </w:pPr>
      <w:bookmarkStart w:id="9" w:name="_heading=h.4d34og8" w:colFirst="0" w:colLast="0"/>
      <w:bookmarkEnd w:id="9"/>
      <w:r w:rsidRPr="00E769E9">
        <w:rPr>
          <w:rFonts w:ascii="Arial Narrow" w:eastAsia="Arial Narrow" w:hAnsi="Arial Narrow" w:cs="Arial Narrow"/>
          <w:b/>
          <w:sz w:val="22"/>
          <w:szCs w:val="22"/>
        </w:rPr>
        <w:t xml:space="preserve">CLÁUSULA CUARTA-PLAZO, VIGENCIA Y LUGAR DE EJECUCIÓN DEL CONTRATO: </w:t>
      </w:r>
    </w:p>
    <w:p w14:paraId="0FE21155" w14:textId="237028D5" w:rsidR="00EA4E1D" w:rsidRDefault="008328D6" w:rsidP="00755779">
      <w:pPr>
        <w:jc w:val="both"/>
        <w:rPr>
          <w:rFonts w:ascii="Arial Narrow" w:hAnsi="Arial Narrow"/>
          <w:sz w:val="22"/>
          <w:szCs w:val="22"/>
          <w:lang w:val="es-ES_tradnl"/>
        </w:rPr>
      </w:pPr>
      <w:r w:rsidRPr="008328D6">
        <w:rPr>
          <w:rFonts w:ascii="Arial Narrow" w:hAnsi="Arial Narrow"/>
          <w:sz w:val="22"/>
          <w:szCs w:val="22"/>
          <w:lang w:val="es-ES_tradnl"/>
        </w:rPr>
        <w:t>El plazo de ejecución del contrato será hasta el día 30 de noviembre de 2028, contados a partir de la suscripción del acta de inicio, previo cumplimiento de los requisitos de ejecución del contrato, esto es a partir del registro presupuestal y aprobación de la garantía de cumplimiento.</w:t>
      </w:r>
    </w:p>
    <w:p w14:paraId="20DB3265" w14:textId="77777777" w:rsidR="008328D6" w:rsidRPr="003B6E58" w:rsidRDefault="008328D6" w:rsidP="00755779">
      <w:pPr>
        <w:jc w:val="both"/>
        <w:rPr>
          <w:rFonts w:ascii="Arial Narrow" w:eastAsia="Arial Narrow" w:hAnsi="Arial Narrow" w:cs="Arial Narrow"/>
          <w:sz w:val="22"/>
          <w:szCs w:val="22"/>
        </w:rPr>
      </w:pPr>
    </w:p>
    <w:p w14:paraId="65025DD4" w14:textId="77777777" w:rsidR="008328D6" w:rsidRPr="008328D6" w:rsidRDefault="008328D6" w:rsidP="008328D6">
      <w:pPr>
        <w:jc w:val="both"/>
        <w:rPr>
          <w:rFonts w:ascii="Arial Narrow" w:eastAsia="Arial Narrow" w:hAnsi="Arial Narrow" w:cs="Arial Narrow"/>
          <w:sz w:val="22"/>
          <w:szCs w:val="22"/>
        </w:rPr>
      </w:pPr>
      <w:r w:rsidRPr="008328D6">
        <w:rPr>
          <w:rFonts w:ascii="Arial Narrow" w:eastAsia="Arial Narrow" w:hAnsi="Arial Narrow" w:cs="Arial Narrow"/>
          <w:sz w:val="22"/>
          <w:szCs w:val="22"/>
        </w:rPr>
        <w:t>El contrato se ejecutará en el territorio nacional, de acuerdo con las necesidades de transporte que determine la Entidad, teniendo como punto de origen y/o destino la ciudad de Bogotá D.C., y comprendiendo los desplazamientos de ida y/o regreso hacia las siguientes ciudades:</w:t>
      </w:r>
    </w:p>
    <w:p w14:paraId="26D66BE7" w14:textId="77777777" w:rsidR="008328D6" w:rsidRPr="008328D6" w:rsidRDefault="008328D6" w:rsidP="008328D6">
      <w:pPr>
        <w:jc w:val="both"/>
        <w:rPr>
          <w:rFonts w:ascii="Arial Narrow" w:eastAsia="Arial Narrow" w:hAnsi="Arial Narrow" w:cs="Arial Narrow"/>
          <w:sz w:val="22"/>
          <w:szCs w:val="22"/>
        </w:rPr>
      </w:pPr>
    </w:p>
    <w:p w14:paraId="18E83F63" w14:textId="0AF64740" w:rsidR="008328D6" w:rsidRDefault="008328D6" w:rsidP="008328D6">
      <w:pPr>
        <w:jc w:val="both"/>
        <w:rPr>
          <w:rFonts w:ascii="Arial Narrow" w:eastAsia="Arial Narrow" w:hAnsi="Arial Narrow" w:cs="Arial Narrow"/>
          <w:sz w:val="22"/>
          <w:szCs w:val="22"/>
        </w:rPr>
      </w:pPr>
      <w:r w:rsidRPr="008328D6">
        <w:rPr>
          <w:rFonts w:ascii="Arial Narrow" w:eastAsia="Arial Narrow" w:hAnsi="Arial Narrow" w:cs="Arial Narrow"/>
          <w:sz w:val="22"/>
          <w:szCs w:val="22"/>
        </w:rPr>
        <w:t>Cali, Medellín, Bucaramanga, Barranquilla, Cartagena, Sincelejo, Montería, Valledupar, Santa Marta, Pereira, Armenia, Manizales, Pasto, Riohacha, Cúcuta, Quibdó, Tunja, Villavicencio, Arauca, Yopal, Neiva, Florencia e Ibagué.</w:t>
      </w:r>
    </w:p>
    <w:p w14:paraId="13507A32" w14:textId="77777777" w:rsidR="008328D6" w:rsidRPr="00E769E9" w:rsidRDefault="008328D6" w:rsidP="00755779">
      <w:pPr>
        <w:jc w:val="both"/>
        <w:rPr>
          <w:rFonts w:ascii="Arial Narrow" w:eastAsia="Arial Narrow" w:hAnsi="Arial Narrow" w:cs="Arial Narrow"/>
          <w:b/>
          <w:sz w:val="22"/>
          <w:szCs w:val="22"/>
        </w:rPr>
      </w:pPr>
    </w:p>
    <w:p w14:paraId="09A4776B" w14:textId="5BBD5365" w:rsidR="002B7CE4" w:rsidRPr="003B6E58" w:rsidRDefault="00031A25" w:rsidP="003B6E58">
      <w:pPr>
        <w:jc w:val="both"/>
        <w:rPr>
          <w:rFonts w:ascii="Arial Narrow" w:eastAsia="Arial Narrow" w:hAnsi="Arial Narrow" w:cs="Arial Narrow"/>
          <w:color w:val="FF0000"/>
          <w:sz w:val="22"/>
          <w:szCs w:val="22"/>
          <w:lang w:val="es-CO"/>
        </w:rPr>
      </w:pPr>
      <w:r w:rsidRPr="00E769E9">
        <w:rPr>
          <w:rFonts w:ascii="Arial Narrow" w:eastAsia="Arial Narrow" w:hAnsi="Arial Narrow" w:cs="Arial Narrow"/>
          <w:b/>
          <w:sz w:val="22"/>
          <w:szCs w:val="22"/>
        </w:rPr>
        <w:t>CLÁUSULA QUINTA-OBLIGACIONES DEL CONTRATISTA</w:t>
      </w:r>
      <w:r w:rsidRPr="00E769E9">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E769E9">
        <w:rPr>
          <w:rFonts w:ascii="Arial Narrow" w:eastAsia="Arial Narrow" w:hAnsi="Arial Narrow" w:cs="Arial Narrow"/>
          <w:b/>
          <w:sz w:val="22"/>
          <w:szCs w:val="22"/>
        </w:rPr>
        <w:t>A) OBLIGACIONES GENERALES.</w:t>
      </w:r>
      <w:r w:rsidR="00047B8C" w:rsidRPr="00047B8C">
        <w:rPr>
          <w:rFonts w:ascii="Arial Narrow" w:eastAsia="Arial Narrow" w:hAnsi="Arial Narrow" w:cs="Arial Narrow"/>
          <w:b/>
          <w:sz w:val="22"/>
          <w:szCs w:val="22"/>
          <w:lang w:val="es-CO"/>
        </w:rPr>
        <w:t xml:space="preserve"> </w:t>
      </w:r>
      <w:r w:rsidR="00047B8C" w:rsidRPr="00FA5F02">
        <w:rPr>
          <w:rFonts w:ascii="Arial Narrow" w:eastAsia="Arial Narrow" w:hAnsi="Arial Narrow" w:cs="Arial Narrow"/>
          <w:b/>
          <w:sz w:val="22"/>
          <w:szCs w:val="22"/>
          <w:lang w:val="es-CO"/>
        </w:rPr>
        <w:t xml:space="preserve">1) </w:t>
      </w:r>
      <w:r w:rsidR="00047B8C" w:rsidRPr="00FA5F02">
        <w:rPr>
          <w:rFonts w:ascii="Arial Narrow" w:eastAsia="Arial Narrow" w:hAnsi="Arial Narrow" w:cs="Arial Narrow"/>
          <w:sz w:val="22"/>
          <w:szCs w:val="22"/>
          <w:lang w:val="es-CO"/>
        </w:rPr>
        <w:t xml:space="preserve">Cumplir con las condiciones jurídicas, técnicas, y financieras del contrato. </w:t>
      </w:r>
      <w:r w:rsidR="00047B8C" w:rsidRPr="00FA5F02">
        <w:rPr>
          <w:rFonts w:ascii="Arial Narrow" w:eastAsia="Arial Narrow" w:hAnsi="Arial Narrow" w:cs="Arial Narrow"/>
          <w:b/>
          <w:sz w:val="22"/>
          <w:szCs w:val="22"/>
          <w:lang w:val="es-CO"/>
        </w:rPr>
        <w:t>2)</w:t>
      </w:r>
      <w:r w:rsidR="00047B8C" w:rsidRPr="00FA5F02">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047B8C" w:rsidRPr="00FA5F02">
        <w:rPr>
          <w:rFonts w:ascii="Arial Narrow" w:eastAsia="Arial Narrow" w:hAnsi="Arial Narrow" w:cs="Arial Narrow"/>
          <w:b/>
          <w:sz w:val="22"/>
          <w:szCs w:val="22"/>
          <w:lang w:val="es-CO"/>
        </w:rPr>
        <w:t>CONTRATISTA</w:t>
      </w:r>
      <w:r w:rsidR="00047B8C" w:rsidRPr="00FA5F02">
        <w:rPr>
          <w:rFonts w:ascii="Arial Narrow" w:eastAsia="Arial Narrow" w:hAnsi="Arial Narrow" w:cs="Arial Narrow"/>
          <w:sz w:val="22"/>
          <w:szCs w:val="22"/>
          <w:lang w:val="es-CO"/>
        </w:rPr>
        <w:t xml:space="preserve"> e incluidos en el precio de su oferta. </w:t>
      </w:r>
      <w:r w:rsidR="00047B8C" w:rsidRPr="00FA5F02">
        <w:rPr>
          <w:rFonts w:ascii="Arial Narrow" w:eastAsia="Arial Narrow" w:hAnsi="Arial Narrow" w:cs="Arial Narrow"/>
          <w:b/>
          <w:sz w:val="22"/>
          <w:szCs w:val="22"/>
          <w:lang w:val="es-CO"/>
        </w:rPr>
        <w:t>3)</w:t>
      </w:r>
      <w:r w:rsidR="00047B8C" w:rsidRPr="00FA5F02">
        <w:rPr>
          <w:rFonts w:ascii="Arial Narrow" w:eastAsia="Arial Narrow" w:hAnsi="Arial Narrow" w:cs="Arial Narrow"/>
          <w:sz w:val="22"/>
          <w:szCs w:val="22"/>
          <w:lang w:val="es-CO"/>
        </w:rPr>
        <w:t xml:space="preserve"> Mantener reserva de la información o documentos que conozca con ocasión de la ejecución del contrato. </w:t>
      </w:r>
      <w:r w:rsidR="00047B8C" w:rsidRPr="00FA5F02">
        <w:rPr>
          <w:rFonts w:ascii="Arial Narrow" w:eastAsia="Arial Narrow" w:hAnsi="Arial Narrow" w:cs="Arial Narrow"/>
          <w:b/>
          <w:sz w:val="22"/>
          <w:szCs w:val="22"/>
          <w:lang w:val="es-CO"/>
        </w:rPr>
        <w:t>4)</w:t>
      </w:r>
      <w:r w:rsidR="00047B8C" w:rsidRPr="00FA5F02">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los artículos 4° y 5° de la Ley 80 de 1993. </w:t>
      </w:r>
      <w:r w:rsidR="00047B8C" w:rsidRPr="00FA5F02">
        <w:rPr>
          <w:rFonts w:ascii="Arial Narrow" w:eastAsia="Arial Narrow" w:hAnsi="Arial Narrow" w:cs="Arial Narrow"/>
          <w:b/>
          <w:sz w:val="22"/>
          <w:szCs w:val="22"/>
          <w:lang w:val="es-CO"/>
        </w:rPr>
        <w:t>5)</w:t>
      </w:r>
      <w:r w:rsidR="00047B8C" w:rsidRPr="00FA5F02">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00047B8C" w:rsidRPr="00FA5F02">
        <w:rPr>
          <w:rFonts w:ascii="Arial Narrow" w:eastAsia="Arial Narrow" w:hAnsi="Arial Narrow" w:cs="Arial Narrow"/>
          <w:b/>
          <w:sz w:val="22"/>
          <w:szCs w:val="22"/>
          <w:lang w:val="es-CO"/>
        </w:rPr>
        <w:t>6)</w:t>
      </w:r>
      <w:r w:rsidR="00047B8C" w:rsidRPr="00FA5F02">
        <w:rPr>
          <w:rFonts w:ascii="Arial Narrow" w:eastAsia="Arial Narrow" w:hAnsi="Arial Narrow" w:cs="Arial Narrow"/>
          <w:sz w:val="22"/>
          <w:szCs w:val="22"/>
          <w:lang w:val="es-CO"/>
        </w:rPr>
        <w:t xml:space="preserve"> Asistir a las reuniones que sean convocadas por el supervisor del contrato, para revisar el estado de ejecución del mismo, el cumplimiento de las obligaciones a cargo del </w:t>
      </w:r>
      <w:r w:rsidR="00047B8C" w:rsidRPr="00FA5F02">
        <w:rPr>
          <w:rFonts w:ascii="Arial Narrow" w:eastAsia="Arial Narrow" w:hAnsi="Arial Narrow" w:cs="Arial Narrow"/>
          <w:b/>
          <w:sz w:val="22"/>
          <w:szCs w:val="22"/>
          <w:lang w:val="es-CO"/>
        </w:rPr>
        <w:t>CONTRATISTA</w:t>
      </w:r>
      <w:r w:rsidR="00047B8C" w:rsidRPr="00FA5F02">
        <w:rPr>
          <w:rFonts w:ascii="Arial Narrow" w:eastAsia="Arial Narrow" w:hAnsi="Arial Narrow" w:cs="Arial Narrow"/>
          <w:sz w:val="22"/>
          <w:szCs w:val="22"/>
          <w:lang w:val="es-CO"/>
        </w:rPr>
        <w:t xml:space="preserve"> o cualquier aspecto técnico referente al mismo. </w:t>
      </w:r>
      <w:r w:rsidR="00047B8C" w:rsidRPr="00FA5F02">
        <w:rPr>
          <w:rFonts w:ascii="Arial Narrow" w:eastAsia="Arial Narrow" w:hAnsi="Arial Narrow" w:cs="Arial Narrow"/>
          <w:b/>
          <w:sz w:val="22"/>
          <w:szCs w:val="22"/>
          <w:lang w:val="es-CO"/>
        </w:rPr>
        <w:t>7)</w:t>
      </w:r>
      <w:r w:rsidR="00047B8C" w:rsidRPr="00FA5F02">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00047B8C" w:rsidRPr="00FA5F02">
        <w:rPr>
          <w:rFonts w:ascii="Arial Narrow" w:eastAsia="Arial Narrow" w:hAnsi="Arial Narrow" w:cs="Arial Narrow"/>
          <w:b/>
          <w:sz w:val="22"/>
          <w:szCs w:val="22"/>
          <w:lang w:val="es-CO"/>
        </w:rPr>
        <w:t>8)</w:t>
      </w:r>
      <w:r w:rsidR="00047B8C" w:rsidRPr="00FA5F02">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00047B8C" w:rsidRPr="00FA5F02">
        <w:rPr>
          <w:rFonts w:ascii="Arial Narrow" w:eastAsia="Arial Narrow" w:hAnsi="Arial Narrow" w:cs="Arial Narrow"/>
          <w:b/>
          <w:sz w:val="22"/>
          <w:szCs w:val="22"/>
          <w:lang w:val="es-CO"/>
        </w:rPr>
        <w:t>9)</w:t>
      </w:r>
      <w:r w:rsidR="00047B8C" w:rsidRPr="00FA5F02">
        <w:rPr>
          <w:rFonts w:ascii="Arial Narrow" w:eastAsia="Arial Narrow" w:hAnsi="Arial Narrow" w:cs="Arial Narrow"/>
          <w:sz w:val="22"/>
          <w:szCs w:val="22"/>
          <w:lang w:val="es-CO"/>
        </w:rPr>
        <w:t xml:space="preserve"> Reparar los daños e indemnizar los perjuicios que cause a la </w:t>
      </w:r>
      <w:r w:rsidR="00047B8C" w:rsidRPr="00FA5F02">
        <w:rPr>
          <w:rFonts w:ascii="Arial Narrow" w:eastAsia="Arial Narrow" w:hAnsi="Arial Narrow" w:cs="Arial Narrow"/>
          <w:b/>
          <w:sz w:val="22"/>
          <w:szCs w:val="22"/>
          <w:lang w:val="es-CO"/>
        </w:rPr>
        <w:t>FISCALÍA GENERAL DE LA NACIÓN</w:t>
      </w:r>
      <w:r w:rsidR="00047B8C" w:rsidRPr="00FA5F02">
        <w:rPr>
          <w:rFonts w:ascii="Arial Narrow" w:eastAsia="Arial Narrow" w:hAnsi="Arial Narrow" w:cs="Arial Narrow"/>
          <w:sz w:val="22"/>
          <w:szCs w:val="22"/>
          <w:lang w:val="es-CO"/>
        </w:rPr>
        <w:t xml:space="preserve"> por el incumplimiento del contrato. </w:t>
      </w:r>
      <w:r w:rsidR="00047B8C" w:rsidRPr="00FA5F02">
        <w:rPr>
          <w:rFonts w:ascii="Arial Narrow" w:eastAsia="Arial Narrow" w:hAnsi="Arial Narrow" w:cs="Arial Narrow"/>
          <w:b/>
          <w:sz w:val="22"/>
          <w:szCs w:val="22"/>
          <w:lang w:val="es-CO"/>
        </w:rPr>
        <w:t>10)</w:t>
      </w:r>
      <w:r w:rsidR="00047B8C" w:rsidRPr="00FA5F02">
        <w:rPr>
          <w:rFonts w:ascii="Arial Narrow" w:eastAsia="Arial Narrow" w:hAnsi="Arial Narrow" w:cs="Arial Narrow"/>
          <w:sz w:val="22"/>
          <w:szCs w:val="22"/>
          <w:lang w:val="es-CO"/>
        </w:rPr>
        <w:t xml:space="preserve"> Autorizar a la </w:t>
      </w:r>
      <w:r w:rsidR="00047B8C" w:rsidRPr="00FA5F02">
        <w:rPr>
          <w:rFonts w:ascii="Arial Narrow" w:eastAsia="Arial Narrow" w:hAnsi="Arial Narrow" w:cs="Arial Narrow"/>
          <w:b/>
          <w:sz w:val="22"/>
          <w:szCs w:val="22"/>
          <w:lang w:val="es-CO"/>
        </w:rPr>
        <w:t>FISCALÍA GENERAL DE LA NACIÓN</w:t>
      </w:r>
      <w:r w:rsidR="00047B8C" w:rsidRPr="00FA5F02">
        <w:rPr>
          <w:rFonts w:ascii="Arial Narrow" w:eastAsia="Arial Narrow" w:hAnsi="Arial Narrow" w:cs="Arial Narrow"/>
          <w:sz w:val="22"/>
          <w:szCs w:val="22"/>
          <w:lang w:val="es-CO"/>
        </w:rPr>
        <w:t xml:space="preserve"> a deducir los valores resultantes por los anteriores conceptos de cualquier suma que ésta le adeude al </w:t>
      </w:r>
      <w:r w:rsidR="00047B8C" w:rsidRPr="00FA5F02">
        <w:rPr>
          <w:rFonts w:ascii="Arial Narrow" w:eastAsia="Arial Narrow" w:hAnsi="Arial Narrow" w:cs="Arial Narrow"/>
          <w:b/>
          <w:sz w:val="22"/>
          <w:szCs w:val="22"/>
          <w:lang w:val="es-CO"/>
        </w:rPr>
        <w:t>CONTRATISTA.</w:t>
      </w:r>
      <w:r w:rsidR="00047B8C" w:rsidRPr="00FA5F02">
        <w:rPr>
          <w:rFonts w:ascii="Arial Narrow" w:eastAsia="Arial Narrow" w:hAnsi="Arial Narrow" w:cs="Arial Narrow"/>
          <w:sz w:val="22"/>
          <w:szCs w:val="22"/>
          <w:lang w:val="es-CO"/>
        </w:rPr>
        <w:t xml:space="preserve"> En todo </w:t>
      </w:r>
      <w:r w:rsidR="00047B8C" w:rsidRPr="00FA5F02">
        <w:rPr>
          <w:rFonts w:ascii="Arial Narrow" w:eastAsia="Arial Narrow" w:hAnsi="Arial Narrow" w:cs="Arial Narrow"/>
          <w:sz w:val="22"/>
          <w:szCs w:val="22"/>
          <w:lang w:val="es-CO"/>
        </w:rPr>
        <w:lastRenderedPageBreak/>
        <w:t xml:space="preserve">caso la </w:t>
      </w:r>
      <w:r w:rsidR="00047B8C" w:rsidRPr="00FA5F02">
        <w:rPr>
          <w:rFonts w:ascii="Arial Narrow" w:eastAsia="Arial Narrow" w:hAnsi="Arial Narrow" w:cs="Arial Narrow"/>
          <w:b/>
          <w:sz w:val="22"/>
          <w:szCs w:val="22"/>
          <w:lang w:val="es-CO"/>
        </w:rPr>
        <w:t>FISCALÍA GENERAL DE LA NACIÓN</w:t>
      </w:r>
      <w:r w:rsidR="00047B8C" w:rsidRPr="00FA5F02">
        <w:rPr>
          <w:rFonts w:ascii="Arial Narrow" w:eastAsia="Arial Narrow" w:hAnsi="Arial Narrow" w:cs="Arial Narrow"/>
          <w:sz w:val="22"/>
          <w:szCs w:val="22"/>
          <w:lang w:val="es-CO"/>
        </w:rPr>
        <w:t xml:space="preserve"> podrá realizar los actos procesales que sean indispensables para defender sus derechos.  </w:t>
      </w:r>
      <w:r w:rsidR="00047B8C" w:rsidRPr="00FA5F02">
        <w:rPr>
          <w:rFonts w:ascii="Arial Narrow" w:eastAsia="Arial Narrow" w:hAnsi="Arial Narrow" w:cs="Arial Narrow"/>
          <w:b/>
          <w:sz w:val="22"/>
          <w:szCs w:val="22"/>
          <w:lang w:val="es-CO"/>
        </w:rPr>
        <w:t>11)</w:t>
      </w:r>
      <w:r w:rsidR="00047B8C" w:rsidRPr="00FA5F02">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00047B8C" w:rsidRPr="00FA5F02">
        <w:rPr>
          <w:rFonts w:ascii="Arial Narrow" w:eastAsia="Arial Narrow" w:hAnsi="Arial Narrow" w:cs="Arial Narrow"/>
          <w:b/>
          <w:sz w:val="22"/>
          <w:szCs w:val="22"/>
          <w:lang w:val="es-CO"/>
        </w:rPr>
        <w:t>12)</w:t>
      </w:r>
      <w:r w:rsidR="00047B8C" w:rsidRPr="00FA5F02">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047B8C" w:rsidRPr="00FA5F02">
        <w:rPr>
          <w:rFonts w:ascii="Arial Narrow" w:eastAsia="Arial Narrow" w:hAnsi="Arial Narrow" w:cs="Arial Narrow"/>
          <w:b/>
          <w:sz w:val="22"/>
          <w:szCs w:val="22"/>
          <w:lang w:val="es-CO"/>
        </w:rPr>
        <w:t>13)</w:t>
      </w:r>
      <w:r w:rsidR="00047B8C" w:rsidRPr="00FA5F02">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047B8C" w:rsidRPr="00FA5F02">
        <w:rPr>
          <w:rFonts w:ascii="Arial Narrow" w:eastAsia="Arial Narrow" w:hAnsi="Arial Narrow" w:cs="Arial Narrow"/>
          <w:b/>
          <w:sz w:val="22"/>
          <w:szCs w:val="22"/>
          <w:lang w:val="es-CO"/>
        </w:rPr>
        <w:t>14)</w:t>
      </w:r>
      <w:r w:rsidR="00047B8C" w:rsidRPr="00FA5F02">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047B8C" w:rsidRPr="00FA5F02">
        <w:rPr>
          <w:rFonts w:ascii="Arial Narrow" w:eastAsia="Arial Narrow" w:hAnsi="Arial Narrow" w:cs="Arial Narrow"/>
          <w:b/>
          <w:sz w:val="22"/>
          <w:szCs w:val="22"/>
          <w:lang w:val="es-CO"/>
        </w:rPr>
        <w:t>15)</w:t>
      </w:r>
      <w:r w:rsidR="00047B8C" w:rsidRPr="00FA5F02">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Content/>
      </w:sdt>
      <w:r w:rsidR="00047B8C" w:rsidRPr="00FA5F02">
        <w:rPr>
          <w:rFonts w:ascii="Arial Narrow" w:eastAsia="Arial Narrow" w:hAnsi="Arial Narrow" w:cs="Arial Narrow"/>
          <w:sz w:val="22"/>
          <w:szCs w:val="22"/>
          <w:lang w:val="es-CO"/>
        </w:rPr>
        <w:t xml:space="preserve">. </w:t>
      </w:r>
      <w:r w:rsidR="00047B8C" w:rsidRPr="00FA5F02">
        <w:rPr>
          <w:rFonts w:ascii="Arial Narrow" w:eastAsia="Arial Narrow" w:hAnsi="Arial Narrow" w:cs="Arial Narrow"/>
          <w:b/>
          <w:sz w:val="22"/>
          <w:szCs w:val="22"/>
          <w:lang w:val="es-CO"/>
        </w:rPr>
        <w:t>16)</w:t>
      </w:r>
      <w:r w:rsidR="00047B8C" w:rsidRPr="00FA5F02">
        <w:rPr>
          <w:rFonts w:ascii="Arial Narrow" w:eastAsia="Arial Narrow" w:hAnsi="Arial Narrow" w:cs="Arial Narrow"/>
          <w:sz w:val="22"/>
          <w:szCs w:val="22"/>
          <w:lang w:val="es-CO"/>
        </w:rPr>
        <w:t xml:space="preserve"> Entregar los soportes que sean solicitados por el supervisor del contrato para acreditar el cumplimiento del sistema de Gestión de Seguridad y Salud en el trabajo SGSST.  </w:t>
      </w:r>
      <w:r w:rsidR="00047B8C" w:rsidRPr="00FA5F02">
        <w:rPr>
          <w:rFonts w:ascii="Arial Narrow" w:eastAsia="Arial Narrow" w:hAnsi="Arial Narrow" w:cs="Arial Narrow"/>
          <w:b/>
          <w:sz w:val="22"/>
          <w:szCs w:val="22"/>
          <w:lang w:val="es-CO"/>
        </w:rPr>
        <w:t xml:space="preserve">17) </w:t>
      </w:r>
      <w:r w:rsidR="00047B8C" w:rsidRPr="00FA5F02">
        <w:rPr>
          <w:rFonts w:ascii="Arial Narrow" w:eastAsia="Arial Narrow" w:hAnsi="Arial Narrow" w:cs="Arial Narrow"/>
          <w:bCs/>
          <w:sz w:val="22"/>
          <w:szCs w:val="22"/>
          <w:lang w:val="es-CO"/>
        </w:rPr>
        <w:t>Cumplir</w:t>
      </w:r>
      <w:r w:rsidR="00047B8C" w:rsidRPr="00FA5F02">
        <w:rPr>
          <w:rFonts w:ascii="Arial Narrow" w:eastAsia="Arial Narrow" w:hAnsi="Arial Narrow" w:cs="Arial Narrow"/>
          <w:sz w:val="22"/>
          <w:szCs w:val="22"/>
          <w:lang w:val="es-CO"/>
        </w:rPr>
        <w:t xml:space="preserve"> con la política de seguridad de la información y lo establecido en el Sistema de Gestión de Seguridad de la Información y Seguridad Digital de la Entidad, en especial a lo que atañe con relación a los proveedores.  </w:t>
      </w:r>
      <w:r w:rsidR="00047B8C" w:rsidRPr="00FA5F02">
        <w:rPr>
          <w:rFonts w:ascii="Arial Narrow" w:eastAsia="Arial Narrow" w:hAnsi="Arial Narrow" w:cs="Arial Narrow"/>
          <w:b/>
          <w:bCs/>
          <w:sz w:val="22"/>
          <w:szCs w:val="22"/>
          <w:lang w:val="es-CO"/>
        </w:rPr>
        <w:t>18)</w:t>
      </w:r>
      <w:r w:rsidR="00047B8C" w:rsidRPr="00FA5F02">
        <w:rPr>
          <w:rFonts w:ascii="Arial Narrow" w:eastAsia="Arial Narrow" w:hAnsi="Arial Narrow" w:cs="Arial Narrow"/>
          <w:sz w:val="22"/>
          <w:szCs w:val="22"/>
          <w:lang w:val="es-CO"/>
        </w:rPr>
        <w:t xml:space="preserve">Cumplir con lo establecido en la Ley 1581 de 2012, el Decreto reglamentario 1377 de 2013 y la Política para el Tratamiento de Datos Personales vigentes y las demás reglamentaciones de la Fiscalía General de la Nación, durante la ejecución del contrato y al firmar los acuerdos de confidencialidad. </w:t>
      </w:r>
      <w:r w:rsidR="00047B8C" w:rsidRPr="00FA5F02">
        <w:rPr>
          <w:rFonts w:ascii="Arial Narrow" w:eastAsia="Arial Narrow" w:hAnsi="Arial Narrow" w:cs="Arial Narrow"/>
          <w:b/>
          <w:sz w:val="22"/>
          <w:szCs w:val="22"/>
          <w:lang w:val="es-CO"/>
        </w:rPr>
        <w:t>19)</w:t>
      </w:r>
      <w:r w:rsidR="00047B8C" w:rsidRPr="00FA5F02">
        <w:rPr>
          <w:rFonts w:ascii="Arial Narrow" w:eastAsia="Arial Narrow" w:hAnsi="Arial Narrow" w:cs="Arial Narrow"/>
          <w:sz w:val="22"/>
          <w:szCs w:val="22"/>
          <w:lang w:val="es-CO"/>
        </w:rPr>
        <w:t xml:space="preserve"> 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según Anexo No.16 del presente contrato el cual deberá ser actualizado conforme a las proporciones señaladas en el mismo artículo. El supervisor del contrato verificará el cumplimiento de las condiciones definidas en el mencionado decreto. </w:t>
      </w:r>
      <w:r w:rsidR="00047B8C" w:rsidRPr="00FA5F02">
        <w:rPr>
          <w:rFonts w:ascii="Arial Narrow" w:eastAsia="Arial Narrow" w:hAnsi="Arial Narrow" w:cs="Arial Narrow"/>
          <w:b/>
          <w:sz w:val="22"/>
          <w:szCs w:val="22"/>
          <w:lang w:val="es-CO"/>
        </w:rPr>
        <w:t>20)</w:t>
      </w:r>
      <w:r w:rsidR="00047B8C" w:rsidRPr="00FA5F02">
        <w:rPr>
          <w:rFonts w:ascii="Aptos" w:hAnsi="Aptos"/>
          <w:color w:val="000000"/>
          <w:lang w:val="es-CO" w:eastAsia="es-CO"/>
        </w:rPr>
        <w:t xml:space="preserve"> </w:t>
      </w:r>
      <w:r w:rsidR="00047B8C" w:rsidRPr="00FA5F02">
        <w:rPr>
          <w:rFonts w:ascii="Arial Narrow" w:eastAsia="Arial Narrow" w:hAnsi="Arial Narrow" w:cs="Arial Narrow"/>
          <w:bCs/>
          <w:sz w:val="22"/>
          <w:szCs w:val="22"/>
          <w:lang w:val="es-CO"/>
        </w:rPr>
        <w:t>Garantizar la vinculación de jóvenes entre los 18 y 28 años de edad profesionales o tecnólogos para la ejecución del presente contrato, en aspectos que así lo permita, de conformidad con el artículo 8 de la Ley 2119 de 2021</w:t>
      </w:r>
      <w:r w:rsidR="00047B8C" w:rsidRPr="00FA5F02">
        <w:rPr>
          <w:rFonts w:ascii="Arial Narrow" w:eastAsia="Arial Narrow" w:hAnsi="Arial Narrow" w:cs="Arial Narrow"/>
          <w:b/>
          <w:sz w:val="22"/>
          <w:szCs w:val="22"/>
          <w:lang w:val="es-CO"/>
        </w:rPr>
        <w:t xml:space="preserve"> </w:t>
      </w:r>
      <w:r w:rsidR="00047B8C" w:rsidRPr="00B754F7">
        <w:rPr>
          <w:rFonts w:ascii="Arial Narrow" w:eastAsia="Arial Narrow" w:hAnsi="Arial Narrow" w:cs="Arial Narrow"/>
          <w:b/>
          <w:sz w:val="22"/>
          <w:szCs w:val="22"/>
          <w:lang w:val="es-CO"/>
        </w:rPr>
        <w:t>2</w:t>
      </w:r>
      <w:r w:rsidR="00047B8C">
        <w:rPr>
          <w:rFonts w:ascii="Arial Narrow" w:eastAsia="Arial Narrow" w:hAnsi="Arial Narrow" w:cs="Arial Narrow"/>
          <w:b/>
          <w:sz w:val="22"/>
          <w:szCs w:val="22"/>
          <w:lang w:val="es-CO"/>
        </w:rPr>
        <w:t>1</w:t>
      </w:r>
      <w:r w:rsidR="00047B8C" w:rsidRPr="00B754F7">
        <w:rPr>
          <w:rFonts w:ascii="Arial Narrow" w:eastAsia="Arial Narrow" w:hAnsi="Arial Narrow" w:cs="Arial Narrow"/>
          <w:b/>
          <w:sz w:val="22"/>
          <w:szCs w:val="22"/>
          <w:lang w:val="es-CO"/>
        </w:rPr>
        <w:t>)</w:t>
      </w:r>
      <w:r w:rsidR="00047B8C" w:rsidRPr="00B754F7">
        <w:rPr>
          <w:rFonts w:ascii="Arial Narrow" w:eastAsia="Arial Narrow" w:hAnsi="Arial Narrow" w:cs="Arial Narrow"/>
          <w:sz w:val="22"/>
          <w:szCs w:val="22"/>
          <w:lang w:val="es-CO"/>
        </w:rPr>
        <w:t xml:space="preserve"> </w:t>
      </w:r>
      <w:r w:rsidR="00047B8C" w:rsidRPr="00625B11">
        <w:rPr>
          <w:rFonts w:ascii="Arial Narrow" w:eastAsia="Arial Narrow" w:hAnsi="Arial Narrow" w:cs="Arial Narrow"/>
          <w:bCs/>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047B8C">
        <w:rPr>
          <w:rFonts w:ascii="Arial Narrow" w:eastAsia="Arial Narrow" w:hAnsi="Arial Narrow" w:cs="Arial Narrow"/>
          <w:bCs/>
          <w:sz w:val="22"/>
          <w:szCs w:val="22"/>
          <w:lang w:val="es-CO"/>
        </w:rPr>
        <w:t xml:space="preserve"> </w:t>
      </w:r>
      <w:r w:rsidR="00047B8C">
        <w:rPr>
          <w:rFonts w:ascii="Arial Narrow" w:eastAsia="Arial Narrow" w:hAnsi="Arial Narrow" w:cs="Arial Narrow"/>
          <w:b/>
          <w:sz w:val="22"/>
          <w:szCs w:val="22"/>
          <w:lang w:val="es-CO"/>
        </w:rPr>
        <w:t xml:space="preserve">22) </w:t>
      </w:r>
      <w:r w:rsidR="00047B8C" w:rsidRPr="00AA6E90">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047B8C" w:rsidRPr="00CC58E9">
        <w:rPr>
          <w:rFonts w:ascii="Arial Narrow" w:eastAsia="Arial Narrow" w:hAnsi="Arial Narrow" w:cs="Arial Narrow"/>
          <w:b/>
          <w:bCs/>
          <w:sz w:val="22"/>
          <w:szCs w:val="22"/>
          <w:lang w:val="es-CO"/>
        </w:rPr>
        <w:t>2</w:t>
      </w:r>
      <w:r w:rsidR="00047B8C">
        <w:rPr>
          <w:rFonts w:ascii="Arial Narrow" w:eastAsia="Arial Narrow" w:hAnsi="Arial Narrow" w:cs="Arial Narrow"/>
          <w:b/>
          <w:bCs/>
          <w:sz w:val="22"/>
          <w:szCs w:val="22"/>
          <w:lang w:val="es-CO"/>
        </w:rPr>
        <w:t>3</w:t>
      </w:r>
      <w:r w:rsidR="00047B8C" w:rsidRPr="00CC58E9">
        <w:rPr>
          <w:rFonts w:ascii="Arial Narrow" w:eastAsia="Arial Narrow" w:hAnsi="Arial Narrow" w:cs="Arial Narrow"/>
          <w:b/>
          <w:bCs/>
          <w:sz w:val="22"/>
          <w:szCs w:val="22"/>
          <w:lang w:val="es-CO"/>
        </w:rPr>
        <w:t>)</w:t>
      </w:r>
      <w:r w:rsidR="00047B8C" w:rsidRPr="00CC58E9">
        <w:rPr>
          <w:rFonts w:ascii="Arial Narrow" w:eastAsia="Arial Narrow" w:hAnsi="Arial Narrow" w:cs="Arial Narrow"/>
          <w:bCs/>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w:t>
      </w:r>
      <w:r w:rsidR="00047B8C">
        <w:rPr>
          <w:rFonts w:ascii="Arial Narrow" w:eastAsia="Arial Narrow" w:hAnsi="Arial Narrow" w:cs="Arial Narrow"/>
          <w:bCs/>
          <w:sz w:val="22"/>
          <w:szCs w:val="22"/>
          <w:lang w:val="es-CO"/>
        </w:rPr>
        <w:t xml:space="preserve"> 1.</w:t>
      </w:r>
      <w:r w:rsidR="00047B8C" w:rsidRPr="00CC58E9">
        <w:rPr>
          <w:rFonts w:ascii="Arial Narrow" w:eastAsia="Arial Narrow" w:hAnsi="Arial Narrow" w:cs="Arial Narrow"/>
          <w:bCs/>
          <w:sz w:val="22"/>
          <w:szCs w:val="22"/>
          <w:lang w:val="es-CO"/>
        </w:rPr>
        <w:t>Plazo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r w:rsidR="00047B8C">
        <w:rPr>
          <w:rFonts w:ascii="Arial Narrow" w:eastAsia="Arial Narrow" w:hAnsi="Arial Narrow" w:cs="Arial Narrow"/>
          <w:bCs/>
          <w:sz w:val="22"/>
          <w:szCs w:val="22"/>
          <w:lang w:val="es-CO"/>
        </w:rPr>
        <w:t xml:space="preserve"> 2. </w:t>
      </w:r>
      <w:r w:rsidR="00047B8C" w:rsidRPr="00CC58E9">
        <w:rPr>
          <w:rFonts w:ascii="Arial Narrow" w:eastAsia="Arial Narrow" w:hAnsi="Arial Narrow" w:cs="Arial Narrow"/>
          <w:bCs/>
          <w:sz w:val="22"/>
          <w:szCs w:val="22"/>
          <w:lang w:val="es-CO"/>
        </w:rPr>
        <w:t>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r w:rsidR="00047B8C">
        <w:rPr>
          <w:rFonts w:ascii="Arial Narrow" w:eastAsia="Arial Narrow" w:hAnsi="Arial Narrow" w:cs="Arial Narrow"/>
          <w:bCs/>
          <w:sz w:val="22"/>
          <w:szCs w:val="22"/>
          <w:lang w:val="es-CO"/>
        </w:rPr>
        <w:t xml:space="preserve"> 3. </w:t>
      </w:r>
      <w:r w:rsidR="00047B8C" w:rsidRPr="00CC58E9">
        <w:rPr>
          <w:rFonts w:ascii="Arial Narrow" w:eastAsia="Arial Narrow" w:hAnsi="Arial Narrow" w:cs="Arial Narrow"/>
          <w:bCs/>
          <w:sz w:val="22"/>
          <w:szCs w:val="22"/>
          <w:lang w:val="es-CO"/>
        </w:rPr>
        <w:t>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r w:rsidR="00047B8C">
        <w:rPr>
          <w:rFonts w:ascii="Arial Narrow" w:eastAsia="Arial Narrow" w:hAnsi="Arial Narrow" w:cs="Arial Narrow"/>
          <w:bCs/>
          <w:sz w:val="22"/>
          <w:szCs w:val="22"/>
          <w:lang w:val="es-CO"/>
        </w:rPr>
        <w:t xml:space="preserve"> 4. </w:t>
      </w:r>
      <w:r w:rsidR="00047B8C" w:rsidRPr="00CC58E9">
        <w:rPr>
          <w:rFonts w:ascii="Arial Narrow" w:eastAsia="Arial Narrow" w:hAnsi="Arial Narrow" w:cs="Arial Narrow"/>
          <w:bCs/>
          <w:sz w:val="22"/>
          <w:szCs w:val="22"/>
          <w:lang w:val="es-CO"/>
        </w:rPr>
        <w:t xml:space="preserve">Consecuencia por incumplimiento: La renuencia, falsedad u omisión en el reporte oportuno de estas modificaciones constituirá un incumplimiento grave de las </w:t>
      </w:r>
      <w:r w:rsidR="00047B8C" w:rsidRPr="00CC58E9">
        <w:rPr>
          <w:rFonts w:ascii="Arial Narrow" w:eastAsia="Arial Narrow" w:hAnsi="Arial Narrow" w:cs="Arial Narrow"/>
          <w:bCs/>
          <w:sz w:val="22"/>
          <w:szCs w:val="22"/>
          <w:lang w:val="es-CO"/>
        </w:rPr>
        <w:lastRenderedPageBreak/>
        <w:t>obligaciones contractuales y facultará a la entidad para aplicar los mecanismos convencionales de respuesta pactados, tales como la imposición de multas o la activación de la Condición Resolutoria Expresa del vínculo contractual.</w:t>
      </w:r>
      <w:r w:rsidR="00047B8C">
        <w:rPr>
          <w:rFonts w:ascii="Arial Narrow" w:eastAsia="Arial Narrow" w:hAnsi="Arial Narrow" w:cs="Arial Narrow"/>
          <w:bCs/>
          <w:sz w:val="22"/>
          <w:szCs w:val="22"/>
          <w:lang w:val="es-CO"/>
        </w:rPr>
        <w:t xml:space="preserve"> </w:t>
      </w:r>
      <w:r w:rsidR="00047B8C" w:rsidRPr="00E40D05">
        <w:rPr>
          <w:rFonts w:ascii="Arial Narrow" w:eastAsia="Arial Narrow" w:hAnsi="Arial Narrow" w:cs="Arial Narrow"/>
          <w:b/>
          <w:bCs/>
          <w:sz w:val="22"/>
          <w:szCs w:val="22"/>
          <w:lang w:val="es-CO"/>
        </w:rPr>
        <w:t>2</w:t>
      </w:r>
      <w:r w:rsidR="00047B8C">
        <w:rPr>
          <w:rFonts w:ascii="Arial Narrow" w:eastAsia="Arial Narrow" w:hAnsi="Arial Narrow" w:cs="Arial Narrow"/>
          <w:b/>
          <w:bCs/>
          <w:sz w:val="22"/>
          <w:szCs w:val="22"/>
          <w:lang w:val="es-CO"/>
        </w:rPr>
        <w:t>4</w:t>
      </w:r>
      <w:r w:rsidR="00047B8C" w:rsidRPr="00E40D05">
        <w:rPr>
          <w:rFonts w:ascii="Arial Narrow" w:eastAsia="Arial Narrow" w:hAnsi="Arial Narrow" w:cs="Arial Narrow"/>
          <w:b/>
          <w:bCs/>
          <w:sz w:val="22"/>
          <w:szCs w:val="22"/>
          <w:lang w:val="es-CO"/>
        </w:rPr>
        <w:t>)</w:t>
      </w:r>
      <w:r w:rsidR="00047B8C">
        <w:rPr>
          <w:rFonts w:ascii="Arial Narrow" w:eastAsia="Arial Narrow" w:hAnsi="Arial Narrow" w:cs="Arial Narrow"/>
          <w:sz w:val="22"/>
          <w:szCs w:val="22"/>
          <w:lang w:val="es-CO"/>
        </w:rPr>
        <w:t xml:space="preserve"> </w:t>
      </w:r>
      <w:r w:rsidR="00047B8C" w:rsidRPr="00B754F7">
        <w:rPr>
          <w:rFonts w:ascii="Arial Narrow" w:eastAsia="Arial Narrow" w:hAnsi="Arial Narrow" w:cs="Arial Narrow"/>
          <w:sz w:val="22"/>
          <w:szCs w:val="22"/>
          <w:lang w:val="es-CO"/>
        </w:rPr>
        <w:t>Las demás inherentes al objeto y la naturaleza del contrato y aquellas indicadas por el supervisor para su cabal cumplimiento</w:t>
      </w:r>
      <w:r w:rsidR="00047B8C" w:rsidRPr="00B754F7">
        <w:rPr>
          <w:rFonts w:ascii="Arial Narrow" w:eastAsia="Arial Narrow" w:hAnsi="Arial Narrow" w:cs="Arial Narrow"/>
          <w:color w:val="FF0000"/>
          <w:sz w:val="22"/>
          <w:szCs w:val="22"/>
          <w:lang w:val="es-CO"/>
        </w:rPr>
        <w:t>.</w:t>
      </w:r>
    </w:p>
    <w:p w14:paraId="017A0B79" w14:textId="77777777" w:rsidR="002B7CE4" w:rsidRPr="003B6E58" w:rsidRDefault="002B7CE4" w:rsidP="003B6E58">
      <w:pPr>
        <w:pBdr>
          <w:top w:val="nil"/>
          <w:left w:val="nil"/>
          <w:bottom w:val="nil"/>
          <w:right w:val="nil"/>
          <w:between w:val="nil"/>
        </w:pBdr>
        <w:jc w:val="both"/>
        <w:rPr>
          <w:rFonts w:ascii="Arial Narrow" w:eastAsia="Arial Narrow" w:hAnsi="Arial Narrow" w:cs="Arial Narrow"/>
          <w:color w:val="000000"/>
          <w:sz w:val="22"/>
          <w:szCs w:val="22"/>
          <w:lang w:val="es-CO"/>
        </w:rPr>
      </w:pPr>
    </w:p>
    <w:p w14:paraId="63356920" w14:textId="688FF4B0" w:rsidR="00E83382" w:rsidRPr="00E83382" w:rsidRDefault="00031A25" w:rsidP="00E83382">
      <w:pPr>
        <w:pBdr>
          <w:top w:val="nil"/>
          <w:left w:val="nil"/>
          <w:bottom w:val="nil"/>
          <w:right w:val="nil"/>
          <w:between w:val="nil"/>
        </w:pBdr>
        <w:jc w:val="both"/>
        <w:rPr>
          <w:rFonts w:ascii="Arial Narrow" w:eastAsia="Arial Narrow" w:hAnsi="Arial Narrow" w:cs="Arial Narrow"/>
          <w:b/>
          <w:color w:val="000000"/>
          <w:sz w:val="22"/>
          <w:szCs w:val="22"/>
          <w:lang w:val="es-CO"/>
        </w:rPr>
      </w:pPr>
      <w:bookmarkStart w:id="10" w:name="_heading=h.2s8eyo1" w:colFirst="0" w:colLast="0"/>
      <w:bookmarkEnd w:id="10"/>
      <w:r w:rsidRPr="003B6E58">
        <w:rPr>
          <w:rFonts w:ascii="Arial Narrow" w:eastAsia="Arial Narrow" w:hAnsi="Arial Narrow" w:cs="Arial Narrow"/>
          <w:b/>
          <w:color w:val="000000"/>
          <w:sz w:val="22"/>
          <w:szCs w:val="22"/>
          <w:lang w:val="es-CO"/>
        </w:rPr>
        <w:t xml:space="preserve">B) </w:t>
      </w:r>
      <w:r w:rsidR="00E83382" w:rsidRPr="00E83382">
        <w:rPr>
          <w:rFonts w:ascii="Arial Narrow" w:eastAsia="Arial Narrow" w:hAnsi="Arial Narrow" w:cs="Arial Narrow"/>
          <w:b/>
          <w:color w:val="000000"/>
          <w:sz w:val="22"/>
          <w:szCs w:val="22"/>
          <w:lang w:val="es-CO"/>
        </w:rPr>
        <w:t xml:space="preserve">Estarán a cargo del contratista, además de las consagradas en la ley por la naturaleza del presente contrato, el cumplimiento de las obligaciones generales y específicas que a continuación se relacionan: </w:t>
      </w:r>
    </w:p>
    <w:p w14:paraId="130EE4FE" w14:textId="77777777" w:rsidR="00E83382" w:rsidRPr="00E83382"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p>
    <w:p w14:paraId="3D739B1F" w14:textId="1AFA885D" w:rsidR="00E83382" w:rsidRPr="00E83382"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r w:rsidRPr="00E83382">
        <w:rPr>
          <w:rFonts w:ascii="Arial Narrow" w:eastAsia="Arial Narrow" w:hAnsi="Arial Narrow" w:cs="Arial Narrow"/>
          <w:b/>
          <w:color w:val="000000"/>
          <w:sz w:val="22"/>
          <w:szCs w:val="22"/>
          <w:lang w:val="es-CO"/>
        </w:rPr>
        <w:t>OBLIGACIONES</w:t>
      </w:r>
      <w:r w:rsidR="008328D6">
        <w:rPr>
          <w:rFonts w:ascii="Arial Narrow" w:eastAsia="Arial Narrow" w:hAnsi="Arial Narrow" w:cs="Arial Narrow"/>
          <w:b/>
          <w:color w:val="000000"/>
          <w:sz w:val="22"/>
          <w:szCs w:val="22"/>
          <w:lang w:val="es-CO"/>
        </w:rPr>
        <w:t xml:space="preserve"> ESPEECÍFICAS</w:t>
      </w:r>
    </w:p>
    <w:p w14:paraId="1712CC9B" w14:textId="77777777" w:rsidR="00E83382" w:rsidRPr="00E83382"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p>
    <w:p w14:paraId="1A75FEBF" w14:textId="77777777" w:rsidR="008328D6" w:rsidRPr="009A76C2" w:rsidRDefault="008328D6" w:rsidP="008328D6">
      <w:pPr>
        <w:tabs>
          <w:tab w:val="left" w:pos="426"/>
        </w:tabs>
        <w:rPr>
          <w:rFonts w:ascii="Arial Narrow" w:hAnsi="Arial Narrow" w:cs="Arial"/>
        </w:rPr>
      </w:pPr>
      <w:r w:rsidRPr="009A76C2">
        <w:rPr>
          <w:rFonts w:ascii="Arial Narrow" w:hAnsi="Arial Narrow" w:cs="Arial"/>
        </w:rPr>
        <w:t>Entre las obligaciones del contratista se encuentran las que se describen a continuación y que son de obligatorio cumplimiento por parte del contratista:</w:t>
      </w:r>
    </w:p>
    <w:p w14:paraId="3BBAA381" w14:textId="77777777" w:rsidR="008328D6" w:rsidRPr="009A76C2" w:rsidRDefault="008328D6" w:rsidP="008328D6">
      <w:pPr>
        <w:tabs>
          <w:tab w:val="left" w:pos="284"/>
        </w:tabs>
        <w:rPr>
          <w:rFonts w:ascii="Arial Narrow" w:eastAsia="Arial" w:hAnsi="Arial Narrow" w:cs="Arial"/>
          <w:sz w:val="22"/>
          <w:szCs w:val="22"/>
        </w:rPr>
      </w:pPr>
    </w:p>
    <w:p w14:paraId="021F6C9A" w14:textId="77777777" w:rsidR="008328D6" w:rsidRPr="009A76C2" w:rsidRDefault="008328D6" w:rsidP="008328D6">
      <w:pPr>
        <w:pStyle w:val="Prrafodelista"/>
        <w:widowControl/>
        <w:numPr>
          <w:ilvl w:val="0"/>
          <w:numId w:val="21"/>
        </w:numPr>
        <w:suppressAutoHyphens w:val="0"/>
        <w:autoSpaceDN/>
        <w:textAlignment w:val="auto"/>
        <w:rPr>
          <w:rFonts w:ascii="Arial Narrow" w:hAnsi="Arial Narrow"/>
        </w:rPr>
      </w:pPr>
      <w:proofErr w:type="spellStart"/>
      <w:r w:rsidRPr="009A76C2">
        <w:rPr>
          <w:rFonts w:ascii="Arial Narrow" w:hAnsi="Arial Narrow"/>
        </w:rPr>
        <w:t>Suscribir</w:t>
      </w:r>
      <w:proofErr w:type="spellEnd"/>
      <w:r w:rsidRPr="009A76C2">
        <w:rPr>
          <w:rFonts w:ascii="Arial Narrow" w:hAnsi="Arial Narrow"/>
        </w:rPr>
        <w:t xml:space="preserve"> </w:t>
      </w:r>
      <w:proofErr w:type="spellStart"/>
      <w:r w:rsidRPr="009A76C2">
        <w:rPr>
          <w:rFonts w:ascii="Arial Narrow" w:hAnsi="Arial Narrow" w:cs="Arial"/>
        </w:rPr>
        <w:t>el</w:t>
      </w:r>
      <w:proofErr w:type="spellEnd"/>
      <w:r w:rsidRPr="009A76C2">
        <w:rPr>
          <w:rFonts w:ascii="Arial Narrow" w:hAnsi="Arial Narrow" w:cs="Arial"/>
        </w:rPr>
        <w:t xml:space="preserve"> acta de </w:t>
      </w:r>
      <w:proofErr w:type="spellStart"/>
      <w:r w:rsidRPr="009A76C2">
        <w:rPr>
          <w:rFonts w:ascii="Arial Narrow" w:hAnsi="Arial Narrow" w:cs="Arial"/>
        </w:rPr>
        <w:t>inicio</w:t>
      </w:r>
      <w:proofErr w:type="spellEnd"/>
      <w:r w:rsidRPr="009A76C2">
        <w:rPr>
          <w:rFonts w:ascii="Arial Narrow" w:hAnsi="Arial Narrow" w:cs="Arial"/>
        </w:rPr>
        <w:t xml:space="preserve"> dentro de los </w:t>
      </w:r>
      <w:proofErr w:type="spellStart"/>
      <w:r w:rsidRPr="009A76C2">
        <w:rPr>
          <w:rFonts w:ascii="Arial Narrow" w:hAnsi="Arial Narrow" w:cs="Arial"/>
        </w:rPr>
        <w:t>tres</w:t>
      </w:r>
      <w:proofErr w:type="spellEnd"/>
      <w:r w:rsidRPr="009A76C2">
        <w:rPr>
          <w:rFonts w:ascii="Arial Narrow" w:hAnsi="Arial Narrow" w:cs="Arial"/>
        </w:rPr>
        <w:t xml:space="preserve"> (3) días </w:t>
      </w:r>
      <w:proofErr w:type="spellStart"/>
      <w:r w:rsidRPr="009A76C2">
        <w:rPr>
          <w:rFonts w:ascii="Arial Narrow" w:hAnsi="Arial Narrow" w:cs="Arial"/>
        </w:rPr>
        <w:t>siguientes</w:t>
      </w:r>
      <w:proofErr w:type="spellEnd"/>
      <w:r w:rsidRPr="009A76C2">
        <w:rPr>
          <w:rFonts w:ascii="Arial Narrow" w:hAnsi="Arial Narrow" w:cs="Arial"/>
        </w:rPr>
        <w:t xml:space="preserve"> a la </w:t>
      </w:r>
      <w:proofErr w:type="spellStart"/>
      <w:r w:rsidRPr="009A76C2">
        <w:rPr>
          <w:rFonts w:ascii="Arial Narrow" w:hAnsi="Arial Narrow" w:cs="Arial"/>
        </w:rPr>
        <w:t>firma</w:t>
      </w:r>
      <w:proofErr w:type="spellEnd"/>
      <w:r w:rsidRPr="009A76C2">
        <w:rPr>
          <w:rFonts w:ascii="Arial Narrow" w:hAnsi="Arial Narrow" w:cs="Arial"/>
        </w:rPr>
        <w:t xml:space="preserve"> del </w:t>
      </w:r>
      <w:proofErr w:type="spellStart"/>
      <w:r w:rsidRPr="009A76C2">
        <w:rPr>
          <w:rFonts w:ascii="Arial Narrow" w:hAnsi="Arial Narrow" w:cs="Arial"/>
        </w:rPr>
        <w:t>contrato</w:t>
      </w:r>
      <w:proofErr w:type="spellEnd"/>
      <w:r w:rsidRPr="009A76C2">
        <w:rPr>
          <w:rFonts w:ascii="Arial Narrow" w:hAnsi="Arial Narrow" w:cs="Arial"/>
        </w:rPr>
        <w:t>.</w:t>
      </w:r>
    </w:p>
    <w:p w14:paraId="0A95F02B" w14:textId="77777777" w:rsidR="008328D6" w:rsidRPr="009A76C2" w:rsidRDefault="008328D6" w:rsidP="008328D6">
      <w:pPr>
        <w:pStyle w:val="Prrafodelista"/>
        <w:widowControl/>
        <w:numPr>
          <w:ilvl w:val="0"/>
          <w:numId w:val="21"/>
        </w:numPr>
        <w:suppressAutoHyphens w:val="0"/>
        <w:autoSpaceDN/>
        <w:textAlignment w:val="auto"/>
        <w:rPr>
          <w:rFonts w:ascii="Arial Narrow" w:hAnsi="Arial Narrow"/>
        </w:rPr>
      </w:pPr>
      <w:proofErr w:type="spellStart"/>
      <w:r w:rsidRPr="009A76C2">
        <w:rPr>
          <w:rFonts w:ascii="Arial Narrow" w:hAnsi="Arial Narrow" w:cs="Arial"/>
        </w:rPr>
        <w:t>Informar</w:t>
      </w:r>
      <w:proofErr w:type="spellEnd"/>
      <w:r w:rsidRPr="009A76C2">
        <w:rPr>
          <w:rFonts w:ascii="Arial Narrow" w:hAnsi="Arial Narrow" w:cs="Arial"/>
        </w:rPr>
        <w:t xml:space="preserve"> </w:t>
      </w:r>
      <w:r w:rsidRPr="009A76C2">
        <w:rPr>
          <w:rFonts w:ascii="Arial Narrow" w:hAnsi="Arial Narrow" w:cs="Arial"/>
          <w:lang w:val="es-CO"/>
        </w:rPr>
        <w:t>a la supervisión del contrato al momento de la suscripción del acta de inicio, la ubicación, nombre, horario de atención, email y teléfono de contacto para la atención en caso de urgencia, con el objeto de mantener comunicación directa en razón a los reportes de los daños que se presenten en el marco de ejecución del contrato.</w:t>
      </w:r>
    </w:p>
    <w:p w14:paraId="352B5925" w14:textId="77777777" w:rsidR="008328D6" w:rsidRPr="009A76C2" w:rsidRDefault="008328D6" w:rsidP="008328D6">
      <w:pPr>
        <w:numPr>
          <w:ilvl w:val="0"/>
          <w:numId w:val="21"/>
        </w:numPr>
        <w:rPr>
          <w:rFonts w:ascii="Arial Narrow" w:hAnsi="Arial Narrow" w:cs="Arial"/>
        </w:rPr>
      </w:pPr>
      <w:r w:rsidRPr="009A76C2">
        <w:rPr>
          <w:rFonts w:ascii="Arial Narrow" w:hAnsi="Arial Narrow" w:cs="Arial"/>
        </w:rPr>
        <w:t>Garantizar el empaque, cargue y descargue con entrega puerta a puerta de los bienes que sean transportados a nivel urbano y nacional, los cuales deberán ser entregados en buen estado.</w:t>
      </w:r>
    </w:p>
    <w:p w14:paraId="5B07C1C3" w14:textId="77777777" w:rsidR="008328D6" w:rsidRPr="009A76C2" w:rsidRDefault="008328D6" w:rsidP="008328D6">
      <w:pPr>
        <w:numPr>
          <w:ilvl w:val="0"/>
          <w:numId w:val="21"/>
        </w:numPr>
        <w:rPr>
          <w:rFonts w:ascii="Arial Narrow" w:hAnsi="Arial Narrow" w:cs="Arial"/>
        </w:rPr>
      </w:pPr>
      <w:r w:rsidRPr="009A76C2">
        <w:rPr>
          <w:rFonts w:ascii="Arial Narrow" w:hAnsi="Arial Narrow" w:cs="Arial"/>
        </w:rPr>
        <w:t>Garantizar la cobertura del servicio a nivel urbano y nacional.</w:t>
      </w:r>
    </w:p>
    <w:p w14:paraId="53A144EC" w14:textId="77777777" w:rsidR="008328D6" w:rsidRPr="009A76C2" w:rsidRDefault="008328D6" w:rsidP="008328D6">
      <w:pPr>
        <w:numPr>
          <w:ilvl w:val="0"/>
          <w:numId w:val="21"/>
        </w:numPr>
        <w:rPr>
          <w:rFonts w:ascii="Arial Narrow" w:hAnsi="Arial Narrow" w:cs="Arial"/>
        </w:rPr>
      </w:pPr>
      <w:r w:rsidRPr="009A76C2">
        <w:rPr>
          <w:rFonts w:ascii="Arial Narrow" w:hAnsi="Arial Narrow" w:cs="Arial"/>
        </w:rPr>
        <w:t>Garantizar el seguimiento y control de los procesos de recepción, transporte y entrega puerta a puerta de los bienes telefónicamente y con tecnología GPS.</w:t>
      </w:r>
    </w:p>
    <w:p w14:paraId="6CDDE341" w14:textId="77777777" w:rsidR="008328D6" w:rsidRPr="009A76C2" w:rsidRDefault="008328D6" w:rsidP="008328D6">
      <w:pPr>
        <w:numPr>
          <w:ilvl w:val="0"/>
          <w:numId w:val="21"/>
        </w:numPr>
        <w:rPr>
          <w:rFonts w:ascii="Arial Narrow" w:hAnsi="Arial Narrow" w:cs="Arial"/>
        </w:rPr>
      </w:pPr>
      <w:r w:rsidRPr="009A76C2">
        <w:rPr>
          <w:rFonts w:ascii="Arial Narrow" w:hAnsi="Arial Narrow" w:cs="Arial"/>
        </w:rPr>
        <w:t>Prestar el servicio de embalaje cuando la Entidad lo requiera en cajas de cartón para archivo de 40x40x50 cm, de acuerdo con las especificaciones descritas en la ficha técnica.</w:t>
      </w:r>
    </w:p>
    <w:p w14:paraId="1764266F" w14:textId="77777777" w:rsidR="008328D6" w:rsidRPr="009A76C2" w:rsidRDefault="008328D6" w:rsidP="008328D6">
      <w:pPr>
        <w:numPr>
          <w:ilvl w:val="0"/>
          <w:numId w:val="21"/>
        </w:numPr>
        <w:tabs>
          <w:tab w:val="left" w:pos="284"/>
        </w:tabs>
        <w:spacing w:after="200" w:line="276" w:lineRule="auto"/>
        <w:contextualSpacing/>
        <w:rPr>
          <w:rFonts w:ascii="Arial Narrow" w:hAnsi="Arial Narrow" w:cs="Arial"/>
        </w:rPr>
      </w:pPr>
      <w:r w:rsidRPr="009A76C2">
        <w:rPr>
          <w:rFonts w:ascii="Arial Narrow" w:hAnsi="Arial Narrow" w:cs="Arial"/>
          <w:color w:val="000000"/>
        </w:rPr>
        <w:t xml:space="preserve">Garantizar la prestación de los servicios con vehículos que cumplan los requerimientos estipulados en la ficha técnica anexa </w:t>
      </w:r>
      <w:r w:rsidRPr="009A76C2">
        <w:rPr>
          <w:rFonts w:ascii="Arial Narrow" w:hAnsi="Arial Narrow" w:cs="Arial"/>
        </w:rPr>
        <w:t>y cumplimiento de las normas expedidas por el Ministerio de Transporte.</w:t>
      </w:r>
    </w:p>
    <w:p w14:paraId="78232080" w14:textId="77777777" w:rsidR="008328D6" w:rsidRPr="009A76C2" w:rsidRDefault="008328D6" w:rsidP="008328D6">
      <w:pPr>
        <w:numPr>
          <w:ilvl w:val="0"/>
          <w:numId w:val="21"/>
        </w:numPr>
        <w:tabs>
          <w:tab w:val="left" w:pos="284"/>
        </w:tabs>
        <w:spacing w:after="200" w:line="276" w:lineRule="auto"/>
        <w:contextualSpacing/>
        <w:rPr>
          <w:rFonts w:ascii="Arial Narrow" w:hAnsi="Arial Narrow" w:cs="Arial"/>
          <w:color w:val="000000"/>
        </w:rPr>
      </w:pPr>
      <w:r w:rsidRPr="009A76C2">
        <w:rPr>
          <w:rFonts w:ascii="Arial Narrow" w:hAnsi="Arial Narrow" w:cs="Arial"/>
          <w:color w:val="000000"/>
        </w:rPr>
        <w:t>Contar con una infraestructura tecnológica y de software con la cual se pueda garantizar el rastreo de los vehículos que transportan los bienes a nivel urbano y nacional.</w:t>
      </w:r>
    </w:p>
    <w:p w14:paraId="76A2C6D5" w14:textId="77777777" w:rsidR="008328D6" w:rsidRPr="009A76C2" w:rsidRDefault="008328D6" w:rsidP="008328D6">
      <w:pPr>
        <w:pStyle w:val="Prrafodelista"/>
        <w:widowControl/>
        <w:numPr>
          <w:ilvl w:val="0"/>
          <w:numId w:val="21"/>
        </w:numPr>
        <w:tabs>
          <w:tab w:val="left" w:pos="284"/>
        </w:tabs>
        <w:suppressAutoHyphens w:val="0"/>
        <w:autoSpaceDN/>
        <w:spacing w:after="200" w:line="276" w:lineRule="auto"/>
        <w:contextualSpacing/>
        <w:textAlignment w:val="auto"/>
        <w:rPr>
          <w:rFonts w:ascii="Arial Narrow" w:hAnsi="Arial Narrow" w:cs="Arial"/>
          <w:color w:val="000000"/>
        </w:rPr>
      </w:pPr>
      <w:proofErr w:type="spellStart"/>
      <w:r w:rsidRPr="009A76C2">
        <w:rPr>
          <w:rFonts w:ascii="Arial Narrow" w:hAnsi="Arial Narrow" w:cs="Arial"/>
          <w:color w:val="000000"/>
        </w:rPr>
        <w:t>Adjuntar</w:t>
      </w:r>
      <w:proofErr w:type="spellEnd"/>
      <w:r w:rsidRPr="009A76C2">
        <w:rPr>
          <w:rFonts w:ascii="Arial Narrow" w:hAnsi="Arial Narrow" w:cs="Arial"/>
          <w:color w:val="000000"/>
        </w:rPr>
        <w:t xml:space="preserve"> </w:t>
      </w:r>
      <w:proofErr w:type="spellStart"/>
      <w:r w:rsidRPr="009A76C2">
        <w:rPr>
          <w:rFonts w:ascii="Arial Narrow" w:hAnsi="Arial Narrow" w:cs="Arial"/>
          <w:color w:val="000000"/>
        </w:rPr>
        <w:t>copia</w:t>
      </w:r>
      <w:proofErr w:type="spellEnd"/>
      <w:r w:rsidRPr="009A76C2">
        <w:rPr>
          <w:rFonts w:ascii="Arial Narrow" w:hAnsi="Arial Narrow" w:cs="Arial"/>
          <w:color w:val="000000"/>
        </w:rPr>
        <w:t xml:space="preserve"> de la </w:t>
      </w:r>
      <w:proofErr w:type="spellStart"/>
      <w:r w:rsidRPr="009A76C2">
        <w:rPr>
          <w:rFonts w:ascii="Arial Narrow" w:hAnsi="Arial Narrow" w:cs="Arial"/>
          <w:color w:val="000000"/>
        </w:rPr>
        <w:t>póliza</w:t>
      </w:r>
      <w:proofErr w:type="spellEnd"/>
      <w:r w:rsidRPr="009A76C2">
        <w:rPr>
          <w:rFonts w:ascii="Arial Narrow" w:hAnsi="Arial Narrow" w:cs="Arial"/>
          <w:color w:val="000000"/>
        </w:rPr>
        <w:t xml:space="preserve"> de </w:t>
      </w:r>
      <w:proofErr w:type="spellStart"/>
      <w:r w:rsidRPr="009A76C2">
        <w:rPr>
          <w:rFonts w:ascii="Arial Narrow" w:hAnsi="Arial Narrow" w:cs="Arial"/>
          <w:color w:val="000000"/>
        </w:rPr>
        <w:t>seguros</w:t>
      </w:r>
      <w:proofErr w:type="spellEnd"/>
      <w:r w:rsidRPr="009A76C2">
        <w:rPr>
          <w:rFonts w:ascii="Arial Narrow" w:hAnsi="Arial Narrow" w:cs="Arial"/>
          <w:color w:val="000000"/>
        </w:rPr>
        <w:t xml:space="preserve"> </w:t>
      </w:r>
      <w:proofErr w:type="spellStart"/>
      <w:r w:rsidRPr="009A76C2">
        <w:rPr>
          <w:rFonts w:ascii="Arial Narrow" w:hAnsi="Arial Narrow" w:cs="Arial"/>
          <w:color w:val="000000"/>
        </w:rPr>
        <w:t>multiriesgo</w:t>
      </w:r>
      <w:proofErr w:type="spellEnd"/>
      <w:r w:rsidRPr="009A76C2">
        <w:rPr>
          <w:rFonts w:ascii="Arial Narrow" w:hAnsi="Arial Narrow" w:cs="Arial"/>
          <w:color w:val="000000"/>
        </w:rPr>
        <w:t xml:space="preserve"> la </w:t>
      </w:r>
      <w:proofErr w:type="spellStart"/>
      <w:r w:rsidRPr="009A76C2">
        <w:rPr>
          <w:rFonts w:ascii="Arial Narrow" w:hAnsi="Arial Narrow" w:cs="Arial"/>
          <w:color w:val="000000"/>
        </w:rPr>
        <w:t>cual</w:t>
      </w:r>
      <w:proofErr w:type="spellEnd"/>
      <w:r w:rsidRPr="009A76C2">
        <w:rPr>
          <w:rFonts w:ascii="Arial Narrow" w:hAnsi="Arial Narrow" w:cs="Arial"/>
          <w:color w:val="000000"/>
        </w:rPr>
        <w:t xml:space="preserve"> se debe </w:t>
      </w:r>
      <w:proofErr w:type="spellStart"/>
      <w:r w:rsidRPr="009A76C2">
        <w:rPr>
          <w:rFonts w:ascii="Arial Narrow" w:hAnsi="Arial Narrow" w:cs="Arial"/>
          <w:color w:val="000000"/>
        </w:rPr>
        <w:t>presentar</w:t>
      </w:r>
      <w:proofErr w:type="spellEnd"/>
      <w:r w:rsidRPr="009A76C2">
        <w:rPr>
          <w:rFonts w:ascii="Arial Narrow" w:hAnsi="Arial Narrow" w:cs="Arial"/>
          <w:color w:val="000000"/>
        </w:rPr>
        <w:t xml:space="preserve"> dentro de los </w:t>
      </w:r>
      <w:proofErr w:type="spellStart"/>
      <w:r w:rsidRPr="009A76C2">
        <w:rPr>
          <w:rFonts w:ascii="Arial Narrow" w:hAnsi="Arial Narrow" w:cs="Arial"/>
          <w:color w:val="000000"/>
        </w:rPr>
        <w:t>tres</w:t>
      </w:r>
      <w:proofErr w:type="spellEnd"/>
      <w:r w:rsidRPr="009A76C2">
        <w:rPr>
          <w:rFonts w:ascii="Arial Narrow" w:hAnsi="Arial Narrow" w:cs="Arial"/>
          <w:color w:val="000000"/>
        </w:rPr>
        <w:t xml:space="preserve"> días </w:t>
      </w:r>
      <w:proofErr w:type="spellStart"/>
      <w:r w:rsidRPr="009A76C2">
        <w:rPr>
          <w:rFonts w:ascii="Arial Narrow" w:hAnsi="Arial Narrow" w:cs="Arial"/>
          <w:color w:val="000000"/>
        </w:rPr>
        <w:t>hábiles</w:t>
      </w:r>
      <w:proofErr w:type="spellEnd"/>
      <w:r w:rsidRPr="009A76C2">
        <w:rPr>
          <w:rFonts w:ascii="Arial Narrow" w:hAnsi="Arial Narrow" w:cs="Arial"/>
          <w:color w:val="000000"/>
        </w:rPr>
        <w:t xml:space="preserve"> </w:t>
      </w:r>
      <w:proofErr w:type="spellStart"/>
      <w:r w:rsidRPr="009A76C2">
        <w:rPr>
          <w:rFonts w:ascii="Arial Narrow" w:hAnsi="Arial Narrow" w:cs="Arial"/>
          <w:color w:val="000000"/>
        </w:rPr>
        <w:t>siguientes</w:t>
      </w:r>
      <w:proofErr w:type="spellEnd"/>
      <w:r w:rsidRPr="009A76C2">
        <w:rPr>
          <w:rFonts w:ascii="Arial Narrow" w:hAnsi="Arial Narrow" w:cs="Arial"/>
          <w:color w:val="000000"/>
        </w:rPr>
        <w:t xml:space="preserve"> a la </w:t>
      </w:r>
      <w:proofErr w:type="spellStart"/>
      <w:r w:rsidRPr="009A76C2">
        <w:rPr>
          <w:rFonts w:ascii="Arial Narrow" w:hAnsi="Arial Narrow" w:cs="Arial"/>
          <w:color w:val="000000"/>
        </w:rPr>
        <w:t>fecha</w:t>
      </w:r>
      <w:proofErr w:type="spellEnd"/>
      <w:r w:rsidRPr="009A76C2">
        <w:rPr>
          <w:rFonts w:ascii="Arial Narrow" w:hAnsi="Arial Narrow" w:cs="Arial"/>
          <w:color w:val="000000"/>
        </w:rPr>
        <w:t xml:space="preserve"> de </w:t>
      </w:r>
      <w:proofErr w:type="spellStart"/>
      <w:r w:rsidRPr="009A76C2">
        <w:rPr>
          <w:rFonts w:ascii="Arial Narrow" w:hAnsi="Arial Narrow" w:cs="Arial"/>
          <w:color w:val="000000"/>
        </w:rPr>
        <w:t>suscripción</w:t>
      </w:r>
      <w:proofErr w:type="spellEnd"/>
      <w:r w:rsidRPr="009A76C2">
        <w:rPr>
          <w:rFonts w:ascii="Arial Narrow" w:hAnsi="Arial Narrow" w:cs="Arial"/>
          <w:color w:val="000000"/>
        </w:rPr>
        <w:t xml:space="preserve"> del </w:t>
      </w:r>
      <w:proofErr w:type="spellStart"/>
      <w:r w:rsidRPr="009A76C2">
        <w:rPr>
          <w:rFonts w:ascii="Arial Narrow" w:hAnsi="Arial Narrow" w:cs="Arial"/>
          <w:color w:val="000000"/>
        </w:rPr>
        <w:t>contrato</w:t>
      </w:r>
      <w:proofErr w:type="spellEnd"/>
      <w:r w:rsidRPr="009A76C2">
        <w:rPr>
          <w:rFonts w:ascii="Arial Narrow" w:hAnsi="Arial Narrow" w:cs="Arial"/>
          <w:color w:val="000000"/>
        </w:rPr>
        <w:t xml:space="preserve"> y debe </w:t>
      </w:r>
      <w:proofErr w:type="spellStart"/>
      <w:r w:rsidRPr="009A76C2">
        <w:rPr>
          <w:rFonts w:ascii="Arial Narrow" w:hAnsi="Arial Narrow" w:cs="Arial"/>
          <w:color w:val="000000"/>
        </w:rPr>
        <w:t>estar</w:t>
      </w:r>
      <w:proofErr w:type="spellEnd"/>
      <w:r w:rsidRPr="009A76C2">
        <w:rPr>
          <w:rFonts w:ascii="Arial Narrow" w:hAnsi="Arial Narrow" w:cs="Arial"/>
          <w:color w:val="000000"/>
        </w:rPr>
        <w:t xml:space="preserve"> </w:t>
      </w:r>
      <w:proofErr w:type="spellStart"/>
      <w:r w:rsidRPr="009A76C2">
        <w:rPr>
          <w:rFonts w:ascii="Arial Narrow" w:hAnsi="Arial Narrow" w:cs="Arial"/>
          <w:color w:val="000000"/>
        </w:rPr>
        <w:t>vigente</w:t>
      </w:r>
      <w:proofErr w:type="spellEnd"/>
      <w:r w:rsidRPr="009A76C2">
        <w:rPr>
          <w:rFonts w:ascii="Arial Narrow" w:hAnsi="Arial Narrow" w:cs="Arial"/>
          <w:color w:val="000000"/>
        </w:rPr>
        <w:t xml:space="preserve"> por </w:t>
      </w:r>
      <w:proofErr w:type="spellStart"/>
      <w:r w:rsidRPr="009A76C2">
        <w:rPr>
          <w:rFonts w:ascii="Arial Narrow" w:hAnsi="Arial Narrow" w:cs="Arial"/>
          <w:color w:val="000000"/>
        </w:rPr>
        <w:t>el</w:t>
      </w:r>
      <w:proofErr w:type="spellEnd"/>
      <w:r w:rsidRPr="009A76C2">
        <w:rPr>
          <w:rFonts w:ascii="Arial Narrow" w:hAnsi="Arial Narrow" w:cs="Arial"/>
          <w:color w:val="000000"/>
        </w:rPr>
        <w:t xml:space="preserve"> </w:t>
      </w:r>
      <w:proofErr w:type="spellStart"/>
      <w:r w:rsidRPr="009A76C2">
        <w:rPr>
          <w:rFonts w:ascii="Arial Narrow" w:hAnsi="Arial Narrow" w:cs="Arial"/>
          <w:color w:val="000000"/>
        </w:rPr>
        <w:t>tiempo</w:t>
      </w:r>
      <w:proofErr w:type="spellEnd"/>
      <w:r w:rsidRPr="009A76C2">
        <w:rPr>
          <w:rFonts w:ascii="Arial Narrow" w:hAnsi="Arial Narrow" w:cs="Arial"/>
          <w:color w:val="000000"/>
        </w:rPr>
        <w:t xml:space="preserve"> de </w:t>
      </w:r>
      <w:proofErr w:type="spellStart"/>
      <w:r w:rsidRPr="009A76C2">
        <w:rPr>
          <w:rFonts w:ascii="Arial Narrow" w:hAnsi="Arial Narrow" w:cs="Arial"/>
          <w:color w:val="000000"/>
        </w:rPr>
        <w:t>ejecución</w:t>
      </w:r>
      <w:proofErr w:type="spellEnd"/>
      <w:r w:rsidRPr="009A76C2">
        <w:rPr>
          <w:rFonts w:ascii="Arial Narrow" w:hAnsi="Arial Narrow" w:cs="Arial"/>
          <w:color w:val="000000"/>
        </w:rPr>
        <w:t xml:space="preserve"> del </w:t>
      </w:r>
      <w:proofErr w:type="spellStart"/>
      <w:r w:rsidRPr="009A76C2">
        <w:rPr>
          <w:rFonts w:ascii="Arial Narrow" w:hAnsi="Arial Narrow" w:cs="Arial"/>
          <w:color w:val="000000"/>
        </w:rPr>
        <w:t>contrato</w:t>
      </w:r>
      <w:proofErr w:type="spellEnd"/>
      <w:r w:rsidRPr="009A76C2">
        <w:rPr>
          <w:rFonts w:ascii="Arial Narrow" w:hAnsi="Arial Narrow" w:cs="Arial"/>
          <w:color w:val="000000"/>
        </w:rPr>
        <w:t xml:space="preserve"> y </w:t>
      </w:r>
      <w:proofErr w:type="spellStart"/>
      <w:r w:rsidRPr="009A76C2">
        <w:rPr>
          <w:rFonts w:ascii="Arial Narrow" w:hAnsi="Arial Narrow" w:cs="Arial"/>
          <w:color w:val="000000"/>
        </w:rPr>
        <w:t>mínimo</w:t>
      </w:r>
      <w:proofErr w:type="spellEnd"/>
      <w:r w:rsidRPr="009A76C2">
        <w:rPr>
          <w:rFonts w:ascii="Arial Narrow" w:hAnsi="Arial Narrow" w:cs="Arial"/>
          <w:color w:val="000000"/>
        </w:rPr>
        <w:t xml:space="preserve"> seis (6) meses </w:t>
      </w:r>
      <w:proofErr w:type="spellStart"/>
      <w:r w:rsidRPr="009A76C2">
        <w:rPr>
          <w:rFonts w:ascii="Arial Narrow" w:hAnsi="Arial Narrow" w:cs="Arial"/>
          <w:color w:val="000000"/>
        </w:rPr>
        <w:t>más</w:t>
      </w:r>
      <w:proofErr w:type="spellEnd"/>
      <w:r w:rsidRPr="009A76C2">
        <w:rPr>
          <w:rFonts w:ascii="Arial Narrow" w:hAnsi="Arial Narrow" w:cs="Arial"/>
          <w:color w:val="000000"/>
        </w:rPr>
        <w:t xml:space="preserve">, </w:t>
      </w:r>
      <w:proofErr w:type="spellStart"/>
      <w:r w:rsidRPr="009A76C2">
        <w:rPr>
          <w:rFonts w:ascii="Arial Narrow" w:hAnsi="Arial Narrow" w:cs="Arial"/>
          <w:color w:val="000000"/>
        </w:rPr>
        <w:t>además</w:t>
      </w:r>
      <w:proofErr w:type="spellEnd"/>
      <w:r w:rsidRPr="009A76C2">
        <w:rPr>
          <w:rFonts w:ascii="Arial Narrow" w:hAnsi="Arial Narrow" w:cs="Arial"/>
          <w:color w:val="000000"/>
        </w:rPr>
        <w:t xml:space="preserve">, </w:t>
      </w:r>
      <w:proofErr w:type="spellStart"/>
      <w:r w:rsidRPr="009A76C2">
        <w:rPr>
          <w:rFonts w:ascii="Arial Narrow" w:hAnsi="Arial Narrow" w:cs="Arial"/>
          <w:color w:val="000000"/>
        </w:rPr>
        <w:t>amparar</w:t>
      </w:r>
      <w:proofErr w:type="spellEnd"/>
      <w:r w:rsidRPr="009A76C2">
        <w:rPr>
          <w:rFonts w:ascii="Arial Narrow" w:hAnsi="Arial Narrow" w:cs="Arial"/>
          <w:color w:val="000000"/>
        </w:rPr>
        <w:t xml:space="preserve"> </w:t>
      </w:r>
      <w:proofErr w:type="spellStart"/>
      <w:r w:rsidRPr="009A76C2">
        <w:rPr>
          <w:rFonts w:ascii="Arial Narrow" w:hAnsi="Arial Narrow" w:cs="Arial"/>
          <w:color w:val="000000"/>
        </w:rPr>
        <w:t>mínimo</w:t>
      </w:r>
      <w:proofErr w:type="spellEnd"/>
      <w:r w:rsidRPr="009A76C2">
        <w:rPr>
          <w:rFonts w:ascii="Arial Narrow" w:hAnsi="Arial Narrow" w:cs="Arial"/>
          <w:color w:val="000000"/>
        </w:rPr>
        <w:t xml:space="preserve"> los </w:t>
      </w:r>
      <w:proofErr w:type="spellStart"/>
      <w:r w:rsidRPr="009A76C2">
        <w:rPr>
          <w:rFonts w:ascii="Arial Narrow" w:hAnsi="Arial Narrow" w:cs="Arial"/>
          <w:color w:val="000000"/>
        </w:rPr>
        <w:t>siguientes</w:t>
      </w:r>
      <w:proofErr w:type="spellEnd"/>
      <w:r w:rsidRPr="009A76C2">
        <w:rPr>
          <w:rFonts w:ascii="Arial Narrow" w:hAnsi="Arial Narrow" w:cs="Arial"/>
          <w:color w:val="000000"/>
        </w:rPr>
        <w:t xml:space="preserve"> </w:t>
      </w:r>
      <w:proofErr w:type="spellStart"/>
      <w:r w:rsidRPr="009A76C2">
        <w:rPr>
          <w:rFonts w:ascii="Arial Narrow" w:hAnsi="Arial Narrow" w:cs="Arial"/>
          <w:color w:val="000000"/>
        </w:rPr>
        <w:t>riesgos</w:t>
      </w:r>
      <w:proofErr w:type="spellEnd"/>
      <w:r w:rsidRPr="009A76C2">
        <w:rPr>
          <w:rFonts w:ascii="Arial Narrow" w:hAnsi="Arial Narrow" w:cs="Arial"/>
          <w:color w:val="000000"/>
        </w:rPr>
        <w:t>:</w:t>
      </w:r>
    </w:p>
    <w:p w14:paraId="5DB2CECA" w14:textId="77777777" w:rsidR="008328D6" w:rsidRPr="009A76C2" w:rsidRDefault="008328D6" w:rsidP="008328D6">
      <w:pPr>
        <w:pStyle w:val="Prrafodelista"/>
        <w:rPr>
          <w:rFonts w:ascii="Arial Narrow" w:hAnsi="Arial Narrow"/>
        </w:rPr>
      </w:pPr>
    </w:p>
    <w:p w14:paraId="2FB40D80" w14:textId="77777777" w:rsidR="008328D6" w:rsidRPr="009A76C2" w:rsidRDefault="008328D6" w:rsidP="008328D6">
      <w:pPr>
        <w:numPr>
          <w:ilvl w:val="0"/>
          <w:numId w:val="22"/>
        </w:numPr>
        <w:tabs>
          <w:tab w:val="left" w:pos="284"/>
        </w:tabs>
        <w:spacing w:after="200" w:line="276" w:lineRule="auto"/>
        <w:contextualSpacing/>
        <w:rPr>
          <w:rFonts w:ascii="Arial Narrow" w:hAnsi="Arial Narrow" w:cs="Arial"/>
          <w:color w:val="000000"/>
        </w:rPr>
      </w:pPr>
      <w:r w:rsidRPr="009A76C2">
        <w:rPr>
          <w:rFonts w:ascii="Arial Narrow" w:hAnsi="Arial Narrow" w:cs="Arial"/>
          <w:color w:val="000000"/>
        </w:rPr>
        <w:t>Riesgo por huelga (trayectos interiores), incluye cobertura de terrorismo.</w:t>
      </w:r>
    </w:p>
    <w:p w14:paraId="2976B37B" w14:textId="77777777" w:rsidR="008328D6" w:rsidRPr="009A76C2" w:rsidRDefault="008328D6" w:rsidP="008328D6">
      <w:pPr>
        <w:numPr>
          <w:ilvl w:val="0"/>
          <w:numId w:val="22"/>
        </w:numPr>
        <w:tabs>
          <w:tab w:val="left" w:pos="284"/>
          <w:tab w:val="left" w:pos="426"/>
        </w:tabs>
        <w:spacing w:after="200" w:line="276" w:lineRule="auto"/>
        <w:contextualSpacing/>
        <w:rPr>
          <w:rFonts w:ascii="Arial Narrow" w:hAnsi="Arial Narrow" w:cs="Arial"/>
          <w:b/>
        </w:rPr>
      </w:pPr>
      <w:r w:rsidRPr="009A76C2">
        <w:rPr>
          <w:rFonts w:ascii="Arial Narrow" w:hAnsi="Arial Narrow" w:cs="Arial"/>
          <w:color w:val="000000"/>
        </w:rPr>
        <w:t>Riesgo por permanencia en lugares intermedios de mínimo 30 días.</w:t>
      </w:r>
    </w:p>
    <w:p w14:paraId="49D03034" w14:textId="77777777" w:rsidR="008328D6" w:rsidRPr="009A76C2" w:rsidRDefault="008328D6" w:rsidP="008328D6">
      <w:pPr>
        <w:numPr>
          <w:ilvl w:val="0"/>
          <w:numId w:val="22"/>
        </w:numPr>
        <w:tabs>
          <w:tab w:val="left" w:pos="284"/>
          <w:tab w:val="left" w:pos="426"/>
        </w:tabs>
        <w:spacing w:after="200" w:line="276" w:lineRule="auto"/>
        <w:contextualSpacing/>
        <w:rPr>
          <w:rFonts w:ascii="Arial Narrow" w:hAnsi="Arial Narrow" w:cs="Arial"/>
        </w:rPr>
      </w:pPr>
      <w:r w:rsidRPr="009A76C2">
        <w:rPr>
          <w:rFonts w:ascii="Arial Narrow" w:hAnsi="Arial Narrow" w:cs="Arial"/>
        </w:rPr>
        <w:t>Garantizar cobertura completa y amparo básico</w:t>
      </w:r>
    </w:p>
    <w:p w14:paraId="52D60F69" w14:textId="77777777" w:rsidR="008328D6" w:rsidRPr="009A76C2" w:rsidRDefault="008328D6" w:rsidP="008328D6">
      <w:pPr>
        <w:numPr>
          <w:ilvl w:val="0"/>
          <w:numId w:val="22"/>
        </w:numPr>
        <w:tabs>
          <w:tab w:val="left" w:pos="284"/>
          <w:tab w:val="left" w:pos="426"/>
        </w:tabs>
        <w:spacing w:after="200" w:line="276" w:lineRule="auto"/>
        <w:contextualSpacing/>
        <w:rPr>
          <w:rFonts w:ascii="Arial Narrow" w:hAnsi="Arial Narrow" w:cs="Arial"/>
        </w:rPr>
      </w:pPr>
      <w:r w:rsidRPr="009A76C2">
        <w:rPr>
          <w:rFonts w:ascii="Arial Narrow" w:hAnsi="Arial Narrow" w:cs="Arial"/>
        </w:rPr>
        <w:t>Riesgo por avería particular y saqueo</w:t>
      </w:r>
    </w:p>
    <w:p w14:paraId="791A04C9" w14:textId="77777777" w:rsidR="008328D6" w:rsidRPr="009A76C2" w:rsidRDefault="008328D6" w:rsidP="008328D6">
      <w:pPr>
        <w:tabs>
          <w:tab w:val="left" w:pos="284"/>
          <w:tab w:val="left" w:pos="426"/>
        </w:tabs>
        <w:spacing w:after="200" w:line="276" w:lineRule="auto"/>
        <w:contextualSpacing/>
        <w:rPr>
          <w:rFonts w:ascii="Arial Narrow" w:hAnsi="Arial Narrow" w:cs="Arial"/>
          <w:b/>
          <w:color w:val="000000"/>
        </w:rPr>
      </w:pPr>
    </w:p>
    <w:p w14:paraId="76368475" w14:textId="77777777" w:rsidR="008328D6" w:rsidRPr="009A76C2" w:rsidRDefault="008328D6" w:rsidP="008328D6">
      <w:pPr>
        <w:tabs>
          <w:tab w:val="left" w:pos="284"/>
          <w:tab w:val="left" w:pos="426"/>
        </w:tabs>
        <w:spacing w:after="200" w:line="276" w:lineRule="auto"/>
        <w:contextualSpacing/>
        <w:rPr>
          <w:rFonts w:ascii="Arial Narrow" w:hAnsi="Arial Narrow" w:cs="Arial"/>
          <w:color w:val="000000"/>
        </w:rPr>
      </w:pPr>
      <w:r w:rsidRPr="009A76C2">
        <w:rPr>
          <w:rFonts w:ascii="Arial Narrow" w:hAnsi="Arial Narrow" w:cs="Arial"/>
          <w:b/>
          <w:color w:val="000000"/>
        </w:rPr>
        <w:t>Nota:</w:t>
      </w:r>
      <w:r w:rsidRPr="009A76C2">
        <w:rPr>
          <w:rFonts w:ascii="Arial Narrow" w:hAnsi="Arial Narrow" w:cs="Arial"/>
          <w:color w:val="000000"/>
        </w:rPr>
        <w:t xml:space="preserve"> La suficiencia mínima de la póliza debe ser por un valor de </w:t>
      </w:r>
      <w:r w:rsidRPr="009A76C2">
        <w:rPr>
          <w:rFonts w:ascii="Arial Narrow" w:hAnsi="Arial Narrow" w:cs="Arial"/>
          <w:b/>
          <w:color w:val="000000"/>
        </w:rPr>
        <w:t>MIL MILLONES DE PESOS M/CTE ($1.000.000.000).</w:t>
      </w:r>
    </w:p>
    <w:p w14:paraId="24847D02" w14:textId="77777777" w:rsidR="008328D6" w:rsidRPr="009A76C2" w:rsidRDefault="008328D6" w:rsidP="008328D6">
      <w:pPr>
        <w:pStyle w:val="Prrafodelista"/>
        <w:widowControl/>
        <w:numPr>
          <w:ilvl w:val="0"/>
          <w:numId w:val="21"/>
        </w:numPr>
        <w:suppressAutoHyphens w:val="0"/>
        <w:autoSpaceDN/>
        <w:spacing w:after="200"/>
        <w:contextualSpacing/>
        <w:textAlignment w:val="auto"/>
        <w:rPr>
          <w:rFonts w:ascii="Arial Narrow" w:hAnsi="Arial Narrow"/>
          <w:lang w:val="es-CO"/>
        </w:rPr>
      </w:pPr>
      <w:r w:rsidRPr="009A76C2">
        <w:rPr>
          <w:rFonts w:ascii="Arial Narrow" w:hAnsi="Arial Narrow" w:cs="Arial"/>
        </w:rPr>
        <w:t>P</w:t>
      </w:r>
      <w:r w:rsidRPr="009A76C2">
        <w:rPr>
          <w:rFonts w:ascii="Arial Narrow" w:hAnsi="Arial Narrow"/>
          <w:lang w:val="es-CO"/>
        </w:rPr>
        <w:t xml:space="preserve">restar el servicio de transporte terrestre de bienes a nivel nacional, garantizando la recolección, traslado y entrega segura, oportuna y en óptimas condiciones de los elementos </w:t>
      </w:r>
      <w:r w:rsidRPr="009A76C2">
        <w:rPr>
          <w:rFonts w:ascii="Arial Narrow" w:hAnsi="Arial Narrow"/>
          <w:lang w:val="es-CO"/>
        </w:rPr>
        <w:lastRenderedPageBreak/>
        <w:t>requeridos por la Entidad. Para la atención de los servicios programados, el contratista deberá disponer y presentar puntualmente, a las 8:00 a.m., la totalidad de los vehículos y del personal solicitados por la Fiscalía General de la Nación, salvo instrucción diferente impartida por la supervisión del contrato. El servicio se prestará de lunes a viernes en horario laboral, preferiblemente entre las 8:00 a.m. y las 5:00 p.m.; cuando por necesidades del servicio se requiera su ejecución en horarios diferentes, el contratista deberá contar con autorización previa del supervisor del contrato y garantizar la disponibilidad de los recursos humanos, técnicos, operativos y logísticos necesarios para atender las solicitudes efectuadas, manteniendo comunicación permanente con la supervisión sobre el estado y trazabilidad de cada servicio prestado.</w:t>
      </w:r>
    </w:p>
    <w:p w14:paraId="09BC7CFD" w14:textId="77777777" w:rsidR="008328D6" w:rsidRPr="009A76C2" w:rsidRDefault="008328D6" w:rsidP="008328D6">
      <w:pPr>
        <w:pStyle w:val="Prrafodelista"/>
        <w:rPr>
          <w:rFonts w:ascii="Arial Narrow" w:hAnsi="Arial Narrow"/>
        </w:rPr>
      </w:pPr>
    </w:p>
    <w:p w14:paraId="1F139F6C" w14:textId="77777777" w:rsidR="008328D6" w:rsidRPr="009A76C2" w:rsidRDefault="008328D6" w:rsidP="008328D6">
      <w:pPr>
        <w:pStyle w:val="xxmsonormal0"/>
        <w:numPr>
          <w:ilvl w:val="0"/>
          <w:numId w:val="21"/>
        </w:numPr>
        <w:spacing w:before="0" w:beforeAutospacing="0" w:after="0" w:afterAutospacing="0"/>
        <w:rPr>
          <w:rFonts w:ascii="Arial Narrow" w:eastAsia="Calibri" w:hAnsi="Arial Narrow" w:cs="Arial"/>
          <w:sz w:val="24"/>
          <w:szCs w:val="24"/>
          <w:lang w:eastAsia="en-US"/>
        </w:rPr>
      </w:pPr>
      <w:r w:rsidRPr="009A76C2">
        <w:rPr>
          <w:rFonts w:ascii="Arial Narrow" w:eastAsia="Calibri" w:hAnsi="Arial Narrow" w:cs="Arial"/>
          <w:sz w:val="24"/>
          <w:szCs w:val="24"/>
          <w:lang w:eastAsia="en-US"/>
        </w:rPr>
        <w:t xml:space="preserve">Asistir </w:t>
      </w:r>
      <w:r w:rsidRPr="009A76C2">
        <w:rPr>
          <w:rFonts w:ascii="Arial Narrow" w:hAnsi="Arial Narrow" w:cs="Arial"/>
          <w:sz w:val="24"/>
          <w:szCs w:val="24"/>
        </w:rPr>
        <w:t>a las reuniones que sean convocadas por el supervisor del contrato, para revisar el estado de ejecución de este, el cumplimiento de las obligaciones a cargo del contratista o cualquier aspecto técnico referente al mismo.</w:t>
      </w:r>
    </w:p>
    <w:p w14:paraId="4ED7BDD6" w14:textId="77777777" w:rsidR="008328D6" w:rsidRPr="009A76C2" w:rsidRDefault="008328D6" w:rsidP="008328D6">
      <w:pPr>
        <w:pStyle w:val="xxmsonormal0"/>
        <w:numPr>
          <w:ilvl w:val="0"/>
          <w:numId w:val="21"/>
        </w:numPr>
        <w:spacing w:before="0" w:beforeAutospacing="0" w:after="0" w:afterAutospacing="0"/>
        <w:rPr>
          <w:rFonts w:ascii="Arial Narrow" w:hAnsi="Arial Narrow" w:cs="Arial"/>
          <w:sz w:val="24"/>
          <w:szCs w:val="24"/>
        </w:rPr>
      </w:pPr>
      <w:r w:rsidRPr="009A76C2">
        <w:rPr>
          <w:rFonts w:ascii="Arial Narrow" w:eastAsia="Calibri" w:hAnsi="Arial Narrow" w:cs="Arial"/>
          <w:sz w:val="24"/>
          <w:szCs w:val="24"/>
          <w:lang w:eastAsia="en-US"/>
        </w:rPr>
        <w:t xml:space="preserve">Garantizar que el personal </w:t>
      </w:r>
      <w:r w:rsidRPr="009A76C2">
        <w:rPr>
          <w:rFonts w:ascii="Arial Narrow" w:hAnsi="Arial Narrow" w:cs="Arial"/>
          <w:noProof/>
          <w:sz w:val="24"/>
          <w:szCs w:val="24"/>
        </w:rPr>
        <w:t xml:space="preserve">encargado del servicio objeto del contrato cumplan </w:t>
      </w:r>
      <w:r w:rsidRPr="009A76C2">
        <w:rPr>
          <w:rFonts w:ascii="Arial Narrow" w:hAnsi="Arial Narrow" w:cs="Arial"/>
          <w:sz w:val="24"/>
          <w:szCs w:val="24"/>
        </w:rPr>
        <w:t>con las protecciones y elementos de seguridad industrial requeridas, así mismo deben estar identificados visiblemente con el nombre de la empresa y numero del contrato.</w:t>
      </w:r>
    </w:p>
    <w:p w14:paraId="459A9F25" w14:textId="77777777" w:rsidR="008328D6" w:rsidRPr="009A76C2" w:rsidRDefault="008328D6" w:rsidP="008328D6">
      <w:pPr>
        <w:pStyle w:val="xxmsonormal0"/>
        <w:numPr>
          <w:ilvl w:val="0"/>
          <w:numId w:val="21"/>
        </w:numPr>
        <w:spacing w:before="0" w:beforeAutospacing="0" w:after="0" w:afterAutospacing="0"/>
        <w:rPr>
          <w:rFonts w:ascii="Arial Narrow" w:eastAsia="Calibri" w:hAnsi="Arial Narrow" w:cs="Arial"/>
          <w:sz w:val="24"/>
          <w:szCs w:val="24"/>
          <w:lang w:eastAsia="en-US"/>
        </w:rPr>
      </w:pPr>
      <w:r w:rsidRPr="009A76C2">
        <w:rPr>
          <w:rFonts w:ascii="Arial Narrow" w:hAnsi="Arial Narrow" w:cs="Arial"/>
          <w:sz w:val="24"/>
          <w:szCs w:val="24"/>
        </w:rPr>
        <w:t>Las demás que señale la ley y normas complementarias.</w:t>
      </w:r>
    </w:p>
    <w:p w14:paraId="1E8425B7" w14:textId="77777777" w:rsidR="00E83382" w:rsidRPr="00E83382"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p>
    <w:p w14:paraId="345E20B0" w14:textId="4BF47371" w:rsidR="00542867" w:rsidRPr="00E769E9" w:rsidRDefault="00031A25" w:rsidP="003B6E58">
      <w:pPr>
        <w:jc w:val="both"/>
        <w:rPr>
          <w:rFonts w:ascii="Arial Narrow" w:eastAsia="Arial Narrow" w:hAnsi="Arial Narrow" w:cs="Arial Narrow"/>
          <w:sz w:val="22"/>
          <w:szCs w:val="22"/>
        </w:rPr>
      </w:pPr>
      <w:r w:rsidRPr="003B6E58">
        <w:rPr>
          <w:rFonts w:ascii="Arial Narrow" w:eastAsia="Arial Narrow" w:hAnsi="Arial Narrow" w:cs="Arial Narrow"/>
          <w:b/>
          <w:sz w:val="22"/>
          <w:szCs w:val="22"/>
          <w:lang w:val="es-CO"/>
        </w:rPr>
        <w:t>C ESPECIFICACIONES</w:t>
      </w:r>
      <w:r w:rsidRPr="00E769E9">
        <w:rPr>
          <w:rFonts w:ascii="Arial Narrow" w:eastAsia="Arial Narrow" w:hAnsi="Arial Narrow" w:cs="Arial Narrow"/>
          <w:b/>
          <w:sz w:val="22"/>
          <w:szCs w:val="22"/>
        </w:rPr>
        <w:t xml:space="preserve"> TÉCNICAS: </w:t>
      </w:r>
      <w:r w:rsidRPr="00E769E9">
        <w:rPr>
          <w:rFonts w:ascii="Arial Narrow" w:eastAsia="Arial Narrow" w:hAnsi="Arial Narrow" w:cs="Arial Narrow"/>
          <w:sz w:val="22"/>
          <w:szCs w:val="22"/>
        </w:rPr>
        <w:t xml:space="preserve">El contratista deberá cumplir con las especificaciones técnicas mínimas, de conformidad con el Anexo </w:t>
      </w:r>
      <w:r w:rsidR="007D2742">
        <w:rPr>
          <w:rFonts w:ascii="Arial Narrow" w:eastAsia="Arial Narrow" w:hAnsi="Arial Narrow" w:cs="Arial Narrow"/>
          <w:sz w:val="22"/>
          <w:szCs w:val="22"/>
        </w:rPr>
        <w:t>de</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ESPECIFICACIONES Y REQUERIMIENTOS TÉCNICOS</w:t>
      </w:r>
      <w:r w:rsidRPr="00E769E9">
        <w:rPr>
          <w:rFonts w:ascii="Arial Narrow" w:eastAsia="Arial Narrow" w:hAnsi="Arial Narrow" w:cs="Arial Narrow"/>
          <w:sz w:val="22"/>
          <w:szCs w:val="22"/>
        </w:rPr>
        <w:t xml:space="preserve"> del presente contrato</w:t>
      </w:r>
      <w:r w:rsidR="00C070F9">
        <w:rPr>
          <w:rFonts w:ascii="Arial Narrow" w:eastAsia="Arial Narrow" w:hAnsi="Arial Narrow" w:cs="Arial Narrow"/>
          <w:sz w:val="22"/>
          <w:szCs w:val="22"/>
        </w:rPr>
        <w:t>.</w:t>
      </w:r>
    </w:p>
    <w:p w14:paraId="1A18D06A" w14:textId="77777777" w:rsidR="00542867" w:rsidRPr="00E769E9" w:rsidRDefault="00542867" w:rsidP="00755779">
      <w:pPr>
        <w:jc w:val="both"/>
        <w:rPr>
          <w:rFonts w:ascii="Arial Narrow" w:eastAsia="Arial Narrow" w:hAnsi="Arial Narrow" w:cs="Arial Narrow"/>
          <w:b/>
          <w:sz w:val="22"/>
          <w:szCs w:val="22"/>
        </w:rPr>
      </w:pPr>
    </w:p>
    <w:p w14:paraId="45002921" w14:textId="50BBAB55" w:rsidR="00542867" w:rsidRPr="00E769E9" w:rsidRDefault="00031A25"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SEXTA. OBLIGACIONES DE LA FISCALÍA GENERAL DE LA NACIÓN</w:t>
      </w:r>
      <w:r w:rsidRPr="00E769E9">
        <w:rPr>
          <w:rFonts w:ascii="Arial Narrow" w:eastAsia="Arial Narrow" w:hAnsi="Arial Narrow" w:cs="Arial Narrow"/>
          <w:sz w:val="22"/>
          <w:szCs w:val="22"/>
        </w:rPr>
        <w:t xml:space="preserve">: Será de cargo 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5) Velar por la garantía y el respeto de los derechos constitucionales a la confianza legítima, debido proceso e igualdad en el sentido de establecer criterios objetivos y razonables</w:t>
      </w:r>
      <w:r w:rsidR="000E4649">
        <w:rPr>
          <w:rFonts w:ascii="Arial Narrow" w:eastAsia="Arial Narrow" w:hAnsi="Arial Narrow" w:cs="Arial Narrow"/>
          <w:sz w:val="22"/>
          <w:szCs w:val="22"/>
        </w:rPr>
        <w:t>.</w:t>
      </w:r>
    </w:p>
    <w:p w14:paraId="3236C0CA" w14:textId="77777777" w:rsidR="00542867" w:rsidRPr="00E769E9" w:rsidRDefault="00542867" w:rsidP="00755779">
      <w:pPr>
        <w:jc w:val="both"/>
        <w:rPr>
          <w:rFonts w:ascii="Arial Narrow" w:eastAsia="Arial Narrow" w:hAnsi="Arial Narrow" w:cs="Arial Narrow"/>
          <w:sz w:val="22"/>
          <w:szCs w:val="22"/>
        </w:rPr>
      </w:pPr>
    </w:p>
    <w:p w14:paraId="798ECB23" w14:textId="7853A39B" w:rsidR="00542867" w:rsidRPr="00E769E9" w:rsidRDefault="00031A25" w:rsidP="00755779">
      <w:pPr>
        <w:tabs>
          <w:tab w:val="left" w:pos="709"/>
          <w:tab w:val="left" w:pos="2520"/>
          <w:tab w:val="left" w:pos="3119"/>
        </w:tabs>
        <w:jc w:val="both"/>
        <w:rPr>
          <w:rFonts w:ascii="Arial Narrow" w:eastAsia="Arial Narrow" w:hAnsi="Arial Narrow" w:cs="Arial Narrow"/>
          <w:sz w:val="22"/>
          <w:szCs w:val="22"/>
          <w:lang w:val="es-CO"/>
        </w:rPr>
      </w:pPr>
      <w:r w:rsidRPr="00E769E9">
        <w:rPr>
          <w:rFonts w:ascii="Arial Narrow" w:eastAsia="Arial Narrow" w:hAnsi="Arial Narrow" w:cs="Arial Narrow"/>
          <w:b/>
          <w:sz w:val="22"/>
          <w:szCs w:val="22"/>
        </w:rPr>
        <w:t>CLÁUSULA SÉPTIMA- A. GARANTÍA ÚNICA</w:t>
      </w:r>
      <w:r w:rsidRPr="00E769E9">
        <w:rPr>
          <w:rFonts w:ascii="Arial Narrow" w:eastAsia="Arial Narrow" w:hAnsi="Arial Narrow" w:cs="Arial Narrow"/>
          <w:sz w:val="22"/>
          <w:szCs w:val="22"/>
        </w:rPr>
        <w:t xml:space="preserve"> El CONTRATISTA deberá constituir a favor de la FISCALÍA GENERAL </w:t>
      </w:r>
      <w:r w:rsidRPr="00E769E9">
        <w:rPr>
          <w:rFonts w:ascii="Arial Narrow" w:eastAsia="Arial Narrow" w:hAnsi="Arial Narrow" w:cs="Arial Narrow"/>
          <w:sz w:val="22"/>
          <w:szCs w:val="22"/>
          <w:lang w:val="es-CO"/>
        </w:rPr>
        <w:t xml:space="preserve">DE LA NACIÓN con NIT. 800.152.783-2, dentro de los tres (3) días hábiles siguientes a la fecha de suscripción del contrato, garantía única que ampare los riesgos descritos, la cual debe ser cargada a la plataforma SECOP II: </w:t>
      </w:r>
    </w:p>
    <w:p w14:paraId="7EB53606" w14:textId="77777777" w:rsidR="003579B0" w:rsidRPr="00E769E9" w:rsidRDefault="003579B0" w:rsidP="00755779">
      <w:pPr>
        <w:tabs>
          <w:tab w:val="left" w:pos="3119"/>
        </w:tabs>
        <w:jc w:val="both"/>
        <w:rPr>
          <w:rFonts w:ascii="Arial Narrow" w:eastAsia="Arial Narrow" w:hAnsi="Arial Narrow" w:cs="Arial Narrow"/>
          <w:b/>
          <w:sz w:val="22"/>
          <w:szCs w:val="22"/>
          <w:lang w:val="es-CO"/>
        </w:rPr>
      </w:pPr>
    </w:p>
    <w:tbl>
      <w:tblPr>
        <w:tblW w:w="77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3"/>
        <w:gridCol w:w="2356"/>
        <w:gridCol w:w="2664"/>
      </w:tblGrid>
      <w:tr w:rsidR="008328D6" w:rsidRPr="009A76C2" w14:paraId="54D6AADA" w14:textId="77777777" w:rsidTr="00D16993">
        <w:trPr>
          <w:trHeight w:val="245"/>
          <w:jc w:val="center"/>
        </w:trPr>
        <w:tc>
          <w:tcPr>
            <w:tcW w:w="2773"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540D117" w14:textId="77777777" w:rsidR="008328D6" w:rsidRPr="009A76C2" w:rsidRDefault="008328D6" w:rsidP="00D16993">
            <w:pPr>
              <w:jc w:val="center"/>
              <w:rPr>
                <w:rFonts w:ascii="Arial Narrow" w:hAnsi="Arial Narrow"/>
                <w:b/>
              </w:rPr>
            </w:pPr>
            <w:r w:rsidRPr="009A76C2">
              <w:rPr>
                <w:rFonts w:ascii="Arial Narrow" w:hAnsi="Arial Narrow"/>
                <w:b/>
              </w:rPr>
              <w:t>AMPARO</w:t>
            </w:r>
          </w:p>
        </w:tc>
        <w:tc>
          <w:tcPr>
            <w:tcW w:w="2356"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22A21F59" w14:textId="77777777" w:rsidR="008328D6" w:rsidRPr="009A76C2" w:rsidRDefault="008328D6" w:rsidP="00D16993">
            <w:pPr>
              <w:jc w:val="center"/>
              <w:rPr>
                <w:rFonts w:ascii="Arial Narrow" w:hAnsi="Arial Narrow"/>
                <w:b/>
              </w:rPr>
            </w:pPr>
            <w:r w:rsidRPr="009A76C2">
              <w:rPr>
                <w:rFonts w:ascii="Arial Narrow" w:hAnsi="Arial Narrow"/>
                <w:b/>
              </w:rPr>
              <w:t>SUFICIENCIA</w:t>
            </w:r>
          </w:p>
        </w:tc>
        <w:tc>
          <w:tcPr>
            <w:tcW w:w="2664"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0995174" w14:textId="77777777" w:rsidR="008328D6" w:rsidRPr="009A76C2" w:rsidRDefault="008328D6" w:rsidP="00D16993">
            <w:pPr>
              <w:jc w:val="center"/>
              <w:rPr>
                <w:rFonts w:ascii="Arial Narrow" w:hAnsi="Arial Narrow"/>
                <w:b/>
              </w:rPr>
            </w:pPr>
            <w:r w:rsidRPr="009A76C2">
              <w:rPr>
                <w:rFonts w:ascii="Arial Narrow" w:hAnsi="Arial Narrow"/>
                <w:b/>
              </w:rPr>
              <w:t>VIGENCIA</w:t>
            </w:r>
          </w:p>
        </w:tc>
      </w:tr>
      <w:tr w:rsidR="008328D6" w:rsidRPr="009A76C2" w14:paraId="0C2648D8" w14:textId="77777777" w:rsidTr="00D16993">
        <w:trPr>
          <w:trHeight w:val="295"/>
          <w:jc w:val="center"/>
        </w:trPr>
        <w:tc>
          <w:tcPr>
            <w:tcW w:w="2773" w:type="dxa"/>
          </w:tcPr>
          <w:p w14:paraId="4A65539F" w14:textId="77777777" w:rsidR="008328D6" w:rsidRPr="009A76C2" w:rsidRDefault="008328D6" w:rsidP="00D16993">
            <w:pPr>
              <w:jc w:val="both"/>
              <w:rPr>
                <w:rFonts w:ascii="Arial Narrow" w:hAnsi="Arial Narrow"/>
              </w:rPr>
            </w:pPr>
            <w:r w:rsidRPr="009A76C2">
              <w:rPr>
                <w:rFonts w:ascii="Arial Narrow" w:hAnsi="Arial Narrow"/>
              </w:rPr>
              <w:t>Cumplimiento del contrato</w:t>
            </w:r>
          </w:p>
        </w:tc>
        <w:tc>
          <w:tcPr>
            <w:tcW w:w="2356" w:type="dxa"/>
            <w:vAlign w:val="center"/>
          </w:tcPr>
          <w:p w14:paraId="2C45E037" w14:textId="77777777" w:rsidR="008328D6" w:rsidRPr="009A76C2" w:rsidRDefault="008328D6" w:rsidP="00D16993">
            <w:pPr>
              <w:jc w:val="both"/>
              <w:rPr>
                <w:rFonts w:ascii="Arial Narrow" w:hAnsi="Arial Narrow"/>
              </w:rPr>
            </w:pPr>
            <w:r w:rsidRPr="009A76C2">
              <w:rPr>
                <w:rFonts w:ascii="Arial Narrow" w:hAnsi="Arial Narrow"/>
              </w:rPr>
              <w:t>30% del valor total del contrato.</w:t>
            </w:r>
          </w:p>
        </w:tc>
        <w:tc>
          <w:tcPr>
            <w:tcW w:w="2664" w:type="dxa"/>
            <w:vAlign w:val="center"/>
          </w:tcPr>
          <w:p w14:paraId="0FB77593" w14:textId="77777777" w:rsidR="008328D6" w:rsidRPr="009A76C2" w:rsidRDefault="008328D6" w:rsidP="00D16993">
            <w:pPr>
              <w:jc w:val="both"/>
              <w:rPr>
                <w:rFonts w:ascii="Arial Narrow" w:hAnsi="Arial Narrow"/>
              </w:rPr>
            </w:pPr>
            <w:r w:rsidRPr="009A76C2">
              <w:rPr>
                <w:rFonts w:ascii="Arial Narrow" w:hAnsi="Arial Narrow"/>
              </w:rPr>
              <w:t>Por el término de ejecución y seis (06) meses más.</w:t>
            </w:r>
          </w:p>
        </w:tc>
      </w:tr>
      <w:tr w:rsidR="008328D6" w:rsidRPr="009A76C2" w14:paraId="6CF44339" w14:textId="77777777" w:rsidTr="00D16993">
        <w:trPr>
          <w:trHeight w:val="378"/>
          <w:jc w:val="center"/>
        </w:trPr>
        <w:tc>
          <w:tcPr>
            <w:tcW w:w="2773" w:type="dxa"/>
          </w:tcPr>
          <w:p w14:paraId="33C5420A" w14:textId="77777777" w:rsidR="008328D6" w:rsidRPr="009A76C2" w:rsidRDefault="008328D6" w:rsidP="00D16993">
            <w:pPr>
              <w:jc w:val="both"/>
              <w:rPr>
                <w:rFonts w:ascii="Arial Narrow" w:hAnsi="Arial Narrow"/>
              </w:rPr>
            </w:pPr>
            <w:r w:rsidRPr="009A76C2">
              <w:rPr>
                <w:rFonts w:ascii="Arial Narrow" w:eastAsia="Calibri" w:hAnsi="Arial Narrow"/>
              </w:rPr>
              <w:t>Pago de salarios prestaciones sociales legales e indemnizaciones laborales</w:t>
            </w:r>
          </w:p>
        </w:tc>
        <w:tc>
          <w:tcPr>
            <w:tcW w:w="2356" w:type="dxa"/>
          </w:tcPr>
          <w:p w14:paraId="31833C9F" w14:textId="77777777" w:rsidR="008328D6" w:rsidRPr="009A76C2" w:rsidRDefault="008328D6" w:rsidP="00D16993">
            <w:pPr>
              <w:jc w:val="both"/>
              <w:rPr>
                <w:rFonts w:ascii="Arial Narrow" w:hAnsi="Arial Narrow"/>
              </w:rPr>
            </w:pPr>
            <w:r w:rsidRPr="009A76C2">
              <w:rPr>
                <w:rFonts w:ascii="Arial Narrow" w:hAnsi="Arial Narrow"/>
              </w:rPr>
              <w:t>5% del valor total del contrato</w:t>
            </w:r>
          </w:p>
        </w:tc>
        <w:tc>
          <w:tcPr>
            <w:tcW w:w="2664" w:type="dxa"/>
          </w:tcPr>
          <w:p w14:paraId="12B96214" w14:textId="77777777" w:rsidR="008328D6" w:rsidRPr="009A76C2" w:rsidRDefault="008328D6" w:rsidP="00D16993">
            <w:pPr>
              <w:jc w:val="both"/>
              <w:rPr>
                <w:rFonts w:ascii="Arial Narrow" w:hAnsi="Arial Narrow"/>
              </w:rPr>
            </w:pPr>
            <w:r w:rsidRPr="009A76C2">
              <w:rPr>
                <w:rFonts w:ascii="Arial Narrow" w:hAnsi="Arial Narrow"/>
              </w:rPr>
              <w:t>Por el término de ejecución y tres (03) años mas</w:t>
            </w:r>
          </w:p>
        </w:tc>
      </w:tr>
      <w:tr w:rsidR="008328D6" w:rsidRPr="009A76C2" w14:paraId="49E5D9B7" w14:textId="77777777" w:rsidTr="00D16993">
        <w:trPr>
          <w:trHeight w:val="295"/>
          <w:jc w:val="center"/>
        </w:trPr>
        <w:tc>
          <w:tcPr>
            <w:tcW w:w="2773" w:type="dxa"/>
          </w:tcPr>
          <w:p w14:paraId="71C3D71E" w14:textId="77777777" w:rsidR="008328D6" w:rsidRPr="009A76C2" w:rsidRDefault="008328D6" w:rsidP="00D16993">
            <w:pPr>
              <w:jc w:val="both"/>
              <w:rPr>
                <w:rFonts w:ascii="Arial Narrow" w:hAnsi="Arial Narrow"/>
              </w:rPr>
            </w:pPr>
            <w:r w:rsidRPr="009A76C2">
              <w:rPr>
                <w:rFonts w:ascii="Arial Narrow" w:hAnsi="Arial Narrow"/>
              </w:rPr>
              <w:t>Calidad de servicio</w:t>
            </w:r>
          </w:p>
        </w:tc>
        <w:tc>
          <w:tcPr>
            <w:tcW w:w="2356" w:type="dxa"/>
          </w:tcPr>
          <w:p w14:paraId="01208C05" w14:textId="77777777" w:rsidR="008328D6" w:rsidRPr="009A76C2" w:rsidRDefault="008328D6" w:rsidP="00D16993">
            <w:pPr>
              <w:jc w:val="both"/>
              <w:rPr>
                <w:rFonts w:ascii="Arial Narrow" w:hAnsi="Arial Narrow"/>
              </w:rPr>
            </w:pPr>
            <w:r w:rsidRPr="009A76C2">
              <w:rPr>
                <w:rFonts w:ascii="Arial Narrow" w:hAnsi="Arial Narrow"/>
              </w:rPr>
              <w:t>Por el 30% del valor total del contrato.</w:t>
            </w:r>
          </w:p>
        </w:tc>
        <w:tc>
          <w:tcPr>
            <w:tcW w:w="2664" w:type="dxa"/>
          </w:tcPr>
          <w:p w14:paraId="58A84181" w14:textId="77777777" w:rsidR="008328D6" w:rsidRPr="009A76C2" w:rsidRDefault="008328D6" w:rsidP="00D16993">
            <w:pPr>
              <w:jc w:val="both"/>
              <w:rPr>
                <w:rFonts w:ascii="Arial Narrow" w:hAnsi="Arial Narrow"/>
                <w:b/>
                <w:i/>
              </w:rPr>
            </w:pPr>
            <w:r w:rsidRPr="009A76C2">
              <w:rPr>
                <w:rFonts w:ascii="Arial Narrow" w:hAnsi="Arial Narrow"/>
              </w:rPr>
              <w:t>Por el término de ejecución y seis (06) meses más.</w:t>
            </w:r>
          </w:p>
        </w:tc>
      </w:tr>
    </w:tbl>
    <w:p w14:paraId="1A7475C6" w14:textId="71E8D142" w:rsidR="00AD50FA" w:rsidRDefault="00AD50FA" w:rsidP="00755779">
      <w:pPr>
        <w:tabs>
          <w:tab w:val="left" w:pos="3119"/>
        </w:tabs>
        <w:jc w:val="both"/>
        <w:rPr>
          <w:rFonts w:ascii="Arial Narrow" w:eastAsia="Arial Narrow" w:hAnsi="Arial Narrow" w:cs="Arial Narrow"/>
          <w:b/>
          <w:sz w:val="22"/>
          <w:szCs w:val="22"/>
          <w:lang w:val="es-CO"/>
        </w:rPr>
      </w:pPr>
    </w:p>
    <w:p w14:paraId="17085E0C" w14:textId="77777777" w:rsidR="00E83382" w:rsidRPr="00E83382" w:rsidRDefault="00E83382" w:rsidP="00E83382">
      <w:pPr>
        <w:numPr>
          <w:ilvl w:val="0"/>
          <w:numId w:val="19"/>
        </w:numPr>
        <w:suppressAutoHyphens/>
        <w:ind w:leftChars="-1" w:left="0" w:hangingChars="1" w:hanging="2"/>
        <w:jc w:val="both"/>
        <w:textDirection w:val="btLr"/>
        <w:textAlignment w:val="top"/>
        <w:outlineLvl w:val="0"/>
        <w:rPr>
          <w:rFonts w:ascii="Arial Narrow" w:eastAsia="Arial Narrow" w:hAnsi="Arial Narrow" w:cs="Arial Narrow"/>
          <w:sz w:val="23"/>
          <w:szCs w:val="23"/>
        </w:rPr>
      </w:pPr>
      <w:r w:rsidRPr="00E83382">
        <w:rPr>
          <w:rFonts w:ascii="Arial Narrow" w:eastAsia="Arial Narrow" w:hAnsi="Arial Narrow" w:cs="Arial Narrow"/>
          <w:b/>
          <w:sz w:val="23"/>
          <w:szCs w:val="23"/>
        </w:rPr>
        <w:t>Garantía de responsabilidad civil extracontractual  (aplicable a todos los lotes)</w:t>
      </w:r>
    </w:p>
    <w:p w14:paraId="370CB426" w14:textId="77777777" w:rsidR="00E83382" w:rsidRPr="00E83382" w:rsidRDefault="00E83382" w:rsidP="00E83382">
      <w:pPr>
        <w:ind w:hanging="2"/>
        <w:jc w:val="both"/>
        <w:rPr>
          <w:rFonts w:ascii="Arial Narrow" w:eastAsia="Arial Narrow" w:hAnsi="Arial Narrow" w:cs="Arial Narrow"/>
          <w:sz w:val="23"/>
          <w:szCs w:val="23"/>
        </w:rPr>
      </w:pPr>
    </w:p>
    <w:p w14:paraId="7D67DBB6" w14:textId="77777777" w:rsidR="00E83382" w:rsidRPr="00E83382" w:rsidRDefault="00E83382" w:rsidP="00E83382">
      <w:pPr>
        <w:ind w:hanging="2"/>
        <w:jc w:val="both"/>
        <w:rPr>
          <w:rFonts w:ascii="Arial Narrow" w:eastAsia="Arial Narrow" w:hAnsi="Arial Narrow" w:cs="Arial Narrow"/>
          <w:sz w:val="23"/>
          <w:szCs w:val="23"/>
        </w:rPr>
      </w:pPr>
      <w:r w:rsidRPr="00E83382">
        <w:rPr>
          <w:rFonts w:ascii="Arial Narrow" w:eastAsia="Arial Narrow" w:hAnsi="Arial Narrow" w:cs="Arial Narrow"/>
          <w:sz w:val="23"/>
          <w:szCs w:val="23"/>
        </w:rPr>
        <w:lastRenderedPageBreak/>
        <w:t xml:space="preserve">El contratista debe presentar una garantía de responsabilidad civil extracontractual, a favor de la Fiscalía General de la Nación con NIT. 800.152.783-2, de conformidad con la Subsección 1 Sección 3 del </w:t>
      </w:r>
      <w:r w:rsidRPr="00E83382">
        <w:rPr>
          <w:rFonts w:ascii="Arial Narrow" w:eastAsia="Arial Narrow" w:hAnsi="Arial Narrow" w:cs="Arial Narrow"/>
          <w:sz w:val="23"/>
          <w:szCs w:val="23"/>
          <w:u w:val="single"/>
        </w:rPr>
        <w:t>Decreto</w:t>
      </w:r>
      <w:r w:rsidRPr="00E83382">
        <w:rPr>
          <w:rFonts w:ascii="Arial Narrow" w:eastAsia="Arial Narrow" w:hAnsi="Arial Narrow" w:cs="Arial Narrow"/>
          <w:sz w:val="23"/>
          <w:szCs w:val="23"/>
        </w:rPr>
        <w:t xml:space="preserve"> 1082 de 2015. La garantía deberá ser presentada a la Subdirección de Gestión Contractual:</w:t>
      </w:r>
    </w:p>
    <w:p w14:paraId="1464C104" w14:textId="77777777" w:rsidR="00E83382" w:rsidRPr="00E83382" w:rsidRDefault="00E83382" w:rsidP="00E83382">
      <w:pPr>
        <w:ind w:hanging="2"/>
        <w:jc w:val="both"/>
        <w:rPr>
          <w:rFonts w:ascii="Arial Narrow" w:eastAsia="Arial Narrow" w:hAnsi="Arial Narrow" w:cs="Arial Narrow"/>
          <w:sz w:val="23"/>
          <w:szCs w:val="23"/>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942"/>
        <w:gridCol w:w="2942"/>
        <w:gridCol w:w="2943"/>
      </w:tblGrid>
      <w:tr w:rsidR="00E83382" w:rsidRPr="00E83382" w14:paraId="577C3763" w14:textId="77777777" w:rsidTr="00E83382">
        <w:trPr>
          <w:trHeight w:val="404"/>
          <w:jc w:val="center"/>
        </w:trPr>
        <w:tc>
          <w:tcPr>
            <w:tcW w:w="1666" w:type="pct"/>
            <w:shd w:val="clear" w:color="auto" w:fill="F2F2F2"/>
            <w:vAlign w:val="center"/>
          </w:tcPr>
          <w:p w14:paraId="784D7F81" w14:textId="77777777" w:rsidR="00E83382" w:rsidRPr="00E83382" w:rsidRDefault="00E83382" w:rsidP="00606C18">
            <w:pPr>
              <w:ind w:hanging="2"/>
              <w:jc w:val="center"/>
              <w:rPr>
                <w:rFonts w:ascii="Arial Narrow" w:hAnsi="Arial Narrow"/>
                <w:b/>
              </w:rPr>
            </w:pPr>
            <w:r w:rsidRPr="00E83382">
              <w:rPr>
                <w:rFonts w:ascii="Arial Narrow" w:hAnsi="Arial Narrow"/>
                <w:b/>
              </w:rPr>
              <w:t>Amparo</w:t>
            </w:r>
          </w:p>
        </w:tc>
        <w:tc>
          <w:tcPr>
            <w:tcW w:w="1666" w:type="pct"/>
            <w:shd w:val="clear" w:color="auto" w:fill="F2F2F2"/>
            <w:vAlign w:val="center"/>
          </w:tcPr>
          <w:p w14:paraId="50217BE3" w14:textId="77777777" w:rsidR="00E83382" w:rsidRPr="00E83382" w:rsidRDefault="00E83382" w:rsidP="00606C18">
            <w:pPr>
              <w:ind w:hanging="2"/>
              <w:jc w:val="center"/>
              <w:rPr>
                <w:rFonts w:ascii="Arial Narrow" w:hAnsi="Arial Narrow"/>
                <w:b/>
              </w:rPr>
            </w:pPr>
            <w:r w:rsidRPr="00E83382">
              <w:rPr>
                <w:rFonts w:ascii="Arial Narrow" w:hAnsi="Arial Narrow"/>
                <w:b/>
              </w:rPr>
              <w:t>Suficiencia</w:t>
            </w:r>
          </w:p>
        </w:tc>
        <w:tc>
          <w:tcPr>
            <w:tcW w:w="1667" w:type="pct"/>
            <w:shd w:val="clear" w:color="auto" w:fill="F2F2F2"/>
            <w:vAlign w:val="center"/>
          </w:tcPr>
          <w:p w14:paraId="2F9A8F67" w14:textId="77777777" w:rsidR="00E83382" w:rsidRPr="00E83382" w:rsidRDefault="00E83382" w:rsidP="00606C18">
            <w:pPr>
              <w:ind w:hanging="2"/>
              <w:jc w:val="center"/>
              <w:rPr>
                <w:rFonts w:ascii="Arial Narrow" w:hAnsi="Arial Narrow"/>
                <w:b/>
              </w:rPr>
            </w:pPr>
            <w:r w:rsidRPr="00E83382">
              <w:rPr>
                <w:rFonts w:ascii="Arial Narrow" w:hAnsi="Arial Narrow"/>
                <w:b/>
              </w:rPr>
              <w:t>Vigencia</w:t>
            </w:r>
          </w:p>
        </w:tc>
      </w:tr>
      <w:tr w:rsidR="00E83382" w:rsidRPr="00E83382" w14:paraId="33695FAC" w14:textId="77777777" w:rsidTr="00E83382">
        <w:trPr>
          <w:trHeight w:val="404"/>
          <w:jc w:val="center"/>
        </w:trPr>
        <w:tc>
          <w:tcPr>
            <w:tcW w:w="1666" w:type="pct"/>
            <w:shd w:val="clear" w:color="auto" w:fill="F2F2F2"/>
            <w:vAlign w:val="center"/>
          </w:tcPr>
          <w:p w14:paraId="5365AA0E" w14:textId="77777777" w:rsidR="00E83382" w:rsidRPr="00E83382" w:rsidRDefault="00E83382" w:rsidP="00606C18">
            <w:pPr>
              <w:ind w:hanging="2"/>
              <w:rPr>
                <w:rFonts w:ascii="Arial Narrow" w:eastAsia="Arial Narrow" w:hAnsi="Arial Narrow" w:cs="Arial Narrow"/>
                <w:sz w:val="23"/>
                <w:szCs w:val="23"/>
              </w:rPr>
            </w:pPr>
            <w:r w:rsidRPr="00E83382">
              <w:rPr>
                <w:rFonts w:ascii="Arial Narrow" w:eastAsia="Arial" w:hAnsi="Arial Narrow" w:cs="Arial"/>
              </w:rPr>
              <w:t>Responsabilidad civil extracontractual</w:t>
            </w:r>
          </w:p>
        </w:tc>
        <w:tc>
          <w:tcPr>
            <w:tcW w:w="1666" w:type="pct"/>
            <w:vAlign w:val="center"/>
          </w:tcPr>
          <w:p w14:paraId="7E39B3CC" w14:textId="77777777" w:rsidR="00E83382" w:rsidRPr="00E83382" w:rsidRDefault="00E83382" w:rsidP="00606C18">
            <w:pPr>
              <w:ind w:hanging="2"/>
              <w:jc w:val="center"/>
              <w:rPr>
                <w:rFonts w:ascii="Arial Narrow" w:eastAsia="Arial" w:hAnsi="Arial Narrow"/>
              </w:rPr>
            </w:pPr>
            <w:r w:rsidRPr="00E83382">
              <w:rPr>
                <w:rFonts w:ascii="Arial Narrow" w:hAnsi="Arial Narrow" w:cs="Arial"/>
                <w:sz w:val="20"/>
                <w:szCs w:val="20"/>
              </w:rPr>
              <w:t>200 SMMLV</w:t>
            </w:r>
          </w:p>
        </w:tc>
        <w:tc>
          <w:tcPr>
            <w:tcW w:w="1667" w:type="pct"/>
            <w:vAlign w:val="center"/>
          </w:tcPr>
          <w:p w14:paraId="06B39BB7" w14:textId="77777777" w:rsidR="00E83382" w:rsidRPr="00E83382" w:rsidRDefault="00E83382" w:rsidP="00606C18">
            <w:pPr>
              <w:ind w:hanging="2"/>
              <w:jc w:val="center"/>
              <w:rPr>
                <w:rFonts w:ascii="Arial Narrow" w:eastAsia="Arial" w:hAnsi="Arial Narrow"/>
              </w:rPr>
            </w:pPr>
            <w:r w:rsidRPr="00E83382">
              <w:rPr>
                <w:rFonts w:ascii="Arial Narrow" w:hAnsi="Arial Narrow" w:cs="Arial"/>
                <w:sz w:val="20"/>
                <w:szCs w:val="20"/>
              </w:rPr>
              <w:t>Por el término de ejecución del contrato</w:t>
            </w:r>
          </w:p>
        </w:tc>
      </w:tr>
    </w:tbl>
    <w:p w14:paraId="6C88190E" w14:textId="77777777" w:rsidR="00E83382" w:rsidRPr="00E83382" w:rsidRDefault="00E83382" w:rsidP="00E83382">
      <w:pPr>
        <w:widowControl w:val="0"/>
        <w:ind w:hanging="2"/>
        <w:jc w:val="both"/>
        <w:rPr>
          <w:rFonts w:ascii="Arial Narrow" w:eastAsia="Arial Narrow" w:hAnsi="Arial Narrow" w:cs="Arial Narrow"/>
          <w:sz w:val="23"/>
          <w:szCs w:val="23"/>
        </w:rPr>
      </w:pPr>
    </w:p>
    <w:p w14:paraId="0BB0C1D2" w14:textId="77777777" w:rsidR="00E83382" w:rsidRPr="00E769E9" w:rsidRDefault="00E83382" w:rsidP="00755779">
      <w:pPr>
        <w:tabs>
          <w:tab w:val="left" w:pos="3119"/>
        </w:tabs>
        <w:jc w:val="both"/>
        <w:rPr>
          <w:rFonts w:ascii="Arial Narrow" w:eastAsia="Arial Narrow" w:hAnsi="Arial Narrow" w:cs="Arial Narrow"/>
          <w:b/>
          <w:sz w:val="22"/>
          <w:szCs w:val="22"/>
          <w:lang w:val="es-CO"/>
        </w:rPr>
      </w:pPr>
    </w:p>
    <w:p w14:paraId="2F241DB6" w14:textId="77777777" w:rsidR="00AD50FA" w:rsidRPr="00E769E9" w:rsidRDefault="00AD50FA" w:rsidP="00755779">
      <w:pPr>
        <w:tabs>
          <w:tab w:val="left" w:pos="3119"/>
        </w:tabs>
        <w:jc w:val="both"/>
        <w:rPr>
          <w:rFonts w:ascii="Arial Narrow" w:eastAsia="Arial Narrow" w:hAnsi="Arial Narrow" w:cs="Arial Narrow"/>
          <w:b/>
          <w:sz w:val="22"/>
          <w:szCs w:val="22"/>
        </w:rPr>
      </w:pPr>
    </w:p>
    <w:p w14:paraId="65BDBE72" w14:textId="096A2F41" w:rsidR="00377A68" w:rsidRDefault="00045F1A" w:rsidP="00755779">
      <w:pPr>
        <w:shd w:val="clear" w:color="auto" w:fill="FFFFFF"/>
        <w:jc w:val="both"/>
        <w:rPr>
          <w:rFonts w:ascii="Arial Narrow" w:eastAsia="Arial Narrow" w:hAnsi="Arial Narrow" w:cs="Arial Narrow"/>
          <w:b/>
          <w:color w:val="000000"/>
          <w:sz w:val="22"/>
          <w:szCs w:val="22"/>
          <w:lang w:val="es-CO"/>
        </w:rPr>
      </w:pPr>
      <w:r w:rsidRPr="00045F1A">
        <w:rPr>
          <w:rFonts w:ascii="Arial Narrow" w:eastAsia="Arial Narrow" w:hAnsi="Arial Narrow" w:cs="Arial Narrow"/>
          <w:b/>
          <w:noProof/>
          <w:color w:val="000000"/>
          <w:sz w:val="22"/>
          <w:szCs w:val="22"/>
          <w:lang w:val="es-CO"/>
        </w:rPr>
        <w:drawing>
          <wp:inline distT="0" distB="0" distL="0" distR="0" wp14:anchorId="49A37AB9" wp14:editId="02CF3D5B">
            <wp:extent cx="5611495" cy="1363345"/>
            <wp:effectExtent l="0" t="0" r="8255" b="8255"/>
            <wp:docPr id="231416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16959" name=""/>
                    <pic:cNvPicPr/>
                  </pic:nvPicPr>
                  <pic:blipFill>
                    <a:blip r:embed="rId9"/>
                    <a:stretch>
                      <a:fillRect/>
                    </a:stretch>
                  </pic:blipFill>
                  <pic:spPr>
                    <a:xfrm>
                      <a:off x="0" y="0"/>
                      <a:ext cx="5611495" cy="1363345"/>
                    </a:xfrm>
                    <a:prstGeom prst="rect">
                      <a:avLst/>
                    </a:prstGeom>
                  </pic:spPr>
                </pic:pic>
              </a:graphicData>
            </a:graphic>
          </wp:inline>
        </w:drawing>
      </w:r>
    </w:p>
    <w:p w14:paraId="4F786F63" w14:textId="145EF9F0" w:rsidR="006B0AB0" w:rsidRDefault="006B0AB0" w:rsidP="00755779">
      <w:pPr>
        <w:shd w:val="clear" w:color="auto" w:fill="FFFFFF"/>
        <w:jc w:val="both"/>
        <w:rPr>
          <w:rFonts w:ascii="Arial Narrow" w:eastAsia="Arial Narrow" w:hAnsi="Arial Narrow" w:cs="Arial Narrow"/>
          <w:b/>
          <w:color w:val="000000"/>
          <w:sz w:val="22"/>
          <w:szCs w:val="22"/>
          <w:lang w:val="es-CO"/>
        </w:rPr>
      </w:pPr>
      <w:r w:rsidRPr="006B0AB0">
        <w:rPr>
          <w:rFonts w:ascii="Arial Narrow" w:eastAsia="Arial Narrow" w:hAnsi="Arial Narrow" w:cs="Arial Narrow"/>
          <w:b/>
          <w:noProof/>
          <w:color w:val="000000"/>
          <w:sz w:val="22"/>
          <w:szCs w:val="22"/>
          <w:lang w:val="es-CO"/>
        </w:rPr>
        <w:drawing>
          <wp:inline distT="0" distB="0" distL="0" distR="0" wp14:anchorId="1AA73731" wp14:editId="7C0AB859">
            <wp:extent cx="5611495" cy="779780"/>
            <wp:effectExtent l="0" t="0" r="8255" b="1270"/>
            <wp:docPr id="630793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79384" name=""/>
                    <pic:cNvPicPr/>
                  </pic:nvPicPr>
                  <pic:blipFill>
                    <a:blip r:embed="rId10"/>
                    <a:stretch>
                      <a:fillRect/>
                    </a:stretch>
                  </pic:blipFill>
                  <pic:spPr>
                    <a:xfrm>
                      <a:off x="0" y="0"/>
                      <a:ext cx="5611495" cy="779780"/>
                    </a:xfrm>
                    <a:prstGeom prst="rect">
                      <a:avLst/>
                    </a:prstGeom>
                  </pic:spPr>
                </pic:pic>
              </a:graphicData>
            </a:graphic>
          </wp:inline>
        </w:drawing>
      </w:r>
    </w:p>
    <w:p w14:paraId="23CF80D3"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6101C849"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3FDE68A9" w14:textId="77777777" w:rsidR="008328D6" w:rsidRDefault="00031A25" w:rsidP="00755779">
      <w:pPr>
        <w:shd w:val="clear" w:color="auto" w:fill="FFFFFF"/>
        <w:jc w:val="both"/>
        <w:rPr>
          <w:rFonts w:ascii="Arial Narrow" w:hAnsi="Arial Narrow"/>
          <w:color w:val="000000"/>
          <w:sz w:val="22"/>
          <w:szCs w:val="22"/>
          <w:lang w:val="es-CO"/>
        </w:rPr>
      </w:pPr>
      <w:r w:rsidRPr="009C097E">
        <w:rPr>
          <w:rFonts w:ascii="Arial Narrow" w:eastAsia="Arial Narrow" w:hAnsi="Arial Narrow" w:cs="Arial Narrow"/>
          <w:b/>
          <w:color w:val="000000"/>
          <w:sz w:val="22"/>
          <w:szCs w:val="22"/>
          <w:lang w:val="es-CO"/>
        </w:rPr>
        <w:t>CLÁUSULA OCTAVA-SUPERVISIÓN</w:t>
      </w:r>
      <w:r w:rsidRPr="009C097E">
        <w:rPr>
          <w:rFonts w:ascii="Arial Narrow" w:eastAsia="Arial Narrow" w:hAnsi="Arial Narrow" w:cs="Arial Narrow"/>
          <w:color w:val="000000"/>
          <w:sz w:val="22"/>
          <w:szCs w:val="22"/>
          <w:lang w:val="es-CO"/>
        </w:rPr>
        <w:t xml:space="preserve">. </w:t>
      </w:r>
      <w:r w:rsidR="008328D6" w:rsidRPr="008328D6">
        <w:rPr>
          <w:rFonts w:ascii="Arial Narrow" w:hAnsi="Arial Narrow"/>
          <w:color w:val="000000"/>
          <w:sz w:val="22"/>
          <w:szCs w:val="22"/>
          <w:lang w:val="es-CO"/>
        </w:rPr>
        <w:t>La supervisión del contrato de la ejecución del contrato será ejecutada por el Jefe del Departamento de Construcciones y Administración de Sedes y quien este designe</w:t>
      </w:r>
    </w:p>
    <w:p w14:paraId="03AE40F8" w14:textId="53AD713F" w:rsidR="00451567" w:rsidRPr="00E769E9" w:rsidRDefault="00451567" w:rsidP="00755779">
      <w:pPr>
        <w:shd w:val="clear" w:color="auto" w:fill="FFFFFF"/>
        <w:jc w:val="both"/>
        <w:rPr>
          <w:rFonts w:ascii="Arial Narrow" w:hAnsi="Arial Narrow"/>
          <w:color w:val="222222"/>
          <w:sz w:val="22"/>
          <w:szCs w:val="22"/>
          <w:lang w:val="es-CO"/>
        </w:rPr>
      </w:pPr>
      <w:r w:rsidRPr="00E769E9">
        <w:rPr>
          <w:rFonts w:ascii="Arial Narrow" w:hAnsi="Arial Narrow"/>
          <w:color w:val="000000"/>
          <w:sz w:val="22"/>
          <w:szCs w:val="22"/>
          <w:lang w:val="es-CO"/>
        </w:rPr>
        <w:t> </w:t>
      </w:r>
    </w:p>
    <w:p w14:paraId="4EFF2330"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lang w:val="es-CO"/>
        </w:rPr>
        <w:t>Los supervisores tramitarán todas las cuestiones relativas al desarrollo del contrato y serán quienes</w:t>
      </w:r>
      <w:r w:rsidRPr="00E769E9">
        <w:rPr>
          <w:rFonts w:ascii="Arial Narrow" w:hAnsi="Arial Narrow"/>
          <w:color w:val="000000"/>
          <w:sz w:val="22"/>
          <w:szCs w:val="22"/>
        </w:rPr>
        <w:t xml:space="preserve"> certifiquen sobre su ejecución. Además de las que le asigne la ley y el Manual de Contratación adoptado por la FISCALÍA, los Supervisores tendrán la obligación de informar a la Subdirección de Gestión Contractual sobre el cumplimiento de las obligaciones en las fechas previstas, y en el evento en que se requiera. Adicionalmente deberán: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E769E9">
        <w:rPr>
          <w:rFonts w:ascii="Arial Narrow" w:hAnsi="Arial Narrow"/>
          <w:b/>
          <w:bCs/>
          <w:color w:val="000000"/>
          <w:sz w:val="22"/>
          <w:szCs w:val="22"/>
        </w:rPr>
        <w:t>CONTRATISTA</w:t>
      </w:r>
      <w:r w:rsidRPr="00E769E9">
        <w:rPr>
          <w:rFonts w:ascii="Arial Narrow" w:hAnsi="Arial Narrow"/>
          <w:color w:val="000000"/>
          <w:sz w:val="22"/>
          <w:szCs w:val="22"/>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g) Verificar que el contratista cumpla con lo establecido Art 2.2.1.2.4.2.16. del Decreto 1860 de 2021 “</w:t>
      </w:r>
      <w:r w:rsidRPr="00E769E9">
        <w:rPr>
          <w:rFonts w:ascii="Arial Narrow" w:hAnsi="Arial Narrow"/>
          <w:i/>
          <w:iCs/>
          <w:color w:val="000000"/>
          <w:sz w:val="22"/>
          <w:szCs w:val="22"/>
        </w:rPr>
        <w:t>Fomento a la ejecución de contratos estatales por parte de población en pobreza extrema, desplazados por la violencia, personas en proceso de reintegración o reincorporación y sujetos de especial protección constitucional”</w:t>
      </w:r>
      <w:r w:rsidRPr="00E769E9">
        <w:rPr>
          <w:rFonts w:ascii="Arial Narrow" w:hAnsi="Arial Narrow"/>
          <w:color w:val="000000"/>
          <w:sz w:val="22"/>
          <w:szCs w:val="22"/>
        </w:rPr>
        <w:t>, de acuerdo con lo informado en su oferta, según anexo del contrato. (si aplica)</w:t>
      </w:r>
    </w:p>
    <w:p w14:paraId="2CF5D203"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6D86944E"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Los profesionales designados como apoyo a la supervisión son igualmente responsables de sus actuaciones y omisiones en el proceso de control y vigilancia de la ejecución contractual.</w:t>
      </w:r>
    </w:p>
    <w:p w14:paraId="5EF45EA8"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5FE049A4"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b/>
          <w:bCs/>
          <w:color w:val="222222"/>
          <w:sz w:val="22"/>
          <w:szCs w:val="22"/>
        </w:rPr>
        <w:lastRenderedPageBreak/>
        <w:t>PARÁGRAFO</w:t>
      </w:r>
      <w:r w:rsidRPr="00E769E9">
        <w:rPr>
          <w:rFonts w:ascii="Arial Narrow" w:hAnsi="Arial Narrow"/>
          <w:color w:val="222222"/>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1311BEC0" w14:textId="77777777" w:rsidR="00451567" w:rsidRPr="00E769E9" w:rsidRDefault="00451567" w:rsidP="00755779">
      <w:pPr>
        <w:pBdr>
          <w:top w:val="nil"/>
          <w:left w:val="nil"/>
          <w:bottom w:val="nil"/>
          <w:right w:val="nil"/>
          <w:between w:val="nil"/>
        </w:pBdr>
        <w:jc w:val="both"/>
        <w:rPr>
          <w:rFonts w:ascii="Arial Narrow" w:eastAsia="Arial Narrow" w:hAnsi="Arial Narrow" w:cs="Arial Narrow"/>
          <w:b/>
          <w:sz w:val="22"/>
          <w:szCs w:val="22"/>
        </w:rPr>
      </w:pPr>
    </w:p>
    <w:p w14:paraId="4F6BDE1A" w14:textId="17FC3EA9" w:rsidR="00542867" w:rsidRPr="00E769E9" w:rsidRDefault="00031A25" w:rsidP="00755779">
      <w:pPr>
        <w:pBdr>
          <w:top w:val="nil"/>
          <w:left w:val="nil"/>
          <w:bottom w:val="nil"/>
          <w:right w:val="nil"/>
          <w:between w:val="nil"/>
        </w:pBd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CLÁUSULA NOVENA-MULTAS</w:t>
      </w:r>
      <w:r w:rsidRPr="00E769E9">
        <w:rPr>
          <w:rFonts w:ascii="Arial Narrow" w:eastAsia="Arial Narrow" w:hAnsi="Arial Narrow" w:cs="Arial Narrow"/>
          <w:sz w:val="22"/>
          <w:szCs w:val="22"/>
        </w:rPr>
        <w:t xml:space="preserve">. Si durante la ejecución del contrato 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incumple obligaciones a su cargo, la Fiscalía podrá imponerle multas conminatorias equivalentes un (1) salario mínimo legal vigente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Pr="00E769E9">
        <w:rPr>
          <w:rFonts w:ascii="Arial Narrow" w:eastAsia="Arial Narrow" w:hAnsi="Arial Narrow" w:cs="Arial Narrow"/>
          <w:b/>
          <w:sz w:val="22"/>
          <w:szCs w:val="22"/>
        </w:rPr>
        <w:t>PARÁGRAFO</w:t>
      </w:r>
      <w:r w:rsidRPr="00E769E9">
        <w:rPr>
          <w:rFonts w:ascii="Arial Narrow" w:eastAsia="Arial Narrow" w:hAnsi="Arial Narrow" w:cs="Arial Narrow"/>
          <w:sz w:val="22"/>
          <w:szCs w:val="22"/>
        </w:rPr>
        <w:t xml:space="preserve">: De manera previa a la imposición de multas,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procederá de conformidad con lo señalado en artículo 86 de la Ley 1474 de 2011, y en aplicación de la figura de la compensación, se descontarán de cualquier suma que </w:t>
      </w:r>
      <w:r w:rsidRPr="00E769E9">
        <w:rPr>
          <w:rFonts w:ascii="Arial Narrow" w:eastAsia="Arial Narrow" w:hAnsi="Arial Narrow" w:cs="Arial Narrow"/>
          <w:b/>
          <w:sz w:val="22"/>
          <w:szCs w:val="22"/>
        </w:rPr>
        <w:t>LA FISCALÍA</w:t>
      </w:r>
      <w:r w:rsidRPr="00E769E9">
        <w:rPr>
          <w:rFonts w:ascii="Arial Narrow" w:eastAsia="Arial Narrow" w:hAnsi="Arial Narrow" w:cs="Arial Narrow"/>
          <w:sz w:val="22"/>
          <w:szCs w:val="22"/>
        </w:rPr>
        <w:t xml:space="preserve"> le adeude a EL </w:t>
      </w:r>
      <w:r w:rsidRPr="00E769E9">
        <w:rPr>
          <w:rFonts w:ascii="Arial Narrow" w:eastAsia="Arial Narrow" w:hAnsi="Arial Narrow" w:cs="Arial Narrow"/>
          <w:b/>
          <w:sz w:val="22"/>
          <w:szCs w:val="22"/>
        </w:rPr>
        <w:t>CONTRATISTA</w:t>
      </w:r>
    </w:p>
    <w:p w14:paraId="6EE8AAD8" w14:textId="77777777" w:rsidR="00302B7D" w:rsidRPr="00E769E9" w:rsidRDefault="00302B7D" w:rsidP="00755779">
      <w:pPr>
        <w:pBdr>
          <w:top w:val="nil"/>
          <w:left w:val="nil"/>
          <w:bottom w:val="nil"/>
          <w:right w:val="nil"/>
          <w:between w:val="nil"/>
        </w:pBdr>
        <w:jc w:val="both"/>
        <w:rPr>
          <w:rFonts w:ascii="Arial Narrow" w:eastAsia="Arial Narrow" w:hAnsi="Arial Narrow" w:cs="Arial Narrow"/>
          <w:sz w:val="22"/>
          <w:szCs w:val="22"/>
        </w:rPr>
      </w:pPr>
    </w:p>
    <w:p w14:paraId="0E6EC410" w14:textId="6EEF0D43" w:rsidR="00542867" w:rsidRPr="00E769E9" w:rsidRDefault="00031A25" w:rsidP="00755779">
      <w:pPr>
        <w:tabs>
          <w:tab w:val="left" w:pos="3119"/>
        </w:tabs>
        <w:spacing w:after="160"/>
        <w:jc w:val="both"/>
        <w:rPr>
          <w:rFonts w:ascii="Arial Narrow" w:eastAsia="Arial Narrow" w:hAnsi="Arial Narrow" w:cs="Arial Narrow"/>
          <w:sz w:val="22"/>
          <w:szCs w:val="22"/>
        </w:rPr>
      </w:pPr>
      <w:r w:rsidRPr="001858AA">
        <w:rPr>
          <w:rFonts w:ascii="Arial Narrow" w:eastAsia="Arial Narrow" w:hAnsi="Arial Narrow" w:cs="Arial Narrow"/>
          <w:b/>
          <w:sz w:val="22"/>
          <w:szCs w:val="22"/>
          <w:lang w:val="es-CO"/>
        </w:rPr>
        <w:t>CLÁUSULA DÉCIMA -PENAL PECUNIARIA</w:t>
      </w:r>
      <w:r w:rsidRPr="001858AA">
        <w:rPr>
          <w:rFonts w:ascii="Arial Narrow" w:eastAsia="Arial Narrow" w:hAnsi="Arial Narrow" w:cs="Arial Narrow"/>
          <w:sz w:val="22"/>
          <w:szCs w:val="22"/>
          <w:lang w:val="es-CO"/>
        </w:rPr>
        <w:t xml:space="preserve">. </w:t>
      </w:r>
      <w:r w:rsidRPr="00E769E9">
        <w:rPr>
          <w:rFonts w:ascii="Arial Narrow" w:eastAsia="Arial Narrow" w:hAnsi="Arial Narrow" w:cs="Arial Narrow"/>
          <w:sz w:val="22"/>
          <w:szCs w:val="22"/>
        </w:rPr>
        <w:t xml:space="preserve">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debe pagar 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una suma equivalente hasta del 30% del valor total del contrato, la cual podrá ser compensada con las sumas que adeude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A645D79" w14:textId="7E30035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PRIMERA</w:t>
      </w:r>
      <w:r w:rsidRPr="00E769E9">
        <w:rPr>
          <w:rFonts w:ascii="Arial Narrow" w:eastAsia="Arial Narrow" w:hAnsi="Arial Narrow" w:cs="Arial Narrow"/>
          <w:b/>
          <w:sz w:val="22"/>
          <w:szCs w:val="22"/>
        </w:rPr>
        <w:t>-CONTROVERSIAS CONTRACTUALES</w:t>
      </w:r>
      <w:r w:rsidRPr="00E769E9">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762C5A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344365B" w14:textId="7CAF7BC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SEGUNDA</w:t>
      </w:r>
      <w:r w:rsidRPr="00E769E9">
        <w:rPr>
          <w:rFonts w:ascii="Arial Narrow" w:eastAsia="Arial Narrow" w:hAnsi="Arial Narrow" w:cs="Arial Narrow"/>
          <w:b/>
          <w:sz w:val="22"/>
          <w:szCs w:val="22"/>
        </w:rPr>
        <w:t>-CESIÓN Y SUBCONTRATOS. El CONTRATISTA</w:t>
      </w:r>
      <w:r w:rsidRPr="00E769E9">
        <w:rPr>
          <w:rFonts w:ascii="Arial Narrow" w:eastAsia="Arial Narrow" w:hAnsi="Arial Narrow" w:cs="Arial Narrow"/>
          <w:sz w:val="22"/>
          <w:szCs w:val="22"/>
        </w:rPr>
        <w:t xml:space="preserve"> no podrá ceder total o parcialmente el presente contrato, ni sub contratar el objeto del mismo a personas naturales o jurídicas nacionales o extranjeras, salvo autorización escrita del ordenador del gasto de la </w:t>
      </w:r>
      <w:r w:rsidRPr="00E769E9">
        <w:rPr>
          <w:rFonts w:ascii="Arial Narrow" w:eastAsia="Arial Narrow" w:hAnsi="Arial Narrow" w:cs="Arial Narrow"/>
          <w:b/>
          <w:sz w:val="22"/>
          <w:szCs w:val="22"/>
        </w:rPr>
        <w:t xml:space="preserve">FISCALÍA </w:t>
      </w:r>
      <w:r w:rsidRPr="00E769E9">
        <w:rPr>
          <w:rFonts w:ascii="Arial Narrow" w:eastAsia="Arial Narrow" w:hAnsi="Arial Narrow" w:cs="Arial Narrow"/>
          <w:sz w:val="22"/>
          <w:szCs w:val="22"/>
        </w:rPr>
        <w:t>para este contrato.</w:t>
      </w:r>
    </w:p>
    <w:p w14:paraId="1AE639D8" w14:textId="77777777" w:rsidR="00542867" w:rsidRPr="00E769E9" w:rsidRDefault="00542867" w:rsidP="00755779">
      <w:pPr>
        <w:tabs>
          <w:tab w:val="left" w:pos="3119"/>
        </w:tabs>
        <w:jc w:val="both"/>
        <w:rPr>
          <w:rFonts w:ascii="Arial Narrow" w:eastAsia="Arial Narrow" w:hAnsi="Arial Narrow" w:cs="Arial Narrow"/>
          <w:sz w:val="22"/>
          <w:szCs w:val="22"/>
        </w:rPr>
      </w:pPr>
    </w:p>
    <w:p w14:paraId="4D8E4E4E" w14:textId="6F186FB3" w:rsidR="00542867"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TERCERA</w:t>
      </w:r>
      <w:r w:rsidRPr="00E769E9">
        <w:rPr>
          <w:rFonts w:ascii="Arial Narrow" w:eastAsia="Arial Narrow" w:hAnsi="Arial Narrow" w:cs="Arial Narrow"/>
          <w:b/>
          <w:sz w:val="22"/>
          <w:szCs w:val="22"/>
        </w:rPr>
        <w:t>-LIQUIDACIÓN</w:t>
      </w:r>
      <w:r w:rsidRPr="00E769E9">
        <w:rPr>
          <w:rFonts w:ascii="Arial Narrow" w:eastAsia="Arial Narrow" w:hAnsi="Arial Narrow" w:cs="Arial Narrow"/>
          <w:sz w:val="22"/>
          <w:szCs w:val="22"/>
        </w:rPr>
        <w:t xml:space="preserve">: El presente contrato SERÁ objeto de liquidación de conformidad con los artículos 60 de la Ley 80 de 1993, modificado por el artículo 11 de la Ley 1150 de 2007, y el artículo 217 del Decreto Ley 019 de 2012. </w:t>
      </w:r>
    </w:p>
    <w:p w14:paraId="3D56FC46" w14:textId="77777777" w:rsidR="003B6E58" w:rsidRPr="00E769E9" w:rsidRDefault="003B6E58" w:rsidP="00755779">
      <w:pPr>
        <w:tabs>
          <w:tab w:val="left" w:pos="3119"/>
        </w:tabs>
        <w:jc w:val="both"/>
        <w:rPr>
          <w:rFonts w:ascii="Arial Narrow" w:eastAsia="Arial Narrow" w:hAnsi="Arial Narrow" w:cs="Arial Narrow"/>
          <w:sz w:val="22"/>
          <w:szCs w:val="22"/>
        </w:rPr>
      </w:pPr>
    </w:p>
    <w:p w14:paraId="675ED5D5" w14:textId="39FD5CBB"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CUARTA</w:t>
      </w:r>
      <w:r w:rsidRPr="00E769E9">
        <w:rPr>
          <w:rFonts w:ascii="Arial Narrow" w:eastAsia="Arial Narrow" w:hAnsi="Arial Narrow" w:cs="Arial Narrow"/>
          <w:b/>
          <w:sz w:val="22"/>
          <w:szCs w:val="22"/>
        </w:rPr>
        <w:t>-EXCLUSIÓN DE RELACIÓN LABORAL</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y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GENERAL DE LA NACIÓN</w:t>
      </w:r>
      <w:r w:rsidRPr="00E769E9">
        <w:rPr>
          <w:rFonts w:ascii="Arial Narrow" w:eastAsia="Arial Narrow" w:hAnsi="Arial Narrow" w:cs="Arial Narrow"/>
          <w:sz w:val="22"/>
          <w:szCs w:val="22"/>
        </w:rPr>
        <w:t xml:space="preserve">, ni éste último con relación a las personas que emplee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para la ejecución del mismo. </w:t>
      </w:r>
    </w:p>
    <w:p w14:paraId="3C3E41DE" w14:textId="77777777" w:rsidR="00542867" w:rsidRPr="00E769E9" w:rsidRDefault="00542867" w:rsidP="00755779">
      <w:pPr>
        <w:tabs>
          <w:tab w:val="left" w:pos="3119"/>
        </w:tabs>
        <w:jc w:val="both"/>
        <w:rPr>
          <w:rFonts w:ascii="Arial Narrow" w:eastAsia="Arial Narrow" w:hAnsi="Arial Narrow" w:cs="Arial Narrow"/>
          <w:sz w:val="22"/>
          <w:szCs w:val="22"/>
        </w:rPr>
      </w:pPr>
    </w:p>
    <w:p w14:paraId="3B71B44C" w14:textId="3F3CE0CF"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QUINTA</w:t>
      </w:r>
      <w:r w:rsidRPr="00E769E9">
        <w:rPr>
          <w:rFonts w:ascii="Arial Narrow" w:eastAsia="Arial Narrow" w:hAnsi="Arial Narrow" w:cs="Arial Narrow"/>
          <w:b/>
          <w:sz w:val="22"/>
          <w:szCs w:val="22"/>
        </w:rPr>
        <w:t>-COMPROMISO ANTICORRUPCIÓN</w:t>
      </w:r>
      <w:r w:rsidRPr="00E769E9">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41E888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2675583" w14:textId="1D64AC94"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SEXTA</w:t>
      </w:r>
      <w:r w:rsidRPr="00E769E9">
        <w:rPr>
          <w:rFonts w:ascii="Arial Narrow" w:eastAsia="Arial Narrow" w:hAnsi="Arial Narrow" w:cs="Arial Narrow"/>
          <w:b/>
          <w:sz w:val="22"/>
          <w:szCs w:val="22"/>
        </w:rPr>
        <w:t xml:space="preserve"> - TERMINACIÓN</w:t>
      </w:r>
      <w:r w:rsidRPr="00E769E9">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w:t>
      </w:r>
      <w:r w:rsidRPr="00E769E9">
        <w:rPr>
          <w:rFonts w:ascii="Arial Narrow" w:eastAsia="Arial Narrow" w:hAnsi="Arial Narrow" w:cs="Arial Narrow"/>
          <w:sz w:val="22"/>
          <w:szCs w:val="22"/>
        </w:rPr>
        <w:lastRenderedPageBreak/>
        <w:t xml:space="preserve">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o que vulneren los principios de la contratación estatal por parte del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o de las personas vinculadas a éste. g) Las demás que determine la ley. </w:t>
      </w:r>
      <w:r w:rsidRPr="00E769E9">
        <w:rPr>
          <w:rFonts w:ascii="Arial Narrow" w:eastAsia="Arial Narrow" w:hAnsi="Arial Narrow" w:cs="Arial Narrow"/>
          <w:b/>
          <w:sz w:val="22"/>
          <w:szCs w:val="22"/>
        </w:rPr>
        <w:t>PARAGRAFO</w:t>
      </w:r>
      <w:r w:rsidRPr="00E769E9">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1487995" w14:textId="77777777" w:rsidR="00542867" w:rsidRPr="00E769E9" w:rsidRDefault="00542867" w:rsidP="00755779">
      <w:pPr>
        <w:tabs>
          <w:tab w:val="left" w:pos="3119"/>
        </w:tabs>
        <w:jc w:val="both"/>
        <w:rPr>
          <w:rFonts w:ascii="Arial Narrow" w:eastAsia="Arial Narrow" w:hAnsi="Arial Narrow" w:cs="Arial Narrow"/>
          <w:sz w:val="22"/>
          <w:szCs w:val="22"/>
        </w:rPr>
      </w:pPr>
    </w:p>
    <w:p w14:paraId="546CE753" w14:textId="2318826D" w:rsidR="00542867" w:rsidRPr="00E769E9" w:rsidRDefault="00031A25"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SÉPTIMA</w:t>
      </w:r>
      <w:r w:rsidRPr="00E769E9">
        <w:rPr>
          <w:rFonts w:ascii="Arial Narrow" w:eastAsia="Arial Narrow" w:hAnsi="Arial Narrow" w:cs="Arial Narrow"/>
          <w:b/>
          <w:sz w:val="22"/>
          <w:szCs w:val="22"/>
        </w:rPr>
        <w:t xml:space="preserve"> – PERFECCIONAMIENTO Y EJECUCIÓN</w:t>
      </w:r>
      <w:r w:rsidRPr="00E769E9">
        <w:rPr>
          <w:rFonts w:ascii="Arial Narrow" w:eastAsia="Arial Narrow" w:hAnsi="Arial Narrow" w:cs="Arial Narrow"/>
          <w:b/>
          <w:sz w:val="22"/>
          <w:szCs w:val="22"/>
          <w:u w:val="single"/>
        </w:rPr>
        <w:t>:</w:t>
      </w:r>
      <w:r w:rsidRPr="00E769E9">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y la suscripción del acta de inicio. </w:t>
      </w:r>
    </w:p>
    <w:p w14:paraId="68F5F5C5" w14:textId="77777777" w:rsidR="003579B0" w:rsidRPr="00E769E9" w:rsidRDefault="003579B0" w:rsidP="00755779">
      <w:pPr>
        <w:jc w:val="both"/>
        <w:rPr>
          <w:rFonts w:ascii="Arial Narrow" w:eastAsia="Arial Narrow" w:hAnsi="Arial Narrow" w:cs="Arial Narrow"/>
          <w:sz w:val="22"/>
          <w:szCs w:val="22"/>
        </w:rPr>
      </w:pPr>
    </w:p>
    <w:p w14:paraId="14F0AF69" w14:textId="61F6A1DC" w:rsidR="003579B0" w:rsidRPr="00E769E9" w:rsidRDefault="003579B0" w:rsidP="00755779">
      <w:pPr>
        <w:tabs>
          <w:tab w:val="left" w:pos="3119"/>
        </w:tabs>
        <w:spacing w:after="160"/>
        <w:jc w:val="both"/>
        <w:rPr>
          <w:rFonts w:ascii="Arial Narrow" w:eastAsia="Arial Narrow" w:hAnsi="Arial Narrow" w:cs="Arial Narrow"/>
          <w:color w:val="222222"/>
          <w:sz w:val="22"/>
          <w:szCs w:val="22"/>
          <w:lang w:val="es-CO"/>
        </w:rPr>
      </w:pPr>
      <w:r w:rsidRPr="00E769E9">
        <w:rPr>
          <w:rFonts w:ascii="Arial Narrow" w:eastAsia="Arial Narrow" w:hAnsi="Arial Narrow" w:cs="Arial Narrow"/>
          <w:b/>
          <w:color w:val="222222"/>
          <w:sz w:val="22"/>
          <w:szCs w:val="22"/>
          <w:highlight w:val="white"/>
          <w:lang w:val="es-CO"/>
        </w:rPr>
        <w:t>CLÁUSULA </w:t>
      </w:r>
      <w:r w:rsidR="00302B7D" w:rsidRPr="00E769E9">
        <w:rPr>
          <w:rFonts w:ascii="Arial Narrow" w:eastAsia="Arial Narrow" w:hAnsi="Arial Narrow" w:cs="Arial Narrow"/>
          <w:b/>
          <w:sz w:val="22"/>
          <w:szCs w:val="22"/>
        </w:rPr>
        <w:t xml:space="preserve">DÉCIMA OCTAVA </w:t>
      </w:r>
      <w:r w:rsidRPr="00E769E9">
        <w:rPr>
          <w:rFonts w:ascii="Arial Narrow" w:eastAsia="Arial Narrow" w:hAnsi="Arial Narrow" w:cs="Arial Narrow"/>
          <w:b/>
          <w:color w:val="222222"/>
          <w:sz w:val="22"/>
          <w:szCs w:val="22"/>
          <w:highlight w:val="white"/>
          <w:lang w:val="es-CO"/>
        </w:rPr>
        <w:t>- </w:t>
      </w:r>
      <w:r w:rsidR="00047B8C" w:rsidRPr="00E769E9">
        <w:rPr>
          <w:rFonts w:ascii="Arial Narrow" w:eastAsia="Arial Narrow" w:hAnsi="Arial Narrow" w:cs="Arial Narrow"/>
          <w:b/>
          <w:color w:val="222222"/>
          <w:sz w:val="22"/>
          <w:szCs w:val="22"/>
          <w:highlight w:val="white"/>
          <w:lang w:val="es-CO"/>
        </w:rPr>
        <w:t>INDEMNIDAD: EL</w:t>
      </w:r>
      <w:r w:rsidR="00047B8C" w:rsidRPr="00E769E9">
        <w:rPr>
          <w:rFonts w:ascii="Arial Narrow" w:eastAsia="Arial Narrow" w:hAnsi="Arial Narrow" w:cs="Arial Narrow"/>
          <w:color w:val="222222"/>
          <w:sz w:val="22"/>
          <w:szCs w:val="22"/>
          <w:highlight w:val="white"/>
          <w:lang w:val="es-CO"/>
        </w:rPr>
        <w:t> </w:t>
      </w:r>
      <w:r w:rsidR="00047B8C" w:rsidRPr="00E769E9">
        <w:rPr>
          <w:rFonts w:ascii="Arial Narrow" w:eastAsia="Arial Narrow" w:hAnsi="Arial Narrow" w:cs="Arial Narrow"/>
          <w:b/>
          <w:color w:val="222222"/>
          <w:sz w:val="22"/>
          <w:szCs w:val="22"/>
          <w:highlight w:val="white"/>
          <w:lang w:val="es-CO"/>
        </w:rPr>
        <w:t>CONTRATISTA</w:t>
      </w:r>
      <w:r w:rsidR="00047B8C" w:rsidRPr="00E769E9">
        <w:rPr>
          <w:rFonts w:ascii="Arial Narrow" w:eastAsia="Arial Narrow" w:hAnsi="Arial Narrow" w:cs="Arial Narrow"/>
          <w:color w:val="222222"/>
          <w:sz w:val="22"/>
          <w:szCs w:val="22"/>
          <w:highlight w:val="white"/>
          <w:lang w:val="es-CO"/>
        </w:rPr>
        <w:t> mantendrá indemne a la </w:t>
      </w:r>
      <w:r w:rsidR="00047B8C" w:rsidRPr="00E769E9">
        <w:rPr>
          <w:rFonts w:ascii="Arial Narrow" w:eastAsia="Arial Narrow" w:hAnsi="Arial Narrow" w:cs="Arial Narrow"/>
          <w:b/>
          <w:color w:val="222222"/>
          <w:sz w:val="22"/>
          <w:szCs w:val="22"/>
          <w:highlight w:val="white"/>
          <w:lang w:val="es-CO"/>
        </w:rPr>
        <w:t>FISCALÍA GENERAL DE LA NACIÓN</w:t>
      </w:r>
      <w:r w:rsidR="00047B8C" w:rsidRPr="00E769E9">
        <w:rPr>
          <w:rFonts w:ascii="Arial Narrow" w:eastAsia="Arial Narrow" w:hAnsi="Arial Narrow" w:cs="Arial Narrow"/>
          <w:color w:val="222222"/>
          <w:sz w:val="22"/>
          <w:szCs w:val="22"/>
          <w:highlight w:val="white"/>
          <w:lang w:val="es-CO"/>
        </w:rPr>
        <w:t> de los reclamos, demandas, acciones legales y costas que surjan con ocasión de la ejecución del presente contrato e imputables al </w:t>
      </w:r>
      <w:r w:rsidR="00047B8C" w:rsidRPr="00E769E9">
        <w:rPr>
          <w:rFonts w:ascii="Arial Narrow" w:eastAsia="Arial Narrow" w:hAnsi="Arial Narrow" w:cs="Arial Narrow"/>
          <w:b/>
          <w:color w:val="222222"/>
          <w:sz w:val="22"/>
          <w:szCs w:val="22"/>
          <w:highlight w:val="white"/>
          <w:lang w:val="es-CO"/>
        </w:rPr>
        <w:t>CONTRATISTA</w:t>
      </w:r>
      <w:r w:rsidR="00047B8C" w:rsidRPr="00E769E9">
        <w:rPr>
          <w:rFonts w:ascii="Arial Narrow" w:eastAsia="Arial Narrow" w:hAnsi="Arial Narrow" w:cs="Arial Narrow"/>
          <w:color w:val="222222"/>
          <w:sz w:val="22"/>
          <w:szCs w:val="22"/>
          <w:highlight w:val="white"/>
          <w:lang w:val="es-CO"/>
        </w:rPr>
        <w:t>. Se considerarán hechos imputables al </w:t>
      </w:r>
      <w:r w:rsidR="00047B8C" w:rsidRPr="00E769E9">
        <w:rPr>
          <w:rFonts w:ascii="Arial Narrow" w:eastAsia="Arial Narrow" w:hAnsi="Arial Narrow" w:cs="Arial Narrow"/>
          <w:b/>
          <w:color w:val="222222"/>
          <w:sz w:val="22"/>
          <w:szCs w:val="22"/>
          <w:highlight w:val="white"/>
          <w:lang w:val="es-CO"/>
        </w:rPr>
        <w:t>CONTRATISTA</w:t>
      </w:r>
      <w:r w:rsidR="00047B8C" w:rsidRPr="00E769E9">
        <w:rPr>
          <w:rFonts w:ascii="Arial Narrow" w:eastAsia="Arial Narrow" w:hAnsi="Arial Narrow" w:cs="Arial Narrow"/>
          <w:color w:val="222222"/>
          <w:sz w:val="22"/>
          <w:szCs w:val="22"/>
          <w:highlight w:val="white"/>
          <w:lang w:val="es-CO"/>
        </w:rPr>
        <w:t> las acciones y omisiones de su personal, sus asesores, subcontratistas o proveedores así como el personal de éstos, que produzcan deficiencias o incumplimientos. En caso de demandas, reclamaciones o acciones legales contra la </w:t>
      </w:r>
      <w:r w:rsidR="00047B8C" w:rsidRPr="00E769E9">
        <w:rPr>
          <w:rFonts w:ascii="Arial Narrow" w:eastAsia="Arial Narrow" w:hAnsi="Arial Narrow" w:cs="Arial Narrow"/>
          <w:b/>
          <w:color w:val="222222"/>
          <w:sz w:val="22"/>
          <w:szCs w:val="22"/>
          <w:highlight w:val="white"/>
          <w:lang w:val="es-CO"/>
        </w:rPr>
        <w:t>FISCALÍA GENERAL DE LA NACIÓN</w:t>
      </w:r>
      <w:r w:rsidR="00047B8C" w:rsidRPr="00E769E9">
        <w:rPr>
          <w:rFonts w:ascii="Arial Narrow" w:eastAsia="Arial Narrow" w:hAnsi="Arial Narrow" w:cs="Arial Narrow"/>
          <w:color w:val="222222"/>
          <w:sz w:val="22"/>
          <w:szCs w:val="22"/>
          <w:highlight w:val="white"/>
          <w:lang w:val="es-CO"/>
        </w:rPr>
        <w:t> y que sean responsabilidad del </w:t>
      </w:r>
      <w:r w:rsidR="00047B8C" w:rsidRPr="00E769E9">
        <w:rPr>
          <w:rFonts w:ascii="Arial Narrow" w:eastAsia="Arial Narrow" w:hAnsi="Arial Narrow" w:cs="Arial Narrow"/>
          <w:b/>
          <w:color w:val="222222"/>
          <w:sz w:val="22"/>
          <w:szCs w:val="22"/>
          <w:highlight w:val="white"/>
          <w:lang w:val="es-CO"/>
        </w:rPr>
        <w:t>CONTRATISTA</w:t>
      </w:r>
      <w:r w:rsidR="00047B8C" w:rsidRPr="00E769E9">
        <w:rPr>
          <w:rFonts w:ascii="Arial Narrow" w:eastAsia="Arial Narrow" w:hAnsi="Arial Narrow" w:cs="Arial Narrow"/>
          <w:color w:val="222222"/>
          <w:sz w:val="22"/>
          <w:szCs w:val="22"/>
          <w:highlight w:val="white"/>
          <w:lang w:val="es-CO"/>
        </w:rPr>
        <w:t>, conforme con lo pactado en este contrato, éste será notificado, obligándose a mantener indemne al </w:t>
      </w:r>
      <w:r w:rsidR="00047B8C" w:rsidRPr="00E769E9">
        <w:rPr>
          <w:rFonts w:ascii="Arial Narrow" w:eastAsia="Arial Narrow" w:hAnsi="Arial Narrow" w:cs="Arial Narrow"/>
          <w:b/>
          <w:color w:val="222222"/>
          <w:sz w:val="22"/>
          <w:szCs w:val="22"/>
          <w:highlight w:val="white"/>
          <w:lang w:val="es-CO"/>
        </w:rPr>
        <w:t>FISCALÍA GENERAL DE LA NACIÓN</w:t>
      </w:r>
      <w:r w:rsidR="00047B8C" w:rsidRPr="00E769E9">
        <w:rPr>
          <w:rFonts w:ascii="Arial Narrow" w:eastAsia="Arial Narrow" w:hAnsi="Arial Narrow" w:cs="Arial Narrow"/>
          <w:color w:val="222222"/>
          <w:sz w:val="22"/>
          <w:szCs w:val="22"/>
          <w:highlight w:val="white"/>
          <w:lang w:val="es-CO"/>
        </w:rPr>
        <w:t> y a responder por dichas reclamaciones y todos los costos que ellas generen.</w:t>
      </w:r>
    </w:p>
    <w:p w14:paraId="708602B1" w14:textId="06D3FE9C" w:rsidR="003579B0" w:rsidRPr="00E769E9" w:rsidRDefault="003579B0" w:rsidP="00755779">
      <w:pPr>
        <w:shd w:val="clear" w:color="auto" w:fill="FFFFFF"/>
        <w:tabs>
          <w:tab w:val="left" w:pos="3119"/>
        </w:tabs>
        <w:spacing w:after="160"/>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w:t>
      </w:r>
      <w:r w:rsidR="00302B7D" w:rsidRPr="00E769E9">
        <w:rPr>
          <w:rFonts w:ascii="Arial Narrow" w:eastAsia="Arial Narrow" w:hAnsi="Arial Narrow" w:cs="Arial Narrow"/>
          <w:b/>
          <w:sz w:val="22"/>
          <w:szCs w:val="22"/>
        </w:rPr>
        <w:t xml:space="preserve">DÉCIMA NOVENA </w:t>
      </w:r>
      <w:r w:rsidRPr="00E769E9">
        <w:rPr>
          <w:rFonts w:ascii="Arial Narrow" w:eastAsia="Arial Narrow" w:hAnsi="Arial Narrow" w:cs="Arial Narrow"/>
          <w:b/>
          <w:sz w:val="22"/>
          <w:szCs w:val="22"/>
        </w:rPr>
        <w:t>- TRATAMIENTO DE DATOS:</w:t>
      </w:r>
      <w:r w:rsidRPr="00E769E9">
        <w:rPr>
          <w:rFonts w:ascii="Arial Narrow" w:eastAsia="Arial Narrow" w:hAnsi="Arial Narrow" w:cs="Arial Narrow"/>
          <w:sz w:val="22"/>
          <w:szCs w:val="22"/>
        </w:rPr>
        <w:t xml:space="preserve"> Con la aceptación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 </w:t>
      </w:r>
    </w:p>
    <w:p w14:paraId="70F33CB5" w14:textId="2ECC66A8" w:rsidR="00542867" w:rsidRPr="00E769E9" w:rsidRDefault="003579B0" w:rsidP="00755779">
      <w:pPr>
        <w:shd w:val="clear" w:color="auto" w:fill="FFFFFF"/>
        <w:tabs>
          <w:tab w:val="left" w:pos="3119"/>
        </w:tabs>
        <w:spacing w:after="160"/>
        <w:jc w:val="both"/>
        <w:rPr>
          <w:rFonts w:ascii="Arial Narrow" w:eastAsia="Arial Narrow" w:hAnsi="Arial Narrow" w:cs="Arial Narrow"/>
          <w:color w:val="2E75B5"/>
          <w:sz w:val="22"/>
          <w:szCs w:val="22"/>
        </w:rPr>
      </w:pPr>
      <w:r w:rsidRPr="00E769E9">
        <w:rPr>
          <w:rFonts w:ascii="Arial Narrow" w:eastAsia="Arial Narrow" w:hAnsi="Arial Narrow" w:cs="Arial Narrow"/>
          <w:color w:val="2E75B5"/>
          <w:sz w:val="22"/>
          <w:szCs w:val="22"/>
        </w:rPr>
        <w:t>https://www.fiscalia.gov.co/colombia/wp-content/uploads/Pol%C3%ADtica-de-Tratamiento-de-Datos-Personales.pdf</w:t>
      </w:r>
    </w:p>
    <w:p w14:paraId="3E6CE417" w14:textId="77777777"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VIGESIMA – DOMICILIO</w:t>
      </w:r>
      <w:r w:rsidRPr="00E769E9">
        <w:rPr>
          <w:rFonts w:ascii="Arial Narrow" w:eastAsia="Arial Narrow" w:hAnsi="Arial Narrow" w:cs="Arial Narrow"/>
          <w:sz w:val="22"/>
          <w:szCs w:val="22"/>
        </w:rPr>
        <w:t xml:space="preserve">. Para todos los efectos, las partes acuerdan como domicilio contractual la ciudad de Bogotá, D.C. </w:t>
      </w:r>
    </w:p>
    <w:p w14:paraId="7277156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5D7D0275" w14:textId="77777777"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E769E9">
        <w:rPr>
          <w:rFonts w:ascii="Arial Narrow" w:eastAsia="Arial Narrow" w:hAnsi="Arial Narrow" w:cs="Arial Narrow"/>
          <w:sz w:val="22"/>
          <w:szCs w:val="22"/>
        </w:rPr>
        <w:t>Secop</w:t>
      </w:r>
      <w:proofErr w:type="spellEnd"/>
      <w:r w:rsidRPr="00E769E9">
        <w:rPr>
          <w:rFonts w:ascii="Arial Narrow" w:eastAsia="Arial Narrow" w:hAnsi="Arial Narrow" w:cs="Arial Narrow"/>
          <w:sz w:val="22"/>
          <w:szCs w:val="22"/>
        </w:rPr>
        <w:t xml:space="preserve"> II.</w:t>
      </w:r>
    </w:p>
    <w:p w14:paraId="1FD42E0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29F68F1F" w14:textId="77777777" w:rsidR="00542867" w:rsidRPr="00E769E9" w:rsidRDefault="00542867" w:rsidP="00755779">
      <w:pPr>
        <w:tabs>
          <w:tab w:val="left" w:pos="3119"/>
        </w:tabs>
        <w:jc w:val="both"/>
        <w:rPr>
          <w:rFonts w:ascii="Arial Narrow" w:eastAsia="Arial Narrow" w:hAnsi="Arial Narrow" w:cs="Arial Narrow"/>
          <w:sz w:val="22"/>
          <w:szCs w:val="22"/>
        </w:rPr>
      </w:pPr>
    </w:p>
    <w:tbl>
      <w:tblPr>
        <w:tblStyle w:val="a3"/>
        <w:tblW w:w="8837" w:type="dxa"/>
        <w:jc w:val="center"/>
        <w:tblBorders>
          <w:top w:val="nil"/>
          <w:left w:val="nil"/>
          <w:bottom w:val="nil"/>
          <w:right w:val="nil"/>
          <w:insideH w:val="nil"/>
          <w:insideV w:val="nil"/>
        </w:tblBorders>
        <w:tblLayout w:type="fixed"/>
        <w:tblLook w:val="0400" w:firstRow="0" w:lastRow="0" w:firstColumn="0" w:lastColumn="0" w:noHBand="0" w:noVBand="1"/>
      </w:tblPr>
      <w:tblGrid>
        <w:gridCol w:w="4453"/>
        <w:gridCol w:w="4384"/>
      </w:tblGrid>
      <w:tr w:rsidR="00542867" w:rsidRPr="00E769E9" w14:paraId="6189128D" w14:textId="77777777">
        <w:trPr>
          <w:jc w:val="center"/>
        </w:trPr>
        <w:tc>
          <w:tcPr>
            <w:tcW w:w="4453" w:type="dxa"/>
          </w:tcPr>
          <w:p w14:paraId="72DD6429" w14:textId="77777777" w:rsidR="00542867" w:rsidRPr="00E769E9" w:rsidRDefault="00031A25"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r w:rsidRPr="00E769E9">
              <w:rPr>
                <w:rFonts w:ascii="Arial Narrow" w:eastAsia="Arial Narrow" w:hAnsi="Arial Narrow" w:cs="Arial Narrow"/>
                <w:b/>
                <w:color w:val="000000"/>
                <w:sz w:val="22"/>
                <w:szCs w:val="22"/>
              </w:rPr>
              <w:t>LA FISCALÍA GENERAL DE LA NACIÓN</w:t>
            </w:r>
          </w:p>
        </w:tc>
        <w:tc>
          <w:tcPr>
            <w:tcW w:w="4384" w:type="dxa"/>
          </w:tcPr>
          <w:p w14:paraId="3258792C" w14:textId="77777777" w:rsidR="00542867" w:rsidRPr="00E769E9" w:rsidRDefault="00031A25" w:rsidP="00755779">
            <w:pPr>
              <w:tabs>
                <w:tab w:val="left" w:pos="4536"/>
              </w:tabs>
              <w:ind w:hanging="76"/>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 </w:t>
            </w:r>
          </w:p>
          <w:p w14:paraId="072D65A1"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73A08064"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6F6A714A" w14:textId="77777777" w:rsidR="00542867" w:rsidRPr="00E769E9" w:rsidRDefault="00542867"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p>
        </w:tc>
      </w:tr>
    </w:tbl>
    <w:p w14:paraId="12B33A7A" w14:textId="28B2E87C" w:rsidR="00542867" w:rsidRPr="00E769E9" w:rsidRDefault="003579B0" w:rsidP="00755779">
      <w:pPr>
        <w:tabs>
          <w:tab w:val="left" w:pos="3119"/>
        </w:tabs>
        <w:spacing w:after="160"/>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Director Ejecutivo </w:t>
      </w:r>
    </w:p>
    <w:tbl>
      <w:tblPr>
        <w:tblW w:w="8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4670"/>
        <w:gridCol w:w="1355"/>
        <w:gridCol w:w="1117"/>
      </w:tblGrid>
      <w:tr w:rsidR="002B7CE4" w:rsidRPr="003A1AC6" w14:paraId="61F7ADE1" w14:textId="77777777" w:rsidTr="006E41BC">
        <w:trPr>
          <w:trHeight w:val="243"/>
          <w:jc w:val="center"/>
        </w:trPr>
        <w:tc>
          <w:tcPr>
            <w:tcW w:w="1685" w:type="dxa"/>
          </w:tcPr>
          <w:p w14:paraId="1BE0C19F" w14:textId="77777777" w:rsidR="002B7CE4" w:rsidRPr="003A1AC6" w:rsidRDefault="002B7CE4" w:rsidP="00755779">
            <w:pPr>
              <w:jc w:val="both"/>
              <w:rPr>
                <w:rFonts w:ascii="Arial Narrow" w:hAnsi="Arial Narrow"/>
                <w:sz w:val="18"/>
                <w:szCs w:val="18"/>
                <w:lang w:val="es-CO"/>
              </w:rPr>
            </w:pPr>
            <w:bookmarkStart w:id="11" w:name="_heading=h.35nkun2" w:colFirst="0" w:colLast="0"/>
            <w:bookmarkStart w:id="12" w:name="_Hlk204350991"/>
            <w:bookmarkEnd w:id="11"/>
          </w:p>
        </w:tc>
        <w:tc>
          <w:tcPr>
            <w:tcW w:w="4670" w:type="dxa"/>
          </w:tcPr>
          <w:p w14:paraId="1870AC08"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Nombre</w:t>
            </w:r>
          </w:p>
        </w:tc>
        <w:tc>
          <w:tcPr>
            <w:tcW w:w="1355" w:type="dxa"/>
          </w:tcPr>
          <w:p w14:paraId="35847C62"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Firma</w:t>
            </w:r>
          </w:p>
        </w:tc>
        <w:tc>
          <w:tcPr>
            <w:tcW w:w="1117" w:type="dxa"/>
          </w:tcPr>
          <w:p w14:paraId="36A48E66"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Fecha</w:t>
            </w:r>
          </w:p>
        </w:tc>
      </w:tr>
      <w:tr w:rsidR="002B7CE4" w:rsidRPr="003A1AC6" w14:paraId="15F4B58C" w14:textId="77777777" w:rsidTr="006E41BC">
        <w:trPr>
          <w:jc w:val="center"/>
        </w:trPr>
        <w:tc>
          <w:tcPr>
            <w:tcW w:w="1685" w:type="dxa"/>
          </w:tcPr>
          <w:p w14:paraId="75D66DDF"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 xml:space="preserve">Proyectó </w:t>
            </w:r>
          </w:p>
        </w:tc>
        <w:tc>
          <w:tcPr>
            <w:tcW w:w="4670" w:type="dxa"/>
            <w:vAlign w:val="center"/>
          </w:tcPr>
          <w:p w14:paraId="3E41FBBF" w14:textId="1FC09C96" w:rsidR="002B7CE4" w:rsidRPr="003A1AC6" w:rsidRDefault="002B7CE4" w:rsidP="00755779">
            <w:pPr>
              <w:jc w:val="both"/>
              <w:rPr>
                <w:rFonts w:ascii="Arial Narrow" w:hAnsi="Arial Narrow"/>
                <w:sz w:val="18"/>
                <w:szCs w:val="18"/>
                <w:lang w:val="es-CO"/>
              </w:rPr>
            </w:pPr>
          </w:p>
        </w:tc>
        <w:tc>
          <w:tcPr>
            <w:tcW w:w="1355" w:type="dxa"/>
          </w:tcPr>
          <w:p w14:paraId="0463B26C" w14:textId="3EBCC43E" w:rsidR="002B7CE4" w:rsidRPr="003A1AC6" w:rsidRDefault="002B7CE4" w:rsidP="000E4649">
            <w:pPr>
              <w:jc w:val="center"/>
              <w:rPr>
                <w:rFonts w:ascii="Forte" w:hAnsi="Forte"/>
                <w:i/>
                <w:sz w:val="18"/>
                <w:szCs w:val="18"/>
                <w:lang w:val="es-CO"/>
              </w:rPr>
            </w:pPr>
          </w:p>
        </w:tc>
        <w:tc>
          <w:tcPr>
            <w:tcW w:w="1117" w:type="dxa"/>
          </w:tcPr>
          <w:p w14:paraId="7FC07926" w14:textId="77777777" w:rsidR="002B7CE4" w:rsidRPr="003A1AC6" w:rsidRDefault="002B7CE4" w:rsidP="00755779">
            <w:pPr>
              <w:jc w:val="both"/>
              <w:rPr>
                <w:rFonts w:ascii="Arial Narrow" w:hAnsi="Arial Narrow"/>
                <w:sz w:val="18"/>
                <w:szCs w:val="18"/>
                <w:lang w:val="es-CO"/>
              </w:rPr>
            </w:pPr>
          </w:p>
        </w:tc>
      </w:tr>
      <w:tr w:rsidR="002B7CE4" w:rsidRPr="003A1AC6" w14:paraId="44FB9513" w14:textId="77777777" w:rsidTr="006E41BC">
        <w:trPr>
          <w:trHeight w:val="213"/>
          <w:jc w:val="center"/>
        </w:trPr>
        <w:tc>
          <w:tcPr>
            <w:tcW w:w="1685" w:type="dxa"/>
          </w:tcPr>
          <w:p w14:paraId="67E57062"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Revisó</w:t>
            </w:r>
          </w:p>
        </w:tc>
        <w:tc>
          <w:tcPr>
            <w:tcW w:w="4670" w:type="dxa"/>
          </w:tcPr>
          <w:p w14:paraId="6815461A" w14:textId="3B43F41E" w:rsidR="002B7CE4" w:rsidRPr="003A1AC6" w:rsidRDefault="002B7CE4" w:rsidP="00755779">
            <w:pPr>
              <w:jc w:val="both"/>
              <w:rPr>
                <w:rFonts w:ascii="Arial Narrow" w:hAnsi="Arial Narrow"/>
                <w:sz w:val="18"/>
                <w:szCs w:val="18"/>
                <w:lang w:val="es-CO"/>
              </w:rPr>
            </w:pPr>
          </w:p>
        </w:tc>
        <w:tc>
          <w:tcPr>
            <w:tcW w:w="1355" w:type="dxa"/>
          </w:tcPr>
          <w:p w14:paraId="132F3FDF" w14:textId="77777777" w:rsidR="002B7CE4" w:rsidRPr="003A1AC6" w:rsidRDefault="002B7CE4" w:rsidP="00755779">
            <w:pPr>
              <w:jc w:val="both"/>
              <w:rPr>
                <w:rFonts w:ascii="Arial Narrow" w:hAnsi="Arial Narrow"/>
                <w:sz w:val="18"/>
                <w:szCs w:val="18"/>
                <w:lang w:val="es-CO"/>
              </w:rPr>
            </w:pPr>
          </w:p>
        </w:tc>
        <w:tc>
          <w:tcPr>
            <w:tcW w:w="1117" w:type="dxa"/>
          </w:tcPr>
          <w:p w14:paraId="16B1FB1F" w14:textId="77777777" w:rsidR="002B7CE4" w:rsidRPr="003A1AC6" w:rsidRDefault="002B7CE4" w:rsidP="00755779">
            <w:pPr>
              <w:jc w:val="both"/>
              <w:rPr>
                <w:rFonts w:ascii="Arial Narrow" w:hAnsi="Arial Narrow"/>
                <w:sz w:val="18"/>
                <w:szCs w:val="18"/>
                <w:lang w:val="es-CO"/>
              </w:rPr>
            </w:pPr>
          </w:p>
        </w:tc>
      </w:tr>
      <w:tr w:rsidR="002B7CE4" w:rsidRPr="003A1AC6" w14:paraId="0BEA68A0" w14:textId="77777777" w:rsidTr="006E41BC">
        <w:trPr>
          <w:trHeight w:val="213"/>
          <w:jc w:val="center"/>
        </w:trPr>
        <w:tc>
          <w:tcPr>
            <w:tcW w:w="1685" w:type="dxa"/>
          </w:tcPr>
          <w:p w14:paraId="0292D851"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Revisó</w:t>
            </w:r>
          </w:p>
        </w:tc>
        <w:tc>
          <w:tcPr>
            <w:tcW w:w="4670" w:type="dxa"/>
          </w:tcPr>
          <w:p w14:paraId="568149CE" w14:textId="38F903A2" w:rsidR="002B7CE4" w:rsidRPr="003A1AC6" w:rsidRDefault="002B7CE4" w:rsidP="00755779">
            <w:pPr>
              <w:jc w:val="both"/>
              <w:rPr>
                <w:rFonts w:ascii="Arial Narrow" w:hAnsi="Arial Narrow"/>
                <w:sz w:val="18"/>
                <w:szCs w:val="18"/>
                <w:lang w:val="es-CO"/>
              </w:rPr>
            </w:pPr>
          </w:p>
        </w:tc>
        <w:tc>
          <w:tcPr>
            <w:tcW w:w="1355" w:type="dxa"/>
          </w:tcPr>
          <w:p w14:paraId="38F94E63" w14:textId="77777777" w:rsidR="002B7CE4" w:rsidRPr="003A1AC6" w:rsidRDefault="002B7CE4" w:rsidP="00755779">
            <w:pPr>
              <w:jc w:val="both"/>
              <w:rPr>
                <w:rFonts w:ascii="Arial Narrow" w:hAnsi="Arial Narrow"/>
                <w:sz w:val="18"/>
                <w:szCs w:val="18"/>
                <w:lang w:val="es-CO"/>
              </w:rPr>
            </w:pPr>
          </w:p>
        </w:tc>
        <w:tc>
          <w:tcPr>
            <w:tcW w:w="1117" w:type="dxa"/>
          </w:tcPr>
          <w:p w14:paraId="4F4101AF" w14:textId="77777777" w:rsidR="002B7CE4" w:rsidRPr="003A1AC6" w:rsidRDefault="002B7CE4" w:rsidP="00755779">
            <w:pPr>
              <w:jc w:val="both"/>
              <w:rPr>
                <w:rFonts w:ascii="Arial Narrow" w:hAnsi="Arial Narrow"/>
                <w:sz w:val="18"/>
                <w:szCs w:val="18"/>
                <w:lang w:val="es-CO"/>
              </w:rPr>
            </w:pPr>
          </w:p>
        </w:tc>
      </w:tr>
      <w:tr w:rsidR="002B7CE4" w:rsidRPr="003A1AC6" w14:paraId="7874B0DE" w14:textId="77777777" w:rsidTr="006E41BC">
        <w:trPr>
          <w:trHeight w:val="213"/>
          <w:jc w:val="center"/>
        </w:trPr>
        <w:tc>
          <w:tcPr>
            <w:tcW w:w="1685" w:type="dxa"/>
          </w:tcPr>
          <w:p w14:paraId="3ABC71A1" w14:textId="77777777" w:rsidR="002B7CE4" w:rsidRPr="003A1AC6" w:rsidRDefault="002B7CE4" w:rsidP="00755779">
            <w:pPr>
              <w:jc w:val="both"/>
              <w:rPr>
                <w:rFonts w:ascii="Arial Narrow" w:hAnsi="Arial Narrow"/>
                <w:b/>
                <w:sz w:val="18"/>
                <w:szCs w:val="18"/>
                <w:lang w:val="es-CO"/>
              </w:rPr>
            </w:pPr>
            <w:proofErr w:type="spellStart"/>
            <w:r w:rsidRPr="003A1AC6">
              <w:rPr>
                <w:rFonts w:ascii="Arial Narrow" w:hAnsi="Arial Narrow"/>
                <w:b/>
                <w:sz w:val="18"/>
                <w:szCs w:val="18"/>
                <w:lang w:val="es-CO"/>
              </w:rPr>
              <w:t>VoBo</w:t>
            </w:r>
            <w:proofErr w:type="spellEnd"/>
          </w:p>
        </w:tc>
        <w:tc>
          <w:tcPr>
            <w:tcW w:w="4670" w:type="dxa"/>
          </w:tcPr>
          <w:p w14:paraId="6A600D78" w14:textId="440D246F" w:rsidR="002B7CE4" w:rsidRPr="003A1AC6" w:rsidRDefault="002B7CE4" w:rsidP="00755779">
            <w:pPr>
              <w:jc w:val="both"/>
              <w:rPr>
                <w:rFonts w:ascii="Arial Narrow" w:hAnsi="Arial Narrow"/>
                <w:sz w:val="18"/>
                <w:szCs w:val="18"/>
                <w:lang w:val="es-CO"/>
              </w:rPr>
            </w:pPr>
          </w:p>
        </w:tc>
        <w:tc>
          <w:tcPr>
            <w:tcW w:w="1355" w:type="dxa"/>
          </w:tcPr>
          <w:p w14:paraId="01F1A896" w14:textId="77777777" w:rsidR="002B7CE4" w:rsidRPr="003A1AC6" w:rsidRDefault="002B7CE4" w:rsidP="00755779">
            <w:pPr>
              <w:jc w:val="both"/>
              <w:rPr>
                <w:rFonts w:ascii="Arial Narrow" w:hAnsi="Arial Narrow"/>
                <w:sz w:val="18"/>
                <w:szCs w:val="18"/>
                <w:lang w:val="es-CO"/>
              </w:rPr>
            </w:pPr>
          </w:p>
        </w:tc>
        <w:tc>
          <w:tcPr>
            <w:tcW w:w="1117" w:type="dxa"/>
          </w:tcPr>
          <w:p w14:paraId="2EDD3CDD" w14:textId="77777777" w:rsidR="002B7CE4" w:rsidRPr="003A1AC6" w:rsidRDefault="002B7CE4" w:rsidP="00755779">
            <w:pPr>
              <w:jc w:val="both"/>
              <w:rPr>
                <w:rFonts w:ascii="Arial Narrow" w:hAnsi="Arial Narrow"/>
                <w:sz w:val="18"/>
                <w:szCs w:val="18"/>
                <w:lang w:val="es-CO"/>
              </w:rPr>
            </w:pPr>
          </w:p>
        </w:tc>
      </w:tr>
      <w:tr w:rsidR="002B7CE4" w:rsidRPr="003A1AC6" w14:paraId="60F05465" w14:textId="77777777" w:rsidTr="006E41BC">
        <w:trPr>
          <w:jc w:val="center"/>
        </w:trPr>
        <w:tc>
          <w:tcPr>
            <w:tcW w:w="8827" w:type="dxa"/>
            <w:gridSpan w:val="4"/>
          </w:tcPr>
          <w:p w14:paraId="2FB2298A" w14:textId="77777777" w:rsidR="002B7CE4" w:rsidRPr="003A1AC6" w:rsidRDefault="002B7CE4" w:rsidP="00755779">
            <w:pPr>
              <w:jc w:val="both"/>
              <w:rPr>
                <w:rFonts w:ascii="Arial Narrow" w:hAnsi="Arial Narrow"/>
                <w:sz w:val="18"/>
                <w:szCs w:val="18"/>
                <w:lang w:val="es-CO"/>
              </w:rPr>
            </w:pPr>
            <w:r w:rsidRPr="003A1AC6">
              <w:rPr>
                <w:rFonts w:ascii="Arial Narrow" w:hAnsi="Arial Narrow"/>
                <w:sz w:val="18"/>
                <w:szCs w:val="18"/>
                <w:lang w:val="es-CO"/>
              </w:rPr>
              <w:t>Los arriba firmantes declaramos que hemos revisado el documento y lo encontramos ajustado a las normas y disposiciones legales vigentes y por lo tanto, bajo nuestra responsabilidad lo presentamos para la firma.</w:t>
            </w:r>
          </w:p>
        </w:tc>
      </w:tr>
      <w:bookmarkEnd w:id="12"/>
    </w:tbl>
    <w:p w14:paraId="4C8995A5" w14:textId="77777777" w:rsidR="00542867" w:rsidRPr="00E769E9" w:rsidRDefault="00542867" w:rsidP="00755779">
      <w:pPr>
        <w:tabs>
          <w:tab w:val="left" w:pos="2355"/>
        </w:tabs>
        <w:rPr>
          <w:rFonts w:ascii="Arial Narrow" w:eastAsia="Arial Narrow" w:hAnsi="Arial Narrow" w:cs="Arial Narrow"/>
          <w:sz w:val="22"/>
          <w:szCs w:val="22"/>
        </w:rPr>
      </w:pPr>
    </w:p>
    <w:sectPr w:rsidR="00542867" w:rsidRPr="00E769E9">
      <w:headerReference w:type="even" r:id="rId11"/>
      <w:headerReference w:type="default" r:id="rId12"/>
      <w:footerReference w:type="default" r:id="rId13"/>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6570D" w14:textId="77777777" w:rsidR="00925F19" w:rsidRDefault="00925F19">
      <w:r>
        <w:separator/>
      </w:r>
    </w:p>
  </w:endnote>
  <w:endnote w:type="continuationSeparator" w:id="0">
    <w:p w14:paraId="57587AFF" w14:textId="77777777" w:rsidR="00925F19" w:rsidRDefault="00925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B250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65692C2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ED0ACFE" w14:textId="77777777" w:rsidR="00542867" w:rsidRDefault="0054286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9E006" w14:textId="77777777" w:rsidR="00925F19" w:rsidRDefault="00925F19">
      <w:r>
        <w:separator/>
      </w:r>
    </w:p>
  </w:footnote>
  <w:footnote w:type="continuationSeparator" w:id="0">
    <w:p w14:paraId="3E4EA260" w14:textId="77777777" w:rsidR="00925F19" w:rsidRDefault="00925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7E1D8" w14:textId="77777777" w:rsidR="00542867" w:rsidRDefault="00031A2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93FD23F" w14:textId="77777777" w:rsidR="00542867" w:rsidRDefault="00542867">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EE612" w14:textId="77EBA7E3" w:rsidR="00542867" w:rsidRDefault="00031A25">
    <w:pPr>
      <w:pBdr>
        <w:top w:val="nil"/>
        <w:left w:val="nil"/>
        <w:bottom w:val="nil"/>
        <w:right w:val="nil"/>
        <w:between w:val="nil"/>
      </w:pBdr>
      <w:tabs>
        <w:tab w:val="center" w:pos="4252"/>
        <w:tab w:val="right" w:pos="8504"/>
      </w:tabs>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Página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PAGE</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3</w:t>
    </w:r>
    <w:r>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NUMPAGES</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8</w:t>
    </w:r>
    <w:r>
      <w:rPr>
        <w:rFonts w:ascii="Arial Narrow" w:eastAsia="Arial Narrow" w:hAnsi="Arial Narrow" w:cs="Arial Narrow"/>
        <w:b/>
        <w:color w:val="000000"/>
        <w:sz w:val="20"/>
        <w:szCs w:val="20"/>
      </w:rPr>
      <w:fldChar w:fldCharType="end"/>
    </w:r>
  </w:p>
  <w:p w14:paraId="04978461" w14:textId="77777777" w:rsidR="00542867" w:rsidRDefault="00542867">
    <w:pPr>
      <w:pBdr>
        <w:top w:val="nil"/>
        <w:left w:val="nil"/>
        <w:bottom w:val="nil"/>
        <w:right w:val="nil"/>
        <w:between w:val="nil"/>
      </w:pBdr>
      <w:tabs>
        <w:tab w:val="center" w:pos="4252"/>
        <w:tab w:val="right" w:pos="8504"/>
      </w:tabs>
      <w:jc w:val="both"/>
      <w:rPr>
        <w:b/>
        <w:color w:val="000000"/>
      </w:rPr>
    </w:pPr>
  </w:p>
  <w:p w14:paraId="43BE2CD1" w14:textId="77777777" w:rsidR="00542867" w:rsidRDefault="00031A25">
    <w:pPr>
      <w:pBdr>
        <w:top w:val="nil"/>
        <w:left w:val="nil"/>
        <w:bottom w:val="nil"/>
        <w:right w:val="nil"/>
        <w:between w:val="nil"/>
      </w:pBdr>
      <w:tabs>
        <w:tab w:val="center" w:pos="4252"/>
        <w:tab w:val="right" w:pos="8504"/>
      </w:tabs>
      <w:jc w:val="center"/>
      <w:rPr>
        <w:b/>
        <w:color w:val="000000"/>
      </w:rPr>
    </w:pPr>
    <w:r>
      <w:rPr>
        <w:rFonts w:ascii="Calibri" w:eastAsia="Calibri" w:hAnsi="Calibri" w:cs="Calibri"/>
        <w:noProof/>
        <w:color w:val="000000"/>
        <w:lang w:val="es-CO" w:eastAsia="es-CO"/>
      </w:rPr>
      <w:drawing>
        <wp:inline distT="0" distB="0" distL="0" distR="0" wp14:anchorId="3B4153A7" wp14:editId="17AC888A">
          <wp:extent cx="838111" cy="874643"/>
          <wp:effectExtent l="0" t="0" r="635" b="1905"/>
          <wp:docPr id="153628234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6" b="14377"/>
                  <a:stretch>
                    <a:fillRect/>
                  </a:stretch>
                </pic:blipFill>
                <pic:spPr>
                  <a:xfrm>
                    <a:off x="0" y="0"/>
                    <a:ext cx="842793" cy="879529"/>
                  </a:xfrm>
                  <a:prstGeom prst="rect">
                    <a:avLst/>
                  </a:prstGeom>
                  <a:ln/>
                </pic:spPr>
              </pic:pic>
            </a:graphicData>
          </a:graphic>
        </wp:inline>
      </w:drawing>
    </w:r>
  </w:p>
  <w:p w14:paraId="71CA34E0" w14:textId="77777777" w:rsidR="00542867" w:rsidRDefault="00542867">
    <w:pPr>
      <w:jc w:val="center"/>
      <w:rPr>
        <w:rFonts w:ascii="Arial" w:eastAsia="Arial" w:hAnsi="Arial" w:cs="Arial"/>
        <w:color w:val="000000"/>
      </w:rPr>
    </w:pPr>
  </w:p>
  <w:p w14:paraId="4E47DCB4" w14:textId="3E089F05" w:rsidR="00542867" w:rsidRDefault="00031A25">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r w:rsidRPr="00950EDA">
      <w:rPr>
        <w:rFonts w:ascii="Arial Narrow" w:eastAsia="Arial Narrow" w:hAnsi="Arial Narrow" w:cs="Arial Narrow"/>
        <w:b/>
        <w:color w:val="000000"/>
        <w:sz w:val="22"/>
        <w:szCs w:val="22"/>
      </w:rPr>
      <w:t xml:space="preserve">DOCUMENTO DE COMPLEMENTARIO AL CONTRATO </w:t>
    </w:r>
    <w:r w:rsidR="005B566B">
      <w:rPr>
        <w:rFonts w:ascii="Arial Narrow" w:eastAsia="Arial Narrow" w:hAnsi="Arial Narrow" w:cs="Arial Narrow"/>
        <w:b/>
        <w:color w:val="000000"/>
        <w:sz w:val="22"/>
        <w:szCs w:val="22"/>
      </w:rPr>
      <w:t>DE</w:t>
    </w:r>
    <w:r w:rsidR="00B05D48">
      <w:rPr>
        <w:rFonts w:ascii="Arial Narrow" w:eastAsia="Arial Narrow" w:hAnsi="Arial Narrow" w:cs="Arial Narrow"/>
        <w:b/>
        <w:color w:val="000000"/>
        <w:sz w:val="22"/>
        <w:szCs w:val="22"/>
      </w:rPr>
      <w:t xml:space="preserve"> </w:t>
    </w:r>
    <w:r w:rsidR="00CF687D">
      <w:rPr>
        <w:rFonts w:ascii="Arial Narrow" w:eastAsia="Arial Narrow" w:hAnsi="Arial Narrow" w:cs="Arial Narrow"/>
        <w:b/>
        <w:color w:val="000000"/>
        <w:sz w:val="22"/>
        <w:szCs w:val="22"/>
      </w:rPr>
      <w:t>PRESTACION DE SERVICIOS</w:t>
    </w:r>
    <w:r w:rsidR="005B566B">
      <w:rPr>
        <w:rFonts w:ascii="Arial Narrow" w:eastAsia="Arial Narrow" w:hAnsi="Arial Narrow" w:cs="Arial Narrow"/>
        <w:b/>
        <w:color w:val="000000"/>
        <w:sz w:val="22"/>
        <w:szCs w:val="22"/>
      </w:rPr>
      <w:t xml:space="preserve"> </w:t>
    </w:r>
    <w:proofErr w:type="spellStart"/>
    <w:r w:rsidRPr="00950EDA">
      <w:rPr>
        <w:rFonts w:ascii="Arial Narrow" w:eastAsia="Arial Narrow" w:hAnsi="Arial Narrow" w:cs="Arial Narrow"/>
        <w:b/>
        <w:color w:val="000000"/>
        <w:sz w:val="22"/>
        <w:szCs w:val="22"/>
      </w:rPr>
      <w:t>N°</w:t>
    </w:r>
    <w:proofErr w:type="spellEnd"/>
    <w:r w:rsidRPr="00950EDA">
      <w:rPr>
        <w:rFonts w:ascii="Arial Narrow" w:eastAsia="Arial Narrow" w:hAnsi="Arial Narrow" w:cs="Arial Narrow"/>
        <w:b/>
        <w:color w:val="000000"/>
        <w:sz w:val="22"/>
        <w:szCs w:val="22"/>
      </w:rPr>
      <w:t xml:space="preserve"> FGN-NC-</w:t>
    </w:r>
    <w:r w:rsidR="00151CF6">
      <w:rPr>
        <w:rFonts w:ascii="Arial Narrow" w:eastAsia="Arial Narrow" w:hAnsi="Arial Narrow" w:cs="Arial Narrow"/>
        <w:b/>
        <w:color w:val="000000"/>
        <w:sz w:val="22"/>
        <w:szCs w:val="22"/>
      </w:rPr>
      <w:t>0</w:t>
    </w:r>
    <w:r w:rsidR="001D741C">
      <w:rPr>
        <w:rFonts w:ascii="Arial Narrow" w:eastAsia="Arial Narrow" w:hAnsi="Arial Narrow" w:cs="Arial Narrow"/>
        <w:b/>
        <w:color w:val="000000"/>
        <w:sz w:val="22"/>
        <w:szCs w:val="22"/>
      </w:rPr>
      <w:t>0</w:t>
    </w:r>
    <w:r w:rsidR="00047B8C">
      <w:rPr>
        <w:rFonts w:ascii="Arial Narrow" w:eastAsia="Arial Narrow" w:hAnsi="Arial Narrow" w:cs="Arial Narrow"/>
        <w:b/>
        <w:color w:val="000000"/>
        <w:sz w:val="22"/>
        <w:szCs w:val="22"/>
      </w:rPr>
      <w:t>52</w:t>
    </w:r>
    <w:r w:rsidR="00151CF6">
      <w:rPr>
        <w:rFonts w:ascii="Arial Narrow" w:eastAsia="Arial Narrow" w:hAnsi="Arial Narrow" w:cs="Arial Narrow"/>
        <w:b/>
        <w:color w:val="000000"/>
        <w:sz w:val="22"/>
        <w:szCs w:val="22"/>
      </w:rPr>
      <w:t xml:space="preserve"> </w:t>
    </w:r>
    <w:r w:rsidRPr="00950EDA">
      <w:rPr>
        <w:rFonts w:ascii="Arial Narrow" w:eastAsia="Arial Narrow" w:hAnsi="Arial Narrow" w:cs="Arial Narrow"/>
        <w:b/>
        <w:color w:val="000000"/>
        <w:sz w:val="22"/>
        <w:szCs w:val="22"/>
      </w:rPr>
      <w:t xml:space="preserve">DE </w:t>
    </w:r>
    <w:r w:rsidR="00B05D48">
      <w:rPr>
        <w:rFonts w:ascii="Arial Narrow" w:eastAsia="Arial Narrow" w:hAnsi="Arial Narrow" w:cs="Arial Narrow"/>
        <w:b/>
        <w:color w:val="000000"/>
        <w:sz w:val="22"/>
        <w:szCs w:val="22"/>
      </w:rPr>
      <w:t>202</w:t>
    </w:r>
    <w:r w:rsidR="00571D9E">
      <w:rPr>
        <w:rFonts w:ascii="Arial Narrow" w:eastAsia="Arial Narrow" w:hAnsi="Arial Narrow" w:cs="Arial Narrow"/>
        <w:b/>
        <w:color w:val="000000"/>
        <w:sz w:val="22"/>
        <w:szCs w:val="22"/>
      </w:rPr>
      <w:t>6</w:t>
    </w:r>
    <w:r w:rsidRPr="00950EDA">
      <w:rPr>
        <w:rFonts w:ascii="Arial Narrow" w:eastAsia="Arial Narrow" w:hAnsi="Arial Narrow" w:cs="Arial Narrow"/>
        <w:b/>
        <w:color w:val="000000"/>
        <w:sz w:val="22"/>
        <w:szCs w:val="22"/>
      </w:rPr>
      <w:t xml:space="preserve">, CELEBRADO ENTRE FISCALÍA GENERAL DE LA NACIÓN Y </w:t>
    </w:r>
    <w:r w:rsidR="00DE7BCA">
      <w:rPr>
        <w:rFonts w:ascii="Arial Narrow" w:eastAsia="Arial Narrow" w:hAnsi="Arial Narrow" w:cs="Arial Narrow"/>
        <w:b/>
        <w:color w:val="000000"/>
        <w:sz w:val="22"/>
        <w:szCs w:val="22"/>
      </w:rPr>
      <w:t>_______________</w:t>
    </w:r>
    <w:r w:rsidR="005B566B">
      <w:rPr>
        <w:rFonts w:ascii="Arial Narrow" w:eastAsia="Arial Narrow" w:hAnsi="Arial Narrow" w:cs="Arial Narrow"/>
        <w:b/>
        <w:color w:val="000000"/>
        <w:sz w:val="22"/>
        <w:szCs w:val="22"/>
      </w:rPr>
      <w:t xml:space="preserve"> Con NIT</w:t>
    </w:r>
  </w:p>
  <w:p w14:paraId="71920345" w14:textId="77777777" w:rsidR="005B566B" w:rsidRDefault="005B566B">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p>
  <w:p w14:paraId="19F8F133" w14:textId="77777777" w:rsidR="005B566B" w:rsidRDefault="005B566B">
    <w:pPr>
      <w:pBdr>
        <w:top w:val="nil"/>
        <w:left w:val="nil"/>
        <w:bottom w:val="nil"/>
        <w:right w:val="nil"/>
        <w:between w:val="nil"/>
      </w:pBdr>
      <w:tabs>
        <w:tab w:val="center" w:pos="4252"/>
        <w:tab w:val="right" w:pos="8504"/>
      </w:tabs>
      <w:jc w:val="both"/>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B6A0D"/>
    <w:multiLevelType w:val="multilevel"/>
    <w:tmpl w:val="74FA397E"/>
    <w:lvl w:ilvl="0">
      <w:start w:val="1"/>
      <w:numFmt w:val="decimal"/>
      <w:pStyle w:val="Listaconnmero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8831A5F"/>
    <w:multiLevelType w:val="multilevel"/>
    <w:tmpl w:val="BAB43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2F59B1"/>
    <w:multiLevelType w:val="multilevel"/>
    <w:tmpl w:val="59EC17A0"/>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0521FF5"/>
    <w:multiLevelType w:val="hybridMultilevel"/>
    <w:tmpl w:val="C8086132"/>
    <w:lvl w:ilvl="0" w:tplc="27BA50B6">
      <w:start w:val="1"/>
      <w:numFmt w:val="decimal"/>
      <w:lvlText w:val="%1."/>
      <w:lvlJc w:val="left"/>
      <w:pPr>
        <w:ind w:left="786"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6D45D1E"/>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3DA7F11"/>
    <w:multiLevelType w:val="hybridMultilevel"/>
    <w:tmpl w:val="25601FA0"/>
    <w:lvl w:ilvl="0" w:tplc="96D6223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8DB6B0F"/>
    <w:multiLevelType w:val="multilevel"/>
    <w:tmpl w:val="CD7A7298"/>
    <w:lvl w:ilvl="0">
      <w:start w:val="1"/>
      <w:numFmt w:val="bullet"/>
      <w:lvlText w:val="●"/>
      <w:lvlJc w:val="left"/>
      <w:pPr>
        <w:ind w:left="1425" w:hanging="360"/>
      </w:pPr>
      <w:rPr>
        <w:u w:val="none"/>
      </w:rPr>
    </w:lvl>
    <w:lvl w:ilvl="1">
      <w:start w:val="1"/>
      <w:numFmt w:val="bullet"/>
      <w:lvlText w:val="o"/>
      <w:lvlJc w:val="left"/>
      <w:pPr>
        <w:ind w:left="2145" w:hanging="360"/>
      </w:pPr>
      <w:rPr>
        <w:u w:val="none"/>
      </w:rPr>
    </w:lvl>
    <w:lvl w:ilvl="2">
      <w:start w:val="1"/>
      <w:numFmt w:val="bullet"/>
      <w:lvlText w:val="▪"/>
      <w:lvlJc w:val="left"/>
      <w:pPr>
        <w:ind w:left="2865" w:hanging="360"/>
      </w:pPr>
      <w:rPr>
        <w:u w:val="none"/>
      </w:rPr>
    </w:lvl>
    <w:lvl w:ilvl="3">
      <w:start w:val="1"/>
      <w:numFmt w:val="bullet"/>
      <w:lvlText w:val="●"/>
      <w:lvlJc w:val="left"/>
      <w:pPr>
        <w:ind w:left="3585" w:hanging="360"/>
      </w:pPr>
      <w:rPr>
        <w:u w:val="none"/>
      </w:rPr>
    </w:lvl>
    <w:lvl w:ilvl="4">
      <w:start w:val="1"/>
      <w:numFmt w:val="bullet"/>
      <w:lvlText w:val="o"/>
      <w:lvlJc w:val="left"/>
      <w:pPr>
        <w:ind w:left="4305" w:hanging="360"/>
      </w:pPr>
      <w:rPr>
        <w:u w:val="none"/>
      </w:rPr>
    </w:lvl>
    <w:lvl w:ilvl="5">
      <w:start w:val="1"/>
      <w:numFmt w:val="bullet"/>
      <w:lvlText w:val="▪"/>
      <w:lvlJc w:val="left"/>
      <w:pPr>
        <w:ind w:left="5025" w:hanging="360"/>
      </w:pPr>
      <w:rPr>
        <w:u w:val="none"/>
      </w:rPr>
    </w:lvl>
    <w:lvl w:ilvl="6">
      <w:start w:val="1"/>
      <w:numFmt w:val="bullet"/>
      <w:lvlText w:val="●"/>
      <w:lvlJc w:val="left"/>
      <w:pPr>
        <w:ind w:left="5745" w:hanging="360"/>
      </w:pPr>
      <w:rPr>
        <w:u w:val="none"/>
      </w:rPr>
    </w:lvl>
    <w:lvl w:ilvl="7">
      <w:start w:val="1"/>
      <w:numFmt w:val="bullet"/>
      <w:lvlText w:val="o"/>
      <w:lvlJc w:val="left"/>
      <w:pPr>
        <w:ind w:left="6465" w:hanging="360"/>
      </w:pPr>
      <w:rPr>
        <w:u w:val="none"/>
      </w:rPr>
    </w:lvl>
    <w:lvl w:ilvl="8">
      <w:start w:val="1"/>
      <w:numFmt w:val="bullet"/>
      <w:lvlText w:val="▪"/>
      <w:lvlJc w:val="left"/>
      <w:pPr>
        <w:ind w:left="7185" w:hanging="360"/>
      </w:pPr>
      <w:rPr>
        <w:u w:val="none"/>
      </w:rPr>
    </w:lvl>
  </w:abstractNum>
  <w:abstractNum w:abstractNumId="7" w15:restartNumberingAfterBreak="0">
    <w:nsid w:val="3F87629B"/>
    <w:multiLevelType w:val="multilevel"/>
    <w:tmpl w:val="40D817F2"/>
    <w:lvl w:ilvl="0">
      <w:start w:val="1"/>
      <w:numFmt w:val="decimal"/>
      <w:lvlText w:val="%1."/>
      <w:lvlJc w:val="left"/>
      <w:pPr>
        <w:ind w:left="644" w:hanging="357"/>
      </w:pPr>
      <w:rPr>
        <w:rFonts w:ascii="Arial" w:eastAsia="Arial" w:hAnsi="Arial" w:cs="Arial"/>
        <w:b/>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7F4636"/>
    <w:multiLevelType w:val="multilevel"/>
    <w:tmpl w:val="EB4C634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E000EE2"/>
    <w:multiLevelType w:val="hybridMultilevel"/>
    <w:tmpl w:val="30C0C59E"/>
    <w:lvl w:ilvl="0" w:tplc="080E4F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EA71128"/>
    <w:multiLevelType w:val="hybridMultilevel"/>
    <w:tmpl w:val="A47E049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6E1450F"/>
    <w:multiLevelType w:val="hybridMultilevel"/>
    <w:tmpl w:val="3CF28C0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8D35E33"/>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E6E5E86"/>
    <w:multiLevelType w:val="hybridMultilevel"/>
    <w:tmpl w:val="4F9477BC"/>
    <w:lvl w:ilvl="0" w:tplc="9BD4BBB2">
      <w:start w:val="10"/>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61CF141D"/>
    <w:multiLevelType w:val="multilevel"/>
    <w:tmpl w:val="B2A4D2DE"/>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3061EFD"/>
    <w:multiLevelType w:val="multilevel"/>
    <w:tmpl w:val="FE2EAE0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6BB37CC2"/>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D5B1802"/>
    <w:multiLevelType w:val="multilevel"/>
    <w:tmpl w:val="6A281DAE"/>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D6E61E3"/>
    <w:multiLevelType w:val="multilevel"/>
    <w:tmpl w:val="9DBCB6C2"/>
    <w:lvl w:ilvl="0">
      <w:start w:val="1"/>
      <w:numFmt w:val="bullet"/>
      <w:lvlText w:val="✔"/>
      <w:lvlJc w:val="left"/>
      <w:pPr>
        <w:ind w:left="1068" w:hanging="360"/>
      </w:pPr>
      <w:rPr>
        <w:rFonts w:ascii="Arial" w:eastAsia="Arial" w:hAnsi="Arial" w:cs="Arial"/>
        <w:color w:val="auto"/>
        <w:sz w:val="22"/>
        <w:szCs w:val="22"/>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9" w15:restartNumberingAfterBreak="0">
    <w:nsid w:val="740408DD"/>
    <w:multiLevelType w:val="multilevel"/>
    <w:tmpl w:val="602874C4"/>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77A12EF7"/>
    <w:multiLevelType w:val="multilevel"/>
    <w:tmpl w:val="E0243EEC"/>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8"/>
  </w:num>
  <w:num w:numId="2">
    <w:abstractNumId w:val="17"/>
  </w:num>
  <w:num w:numId="3">
    <w:abstractNumId w:val="7"/>
  </w:num>
  <w:num w:numId="4">
    <w:abstractNumId w:val="2"/>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4"/>
  </w:num>
  <w:num w:numId="9">
    <w:abstractNumId w:val="20"/>
  </w:num>
  <w:num w:numId="10">
    <w:abstractNumId w:val="12"/>
  </w:num>
  <w:num w:numId="11">
    <w:abstractNumId w:val="16"/>
  </w:num>
  <w:num w:numId="12">
    <w:abstractNumId w:val="1"/>
  </w:num>
  <w:num w:numId="13">
    <w:abstractNumId w:val="8"/>
  </w:num>
  <w:num w:numId="14">
    <w:abstractNumId w:val="15"/>
  </w:num>
  <w:num w:numId="15">
    <w:abstractNumId w:val="9"/>
  </w:num>
  <w:num w:numId="16">
    <w:abstractNumId w:val="5"/>
  </w:num>
  <w:num w:numId="17">
    <w:abstractNumId w:val="3"/>
  </w:num>
  <w:num w:numId="18">
    <w:abstractNumId w:val="10"/>
  </w:num>
  <w:num w:numId="19">
    <w:abstractNumId w:val="6"/>
  </w:num>
  <w:num w:numId="20">
    <w:abstractNumId w:val="19"/>
  </w:num>
  <w:num w:numId="21">
    <w:abstractNumId w:val="1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867"/>
    <w:rsid w:val="0000181B"/>
    <w:rsid w:val="00031A25"/>
    <w:rsid w:val="00045F1A"/>
    <w:rsid w:val="00047B8C"/>
    <w:rsid w:val="00050D74"/>
    <w:rsid w:val="00074E9A"/>
    <w:rsid w:val="0008365B"/>
    <w:rsid w:val="00085FC8"/>
    <w:rsid w:val="000936B7"/>
    <w:rsid w:val="000E4649"/>
    <w:rsid w:val="000F5C65"/>
    <w:rsid w:val="0010088F"/>
    <w:rsid w:val="00151CF6"/>
    <w:rsid w:val="0016320B"/>
    <w:rsid w:val="00171FE9"/>
    <w:rsid w:val="001858AA"/>
    <w:rsid w:val="001D71CA"/>
    <w:rsid w:val="001D741C"/>
    <w:rsid w:val="001F340F"/>
    <w:rsid w:val="00215AF1"/>
    <w:rsid w:val="00225C0D"/>
    <w:rsid w:val="00234E0A"/>
    <w:rsid w:val="00272366"/>
    <w:rsid w:val="002A4E93"/>
    <w:rsid w:val="002B7217"/>
    <w:rsid w:val="002B7CE4"/>
    <w:rsid w:val="00302B7D"/>
    <w:rsid w:val="00303D9E"/>
    <w:rsid w:val="0030568F"/>
    <w:rsid w:val="003165FE"/>
    <w:rsid w:val="003579B0"/>
    <w:rsid w:val="00377A68"/>
    <w:rsid w:val="00382E26"/>
    <w:rsid w:val="003920CB"/>
    <w:rsid w:val="003A1AC6"/>
    <w:rsid w:val="003B6096"/>
    <w:rsid w:val="003B6E58"/>
    <w:rsid w:val="003B73D0"/>
    <w:rsid w:val="003D706E"/>
    <w:rsid w:val="003F5042"/>
    <w:rsid w:val="003F6479"/>
    <w:rsid w:val="004020AE"/>
    <w:rsid w:val="00451567"/>
    <w:rsid w:val="00452B3B"/>
    <w:rsid w:val="00455407"/>
    <w:rsid w:val="00473A6C"/>
    <w:rsid w:val="004C281A"/>
    <w:rsid w:val="005203C4"/>
    <w:rsid w:val="005422ED"/>
    <w:rsid w:val="00542867"/>
    <w:rsid w:val="00556D32"/>
    <w:rsid w:val="00557E14"/>
    <w:rsid w:val="00571D9E"/>
    <w:rsid w:val="005B566B"/>
    <w:rsid w:val="005B74B6"/>
    <w:rsid w:val="005C0F17"/>
    <w:rsid w:val="005E3BE2"/>
    <w:rsid w:val="005E6B12"/>
    <w:rsid w:val="00667A80"/>
    <w:rsid w:val="006A6E7A"/>
    <w:rsid w:val="006B0AB0"/>
    <w:rsid w:val="006C0376"/>
    <w:rsid w:val="006C53FA"/>
    <w:rsid w:val="006E5B2D"/>
    <w:rsid w:val="006F5ED4"/>
    <w:rsid w:val="00732DC1"/>
    <w:rsid w:val="00755779"/>
    <w:rsid w:val="007D2742"/>
    <w:rsid w:val="00815AF8"/>
    <w:rsid w:val="0082535F"/>
    <w:rsid w:val="008328D6"/>
    <w:rsid w:val="00896DC7"/>
    <w:rsid w:val="008D758A"/>
    <w:rsid w:val="00925F19"/>
    <w:rsid w:val="00933802"/>
    <w:rsid w:val="00950EDA"/>
    <w:rsid w:val="00957BB4"/>
    <w:rsid w:val="009B2CE6"/>
    <w:rsid w:val="009C097E"/>
    <w:rsid w:val="009D406C"/>
    <w:rsid w:val="009D54F2"/>
    <w:rsid w:val="009F2478"/>
    <w:rsid w:val="00A60719"/>
    <w:rsid w:val="00A60E15"/>
    <w:rsid w:val="00A84E03"/>
    <w:rsid w:val="00AA4FC9"/>
    <w:rsid w:val="00AB2800"/>
    <w:rsid w:val="00AD50FA"/>
    <w:rsid w:val="00B05D48"/>
    <w:rsid w:val="00B64021"/>
    <w:rsid w:val="00B8473F"/>
    <w:rsid w:val="00B940C4"/>
    <w:rsid w:val="00B95897"/>
    <w:rsid w:val="00BE7AA1"/>
    <w:rsid w:val="00C00359"/>
    <w:rsid w:val="00C06AF1"/>
    <w:rsid w:val="00C070F9"/>
    <w:rsid w:val="00C21F67"/>
    <w:rsid w:val="00C45513"/>
    <w:rsid w:val="00C45CD6"/>
    <w:rsid w:val="00C658C9"/>
    <w:rsid w:val="00C771C7"/>
    <w:rsid w:val="00CA75A5"/>
    <w:rsid w:val="00CF687D"/>
    <w:rsid w:val="00D1160D"/>
    <w:rsid w:val="00D123FC"/>
    <w:rsid w:val="00D141AD"/>
    <w:rsid w:val="00D15EC6"/>
    <w:rsid w:val="00D4200C"/>
    <w:rsid w:val="00D44046"/>
    <w:rsid w:val="00D521AB"/>
    <w:rsid w:val="00D629FF"/>
    <w:rsid w:val="00D645E7"/>
    <w:rsid w:val="00D87631"/>
    <w:rsid w:val="00DA217E"/>
    <w:rsid w:val="00DE34BB"/>
    <w:rsid w:val="00DE4013"/>
    <w:rsid w:val="00DE7BCA"/>
    <w:rsid w:val="00DF6656"/>
    <w:rsid w:val="00E13632"/>
    <w:rsid w:val="00E43926"/>
    <w:rsid w:val="00E769E9"/>
    <w:rsid w:val="00E83382"/>
    <w:rsid w:val="00E83865"/>
    <w:rsid w:val="00EA4E1D"/>
    <w:rsid w:val="00EA675D"/>
    <w:rsid w:val="00F0715F"/>
    <w:rsid w:val="00F22752"/>
    <w:rsid w:val="00F34A52"/>
    <w:rsid w:val="00F55E3D"/>
    <w:rsid w:val="00F85818"/>
    <w:rsid w:val="00F92FB0"/>
    <w:rsid w:val="00FC1372"/>
    <w:rsid w:val="00FC17E1"/>
    <w:rsid w:val="00FD18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CF40E"/>
  <w15:docId w15:val="{D2B6803B-F137-48DD-9CC0-6A94BE57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098"/>
    <w:rPr>
      <w:lang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uiPriority w:val="99"/>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qFormat/>
    <w:rsid w:val="00BD6091"/>
    <w:pPr>
      <w:autoSpaceDE w:val="0"/>
      <w:autoSpaceDN w:val="0"/>
    </w:pPr>
    <w:rPr>
      <w:rFonts w:ascii="Arial" w:eastAsia="Lucida Sans Unicode" w:hAnsi="Arial" w:cs="Arial"/>
      <w:color w:val="000000"/>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paragraph" w:customStyle="1" w:styleId="xxmsonormal">
    <w:name w:val="xxmsonormal"/>
    <w:basedOn w:val="Normal"/>
    <w:rsid w:val="0015122B"/>
    <w:rPr>
      <w:rFonts w:ascii="Calibri" w:eastAsiaTheme="minorHAnsi" w:hAnsi="Calibri" w:cs="Calibri"/>
      <w:sz w:val="22"/>
      <w:szCs w:val="22"/>
      <w:lang w:val="es-CO" w:eastAsia="es-CO"/>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locked/>
    <w:rsid w:val="00711A49"/>
    <w:rPr>
      <w:rFonts w:ascii="Times New Roman" w:eastAsia="Times New Roman" w:hAnsi="Times New Roman" w:cs="Times New Roman"/>
      <w:sz w:val="20"/>
      <w:szCs w:val="20"/>
      <w:lang w:eastAsia="es-ES"/>
    </w:rPr>
  </w:style>
  <w:style w:type="character" w:customStyle="1" w:styleId="contentpasted2">
    <w:name w:val="contentpasted2"/>
    <w:basedOn w:val="Fuentedeprrafopredeter"/>
    <w:rsid w:val="00233D66"/>
  </w:style>
  <w:style w:type="character" w:customStyle="1" w:styleId="contentpasted1">
    <w:name w:val="contentpasted1"/>
    <w:basedOn w:val="Fuentedeprrafopredeter"/>
    <w:rsid w:val="00D6650A"/>
  </w:style>
  <w:style w:type="paragraph" w:styleId="Textoindependiente">
    <w:name w:val="Body Text"/>
    <w:aliases w:val="body text,bt,Bodytext,TextindepT2,Table Bullet 1,body tesx,contents"/>
    <w:basedOn w:val="Normal"/>
    <w:link w:val="TextoindependienteCar"/>
    <w:uiPriority w:val="99"/>
    <w:rsid w:val="007A70AC"/>
    <w:pPr>
      <w:jc w:val="both"/>
    </w:pPr>
    <w:rPr>
      <w:szCs w:val="20"/>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7A70AC"/>
    <w:rPr>
      <w:rFonts w:ascii="Times New Roman" w:eastAsia="Times New Roman" w:hAnsi="Times New Roman" w:cs="Times New Roman"/>
      <w:sz w:val="24"/>
      <w:szCs w:val="20"/>
      <w:lang w:val="es-ES" w:eastAsia="es-ES"/>
    </w:rPr>
  </w:style>
  <w:style w:type="table" w:customStyle="1" w:styleId="TableNormal0">
    <w:name w:val="Table Normal"/>
    <w:uiPriority w:val="2"/>
    <w:semiHidden/>
    <w:unhideWhenUsed/>
    <w:qFormat/>
    <w:rsid w:val="001403D6"/>
    <w:pPr>
      <w:widowControl w:val="0"/>
      <w:autoSpaceDE w:val="0"/>
      <w:autoSpaceDN w:val="0"/>
    </w:pPr>
    <w:rPr>
      <w:rFonts w:ascii="Calibri" w:eastAsia="Calibri" w:hAnsi="Calibri"/>
      <w:lang w:val="en-US"/>
    </w:rPr>
    <w:tblPr>
      <w:tblInd w:w="0" w:type="dxa"/>
      <w:tblCellMar>
        <w:top w:w="0" w:type="dxa"/>
        <w:left w:w="0" w:type="dxa"/>
        <w:bottom w:w="0" w:type="dxa"/>
        <w:right w:w="0" w:type="dxa"/>
      </w:tblCellMar>
    </w:tblPr>
  </w:style>
  <w:style w:type="paragraph" w:styleId="Listaconnmeros2">
    <w:name w:val="List Number 2"/>
    <w:basedOn w:val="Normal"/>
    <w:rsid w:val="00CB7EEA"/>
    <w:pPr>
      <w:numPr>
        <w:numId w:val="5"/>
      </w:numPr>
      <w:ind w:left="0" w:firstLine="0"/>
    </w:pPr>
    <w:rPr>
      <w:rFonts w:cs="Arial"/>
    </w:rPr>
  </w:style>
  <w:style w:type="paragraph" w:styleId="Listaconvietas">
    <w:name w:val="List Bullet"/>
    <w:basedOn w:val="Normal"/>
    <w:rsid w:val="00315B0D"/>
    <w:pPr>
      <w:tabs>
        <w:tab w:val="num" w:pos="720"/>
      </w:tabs>
      <w:ind w:left="720" w:hanging="720"/>
      <w:contextualSpacing/>
    </w:pPr>
    <w:rPr>
      <w:rFonts w:ascii="Arial" w:hAnsi="Arial" w:cs="Arial"/>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rPr>
      <w:rFonts w:cs="Calibri"/>
      <w:sz w:val="20"/>
      <w:szCs w:val="20"/>
    </w:rPr>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 w:type="paragraph" w:customStyle="1" w:styleId="xxmsonormal0">
    <w:name w:val="x_x_msonormal"/>
    <w:basedOn w:val="Normal"/>
    <w:rsid w:val="008328D6"/>
    <w:pPr>
      <w:spacing w:before="100" w:beforeAutospacing="1" w:after="100" w:afterAutospacing="1"/>
    </w:pPr>
    <w:rPr>
      <w:rFonts w:ascii="Calibri" w:eastAsiaTheme="minorHAnsi" w:hAnsi="Calibri" w:cs="Calibr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610854">
      <w:bodyDiv w:val="1"/>
      <w:marLeft w:val="0"/>
      <w:marRight w:val="0"/>
      <w:marTop w:val="0"/>
      <w:marBottom w:val="0"/>
      <w:divBdr>
        <w:top w:val="none" w:sz="0" w:space="0" w:color="auto"/>
        <w:left w:val="none" w:sz="0" w:space="0" w:color="auto"/>
        <w:bottom w:val="none" w:sz="0" w:space="0" w:color="auto"/>
        <w:right w:val="none" w:sz="0" w:space="0" w:color="auto"/>
      </w:divBdr>
    </w:div>
    <w:div w:id="1493523226">
      <w:bodyDiv w:val="1"/>
      <w:marLeft w:val="0"/>
      <w:marRight w:val="0"/>
      <w:marTop w:val="0"/>
      <w:marBottom w:val="0"/>
      <w:divBdr>
        <w:top w:val="none" w:sz="0" w:space="0" w:color="auto"/>
        <w:left w:val="none" w:sz="0" w:space="0" w:color="auto"/>
        <w:bottom w:val="none" w:sz="0" w:space="0" w:color="auto"/>
        <w:right w:val="none" w:sz="0" w:space="0" w:color="auto"/>
      </w:divBdr>
    </w:div>
    <w:div w:id="1530874481">
      <w:bodyDiv w:val="1"/>
      <w:marLeft w:val="0"/>
      <w:marRight w:val="0"/>
      <w:marTop w:val="0"/>
      <w:marBottom w:val="0"/>
      <w:divBdr>
        <w:top w:val="none" w:sz="0" w:space="0" w:color="auto"/>
        <w:left w:val="none" w:sz="0" w:space="0" w:color="auto"/>
        <w:bottom w:val="none" w:sz="0" w:space="0" w:color="auto"/>
        <w:right w:val="none" w:sz="0" w:space="0" w:color="auto"/>
      </w:divBdr>
    </w:div>
    <w:div w:id="1615016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kvZpmmwjFurjwViwUvI5O7cQWQ==">CgMxLjAyCGguZ2pkZ3hzMgloLjMwajB6bGwyCWguMWZvYjl0ZTIJaC4zem55c2g3MgloLjJldDkycDAyCGgudHlqY3d0MgloLjNkeTZ2a20yCWguM2R5NnZrbTIJaC4xdDNoNXNmMgloLjRkMzRvZzgyCWguMnM4ZXlvMTIJaC4xN2RwOHZ1MgloLjNyZGNyam4yCWguMjZpbjFyZzIOaC5qcGEyNjV0eW5qa3QyDmguZXN6aWdld2ZjaGtkMghoLmxueGJ6OTIJaC4zNW5rdW4yOAByITFpcERiNWh2RnYydVNjU0QyMGUzUmFhd0VOQ1IwNE43M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702F087-C860-41B3-9F3F-532350818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9</Pages>
  <Words>5791</Words>
  <Characters>31853</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Adriana Camila</cp:lastModifiedBy>
  <cp:revision>53</cp:revision>
  <cp:lastPrinted>2026-07-17T21:11:00Z</cp:lastPrinted>
  <dcterms:created xsi:type="dcterms:W3CDTF">2025-11-04T16:48:00Z</dcterms:created>
  <dcterms:modified xsi:type="dcterms:W3CDTF">2026-09-22T15:37:00Z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ba07b889a12e26f17d65ecd8589f79af18dc6abdc888d5f8c40222aaca532e12</vt:lpwstr>
  </property>
</Properties>
</file>