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AAA55" w14:textId="77777777" w:rsidR="007D05F2" w:rsidRDefault="007D05F2">
      <w:pPr>
        <w:rPr>
          <w:lang w:val="es-CO"/>
        </w:rPr>
      </w:pPr>
    </w:p>
    <w:p w14:paraId="257482AE" w14:textId="27D2CBE7" w:rsidR="00407596" w:rsidRDefault="004F0B26">
      <w:pPr>
        <w:rPr>
          <w:rFonts w:ascii="Arial Narrow" w:hAnsi="Arial Narrow"/>
          <w:sz w:val="22"/>
          <w:lang w:val="es-CO"/>
        </w:rPr>
      </w:pPr>
      <w:r w:rsidRPr="00334A8B">
        <w:rPr>
          <w:rFonts w:ascii="Arial Narrow" w:hAnsi="Arial Narrow"/>
          <w:sz w:val="22"/>
          <w:lang w:val="es-CO"/>
        </w:rPr>
        <w:t xml:space="preserve">Bogotá D. C., </w:t>
      </w:r>
      <w:r w:rsidR="00CA54CE">
        <w:rPr>
          <w:rFonts w:ascii="Arial Narrow" w:hAnsi="Arial Narrow"/>
          <w:sz w:val="22"/>
          <w:lang w:val="es-CO"/>
        </w:rPr>
        <w:t>2</w:t>
      </w:r>
      <w:r w:rsidR="00C543F2">
        <w:rPr>
          <w:rFonts w:ascii="Arial Narrow" w:hAnsi="Arial Narrow"/>
          <w:sz w:val="22"/>
          <w:lang w:val="es-CO"/>
        </w:rPr>
        <w:t>2</w:t>
      </w:r>
      <w:r w:rsidRPr="00334A8B">
        <w:rPr>
          <w:rFonts w:ascii="Arial Narrow" w:hAnsi="Arial Narrow"/>
          <w:sz w:val="22"/>
          <w:lang w:val="es-CO"/>
        </w:rPr>
        <w:t xml:space="preserve"> de septiembre de 2026</w:t>
      </w:r>
      <w:r w:rsidR="007D05F2">
        <w:rPr>
          <w:rFonts w:ascii="Arial Narrow" w:hAnsi="Arial Narrow"/>
          <w:sz w:val="22"/>
          <w:lang w:val="es-CO"/>
        </w:rPr>
        <w:t>.</w:t>
      </w:r>
    </w:p>
    <w:p w14:paraId="536D1CA3" w14:textId="77777777" w:rsidR="007D05F2" w:rsidRPr="00334A8B" w:rsidRDefault="007D05F2">
      <w:pPr>
        <w:rPr>
          <w:rFonts w:ascii="Arial Narrow" w:hAnsi="Arial Narrow"/>
          <w:sz w:val="22"/>
          <w:lang w:val="es-CO"/>
        </w:rPr>
      </w:pPr>
    </w:p>
    <w:p w14:paraId="01C61479" w14:textId="42EB7FB9" w:rsidR="00407596" w:rsidRDefault="004F0B26" w:rsidP="007D05F2">
      <w:pPr>
        <w:jc w:val="both"/>
        <w:rPr>
          <w:rFonts w:ascii="Arial Narrow" w:hAnsi="Arial Narrow"/>
          <w:b/>
          <w:sz w:val="22"/>
          <w:lang w:val="es-CO"/>
        </w:rPr>
      </w:pPr>
      <w:bookmarkStart w:id="0" w:name="_Hlk240394445"/>
      <w:r w:rsidRPr="00334A8B">
        <w:rPr>
          <w:rFonts w:ascii="Arial Narrow" w:hAnsi="Arial Narrow"/>
          <w:b/>
          <w:sz w:val="22"/>
          <w:lang w:val="es-CO"/>
        </w:rPr>
        <w:t xml:space="preserve">INVITACIÓN PÚBLICA DEL PROCESO DE CONTRATACIÓN DE MÍNIMA CUANTÍA No. 097-MC-APOYOLOGÍSTICO-2026, CUYO OBJETO ES LA </w:t>
      </w:r>
      <w:r w:rsidR="007C4831">
        <w:rPr>
          <w:rFonts w:ascii="Arial Narrow" w:hAnsi="Arial Narrow"/>
          <w:b/>
          <w:sz w:val="22"/>
          <w:lang w:val="es-CO"/>
        </w:rPr>
        <w:t>“</w:t>
      </w:r>
      <w:r w:rsidRPr="00334A8B">
        <w:rPr>
          <w:rFonts w:ascii="Arial Narrow" w:hAnsi="Arial Narrow"/>
          <w:b/>
          <w:sz w:val="22"/>
          <w:lang w:val="es-CO"/>
        </w:rPr>
        <w:t>ADQUISICIÓN DE INSTRUMENTOS MUSICALES Y EQUIPO DE AUDIO PARA EL COMANDO DE APOYO DE ACCIÓN INTEGRAL Y DESARROLLO Y LA JEFATURA DE ESTADO MAYOR Y POLÍTICAS DEL EJÉRCITO NACIONAL</w:t>
      </w:r>
      <w:r w:rsidR="007C4831">
        <w:rPr>
          <w:rFonts w:ascii="Arial Narrow" w:hAnsi="Arial Narrow"/>
          <w:b/>
          <w:sz w:val="22"/>
          <w:lang w:val="es-CO"/>
        </w:rPr>
        <w:t>”</w:t>
      </w:r>
      <w:r w:rsidR="007D05F2">
        <w:rPr>
          <w:rFonts w:ascii="Arial Narrow" w:hAnsi="Arial Narrow"/>
          <w:b/>
          <w:sz w:val="22"/>
          <w:lang w:val="es-CO"/>
        </w:rPr>
        <w:t>.</w:t>
      </w:r>
    </w:p>
    <w:p w14:paraId="69C9FFD2" w14:textId="77777777" w:rsidR="007D05F2" w:rsidRPr="00334A8B" w:rsidRDefault="007D05F2" w:rsidP="007D05F2">
      <w:pPr>
        <w:jc w:val="both"/>
        <w:rPr>
          <w:rFonts w:ascii="Arial Narrow" w:hAnsi="Arial Narrow"/>
          <w:sz w:val="22"/>
          <w:lang w:val="es-CO"/>
        </w:rPr>
      </w:pPr>
    </w:p>
    <w:p w14:paraId="270C0F78" w14:textId="5FC3EFA4" w:rsidR="00407596" w:rsidRPr="00334A8B" w:rsidRDefault="004F0B26">
      <w:pPr>
        <w:jc w:val="both"/>
        <w:rPr>
          <w:rFonts w:ascii="Arial Narrow" w:hAnsi="Arial Narrow"/>
          <w:sz w:val="22"/>
          <w:lang w:val="es-CO"/>
        </w:rPr>
      </w:pPr>
      <w:bookmarkStart w:id="1" w:name="_Hlk240394501"/>
      <w:bookmarkEnd w:id="0"/>
      <w:r w:rsidRPr="007D05F2">
        <w:rPr>
          <w:rFonts w:ascii="Arial Narrow" w:hAnsi="Arial Narrow"/>
          <w:b/>
          <w:bCs/>
          <w:sz w:val="22"/>
          <w:lang w:val="es-CO"/>
        </w:rPr>
        <w:t>El M.D.N. – EJÉRCITO NACIONAL – OFICINA DE APOYO LOGÍSTICO</w:t>
      </w:r>
      <w:r w:rsidRPr="00334A8B">
        <w:rPr>
          <w:rFonts w:ascii="Arial Narrow" w:hAnsi="Arial Narrow"/>
          <w:sz w:val="22"/>
          <w:lang w:val="es-CO"/>
        </w:rPr>
        <w:t xml:space="preserve">, de conformidad con lo establecido en la Ley 80 de 1993, la cual establece las modalidades de selección y la procedencia de cada una de ellas, la Ley 1150 de 2007, el artículo 94 de la Ley 1474 de 2011, Decreto Ley 0019 de 2012, Decreto 1082 de 2015 y la Ley 1882 de 2018, está interesado en recibir su oferta dentro del </w:t>
      </w:r>
      <w:r w:rsidRPr="007D05F2">
        <w:rPr>
          <w:rFonts w:ascii="Arial Narrow" w:hAnsi="Arial Narrow"/>
          <w:b/>
          <w:bCs/>
          <w:sz w:val="22"/>
          <w:lang w:val="es-CO"/>
        </w:rPr>
        <w:t xml:space="preserve">PROCESO DE MÍNIMA CUANTÍA No. 097-MC-APOYOLOGÍSTICO-2026, CUYO OBJETO ES LA </w:t>
      </w:r>
      <w:r w:rsidR="00B26F95">
        <w:rPr>
          <w:rFonts w:ascii="Arial Narrow" w:hAnsi="Arial Narrow"/>
          <w:b/>
          <w:bCs/>
          <w:sz w:val="22"/>
          <w:lang w:val="es-CO"/>
        </w:rPr>
        <w:t>“</w:t>
      </w:r>
      <w:r w:rsidRPr="007D05F2">
        <w:rPr>
          <w:rFonts w:ascii="Arial Narrow" w:hAnsi="Arial Narrow"/>
          <w:b/>
          <w:bCs/>
          <w:sz w:val="22"/>
          <w:lang w:val="es-CO"/>
        </w:rPr>
        <w:t>ADQUISICIÓN DE INSTRUMENTOS MUSICALES Y EQUIPO DE AUDIO PARA EL COMANDO DE APOYO DE ACCIÓN INTEGRAL Y DESARROLLO Y LA JEFATURA DE ESTADO MAYOR Y POLÍTICAS DEL EJÉRCITO NACIONAL</w:t>
      </w:r>
      <w:r w:rsidR="00B26F95">
        <w:rPr>
          <w:rFonts w:ascii="Arial Narrow" w:hAnsi="Arial Narrow"/>
          <w:b/>
          <w:bCs/>
          <w:sz w:val="22"/>
          <w:lang w:val="es-CO"/>
        </w:rPr>
        <w:t>”</w:t>
      </w:r>
      <w:r w:rsidRPr="00334A8B">
        <w:rPr>
          <w:rFonts w:ascii="Arial Narrow" w:hAnsi="Arial Narrow"/>
          <w:sz w:val="22"/>
          <w:lang w:val="es-CO"/>
        </w:rPr>
        <w:t>, conforme a los términos, condiciones y especificaciones establecidas en el presente documento</w:t>
      </w:r>
      <w:bookmarkEnd w:id="1"/>
      <w:r w:rsidRPr="00334A8B">
        <w:rPr>
          <w:rFonts w:ascii="Arial Narrow" w:hAnsi="Arial Narrow"/>
          <w:sz w:val="22"/>
          <w:lang w:val="es-CO"/>
        </w:rPr>
        <w:t>.</w:t>
      </w:r>
    </w:p>
    <w:p w14:paraId="303DCAA6" w14:textId="77777777" w:rsidR="007D05F2" w:rsidRDefault="007D05F2">
      <w:pPr>
        <w:jc w:val="both"/>
        <w:rPr>
          <w:rFonts w:ascii="Arial Narrow" w:hAnsi="Arial Narrow"/>
          <w:sz w:val="22"/>
          <w:lang w:val="es-CO"/>
        </w:rPr>
      </w:pPr>
    </w:p>
    <w:p w14:paraId="14BA3A34" w14:textId="4D940F7B" w:rsidR="00407596" w:rsidRDefault="004F0B26">
      <w:pPr>
        <w:jc w:val="both"/>
        <w:rPr>
          <w:rFonts w:ascii="Arial Narrow" w:hAnsi="Arial Narrow"/>
          <w:sz w:val="22"/>
          <w:lang w:val="es-CO"/>
        </w:rPr>
      </w:pPr>
      <w:r w:rsidRPr="00334A8B">
        <w:rPr>
          <w:rFonts w:ascii="Arial Narrow" w:hAnsi="Arial Narrow"/>
          <w:sz w:val="22"/>
          <w:lang w:val="es-CO"/>
        </w:rPr>
        <w:t>De conformidad con lo estipulado en el numeral 12 del artículo 25 de la Ley 80 de 1993, en concordancia con el parágrafo 1º del artículo 2º de la Ley 1150 de 2007 y el artículo 2.2.1.2.1.5.1 y concordantes del Decreto 1082 de 2015, el MDN-EJÉRCITO NACIONAL-APOYO LOGÍSTICO, realizó los correspondientes estudios previos que justifican la presente invitación pública.</w:t>
      </w:r>
    </w:p>
    <w:p w14:paraId="4422BEF8" w14:textId="77777777" w:rsidR="007D05F2" w:rsidRPr="00334A8B" w:rsidRDefault="007D05F2">
      <w:pPr>
        <w:jc w:val="both"/>
        <w:rPr>
          <w:rFonts w:ascii="Arial Narrow" w:hAnsi="Arial Narrow"/>
          <w:sz w:val="22"/>
          <w:lang w:val="es-CO"/>
        </w:rPr>
      </w:pPr>
    </w:p>
    <w:p w14:paraId="47578B92" w14:textId="512CBE0E" w:rsidR="00407596" w:rsidRDefault="004F0B26" w:rsidP="007D05F2">
      <w:pPr>
        <w:spacing w:before="80" w:after="60"/>
        <w:jc w:val="center"/>
        <w:rPr>
          <w:rFonts w:ascii="Arial Narrow" w:hAnsi="Arial Narrow"/>
          <w:b/>
          <w:sz w:val="22"/>
          <w:lang w:val="es-CO"/>
        </w:rPr>
      </w:pPr>
      <w:r w:rsidRPr="00334A8B">
        <w:rPr>
          <w:rFonts w:ascii="Arial Narrow" w:hAnsi="Arial Narrow"/>
          <w:b/>
          <w:sz w:val="22"/>
          <w:lang w:val="es-CO"/>
        </w:rPr>
        <w:t>CONVOCATORIA VEEDURÍAS CIUDADANAS</w:t>
      </w:r>
      <w:r w:rsidR="007D05F2">
        <w:rPr>
          <w:rFonts w:ascii="Arial Narrow" w:hAnsi="Arial Narrow"/>
          <w:b/>
          <w:sz w:val="22"/>
          <w:lang w:val="es-CO"/>
        </w:rPr>
        <w:t>.</w:t>
      </w:r>
    </w:p>
    <w:p w14:paraId="3C83FE8C" w14:textId="77777777" w:rsidR="007D05F2" w:rsidRPr="00334A8B" w:rsidRDefault="007D05F2" w:rsidP="007D05F2">
      <w:pPr>
        <w:spacing w:before="80" w:after="60"/>
        <w:jc w:val="center"/>
        <w:rPr>
          <w:rFonts w:ascii="Arial Narrow" w:hAnsi="Arial Narrow"/>
          <w:sz w:val="22"/>
          <w:lang w:val="es-CO"/>
        </w:rPr>
      </w:pPr>
    </w:p>
    <w:p w14:paraId="0492401A" w14:textId="2EC90412" w:rsidR="00407596" w:rsidRDefault="004F0B26">
      <w:pPr>
        <w:jc w:val="both"/>
        <w:rPr>
          <w:rFonts w:ascii="Arial Narrow" w:hAnsi="Arial Narrow"/>
          <w:sz w:val="22"/>
          <w:lang w:val="es-CO"/>
        </w:rPr>
      </w:pPr>
      <w:r w:rsidRPr="00334A8B">
        <w:rPr>
          <w:rFonts w:ascii="Arial Narrow" w:hAnsi="Arial Narrow"/>
          <w:sz w:val="22"/>
          <w:lang w:val="es-CO"/>
        </w:rPr>
        <w:t>El M.D.N. – EJÉRCITO NACIONAL – OFICINA DE APOYO LOGÍSTICO en cumplimiento de lo dispuesto en la Ley 850 de 2003, artículo 66 de la Ley 80 de 1993, numeral 5 del artículo 2.2.1.1.2.1.5 del Decreto 1082 de 2015 y el Artículo 270 de la Constitución Política de Colombia, convoca a todas las Veedurías Ciudadanas legalmente constituidas, para que ejerzan el control social en todas las etapas del presente proceso de selección.</w:t>
      </w:r>
    </w:p>
    <w:p w14:paraId="70ADFDC1" w14:textId="77777777" w:rsidR="007D05F2" w:rsidRPr="00334A8B" w:rsidRDefault="007D05F2">
      <w:pPr>
        <w:jc w:val="both"/>
        <w:rPr>
          <w:rFonts w:ascii="Arial Narrow" w:hAnsi="Arial Narrow"/>
          <w:sz w:val="22"/>
          <w:lang w:val="es-CO"/>
        </w:rPr>
      </w:pPr>
    </w:p>
    <w:p w14:paraId="79B1D3AC" w14:textId="77777777" w:rsidR="00407596" w:rsidRPr="00334A8B" w:rsidRDefault="004F0B26">
      <w:pPr>
        <w:jc w:val="both"/>
        <w:rPr>
          <w:rFonts w:ascii="Arial Narrow" w:hAnsi="Arial Narrow"/>
          <w:sz w:val="22"/>
          <w:lang w:val="es-CO"/>
        </w:rPr>
      </w:pPr>
      <w:r w:rsidRPr="00334A8B">
        <w:rPr>
          <w:rFonts w:ascii="Arial Narrow" w:hAnsi="Arial Narrow"/>
          <w:sz w:val="22"/>
          <w:lang w:val="es-CO"/>
        </w:rPr>
        <w:t>Los estudios previos y la invitación pública han sido dispuestos en la página web del portal único de contratación del SECOP II.</w:t>
      </w:r>
    </w:p>
    <w:p w14:paraId="36127076" w14:textId="77777777" w:rsidR="00407596" w:rsidRPr="00334A8B" w:rsidRDefault="004F0B26" w:rsidP="007D05F2">
      <w:pPr>
        <w:spacing w:before="80" w:after="60"/>
        <w:jc w:val="center"/>
        <w:rPr>
          <w:rFonts w:ascii="Arial Narrow" w:hAnsi="Arial Narrow"/>
          <w:sz w:val="22"/>
          <w:lang w:val="es-CO"/>
        </w:rPr>
      </w:pPr>
      <w:r w:rsidRPr="00334A8B">
        <w:rPr>
          <w:rFonts w:ascii="Arial Narrow" w:hAnsi="Arial Narrow"/>
          <w:b/>
          <w:sz w:val="22"/>
          <w:lang w:val="es-CO"/>
        </w:rPr>
        <w:t>CAPÍTULO I</w:t>
      </w:r>
    </w:p>
    <w:p w14:paraId="7C7125D2" w14:textId="6265EE44" w:rsidR="00407596" w:rsidRPr="007D05F2" w:rsidRDefault="004F0B26" w:rsidP="004F0B26">
      <w:pPr>
        <w:pStyle w:val="Prrafodelista"/>
        <w:numPr>
          <w:ilvl w:val="0"/>
          <w:numId w:val="7"/>
        </w:numPr>
        <w:spacing w:before="80" w:after="60"/>
        <w:rPr>
          <w:rFonts w:ascii="Arial Narrow" w:hAnsi="Arial Narrow"/>
          <w:b/>
          <w:sz w:val="22"/>
          <w:lang w:val="es-CO"/>
        </w:rPr>
      </w:pPr>
      <w:r w:rsidRPr="007D05F2">
        <w:rPr>
          <w:rFonts w:ascii="Arial Narrow" w:hAnsi="Arial Narrow"/>
          <w:b/>
          <w:sz w:val="22"/>
          <w:u w:val="single"/>
          <w:lang w:val="es-CO"/>
        </w:rPr>
        <w:t>DESCRIPCIÓN GENERAL DEL PROCESO Y CONDICIONES DE LA OFERTA</w:t>
      </w:r>
      <w:r w:rsidRPr="007D05F2">
        <w:rPr>
          <w:rFonts w:ascii="Arial Narrow" w:hAnsi="Arial Narrow"/>
          <w:b/>
          <w:sz w:val="22"/>
          <w:lang w:val="es-CO"/>
        </w:rPr>
        <w:t>.</w:t>
      </w:r>
    </w:p>
    <w:p w14:paraId="5E78FBEF" w14:textId="77777777" w:rsidR="007D05F2" w:rsidRPr="007D05F2" w:rsidRDefault="007D05F2" w:rsidP="007D05F2">
      <w:pPr>
        <w:spacing w:before="80" w:after="60"/>
        <w:rPr>
          <w:rFonts w:ascii="Arial Narrow" w:hAnsi="Arial Narrow"/>
          <w:sz w:val="22"/>
          <w:lang w:val="es-CO"/>
        </w:rPr>
      </w:pPr>
    </w:p>
    <w:p w14:paraId="1BC4EA05" w14:textId="77777777" w:rsidR="00407596" w:rsidRPr="00520D51" w:rsidRDefault="004F0B26">
      <w:pPr>
        <w:spacing w:before="80" w:after="60"/>
        <w:rPr>
          <w:rFonts w:ascii="Arial Narrow" w:hAnsi="Arial Narrow"/>
          <w:sz w:val="22"/>
          <w:u w:val="single"/>
          <w:lang w:val="es-CO"/>
        </w:rPr>
      </w:pPr>
      <w:r w:rsidRPr="00520D51">
        <w:rPr>
          <w:rFonts w:ascii="Arial Narrow" w:hAnsi="Arial Narrow"/>
          <w:b/>
          <w:sz w:val="22"/>
          <w:u w:val="single"/>
          <w:lang w:val="es-CO"/>
        </w:rPr>
        <w:t>1.1     OBJETO</w:t>
      </w:r>
    </w:p>
    <w:p w14:paraId="6C5277B0" w14:textId="443934FD" w:rsidR="00407596" w:rsidRDefault="004F0B26">
      <w:pPr>
        <w:jc w:val="both"/>
        <w:rPr>
          <w:rFonts w:ascii="Arial Narrow" w:hAnsi="Arial Narrow"/>
          <w:b/>
          <w:bCs/>
          <w:sz w:val="22"/>
          <w:lang w:val="es-CO"/>
        </w:rPr>
      </w:pPr>
      <w:bookmarkStart w:id="2" w:name="_Hlk240394556"/>
      <w:r w:rsidRPr="007D05F2">
        <w:rPr>
          <w:rFonts w:ascii="Arial Narrow" w:hAnsi="Arial Narrow"/>
          <w:b/>
          <w:bCs/>
          <w:sz w:val="22"/>
          <w:lang w:val="es-CO"/>
        </w:rPr>
        <w:t>ADQUISICIÓN DE INSTRUMENTOS MUSICALES Y EQUIPO DE AUDIO PARA EL COMANDO DE APOYO DE ACCIÓN INTEGRAL Y DESARROLLO Y LA JEFATURA DE ESTADO MAYOR Y POLÍTICAS DEL EJÉRCITO NACIONAL.</w:t>
      </w:r>
    </w:p>
    <w:p w14:paraId="61B2B4B6" w14:textId="77777777" w:rsidR="00B26F95" w:rsidRPr="007D05F2" w:rsidRDefault="00B26F95">
      <w:pPr>
        <w:jc w:val="both"/>
        <w:rPr>
          <w:rFonts w:ascii="Arial Narrow" w:hAnsi="Arial Narrow"/>
          <w:b/>
          <w:bCs/>
          <w:sz w:val="22"/>
          <w:lang w:val="es-CO"/>
        </w:rPr>
      </w:pPr>
    </w:p>
    <w:p w14:paraId="7E2CAEE3" w14:textId="77777777" w:rsidR="007D05F2" w:rsidRPr="00334A8B" w:rsidRDefault="007D05F2">
      <w:pPr>
        <w:jc w:val="both"/>
        <w:rPr>
          <w:rFonts w:ascii="Arial Narrow" w:hAnsi="Arial Narrow"/>
          <w:sz w:val="22"/>
          <w:lang w:val="es-CO"/>
        </w:rPr>
      </w:pPr>
    </w:p>
    <w:bookmarkEnd w:id="2"/>
    <w:p w14:paraId="685730CA" w14:textId="77777777" w:rsidR="00B26F95" w:rsidRDefault="00B26F95" w:rsidP="007D05F2">
      <w:pPr>
        <w:spacing w:before="80" w:after="60"/>
        <w:jc w:val="both"/>
        <w:rPr>
          <w:rFonts w:ascii="Arial Narrow" w:hAnsi="Arial Narrow"/>
          <w:b/>
          <w:sz w:val="22"/>
          <w:lang w:val="es-CO"/>
        </w:rPr>
      </w:pPr>
    </w:p>
    <w:p w14:paraId="7DB6B2EC" w14:textId="77777777" w:rsidR="00B26F95" w:rsidRDefault="00B26F95" w:rsidP="007D05F2">
      <w:pPr>
        <w:spacing w:before="80" w:after="60"/>
        <w:jc w:val="both"/>
        <w:rPr>
          <w:rFonts w:ascii="Arial Narrow" w:hAnsi="Arial Narrow"/>
          <w:b/>
          <w:sz w:val="22"/>
          <w:lang w:val="es-CO"/>
        </w:rPr>
      </w:pPr>
    </w:p>
    <w:p w14:paraId="32C68BC8" w14:textId="64FB15B9" w:rsidR="00407596" w:rsidRPr="00520D51" w:rsidRDefault="004F0B26" w:rsidP="007D05F2">
      <w:pPr>
        <w:spacing w:before="80" w:after="60"/>
        <w:jc w:val="both"/>
        <w:rPr>
          <w:rFonts w:ascii="Arial Narrow" w:hAnsi="Arial Narrow"/>
          <w:sz w:val="22"/>
          <w:u w:val="single"/>
          <w:lang w:val="es-CO"/>
        </w:rPr>
      </w:pPr>
      <w:r w:rsidRPr="00334A8B">
        <w:rPr>
          <w:rFonts w:ascii="Arial Narrow" w:hAnsi="Arial Narrow"/>
          <w:b/>
          <w:sz w:val="22"/>
          <w:lang w:val="es-CO"/>
        </w:rPr>
        <w:t xml:space="preserve">1.2    </w:t>
      </w:r>
      <w:r w:rsidRPr="00520D51">
        <w:rPr>
          <w:rFonts w:ascii="Arial Narrow" w:hAnsi="Arial Narrow"/>
          <w:b/>
          <w:sz w:val="22"/>
          <w:u w:val="single"/>
          <w:lang w:val="es-CO"/>
        </w:rPr>
        <w:t>PRESUPUESTO OFICIAL DE ACUERDO CON LA ASIGNACIÓN DE LOS RECURSOS Y LA DISTRIBUCIÓN DEL PLAN DE ADQUISICIONES.</w:t>
      </w:r>
    </w:p>
    <w:p w14:paraId="397F412B" w14:textId="77777777" w:rsidR="0049670D" w:rsidRDefault="0049670D">
      <w:pPr>
        <w:jc w:val="both"/>
        <w:rPr>
          <w:rFonts w:ascii="Arial Narrow" w:hAnsi="Arial Narrow"/>
          <w:sz w:val="22"/>
          <w:lang w:val="es-CO"/>
        </w:rPr>
      </w:pPr>
    </w:p>
    <w:p w14:paraId="05ED406A" w14:textId="35813948" w:rsidR="00407596" w:rsidRPr="00334A8B" w:rsidRDefault="004F0B26">
      <w:pPr>
        <w:jc w:val="both"/>
        <w:rPr>
          <w:rFonts w:ascii="Arial Narrow" w:hAnsi="Arial Narrow"/>
          <w:sz w:val="22"/>
          <w:lang w:val="es-CO"/>
        </w:rPr>
      </w:pPr>
      <w:r w:rsidRPr="00334A8B">
        <w:rPr>
          <w:rFonts w:ascii="Arial Narrow" w:hAnsi="Arial Narrow"/>
          <w:sz w:val="22"/>
          <w:lang w:val="es-CO"/>
        </w:rPr>
        <w:t>El Decreto 1477 del 30 de diciembre de 2025 liquidó el Presupuesto General de la Nación para la vigencia fiscal 2026. De igual forma, el presupuesto que respalda la presente contratación fue clasificado en recurso 10 CSF.</w:t>
      </w:r>
    </w:p>
    <w:p w14:paraId="70266A40" w14:textId="77777777" w:rsidR="007D05F2" w:rsidRDefault="007D05F2">
      <w:pPr>
        <w:jc w:val="both"/>
        <w:rPr>
          <w:rFonts w:ascii="Arial Narrow" w:hAnsi="Arial Narrow"/>
          <w:sz w:val="22"/>
          <w:lang w:val="es-CO"/>
        </w:rPr>
      </w:pPr>
    </w:p>
    <w:p w14:paraId="79CCE44B" w14:textId="64CEE4A5" w:rsidR="00407596" w:rsidRPr="00334A8B" w:rsidRDefault="004F0B26">
      <w:pPr>
        <w:jc w:val="both"/>
        <w:rPr>
          <w:rFonts w:ascii="Arial Narrow" w:hAnsi="Arial Narrow"/>
          <w:sz w:val="22"/>
          <w:lang w:val="es-CO"/>
        </w:rPr>
      </w:pPr>
      <w:r w:rsidRPr="00334A8B">
        <w:rPr>
          <w:rFonts w:ascii="Arial Narrow" w:hAnsi="Arial Narrow"/>
          <w:sz w:val="22"/>
          <w:lang w:val="es-CO"/>
        </w:rPr>
        <w:t>La distribución de los recursos asignados por el Gobierno Nacional para el MDN-EJÉRCITO NACIONAL-OFICINA DE APOYO LOGÍSTICO fue realizada de acuerdo con las necesidades previamente establecidas y contempladas en el Plan Anual de Adquisiciones para el presente proceso.</w:t>
      </w:r>
    </w:p>
    <w:p w14:paraId="4BE6575F" w14:textId="77777777" w:rsidR="007D05F2" w:rsidRDefault="007D05F2">
      <w:pPr>
        <w:jc w:val="both"/>
        <w:rPr>
          <w:rFonts w:ascii="Arial Narrow" w:hAnsi="Arial Narrow"/>
          <w:sz w:val="22"/>
          <w:lang w:val="es-CO"/>
        </w:rPr>
      </w:pPr>
    </w:p>
    <w:p w14:paraId="445EFD84" w14:textId="2FE8A571" w:rsidR="00407596" w:rsidRDefault="004F0B26">
      <w:pPr>
        <w:jc w:val="both"/>
        <w:rPr>
          <w:rFonts w:ascii="Arial Narrow" w:hAnsi="Arial Narrow"/>
          <w:sz w:val="22"/>
          <w:lang w:val="es-CO"/>
        </w:rPr>
      </w:pPr>
      <w:r w:rsidRPr="00334A8B">
        <w:rPr>
          <w:rFonts w:ascii="Arial Narrow" w:hAnsi="Arial Narrow"/>
          <w:sz w:val="22"/>
          <w:lang w:val="es-CO"/>
        </w:rPr>
        <w:t xml:space="preserve">El presupuesto oficial es por valor de CIENTO SESENTA Y CINCO MILLONES TRESCIENTOS CUATRO MIL OCHOCIENTOS SETENTA Y DOS PESOS M/CTE ($165.304.872,00), respaldado mediante Certificado de Disponibilidad Presupuestal No. 25126 de fecha 14 de abril de 2026, expedido por el </w:t>
      </w:r>
      <w:proofErr w:type="gramStart"/>
      <w:r w:rsidRPr="00334A8B">
        <w:rPr>
          <w:rFonts w:ascii="Arial Narrow" w:hAnsi="Arial Narrow"/>
          <w:sz w:val="22"/>
          <w:lang w:val="es-CO"/>
        </w:rPr>
        <w:t>Jefe</w:t>
      </w:r>
      <w:proofErr w:type="gramEnd"/>
      <w:r w:rsidRPr="00334A8B">
        <w:rPr>
          <w:rFonts w:ascii="Arial Narrow" w:hAnsi="Arial Narrow"/>
          <w:sz w:val="22"/>
          <w:lang w:val="es-CO"/>
        </w:rPr>
        <w:t xml:space="preserve"> de Presupuesto del</w:t>
      </w:r>
      <w:r w:rsidR="007D05F2">
        <w:rPr>
          <w:rFonts w:ascii="Arial Narrow" w:hAnsi="Arial Narrow"/>
          <w:sz w:val="22"/>
          <w:lang w:val="es-CO"/>
        </w:rPr>
        <w:t xml:space="preserve"> </w:t>
      </w:r>
      <w:r w:rsidR="007D05F2" w:rsidRPr="007D05F2">
        <w:rPr>
          <w:rFonts w:ascii="Arial Narrow" w:hAnsi="Arial Narrow"/>
          <w:sz w:val="22"/>
          <w:lang w:val="es-CO"/>
        </w:rPr>
        <w:t>MDN-EJÉRCITO NACIONAL-DIRECCIÓN CONTABLE Y TESORERÍA:</w:t>
      </w:r>
    </w:p>
    <w:p w14:paraId="654F26DB" w14:textId="77777777" w:rsidR="0049670D" w:rsidRDefault="0049670D">
      <w:pPr>
        <w:jc w:val="both"/>
        <w:rPr>
          <w:rFonts w:ascii="Arial Narrow" w:hAnsi="Arial Narrow"/>
          <w:sz w:val="22"/>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21"/>
        <w:gridCol w:w="1257"/>
        <w:gridCol w:w="2242"/>
        <w:gridCol w:w="1555"/>
        <w:gridCol w:w="1953"/>
      </w:tblGrid>
      <w:tr w:rsidR="0049670D" w:rsidRPr="00BC4944" w14:paraId="34E06016" w14:textId="77777777" w:rsidTr="00BC4944">
        <w:trPr>
          <w:trHeight w:val="20"/>
          <w:jc w:val="center"/>
        </w:trPr>
        <w:tc>
          <w:tcPr>
            <w:tcW w:w="1031" w:type="pct"/>
            <w:shd w:val="clear" w:color="auto" w:fill="DBE5F1" w:themeFill="accent1" w:themeFillTint="33"/>
            <w:vAlign w:val="center"/>
          </w:tcPr>
          <w:p w14:paraId="7CC72991" w14:textId="77777777" w:rsidR="0049670D" w:rsidRPr="00BC4944" w:rsidRDefault="0049670D" w:rsidP="00355AA5">
            <w:pPr>
              <w:jc w:val="center"/>
              <w:rPr>
                <w:rFonts w:eastAsia="Arial" w:cs="Arial"/>
                <w:b/>
                <w:bCs/>
                <w:color w:val="000000"/>
                <w:sz w:val="16"/>
                <w:szCs w:val="16"/>
              </w:rPr>
            </w:pPr>
            <w:r w:rsidRPr="00BC4944">
              <w:rPr>
                <w:rFonts w:eastAsia="Arial" w:cs="Arial"/>
                <w:b/>
                <w:bCs/>
                <w:color w:val="000000"/>
                <w:sz w:val="16"/>
                <w:szCs w:val="16"/>
              </w:rPr>
              <w:t>ARTICULO PRESUPUESTAL (SIIF NACIÓN)</w:t>
            </w:r>
          </w:p>
        </w:tc>
        <w:tc>
          <w:tcPr>
            <w:tcW w:w="712" w:type="pct"/>
            <w:shd w:val="clear" w:color="auto" w:fill="DBE5F1" w:themeFill="accent1" w:themeFillTint="33"/>
            <w:vAlign w:val="center"/>
          </w:tcPr>
          <w:p w14:paraId="7F929443" w14:textId="77777777" w:rsidR="0049670D" w:rsidRPr="00BC4944" w:rsidRDefault="0049670D" w:rsidP="00355AA5">
            <w:pPr>
              <w:jc w:val="center"/>
              <w:rPr>
                <w:rFonts w:eastAsia="Arial" w:cs="Arial"/>
                <w:b/>
                <w:bCs/>
                <w:color w:val="000000"/>
                <w:sz w:val="16"/>
                <w:szCs w:val="16"/>
              </w:rPr>
            </w:pPr>
            <w:r w:rsidRPr="00BC4944">
              <w:rPr>
                <w:rFonts w:eastAsia="Arial" w:cs="Arial"/>
                <w:b/>
                <w:bCs/>
                <w:color w:val="000000"/>
                <w:sz w:val="16"/>
                <w:szCs w:val="16"/>
              </w:rPr>
              <w:t>RECURSO</w:t>
            </w:r>
          </w:p>
        </w:tc>
        <w:tc>
          <w:tcPr>
            <w:tcW w:w="1270" w:type="pct"/>
            <w:shd w:val="clear" w:color="auto" w:fill="DBE5F1" w:themeFill="accent1" w:themeFillTint="33"/>
            <w:vAlign w:val="center"/>
          </w:tcPr>
          <w:p w14:paraId="354EC075" w14:textId="77777777" w:rsidR="0049670D" w:rsidRPr="00BC4944" w:rsidRDefault="0049670D" w:rsidP="00355AA5">
            <w:pPr>
              <w:jc w:val="center"/>
              <w:rPr>
                <w:rFonts w:eastAsia="Arial" w:cs="Arial"/>
                <w:b/>
                <w:bCs/>
                <w:color w:val="000000"/>
                <w:sz w:val="16"/>
                <w:szCs w:val="16"/>
              </w:rPr>
            </w:pPr>
            <w:r w:rsidRPr="00BC4944">
              <w:rPr>
                <w:rFonts w:eastAsia="Arial" w:cs="Arial"/>
                <w:b/>
                <w:bCs/>
                <w:color w:val="000000"/>
                <w:sz w:val="16"/>
                <w:szCs w:val="16"/>
              </w:rPr>
              <w:t>DESCRIPCIÓN DEL RUBRO</w:t>
            </w:r>
          </w:p>
        </w:tc>
        <w:tc>
          <w:tcPr>
            <w:tcW w:w="881" w:type="pct"/>
            <w:shd w:val="clear" w:color="auto" w:fill="DBE5F1" w:themeFill="accent1" w:themeFillTint="33"/>
            <w:vAlign w:val="center"/>
          </w:tcPr>
          <w:p w14:paraId="293A148F" w14:textId="77777777" w:rsidR="0049670D" w:rsidRPr="00BC4944" w:rsidRDefault="0049670D" w:rsidP="00355AA5">
            <w:pPr>
              <w:jc w:val="center"/>
              <w:rPr>
                <w:rFonts w:eastAsia="Arial" w:cs="Arial"/>
                <w:b/>
                <w:bCs/>
                <w:color w:val="000000"/>
                <w:sz w:val="16"/>
                <w:szCs w:val="16"/>
              </w:rPr>
            </w:pPr>
            <w:r w:rsidRPr="00BC4944">
              <w:rPr>
                <w:rFonts w:eastAsia="Arial" w:cs="Arial"/>
                <w:b/>
                <w:bCs/>
                <w:color w:val="000000"/>
                <w:sz w:val="16"/>
                <w:szCs w:val="16"/>
              </w:rPr>
              <w:t>UNIDAD BENEFICIADA</w:t>
            </w:r>
          </w:p>
        </w:tc>
        <w:tc>
          <w:tcPr>
            <w:tcW w:w="1106" w:type="pct"/>
            <w:shd w:val="clear" w:color="auto" w:fill="DBE5F1" w:themeFill="accent1" w:themeFillTint="33"/>
            <w:vAlign w:val="center"/>
          </w:tcPr>
          <w:p w14:paraId="34337370" w14:textId="77777777" w:rsidR="0049670D" w:rsidRPr="00BC4944" w:rsidRDefault="0049670D" w:rsidP="00355AA5">
            <w:pPr>
              <w:jc w:val="center"/>
              <w:rPr>
                <w:rFonts w:eastAsia="Arial" w:cs="Arial"/>
                <w:b/>
                <w:bCs/>
                <w:color w:val="000000"/>
                <w:sz w:val="16"/>
                <w:szCs w:val="16"/>
              </w:rPr>
            </w:pPr>
            <w:r w:rsidRPr="00BC4944">
              <w:rPr>
                <w:rFonts w:eastAsia="Arial" w:cs="Arial"/>
                <w:b/>
                <w:bCs/>
                <w:color w:val="000000"/>
                <w:sz w:val="16"/>
                <w:szCs w:val="16"/>
              </w:rPr>
              <w:t>VALOR ARTÍCULO PRESUPUESTAL</w:t>
            </w:r>
          </w:p>
        </w:tc>
      </w:tr>
      <w:tr w:rsidR="0049670D" w:rsidRPr="00BC4944" w14:paraId="61B2623E" w14:textId="77777777" w:rsidTr="00BC4944">
        <w:trPr>
          <w:trHeight w:val="20"/>
          <w:jc w:val="center"/>
        </w:trPr>
        <w:tc>
          <w:tcPr>
            <w:tcW w:w="1031" w:type="pct"/>
            <w:vAlign w:val="center"/>
          </w:tcPr>
          <w:p w14:paraId="1ED30203" w14:textId="77777777" w:rsidR="0049670D" w:rsidRPr="00BC4944" w:rsidRDefault="0049670D" w:rsidP="00355AA5">
            <w:pPr>
              <w:jc w:val="center"/>
              <w:rPr>
                <w:rFonts w:eastAsia="Arial" w:cs="Arial"/>
                <w:color w:val="000000"/>
                <w:sz w:val="16"/>
                <w:szCs w:val="16"/>
              </w:rPr>
            </w:pPr>
            <w:r w:rsidRPr="00BC4944">
              <w:rPr>
                <w:rFonts w:eastAsia="Arial" w:cs="Arial"/>
                <w:sz w:val="16"/>
                <w:szCs w:val="16"/>
              </w:rPr>
              <w:t>A-02-01-01-003-008</w:t>
            </w:r>
          </w:p>
        </w:tc>
        <w:tc>
          <w:tcPr>
            <w:tcW w:w="712" w:type="pct"/>
            <w:vAlign w:val="center"/>
          </w:tcPr>
          <w:p w14:paraId="2000F4A6" w14:textId="77777777" w:rsidR="0049670D" w:rsidRPr="00BC4944" w:rsidRDefault="0049670D" w:rsidP="00355AA5">
            <w:pPr>
              <w:jc w:val="center"/>
              <w:rPr>
                <w:rFonts w:eastAsia="Arial" w:cs="Arial"/>
                <w:color w:val="000000"/>
                <w:sz w:val="16"/>
                <w:szCs w:val="16"/>
              </w:rPr>
            </w:pPr>
            <w:r w:rsidRPr="00BC4944">
              <w:rPr>
                <w:rFonts w:eastAsia="Arial" w:cs="Arial"/>
                <w:color w:val="000000"/>
                <w:sz w:val="16"/>
                <w:szCs w:val="16"/>
              </w:rPr>
              <w:t>10</w:t>
            </w:r>
          </w:p>
        </w:tc>
        <w:tc>
          <w:tcPr>
            <w:tcW w:w="1270" w:type="pct"/>
            <w:vAlign w:val="center"/>
          </w:tcPr>
          <w:p w14:paraId="5FB649B0" w14:textId="77777777" w:rsidR="0049670D" w:rsidRPr="00BC4944" w:rsidRDefault="0049670D" w:rsidP="00355AA5">
            <w:pPr>
              <w:jc w:val="center"/>
              <w:rPr>
                <w:rFonts w:eastAsia="Arial" w:cs="Arial"/>
                <w:color w:val="000000"/>
                <w:sz w:val="16"/>
                <w:szCs w:val="16"/>
                <w:lang w:val="es-CO"/>
              </w:rPr>
            </w:pPr>
            <w:r w:rsidRPr="00BC4944">
              <w:rPr>
                <w:rFonts w:eastAsia="Arial" w:cs="Arial"/>
                <w:color w:val="000000"/>
                <w:sz w:val="16"/>
                <w:szCs w:val="16"/>
                <w:lang w:val="es-CO"/>
              </w:rPr>
              <w:t>MUEBLES, INSTRUMENTOS MUSICALES, ARTÍCULOS DE DEPORTE Y ANTIGÜEDADES</w:t>
            </w:r>
          </w:p>
        </w:tc>
        <w:tc>
          <w:tcPr>
            <w:tcW w:w="881" w:type="pct"/>
          </w:tcPr>
          <w:p w14:paraId="6F35C66B" w14:textId="77777777" w:rsidR="0049670D" w:rsidRPr="00BC4944" w:rsidRDefault="0049670D" w:rsidP="00355AA5">
            <w:pPr>
              <w:jc w:val="center"/>
              <w:rPr>
                <w:rFonts w:eastAsia="Arial" w:cs="Arial"/>
                <w:sz w:val="16"/>
                <w:szCs w:val="16"/>
                <w:lang w:val="es-CO"/>
              </w:rPr>
            </w:pPr>
            <w:r w:rsidRPr="00BC4944">
              <w:rPr>
                <w:rFonts w:eastAsia="Arial" w:cs="Arial"/>
                <w:sz w:val="16"/>
                <w:szCs w:val="16"/>
                <w:lang w:val="es-CO"/>
              </w:rPr>
              <w:t xml:space="preserve">Comando de Apoyo de Acción Integral y Desarrollo </w:t>
            </w:r>
          </w:p>
          <w:p w14:paraId="7D09DCC5" w14:textId="77777777" w:rsidR="0049670D" w:rsidRPr="00BC4944" w:rsidRDefault="0049670D" w:rsidP="00355AA5">
            <w:pPr>
              <w:jc w:val="center"/>
              <w:rPr>
                <w:rFonts w:eastAsia="Arial" w:cs="Arial"/>
                <w:color w:val="FF0000"/>
                <w:sz w:val="16"/>
                <w:szCs w:val="16"/>
              </w:rPr>
            </w:pPr>
            <w:r w:rsidRPr="00BC4944">
              <w:rPr>
                <w:rFonts w:eastAsia="Arial" w:cs="Arial"/>
                <w:sz w:val="16"/>
                <w:szCs w:val="16"/>
              </w:rPr>
              <w:t>(CAAID)</w:t>
            </w:r>
          </w:p>
        </w:tc>
        <w:tc>
          <w:tcPr>
            <w:tcW w:w="1106" w:type="pct"/>
            <w:vAlign w:val="center"/>
          </w:tcPr>
          <w:p w14:paraId="7E6772F7" w14:textId="77777777" w:rsidR="0049670D" w:rsidRPr="00BC4944" w:rsidRDefault="0049670D" w:rsidP="00355AA5">
            <w:pPr>
              <w:jc w:val="center"/>
              <w:rPr>
                <w:rFonts w:eastAsia="Arial" w:cs="Arial"/>
                <w:sz w:val="16"/>
                <w:szCs w:val="16"/>
              </w:rPr>
            </w:pPr>
            <w:r w:rsidRPr="00BC4944">
              <w:rPr>
                <w:rFonts w:eastAsia="Arial" w:cs="Arial"/>
                <w:sz w:val="16"/>
                <w:szCs w:val="16"/>
              </w:rPr>
              <w:t>$162.974.872,00</w:t>
            </w:r>
          </w:p>
        </w:tc>
      </w:tr>
      <w:tr w:rsidR="0049670D" w:rsidRPr="00BC4944" w14:paraId="087E1F66" w14:textId="77777777" w:rsidTr="00BC4944">
        <w:trPr>
          <w:trHeight w:val="20"/>
          <w:jc w:val="center"/>
        </w:trPr>
        <w:tc>
          <w:tcPr>
            <w:tcW w:w="1031" w:type="pct"/>
            <w:vAlign w:val="center"/>
          </w:tcPr>
          <w:p w14:paraId="136FCFC0" w14:textId="77777777" w:rsidR="0049670D" w:rsidRPr="00BC4944" w:rsidRDefault="0049670D" w:rsidP="00355AA5">
            <w:pPr>
              <w:jc w:val="center"/>
              <w:rPr>
                <w:rFonts w:eastAsia="Arial" w:cs="Arial"/>
                <w:sz w:val="16"/>
                <w:szCs w:val="16"/>
              </w:rPr>
            </w:pPr>
            <w:r w:rsidRPr="00BC4944">
              <w:rPr>
                <w:rFonts w:eastAsia="Arial" w:cs="Arial"/>
                <w:sz w:val="16"/>
                <w:szCs w:val="16"/>
              </w:rPr>
              <w:t>A-02-01-01-004-007</w:t>
            </w:r>
          </w:p>
        </w:tc>
        <w:tc>
          <w:tcPr>
            <w:tcW w:w="712" w:type="pct"/>
            <w:vAlign w:val="center"/>
          </w:tcPr>
          <w:p w14:paraId="4381A974" w14:textId="77777777" w:rsidR="0049670D" w:rsidRPr="00BC4944" w:rsidRDefault="0049670D" w:rsidP="00355AA5">
            <w:pPr>
              <w:jc w:val="center"/>
              <w:rPr>
                <w:rFonts w:eastAsia="Arial" w:cs="Arial"/>
                <w:color w:val="000000"/>
                <w:sz w:val="16"/>
                <w:szCs w:val="16"/>
              </w:rPr>
            </w:pPr>
            <w:r w:rsidRPr="00BC4944">
              <w:rPr>
                <w:rFonts w:eastAsia="Arial" w:cs="Arial"/>
                <w:color w:val="000000"/>
                <w:sz w:val="16"/>
                <w:szCs w:val="16"/>
              </w:rPr>
              <w:t>10</w:t>
            </w:r>
          </w:p>
        </w:tc>
        <w:tc>
          <w:tcPr>
            <w:tcW w:w="1270" w:type="pct"/>
            <w:vAlign w:val="center"/>
          </w:tcPr>
          <w:p w14:paraId="604EA387" w14:textId="77777777" w:rsidR="0049670D" w:rsidRPr="00BC4944" w:rsidRDefault="0049670D" w:rsidP="00355AA5">
            <w:pPr>
              <w:jc w:val="center"/>
              <w:rPr>
                <w:rFonts w:eastAsia="Arial" w:cs="Arial"/>
                <w:color w:val="000000"/>
                <w:sz w:val="16"/>
                <w:szCs w:val="16"/>
                <w:lang w:val="es-CO"/>
              </w:rPr>
            </w:pPr>
            <w:r w:rsidRPr="00BC4944">
              <w:rPr>
                <w:rFonts w:eastAsia="Arial" w:cs="Arial"/>
                <w:color w:val="000000"/>
                <w:sz w:val="16"/>
                <w:szCs w:val="16"/>
                <w:lang w:val="es-CO"/>
              </w:rPr>
              <w:t>EQUIPO Y APARATOS DE RADIO, TELEVISIÓN Y COMUNICACIONES</w:t>
            </w:r>
          </w:p>
        </w:tc>
        <w:tc>
          <w:tcPr>
            <w:tcW w:w="881" w:type="pct"/>
            <w:vAlign w:val="center"/>
          </w:tcPr>
          <w:p w14:paraId="43E44A75" w14:textId="77777777" w:rsidR="0049670D" w:rsidRPr="00BC4944" w:rsidRDefault="0049670D" w:rsidP="00355AA5">
            <w:pPr>
              <w:jc w:val="center"/>
              <w:rPr>
                <w:rFonts w:eastAsia="Arial" w:cs="Arial"/>
                <w:sz w:val="16"/>
                <w:szCs w:val="16"/>
                <w:lang w:val="es-CO"/>
              </w:rPr>
            </w:pPr>
            <w:r w:rsidRPr="00BC4944">
              <w:rPr>
                <w:rFonts w:eastAsia="Arial" w:cs="Arial"/>
                <w:sz w:val="16"/>
                <w:szCs w:val="16"/>
                <w:lang w:val="es-CO"/>
              </w:rPr>
              <w:t>Jefatura de Estado Mayor de Planeación y Políticas (JEMPP)</w:t>
            </w:r>
          </w:p>
        </w:tc>
        <w:tc>
          <w:tcPr>
            <w:tcW w:w="1106" w:type="pct"/>
            <w:vAlign w:val="center"/>
          </w:tcPr>
          <w:p w14:paraId="2809513B" w14:textId="77777777" w:rsidR="0049670D" w:rsidRPr="00BC4944" w:rsidRDefault="0049670D" w:rsidP="00355AA5">
            <w:pPr>
              <w:jc w:val="right"/>
              <w:rPr>
                <w:rFonts w:eastAsia="Arial" w:cs="Arial"/>
                <w:sz w:val="16"/>
                <w:szCs w:val="16"/>
              </w:rPr>
            </w:pPr>
            <w:r w:rsidRPr="00BC4944">
              <w:rPr>
                <w:rFonts w:eastAsia="Arial" w:cs="Arial"/>
                <w:sz w:val="16"/>
                <w:szCs w:val="16"/>
              </w:rPr>
              <w:t>$ 2.330.000,00</w:t>
            </w:r>
          </w:p>
        </w:tc>
      </w:tr>
      <w:tr w:rsidR="0049670D" w:rsidRPr="00BC4944" w14:paraId="75753602" w14:textId="77777777" w:rsidTr="00BC4944">
        <w:trPr>
          <w:trHeight w:val="20"/>
          <w:jc w:val="center"/>
        </w:trPr>
        <w:tc>
          <w:tcPr>
            <w:tcW w:w="3894" w:type="pct"/>
            <w:gridSpan w:val="4"/>
            <w:vAlign w:val="center"/>
          </w:tcPr>
          <w:p w14:paraId="69875329" w14:textId="77777777" w:rsidR="0049670D" w:rsidRPr="00BC4944" w:rsidRDefault="0049670D" w:rsidP="00355AA5">
            <w:pPr>
              <w:jc w:val="center"/>
              <w:rPr>
                <w:rFonts w:eastAsia="Arial" w:cs="Arial"/>
                <w:b/>
                <w:bCs/>
                <w:sz w:val="16"/>
                <w:szCs w:val="16"/>
              </w:rPr>
            </w:pPr>
            <w:r w:rsidRPr="00BC4944">
              <w:rPr>
                <w:rFonts w:eastAsia="Arial" w:cs="Arial"/>
                <w:b/>
                <w:bCs/>
                <w:sz w:val="16"/>
                <w:szCs w:val="16"/>
              </w:rPr>
              <w:t xml:space="preserve">TOTAL </w:t>
            </w:r>
          </w:p>
        </w:tc>
        <w:tc>
          <w:tcPr>
            <w:tcW w:w="1106" w:type="pct"/>
            <w:vAlign w:val="center"/>
          </w:tcPr>
          <w:p w14:paraId="078E3433" w14:textId="77777777" w:rsidR="0049670D" w:rsidRPr="00BC4944" w:rsidRDefault="0049670D" w:rsidP="00355AA5">
            <w:pPr>
              <w:jc w:val="right"/>
              <w:rPr>
                <w:rFonts w:eastAsia="Arial" w:cs="Arial"/>
                <w:b/>
                <w:bCs/>
                <w:sz w:val="16"/>
                <w:szCs w:val="16"/>
              </w:rPr>
            </w:pPr>
            <w:r w:rsidRPr="00BC4944">
              <w:rPr>
                <w:rFonts w:eastAsia="Arial" w:cs="Arial"/>
                <w:b/>
                <w:bCs/>
                <w:sz w:val="16"/>
                <w:szCs w:val="16"/>
              </w:rPr>
              <w:t>$ 165.304.872,00</w:t>
            </w:r>
          </w:p>
        </w:tc>
      </w:tr>
    </w:tbl>
    <w:p w14:paraId="2091F184" w14:textId="77777777" w:rsidR="00BC4944" w:rsidRDefault="00BC4944" w:rsidP="007D05F2">
      <w:pPr>
        <w:jc w:val="center"/>
        <w:rPr>
          <w:rFonts w:ascii="Arial Narrow" w:hAnsi="Arial Narrow"/>
          <w:b/>
          <w:bCs/>
          <w:sz w:val="22"/>
          <w:lang w:val="es-CO"/>
        </w:rPr>
      </w:pPr>
    </w:p>
    <w:p w14:paraId="6301001F" w14:textId="53528A56" w:rsidR="00407596" w:rsidRDefault="004F0B26" w:rsidP="007D05F2">
      <w:pPr>
        <w:jc w:val="center"/>
        <w:rPr>
          <w:rFonts w:ascii="Arial Narrow" w:hAnsi="Arial Narrow"/>
          <w:b/>
          <w:bCs/>
          <w:sz w:val="22"/>
          <w:lang w:val="es-CO"/>
        </w:rPr>
      </w:pPr>
      <w:r w:rsidRPr="007D05F2">
        <w:rPr>
          <w:rFonts w:ascii="Arial Narrow" w:hAnsi="Arial Narrow"/>
          <w:b/>
          <w:bCs/>
          <w:sz w:val="22"/>
          <w:lang w:val="es-CO"/>
        </w:rPr>
        <w:t>CERTIFICADO DE DISPONIBILIDAD PRESUPUESTAL No. 25126 DE FECHA 14 DE ABRIL DE 2026</w:t>
      </w:r>
    </w:p>
    <w:p w14:paraId="4F0C76C8" w14:textId="34EF72C6" w:rsidR="007D05F2" w:rsidRDefault="0049670D" w:rsidP="007D05F2">
      <w:pPr>
        <w:jc w:val="center"/>
        <w:rPr>
          <w:rFonts w:ascii="Arial Narrow" w:hAnsi="Arial Narrow"/>
          <w:b/>
          <w:bCs/>
          <w:sz w:val="22"/>
          <w:lang w:val="es-CO"/>
        </w:rPr>
      </w:pPr>
      <w:r w:rsidRPr="0049670D">
        <w:rPr>
          <w:rFonts w:ascii="Arial Narrow" w:hAnsi="Arial Narrow"/>
          <w:b/>
          <w:bCs/>
          <w:noProof/>
          <w:sz w:val="22"/>
        </w:rPr>
        <w:drawing>
          <wp:inline distT="0" distB="0" distL="0" distR="0" wp14:anchorId="6112E906" wp14:editId="41C3F277">
            <wp:extent cx="5612130" cy="278892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2788920"/>
                    </a:xfrm>
                    <a:prstGeom prst="rect">
                      <a:avLst/>
                    </a:prstGeom>
                  </pic:spPr>
                </pic:pic>
              </a:graphicData>
            </a:graphic>
          </wp:inline>
        </w:drawing>
      </w:r>
    </w:p>
    <w:p w14:paraId="243F189C" w14:textId="77777777" w:rsidR="007D05F2" w:rsidRPr="007D05F2" w:rsidRDefault="007D05F2" w:rsidP="007D05F2">
      <w:pPr>
        <w:jc w:val="center"/>
        <w:rPr>
          <w:rFonts w:ascii="Arial Narrow" w:hAnsi="Arial Narrow"/>
          <w:b/>
          <w:bCs/>
          <w:sz w:val="22"/>
          <w:lang w:val="es-CO"/>
        </w:rPr>
      </w:pPr>
    </w:p>
    <w:p w14:paraId="386E7ECD" w14:textId="77777777" w:rsidR="00407596" w:rsidRPr="00334A8B" w:rsidRDefault="004F0B26">
      <w:pPr>
        <w:spacing w:before="80" w:after="60"/>
        <w:rPr>
          <w:rFonts w:ascii="Arial Narrow" w:hAnsi="Arial Narrow"/>
          <w:sz w:val="22"/>
          <w:lang w:val="es-CO"/>
        </w:rPr>
      </w:pPr>
      <w:r w:rsidRPr="00334A8B">
        <w:rPr>
          <w:rFonts w:ascii="Arial Narrow" w:hAnsi="Arial Narrow"/>
          <w:b/>
          <w:sz w:val="22"/>
          <w:lang w:val="es-CO"/>
        </w:rPr>
        <w:t xml:space="preserve">1.3 </w:t>
      </w:r>
      <w:r w:rsidRPr="007D05F2">
        <w:rPr>
          <w:rFonts w:ascii="Arial Narrow" w:hAnsi="Arial Narrow"/>
          <w:b/>
          <w:sz w:val="22"/>
          <w:u w:val="single"/>
          <w:lang w:val="es-CO"/>
        </w:rPr>
        <w:t>ADMISIBILIDAD Y CAUSALES DE RECHAZO DE LAS OFERTAS</w:t>
      </w:r>
    </w:p>
    <w:p w14:paraId="31F6C27B" w14:textId="77777777" w:rsidR="007D05F2" w:rsidRDefault="007D05F2">
      <w:pPr>
        <w:spacing w:before="80" w:after="60"/>
        <w:rPr>
          <w:rFonts w:ascii="Arial Narrow" w:hAnsi="Arial Narrow"/>
          <w:b/>
          <w:sz w:val="22"/>
          <w:lang w:val="es-CO"/>
        </w:rPr>
      </w:pPr>
    </w:p>
    <w:p w14:paraId="02035AA3" w14:textId="37AC6670" w:rsidR="00407596" w:rsidRPr="00520D51" w:rsidRDefault="004F0B26">
      <w:pPr>
        <w:spacing w:before="80" w:after="60"/>
        <w:rPr>
          <w:rFonts w:ascii="Arial Narrow" w:hAnsi="Arial Narrow"/>
          <w:sz w:val="22"/>
          <w:u w:val="single"/>
          <w:lang w:val="es-CO"/>
        </w:rPr>
      </w:pPr>
      <w:r w:rsidRPr="00520D51">
        <w:rPr>
          <w:rFonts w:ascii="Arial Narrow" w:hAnsi="Arial Narrow"/>
          <w:b/>
          <w:sz w:val="22"/>
          <w:lang w:val="es-CO"/>
        </w:rPr>
        <w:t xml:space="preserve">1.3.1 </w:t>
      </w:r>
      <w:r w:rsidR="00520D51" w:rsidRPr="00520D51">
        <w:rPr>
          <w:rFonts w:ascii="Arial Narrow" w:hAnsi="Arial Narrow"/>
          <w:b/>
          <w:sz w:val="22"/>
          <w:lang w:val="es-CO"/>
        </w:rPr>
        <w:t xml:space="preserve">  </w:t>
      </w:r>
      <w:r w:rsidRPr="00520D51">
        <w:rPr>
          <w:rFonts w:ascii="Arial Narrow" w:hAnsi="Arial Narrow"/>
          <w:b/>
          <w:sz w:val="22"/>
          <w:u w:val="single"/>
          <w:lang w:val="es-CO"/>
        </w:rPr>
        <w:t>ADMISIBILIDAD</w:t>
      </w:r>
    </w:p>
    <w:p w14:paraId="3CCDC6E4" w14:textId="77777777" w:rsidR="007D05F2" w:rsidRDefault="007D05F2">
      <w:pPr>
        <w:jc w:val="both"/>
        <w:rPr>
          <w:rFonts w:ascii="Arial Narrow" w:hAnsi="Arial Narrow"/>
          <w:sz w:val="22"/>
          <w:lang w:val="es-CO"/>
        </w:rPr>
      </w:pPr>
    </w:p>
    <w:p w14:paraId="55B8E2B9" w14:textId="628FAC31" w:rsidR="00407596" w:rsidRDefault="004F0B26">
      <w:pPr>
        <w:jc w:val="both"/>
        <w:rPr>
          <w:rFonts w:ascii="Arial Narrow" w:hAnsi="Arial Narrow"/>
          <w:sz w:val="22"/>
          <w:lang w:val="es-CO"/>
        </w:rPr>
      </w:pPr>
      <w:r w:rsidRPr="00334A8B">
        <w:rPr>
          <w:rFonts w:ascii="Arial Narrow" w:hAnsi="Arial Narrow"/>
          <w:sz w:val="22"/>
          <w:lang w:val="es-CO"/>
        </w:rPr>
        <w:t>Una propuesta será admisible cuando haya sido presentada oportunamente en la fecha y hora estipulada en la Invitación pública y cumpla con los requisitos habilitantes exigidos en la presente invitación pública.</w:t>
      </w:r>
    </w:p>
    <w:p w14:paraId="64B83537" w14:textId="77777777" w:rsidR="007D05F2" w:rsidRPr="00334A8B" w:rsidRDefault="007D05F2">
      <w:pPr>
        <w:jc w:val="both"/>
        <w:rPr>
          <w:rFonts w:ascii="Arial Narrow" w:hAnsi="Arial Narrow"/>
          <w:sz w:val="22"/>
          <w:lang w:val="es-CO"/>
        </w:rPr>
      </w:pPr>
    </w:p>
    <w:p w14:paraId="30DEC64D" w14:textId="40C28C93" w:rsidR="00407596" w:rsidRPr="00520D51" w:rsidRDefault="004F0B26" w:rsidP="004F0B26">
      <w:pPr>
        <w:pStyle w:val="Prrafodelista"/>
        <w:numPr>
          <w:ilvl w:val="2"/>
          <w:numId w:val="7"/>
        </w:numPr>
        <w:spacing w:before="80" w:after="60"/>
        <w:rPr>
          <w:rFonts w:ascii="Arial Narrow" w:hAnsi="Arial Narrow"/>
          <w:b/>
          <w:sz w:val="22"/>
          <w:u w:val="single"/>
          <w:lang w:val="es-CO"/>
        </w:rPr>
      </w:pPr>
      <w:r w:rsidRPr="00520D51">
        <w:rPr>
          <w:rFonts w:ascii="Arial Narrow" w:hAnsi="Arial Narrow"/>
          <w:b/>
          <w:sz w:val="22"/>
          <w:u w:val="single"/>
          <w:lang w:val="es-CO"/>
        </w:rPr>
        <w:t>CAUSALES DE RECHAZO</w:t>
      </w:r>
    </w:p>
    <w:p w14:paraId="58FEC46E" w14:textId="2EEF376B" w:rsidR="007D05F2" w:rsidRDefault="007D05F2" w:rsidP="007D05F2">
      <w:pPr>
        <w:spacing w:before="80" w:after="60"/>
        <w:rPr>
          <w:rFonts w:ascii="Arial Narrow" w:hAnsi="Arial Narrow"/>
          <w:sz w:val="22"/>
          <w:lang w:val="es-CO"/>
        </w:rPr>
      </w:pPr>
    </w:p>
    <w:p w14:paraId="3A9CD7F0" w14:textId="77777777" w:rsidR="007D05F2" w:rsidRPr="006442DC" w:rsidRDefault="007D05F2" w:rsidP="007D05F2">
      <w:pPr>
        <w:tabs>
          <w:tab w:val="left" w:pos="426"/>
        </w:tabs>
        <w:rPr>
          <w:rFonts w:ascii="Arial Narrow" w:hAnsi="Arial Narrow" w:cs="Arial"/>
          <w:color w:val="000000"/>
          <w:sz w:val="22"/>
          <w:lang w:val="es-ES" w:eastAsia="es-ES"/>
        </w:rPr>
      </w:pPr>
      <w:r w:rsidRPr="00554DA4">
        <w:rPr>
          <w:rFonts w:ascii="Arial Narrow" w:hAnsi="Arial Narrow" w:cs="Arial"/>
          <w:color w:val="000000"/>
          <w:sz w:val="22"/>
          <w:lang w:val="es-ES" w:eastAsia="es-ES"/>
        </w:rPr>
        <w:t>Serán causales para el rechazo de las propuestas, las siguientes:</w:t>
      </w:r>
    </w:p>
    <w:p w14:paraId="2E14F458" w14:textId="77777777" w:rsidR="007D05F2" w:rsidRPr="007D05F2" w:rsidRDefault="007D05F2" w:rsidP="007D05F2">
      <w:pPr>
        <w:tabs>
          <w:tab w:val="left" w:pos="426"/>
        </w:tabs>
        <w:jc w:val="both"/>
        <w:rPr>
          <w:rFonts w:ascii="Arial Narrow" w:hAnsi="Arial Narrow" w:cs="Arial"/>
          <w:sz w:val="22"/>
          <w:lang w:val="es-CO"/>
        </w:rPr>
      </w:pPr>
    </w:p>
    <w:p w14:paraId="74EEABDB" w14:textId="3FB5A491" w:rsidR="007D05F2" w:rsidRPr="007D05F2" w:rsidRDefault="00C536E9"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Pr>
          <w:rFonts w:ascii="Arial Narrow" w:eastAsia="DejaVu Sans" w:hAnsi="Arial Narrow" w:cs="Arial"/>
          <w:kern w:val="1"/>
          <w:sz w:val="22"/>
          <w:lang w:val="es-CO"/>
        </w:rPr>
        <w:t>Cuando una vez verificados los</w:t>
      </w:r>
      <w:r w:rsidR="007D05F2" w:rsidRPr="007D05F2">
        <w:rPr>
          <w:rFonts w:ascii="Arial Narrow" w:eastAsia="DejaVu Sans" w:hAnsi="Arial Narrow" w:cs="Arial"/>
          <w:kern w:val="1"/>
          <w:sz w:val="22"/>
          <w:lang w:val="es-CO"/>
        </w:rPr>
        <w:t xml:space="preserve"> precio</w:t>
      </w:r>
      <w:r>
        <w:rPr>
          <w:rFonts w:ascii="Arial Narrow" w:eastAsia="DejaVu Sans" w:hAnsi="Arial Narrow" w:cs="Arial"/>
          <w:kern w:val="1"/>
          <w:sz w:val="22"/>
          <w:lang w:val="es-CO"/>
        </w:rPr>
        <w:t>s</w:t>
      </w:r>
      <w:r w:rsidR="007D05F2" w:rsidRPr="007D05F2">
        <w:rPr>
          <w:rFonts w:ascii="Arial Narrow" w:eastAsia="DejaVu Sans" w:hAnsi="Arial Narrow" w:cs="Arial"/>
          <w:kern w:val="1"/>
          <w:sz w:val="22"/>
          <w:lang w:val="es-CO"/>
        </w:rPr>
        <w:t xml:space="preserve"> unitario</w:t>
      </w:r>
      <w:r>
        <w:rPr>
          <w:rFonts w:ascii="Arial Narrow" w:eastAsia="DejaVu Sans" w:hAnsi="Arial Narrow" w:cs="Arial"/>
          <w:kern w:val="1"/>
          <w:sz w:val="22"/>
          <w:lang w:val="es-CO"/>
        </w:rPr>
        <w:t>s</w:t>
      </w:r>
      <w:r w:rsidR="007D05F2" w:rsidRPr="007D05F2">
        <w:rPr>
          <w:rFonts w:ascii="Arial Narrow" w:eastAsia="DejaVu Sans" w:hAnsi="Arial Narrow" w:cs="Arial"/>
          <w:kern w:val="1"/>
          <w:sz w:val="22"/>
          <w:lang w:val="es-CO"/>
        </w:rPr>
        <w:t xml:space="preserve"> de referencia, consignado</w:t>
      </w:r>
      <w:r>
        <w:rPr>
          <w:rFonts w:ascii="Arial Narrow" w:eastAsia="DejaVu Sans" w:hAnsi="Arial Narrow" w:cs="Arial"/>
          <w:kern w:val="1"/>
          <w:sz w:val="22"/>
          <w:lang w:val="es-CO"/>
        </w:rPr>
        <w:t>s</w:t>
      </w:r>
      <w:r w:rsidR="007D05F2" w:rsidRPr="007D05F2">
        <w:rPr>
          <w:rFonts w:ascii="Arial Narrow" w:eastAsia="DejaVu Sans" w:hAnsi="Arial Narrow" w:cs="Arial"/>
          <w:kern w:val="1"/>
          <w:sz w:val="22"/>
          <w:lang w:val="es-CO"/>
        </w:rPr>
        <w:t xml:space="preserve"> en la pregunta económica del cuestionario económico de la Plataforma SECOP II, se determine que el precio ofertado supera el valor de referencia, teniendo en cuenta que el valor uni</w:t>
      </w:r>
      <w:r w:rsidR="00140A92">
        <w:rPr>
          <w:rFonts w:ascii="Arial Narrow" w:eastAsia="DejaVu Sans" w:hAnsi="Arial Narrow" w:cs="Arial"/>
          <w:kern w:val="1"/>
          <w:sz w:val="22"/>
          <w:lang w:val="es-CO"/>
        </w:rPr>
        <w:t xml:space="preserve">tario de referencia es incluido </w:t>
      </w:r>
      <w:r w:rsidR="007D05F2" w:rsidRPr="007D05F2">
        <w:rPr>
          <w:rFonts w:ascii="Arial Narrow" w:eastAsia="DejaVu Sans" w:hAnsi="Arial Narrow" w:cs="Arial"/>
          <w:kern w:val="1"/>
          <w:sz w:val="22"/>
          <w:lang w:val="es-CO"/>
        </w:rPr>
        <w:t>IVA.</w:t>
      </w:r>
    </w:p>
    <w:p w14:paraId="0343F33D" w14:textId="01327152"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7D05F2">
        <w:rPr>
          <w:rFonts w:ascii="Arial Narrow" w:eastAsia="DejaVu Sans" w:hAnsi="Arial Narrow" w:cs="Arial"/>
          <w:kern w:val="1"/>
          <w:sz w:val="22"/>
          <w:lang w:val="es-CO"/>
        </w:rPr>
        <w:t>Con la presentación de m</w:t>
      </w:r>
      <w:r w:rsidR="000146C7">
        <w:rPr>
          <w:rFonts w:ascii="Arial Narrow" w:eastAsia="DejaVu Sans" w:hAnsi="Arial Narrow" w:cs="Arial"/>
          <w:kern w:val="1"/>
          <w:sz w:val="22"/>
          <w:lang w:val="es-CO"/>
        </w:rPr>
        <w:t xml:space="preserve">ás de un valor unitario para los </w:t>
      </w:r>
      <w:r w:rsidRPr="007D05F2">
        <w:rPr>
          <w:rFonts w:ascii="Arial Narrow" w:eastAsia="DejaVu Sans" w:hAnsi="Arial Narrow" w:cs="Arial"/>
          <w:kern w:val="1"/>
          <w:sz w:val="22"/>
          <w:lang w:val="es-CO"/>
        </w:rPr>
        <w:t>ítem</w:t>
      </w:r>
      <w:r w:rsidR="000146C7">
        <w:rPr>
          <w:rFonts w:ascii="Arial Narrow" w:eastAsia="DejaVu Sans" w:hAnsi="Arial Narrow" w:cs="Arial"/>
          <w:kern w:val="1"/>
          <w:sz w:val="22"/>
          <w:lang w:val="es-CO"/>
        </w:rPr>
        <w:t>s</w:t>
      </w:r>
      <w:r w:rsidRPr="007D05F2">
        <w:rPr>
          <w:rFonts w:ascii="Arial Narrow" w:eastAsia="DejaVu Sans" w:hAnsi="Arial Narrow" w:cs="Arial"/>
          <w:kern w:val="1"/>
          <w:sz w:val="22"/>
          <w:lang w:val="es-CO"/>
        </w:rPr>
        <w:t xml:space="preserve"> en la oferta, se rechazará la oferta total.</w:t>
      </w:r>
    </w:p>
    <w:p w14:paraId="60D7163E" w14:textId="77777777"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bookmarkStart w:id="3" w:name="_Hlk240395258"/>
      <w:r w:rsidRPr="007D05F2">
        <w:rPr>
          <w:rFonts w:ascii="Arial Narrow" w:eastAsia="DejaVu Sans" w:hAnsi="Arial Narrow" w:cs="Arial"/>
          <w:kern w:val="1"/>
          <w:sz w:val="22"/>
          <w:lang w:val="es-CO"/>
        </w:rPr>
        <w:t>El no diligenciamiento de la pregunta del cuestionario económico en el SECOP II, conforme a las condiciones establecidas en el anexo N°1.</w:t>
      </w:r>
    </w:p>
    <w:bookmarkEnd w:id="3"/>
    <w:p w14:paraId="367D3360" w14:textId="77777777"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7D05F2">
        <w:rPr>
          <w:rFonts w:ascii="Arial Narrow" w:eastAsia="DejaVu Sans" w:hAnsi="Arial Narrow" w:cs="Arial"/>
          <w:kern w:val="1"/>
          <w:sz w:val="22"/>
          <w:lang w:val="es-CO"/>
        </w:rPr>
        <w:t>Cuando no oferte las cantidades requeridas en el anexo 1 presupuesto estimado, sin superar el mismo.</w:t>
      </w:r>
    </w:p>
    <w:p w14:paraId="7C28B51A" w14:textId="77777777"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bookmarkStart w:id="4" w:name="_Hlk240395297"/>
      <w:r w:rsidRPr="007D05F2">
        <w:rPr>
          <w:rFonts w:ascii="Arial Narrow" w:eastAsia="DejaVu Sans" w:hAnsi="Arial Narrow" w:cs="Arial"/>
          <w:kern w:val="1"/>
          <w:sz w:val="22"/>
          <w:lang w:val="es-CO"/>
        </w:rPr>
        <w:t xml:space="preserve">Una vez detectados precios artificialmente bajos y solicitada su aclaración, esta no cumpla con lo estipulado en la guía CCE-EICP-GI-27 Versión: 01 Fecha: 16-12-2024 para el manejo de ofertas artificialmente bajas de Colombia Compra Eficiente. </w:t>
      </w:r>
    </w:p>
    <w:bookmarkEnd w:id="4"/>
    <w:p w14:paraId="40B88E5F" w14:textId="77777777" w:rsidR="007D05F2" w:rsidRPr="007D05F2" w:rsidRDefault="007D05F2" w:rsidP="004F0B26">
      <w:pPr>
        <w:pStyle w:val="Prrafodelista"/>
        <w:numPr>
          <w:ilvl w:val="0"/>
          <w:numId w:val="8"/>
        </w:numPr>
        <w:tabs>
          <w:tab w:val="left" w:pos="426"/>
        </w:tabs>
        <w:spacing w:after="0"/>
        <w:ind w:left="0" w:firstLine="0"/>
        <w:rPr>
          <w:rFonts w:ascii="Arial Narrow" w:eastAsia="DejaVu Sans" w:hAnsi="Arial Narrow" w:cs="Arial"/>
          <w:kern w:val="1"/>
          <w:sz w:val="22"/>
          <w:lang w:val="es-CO"/>
        </w:rPr>
      </w:pPr>
      <w:r w:rsidRPr="007D05F2">
        <w:rPr>
          <w:rFonts w:ascii="Arial Narrow" w:eastAsia="DejaVu Sans" w:hAnsi="Arial Narrow" w:cs="Arial"/>
          <w:kern w:val="1"/>
          <w:sz w:val="22"/>
          <w:lang w:val="es-CO"/>
        </w:rPr>
        <w:t>Cuando la propuesta no se presente en moneda legal colombiana.</w:t>
      </w:r>
    </w:p>
    <w:p w14:paraId="033AA9F5"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 xml:space="preserve">Cuando el proponente no allegue los documentos o no acredite el cumplimiento de los requisitos habilitantes, y que, siendo requerido para subsanar su oferta, el proponente no lo haga, dará lugar al rechazo de </w:t>
      </w:r>
      <w:proofErr w:type="gramStart"/>
      <w:r w:rsidRPr="00F552D4">
        <w:rPr>
          <w:rFonts w:ascii="Arial Narrow" w:eastAsia="DejaVu Sans" w:hAnsi="Arial Narrow" w:cs="Arial"/>
          <w:kern w:val="1"/>
          <w:sz w:val="22"/>
          <w:lang w:val="es-CO"/>
        </w:rPr>
        <w:t>la misma</w:t>
      </w:r>
      <w:proofErr w:type="gramEnd"/>
      <w:r w:rsidRPr="00F552D4">
        <w:rPr>
          <w:rFonts w:ascii="Arial Narrow" w:eastAsia="DejaVu Sans" w:hAnsi="Arial Narrow" w:cs="Arial"/>
          <w:kern w:val="1"/>
          <w:sz w:val="22"/>
          <w:lang w:val="es-CO"/>
        </w:rPr>
        <w:t>, lo anterior conforme a lo previsto en la Ley 1882 de 2018.</w:t>
      </w:r>
    </w:p>
    <w:p w14:paraId="7C96CE81" w14:textId="77777777"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7D05F2">
        <w:rPr>
          <w:rFonts w:ascii="Arial Narrow" w:eastAsia="DejaVu Sans" w:hAnsi="Arial Narrow" w:cs="Arial"/>
          <w:kern w:val="1"/>
          <w:sz w:val="22"/>
          <w:lang w:val="es-CO"/>
        </w:rPr>
        <w:t>Cuando las propuestas estén incompletas en cuanto omitan la inclusión de información o de alguno de los documentos necesarios para la comparación objetiva, y solicitada su aclaración, no se presente o se presente en forma incompleta, extemporánea o insuficiente las aclaraciones solicitadas dentro del término establecido por el MDN – EJÉRCITO NACIONAL – OFICINA DE APOYO LOGÍSTICO, salvo cuando el evaluador pueda inferir o deducir la información necesaria para la comparación de los demás documentos que conforman la propuesta, en los términos que establece la ley y la invitación pública.</w:t>
      </w:r>
    </w:p>
    <w:p w14:paraId="407D150A" w14:textId="77777777" w:rsidR="007D05F2" w:rsidRPr="007D05F2" w:rsidRDefault="007D05F2" w:rsidP="004F0B26">
      <w:pPr>
        <w:pStyle w:val="Prrafodelista"/>
        <w:numPr>
          <w:ilvl w:val="0"/>
          <w:numId w:val="8"/>
        </w:numPr>
        <w:tabs>
          <w:tab w:val="left" w:pos="426"/>
          <w:tab w:val="left" w:pos="709"/>
        </w:tabs>
        <w:spacing w:after="0"/>
        <w:ind w:left="0" w:firstLine="0"/>
        <w:jc w:val="both"/>
        <w:rPr>
          <w:rFonts w:ascii="Arial Narrow" w:eastAsia="DejaVu Sans" w:hAnsi="Arial Narrow" w:cs="Arial"/>
          <w:kern w:val="1"/>
          <w:sz w:val="22"/>
          <w:lang w:val="es-CO"/>
        </w:rPr>
      </w:pPr>
      <w:r w:rsidRPr="007D05F2">
        <w:rPr>
          <w:rFonts w:ascii="Arial Narrow" w:eastAsia="DejaVu Sans" w:hAnsi="Arial Narrow" w:cs="Arial"/>
          <w:kern w:val="1"/>
          <w:sz w:val="22"/>
          <w:lang w:val="es-CO"/>
        </w:rPr>
        <w:t>Cuando se compruebe que un proponente ha interferido, influenciado u obtenido correspondencia interna, proyectos de concepto de evaluación o de respuesta a observaciones, no enviados oficialmente a los proponentes.</w:t>
      </w:r>
    </w:p>
    <w:p w14:paraId="199CF9E0" w14:textId="77777777" w:rsidR="007D05F2" w:rsidRPr="007D05F2"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7D05F2">
        <w:rPr>
          <w:rFonts w:ascii="Arial Narrow" w:eastAsia="DejaVu Sans" w:hAnsi="Arial Narrow" w:cs="Arial"/>
          <w:kern w:val="1"/>
          <w:sz w:val="22"/>
          <w:lang w:val="es-CO"/>
        </w:rPr>
        <w:t>Cuando se compruebe colusión entre los proponentes que altere la aplicación del principio de selección objetiva.</w:t>
      </w:r>
    </w:p>
    <w:p w14:paraId="362AC6AA"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el proponente, sea persona natural o jurídica o alguno de los miembros del consorcio o unión temporal y/o promesa de sociedad futura, se encuentre incurso en las causales de inhabilidades o incompatibilidades fijadas por la Constitución, la ley 80 de 1993, Ley 734 de 2002, Ley 1952 de 2019; Ley 1150 de 2007; Ley 1474 de 2011 y las normas aplicables a la contratación pública.</w:t>
      </w:r>
    </w:p>
    <w:p w14:paraId="22143BC1"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en la propuesta se encuentre información o documentos que contengan datos tergiversados o alterados que impidan la comparación objetiva de las propuestas.</w:t>
      </w:r>
    </w:p>
    <w:p w14:paraId="7D452656"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el oferente omita la inclusión de la (s) adenda (s) del proceso.</w:t>
      </w:r>
    </w:p>
    <w:p w14:paraId="60DCBF88"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lastRenderedPageBreak/>
        <w:t>Cuando se presente la propuesta en forma subordinada al cumplimiento de cualquier condición o modalidad.</w:t>
      </w:r>
    </w:p>
    <w:p w14:paraId="0FAC9BDA" w14:textId="77777777" w:rsidR="007D05F2" w:rsidRPr="00520D51"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520D51">
        <w:rPr>
          <w:rFonts w:ascii="Arial Narrow" w:eastAsia="DejaVu Sans" w:hAnsi="Arial Narrow" w:cs="Arial"/>
          <w:kern w:val="1"/>
          <w:sz w:val="22"/>
          <w:lang w:val="es-CO"/>
        </w:rPr>
        <w:t xml:space="preserve">Cuando la propuesta omita algún aspecto técnico de obligatorio cumplimiento establecido en la invitación pública, y una vez requerido no sea subsanado. </w:t>
      </w:r>
    </w:p>
    <w:p w14:paraId="6BE3ACB2"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el objeto social del oferente, o de cada uno de los miembros de la Unión Temporal o Consorcio y/o promesa de sociedad futura, o la actividad mercantil del comerciante no tenga una relación directa con el objeto del proceso de selección, según el tipo de sociedad comercial que se acredite.</w:t>
      </w:r>
    </w:p>
    <w:p w14:paraId="186512D7"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La presentación de varias ofertas, por el mismo proponente, para el mismo proceso, por sí o por interpuesta persona, en Consorcio, Unión Temporal y/o promesa de sociedad futura, o individualmente.</w:t>
      </w:r>
    </w:p>
    <w:p w14:paraId="7890846A"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el documento de conformación del Consorcio, de la Unión Temporal y/o promesa de sociedad futura, no se encuentre firmado por todos sus integrantes y a pesar de haberse requerido por la entidad su aclaración, el proponente no la haya subsanado.</w:t>
      </w:r>
    </w:p>
    <w:p w14:paraId="5B34CD31"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la garantía de seriedad de la oferta no esté vigente desde la presentación de la oferta, de conformidad con lo establecido en el artículo 2.2.1.2.3.1.9 del Decreto 1082 de 2015, a pesar de haberse requerido por la entidad su aclaración y el proponente no la haya subsanado.</w:t>
      </w:r>
    </w:p>
    <w:p w14:paraId="13B0C637"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la garantía de seriedad de la oferta no haya sido otorgada conforme a los términos establecidos en la invitación pública, y a pesar de haberse requerido por la entidad su aclaración, el proponente no la haya subsanado, en los términos que establece la ley.</w:t>
      </w:r>
    </w:p>
    <w:p w14:paraId="7FB0F7A8"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La no entrega de la garantía de seriedad junto con la propuesta no será subsanable. De conformidad con el parágrafo 3° del Artículo 5° de la ley 1882 de 2018.</w:t>
      </w:r>
    </w:p>
    <w:p w14:paraId="4319D367"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La falta de capacidad del Representante Legal para presentar la oferta y por consiguiente para suscribir el contrato.</w:t>
      </w:r>
    </w:p>
    <w:p w14:paraId="50CFFB7F"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Cuando la vigencia de las Personas Jurídicas y/o Consorcios Unión Temporal o promesa de sociedad futura, sea inferior a la del plazo del contrato y un (01) año más y a pesar de haberse requerido por la entidad su aclaración el proponente no lo haya subsanado, en los términos que establece la ley</w:t>
      </w:r>
    </w:p>
    <w:p w14:paraId="55F01240"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 xml:space="preserve">La no presentación de la propuesta con el usuario creado en </w:t>
      </w:r>
      <w:proofErr w:type="spellStart"/>
      <w:r w:rsidRPr="00F552D4">
        <w:rPr>
          <w:rFonts w:ascii="Arial Narrow" w:eastAsia="DejaVu Sans" w:hAnsi="Arial Narrow" w:cs="Arial"/>
          <w:kern w:val="1"/>
          <w:sz w:val="22"/>
          <w:lang w:val="es-CO"/>
        </w:rPr>
        <w:t>Secop</w:t>
      </w:r>
      <w:proofErr w:type="spellEnd"/>
      <w:r w:rsidRPr="00F552D4">
        <w:rPr>
          <w:rFonts w:ascii="Arial Narrow" w:eastAsia="DejaVu Sans" w:hAnsi="Arial Narrow" w:cs="Arial"/>
          <w:kern w:val="1"/>
          <w:sz w:val="22"/>
          <w:lang w:val="es-CO"/>
        </w:rPr>
        <w:t xml:space="preserve"> II para el proponente plural, ya sea el Consorcio, Unión Temporal o Promesa de Sociedad Futura. Los documentos o comunicaciones realizadas por un proveedor utilizando un procedimiento distinto a lo previsto en los Documentos del Proceso, y </w:t>
      </w:r>
      <w:proofErr w:type="gramStart"/>
      <w:r w:rsidRPr="00F552D4">
        <w:rPr>
          <w:rFonts w:ascii="Arial Narrow" w:eastAsia="DejaVu Sans" w:hAnsi="Arial Narrow" w:cs="Arial"/>
          <w:kern w:val="1"/>
          <w:sz w:val="22"/>
          <w:lang w:val="es-CO"/>
        </w:rPr>
        <w:t>de acuerdo a</w:t>
      </w:r>
      <w:proofErr w:type="gramEnd"/>
      <w:r w:rsidRPr="00F552D4">
        <w:rPr>
          <w:rFonts w:ascii="Arial Narrow" w:eastAsia="DejaVu Sans" w:hAnsi="Arial Narrow" w:cs="Arial"/>
          <w:kern w:val="1"/>
          <w:sz w:val="22"/>
          <w:lang w:val="es-CO"/>
        </w:rPr>
        <w:t xml:space="preserve"> las condiciones previstas en las Guías de uso del SECOP II, no constituyen oferta.</w:t>
      </w:r>
    </w:p>
    <w:p w14:paraId="75F8F64A" w14:textId="77777777" w:rsidR="007D05F2" w:rsidRPr="002536D8"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rPr>
      </w:pPr>
      <w:r w:rsidRPr="00F552D4">
        <w:rPr>
          <w:rFonts w:ascii="Arial Narrow" w:eastAsia="DejaVu Sans" w:hAnsi="Arial Narrow" w:cs="Arial"/>
          <w:kern w:val="1"/>
          <w:sz w:val="22"/>
          <w:lang w:val="es-CO"/>
        </w:rPr>
        <w:t xml:space="preserve">En ejercicio de la facultad que tienen los oferentes para subsanar y/o presentar observaciones a los informes de evaluación, no podrán completar, adicionar, modificar o mejorar sus propuestas inicialmente presentadas. </w:t>
      </w:r>
      <w:r w:rsidRPr="002536D8">
        <w:rPr>
          <w:rFonts w:ascii="Arial Narrow" w:eastAsia="DejaVu Sans" w:hAnsi="Arial Narrow" w:cs="Arial"/>
          <w:kern w:val="1"/>
          <w:sz w:val="22"/>
        </w:rPr>
        <w:t xml:space="preserve">(Numeral 8 del </w:t>
      </w:r>
      <w:proofErr w:type="spellStart"/>
      <w:r w:rsidRPr="002536D8">
        <w:rPr>
          <w:rFonts w:ascii="Arial Narrow" w:eastAsia="DejaVu Sans" w:hAnsi="Arial Narrow" w:cs="Arial"/>
          <w:kern w:val="1"/>
          <w:sz w:val="22"/>
        </w:rPr>
        <w:t>Artículo</w:t>
      </w:r>
      <w:proofErr w:type="spellEnd"/>
      <w:r w:rsidRPr="002536D8">
        <w:rPr>
          <w:rFonts w:ascii="Arial Narrow" w:eastAsia="DejaVu Sans" w:hAnsi="Arial Narrow" w:cs="Arial"/>
          <w:kern w:val="1"/>
          <w:sz w:val="22"/>
        </w:rPr>
        <w:t xml:space="preserve"> 30 de la Ley 80 de 1993).</w:t>
      </w:r>
    </w:p>
    <w:p w14:paraId="6B0D7B4D" w14:textId="77777777" w:rsidR="007D05F2" w:rsidRPr="00F552D4" w:rsidRDefault="007D05F2" w:rsidP="004F0B26">
      <w:pPr>
        <w:pStyle w:val="Prrafodelista"/>
        <w:numPr>
          <w:ilvl w:val="0"/>
          <w:numId w:val="8"/>
        </w:numPr>
        <w:tabs>
          <w:tab w:val="left" w:pos="426"/>
        </w:tabs>
        <w:spacing w:after="0"/>
        <w:ind w:left="0" w:firstLine="0"/>
        <w:jc w:val="both"/>
        <w:rPr>
          <w:rFonts w:ascii="Arial Narrow" w:eastAsia="DejaVu Sans" w:hAnsi="Arial Narrow" w:cs="Arial"/>
          <w:kern w:val="1"/>
          <w:sz w:val="22"/>
          <w:lang w:val="es-CO"/>
        </w:rPr>
      </w:pPr>
      <w:r w:rsidRPr="00F552D4">
        <w:rPr>
          <w:rFonts w:ascii="Arial Narrow" w:eastAsia="DejaVu Sans" w:hAnsi="Arial Narrow" w:cs="Arial"/>
          <w:kern w:val="1"/>
          <w:sz w:val="22"/>
          <w:lang w:val="es-CO"/>
        </w:rPr>
        <w:t>Cualquier otra causa contemplada en la ley.</w:t>
      </w:r>
    </w:p>
    <w:p w14:paraId="2A2DD04D" w14:textId="77777777" w:rsidR="007D05F2" w:rsidRPr="007D05F2" w:rsidRDefault="007D05F2" w:rsidP="007D05F2">
      <w:pPr>
        <w:spacing w:before="80" w:after="60"/>
        <w:rPr>
          <w:rFonts w:ascii="Arial Narrow" w:hAnsi="Arial Narrow"/>
          <w:sz w:val="22"/>
          <w:lang w:val="es-CO"/>
        </w:rPr>
      </w:pPr>
    </w:p>
    <w:p w14:paraId="1381FAF8" w14:textId="7262AFE8" w:rsidR="00407596" w:rsidRPr="001769AD" w:rsidRDefault="004F0B26" w:rsidP="004F0B26">
      <w:pPr>
        <w:pStyle w:val="Prrafodelista"/>
        <w:numPr>
          <w:ilvl w:val="2"/>
          <w:numId w:val="7"/>
        </w:numPr>
        <w:spacing w:before="80" w:after="60"/>
        <w:rPr>
          <w:rFonts w:ascii="Arial Narrow" w:hAnsi="Arial Narrow"/>
          <w:b/>
          <w:sz w:val="22"/>
          <w:u w:val="single"/>
          <w:lang w:val="es-CO"/>
        </w:rPr>
      </w:pPr>
      <w:r w:rsidRPr="001769AD">
        <w:rPr>
          <w:rFonts w:ascii="Arial Narrow" w:hAnsi="Arial Narrow"/>
          <w:b/>
          <w:sz w:val="22"/>
          <w:u w:val="single"/>
          <w:lang w:val="es-CO"/>
        </w:rPr>
        <w:t>CONVOCATORIA LIMITADA A MIPYME</w:t>
      </w:r>
    </w:p>
    <w:p w14:paraId="189A4C02" w14:textId="77777777" w:rsidR="001769AD" w:rsidRPr="001769AD" w:rsidRDefault="001769AD" w:rsidP="001769AD">
      <w:pPr>
        <w:pStyle w:val="Prrafodelista"/>
        <w:spacing w:before="80" w:after="60"/>
        <w:rPr>
          <w:rFonts w:ascii="Arial Narrow" w:hAnsi="Arial Narrow"/>
          <w:sz w:val="22"/>
          <w:u w:val="single"/>
          <w:lang w:val="es-CO"/>
        </w:rPr>
      </w:pPr>
    </w:p>
    <w:p w14:paraId="7C85BCC1" w14:textId="248181A6" w:rsidR="00407596" w:rsidRDefault="004F0B26">
      <w:pPr>
        <w:jc w:val="both"/>
        <w:rPr>
          <w:rFonts w:ascii="Arial Narrow" w:hAnsi="Arial Narrow"/>
          <w:sz w:val="22"/>
          <w:lang w:val="es-CO"/>
        </w:rPr>
      </w:pPr>
      <w:r w:rsidRPr="00F552D4">
        <w:rPr>
          <w:rFonts w:ascii="Arial Narrow" w:hAnsi="Arial Narrow"/>
          <w:sz w:val="22"/>
          <w:lang w:val="es-CO"/>
        </w:rPr>
        <w:t xml:space="preserve">Atendiendo a la cuantía del presente proceso, el mismo es susceptible de ser limitado a </w:t>
      </w:r>
      <w:proofErr w:type="spellStart"/>
      <w:r w:rsidRPr="00F552D4">
        <w:rPr>
          <w:rFonts w:ascii="Arial Narrow" w:hAnsi="Arial Narrow"/>
          <w:sz w:val="22"/>
          <w:lang w:val="es-CO"/>
        </w:rPr>
        <w:t>Mipymes</w:t>
      </w:r>
      <w:proofErr w:type="spellEnd"/>
      <w:r w:rsidRPr="00F552D4">
        <w:rPr>
          <w:rFonts w:ascii="Arial Narrow" w:hAnsi="Arial Narrow"/>
          <w:sz w:val="22"/>
          <w:lang w:val="es-CO"/>
        </w:rPr>
        <w:t xml:space="preserve"> colombianas, tomando en consideración para ello, el documento Umbral de </w:t>
      </w:r>
      <w:proofErr w:type="spellStart"/>
      <w:r w:rsidRPr="00F552D4">
        <w:rPr>
          <w:rFonts w:ascii="Arial Narrow" w:hAnsi="Arial Narrow"/>
          <w:sz w:val="22"/>
          <w:lang w:val="es-CO"/>
        </w:rPr>
        <w:t>Mipymes</w:t>
      </w:r>
      <w:proofErr w:type="spellEnd"/>
      <w:r w:rsidRPr="00F552D4">
        <w:rPr>
          <w:rFonts w:ascii="Arial Narrow" w:hAnsi="Arial Narrow"/>
          <w:sz w:val="22"/>
          <w:lang w:val="es-CO"/>
        </w:rPr>
        <w:t xml:space="preserve"> elaborado por el Ministerio de Comercio Industria y Turismo – MINCIT y la Agencia Nacional para la Contratación Pública – Colombia Compra Eficiente cuya vigencia se encuentra establecida desde el 1 de enero del 2026 hasta el 31 de diciembre de 2026, a través del cual se estableció́ lo siguiente:</w:t>
      </w:r>
    </w:p>
    <w:p w14:paraId="17578085" w14:textId="77777777" w:rsidR="00F552D4" w:rsidRPr="00F552D4" w:rsidRDefault="00F552D4">
      <w:pPr>
        <w:jc w:val="both"/>
        <w:rPr>
          <w:rFonts w:ascii="Arial Narrow" w:hAnsi="Arial Narrow"/>
          <w:sz w:val="22"/>
          <w:lang w:val="es-CO"/>
        </w:rPr>
      </w:pPr>
    </w:p>
    <w:p w14:paraId="2223415C" w14:textId="13BEA844" w:rsidR="00F552D4" w:rsidRPr="00F552D4" w:rsidRDefault="00F552D4" w:rsidP="00F552D4">
      <w:pPr>
        <w:jc w:val="center"/>
        <w:rPr>
          <w:rFonts w:ascii="Arial Narrow" w:hAnsi="Arial Narrow"/>
          <w:sz w:val="22"/>
          <w:lang w:val="es-CO"/>
        </w:rPr>
      </w:pPr>
      <w:r w:rsidRPr="00F552D4">
        <w:rPr>
          <w:rFonts w:ascii="Arial Narrow" w:hAnsi="Arial Narrow"/>
          <w:noProof/>
          <w:sz w:val="22"/>
        </w:rPr>
        <w:drawing>
          <wp:inline distT="0" distB="0" distL="0" distR="0" wp14:anchorId="144A0642" wp14:editId="76DEC560">
            <wp:extent cx="1828800" cy="558800"/>
            <wp:effectExtent l="0" t="0" r="0" b="0"/>
            <wp:docPr id="471229453" name="Imagen 471229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558800"/>
                    </a:xfrm>
                    <a:prstGeom prst="rect">
                      <a:avLst/>
                    </a:prstGeom>
                    <a:noFill/>
                    <a:ln>
                      <a:noFill/>
                    </a:ln>
                  </pic:spPr>
                </pic:pic>
              </a:graphicData>
            </a:graphic>
          </wp:inline>
        </w:drawing>
      </w:r>
    </w:p>
    <w:p w14:paraId="3828E3F9" w14:textId="77777777" w:rsidR="00F552D4" w:rsidRPr="00F552D4" w:rsidRDefault="00F552D4">
      <w:pPr>
        <w:jc w:val="both"/>
        <w:rPr>
          <w:rFonts w:ascii="Arial Narrow" w:hAnsi="Arial Narrow"/>
          <w:sz w:val="22"/>
          <w:lang w:val="es-CO"/>
        </w:rPr>
      </w:pPr>
    </w:p>
    <w:p w14:paraId="75C0FD69" w14:textId="12EA1F2C" w:rsidR="00407596" w:rsidRDefault="004F0B26">
      <w:pPr>
        <w:jc w:val="both"/>
        <w:rPr>
          <w:rFonts w:ascii="Arial Narrow" w:hAnsi="Arial Narrow"/>
          <w:sz w:val="22"/>
          <w:lang w:val="es-CO"/>
        </w:rPr>
      </w:pPr>
      <w:r w:rsidRPr="00F552D4">
        <w:rPr>
          <w:rFonts w:ascii="Arial Narrow" w:hAnsi="Arial Narrow"/>
          <w:sz w:val="22"/>
          <w:lang w:val="es-CO"/>
        </w:rPr>
        <w:lastRenderedPageBreak/>
        <w:t>Así́ las cosas, si tomamos la cuant</w:t>
      </w:r>
      <w:r w:rsidRPr="00F552D4">
        <w:rPr>
          <w:rFonts w:ascii="Arial Narrow" w:hAnsi="Arial Narrow" w:cs="Arial Narrow"/>
          <w:sz w:val="22"/>
          <w:lang w:val="es-CO"/>
        </w:rPr>
        <w:t>í</w:t>
      </w:r>
      <w:r w:rsidRPr="00F552D4">
        <w:rPr>
          <w:rFonts w:ascii="Arial Narrow" w:hAnsi="Arial Narrow"/>
          <w:sz w:val="22"/>
          <w:lang w:val="es-CO"/>
        </w:rPr>
        <w:t xml:space="preserve">a de este proceso que se encuentra establecida por valor </w:t>
      </w:r>
      <w:r w:rsidRPr="00F552D4">
        <w:rPr>
          <w:rFonts w:ascii="Arial Narrow" w:hAnsi="Arial Narrow"/>
          <w:b/>
          <w:bCs/>
          <w:sz w:val="22"/>
          <w:lang w:val="es-CO"/>
        </w:rPr>
        <w:t>de CIENTO SESENTA Y CINCO MILLONES TRESCIENTOS CUATRO MIL OCHOCIENTOS SETENTA Y DOS PESOS M/CTE ($165.304.872,00),</w:t>
      </w:r>
      <w:r w:rsidRPr="00F552D4">
        <w:rPr>
          <w:rFonts w:ascii="Arial Narrow" w:hAnsi="Arial Narrow"/>
          <w:sz w:val="22"/>
          <w:lang w:val="es-CO"/>
        </w:rPr>
        <w:t xml:space="preserve"> se evidencia que el valor es menor a ciento veinticinco mil dólares de los Estados Unidos de América (US$125.000), razón por la cual es procedente la realización de convocatoria para limitación de </w:t>
      </w:r>
      <w:proofErr w:type="spellStart"/>
      <w:r w:rsidRPr="00F552D4">
        <w:rPr>
          <w:rFonts w:ascii="Arial Narrow" w:hAnsi="Arial Narrow"/>
          <w:sz w:val="22"/>
          <w:lang w:val="es-CO"/>
        </w:rPr>
        <w:t>Mipymes</w:t>
      </w:r>
      <w:proofErr w:type="spellEnd"/>
      <w:r w:rsidRPr="00F552D4">
        <w:rPr>
          <w:rFonts w:ascii="Arial Narrow" w:hAnsi="Arial Narrow"/>
          <w:sz w:val="22"/>
          <w:lang w:val="es-CO"/>
        </w:rPr>
        <w:t xml:space="preserve"> al no superar el umbral de cuantía antes indicado.</w:t>
      </w:r>
    </w:p>
    <w:p w14:paraId="3ABA9EF2" w14:textId="77777777" w:rsidR="00F552D4" w:rsidRPr="00F552D4" w:rsidRDefault="00F552D4">
      <w:pPr>
        <w:jc w:val="both"/>
        <w:rPr>
          <w:rFonts w:ascii="Arial Narrow" w:hAnsi="Arial Narrow"/>
          <w:sz w:val="22"/>
          <w:lang w:val="es-CO"/>
        </w:rPr>
      </w:pPr>
    </w:p>
    <w:p w14:paraId="07C69CE2" w14:textId="24707A17" w:rsidR="00407596" w:rsidRDefault="004F0B26">
      <w:pPr>
        <w:jc w:val="both"/>
        <w:rPr>
          <w:rFonts w:ascii="Arial Narrow" w:hAnsi="Arial Narrow"/>
          <w:sz w:val="22"/>
          <w:lang w:val="es-CO"/>
        </w:rPr>
      </w:pPr>
      <w:r w:rsidRPr="00F552D4">
        <w:rPr>
          <w:rFonts w:ascii="Arial Narrow" w:hAnsi="Arial Narrow"/>
          <w:sz w:val="22"/>
          <w:lang w:val="es-CO"/>
        </w:rPr>
        <w:t>De acuerdo con lo establecido en el artículo 2.2.1.2.4.2.2 del Decreto 1082 de 2015, el cual ha sido modificado por el artículo 5 del Decreto 1860 de 2021, se dispone que:</w:t>
      </w:r>
    </w:p>
    <w:p w14:paraId="0A088579" w14:textId="77777777" w:rsidR="00F552D4" w:rsidRPr="00F552D4" w:rsidRDefault="00F552D4">
      <w:pPr>
        <w:jc w:val="both"/>
        <w:rPr>
          <w:rFonts w:ascii="Arial Narrow" w:hAnsi="Arial Narrow"/>
          <w:sz w:val="22"/>
          <w:lang w:val="es-CO"/>
        </w:rPr>
      </w:pPr>
    </w:p>
    <w:p w14:paraId="697D47C4" w14:textId="77777777" w:rsidR="00407596" w:rsidRPr="00F552D4" w:rsidRDefault="004F0B26">
      <w:pPr>
        <w:jc w:val="both"/>
        <w:rPr>
          <w:rFonts w:ascii="Arial Narrow" w:hAnsi="Arial Narrow"/>
          <w:sz w:val="22"/>
          <w:lang w:val="es-CO"/>
        </w:rPr>
      </w:pPr>
      <w:r w:rsidRPr="00F552D4">
        <w:rPr>
          <w:rFonts w:ascii="Arial Narrow" w:hAnsi="Arial Narrow"/>
          <w:sz w:val="22"/>
          <w:lang w:val="es-CO"/>
        </w:rPr>
        <w:t xml:space="preserve">“Artículo 2.2.1.2.4.2.2. Convocatorias limitadas a </w:t>
      </w:r>
      <w:proofErr w:type="spellStart"/>
      <w:r w:rsidRPr="00F552D4">
        <w:rPr>
          <w:rFonts w:ascii="Arial Narrow" w:hAnsi="Arial Narrow"/>
          <w:sz w:val="22"/>
          <w:lang w:val="es-CO"/>
        </w:rPr>
        <w:t>Mípyme</w:t>
      </w:r>
      <w:proofErr w:type="spellEnd"/>
      <w:r w:rsidRPr="00F552D4">
        <w:rPr>
          <w:rFonts w:ascii="Arial Narrow" w:hAnsi="Arial Narrow"/>
          <w:sz w:val="22"/>
          <w:lang w:val="es-CO"/>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552D4">
        <w:rPr>
          <w:rFonts w:ascii="Arial Narrow" w:hAnsi="Arial Narrow"/>
          <w:sz w:val="22"/>
          <w:lang w:val="es-CO"/>
        </w:rPr>
        <w:t>Mipyme</w:t>
      </w:r>
      <w:proofErr w:type="spellEnd"/>
      <w:r w:rsidRPr="00F552D4">
        <w:rPr>
          <w:rFonts w:ascii="Arial Narrow" w:hAnsi="Arial Narrow"/>
          <w:sz w:val="22"/>
          <w:lang w:val="es-CO"/>
        </w:rPr>
        <w:t xml:space="preserve"> colombianas con mínimo un (1) año de existencia, cuando concurran los siguientes requisitos:</w:t>
      </w:r>
    </w:p>
    <w:p w14:paraId="063716DA" w14:textId="77777777" w:rsidR="00407596" w:rsidRPr="00F552D4" w:rsidRDefault="004F0B26" w:rsidP="00F552D4">
      <w:pPr>
        <w:spacing w:before="80" w:after="60"/>
        <w:ind w:left="720"/>
        <w:jc w:val="both"/>
        <w:rPr>
          <w:rFonts w:ascii="Arial Narrow" w:hAnsi="Arial Narrow"/>
          <w:bCs/>
          <w:i/>
          <w:iCs/>
          <w:sz w:val="22"/>
          <w:lang w:val="es-CO"/>
        </w:rPr>
      </w:pPr>
      <w:r w:rsidRPr="00F552D4">
        <w:rPr>
          <w:rFonts w:ascii="Arial Narrow" w:hAnsi="Arial Narrow"/>
          <w:bCs/>
          <w:i/>
          <w:iCs/>
          <w:sz w:val="22"/>
          <w:lang w:val="es-CO"/>
        </w:rPr>
        <w:t>1. El valor del Proceso de Contratación sea menor a ciento veinticinco mil dólares de los Estados Unidos de América (US$125.000), liquidados con la tasa de cambio que para el efecto determina cada dos años el Ministerio de Comercio, Industria y Turismo.</w:t>
      </w:r>
    </w:p>
    <w:p w14:paraId="0A746B36" w14:textId="77777777" w:rsidR="00407596" w:rsidRPr="00F552D4" w:rsidRDefault="004F0B26" w:rsidP="00F552D4">
      <w:pPr>
        <w:spacing w:before="80" w:after="60"/>
        <w:ind w:left="720"/>
        <w:jc w:val="both"/>
        <w:rPr>
          <w:rFonts w:ascii="Arial Narrow" w:hAnsi="Arial Narrow"/>
          <w:bCs/>
          <w:i/>
          <w:iCs/>
          <w:sz w:val="22"/>
          <w:lang w:val="es-CO"/>
        </w:rPr>
      </w:pPr>
      <w:r w:rsidRPr="00F552D4">
        <w:rPr>
          <w:rFonts w:ascii="Arial Narrow" w:hAnsi="Arial Narrow"/>
          <w:bCs/>
          <w:i/>
          <w:iCs/>
          <w:sz w:val="22"/>
          <w:lang w:val="es-CO"/>
        </w:rPr>
        <w:t xml:space="preserve">2. Se hayan recibido solicitudes de por lo menos dos (2)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xml:space="preserve"> colombianas para limitar la convocatoria a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41AB11" w14:textId="77777777" w:rsidR="00407596" w:rsidRPr="00F552D4" w:rsidRDefault="004F0B26" w:rsidP="00F552D4">
      <w:pPr>
        <w:jc w:val="both"/>
        <w:rPr>
          <w:rFonts w:ascii="Arial Narrow" w:hAnsi="Arial Narrow"/>
          <w:bCs/>
          <w:i/>
          <w:iCs/>
          <w:sz w:val="22"/>
          <w:lang w:val="es-CO"/>
        </w:rPr>
      </w:pPr>
      <w:r w:rsidRPr="00F552D4">
        <w:rPr>
          <w:rFonts w:ascii="Arial Narrow" w:hAnsi="Arial Narrow"/>
          <w:bCs/>
          <w:i/>
          <w:iCs/>
          <w:sz w:val="22"/>
          <w:lang w:val="es-CO"/>
        </w:rPr>
        <w:t xml:space="preserve">Tratándose de personas jurídicas, las solicitudes solo las podrán realizar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cuyo objeto social les permita ejecutar el contrato relacionado con el proceso contractual.</w:t>
      </w:r>
    </w:p>
    <w:p w14:paraId="6DED2C36" w14:textId="77777777" w:rsidR="00F552D4" w:rsidRDefault="00F552D4" w:rsidP="00F552D4">
      <w:pPr>
        <w:ind w:left="720"/>
        <w:jc w:val="both"/>
        <w:rPr>
          <w:rFonts w:ascii="Arial Narrow" w:hAnsi="Arial Narrow"/>
          <w:bCs/>
          <w:i/>
          <w:iCs/>
          <w:sz w:val="22"/>
          <w:lang w:val="es-CO"/>
        </w:rPr>
      </w:pPr>
    </w:p>
    <w:p w14:paraId="054C8AB7" w14:textId="3EC5FFAA" w:rsidR="00407596" w:rsidRDefault="004F0B26" w:rsidP="00F552D4">
      <w:pPr>
        <w:jc w:val="both"/>
        <w:rPr>
          <w:rFonts w:ascii="Arial Narrow" w:hAnsi="Arial Narrow"/>
          <w:bCs/>
          <w:i/>
          <w:iCs/>
          <w:sz w:val="22"/>
          <w:lang w:val="es-CO"/>
        </w:rPr>
      </w:pPr>
      <w:r w:rsidRPr="00F552D4">
        <w:rPr>
          <w:rFonts w:ascii="Arial Narrow" w:hAnsi="Arial Narrow"/>
          <w:b/>
          <w:i/>
          <w:iCs/>
          <w:sz w:val="22"/>
          <w:lang w:val="es-CO"/>
        </w:rPr>
        <w:t>Parágrafo</w:t>
      </w:r>
      <w:r w:rsidRPr="00F552D4">
        <w:rPr>
          <w:rFonts w:ascii="Arial Narrow" w:hAnsi="Arial Narrow"/>
          <w:bCs/>
          <w:i/>
          <w:iCs/>
          <w:sz w:val="22"/>
          <w:lang w:val="es-CO"/>
        </w:rPr>
        <w:t xml:space="preserve">. Las cooperativas y demás entidades de economía solidaria, siempre que tengan la calidad de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podrán solicitar y participar en las convocatorias limitadas en las mismas condiciones dispuestas en el presente artículo.</w:t>
      </w:r>
    </w:p>
    <w:p w14:paraId="4CEDF3E6" w14:textId="77777777" w:rsidR="00F552D4" w:rsidRPr="00F552D4" w:rsidRDefault="00F552D4" w:rsidP="00F552D4">
      <w:pPr>
        <w:jc w:val="both"/>
        <w:rPr>
          <w:rFonts w:ascii="Arial Narrow" w:hAnsi="Arial Narrow"/>
          <w:bCs/>
          <w:i/>
          <w:iCs/>
          <w:sz w:val="22"/>
          <w:lang w:val="es-CO"/>
        </w:rPr>
      </w:pPr>
    </w:p>
    <w:p w14:paraId="6472324B" w14:textId="5FB2A1E8" w:rsidR="00407596" w:rsidRDefault="004F0B26" w:rsidP="00F552D4">
      <w:pPr>
        <w:jc w:val="both"/>
        <w:rPr>
          <w:rFonts w:ascii="Arial Narrow" w:hAnsi="Arial Narrow"/>
          <w:bCs/>
          <w:i/>
          <w:iCs/>
          <w:sz w:val="22"/>
          <w:lang w:val="es-CO"/>
        </w:rPr>
      </w:pPr>
      <w:r w:rsidRPr="00F552D4">
        <w:rPr>
          <w:rFonts w:ascii="Arial Narrow" w:hAnsi="Arial Narrow"/>
          <w:bCs/>
          <w:i/>
          <w:iCs/>
          <w:sz w:val="22"/>
          <w:lang w:val="es-CO"/>
        </w:rPr>
        <w:t xml:space="preserve">Artículo 2.2.1.2.4.2.4. Acreditación de requisitos para participar en convocatorias limitadas. Las </w:t>
      </w:r>
      <w:proofErr w:type="spellStart"/>
      <w:r w:rsidRPr="00F552D4">
        <w:rPr>
          <w:rFonts w:ascii="Arial Narrow" w:hAnsi="Arial Narrow"/>
          <w:bCs/>
          <w:i/>
          <w:iCs/>
          <w:sz w:val="22"/>
          <w:lang w:val="es-CO"/>
        </w:rPr>
        <w:t>Mipymes</w:t>
      </w:r>
      <w:proofErr w:type="spellEnd"/>
      <w:r w:rsidRPr="00F552D4">
        <w:rPr>
          <w:rFonts w:ascii="Arial Narrow" w:hAnsi="Arial Narrow"/>
          <w:bCs/>
          <w:i/>
          <w:iCs/>
          <w:sz w:val="22"/>
          <w:lang w:val="es-CO"/>
        </w:rPr>
        <w:t xml:space="preserve"> colombianas deben acreditar que tienen el tamaño empresarial establecido por la ley de la siguiente manera:</w:t>
      </w:r>
    </w:p>
    <w:p w14:paraId="62FA3BF0" w14:textId="77777777" w:rsidR="00F552D4" w:rsidRPr="00F552D4" w:rsidRDefault="00F552D4" w:rsidP="00F552D4">
      <w:pPr>
        <w:jc w:val="both"/>
        <w:rPr>
          <w:rFonts w:ascii="Arial Narrow" w:hAnsi="Arial Narrow"/>
          <w:bCs/>
          <w:i/>
          <w:iCs/>
          <w:sz w:val="22"/>
          <w:lang w:val="es-CO"/>
        </w:rPr>
      </w:pPr>
    </w:p>
    <w:p w14:paraId="0C0060B5" w14:textId="57DA4DB9" w:rsidR="00407596" w:rsidRPr="00F552D4" w:rsidRDefault="004F0B26" w:rsidP="00F552D4">
      <w:pPr>
        <w:spacing w:before="80" w:after="60"/>
        <w:jc w:val="both"/>
        <w:rPr>
          <w:rFonts w:ascii="Arial Narrow" w:hAnsi="Arial Narrow"/>
          <w:bCs/>
          <w:i/>
          <w:iCs/>
          <w:sz w:val="22"/>
          <w:lang w:val="es-CO"/>
        </w:rPr>
      </w:pPr>
      <w:r w:rsidRPr="00F552D4">
        <w:rPr>
          <w:rFonts w:ascii="Arial Narrow" w:hAnsi="Arial Narrow"/>
          <w:bCs/>
          <w:i/>
          <w:iCs/>
          <w:sz w:val="22"/>
          <w:lang w:val="es-CO"/>
        </w:rPr>
        <w:t>1.  Las personas naturales mediante certificación expedida por ellos y un contador público, adjuntando copia del registro mercantil.</w:t>
      </w:r>
    </w:p>
    <w:p w14:paraId="058AC418" w14:textId="43175142" w:rsidR="00407596" w:rsidRPr="00F552D4" w:rsidRDefault="004F0B26" w:rsidP="00F552D4">
      <w:pPr>
        <w:spacing w:before="80" w:after="60"/>
        <w:jc w:val="both"/>
        <w:rPr>
          <w:rFonts w:ascii="Arial Narrow" w:hAnsi="Arial Narrow"/>
          <w:bCs/>
          <w:i/>
          <w:iCs/>
          <w:sz w:val="22"/>
          <w:lang w:val="es-CO"/>
        </w:rPr>
      </w:pPr>
      <w:r w:rsidRPr="00F552D4">
        <w:rPr>
          <w:rFonts w:ascii="Arial Narrow" w:hAnsi="Arial Narrow"/>
          <w:bCs/>
          <w:i/>
          <w:iCs/>
          <w:sz w:val="22"/>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917302" w14:textId="77777777" w:rsidR="00407596" w:rsidRPr="00F552D4" w:rsidRDefault="004F0B26" w:rsidP="00F552D4">
      <w:pPr>
        <w:jc w:val="both"/>
        <w:rPr>
          <w:rFonts w:ascii="Arial Narrow" w:hAnsi="Arial Narrow"/>
          <w:bCs/>
          <w:i/>
          <w:iCs/>
          <w:sz w:val="22"/>
          <w:lang w:val="es-CO"/>
        </w:rPr>
      </w:pPr>
      <w:r w:rsidRPr="00F552D4">
        <w:rPr>
          <w:rFonts w:ascii="Arial Narrow" w:hAnsi="Arial Narrow"/>
          <w:bCs/>
          <w:i/>
          <w:iCs/>
          <w:sz w:val="22"/>
          <w:lang w:val="es-CO"/>
        </w:rPr>
        <w:t>Para la acreditación deberán observarse los rangos de clasificación empresarial establecidos de conformidad con la Ley 590 de 2000 y el Decreto 1074 de 2015, o las normas que lo modifiquen, sustituyan o complementen.</w:t>
      </w:r>
    </w:p>
    <w:p w14:paraId="61F5E698" w14:textId="77777777" w:rsidR="00407596" w:rsidRPr="00F552D4" w:rsidRDefault="004F0B26" w:rsidP="00F552D4">
      <w:pPr>
        <w:jc w:val="both"/>
        <w:rPr>
          <w:rFonts w:ascii="Arial Narrow" w:hAnsi="Arial Narrow"/>
          <w:bCs/>
          <w:i/>
          <w:iCs/>
          <w:sz w:val="22"/>
          <w:lang w:val="es-CO"/>
        </w:rPr>
      </w:pPr>
      <w:r w:rsidRPr="00F552D4">
        <w:rPr>
          <w:rFonts w:ascii="Arial Narrow" w:hAnsi="Arial Narrow"/>
          <w:b/>
          <w:i/>
          <w:iCs/>
          <w:sz w:val="22"/>
          <w:lang w:val="es-CO"/>
        </w:rPr>
        <w:t>Parágrafo 1</w:t>
      </w:r>
      <w:r w:rsidRPr="00F552D4">
        <w:rPr>
          <w:rFonts w:ascii="Arial Narrow" w:hAnsi="Arial Narrow"/>
          <w:bCs/>
          <w:i/>
          <w:iCs/>
          <w:sz w:val="22"/>
          <w:lang w:val="es-CO"/>
        </w:rPr>
        <w:t xml:space="preserve">. En todo caso, las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xml:space="preserve"> también podrán acreditar esta condición con la copia del certificado del Registro Único de Proponentes, el cual deberá encontrarse vigente y en firme al momento de su presentación.</w:t>
      </w:r>
    </w:p>
    <w:p w14:paraId="319C5160" w14:textId="77777777" w:rsidR="00407596" w:rsidRPr="00F552D4" w:rsidRDefault="004F0B26" w:rsidP="00F552D4">
      <w:pPr>
        <w:jc w:val="both"/>
        <w:rPr>
          <w:rFonts w:ascii="Arial Narrow" w:hAnsi="Arial Narrow"/>
          <w:bCs/>
          <w:i/>
          <w:iCs/>
          <w:sz w:val="22"/>
          <w:lang w:val="es-CO"/>
        </w:rPr>
      </w:pPr>
      <w:r w:rsidRPr="00F552D4">
        <w:rPr>
          <w:rFonts w:ascii="Arial Narrow" w:hAnsi="Arial Narrow"/>
          <w:b/>
          <w:i/>
          <w:iCs/>
          <w:sz w:val="22"/>
          <w:lang w:val="es-CO"/>
        </w:rPr>
        <w:t>Parágrafo 2.</w:t>
      </w:r>
      <w:r w:rsidRPr="00F552D4">
        <w:rPr>
          <w:rFonts w:ascii="Arial Narrow" w:hAnsi="Arial Narrow"/>
          <w:bCs/>
          <w:i/>
          <w:iCs/>
          <w:sz w:val="22"/>
          <w:lang w:val="es-CO"/>
        </w:rPr>
        <w:t xml:space="preserve"> Para efectos de la limitación a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w:t>
      </w:r>
    </w:p>
    <w:p w14:paraId="54EAA8E4" w14:textId="77777777" w:rsidR="00407596" w:rsidRPr="00F552D4" w:rsidRDefault="004F0B26" w:rsidP="00F552D4">
      <w:pPr>
        <w:jc w:val="both"/>
        <w:rPr>
          <w:rFonts w:ascii="Arial Narrow" w:hAnsi="Arial Narrow"/>
          <w:bCs/>
          <w:i/>
          <w:iCs/>
          <w:sz w:val="22"/>
          <w:lang w:val="es-CO"/>
        </w:rPr>
      </w:pPr>
      <w:r w:rsidRPr="00F552D4">
        <w:rPr>
          <w:rFonts w:ascii="Arial Narrow" w:hAnsi="Arial Narrow"/>
          <w:bCs/>
          <w:i/>
          <w:iCs/>
          <w:sz w:val="22"/>
          <w:lang w:val="es-CO"/>
        </w:rPr>
        <w:lastRenderedPageBreak/>
        <w:t>prevista en el cronograma del Proceso de Contratación para el inicio del plazo para solicitar la convocatoria limitada.</w:t>
      </w:r>
    </w:p>
    <w:p w14:paraId="495E0493" w14:textId="77777777" w:rsidR="00407596" w:rsidRPr="00F552D4" w:rsidRDefault="004F0B26" w:rsidP="00F552D4">
      <w:pPr>
        <w:jc w:val="both"/>
        <w:rPr>
          <w:rFonts w:ascii="Arial Narrow" w:hAnsi="Arial Narrow"/>
          <w:bCs/>
          <w:i/>
          <w:iCs/>
          <w:sz w:val="22"/>
          <w:lang w:val="es-CO"/>
        </w:rPr>
      </w:pPr>
      <w:r w:rsidRPr="00F552D4">
        <w:rPr>
          <w:rFonts w:ascii="Arial Narrow" w:hAnsi="Arial Narrow"/>
          <w:b/>
          <w:i/>
          <w:iCs/>
          <w:sz w:val="22"/>
          <w:lang w:val="es-CO"/>
        </w:rPr>
        <w:t>Parágrafo 3.</w:t>
      </w:r>
      <w:r w:rsidRPr="00F552D4">
        <w:rPr>
          <w:rFonts w:ascii="Arial Narrow" w:hAnsi="Arial Narrow"/>
          <w:bCs/>
          <w:i/>
          <w:iCs/>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 xml:space="preserve"> o de proponentes plurales integrados únicamente por </w:t>
      </w:r>
      <w:proofErr w:type="spellStart"/>
      <w:r w:rsidRPr="00F552D4">
        <w:rPr>
          <w:rFonts w:ascii="Arial Narrow" w:hAnsi="Arial Narrow"/>
          <w:bCs/>
          <w:i/>
          <w:iCs/>
          <w:sz w:val="22"/>
          <w:lang w:val="es-CO"/>
        </w:rPr>
        <w:t>Mipyme</w:t>
      </w:r>
      <w:proofErr w:type="spellEnd"/>
      <w:r w:rsidRPr="00F552D4">
        <w:rPr>
          <w:rFonts w:ascii="Arial Narrow" w:hAnsi="Arial Narrow"/>
          <w:bCs/>
          <w:i/>
          <w:iCs/>
          <w:sz w:val="22"/>
          <w:lang w:val="es-CO"/>
        </w:rPr>
        <w:t>.</w:t>
      </w:r>
    </w:p>
    <w:p w14:paraId="36E25BC3" w14:textId="709521BF" w:rsidR="00407596" w:rsidRDefault="004F0B26" w:rsidP="00F552D4">
      <w:pPr>
        <w:jc w:val="both"/>
        <w:rPr>
          <w:rFonts w:ascii="Arial Narrow" w:hAnsi="Arial Narrow"/>
          <w:bCs/>
          <w:i/>
          <w:iCs/>
          <w:sz w:val="22"/>
          <w:lang w:val="es-CO"/>
        </w:rPr>
      </w:pPr>
      <w:r w:rsidRPr="00F552D4">
        <w:rPr>
          <w:rFonts w:ascii="Arial Narrow" w:hAnsi="Arial Narrow"/>
          <w:b/>
          <w:i/>
          <w:iCs/>
          <w:sz w:val="22"/>
          <w:lang w:val="es-CO"/>
        </w:rPr>
        <w:t>Parágrafo 4</w:t>
      </w:r>
      <w:r w:rsidRPr="00F552D4">
        <w:rPr>
          <w:rFonts w:ascii="Arial Narrow" w:hAnsi="Arial Narrow"/>
          <w:bCs/>
          <w:i/>
          <w:iCs/>
          <w:sz w:val="22"/>
          <w:lang w:val="es-CO"/>
        </w:rPr>
        <w:t>. Los incentivos previstos en los artículos 2.2.1.2.4.2.2 y 2.2.1.2.4.2.3 de este Decreto no excluyen la aplicación de los criterios diferenciales para los emprendimientos y empresas de mujeres en el sistema de compras públicas… “</w:t>
      </w:r>
    </w:p>
    <w:p w14:paraId="19BE5105" w14:textId="77777777" w:rsidR="00F552D4" w:rsidRPr="00F552D4" w:rsidRDefault="00F552D4" w:rsidP="00F552D4">
      <w:pPr>
        <w:jc w:val="both"/>
        <w:rPr>
          <w:rFonts w:ascii="Arial Narrow" w:hAnsi="Arial Narrow"/>
          <w:bCs/>
          <w:i/>
          <w:iCs/>
          <w:sz w:val="22"/>
          <w:lang w:val="es-CO"/>
        </w:rPr>
      </w:pPr>
    </w:p>
    <w:p w14:paraId="24E711F2" w14:textId="3713DCEA" w:rsidR="00407596" w:rsidRPr="00F552D4" w:rsidRDefault="004F0B26" w:rsidP="004F0B26">
      <w:pPr>
        <w:pStyle w:val="Prrafodelista"/>
        <w:numPr>
          <w:ilvl w:val="2"/>
          <w:numId w:val="7"/>
        </w:numPr>
        <w:spacing w:before="80" w:after="60"/>
        <w:rPr>
          <w:rFonts w:ascii="Arial Narrow" w:hAnsi="Arial Narrow"/>
          <w:b/>
          <w:sz w:val="22"/>
          <w:lang w:val="es-CO"/>
        </w:rPr>
      </w:pPr>
      <w:r w:rsidRPr="00520D51">
        <w:rPr>
          <w:rFonts w:ascii="Arial Narrow" w:hAnsi="Arial Narrow"/>
          <w:b/>
          <w:sz w:val="22"/>
          <w:u w:val="single"/>
          <w:lang w:val="es-CO"/>
        </w:rPr>
        <w:t>CAUSALES PARA DECLARAR DESIERTO EL PROCESO</w:t>
      </w:r>
      <w:r w:rsidR="00F552D4" w:rsidRPr="00F552D4">
        <w:rPr>
          <w:rFonts w:ascii="Arial Narrow" w:hAnsi="Arial Narrow"/>
          <w:b/>
          <w:sz w:val="22"/>
          <w:lang w:val="es-CO"/>
        </w:rPr>
        <w:t>.</w:t>
      </w:r>
    </w:p>
    <w:p w14:paraId="075DDDD5" w14:textId="77777777" w:rsidR="00F552D4" w:rsidRPr="00F552D4" w:rsidRDefault="00F552D4" w:rsidP="00F552D4">
      <w:pPr>
        <w:pStyle w:val="Prrafodelista"/>
        <w:spacing w:before="80" w:after="60"/>
        <w:rPr>
          <w:rFonts w:ascii="Arial Narrow" w:hAnsi="Arial Narrow"/>
          <w:sz w:val="22"/>
          <w:lang w:val="es-CO"/>
        </w:rPr>
      </w:pPr>
    </w:p>
    <w:p w14:paraId="4FA83D0A" w14:textId="77777777" w:rsidR="00407596" w:rsidRPr="00F552D4" w:rsidRDefault="004F0B26">
      <w:pPr>
        <w:jc w:val="both"/>
        <w:rPr>
          <w:rFonts w:ascii="Arial Narrow" w:hAnsi="Arial Narrow"/>
          <w:sz w:val="22"/>
          <w:lang w:val="es-CO"/>
        </w:rPr>
      </w:pPr>
      <w:r w:rsidRPr="00F552D4">
        <w:rPr>
          <w:rFonts w:ascii="Arial Narrow" w:hAnsi="Arial Narrow"/>
          <w:sz w:val="22"/>
          <w:lang w:val="es-CO"/>
        </w:rPr>
        <w:t>El MDN-EJÉRCITO NACIONAL-APOYO LOGÍSTICO, declarará desierto el presente proceso dentro del plazo previsto para adjudicar, bajo los siguientes términos:</w:t>
      </w:r>
    </w:p>
    <w:p w14:paraId="043A9775" w14:textId="77777777" w:rsidR="00407596" w:rsidRPr="00F552D4" w:rsidRDefault="004F0B26">
      <w:pPr>
        <w:jc w:val="both"/>
        <w:rPr>
          <w:rFonts w:ascii="Arial Narrow" w:hAnsi="Arial Narrow"/>
          <w:sz w:val="22"/>
          <w:lang w:val="es-CO"/>
        </w:rPr>
      </w:pPr>
      <w:r w:rsidRPr="00F552D4">
        <w:rPr>
          <w:rFonts w:ascii="Arial Narrow" w:hAnsi="Arial Narrow"/>
          <w:sz w:val="22"/>
          <w:lang w:val="es-CO"/>
        </w:rPr>
        <w:t>a. Cuando entre las ofertas presentadas no se logre adjudicar a ningún oferente, ya sea porque las ofertas no cumplan con las condiciones para ser adjudicatarias, porque no se presenten ofertas, o por cualquier otra causa que impida la selección objetiva.</w:t>
      </w:r>
    </w:p>
    <w:p w14:paraId="56D1096B" w14:textId="17BDB473" w:rsidR="00407596" w:rsidRDefault="004F0B26">
      <w:pPr>
        <w:jc w:val="both"/>
        <w:rPr>
          <w:rFonts w:ascii="Arial Narrow" w:hAnsi="Arial Narrow"/>
          <w:sz w:val="22"/>
          <w:lang w:val="es-CO"/>
        </w:rPr>
      </w:pPr>
      <w:r w:rsidRPr="00F552D4">
        <w:rPr>
          <w:rFonts w:ascii="Arial Narrow" w:hAnsi="Arial Narrow"/>
          <w:sz w:val="22"/>
          <w:lang w:val="es-CO"/>
        </w:rPr>
        <w:t>b.     Cuando no se presenten oferentes al proceso de selección.</w:t>
      </w:r>
    </w:p>
    <w:p w14:paraId="63C05CD8" w14:textId="77777777" w:rsidR="00F552D4" w:rsidRPr="00F552D4" w:rsidRDefault="00F552D4">
      <w:pPr>
        <w:jc w:val="both"/>
        <w:rPr>
          <w:rFonts w:ascii="Arial Narrow" w:hAnsi="Arial Narrow"/>
          <w:sz w:val="22"/>
          <w:lang w:val="es-CO"/>
        </w:rPr>
      </w:pPr>
    </w:p>
    <w:p w14:paraId="2C632444" w14:textId="65B6A5BB" w:rsidR="00407596" w:rsidRDefault="004F0B26">
      <w:pPr>
        <w:jc w:val="both"/>
        <w:rPr>
          <w:rFonts w:ascii="Arial Narrow" w:hAnsi="Arial Narrow"/>
          <w:sz w:val="22"/>
          <w:lang w:val="es-CO"/>
        </w:rPr>
      </w:pPr>
      <w:r w:rsidRPr="00F552D4">
        <w:rPr>
          <w:rFonts w:ascii="Arial Narrow" w:hAnsi="Arial Narrow"/>
          <w:b/>
          <w:bCs/>
          <w:sz w:val="22"/>
          <w:lang w:val="es-CO"/>
        </w:rPr>
        <w:t>NOTA:</w:t>
      </w:r>
      <w:r w:rsidRPr="00F552D4">
        <w:rPr>
          <w:rFonts w:ascii="Arial Narrow" w:hAnsi="Arial Narrow"/>
          <w:sz w:val="22"/>
          <w:lang w:val="es-CO"/>
        </w:rPr>
        <w:t xml:space="preserve"> La declaratoria de desierto del proceso se hará mediante Acto Administrativo motivado, el cual se notificará y comunicará a los oferentes, por medio de la plataforma SECOP II.</w:t>
      </w:r>
    </w:p>
    <w:p w14:paraId="2B00D9EA" w14:textId="77777777" w:rsidR="00F552D4" w:rsidRPr="00F552D4" w:rsidRDefault="00F552D4">
      <w:pPr>
        <w:jc w:val="both"/>
        <w:rPr>
          <w:rFonts w:ascii="Arial Narrow" w:hAnsi="Arial Narrow"/>
          <w:sz w:val="22"/>
          <w:lang w:val="es-CO"/>
        </w:rPr>
      </w:pPr>
    </w:p>
    <w:p w14:paraId="727308BC" w14:textId="26277186" w:rsidR="00407596" w:rsidRPr="00520D51" w:rsidRDefault="004F0B26">
      <w:pPr>
        <w:spacing w:before="80" w:after="60"/>
        <w:rPr>
          <w:rFonts w:ascii="Arial Narrow" w:hAnsi="Arial Narrow"/>
          <w:b/>
          <w:sz w:val="22"/>
          <w:u w:val="single"/>
          <w:lang w:val="es-CO"/>
        </w:rPr>
      </w:pPr>
      <w:r w:rsidRPr="00F552D4">
        <w:rPr>
          <w:rFonts w:ascii="Arial Narrow" w:hAnsi="Arial Narrow"/>
          <w:b/>
          <w:sz w:val="22"/>
          <w:lang w:val="es-CO"/>
        </w:rPr>
        <w:t xml:space="preserve">1.4.      </w:t>
      </w:r>
      <w:r w:rsidRPr="00520D51">
        <w:rPr>
          <w:rFonts w:ascii="Arial Narrow" w:hAnsi="Arial Narrow"/>
          <w:b/>
          <w:sz w:val="22"/>
          <w:u w:val="single"/>
          <w:lang w:val="es-CO"/>
        </w:rPr>
        <w:t>ACREDITACIÓN DE LOS CRITERIOS DIFERENCIALES</w:t>
      </w:r>
      <w:r w:rsidR="00F552D4" w:rsidRPr="00520D51">
        <w:rPr>
          <w:rFonts w:ascii="Arial Narrow" w:hAnsi="Arial Narrow"/>
          <w:b/>
          <w:sz w:val="22"/>
          <w:u w:val="single"/>
          <w:lang w:val="es-CO"/>
        </w:rPr>
        <w:t>.</w:t>
      </w:r>
    </w:p>
    <w:p w14:paraId="20069FBA" w14:textId="77777777" w:rsidR="00F552D4" w:rsidRPr="002919ED" w:rsidRDefault="00F552D4" w:rsidP="00F552D4">
      <w:pPr>
        <w:jc w:val="both"/>
        <w:rPr>
          <w:rFonts w:ascii="Arial Narrow" w:eastAsia="Arial" w:hAnsi="Arial Narrow" w:cs="Arial"/>
          <w:sz w:val="22"/>
          <w:lang w:val="es-CO"/>
        </w:rPr>
      </w:pPr>
    </w:p>
    <w:p w14:paraId="392A542C"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sz w:val="22"/>
          <w:lang w:val="es-CO"/>
        </w:rPr>
        <w:t xml:space="preserve">En el Artículo 2.2.1.2.4.2.4. Acreditación de requisitos para participar en convocatorias limitadas se dispone que: </w:t>
      </w:r>
    </w:p>
    <w:p w14:paraId="27EBFF44" w14:textId="77777777" w:rsidR="00F552D4" w:rsidRPr="00F552D4" w:rsidRDefault="00F552D4" w:rsidP="00F552D4">
      <w:pPr>
        <w:jc w:val="both"/>
        <w:rPr>
          <w:rFonts w:ascii="Arial Narrow" w:eastAsia="Arial" w:hAnsi="Arial Narrow" w:cs="Arial"/>
          <w:sz w:val="22"/>
          <w:lang w:val="es-CO"/>
        </w:rPr>
      </w:pPr>
    </w:p>
    <w:p w14:paraId="23ACA108"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sz w:val="22"/>
          <w:lang w:val="es-CO"/>
        </w:rPr>
        <w:t xml:space="preserve">“Las </w:t>
      </w:r>
      <w:proofErr w:type="spellStart"/>
      <w:r w:rsidRPr="00F552D4">
        <w:rPr>
          <w:rFonts w:ascii="Arial Narrow" w:eastAsia="Arial" w:hAnsi="Arial Narrow" w:cs="Arial"/>
          <w:sz w:val="22"/>
          <w:lang w:val="es-CO"/>
        </w:rPr>
        <w:t>Mipymes</w:t>
      </w:r>
      <w:proofErr w:type="spellEnd"/>
      <w:r w:rsidRPr="00F552D4">
        <w:rPr>
          <w:rFonts w:ascii="Arial Narrow" w:eastAsia="Arial" w:hAnsi="Arial Narrow" w:cs="Arial"/>
          <w:sz w:val="22"/>
          <w:lang w:val="es-CO"/>
        </w:rPr>
        <w:t xml:space="preserve"> colombianas deben acreditar que tiene el tamaño empresarial establecido por la ley de la siguiente manera:</w:t>
      </w:r>
    </w:p>
    <w:p w14:paraId="30AA74C4" w14:textId="77777777" w:rsidR="00F552D4" w:rsidRPr="00F552D4" w:rsidRDefault="00F552D4" w:rsidP="00F552D4">
      <w:pPr>
        <w:jc w:val="both"/>
        <w:rPr>
          <w:rFonts w:ascii="Arial Narrow" w:eastAsia="Arial" w:hAnsi="Arial Narrow" w:cs="Arial"/>
          <w:sz w:val="22"/>
          <w:lang w:val="es-CO"/>
        </w:rPr>
      </w:pPr>
    </w:p>
    <w:p w14:paraId="164E5A46"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sz w:val="22"/>
          <w:lang w:val="es-CO"/>
        </w:rPr>
        <w:t>1. Las personas naturales mediante certificación expedida por ellos y un contador público, adjuntando copia del registro mercantil.</w:t>
      </w:r>
    </w:p>
    <w:p w14:paraId="56E9E574"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sz w:val="22"/>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6146B8E" w14:textId="77777777" w:rsidR="00F552D4" w:rsidRPr="00F552D4" w:rsidRDefault="00F552D4" w:rsidP="00F552D4">
      <w:pPr>
        <w:jc w:val="both"/>
        <w:rPr>
          <w:rFonts w:ascii="Arial Narrow" w:eastAsia="Arial" w:hAnsi="Arial Narrow" w:cs="Arial"/>
          <w:sz w:val="22"/>
          <w:lang w:val="es-CO"/>
        </w:rPr>
      </w:pPr>
    </w:p>
    <w:p w14:paraId="386F0D50"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sz w:val="22"/>
          <w:lang w:val="es-CO"/>
        </w:rPr>
        <w:t>Para la acreditación deberán observarse los rangos de clasificación empresarial establecidos de conformidad con la Ley 590 de 2000 y el Decreto 1074 de 2015, o las normas que lo modifiquen, sustituyan o complementen.</w:t>
      </w:r>
    </w:p>
    <w:p w14:paraId="175E9107" w14:textId="77777777" w:rsidR="00F552D4" w:rsidRPr="00F552D4" w:rsidRDefault="00F552D4" w:rsidP="00F552D4">
      <w:pPr>
        <w:jc w:val="both"/>
        <w:rPr>
          <w:rFonts w:ascii="Arial Narrow" w:eastAsia="Arial" w:hAnsi="Arial Narrow" w:cs="Arial"/>
          <w:sz w:val="22"/>
          <w:lang w:val="es-CO"/>
        </w:rPr>
      </w:pPr>
    </w:p>
    <w:p w14:paraId="21EE80A7"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b/>
          <w:bCs/>
          <w:sz w:val="22"/>
          <w:lang w:val="es-CO"/>
        </w:rPr>
        <w:t>PARÁGRAFO 1.</w:t>
      </w:r>
      <w:r w:rsidRPr="00F552D4">
        <w:rPr>
          <w:rFonts w:ascii="Arial Narrow" w:eastAsia="Arial" w:hAnsi="Arial Narrow" w:cs="Arial"/>
          <w:sz w:val="22"/>
          <w:lang w:val="es-CO"/>
        </w:rPr>
        <w:t xml:space="preserve"> En todo caso, las </w:t>
      </w:r>
      <w:proofErr w:type="spellStart"/>
      <w:r w:rsidRPr="00F552D4">
        <w:rPr>
          <w:rFonts w:ascii="Arial Narrow" w:eastAsia="Arial" w:hAnsi="Arial Narrow" w:cs="Arial"/>
          <w:sz w:val="22"/>
          <w:lang w:val="es-CO"/>
        </w:rPr>
        <w:t>Mipyme</w:t>
      </w:r>
      <w:proofErr w:type="spellEnd"/>
      <w:r w:rsidRPr="00F552D4">
        <w:rPr>
          <w:rFonts w:ascii="Arial Narrow" w:eastAsia="Arial" w:hAnsi="Arial Narrow" w:cs="Arial"/>
          <w:sz w:val="22"/>
          <w:lang w:val="es-CO"/>
        </w:rPr>
        <w:t xml:space="preserve"> también podrán acreditar esta condición con la copia del certificado del Registro Único de Proponentes, el cual deberá encontrarse vigente y en firme al momento de su presentación.</w:t>
      </w:r>
    </w:p>
    <w:p w14:paraId="55CA489B" w14:textId="77777777" w:rsidR="00F552D4" w:rsidRPr="00F552D4" w:rsidRDefault="00F552D4" w:rsidP="00F552D4">
      <w:pPr>
        <w:jc w:val="both"/>
        <w:rPr>
          <w:rFonts w:ascii="Arial Narrow" w:eastAsia="Arial" w:hAnsi="Arial Narrow" w:cs="Arial"/>
          <w:sz w:val="22"/>
          <w:lang w:val="es-CO"/>
        </w:rPr>
      </w:pPr>
    </w:p>
    <w:p w14:paraId="4C503627"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b/>
          <w:bCs/>
          <w:sz w:val="22"/>
          <w:lang w:val="es-CO"/>
        </w:rPr>
        <w:lastRenderedPageBreak/>
        <w:t>PARÁGRAFO 2</w:t>
      </w:r>
      <w:r w:rsidRPr="00F552D4">
        <w:rPr>
          <w:rFonts w:ascii="Arial Narrow" w:eastAsia="Arial" w:hAnsi="Arial Narrow" w:cs="Arial"/>
          <w:sz w:val="22"/>
          <w:lang w:val="es-CO"/>
        </w:rPr>
        <w:t xml:space="preserve">. Para efectos de la limitación a </w:t>
      </w:r>
      <w:proofErr w:type="spellStart"/>
      <w:r w:rsidRPr="00F552D4">
        <w:rPr>
          <w:rFonts w:ascii="Arial Narrow" w:eastAsia="Arial" w:hAnsi="Arial Narrow" w:cs="Arial"/>
          <w:sz w:val="22"/>
          <w:lang w:val="es-CO"/>
        </w:rPr>
        <w:t>Mipyme</w:t>
      </w:r>
      <w:proofErr w:type="spellEnd"/>
      <w:r w:rsidRPr="00F552D4">
        <w:rPr>
          <w:rFonts w:ascii="Arial Narrow" w:eastAsia="Arial" w:hAnsi="Arial Narrow" w:cs="Arial"/>
          <w:sz w:val="22"/>
          <w:lang w:val="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C3A59D3" w14:textId="77777777" w:rsidR="00F552D4" w:rsidRPr="00F552D4" w:rsidRDefault="00F552D4" w:rsidP="00F552D4">
      <w:pPr>
        <w:jc w:val="both"/>
        <w:rPr>
          <w:rFonts w:ascii="Arial Narrow" w:eastAsia="Arial" w:hAnsi="Arial Narrow" w:cs="Arial"/>
          <w:sz w:val="22"/>
          <w:lang w:val="es-CO"/>
        </w:rPr>
      </w:pPr>
    </w:p>
    <w:p w14:paraId="2594BD75"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b/>
          <w:bCs/>
          <w:sz w:val="22"/>
          <w:lang w:val="es-CO"/>
        </w:rPr>
        <w:t>PARÁGRAFO 3.</w:t>
      </w:r>
      <w:r w:rsidRPr="00F552D4">
        <w:rPr>
          <w:rFonts w:ascii="Arial Narrow" w:eastAsia="Arial" w:hAnsi="Arial Narrow" w:cs="Arial"/>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552D4">
        <w:rPr>
          <w:rFonts w:ascii="Arial Narrow" w:eastAsia="Arial" w:hAnsi="Arial Narrow" w:cs="Arial"/>
          <w:sz w:val="22"/>
          <w:lang w:val="es-CO"/>
        </w:rPr>
        <w:t>Mipyme</w:t>
      </w:r>
      <w:proofErr w:type="spellEnd"/>
      <w:r w:rsidRPr="00F552D4">
        <w:rPr>
          <w:rFonts w:ascii="Arial Narrow" w:eastAsia="Arial" w:hAnsi="Arial Narrow" w:cs="Arial"/>
          <w:sz w:val="22"/>
          <w:lang w:val="es-CO"/>
        </w:rPr>
        <w:t xml:space="preserve"> o de proponentes plurales integrados únicamente por </w:t>
      </w:r>
      <w:proofErr w:type="spellStart"/>
      <w:r w:rsidRPr="00F552D4">
        <w:rPr>
          <w:rFonts w:ascii="Arial Narrow" w:eastAsia="Arial" w:hAnsi="Arial Narrow" w:cs="Arial"/>
          <w:sz w:val="22"/>
          <w:lang w:val="es-CO"/>
        </w:rPr>
        <w:t>Mipyme</w:t>
      </w:r>
      <w:proofErr w:type="spellEnd"/>
      <w:r w:rsidRPr="00F552D4">
        <w:rPr>
          <w:rFonts w:ascii="Arial Narrow" w:eastAsia="Arial" w:hAnsi="Arial Narrow" w:cs="Arial"/>
          <w:sz w:val="22"/>
          <w:lang w:val="es-CO"/>
        </w:rPr>
        <w:t>.</w:t>
      </w:r>
    </w:p>
    <w:p w14:paraId="5635081F" w14:textId="77777777" w:rsidR="00F552D4" w:rsidRPr="00F552D4" w:rsidRDefault="00F552D4" w:rsidP="00F552D4">
      <w:pPr>
        <w:jc w:val="both"/>
        <w:rPr>
          <w:rFonts w:ascii="Arial Narrow" w:eastAsia="Arial" w:hAnsi="Arial Narrow" w:cs="Arial"/>
          <w:sz w:val="22"/>
          <w:lang w:val="es-CO"/>
        </w:rPr>
      </w:pPr>
    </w:p>
    <w:p w14:paraId="4B856634" w14:textId="77777777" w:rsidR="00F552D4" w:rsidRPr="00F552D4" w:rsidRDefault="00F552D4" w:rsidP="00F552D4">
      <w:pPr>
        <w:jc w:val="both"/>
        <w:rPr>
          <w:rFonts w:ascii="Arial Narrow" w:eastAsia="Arial" w:hAnsi="Arial Narrow" w:cs="Arial"/>
          <w:sz w:val="22"/>
          <w:lang w:val="es-CO"/>
        </w:rPr>
      </w:pPr>
      <w:r w:rsidRPr="00F552D4">
        <w:rPr>
          <w:rFonts w:ascii="Arial Narrow" w:eastAsia="Arial" w:hAnsi="Arial Narrow" w:cs="Arial"/>
          <w:b/>
          <w:bCs/>
          <w:sz w:val="22"/>
          <w:lang w:val="es-CO"/>
        </w:rPr>
        <w:t>PARÁGRAFO 4</w:t>
      </w:r>
      <w:r w:rsidRPr="00F552D4">
        <w:rPr>
          <w:rFonts w:ascii="Arial Narrow" w:eastAsia="Arial" w:hAnsi="Arial Narrow" w:cs="Arial"/>
          <w:sz w:val="22"/>
          <w:lang w:val="es-CO"/>
        </w:rPr>
        <w:t>. Los incentivos previstos en los artículos 2.2.1.2.4.2.2 y 2.2.1.2.4.2.3 de este Decreto no excluyen la aplicación de los criterios diferenciales para los emprendimientos y empresas de mujeres en el sistema de compras públicas."</w:t>
      </w:r>
    </w:p>
    <w:p w14:paraId="1BB12FA1" w14:textId="77777777" w:rsidR="00F552D4" w:rsidRDefault="00F552D4">
      <w:pPr>
        <w:jc w:val="both"/>
        <w:rPr>
          <w:rFonts w:ascii="Arial Narrow" w:hAnsi="Arial Narrow"/>
          <w:sz w:val="22"/>
          <w:lang w:val="es-CO"/>
        </w:rPr>
      </w:pPr>
    </w:p>
    <w:p w14:paraId="2486DC7F" w14:textId="5A652B20" w:rsidR="00407596" w:rsidRDefault="004F0B26">
      <w:pPr>
        <w:spacing w:before="80" w:after="60"/>
        <w:rPr>
          <w:rFonts w:ascii="Arial Narrow" w:hAnsi="Arial Narrow"/>
          <w:b/>
          <w:sz w:val="22"/>
          <w:lang w:val="es-CO"/>
        </w:rPr>
      </w:pPr>
      <w:r w:rsidRPr="00F552D4">
        <w:rPr>
          <w:rFonts w:ascii="Arial Narrow" w:hAnsi="Arial Narrow"/>
          <w:b/>
          <w:sz w:val="22"/>
          <w:lang w:val="es-CO"/>
        </w:rPr>
        <w:t xml:space="preserve">1.4.1. </w:t>
      </w:r>
      <w:r w:rsidRPr="00520D51">
        <w:rPr>
          <w:rFonts w:ascii="Arial Narrow" w:hAnsi="Arial Narrow"/>
          <w:b/>
          <w:sz w:val="22"/>
          <w:u w:val="single"/>
          <w:lang w:val="es-CO"/>
        </w:rPr>
        <w:t>CRITERIOS PARA ACREDITAR LOS FACTORES DE DESEMPATE</w:t>
      </w:r>
      <w:r w:rsidRPr="00F552D4">
        <w:rPr>
          <w:rFonts w:ascii="Arial Narrow" w:hAnsi="Arial Narrow"/>
          <w:b/>
          <w:sz w:val="22"/>
          <w:lang w:val="es-CO"/>
        </w:rPr>
        <w:t>.</w:t>
      </w:r>
    </w:p>
    <w:p w14:paraId="76344EA7" w14:textId="77777777" w:rsidR="00F552D4" w:rsidRPr="00F552D4" w:rsidRDefault="00F552D4">
      <w:pPr>
        <w:spacing w:before="80" w:after="60"/>
        <w:rPr>
          <w:rFonts w:ascii="Arial Narrow" w:hAnsi="Arial Narrow"/>
          <w:sz w:val="22"/>
          <w:lang w:val="es-CO"/>
        </w:rPr>
      </w:pPr>
    </w:p>
    <w:p w14:paraId="2C8AF761" w14:textId="77777777" w:rsidR="00F552D4" w:rsidRPr="00F552D4" w:rsidRDefault="00F552D4" w:rsidP="00F552D4">
      <w:pPr>
        <w:pStyle w:val="Textoindependiente"/>
        <w:shd w:val="clear" w:color="auto" w:fill="FFFFFF" w:themeFill="background1"/>
        <w:tabs>
          <w:tab w:val="left" w:pos="-3261"/>
          <w:tab w:val="left" w:pos="851"/>
        </w:tabs>
        <w:spacing w:after="0"/>
        <w:jc w:val="both"/>
        <w:rPr>
          <w:rFonts w:ascii="Arial Narrow" w:hAnsi="Arial Narrow" w:cs="Arial"/>
          <w:b/>
          <w:bCs/>
          <w:sz w:val="22"/>
          <w:lang w:val="es-CO"/>
        </w:rPr>
      </w:pPr>
      <w:r w:rsidRPr="00F552D4">
        <w:rPr>
          <w:rFonts w:ascii="Arial Narrow" w:hAnsi="Arial Narrow" w:cs="Arial"/>
          <w:bCs/>
          <w:sz w:val="22"/>
          <w:lang w:val="es-CO"/>
        </w:rPr>
        <w:t>Se entenderá que hay empate entre dos (2) o más propuestas, cuando presenten un mismo precio</w:t>
      </w:r>
    </w:p>
    <w:p w14:paraId="6A410905" w14:textId="77777777" w:rsidR="00F552D4" w:rsidRPr="00F552D4" w:rsidRDefault="00F552D4" w:rsidP="00F552D4">
      <w:pPr>
        <w:ind w:right="51"/>
        <w:jc w:val="both"/>
        <w:rPr>
          <w:rFonts w:ascii="Arial Narrow" w:hAnsi="Arial Narrow" w:cs="Arial"/>
          <w:b/>
          <w:bCs/>
          <w:sz w:val="22"/>
          <w:lang w:val="es-CO"/>
        </w:rPr>
      </w:pPr>
    </w:p>
    <w:p w14:paraId="5C03FB47" w14:textId="77777777" w:rsidR="00F552D4" w:rsidRPr="00D432E4" w:rsidRDefault="00F552D4" w:rsidP="00F552D4">
      <w:pPr>
        <w:jc w:val="both"/>
        <w:rPr>
          <w:rFonts w:ascii="Arial Narrow" w:eastAsia="HelveticaNeueLTStd-Th" w:hAnsi="Arial Narrow" w:cs="HelveticaNeueLTStd-Th"/>
          <w:i/>
          <w:sz w:val="22"/>
          <w:lang w:val="es-ES"/>
        </w:rPr>
      </w:pPr>
      <w:r w:rsidRPr="00D432E4">
        <w:rPr>
          <w:rFonts w:ascii="Arial Narrow" w:eastAsia="HelveticaNeueLTStd-Th" w:hAnsi="Arial Narrow" w:cs="HelveticaNeueLTStd-Th"/>
          <w:i/>
          <w:sz w:val="22"/>
          <w:lang w:val="es-ES"/>
        </w:rPr>
        <w:t xml:space="preserve">En caso de empate entre las propuestas la entidad dará aplicación al contenido en el </w:t>
      </w:r>
      <w:r w:rsidRPr="00F552D4">
        <w:rPr>
          <w:rFonts w:ascii="Arial Narrow" w:eastAsia="HelveticaNeueLTStd-Th" w:hAnsi="Arial Narrow" w:cs="HelveticaNeueLTStd-Th"/>
          <w:i/>
          <w:sz w:val="22"/>
          <w:lang w:val="es-CO"/>
        </w:rPr>
        <w:t xml:space="preserve">Artículo 3 del </w:t>
      </w:r>
      <w:r w:rsidRPr="00D432E4">
        <w:rPr>
          <w:rFonts w:ascii="Arial Narrow" w:eastAsia="HelveticaNeueLTStd-Th" w:hAnsi="Arial Narrow" w:cs="HelveticaNeueLTStd-Th"/>
          <w:i/>
          <w:sz w:val="22"/>
          <w:lang w:val="es-ES"/>
        </w:rPr>
        <w:t>Decreto 1860 de 2021</w:t>
      </w:r>
      <w:r w:rsidRPr="00F552D4">
        <w:rPr>
          <w:rFonts w:ascii="Arial Narrow" w:eastAsia="HelveticaNeueLTStd-Th" w:hAnsi="Arial Narrow" w:cs="HelveticaNeueLTStd-Th"/>
          <w:i/>
          <w:sz w:val="22"/>
          <w:lang w:val="es-CO"/>
        </w:rPr>
        <w:t xml:space="preserve"> Factores de desempate y acreditación</w:t>
      </w:r>
      <w:r w:rsidRPr="00D432E4">
        <w:rPr>
          <w:rFonts w:ascii="Arial Narrow" w:eastAsia="HelveticaNeueLTStd-Th" w:hAnsi="Arial Narrow" w:cs="HelveticaNeueLTStd-Th"/>
          <w:i/>
          <w:sz w:val="22"/>
          <w:lang w:val="es-ES"/>
        </w:rPr>
        <w:t xml:space="preserve"> del Decreto 1860 de 2021, el cual adicionó los artículos 2.2.1.2.4.2.14, 2.2.1.2.4.2.15, 2.2.1.2.4.2.16, 2.2.1.2.4.2.17 Y 2.2.1.2.4.2.18 a la Subsección 2 de la Sección 4 del Capítulo 2 del Título 1 de la Parte 2 del Libro 2 del Decreto 1082 de 2015. </w:t>
      </w:r>
    </w:p>
    <w:p w14:paraId="1FCBB34E" w14:textId="77777777" w:rsidR="00F552D4" w:rsidRPr="00D432E4" w:rsidRDefault="00F552D4" w:rsidP="00F552D4">
      <w:pPr>
        <w:jc w:val="both"/>
        <w:rPr>
          <w:rFonts w:ascii="Arial Narrow" w:eastAsia="HelveticaNeueLTStd-Th" w:hAnsi="Arial Narrow" w:cs="HelveticaNeueLTStd-Th"/>
          <w:i/>
          <w:sz w:val="22"/>
          <w:lang w:val="es-ES"/>
        </w:rPr>
      </w:pPr>
    </w:p>
    <w:p w14:paraId="64AA6903" w14:textId="77777777" w:rsidR="00F552D4" w:rsidRPr="00D432E4" w:rsidRDefault="00F552D4" w:rsidP="00F552D4">
      <w:pPr>
        <w:jc w:val="both"/>
        <w:rPr>
          <w:rFonts w:ascii="Arial Narrow" w:eastAsia="HelveticaNeueLTStd-Th" w:hAnsi="Arial Narrow" w:cs="HelveticaNeueLTStd-Th"/>
          <w:i/>
          <w:sz w:val="22"/>
          <w:lang w:val="es-ES"/>
        </w:rPr>
      </w:pPr>
      <w:r w:rsidRPr="00D432E4">
        <w:rPr>
          <w:rFonts w:ascii="Arial Narrow" w:eastAsia="HelveticaNeueLTStd-Th" w:hAnsi="Arial Narrow" w:cs="HelveticaNeueLTStd-Th"/>
          <w:i/>
          <w:sz w:val="22"/>
          <w:lang w:val="es-ES"/>
        </w:rPr>
        <w:t>El artículo 2.2.1.2.4.2.17 del Decreto en mención estableció los factores de desempate y acreditación, así:</w:t>
      </w:r>
    </w:p>
    <w:p w14:paraId="788B8256" w14:textId="77777777" w:rsidR="00F552D4" w:rsidRPr="00D432E4" w:rsidRDefault="00F552D4" w:rsidP="00F552D4">
      <w:pPr>
        <w:jc w:val="both"/>
        <w:rPr>
          <w:rFonts w:ascii="Arial Narrow" w:eastAsia="HelveticaNeueLTStd-Th" w:hAnsi="Arial Narrow" w:cs="HelveticaNeueLTStd-Th"/>
          <w:i/>
          <w:sz w:val="22"/>
          <w:lang w:val="es-ES"/>
        </w:rPr>
      </w:pPr>
    </w:p>
    <w:p w14:paraId="1B140CD0" w14:textId="77777777" w:rsidR="00F552D4" w:rsidRPr="00F552D4" w:rsidRDefault="00F552D4" w:rsidP="00F552D4">
      <w:pPr>
        <w:jc w:val="both"/>
        <w:rPr>
          <w:rFonts w:ascii="Arial Narrow" w:hAnsi="Arial Narrow"/>
          <w:i/>
          <w:sz w:val="22"/>
          <w:lang w:val="es-CO"/>
        </w:rPr>
      </w:pPr>
      <w:r w:rsidRPr="00D432E4">
        <w:rPr>
          <w:rFonts w:ascii="Arial Narrow" w:eastAsia="HelveticaNeueLTStd-Th" w:hAnsi="Arial Narrow" w:cs="HelveticaNeueLTStd-Th"/>
          <w:i/>
          <w:sz w:val="22"/>
          <w:lang w:val="es-ES"/>
        </w:rPr>
        <w:t>“En caso de empate en el puntaje total de dos o más ofertas en los Procesos de Contratación realizados con cargo a recursos públicos, en los Procesos de Contratación realizados por las Entidades Estatales indistintamente de su</w:t>
      </w:r>
      <w:r w:rsidRPr="00F552D4">
        <w:rPr>
          <w:rFonts w:ascii="Arial Narrow" w:hAnsi="Arial Narrow"/>
          <w:i/>
          <w:sz w:val="22"/>
          <w:lang w:val="es-CO"/>
        </w:rPr>
        <w:t xml:space="preserve">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B3C4CDE" w14:textId="77777777" w:rsidR="00F552D4" w:rsidRPr="00F552D4" w:rsidRDefault="00F552D4" w:rsidP="00F552D4">
      <w:pPr>
        <w:tabs>
          <w:tab w:val="left" w:pos="284"/>
        </w:tabs>
        <w:jc w:val="both"/>
        <w:rPr>
          <w:rFonts w:ascii="Arial Narrow" w:hAnsi="Arial Narrow"/>
          <w:i/>
          <w:sz w:val="22"/>
          <w:highlight w:val="yellow"/>
          <w:lang w:val="es-CO"/>
        </w:rPr>
      </w:pPr>
    </w:p>
    <w:p w14:paraId="035DE187" w14:textId="77777777" w:rsidR="00F552D4" w:rsidRPr="002C3848" w:rsidRDefault="00F552D4" w:rsidP="004F0B26">
      <w:pPr>
        <w:pStyle w:val="Prrafodelista"/>
        <w:numPr>
          <w:ilvl w:val="0"/>
          <w:numId w:val="9"/>
        </w:numPr>
        <w:tabs>
          <w:tab w:val="left" w:pos="284"/>
        </w:tabs>
        <w:spacing w:after="0"/>
        <w:ind w:left="0" w:firstLine="0"/>
        <w:jc w:val="both"/>
        <w:rPr>
          <w:rFonts w:ascii="Arial Narrow" w:hAnsi="Arial Narrow"/>
          <w:i/>
          <w:sz w:val="22"/>
        </w:rPr>
      </w:pPr>
      <w:r w:rsidRPr="00F552D4">
        <w:rPr>
          <w:rFonts w:ascii="Arial Narrow" w:hAnsi="Arial Narrow"/>
          <w:i/>
          <w:sz w:val="22"/>
          <w:lang w:val="es-CO"/>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 </w:t>
      </w:r>
      <w:r w:rsidRPr="002C3848">
        <w:rPr>
          <w:rFonts w:ascii="Arial Narrow" w:hAnsi="Arial Narrow"/>
          <w:i/>
          <w:sz w:val="22"/>
        </w:rPr>
        <w:t xml:space="preserve">1., </w:t>
      </w:r>
      <w:proofErr w:type="spellStart"/>
      <w:r w:rsidRPr="002C3848">
        <w:rPr>
          <w:rFonts w:ascii="Arial Narrow" w:hAnsi="Arial Narrow"/>
          <w:i/>
          <w:sz w:val="22"/>
        </w:rPr>
        <w:t>citado</w:t>
      </w:r>
      <w:proofErr w:type="spellEnd"/>
      <w:r w:rsidRPr="002C3848">
        <w:rPr>
          <w:rFonts w:ascii="Arial Narrow" w:hAnsi="Arial Narrow"/>
          <w:i/>
          <w:sz w:val="22"/>
        </w:rPr>
        <w:t xml:space="preserve"> </w:t>
      </w:r>
      <w:proofErr w:type="spellStart"/>
      <w:r w:rsidRPr="002C3848">
        <w:rPr>
          <w:rFonts w:ascii="Arial Narrow" w:hAnsi="Arial Narrow"/>
          <w:i/>
          <w:sz w:val="22"/>
        </w:rPr>
        <w:t>anteriormente</w:t>
      </w:r>
      <w:proofErr w:type="spellEnd"/>
      <w:r w:rsidRPr="002C3848">
        <w:rPr>
          <w:rFonts w:ascii="Arial Narrow" w:hAnsi="Arial Narrow"/>
          <w:i/>
          <w:sz w:val="22"/>
        </w:rPr>
        <w:t>.</w:t>
      </w:r>
    </w:p>
    <w:p w14:paraId="43A1BBB4" w14:textId="77777777" w:rsidR="00F552D4" w:rsidRPr="00D432E4" w:rsidRDefault="00F552D4" w:rsidP="00F552D4">
      <w:pPr>
        <w:tabs>
          <w:tab w:val="left" w:pos="284"/>
        </w:tabs>
        <w:jc w:val="both"/>
        <w:rPr>
          <w:rFonts w:ascii="Arial Narrow" w:hAnsi="Arial Narrow"/>
          <w:i/>
          <w:sz w:val="22"/>
        </w:rPr>
      </w:pPr>
    </w:p>
    <w:p w14:paraId="2EAAC30E" w14:textId="77777777" w:rsidR="00F552D4" w:rsidRPr="00F552D4" w:rsidRDefault="00F552D4" w:rsidP="00F552D4">
      <w:pPr>
        <w:jc w:val="both"/>
        <w:rPr>
          <w:rFonts w:ascii="Arial Narrow" w:hAnsi="Arial Narrow"/>
          <w:i/>
          <w:sz w:val="22"/>
          <w:lang w:val="es-CO"/>
        </w:rPr>
      </w:pPr>
      <w:r w:rsidRPr="00F552D4">
        <w:rPr>
          <w:rFonts w:ascii="Arial Narrow" w:hAnsi="Arial Narrow"/>
          <w:i/>
          <w:sz w:val="22"/>
          <w:lang w:val="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809C1AE" w14:textId="77777777" w:rsidR="00F552D4" w:rsidRPr="00F552D4" w:rsidRDefault="00F552D4" w:rsidP="00F552D4">
      <w:pPr>
        <w:jc w:val="both"/>
        <w:rPr>
          <w:rFonts w:ascii="Arial Narrow" w:hAnsi="Arial Narrow"/>
          <w:i/>
          <w:sz w:val="22"/>
          <w:lang w:val="es-CO"/>
        </w:rPr>
      </w:pPr>
    </w:p>
    <w:p w14:paraId="595828FE" w14:textId="77777777" w:rsidR="00F552D4" w:rsidRPr="00F552D4" w:rsidRDefault="00F552D4" w:rsidP="00F552D4">
      <w:pPr>
        <w:jc w:val="both"/>
        <w:rPr>
          <w:rFonts w:ascii="Arial Narrow" w:hAnsi="Arial Narrow"/>
          <w:i/>
          <w:sz w:val="22"/>
          <w:lang w:val="es-CO"/>
        </w:rPr>
      </w:pPr>
      <w:r w:rsidRPr="00F552D4">
        <w:rPr>
          <w:rFonts w:ascii="Arial Narrow" w:hAnsi="Arial Narrow"/>
          <w:i/>
          <w:sz w:val="22"/>
          <w:lang w:val="es-CO"/>
        </w:rPr>
        <w:lastRenderedPageBreak/>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62990FC" w14:textId="77777777" w:rsidR="00F552D4" w:rsidRPr="00F552D4" w:rsidRDefault="00F552D4" w:rsidP="00F552D4">
      <w:pPr>
        <w:jc w:val="both"/>
        <w:rPr>
          <w:rFonts w:ascii="Arial Narrow" w:hAnsi="Arial Narrow"/>
          <w:i/>
          <w:sz w:val="22"/>
          <w:lang w:val="es-CO"/>
        </w:rPr>
      </w:pPr>
    </w:p>
    <w:p w14:paraId="23ABDEED" w14:textId="77777777" w:rsidR="00F552D4" w:rsidRPr="00F552D4" w:rsidRDefault="00F552D4" w:rsidP="004F0B26">
      <w:pPr>
        <w:pStyle w:val="Prrafodelista"/>
        <w:numPr>
          <w:ilvl w:val="0"/>
          <w:numId w:val="9"/>
        </w:numPr>
        <w:tabs>
          <w:tab w:val="left" w:pos="284"/>
        </w:tabs>
        <w:spacing w:after="0"/>
        <w:ind w:left="0" w:firstLine="0"/>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393F99A" w14:textId="77777777" w:rsidR="00F552D4" w:rsidRPr="00F552D4" w:rsidRDefault="00F552D4" w:rsidP="00F552D4">
      <w:pPr>
        <w:tabs>
          <w:tab w:val="left" w:pos="284"/>
        </w:tabs>
        <w:jc w:val="both"/>
        <w:rPr>
          <w:rFonts w:ascii="Arial Narrow" w:eastAsia="HelveticaNeueLTStd-Th" w:hAnsi="Arial Narrow" w:cs="HelveticaNeueLTStd-Th"/>
          <w:i/>
          <w:sz w:val="22"/>
          <w:lang w:val="es-CO"/>
        </w:rPr>
      </w:pPr>
    </w:p>
    <w:p w14:paraId="2EDB31B5" w14:textId="77777777" w:rsidR="00F552D4" w:rsidRPr="00F552D4" w:rsidRDefault="00F552D4" w:rsidP="00F552D4">
      <w:pPr>
        <w:tabs>
          <w:tab w:val="left" w:pos="284"/>
        </w:tabs>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Igualmente, se preferirá la propuesta de la mujer víctima de violencia intrafamiliar, la cual acreditará dicha condición de conformidad con el artículo 21 de la Ley 1257 de 2008, esto es, cuando se profiera una medida de</w:t>
      </w:r>
      <w:r w:rsidRPr="00F552D4">
        <w:rPr>
          <w:rFonts w:ascii="Arial Narrow" w:hAnsi="Arial Narrow"/>
          <w:i/>
          <w:sz w:val="22"/>
          <w:lang w:val="es-CO"/>
        </w:rPr>
        <w:t xml:space="preserve"> </w:t>
      </w:r>
      <w:r w:rsidRPr="00F552D4">
        <w:rPr>
          <w:rFonts w:ascii="Arial Narrow" w:eastAsia="HelveticaNeueLTStd-Th" w:hAnsi="Arial Narrow" w:cs="HelveticaNeueLTStd-Th"/>
          <w:i/>
          <w:sz w:val="22"/>
          <w:lang w:val="es-CO"/>
        </w:rPr>
        <w:t xml:space="preserve">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A0EBF67" w14:textId="77777777" w:rsidR="00F552D4" w:rsidRPr="00F552D4" w:rsidRDefault="00F552D4" w:rsidP="00F552D4">
      <w:pPr>
        <w:jc w:val="both"/>
        <w:rPr>
          <w:rFonts w:ascii="Arial Narrow" w:eastAsia="HelveticaNeueLTStd-Th" w:hAnsi="Arial Narrow" w:cs="HelveticaNeueLTStd-Th"/>
          <w:i/>
          <w:sz w:val="22"/>
          <w:lang w:val="es-CO"/>
        </w:rPr>
      </w:pPr>
    </w:p>
    <w:p w14:paraId="12D1934F"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0CFCB8" w14:textId="77777777" w:rsidR="00F552D4" w:rsidRPr="00F552D4" w:rsidRDefault="00F552D4" w:rsidP="00F552D4">
      <w:pPr>
        <w:jc w:val="both"/>
        <w:rPr>
          <w:rFonts w:ascii="Arial Narrow" w:eastAsia="HelveticaNeueLTStd-Th" w:hAnsi="Arial Narrow" w:cs="HelveticaNeueLTStd-Th"/>
          <w:i/>
          <w:sz w:val="22"/>
          <w:lang w:val="es-CO"/>
        </w:rPr>
      </w:pPr>
    </w:p>
    <w:p w14:paraId="4647C91A"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Finalmente, en el caso de los proponentes plurales, se preferirá la oferta cuando cada uno de los integrantes acredite alguna de las condiciones señaladas en los incisos anteriores de este numeral. </w:t>
      </w:r>
    </w:p>
    <w:p w14:paraId="4AFAD55E" w14:textId="77777777" w:rsidR="00F552D4" w:rsidRPr="00F552D4" w:rsidRDefault="00F552D4" w:rsidP="00F552D4">
      <w:pPr>
        <w:jc w:val="both"/>
        <w:rPr>
          <w:rFonts w:ascii="Arial Narrow" w:eastAsia="HelveticaNeueLTStd-Th" w:hAnsi="Arial Narrow" w:cs="HelveticaNeueLTStd-Th"/>
          <w:i/>
          <w:sz w:val="22"/>
          <w:lang w:val="es-CO"/>
        </w:rPr>
      </w:pPr>
    </w:p>
    <w:p w14:paraId="13D858B5"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6DCFDE42" w14:textId="77777777" w:rsidR="00F552D4" w:rsidRPr="00F552D4" w:rsidRDefault="00F552D4" w:rsidP="00F552D4">
      <w:pPr>
        <w:jc w:val="both"/>
        <w:rPr>
          <w:rFonts w:ascii="Arial Narrow" w:eastAsia="HelveticaNeueLTStd-Th" w:hAnsi="Arial Narrow" w:cs="HelveticaNeueLTStd-Th"/>
          <w:i/>
          <w:sz w:val="22"/>
          <w:lang w:val="es-CO"/>
        </w:rPr>
      </w:pPr>
    </w:p>
    <w:p w14:paraId="5A8E8741" w14:textId="77777777" w:rsidR="00F552D4" w:rsidRPr="00F552D4" w:rsidRDefault="00F552D4" w:rsidP="004F0B26">
      <w:pPr>
        <w:pStyle w:val="Prrafodelista"/>
        <w:numPr>
          <w:ilvl w:val="0"/>
          <w:numId w:val="9"/>
        </w:numPr>
        <w:tabs>
          <w:tab w:val="left" w:pos="284"/>
        </w:tabs>
        <w:spacing w:after="0"/>
        <w:ind w:left="0" w:firstLine="0"/>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28E7BD6E" w14:textId="77777777" w:rsidR="00F552D4" w:rsidRPr="00F552D4" w:rsidRDefault="00F552D4" w:rsidP="00F552D4">
      <w:pPr>
        <w:tabs>
          <w:tab w:val="left" w:pos="284"/>
        </w:tabs>
        <w:jc w:val="both"/>
        <w:rPr>
          <w:rFonts w:ascii="Arial Narrow" w:eastAsia="HelveticaNeueLTStd-Th" w:hAnsi="Arial Narrow" w:cs="HelveticaNeueLTStd-Th"/>
          <w:i/>
          <w:sz w:val="22"/>
          <w:lang w:val="es-CO"/>
        </w:rPr>
      </w:pPr>
    </w:p>
    <w:p w14:paraId="5D5ADF41"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233A698" w14:textId="77777777" w:rsidR="00F552D4" w:rsidRPr="00F552D4" w:rsidRDefault="00F552D4" w:rsidP="00F552D4">
      <w:pPr>
        <w:jc w:val="both"/>
        <w:rPr>
          <w:rFonts w:ascii="Arial Narrow" w:eastAsia="HelveticaNeueLTStd-Th" w:hAnsi="Arial Narrow" w:cs="HelveticaNeueLTStd-Th"/>
          <w:i/>
          <w:sz w:val="22"/>
          <w:lang w:val="es-CO"/>
        </w:rPr>
      </w:pPr>
    </w:p>
    <w:p w14:paraId="128AD0DD"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27B783D" w14:textId="77777777" w:rsidR="00F552D4" w:rsidRPr="00F552D4" w:rsidRDefault="00F552D4" w:rsidP="00F552D4">
      <w:pPr>
        <w:jc w:val="both"/>
        <w:rPr>
          <w:rFonts w:ascii="Arial Narrow" w:eastAsia="HelveticaNeueLTStd-Th" w:hAnsi="Arial Narrow" w:cs="HelveticaNeueLTStd-Th"/>
          <w:i/>
          <w:sz w:val="22"/>
          <w:lang w:val="es-CO"/>
        </w:rPr>
      </w:pPr>
    </w:p>
    <w:p w14:paraId="05C0B7B9" w14:textId="77777777" w:rsidR="00F552D4" w:rsidRPr="00F552D4" w:rsidRDefault="00F552D4" w:rsidP="004F0B26">
      <w:pPr>
        <w:pStyle w:val="Prrafodelista"/>
        <w:numPr>
          <w:ilvl w:val="0"/>
          <w:numId w:val="9"/>
        </w:numPr>
        <w:tabs>
          <w:tab w:val="left" w:pos="426"/>
        </w:tabs>
        <w:spacing w:after="0"/>
        <w:ind w:left="0" w:firstLine="0"/>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4D54D58D" w14:textId="77777777" w:rsidR="00F552D4" w:rsidRPr="00F552D4" w:rsidRDefault="00F552D4" w:rsidP="00F552D4">
      <w:pPr>
        <w:tabs>
          <w:tab w:val="left" w:pos="426"/>
        </w:tabs>
        <w:jc w:val="both"/>
        <w:rPr>
          <w:rFonts w:ascii="Arial Narrow" w:eastAsia="HelveticaNeueLTStd-Th" w:hAnsi="Arial Narrow" w:cs="HelveticaNeueLTStd-Th"/>
          <w:i/>
          <w:sz w:val="22"/>
          <w:lang w:val="es-CO"/>
        </w:rPr>
      </w:pPr>
    </w:p>
    <w:p w14:paraId="4A91558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448B8EBC" w14:textId="77777777" w:rsidR="00F552D4" w:rsidRPr="00F552D4" w:rsidRDefault="00F552D4" w:rsidP="00F552D4">
      <w:pPr>
        <w:jc w:val="both"/>
        <w:rPr>
          <w:rFonts w:ascii="Arial Narrow" w:eastAsia="HelveticaNeueLTStd-Th" w:hAnsi="Arial Narrow" w:cs="HelveticaNeueLTStd-Th"/>
          <w:i/>
          <w:sz w:val="22"/>
          <w:lang w:val="es-CO"/>
        </w:rPr>
      </w:pPr>
    </w:p>
    <w:p w14:paraId="38EFA8F3"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5D314645" w14:textId="77777777" w:rsidR="00F552D4" w:rsidRPr="00F552D4" w:rsidRDefault="00F552D4" w:rsidP="00F552D4">
      <w:pPr>
        <w:jc w:val="both"/>
        <w:rPr>
          <w:rFonts w:ascii="Arial Narrow" w:eastAsia="HelveticaNeueLTStd-Th" w:hAnsi="Arial Narrow" w:cs="HelveticaNeueLTStd-Th"/>
          <w:i/>
          <w:sz w:val="22"/>
          <w:lang w:val="es-CO"/>
        </w:rPr>
      </w:pPr>
    </w:p>
    <w:p w14:paraId="4661B6A8"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w:t>
      </w:r>
    </w:p>
    <w:p w14:paraId="2DA932F5" w14:textId="77777777" w:rsidR="00F552D4" w:rsidRPr="00F552D4" w:rsidRDefault="00F552D4" w:rsidP="00F552D4">
      <w:pPr>
        <w:jc w:val="both"/>
        <w:rPr>
          <w:rFonts w:ascii="Arial Narrow" w:eastAsia="HelveticaNeueLTStd-Th" w:hAnsi="Arial Narrow" w:cs="HelveticaNeueLTStd-Th"/>
          <w:i/>
          <w:sz w:val="22"/>
          <w:lang w:val="es-CO"/>
        </w:rPr>
      </w:pPr>
    </w:p>
    <w:p w14:paraId="4F14B85F"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8F1E668" w14:textId="77777777" w:rsidR="00F552D4" w:rsidRPr="00F552D4" w:rsidRDefault="00F552D4" w:rsidP="00F552D4">
      <w:pPr>
        <w:jc w:val="both"/>
        <w:rPr>
          <w:rFonts w:ascii="Arial Narrow" w:eastAsia="HelveticaNeueLTStd-Th" w:hAnsi="Arial Narrow" w:cs="HelveticaNeueLTStd-Th"/>
          <w:i/>
          <w:sz w:val="22"/>
          <w:lang w:val="es-CO"/>
        </w:rPr>
      </w:pPr>
    </w:p>
    <w:p w14:paraId="23211214"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5. Preferir la propuesta presentada por el oferente que acredite que por lo menos el diez por ciento (10%) de su nómina pertenece a población indígena, negra, afrocolombiana, raizal, palanquera,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para lo cual, la persona natural, el representante legal o el revisor fiscal, según corresponda, bajo la gravedad de juramento señalará las personas vinculadas a su nómina,</w:t>
      </w:r>
      <w:r w:rsidRPr="00F552D4">
        <w:rPr>
          <w:rFonts w:ascii="Arial Narrow" w:hAnsi="Arial Narrow"/>
          <w:i/>
          <w:sz w:val="22"/>
          <w:lang w:val="es-CO"/>
        </w:rPr>
        <w:t xml:space="preserve"> </w:t>
      </w:r>
      <w:r w:rsidRPr="00F552D4">
        <w:rPr>
          <w:rFonts w:ascii="Arial Narrow" w:eastAsia="HelveticaNeueLTStd-Th" w:hAnsi="Arial Narrow" w:cs="HelveticaNeueLTStd-Th"/>
          <w:i/>
          <w:sz w:val="22"/>
          <w:lang w:val="es-CO"/>
        </w:rPr>
        <w:t xml:space="preserve">y el número de identificación y nombre de las personas que pertenecen a la población indígena, negra, afrocolombiana, raizal, palanquera,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Solo se tendrá en cuenta la vinculación de aquellas personas que hayan estado vinculadas con una anterioridad igual o mayor a un (1) año contado a partir de la fecha del cierre del proceso. Para los casos de constitución </w:t>
      </w:r>
      <w:r w:rsidRPr="00F552D4">
        <w:rPr>
          <w:rFonts w:ascii="Arial Narrow" w:eastAsia="HelveticaNeueLTStd-Th" w:hAnsi="Arial Narrow" w:cs="HelveticaNeueLTStd-Th"/>
          <w:i/>
          <w:sz w:val="22"/>
          <w:lang w:val="es-CO"/>
        </w:rPr>
        <w:lastRenderedPageBreak/>
        <w:t xml:space="preserve">inferior a un (1) año, se tendrá en cuenta a aquellos que hayan estado vinculados desde el momento de constitución de la persona jurídica. </w:t>
      </w:r>
    </w:p>
    <w:p w14:paraId="46BF4B21" w14:textId="77777777" w:rsidR="00F552D4" w:rsidRPr="00F552D4" w:rsidRDefault="00F552D4" w:rsidP="00F552D4">
      <w:pPr>
        <w:jc w:val="both"/>
        <w:rPr>
          <w:rFonts w:ascii="Arial Narrow" w:eastAsia="HelveticaNeueLTStd-Th" w:hAnsi="Arial Narrow" w:cs="HelveticaNeueLTStd-Th"/>
          <w:i/>
          <w:sz w:val="22"/>
          <w:lang w:val="es-CO"/>
        </w:rPr>
      </w:pPr>
    </w:p>
    <w:p w14:paraId="33B1FDDE"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4E64EF0F" w14:textId="77777777" w:rsidR="00F552D4" w:rsidRPr="00F552D4" w:rsidRDefault="00F552D4" w:rsidP="00F552D4">
      <w:pPr>
        <w:jc w:val="both"/>
        <w:rPr>
          <w:rFonts w:ascii="Arial Narrow" w:eastAsia="HelveticaNeueLTStd-Th" w:hAnsi="Arial Narrow" w:cs="HelveticaNeueLTStd-Th"/>
          <w:i/>
          <w:sz w:val="22"/>
          <w:lang w:val="es-CO"/>
        </w:rPr>
      </w:pPr>
    </w:p>
    <w:p w14:paraId="1134023F"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en los términos del Decreto Ley 2893 de 2011, o la norma que lo modifique, sustituya o complemente.</w:t>
      </w:r>
    </w:p>
    <w:p w14:paraId="1346DEAA" w14:textId="77777777" w:rsidR="00F552D4" w:rsidRPr="00F552D4" w:rsidRDefault="00F552D4" w:rsidP="00F552D4">
      <w:pPr>
        <w:jc w:val="both"/>
        <w:rPr>
          <w:rFonts w:ascii="Arial Narrow" w:eastAsia="HelveticaNeueLTStd-Th" w:hAnsi="Arial Narrow" w:cs="HelveticaNeueLTStd-Th"/>
          <w:i/>
          <w:sz w:val="22"/>
          <w:lang w:val="es-CO"/>
        </w:rPr>
      </w:pPr>
    </w:p>
    <w:p w14:paraId="20D8E6F1"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en los términos del Decreto Ley 2893 de 2011, o la norma que lo modifique, sustituya o complemente. </w:t>
      </w:r>
    </w:p>
    <w:p w14:paraId="3C207475" w14:textId="77777777" w:rsidR="00F552D4" w:rsidRPr="00F552D4" w:rsidRDefault="00F552D4" w:rsidP="00F552D4">
      <w:pPr>
        <w:jc w:val="both"/>
        <w:rPr>
          <w:rFonts w:ascii="Arial Narrow" w:eastAsia="HelveticaNeueLTStd-Th" w:hAnsi="Arial Narrow" w:cs="HelveticaNeueLTStd-Th"/>
          <w:i/>
          <w:sz w:val="22"/>
          <w:lang w:val="es-CO"/>
        </w:rPr>
      </w:pPr>
    </w:p>
    <w:p w14:paraId="44207C3A"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pertenecen a la población indígena, negra, afrocolombiana, raizal, palenquera, </w:t>
      </w:r>
      <w:proofErr w:type="spellStart"/>
      <w:r w:rsidRPr="00F552D4">
        <w:rPr>
          <w:rFonts w:ascii="Arial Narrow" w:eastAsia="HelveticaNeueLTStd-Th" w:hAnsi="Arial Narrow" w:cs="HelveticaNeueLTStd-Th"/>
          <w:i/>
          <w:sz w:val="22"/>
          <w:lang w:val="es-CO"/>
        </w:rPr>
        <w:t>Rrom</w:t>
      </w:r>
      <w:proofErr w:type="spellEnd"/>
      <w:r w:rsidRPr="00F552D4">
        <w:rPr>
          <w:rFonts w:ascii="Arial Narrow" w:eastAsia="HelveticaNeueLTStd-Th" w:hAnsi="Arial Narrow" w:cs="HelveticaNeueLTStd-Th"/>
          <w:i/>
          <w:sz w:val="22"/>
          <w:lang w:val="es-CO"/>
        </w:rPr>
        <w:t xml:space="preserve"> o gitana autoricen de manera previa y expresa el tratamiento de la información, en los términos del literal a) del artículo 6 de la Ley 1581 de 2012, como requisito para el otorgamiento del criterio de desempate. </w:t>
      </w:r>
    </w:p>
    <w:p w14:paraId="2D4AA11A" w14:textId="77777777" w:rsidR="00F552D4" w:rsidRPr="00F552D4" w:rsidRDefault="00F552D4" w:rsidP="00F552D4">
      <w:pPr>
        <w:jc w:val="both"/>
        <w:rPr>
          <w:rFonts w:ascii="Arial Narrow" w:eastAsia="HelveticaNeueLTStd-Th" w:hAnsi="Arial Narrow" w:cs="HelveticaNeueLTStd-Th"/>
          <w:i/>
          <w:sz w:val="22"/>
          <w:lang w:val="es-CO"/>
        </w:rPr>
      </w:pPr>
    </w:p>
    <w:p w14:paraId="231328B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F552D4">
        <w:rPr>
          <w:rFonts w:ascii="Arial Narrow" w:eastAsia="HelveticaNeueLTStd-Th" w:hAnsi="Arial Narrow" w:cs="HelveticaNeueLTStd-Th"/>
          <w:i/>
          <w:sz w:val="22"/>
          <w:lang w:val="es-CO"/>
        </w:rPr>
        <w:t>ii</w:t>
      </w:r>
      <w:proofErr w:type="spellEnd"/>
      <w:r w:rsidRPr="00F552D4">
        <w:rPr>
          <w:rFonts w:ascii="Arial Narrow" w:eastAsia="HelveticaNeueLTStd-Th" w:hAnsi="Arial Narrow" w:cs="HelveticaNeueLTStd-Th"/>
          <w:i/>
          <w:sz w:val="22"/>
          <w:lang w:val="es-CO"/>
        </w:rPr>
        <w:t xml:space="preserve">) el certificado que emita el Comité Operativo para la Dejación de las Armas respecto de las personas desmovilizadas en forma individual, </w:t>
      </w:r>
      <w:proofErr w:type="spellStart"/>
      <w:r w:rsidRPr="00F552D4">
        <w:rPr>
          <w:rFonts w:ascii="Arial Narrow" w:eastAsia="HelveticaNeueLTStd-Th" w:hAnsi="Arial Narrow" w:cs="HelveticaNeueLTStd-Th"/>
          <w:i/>
          <w:sz w:val="22"/>
          <w:lang w:val="es-CO"/>
        </w:rPr>
        <w:t>iii</w:t>
      </w:r>
      <w:proofErr w:type="spellEnd"/>
      <w:r w:rsidRPr="00F552D4">
        <w:rPr>
          <w:rFonts w:ascii="Arial Narrow" w:eastAsia="HelveticaNeueLTStd-Th" w:hAnsi="Arial Narrow" w:cs="HelveticaNeueLTStd-Th"/>
          <w:i/>
          <w:sz w:val="22"/>
          <w:lang w:val="es-CO"/>
        </w:rPr>
        <w:t xml:space="preserve">) el certificado que emita la Agencia para la Reincorporación y la Normalización que acredite que la persona se encuentra en proceso de reincorporación o reintegración o </w:t>
      </w:r>
      <w:proofErr w:type="spellStart"/>
      <w:r w:rsidRPr="00F552D4">
        <w:rPr>
          <w:rFonts w:ascii="Arial Narrow" w:eastAsia="HelveticaNeueLTStd-Th" w:hAnsi="Arial Narrow" w:cs="HelveticaNeueLTStd-Th"/>
          <w:i/>
          <w:sz w:val="22"/>
          <w:lang w:val="es-CO"/>
        </w:rPr>
        <w:t>iv</w:t>
      </w:r>
      <w:proofErr w:type="spellEnd"/>
      <w:r w:rsidRPr="00F552D4">
        <w:rPr>
          <w:rFonts w:ascii="Arial Narrow" w:eastAsia="HelveticaNeueLTStd-Th" w:hAnsi="Arial Narrow" w:cs="HelveticaNeueLTStd-Th"/>
          <w:i/>
          <w:sz w:val="22"/>
          <w:lang w:val="es-CO"/>
        </w:rPr>
        <w:t>) cualquier otro</w:t>
      </w:r>
      <w:r w:rsidRPr="00F552D4">
        <w:rPr>
          <w:rFonts w:ascii="Arial Narrow" w:hAnsi="Arial Narrow"/>
          <w:i/>
          <w:sz w:val="22"/>
          <w:lang w:val="es-CO"/>
        </w:rPr>
        <w:t xml:space="preserve"> </w:t>
      </w:r>
      <w:r w:rsidRPr="00F552D4">
        <w:rPr>
          <w:rFonts w:ascii="Arial Narrow" w:eastAsia="HelveticaNeueLTStd-Th" w:hAnsi="Arial Narrow" w:cs="HelveticaNeueLTStd-Th"/>
          <w:i/>
          <w:sz w:val="22"/>
          <w:lang w:val="es-CO"/>
        </w:rPr>
        <w:t>certificado que para el efecto determine la Ley. Además, se entregará copia del documento de identificación de la persona en proceso de reintegración o reincorporación.</w:t>
      </w:r>
    </w:p>
    <w:p w14:paraId="310E4FF2" w14:textId="77777777" w:rsidR="00F552D4" w:rsidRPr="00F552D4" w:rsidRDefault="00F552D4" w:rsidP="00F552D4">
      <w:pPr>
        <w:jc w:val="both"/>
        <w:rPr>
          <w:rFonts w:ascii="Arial Narrow" w:eastAsia="HelveticaNeueLTStd-Th" w:hAnsi="Arial Narrow" w:cs="HelveticaNeueLTStd-Th"/>
          <w:i/>
          <w:sz w:val="22"/>
          <w:lang w:val="es-CO"/>
        </w:rPr>
      </w:pPr>
    </w:p>
    <w:p w14:paraId="0D1DD1B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C03AC1A" w14:textId="77777777" w:rsidR="00F552D4" w:rsidRPr="00F552D4" w:rsidRDefault="00F552D4" w:rsidP="00F552D4">
      <w:pPr>
        <w:jc w:val="both"/>
        <w:rPr>
          <w:rFonts w:ascii="Arial Narrow" w:eastAsia="HelveticaNeueLTStd-Th" w:hAnsi="Arial Narrow" w:cs="HelveticaNeueLTStd-Th"/>
          <w:i/>
          <w:sz w:val="22"/>
          <w:lang w:val="es-CO"/>
        </w:rPr>
      </w:pPr>
    </w:p>
    <w:p w14:paraId="43EE51FD"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w:t>
      </w:r>
      <w:r w:rsidRPr="00F552D4">
        <w:rPr>
          <w:rFonts w:ascii="Arial Narrow" w:eastAsia="HelveticaNeueLTStd-Th" w:hAnsi="Arial Narrow" w:cs="HelveticaNeueLTStd-Th"/>
          <w:i/>
          <w:sz w:val="22"/>
          <w:lang w:val="es-CO"/>
        </w:rPr>
        <w:lastRenderedPageBreak/>
        <w:t xml:space="preserve">o el revisor fiscal, si está obligado a tenerlo, acreditará tal situación aportando los documentos de identificación de cada una de las personas en proceso de reincorporación. </w:t>
      </w:r>
    </w:p>
    <w:p w14:paraId="28CC2A02" w14:textId="77777777" w:rsidR="00F552D4" w:rsidRPr="00F552D4" w:rsidRDefault="00F552D4" w:rsidP="00F552D4">
      <w:pPr>
        <w:jc w:val="both"/>
        <w:rPr>
          <w:rFonts w:ascii="Arial Narrow" w:eastAsia="HelveticaNeueLTStd-Th" w:hAnsi="Arial Narrow" w:cs="HelveticaNeueLTStd-Th"/>
          <w:i/>
          <w:sz w:val="22"/>
          <w:lang w:val="es-CO"/>
        </w:rPr>
      </w:pPr>
    </w:p>
    <w:p w14:paraId="3B745310"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p w14:paraId="78A35976" w14:textId="77777777" w:rsidR="00F552D4" w:rsidRPr="00F552D4" w:rsidRDefault="00F552D4" w:rsidP="00F552D4">
      <w:pPr>
        <w:jc w:val="both"/>
        <w:rPr>
          <w:rFonts w:ascii="Arial Narrow" w:eastAsia="HelveticaNeueLTStd-Th" w:hAnsi="Arial Narrow" w:cs="HelveticaNeueLTStd-Th"/>
          <w:i/>
          <w:sz w:val="22"/>
          <w:lang w:val="es-CO"/>
        </w:rPr>
      </w:pPr>
    </w:p>
    <w:p w14:paraId="2DABFD1A"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7. Preferir la oferta presentada por un proponente plural siempre que se cumplan las condiciones de los siguientes numerales: </w:t>
      </w:r>
    </w:p>
    <w:p w14:paraId="3A19A464" w14:textId="77777777" w:rsidR="00F552D4" w:rsidRPr="00F552D4" w:rsidRDefault="00F552D4" w:rsidP="00F552D4">
      <w:pPr>
        <w:jc w:val="both"/>
        <w:rPr>
          <w:rFonts w:ascii="Arial Narrow" w:eastAsia="HelveticaNeueLTStd-Th" w:hAnsi="Arial Narrow" w:cs="HelveticaNeueLTStd-Th"/>
          <w:i/>
          <w:sz w:val="22"/>
          <w:lang w:val="es-CO"/>
        </w:rPr>
      </w:pPr>
    </w:p>
    <w:p w14:paraId="04C450EC"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w:t>
      </w:r>
      <w:r w:rsidRPr="00F552D4">
        <w:rPr>
          <w:rFonts w:ascii="Arial Narrow" w:hAnsi="Arial Narrow"/>
          <w:i/>
          <w:sz w:val="22"/>
          <w:lang w:val="es-CO"/>
        </w:rPr>
        <w:t xml:space="preserve"> </w:t>
      </w:r>
      <w:r w:rsidRPr="00F552D4">
        <w:rPr>
          <w:rFonts w:ascii="Arial Narrow" w:eastAsia="HelveticaNeueLTStd-Th" w:hAnsi="Arial Narrow" w:cs="HelveticaNeueLTStd-Th"/>
          <w:i/>
          <w:sz w:val="22"/>
          <w:lang w:val="es-CO"/>
        </w:rPr>
        <w:t xml:space="preserve">cada uno de ellos, de acuerdo con lo previsto en este numeral. Este integrante debe tener una participación de por lo menos el veinticinco por ciento (25 %) en el proponente plural. </w:t>
      </w:r>
    </w:p>
    <w:p w14:paraId="7A6110DF" w14:textId="77777777" w:rsidR="00F552D4" w:rsidRPr="00F552D4" w:rsidRDefault="00F552D4" w:rsidP="00F552D4">
      <w:pPr>
        <w:jc w:val="both"/>
        <w:rPr>
          <w:rFonts w:ascii="Arial Narrow" w:eastAsia="HelveticaNeueLTStd-Th" w:hAnsi="Arial Narrow" w:cs="HelveticaNeueLTStd-Th"/>
          <w:i/>
          <w:sz w:val="22"/>
          <w:lang w:val="es-CO"/>
        </w:rPr>
      </w:pPr>
    </w:p>
    <w:p w14:paraId="78D1427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7.2. El integrante del proponente plural de que trata el anterior numeral debe aportar mínimo el veinticinco por ciento (25%) de la experiencia acreditada en la oferta.</w:t>
      </w:r>
    </w:p>
    <w:p w14:paraId="0EF0521C" w14:textId="77777777" w:rsidR="00F552D4" w:rsidRPr="00F552D4" w:rsidRDefault="00F552D4" w:rsidP="00F552D4">
      <w:pPr>
        <w:jc w:val="both"/>
        <w:rPr>
          <w:rFonts w:ascii="Arial Narrow" w:eastAsia="HelveticaNeueLTStd-Th" w:hAnsi="Arial Narrow" w:cs="HelveticaNeueLTStd-Th"/>
          <w:i/>
          <w:sz w:val="22"/>
          <w:lang w:val="es-CO"/>
        </w:rPr>
      </w:pPr>
    </w:p>
    <w:p w14:paraId="348AC587"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4AC89F37" w14:textId="77777777" w:rsidR="00F552D4" w:rsidRPr="00F552D4" w:rsidRDefault="00F552D4" w:rsidP="00F552D4">
      <w:pPr>
        <w:jc w:val="both"/>
        <w:rPr>
          <w:rFonts w:ascii="Arial Narrow" w:eastAsia="HelveticaNeueLTStd-Th" w:hAnsi="Arial Narrow" w:cs="HelveticaNeueLTStd-Th"/>
          <w:i/>
          <w:sz w:val="22"/>
          <w:lang w:val="es-CO"/>
        </w:rPr>
      </w:pPr>
    </w:p>
    <w:p w14:paraId="0D90CC49"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p w14:paraId="06F9D50E" w14:textId="77777777" w:rsidR="00F552D4" w:rsidRPr="00F552D4" w:rsidRDefault="00F552D4" w:rsidP="00F552D4">
      <w:pPr>
        <w:jc w:val="both"/>
        <w:rPr>
          <w:rFonts w:ascii="Arial Narrow" w:eastAsia="HelveticaNeueLTStd-Th" w:hAnsi="Arial Narrow" w:cs="HelveticaNeueLTStd-Th"/>
          <w:i/>
          <w:sz w:val="22"/>
          <w:lang w:val="es-CO"/>
        </w:rPr>
      </w:pPr>
    </w:p>
    <w:p w14:paraId="396F26F8"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8. Preferir la oferta presentada por una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lo cual se verificará en los términos del artículo 2.2.1.2.4.2.4 del presente Decreto, en concordancia con el parágrafo del artículo 2.2.1.13.2.4 del Decreto 1074 de 2015. </w:t>
      </w:r>
    </w:p>
    <w:p w14:paraId="7836CA5D" w14:textId="77777777" w:rsidR="00F552D4" w:rsidRPr="00F552D4" w:rsidRDefault="00F552D4" w:rsidP="00F552D4">
      <w:pPr>
        <w:jc w:val="both"/>
        <w:rPr>
          <w:rFonts w:ascii="Arial Narrow" w:eastAsia="HelveticaNeueLTStd-Th" w:hAnsi="Arial Narrow" w:cs="HelveticaNeueLTStd-Th"/>
          <w:i/>
          <w:sz w:val="22"/>
          <w:lang w:val="es-CO"/>
        </w:rPr>
      </w:pPr>
    </w:p>
    <w:p w14:paraId="68FE3C8E"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w:t>
      </w:r>
      <w:r w:rsidRPr="00F552D4">
        <w:rPr>
          <w:rFonts w:ascii="Arial Narrow" w:eastAsia="HelveticaNeueLTStd-Th" w:hAnsi="Arial Narrow" w:cs="HelveticaNeueLTStd-Th"/>
          <w:i/>
          <w:sz w:val="22"/>
          <w:lang w:val="es-CO"/>
        </w:rPr>
        <w:lastRenderedPageBreak/>
        <w:t xml:space="preserve">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7C660DA4" w14:textId="77777777" w:rsidR="00F552D4" w:rsidRPr="00F552D4" w:rsidRDefault="00F552D4" w:rsidP="00F552D4">
      <w:pPr>
        <w:jc w:val="both"/>
        <w:rPr>
          <w:rFonts w:ascii="Arial Narrow" w:eastAsia="HelveticaNeueLTStd-Th" w:hAnsi="Arial Narrow" w:cs="HelveticaNeueLTStd-Th"/>
          <w:i/>
          <w:sz w:val="22"/>
          <w:lang w:val="es-CO"/>
        </w:rPr>
      </w:pPr>
    </w:p>
    <w:p w14:paraId="722648A8"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1BE4D71" w14:textId="77777777" w:rsidR="00F552D4" w:rsidRPr="00F552D4" w:rsidRDefault="00F552D4" w:rsidP="00F552D4">
      <w:pPr>
        <w:jc w:val="both"/>
        <w:rPr>
          <w:rFonts w:ascii="Arial Narrow" w:eastAsia="HelveticaNeueLTStd-Th" w:hAnsi="Arial Narrow" w:cs="HelveticaNeueLTStd-Th"/>
          <w:i/>
          <w:sz w:val="22"/>
          <w:lang w:val="es-CO"/>
        </w:rPr>
      </w:pPr>
    </w:p>
    <w:p w14:paraId="3CADBDFE"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9. Preferir la oferta presentada por el proponente plural constituido en su totalidad por micro y/o pequeñas empresas, cooperativas o asociaciones mutuales. </w:t>
      </w:r>
    </w:p>
    <w:p w14:paraId="705EA039" w14:textId="77777777" w:rsidR="00F552D4" w:rsidRPr="00F552D4" w:rsidRDefault="00F552D4" w:rsidP="00F552D4">
      <w:pPr>
        <w:jc w:val="both"/>
        <w:rPr>
          <w:rFonts w:ascii="Arial Narrow" w:eastAsia="HelveticaNeueLTStd-Th" w:hAnsi="Arial Narrow" w:cs="HelveticaNeueLTStd-Th"/>
          <w:i/>
          <w:sz w:val="22"/>
          <w:lang w:val="es-CO"/>
        </w:rPr>
      </w:pPr>
    </w:p>
    <w:p w14:paraId="79359A92"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La condición de micro o pequeña empresa se verificará en los términos del artículo 2.2.1.2.4.2.4 del presente Decreto, en concordancia con el parágrafo del artículo 2.2.1.13.2.4 del Decreto 1074 de 2015. </w:t>
      </w:r>
    </w:p>
    <w:p w14:paraId="1877DA96" w14:textId="77777777" w:rsidR="00F552D4" w:rsidRPr="00F552D4" w:rsidRDefault="00F552D4" w:rsidP="00F552D4">
      <w:pPr>
        <w:jc w:val="both"/>
        <w:rPr>
          <w:rFonts w:ascii="Arial Narrow" w:eastAsia="HelveticaNeueLTStd-Th" w:hAnsi="Arial Narrow" w:cs="HelveticaNeueLTStd-Th"/>
          <w:i/>
          <w:sz w:val="22"/>
          <w:lang w:val="es-CO"/>
        </w:rPr>
      </w:pPr>
    </w:p>
    <w:p w14:paraId="49097699"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0B1797B6" w14:textId="77777777" w:rsidR="00F552D4" w:rsidRPr="00F552D4" w:rsidRDefault="00F552D4" w:rsidP="00F552D4">
      <w:pPr>
        <w:jc w:val="both"/>
        <w:rPr>
          <w:rFonts w:ascii="Arial Narrow" w:eastAsia="HelveticaNeueLTStd-Th" w:hAnsi="Arial Narrow" w:cs="HelveticaNeueLTStd-Th"/>
          <w:i/>
          <w:sz w:val="22"/>
          <w:lang w:val="es-CO"/>
        </w:rPr>
      </w:pPr>
    </w:p>
    <w:p w14:paraId="2323E993"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cooperativas o asociaciones mutuales. </w:t>
      </w:r>
    </w:p>
    <w:p w14:paraId="33C478AE" w14:textId="77777777" w:rsidR="00F552D4" w:rsidRPr="00F552D4" w:rsidRDefault="00F552D4" w:rsidP="00F552D4">
      <w:pPr>
        <w:jc w:val="both"/>
        <w:rPr>
          <w:rFonts w:ascii="Arial Narrow" w:eastAsia="HelveticaNeueLTStd-Th" w:hAnsi="Arial Narrow" w:cs="HelveticaNeueLTStd-Th"/>
          <w:i/>
          <w:sz w:val="22"/>
          <w:lang w:val="es-CO"/>
        </w:rPr>
      </w:pPr>
    </w:p>
    <w:p w14:paraId="1356819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Igualmente, cuando la oferta es presentada por un proponente plural se preferirá a este siempre que: </w:t>
      </w:r>
    </w:p>
    <w:p w14:paraId="78B6DB57" w14:textId="77777777" w:rsidR="00F552D4" w:rsidRPr="00F552D4" w:rsidRDefault="00F552D4" w:rsidP="00F552D4">
      <w:pPr>
        <w:jc w:val="both"/>
        <w:rPr>
          <w:rFonts w:ascii="Arial Narrow" w:eastAsia="HelveticaNeueLTStd-Th" w:hAnsi="Arial Narrow" w:cs="HelveticaNeueLTStd-Th"/>
          <w:i/>
          <w:sz w:val="22"/>
          <w:lang w:val="es-CO"/>
        </w:rPr>
      </w:pPr>
    </w:p>
    <w:p w14:paraId="1A09961D"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10.1. Esté conformado por al menos una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cooperativa o asociación mutual en los términos del numeral 8 del presente artículo; </w:t>
      </w:r>
    </w:p>
    <w:p w14:paraId="7CD09399" w14:textId="77777777" w:rsidR="00F552D4" w:rsidRPr="00F552D4" w:rsidRDefault="00F552D4" w:rsidP="00F552D4">
      <w:pPr>
        <w:jc w:val="both"/>
        <w:rPr>
          <w:rFonts w:ascii="Arial Narrow" w:eastAsia="HelveticaNeueLTStd-Th" w:hAnsi="Arial Narrow" w:cs="HelveticaNeueLTStd-Th"/>
          <w:i/>
          <w:sz w:val="22"/>
          <w:lang w:val="es-CO"/>
        </w:rPr>
      </w:pPr>
    </w:p>
    <w:p w14:paraId="68BB5635"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10.2. La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cooperativa o asociación mutual aporte mínimo el veinticinco por ciento (25 %) de la experiencia acreditada en la oferta; y </w:t>
      </w:r>
    </w:p>
    <w:p w14:paraId="75E71262" w14:textId="77777777" w:rsidR="00F552D4" w:rsidRPr="00F552D4" w:rsidRDefault="00F552D4" w:rsidP="00F552D4">
      <w:pPr>
        <w:jc w:val="both"/>
        <w:rPr>
          <w:rFonts w:ascii="Arial Narrow" w:eastAsia="HelveticaNeueLTStd-Th" w:hAnsi="Arial Narrow" w:cs="HelveticaNeueLTStd-Th"/>
          <w:i/>
          <w:sz w:val="22"/>
          <w:lang w:val="es-CO"/>
        </w:rPr>
      </w:pPr>
    </w:p>
    <w:p w14:paraId="3CB91F5B"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lastRenderedPageBreak/>
        <w:t xml:space="preserve">10.3. Ni la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cooperativa o asociación mutual ni sus accionistas, socios o representantes legales sean empleados, socios o accionistas de los otros</w:t>
      </w:r>
      <w:r w:rsidRPr="00F552D4">
        <w:rPr>
          <w:rFonts w:ascii="Arial Narrow" w:hAnsi="Arial Narrow"/>
          <w:i/>
          <w:sz w:val="22"/>
          <w:lang w:val="es-CO"/>
        </w:rPr>
        <w:t xml:space="preserve"> </w:t>
      </w:r>
      <w:r w:rsidRPr="00F552D4">
        <w:rPr>
          <w:rFonts w:ascii="Arial Narrow" w:eastAsia="HelveticaNeueLTStd-Th" w:hAnsi="Arial Narrow" w:cs="HelveticaNeueLTStd-Th"/>
          <w:i/>
          <w:sz w:val="22"/>
          <w:lang w:val="es-CO"/>
        </w:rPr>
        <w:t>integrantes del proponente plural, para lo cual el integrante respectivo lo manifestará mediante un certificado suscrito por la persona natural o el representante legal de la persona jurídica.</w:t>
      </w:r>
    </w:p>
    <w:p w14:paraId="24F4B350" w14:textId="77777777" w:rsidR="00F552D4" w:rsidRPr="00F552D4" w:rsidRDefault="00F552D4" w:rsidP="00F552D4">
      <w:pPr>
        <w:jc w:val="both"/>
        <w:rPr>
          <w:rFonts w:ascii="Arial Narrow" w:eastAsia="HelveticaNeueLTStd-Th" w:hAnsi="Arial Narrow" w:cs="HelveticaNeueLTStd-Th"/>
          <w:i/>
          <w:sz w:val="22"/>
          <w:lang w:val="es-CO"/>
        </w:rPr>
      </w:pPr>
    </w:p>
    <w:p w14:paraId="5A8FC1F4"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81088D4" w14:textId="77777777" w:rsidR="00F552D4" w:rsidRPr="00F552D4" w:rsidRDefault="00F552D4" w:rsidP="00F552D4">
      <w:pPr>
        <w:jc w:val="both"/>
        <w:rPr>
          <w:rFonts w:ascii="Arial Narrow" w:eastAsia="HelveticaNeueLTStd-Th" w:hAnsi="Arial Narrow" w:cs="HelveticaNeueLTStd-Th"/>
          <w:i/>
          <w:sz w:val="22"/>
          <w:lang w:val="es-CO"/>
        </w:rPr>
      </w:pPr>
    </w:p>
    <w:p w14:paraId="0D5E0908"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11. Preferir las empresas reconocidas y establecidas como Sociedad de Beneficio e Interés Colectivo o Sociedad BIC, del segmento </w:t>
      </w:r>
      <w:proofErr w:type="spellStart"/>
      <w:r w:rsidRPr="00F552D4">
        <w:rPr>
          <w:rFonts w:ascii="Arial Narrow" w:eastAsia="HelveticaNeueLTStd-Th" w:hAnsi="Arial Narrow" w:cs="HelveticaNeueLTStd-Th"/>
          <w:i/>
          <w:sz w:val="22"/>
          <w:lang w:val="es-CO"/>
        </w:rPr>
        <w:t>Mipymes</w:t>
      </w:r>
      <w:proofErr w:type="spellEnd"/>
      <w:r w:rsidRPr="00F552D4">
        <w:rPr>
          <w:rFonts w:ascii="Arial Narrow" w:eastAsia="HelveticaNeueLTStd-Th" w:hAnsi="Arial Narrow" w:cs="HelveticaNeueLTStd-Th"/>
          <w:i/>
          <w:sz w:val="22"/>
          <w:lang w:val="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552D4">
        <w:rPr>
          <w:rFonts w:ascii="Arial Narrow" w:eastAsia="HelveticaNeueLTStd-Th" w:hAnsi="Arial Narrow" w:cs="HelveticaNeueLTStd-Th"/>
          <w:i/>
          <w:sz w:val="22"/>
          <w:lang w:val="es-CO"/>
        </w:rPr>
        <w:t>Mipyme</w:t>
      </w:r>
      <w:proofErr w:type="spellEnd"/>
      <w:r w:rsidRPr="00F552D4">
        <w:rPr>
          <w:rFonts w:ascii="Arial Narrow" w:eastAsia="HelveticaNeueLTStd-Th" w:hAnsi="Arial Narrow" w:cs="HelveticaNeueLTStd-Th"/>
          <w:i/>
          <w:sz w:val="22"/>
          <w:lang w:val="es-CO"/>
        </w:rPr>
        <w:t xml:space="preserve"> en los términos del numeral 8 del presente artículo. </w:t>
      </w:r>
    </w:p>
    <w:p w14:paraId="6B8D2D7A" w14:textId="77777777" w:rsidR="00F552D4" w:rsidRPr="00F552D4" w:rsidRDefault="00F552D4" w:rsidP="00F552D4">
      <w:pPr>
        <w:jc w:val="both"/>
        <w:rPr>
          <w:rFonts w:ascii="Arial Narrow" w:eastAsia="HelveticaNeueLTStd-Th" w:hAnsi="Arial Narrow" w:cs="HelveticaNeueLTStd-Th"/>
          <w:i/>
          <w:sz w:val="22"/>
          <w:lang w:val="es-CO"/>
        </w:rPr>
      </w:pPr>
    </w:p>
    <w:p w14:paraId="22169CA8"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Tratándose de proponentes plurales, se preferirá la oferta cuando cada uno de los integrantes acredite las condiciones señaladas en el inciso anterior de este numeral. </w:t>
      </w:r>
    </w:p>
    <w:p w14:paraId="58848BE8" w14:textId="77777777" w:rsidR="00F552D4" w:rsidRPr="00F552D4" w:rsidRDefault="00F552D4" w:rsidP="00F552D4">
      <w:pPr>
        <w:jc w:val="both"/>
        <w:rPr>
          <w:rFonts w:ascii="Arial Narrow" w:eastAsia="HelveticaNeueLTStd-Th" w:hAnsi="Arial Narrow" w:cs="HelveticaNeueLTStd-Th"/>
          <w:i/>
          <w:sz w:val="22"/>
          <w:lang w:val="es-CO"/>
        </w:rPr>
      </w:pPr>
    </w:p>
    <w:p w14:paraId="6FF829EE"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12. Utilizar un método aleatorio para seleccionar al oferente, el cual deberá estar establecido previamente en el pliego de condiciones, invitación o documento que haga sus veces. </w:t>
      </w:r>
    </w:p>
    <w:p w14:paraId="1E6D89D2" w14:textId="77777777" w:rsidR="00F552D4" w:rsidRPr="00F552D4" w:rsidRDefault="00F552D4" w:rsidP="00F552D4">
      <w:pPr>
        <w:jc w:val="both"/>
        <w:rPr>
          <w:rFonts w:ascii="Arial Narrow" w:eastAsia="HelveticaNeueLTStd-Th" w:hAnsi="Arial Narrow" w:cs="HelveticaNeueLTStd-Th"/>
          <w:i/>
          <w:sz w:val="22"/>
          <w:lang w:val="es-CO"/>
        </w:rPr>
      </w:pPr>
    </w:p>
    <w:p w14:paraId="6B4D0897"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w:t>
      </w:r>
    </w:p>
    <w:p w14:paraId="054F77C1" w14:textId="77777777" w:rsidR="00F552D4" w:rsidRPr="00F552D4" w:rsidRDefault="00F552D4" w:rsidP="00F552D4">
      <w:pPr>
        <w:jc w:val="both"/>
        <w:rPr>
          <w:rFonts w:ascii="Arial Narrow" w:eastAsia="HelveticaNeueLTStd-Th" w:hAnsi="Arial Narrow" w:cs="HelveticaNeueLTStd-Th"/>
          <w:i/>
          <w:sz w:val="22"/>
          <w:lang w:val="es-CO"/>
        </w:rPr>
      </w:pPr>
    </w:p>
    <w:p w14:paraId="54B1D3FF"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 xml:space="preserve">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 </w:t>
      </w:r>
    </w:p>
    <w:p w14:paraId="451EAFE8" w14:textId="77777777" w:rsidR="00F552D4" w:rsidRPr="00F552D4" w:rsidRDefault="00F552D4" w:rsidP="00F552D4">
      <w:pPr>
        <w:jc w:val="both"/>
        <w:rPr>
          <w:rFonts w:ascii="Arial Narrow" w:eastAsia="HelveticaNeueLTStd-Th" w:hAnsi="Arial Narrow" w:cs="HelveticaNeueLTStd-Th"/>
          <w:i/>
          <w:sz w:val="22"/>
          <w:lang w:val="es-CO"/>
        </w:rPr>
      </w:pPr>
    </w:p>
    <w:p w14:paraId="454F420E" w14:textId="77777777" w:rsidR="00F552D4" w:rsidRPr="00F552D4" w:rsidRDefault="00F552D4" w:rsidP="00F552D4">
      <w:pPr>
        <w:jc w:val="both"/>
        <w:rPr>
          <w:rFonts w:ascii="Arial Narrow" w:eastAsia="HelveticaNeueLTStd-Th" w:hAnsi="Arial Narrow" w:cs="HelveticaNeueLTStd-Th"/>
          <w:i/>
          <w:sz w:val="22"/>
          <w:lang w:val="es-CO"/>
        </w:rPr>
      </w:pPr>
      <w:r w:rsidRPr="00F552D4">
        <w:rPr>
          <w:rFonts w:ascii="Arial Narrow" w:eastAsia="HelveticaNeueLTStd-Th" w:hAnsi="Arial Narrow" w:cs="HelveticaNeueLTStd-Th"/>
          <w:i/>
          <w:sz w:val="22"/>
          <w:lang w:val="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CA5E6B6" w14:textId="77777777" w:rsidR="00F552D4" w:rsidRPr="00F552D4" w:rsidRDefault="00F552D4" w:rsidP="00F552D4">
      <w:pPr>
        <w:jc w:val="both"/>
        <w:rPr>
          <w:rFonts w:ascii="Arial Narrow" w:eastAsia="HelveticaNeueLTStd-Th" w:hAnsi="Arial Narrow" w:cs="HelveticaNeueLTStd-Th"/>
          <w:i/>
          <w:sz w:val="22"/>
          <w:lang w:val="es-CO"/>
        </w:rPr>
      </w:pPr>
    </w:p>
    <w:p w14:paraId="53907C81" w14:textId="77777777" w:rsidR="00F552D4" w:rsidRPr="00520D51" w:rsidRDefault="00F552D4" w:rsidP="00F552D4">
      <w:pPr>
        <w:jc w:val="both"/>
        <w:rPr>
          <w:rFonts w:ascii="Arial Narrow" w:eastAsia="HelveticaNeueLTStd-Th" w:hAnsi="Arial Narrow" w:cs="HelveticaNeueLTStd-Th"/>
          <w:i/>
          <w:sz w:val="22"/>
          <w:lang w:val="es-CO"/>
        </w:rPr>
      </w:pPr>
      <w:r w:rsidRPr="00520D51">
        <w:rPr>
          <w:rFonts w:ascii="Arial Narrow" w:eastAsia="HelveticaNeueLTStd-Th" w:hAnsi="Arial Narrow" w:cs="HelveticaNeueLTStd-Th"/>
          <w:i/>
          <w:sz w:val="22"/>
          <w:lang w:val="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520D51">
        <w:rPr>
          <w:rFonts w:ascii="Arial Narrow" w:eastAsia="HelveticaNeueLTStd-Th" w:hAnsi="Arial Narrow" w:cs="HelveticaNeueLTStd-Th"/>
          <w:i/>
          <w:sz w:val="22"/>
          <w:lang w:val="es-CO"/>
        </w:rPr>
        <w:t>ii</w:t>
      </w:r>
      <w:proofErr w:type="spellEnd"/>
      <w:r w:rsidRPr="00520D51">
        <w:rPr>
          <w:rFonts w:ascii="Arial Narrow" w:eastAsia="HelveticaNeueLTStd-Th" w:hAnsi="Arial Narrow" w:cs="HelveticaNeueLTStd-Th"/>
          <w:i/>
          <w:sz w:val="22"/>
          <w:lang w:val="es-CO"/>
        </w:rPr>
        <w:t xml:space="preserve">) las personas en proceso de reincorporación y/o reintegración y </w:t>
      </w:r>
      <w:proofErr w:type="spellStart"/>
      <w:r w:rsidRPr="00520D51">
        <w:rPr>
          <w:rFonts w:ascii="Arial Narrow" w:eastAsia="HelveticaNeueLTStd-Th" w:hAnsi="Arial Narrow" w:cs="HelveticaNeueLTStd-Th"/>
          <w:i/>
          <w:sz w:val="22"/>
          <w:lang w:val="es-CO"/>
        </w:rPr>
        <w:t>iii</w:t>
      </w:r>
      <w:proofErr w:type="spellEnd"/>
      <w:r w:rsidRPr="00520D51">
        <w:rPr>
          <w:rFonts w:ascii="Arial Narrow" w:eastAsia="HelveticaNeueLTStd-Th" w:hAnsi="Arial Narrow" w:cs="HelveticaNeueLTStd-Th"/>
          <w:i/>
          <w:sz w:val="22"/>
          <w:lang w:val="es-CO"/>
        </w:rPr>
        <w:t xml:space="preserve">) la población indígena, negra, afrocolombiana, raizal, palenquera, </w:t>
      </w:r>
      <w:proofErr w:type="spellStart"/>
      <w:r w:rsidRPr="00520D51">
        <w:rPr>
          <w:rFonts w:ascii="Arial Narrow" w:eastAsia="HelveticaNeueLTStd-Th" w:hAnsi="Arial Narrow" w:cs="HelveticaNeueLTStd-Th"/>
          <w:i/>
          <w:sz w:val="22"/>
          <w:lang w:val="es-CO"/>
        </w:rPr>
        <w:t>Rrom</w:t>
      </w:r>
      <w:proofErr w:type="spellEnd"/>
      <w:r w:rsidRPr="00520D51">
        <w:rPr>
          <w:rFonts w:ascii="Arial Narrow" w:eastAsia="HelveticaNeueLTStd-Th" w:hAnsi="Arial Narrow" w:cs="HelveticaNeueLTStd-Th"/>
          <w:i/>
          <w:sz w:val="22"/>
          <w:lang w:val="es-CO"/>
        </w:rPr>
        <w:t xml:space="preserve"> o gitana. </w:t>
      </w:r>
    </w:p>
    <w:p w14:paraId="69053707" w14:textId="77777777" w:rsidR="00F552D4" w:rsidRPr="00520D51" w:rsidRDefault="00F552D4" w:rsidP="00F552D4">
      <w:pPr>
        <w:jc w:val="both"/>
        <w:rPr>
          <w:rFonts w:ascii="Arial Narrow" w:eastAsia="HelveticaNeueLTStd-Th" w:hAnsi="Arial Narrow" w:cs="HelveticaNeueLTStd-Th"/>
          <w:i/>
          <w:sz w:val="22"/>
          <w:lang w:val="es-CO"/>
        </w:rPr>
      </w:pPr>
    </w:p>
    <w:p w14:paraId="081D0367" w14:textId="77777777" w:rsidR="00F552D4" w:rsidRPr="00520D51" w:rsidRDefault="00F552D4" w:rsidP="00F552D4">
      <w:pPr>
        <w:jc w:val="both"/>
        <w:rPr>
          <w:rFonts w:ascii="Arial Narrow" w:eastAsia="HelveticaNeueLTStd-Th" w:hAnsi="Arial Narrow" w:cs="HelveticaNeueLTStd-Th"/>
          <w:i/>
          <w:sz w:val="22"/>
          <w:lang w:val="es-CO"/>
        </w:rPr>
      </w:pPr>
      <w:r w:rsidRPr="00520D51">
        <w:rPr>
          <w:rFonts w:ascii="Arial Narrow" w:eastAsia="HelveticaNeueLTStd-Th" w:hAnsi="Arial Narrow" w:cs="HelveticaNeueLTStd-Th"/>
          <w:i/>
          <w:sz w:val="22"/>
          <w:lang w:val="es-CO"/>
        </w:rPr>
        <w:t xml:space="preserve">En armonía con lo anterior, en la plataforma del SECOP no se publicará para conocimiento de terceros la información relacionada con los factores de desempate de personas en procesos de reincorporación o </w:t>
      </w:r>
      <w:r w:rsidRPr="00520D51">
        <w:rPr>
          <w:rFonts w:ascii="Arial Narrow" w:eastAsia="HelveticaNeueLTStd-Th" w:hAnsi="Arial Narrow" w:cs="HelveticaNeueLTStd-Th"/>
          <w:i/>
          <w:sz w:val="22"/>
          <w:lang w:val="es-CO"/>
        </w:rPr>
        <w:lastRenderedPageBreak/>
        <w:t xml:space="preserve">reintegración o mujeres víctimas de violencia intrafamiliar o la población indígena, negra, afrocolombiana, raizal, palenquera, </w:t>
      </w:r>
      <w:proofErr w:type="spellStart"/>
      <w:r w:rsidRPr="00520D51">
        <w:rPr>
          <w:rFonts w:ascii="Arial Narrow" w:eastAsia="HelveticaNeueLTStd-Th" w:hAnsi="Arial Narrow" w:cs="HelveticaNeueLTStd-Th"/>
          <w:i/>
          <w:sz w:val="22"/>
          <w:lang w:val="es-CO"/>
        </w:rPr>
        <w:t>Rrom</w:t>
      </w:r>
      <w:proofErr w:type="spellEnd"/>
      <w:r w:rsidRPr="00520D51">
        <w:rPr>
          <w:rFonts w:ascii="Arial Narrow" w:eastAsia="HelveticaNeueLTStd-Th" w:hAnsi="Arial Narrow" w:cs="HelveticaNeueLTStd-Th"/>
          <w:i/>
          <w:sz w:val="22"/>
          <w:lang w:val="es-CO"/>
        </w:rPr>
        <w:t xml:space="preserve"> o gitana, puesto que su público conocimiento puede afectar el derecho a la intimidad de los oferentes o de sus trabajadores o socios o accionistas”</w:t>
      </w:r>
    </w:p>
    <w:p w14:paraId="5C18438F" w14:textId="77777777" w:rsidR="00F552D4" w:rsidRPr="00520D51" w:rsidRDefault="00F552D4" w:rsidP="00F552D4">
      <w:pPr>
        <w:jc w:val="both"/>
        <w:rPr>
          <w:rFonts w:ascii="Arial Narrow" w:hAnsi="Arial Narrow" w:cs="Arial"/>
          <w:sz w:val="22"/>
          <w:lang w:val="es-CO"/>
        </w:rPr>
      </w:pPr>
    </w:p>
    <w:p w14:paraId="29E4A72F" w14:textId="27AE215B" w:rsidR="00F552D4" w:rsidRPr="00520D51" w:rsidRDefault="00F552D4" w:rsidP="00F552D4">
      <w:pPr>
        <w:jc w:val="both"/>
        <w:rPr>
          <w:rFonts w:ascii="Arial Narrow" w:hAnsi="Arial Narrow" w:cs="Arial"/>
          <w:sz w:val="22"/>
          <w:lang w:val="es-CO"/>
        </w:rPr>
      </w:pPr>
      <w:r w:rsidRPr="00520D51">
        <w:rPr>
          <w:rFonts w:ascii="Arial Narrow" w:hAnsi="Arial Narrow" w:cs="Arial"/>
          <w:sz w:val="22"/>
          <w:lang w:val="es-CO"/>
        </w:rPr>
        <w:t xml:space="preserve">Es de indicar que estos factores de desempate se desarrollarán en el caso que apliquen </w:t>
      </w:r>
      <w:proofErr w:type="gramStart"/>
      <w:r w:rsidRPr="00520D51">
        <w:rPr>
          <w:rFonts w:ascii="Arial Narrow" w:hAnsi="Arial Narrow" w:cs="Arial"/>
          <w:sz w:val="22"/>
          <w:lang w:val="es-CO"/>
        </w:rPr>
        <w:t>de acuerdo a</w:t>
      </w:r>
      <w:proofErr w:type="gramEnd"/>
      <w:r w:rsidRPr="00520D51">
        <w:rPr>
          <w:rFonts w:ascii="Arial Narrow" w:hAnsi="Arial Narrow" w:cs="Arial"/>
          <w:sz w:val="22"/>
          <w:lang w:val="es-CO"/>
        </w:rPr>
        <w:t xml:space="preserve"> la modalidad y del procedimiento del proceso contractual, esto en razón a lo expuesto por Colombia Compra Eficiente.</w:t>
      </w:r>
    </w:p>
    <w:p w14:paraId="5E426511" w14:textId="77777777" w:rsidR="00520D51" w:rsidRPr="00520D51" w:rsidRDefault="00520D51" w:rsidP="00F552D4">
      <w:pPr>
        <w:jc w:val="both"/>
        <w:rPr>
          <w:rFonts w:ascii="Arial Narrow" w:hAnsi="Arial Narrow" w:cs="Arial"/>
          <w:sz w:val="22"/>
          <w:lang w:val="es-CO"/>
        </w:rPr>
      </w:pPr>
    </w:p>
    <w:p w14:paraId="38FA8258" w14:textId="77777777" w:rsidR="00407596" w:rsidRPr="00520D51" w:rsidRDefault="004F0B26">
      <w:pPr>
        <w:spacing w:before="80" w:after="60"/>
        <w:rPr>
          <w:rFonts w:ascii="Arial Narrow" w:hAnsi="Arial Narrow"/>
          <w:sz w:val="22"/>
          <w:lang w:val="es-CO"/>
        </w:rPr>
      </w:pPr>
      <w:r w:rsidRPr="00520D51">
        <w:rPr>
          <w:rFonts w:ascii="Arial Narrow" w:hAnsi="Arial Narrow"/>
          <w:b/>
          <w:sz w:val="22"/>
          <w:lang w:val="es-CO"/>
        </w:rPr>
        <w:t xml:space="preserve">1.5 </w:t>
      </w:r>
      <w:r w:rsidRPr="00520D51">
        <w:rPr>
          <w:rFonts w:ascii="Arial Narrow" w:hAnsi="Arial Narrow"/>
          <w:b/>
          <w:sz w:val="22"/>
          <w:u w:val="single"/>
          <w:lang w:val="es-CO"/>
        </w:rPr>
        <w:t>PREPARACIÓN Y PRESENTACIÓN DE LAS PROPUESTAS</w:t>
      </w:r>
    </w:p>
    <w:p w14:paraId="3FA34F7C" w14:textId="77777777" w:rsidR="00520D51" w:rsidRPr="00520D51" w:rsidRDefault="00520D51">
      <w:pPr>
        <w:jc w:val="both"/>
        <w:rPr>
          <w:rFonts w:ascii="Arial Narrow" w:hAnsi="Arial Narrow"/>
          <w:sz w:val="22"/>
          <w:lang w:val="es-CO"/>
        </w:rPr>
      </w:pPr>
    </w:p>
    <w:p w14:paraId="7D67430E" w14:textId="27C80638" w:rsidR="00407596" w:rsidRPr="00520D51" w:rsidRDefault="004F0B26">
      <w:pPr>
        <w:jc w:val="both"/>
        <w:rPr>
          <w:rFonts w:ascii="Arial Narrow" w:hAnsi="Arial Narrow"/>
          <w:sz w:val="22"/>
          <w:lang w:val="es-CO"/>
        </w:rPr>
      </w:pPr>
      <w:r w:rsidRPr="00520D51">
        <w:rPr>
          <w:rFonts w:ascii="Arial Narrow" w:hAnsi="Arial Narrow"/>
          <w:sz w:val="22"/>
          <w:lang w:val="es-CO"/>
        </w:rPr>
        <w:t>Las propuestas deberán presentarse por medio de la plataforma SECOP II, completamente legible y en orden de acuerdo con los requerimientos de la Invitación y los estudios previos.</w:t>
      </w:r>
    </w:p>
    <w:p w14:paraId="7D846F29" w14:textId="77777777" w:rsidR="00407596" w:rsidRPr="00520D51" w:rsidRDefault="004F0B26">
      <w:pPr>
        <w:jc w:val="both"/>
        <w:rPr>
          <w:rFonts w:ascii="Arial Narrow" w:hAnsi="Arial Narrow"/>
          <w:sz w:val="22"/>
          <w:lang w:val="es-CO"/>
        </w:rPr>
      </w:pPr>
      <w:r w:rsidRPr="00520D51">
        <w:rPr>
          <w:rFonts w:ascii="Arial Narrow" w:hAnsi="Arial Narrow"/>
          <w:sz w:val="22"/>
          <w:lang w:val="es-CO"/>
        </w:rPr>
        <w:t>Deberán subirse a la plataforma hasta el día y hora fijadas para el cierre del proceso, señaladas en el cronograma de este.</w:t>
      </w:r>
    </w:p>
    <w:p w14:paraId="1ABBC4A8" w14:textId="77777777" w:rsidR="00520D51" w:rsidRPr="00520D51" w:rsidRDefault="00520D51">
      <w:pPr>
        <w:jc w:val="both"/>
        <w:rPr>
          <w:rFonts w:ascii="Arial Narrow" w:hAnsi="Arial Narrow"/>
          <w:sz w:val="22"/>
          <w:lang w:val="es-CO"/>
        </w:rPr>
      </w:pPr>
    </w:p>
    <w:p w14:paraId="5CA97A7E" w14:textId="30741302" w:rsidR="00407596" w:rsidRPr="00520D51" w:rsidRDefault="004F0B26">
      <w:pPr>
        <w:jc w:val="both"/>
        <w:rPr>
          <w:rFonts w:ascii="Arial Narrow" w:hAnsi="Arial Narrow"/>
          <w:sz w:val="22"/>
          <w:lang w:val="es-CO"/>
        </w:rPr>
      </w:pPr>
      <w:r w:rsidRPr="00520D51">
        <w:rPr>
          <w:rFonts w:ascii="Arial Narrow" w:hAnsi="Arial Narrow"/>
          <w:sz w:val="22"/>
          <w:lang w:val="es-CO"/>
        </w:rPr>
        <w:t>La presentación de la propuesta constituye un compromiso entre el proponente y el MDN-EJÉRCITO NACIONAL- APOYO LOGÍSTICO, según el cual dicha propuesta, permanece abierta para su evaluación y aceptación.</w:t>
      </w:r>
    </w:p>
    <w:p w14:paraId="700A137B" w14:textId="77777777" w:rsidR="00520D51" w:rsidRPr="00520D51" w:rsidRDefault="00520D51">
      <w:pPr>
        <w:jc w:val="both"/>
        <w:rPr>
          <w:rFonts w:ascii="Arial Narrow" w:hAnsi="Arial Narrow"/>
          <w:sz w:val="22"/>
          <w:lang w:val="es-CO"/>
        </w:rPr>
      </w:pPr>
    </w:p>
    <w:p w14:paraId="6CCD24B0" w14:textId="41F3D2F5" w:rsidR="00407596" w:rsidRPr="00520D51" w:rsidRDefault="004F0B26">
      <w:pPr>
        <w:spacing w:before="80" w:after="60"/>
        <w:rPr>
          <w:rFonts w:ascii="Arial Narrow" w:hAnsi="Arial Narrow"/>
          <w:b/>
          <w:sz w:val="22"/>
          <w:lang w:val="es-CO"/>
        </w:rPr>
      </w:pPr>
      <w:r w:rsidRPr="00520D51">
        <w:rPr>
          <w:rFonts w:ascii="Arial Narrow" w:hAnsi="Arial Narrow"/>
          <w:b/>
          <w:sz w:val="22"/>
          <w:lang w:val="es-CO"/>
        </w:rPr>
        <w:t xml:space="preserve">1.5.1. </w:t>
      </w:r>
      <w:r w:rsidRPr="00520D51">
        <w:rPr>
          <w:rFonts w:ascii="Arial Narrow" w:hAnsi="Arial Narrow"/>
          <w:b/>
          <w:sz w:val="22"/>
          <w:u w:val="single"/>
          <w:lang w:val="es-CO"/>
        </w:rPr>
        <w:t>DILIGENCIA EN LA ENTREGA DE LA PROPUESTA</w:t>
      </w:r>
      <w:r w:rsidR="00520D51" w:rsidRPr="00520D51">
        <w:rPr>
          <w:rFonts w:ascii="Arial Narrow" w:hAnsi="Arial Narrow"/>
          <w:b/>
          <w:sz w:val="22"/>
          <w:lang w:val="es-CO"/>
        </w:rPr>
        <w:t>.</w:t>
      </w:r>
    </w:p>
    <w:p w14:paraId="41F0DB98" w14:textId="77777777" w:rsidR="00520D51" w:rsidRPr="00520D51" w:rsidRDefault="00520D51">
      <w:pPr>
        <w:spacing w:before="80" w:after="60"/>
        <w:rPr>
          <w:rFonts w:ascii="Arial Narrow" w:hAnsi="Arial Narrow"/>
          <w:sz w:val="22"/>
          <w:lang w:val="es-CO"/>
        </w:rPr>
      </w:pPr>
    </w:p>
    <w:p w14:paraId="150569E1" w14:textId="77777777" w:rsidR="00407596" w:rsidRPr="00520D51" w:rsidRDefault="004F0B26">
      <w:pPr>
        <w:jc w:val="both"/>
        <w:rPr>
          <w:rFonts w:ascii="Arial Narrow" w:hAnsi="Arial Narrow"/>
          <w:sz w:val="22"/>
          <w:lang w:val="es-CO"/>
        </w:rPr>
      </w:pPr>
      <w:r w:rsidRPr="00520D51">
        <w:rPr>
          <w:rFonts w:ascii="Arial Narrow" w:hAnsi="Arial Narrow"/>
          <w:sz w:val="22"/>
          <w:lang w:val="es-CO"/>
        </w:rPr>
        <w:t>Es responsabilidad del oferente efectuar el cargue de la propuesta con antelación a la fecha y hora establecida para el cierre en la plataforma SECOP II, en los términos y condiciones establecidos en la Invitación pública electrónica, de acuerdo con el Cronograma del Proceso; dando cumplimiento a la guía para proveedores de Colombia Compra Eficiente.</w:t>
      </w:r>
    </w:p>
    <w:p w14:paraId="339B2092" w14:textId="77777777" w:rsidR="00541833" w:rsidRDefault="00541833">
      <w:pPr>
        <w:jc w:val="both"/>
        <w:rPr>
          <w:rFonts w:ascii="Arial Narrow" w:hAnsi="Arial Narrow"/>
          <w:sz w:val="22"/>
          <w:lang w:val="es-CO"/>
        </w:rPr>
      </w:pPr>
    </w:p>
    <w:p w14:paraId="0BBB8C9F" w14:textId="11BDA622" w:rsidR="00407596" w:rsidRPr="00520D51" w:rsidRDefault="004F0B26">
      <w:pPr>
        <w:jc w:val="both"/>
        <w:rPr>
          <w:rFonts w:ascii="Arial Narrow" w:hAnsi="Arial Narrow"/>
          <w:sz w:val="22"/>
          <w:lang w:val="es-CO"/>
        </w:rPr>
      </w:pPr>
      <w:r w:rsidRPr="00520D51">
        <w:rPr>
          <w:rFonts w:ascii="Arial Narrow" w:hAnsi="Arial Narrow"/>
          <w:sz w:val="22"/>
          <w:lang w:val="es-CO"/>
        </w:rPr>
        <w:t>El idioma del presente proceso de selección será el español, y, por lo tanto, se solicita que todos los documentos y certificaciones a los que se refiere la invitación pública, emitidos en idioma diferente al español, sean presentados en su idioma original y en traducción simple (salvo que se exija expresamente su traducción oficial) al español conforme a la normatividad vigente. No se aceptarán propuestas enviadas por correo, fax, correo electrónico o cintas magnéticas.</w:t>
      </w:r>
    </w:p>
    <w:p w14:paraId="0A9A927D" w14:textId="77777777" w:rsidR="00541833" w:rsidRDefault="00541833">
      <w:pPr>
        <w:jc w:val="both"/>
        <w:rPr>
          <w:rFonts w:ascii="Arial Narrow" w:hAnsi="Arial Narrow"/>
          <w:sz w:val="22"/>
          <w:lang w:val="es-CO"/>
        </w:rPr>
      </w:pPr>
    </w:p>
    <w:p w14:paraId="350E65DC" w14:textId="613D600C" w:rsidR="00407596" w:rsidRPr="00520D51" w:rsidRDefault="004F0B26">
      <w:pPr>
        <w:jc w:val="both"/>
        <w:rPr>
          <w:rFonts w:ascii="Arial Narrow" w:hAnsi="Arial Narrow"/>
          <w:sz w:val="22"/>
          <w:lang w:val="es-CO"/>
        </w:rPr>
      </w:pPr>
      <w:r w:rsidRPr="00520D51">
        <w:rPr>
          <w:rFonts w:ascii="Arial Narrow" w:hAnsi="Arial Narrow"/>
          <w:sz w:val="22"/>
          <w:lang w:val="es-CO"/>
        </w:rPr>
        <w:t>Las propuestas que se presenten después de la fecha y hora fijadas para su entrega serán consideradas como propuestas extemporáneas, lo que impide su recepción.</w:t>
      </w:r>
    </w:p>
    <w:p w14:paraId="026467FD" w14:textId="77777777" w:rsidR="00541833" w:rsidRDefault="00541833">
      <w:pPr>
        <w:jc w:val="both"/>
        <w:rPr>
          <w:rFonts w:ascii="Arial Narrow" w:hAnsi="Arial Narrow"/>
          <w:sz w:val="22"/>
          <w:lang w:val="es-CO"/>
        </w:rPr>
      </w:pPr>
    </w:p>
    <w:p w14:paraId="0466884F" w14:textId="66F28EFD" w:rsidR="00407596" w:rsidRPr="00520D51" w:rsidRDefault="004F0B26">
      <w:pPr>
        <w:jc w:val="both"/>
        <w:rPr>
          <w:rFonts w:ascii="Arial Narrow" w:hAnsi="Arial Narrow"/>
          <w:sz w:val="22"/>
          <w:lang w:val="es-CO"/>
        </w:rPr>
      </w:pPr>
      <w:r w:rsidRPr="00520D51">
        <w:rPr>
          <w:rFonts w:ascii="Arial Narrow" w:hAnsi="Arial Narrow"/>
          <w:sz w:val="22"/>
          <w:lang w:val="es-CO"/>
        </w:rPr>
        <w:t>Se entenderán presentadas dentro del término aquí previsto, todas las propuestas que sean verificadas por medio de la plataforma SECOP II, en las horas y términos definidos dentro del cronograma de la invitación electrónica.</w:t>
      </w:r>
    </w:p>
    <w:p w14:paraId="5B645BDA" w14:textId="77777777" w:rsidR="00541833" w:rsidRDefault="00541833">
      <w:pPr>
        <w:jc w:val="both"/>
        <w:rPr>
          <w:rFonts w:ascii="Arial Narrow" w:hAnsi="Arial Narrow"/>
          <w:sz w:val="22"/>
          <w:lang w:val="es-CO"/>
        </w:rPr>
      </w:pPr>
    </w:p>
    <w:p w14:paraId="6C87FAF0" w14:textId="60F613D9" w:rsidR="00407596" w:rsidRPr="00520D51" w:rsidRDefault="004F0B26">
      <w:pPr>
        <w:jc w:val="both"/>
        <w:rPr>
          <w:rFonts w:ascii="Arial Narrow" w:hAnsi="Arial Narrow"/>
          <w:sz w:val="22"/>
          <w:lang w:val="es-CO"/>
        </w:rPr>
      </w:pPr>
      <w:r w:rsidRPr="00520D51">
        <w:rPr>
          <w:rFonts w:ascii="Arial Narrow" w:hAnsi="Arial Narrow"/>
          <w:sz w:val="22"/>
          <w:lang w:val="es-CO"/>
        </w:rPr>
        <w:t>No se aceptarán propuestas presentadas con posterioridad a la fecha y hora señaladas para el recibo de las propuestas en el proceso de selección, ni en sitios o condiciones diferentes de los que se han previsto en el Cronograma del Proceso.</w:t>
      </w:r>
    </w:p>
    <w:p w14:paraId="7B3024DA" w14:textId="77777777" w:rsidR="00541833" w:rsidRDefault="00541833">
      <w:pPr>
        <w:jc w:val="both"/>
        <w:rPr>
          <w:rFonts w:ascii="Arial Narrow" w:hAnsi="Arial Narrow"/>
          <w:sz w:val="22"/>
          <w:lang w:val="es-CO"/>
        </w:rPr>
      </w:pPr>
    </w:p>
    <w:p w14:paraId="37B2CAE4" w14:textId="342499E1" w:rsidR="00407596" w:rsidRPr="00520D51" w:rsidRDefault="004F0B26">
      <w:pPr>
        <w:jc w:val="both"/>
        <w:rPr>
          <w:rFonts w:ascii="Arial Narrow" w:hAnsi="Arial Narrow"/>
          <w:sz w:val="22"/>
          <w:lang w:val="es-CO"/>
        </w:rPr>
      </w:pPr>
      <w:r w:rsidRPr="00520D51">
        <w:rPr>
          <w:rFonts w:ascii="Arial Narrow" w:hAnsi="Arial Narrow"/>
          <w:sz w:val="22"/>
          <w:lang w:val="es-CO"/>
        </w:rPr>
        <w:lastRenderedPageBreak/>
        <w:t>La presentación de la propuesta constituye un compromiso entre el proponente y MDN-EJÉRCITO NACIONAL- APOYO LOGÍSTICO, según el cual dicha propuesta, permanece abierta para su evaluación y aceptación.</w:t>
      </w:r>
    </w:p>
    <w:p w14:paraId="5F3697AA" w14:textId="77777777" w:rsidR="00541833" w:rsidRDefault="00541833">
      <w:pPr>
        <w:spacing w:before="80" w:after="60"/>
        <w:rPr>
          <w:b/>
          <w:lang w:val="es-CO"/>
        </w:rPr>
      </w:pPr>
    </w:p>
    <w:p w14:paraId="611E507D" w14:textId="0102B06B" w:rsidR="00407596" w:rsidRPr="00954D77" w:rsidRDefault="004F0B26">
      <w:pPr>
        <w:spacing w:before="80" w:after="60"/>
        <w:rPr>
          <w:rFonts w:ascii="Arial Narrow" w:hAnsi="Arial Narrow"/>
          <w:b/>
          <w:sz w:val="22"/>
          <w:u w:val="single"/>
          <w:lang w:val="es-CO"/>
        </w:rPr>
      </w:pPr>
      <w:r w:rsidRPr="00954D77">
        <w:rPr>
          <w:rFonts w:ascii="Arial Narrow" w:hAnsi="Arial Narrow"/>
          <w:b/>
          <w:sz w:val="22"/>
          <w:lang w:val="es-CO"/>
        </w:rPr>
        <w:t>1.5.2</w:t>
      </w:r>
      <w:r w:rsidRPr="00954D77">
        <w:rPr>
          <w:rFonts w:ascii="Arial Narrow" w:hAnsi="Arial Narrow"/>
          <w:b/>
          <w:sz w:val="22"/>
          <w:u w:val="single"/>
          <w:lang w:val="es-CO"/>
        </w:rPr>
        <w:t xml:space="preserve"> APERTURA DE LAS PROPUESTAS</w:t>
      </w:r>
    </w:p>
    <w:p w14:paraId="6E0857D3" w14:textId="77777777" w:rsidR="00541833" w:rsidRDefault="00541833">
      <w:pPr>
        <w:jc w:val="both"/>
        <w:rPr>
          <w:rFonts w:ascii="Arial Narrow" w:hAnsi="Arial Narrow"/>
          <w:sz w:val="22"/>
          <w:lang w:val="es-CO"/>
        </w:rPr>
      </w:pPr>
    </w:p>
    <w:p w14:paraId="6302A612" w14:textId="4E53559D" w:rsidR="00407596" w:rsidRPr="00541833" w:rsidRDefault="004F0B26">
      <w:pPr>
        <w:jc w:val="both"/>
        <w:rPr>
          <w:rFonts w:ascii="Arial Narrow" w:hAnsi="Arial Narrow"/>
          <w:sz w:val="22"/>
          <w:lang w:val="es-CO"/>
        </w:rPr>
      </w:pPr>
      <w:r w:rsidRPr="00541833">
        <w:rPr>
          <w:rFonts w:ascii="Arial Narrow" w:hAnsi="Arial Narrow"/>
          <w:sz w:val="22"/>
          <w:lang w:val="es-CO"/>
        </w:rPr>
        <w:t>Las propuestas serán abiertas por medio de la plataforma SECOP II, conforme se encuentra establecido en la Guía para compradores – para procesos de Mínima cuantía de Colombia Compra Eficiente; la plataforma indicará a los servidores públicos, que las ofertas allegadas dentro del término establecido pueden ser abiertas.</w:t>
      </w:r>
    </w:p>
    <w:p w14:paraId="647C7564" w14:textId="77777777" w:rsidR="00541833" w:rsidRPr="00541833" w:rsidRDefault="00541833">
      <w:pPr>
        <w:spacing w:before="80" w:after="60"/>
        <w:rPr>
          <w:rFonts w:ascii="Arial Narrow" w:hAnsi="Arial Narrow"/>
          <w:sz w:val="22"/>
          <w:lang w:val="es-CO"/>
        </w:rPr>
      </w:pPr>
    </w:p>
    <w:p w14:paraId="77A9F87F" w14:textId="4C6547B3" w:rsidR="00407596" w:rsidRPr="00954D77" w:rsidRDefault="004F0B26">
      <w:pPr>
        <w:spacing w:before="80" w:after="60"/>
        <w:rPr>
          <w:rFonts w:ascii="Arial Narrow" w:hAnsi="Arial Narrow"/>
          <w:b/>
          <w:bCs/>
          <w:sz w:val="22"/>
          <w:u w:val="single"/>
          <w:lang w:val="es-CO"/>
        </w:rPr>
      </w:pPr>
      <w:r w:rsidRPr="00954D77">
        <w:rPr>
          <w:rFonts w:ascii="Arial Narrow" w:hAnsi="Arial Narrow"/>
          <w:b/>
          <w:bCs/>
          <w:sz w:val="22"/>
          <w:lang w:val="es-CO"/>
        </w:rPr>
        <w:t xml:space="preserve">1.5.3 </w:t>
      </w:r>
      <w:r w:rsidRPr="00954D77">
        <w:rPr>
          <w:rFonts w:ascii="Arial Narrow" w:hAnsi="Arial Narrow"/>
          <w:b/>
          <w:bCs/>
          <w:sz w:val="22"/>
          <w:u w:val="single"/>
          <w:lang w:val="es-CO"/>
        </w:rPr>
        <w:t>INFORMACIÓN</w:t>
      </w:r>
    </w:p>
    <w:p w14:paraId="138F6EFE" w14:textId="77777777" w:rsidR="00954D77" w:rsidRDefault="00954D77">
      <w:pPr>
        <w:jc w:val="both"/>
        <w:rPr>
          <w:rFonts w:ascii="Arial Narrow" w:hAnsi="Arial Narrow"/>
          <w:sz w:val="22"/>
          <w:lang w:val="es-CO"/>
        </w:rPr>
      </w:pPr>
    </w:p>
    <w:p w14:paraId="4EAF18EC" w14:textId="5E871FCB" w:rsidR="00407596" w:rsidRPr="00541833" w:rsidRDefault="004F0B26">
      <w:pPr>
        <w:jc w:val="both"/>
        <w:rPr>
          <w:rFonts w:ascii="Arial Narrow" w:hAnsi="Arial Narrow"/>
          <w:sz w:val="22"/>
          <w:lang w:val="es-CO"/>
        </w:rPr>
      </w:pPr>
      <w:r w:rsidRPr="00541833">
        <w:rPr>
          <w:rFonts w:ascii="Arial Narrow" w:hAnsi="Arial Narrow"/>
          <w:sz w:val="22"/>
          <w:lang w:val="es-CO"/>
        </w:rPr>
        <w:t>Toda información referente al presente proceso será dirigida al MDN-EJÉRCITO NACIONAL-APOYO LOGÍSTICO a través del SECOP II, podrá consultarse cualquier actuación o ejecución administrativa en la página de</w:t>
      </w:r>
      <w:r w:rsidR="00954D77">
        <w:rPr>
          <w:rFonts w:ascii="Arial Narrow" w:hAnsi="Arial Narrow"/>
          <w:sz w:val="22"/>
          <w:lang w:val="es-CO"/>
        </w:rPr>
        <w:t xml:space="preserve"> </w:t>
      </w:r>
      <w:hyperlink r:id="rId10" w:history="1">
        <w:r w:rsidR="00954D77" w:rsidRPr="00954D77">
          <w:rPr>
            <w:rStyle w:val="Hipervnculo"/>
            <w:rFonts w:ascii="Arial Narrow" w:hAnsi="Arial Narrow" w:cs="Arial"/>
            <w:sz w:val="22"/>
            <w:lang w:val="es-CO"/>
          </w:rPr>
          <w:t>www.colombiacompra.gov.co</w:t>
        </w:r>
      </w:hyperlink>
      <w:r w:rsidR="00954D77" w:rsidRPr="00541833">
        <w:rPr>
          <w:rFonts w:ascii="Arial Narrow" w:hAnsi="Arial Narrow"/>
          <w:sz w:val="22"/>
          <w:lang w:val="es-CO"/>
        </w:rPr>
        <w:t xml:space="preserve"> </w:t>
      </w:r>
    </w:p>
    <w:p w14:paraId="2D9BE9CA" w14:textId="77777777" w:rsidR="00541833" w:rsidRPr="00541833" w:rsidRDefault="00541833">
      <w:pPr>
        <w:spacing w:before="80" w:after="60"/>
        <w:rPr>
          <w:rFonts w:ascii="Arial Narrow" w:hAnsi="Arial Narrow"/>
          <w:sz w:val="22"/>
          <w:lang w:val="es-CO"/>
        </w:rPr>
      </w:pPr>
    </w:p>
    <w:p w14:paraId="2E5BE815" w14:textId="6C85DC0C" w:rsidR="00407596" w:rsidRPr="00954D77" w:rsidRDefault="004F0B26">
      <w:pPr>
        <w:spacing w:before="80" w:after="60"/>
        <w:rPr>
          <w:rFonts w:ascii="Arial Narrow" w:hAnsi="Arial Narrow"/>
          <w:b/>
          <w:bCs/>
          <w:sz w:val="22"/>
          <w:lang w:val="es-CO"/>
        </w:rPr>
      </w:pPr>
      <w:r w:rsidRPr="00954D77">
        <w:rPr>
          <w:rFonts w:ascii="Arial Narrow" w:hAnsi="Arial Narrow"/>
          <w:b/>
          <w:bCs/>
          <w:sz w:val="22"/>
          <w:lang w:val="es-CO"/>
        </w:rPr>
        <w:t xml:space="preserve">1.5.4    </w:t>
      </w:r>
      <w:r w:rsidRPr="00954D77">
        <w:rPr>
          <w:rFonts w:ascii="Arial Narrow" w:hAnsi="Arial Narrow"/>
          <w:b/>
          <w:bCs/>
          <w:sz w:val="22"/>
          <w:u w:val="single"/>
          <w:lang w:val="es-CO"/>
        </w:rPr>
        <w:t>LUGAR DE RECEPCIÓN DE LAS OFERTAS Y ACLARACIONES</w:t>
      </w:r>
      <w:r w:rsidR="00954D77">
        <w:rPr>
          <w:rFonts w:ascii="Arial Narrow" w:hAnsi="Arial Narrow"/>
          <w:b/>
          <w:bCs/>
          <w:sz w:val="22"/>
          <w:u w:val="single"/>
          <w:lang w:val="es-CO"/>
        </w:rPr>
        <w:t>.</w:t>
      </w:r>
    </w:p>
    <w:p w14:paraId="4D700825" w14:textId="77777777" w:rsidR="00954D77" w:rsidRDefault="00954D77">
      <w:pPr>
        <w:jc w:val="both"/>
        <w:rPr>
          <w:rFonts w:ascii="Arial Narrow" w:hAnsi="Arial Narrow"/>
          <w:sz w:val="22"/>
          <w:lang w:val="es-CO"/>
        </w:rPr>
      </w:pPr>
    </w:p>
    <w:p w14:paraId="16E33902" w14:textId="6657B2B7" w:rsidR="00407596" w:rsidRPr="00541833" w:rsidRDefault="004F0B26">
      <w:pPr>
        <w:jc w:val="both"/>
        <w:rPr>
          <w:rFonts w:ascii="Arial Narrow" w:hAnsi="Arial Narrow"/>
          <w:sz w:val="22"/>
          <w:lang w:val="es-CO"/>
        </w:rPr>
      </w:pPr>
      <w:r w:rsidRPr="00541833">
        <w:rPr>
          <w:rFonts w:ascii="Arial Narrow" w:hAnsi="Arial Narrow"/>
          <w:sz w:val="22"/>
          <w:lang w:val="es-CO"/>
        </w:rPr>
        <w:t>Únicamente se recibirán las ofertas por medio de la plataforma SECOP II conforme lo establecido en las Guías para proveedores y compradores expedidas por Colombia Compra Eficiente. A excepción de una indisponibilidad del SECOP II. El cual hará uso “Guía para actuar ante una indisponibilidad del SECOP II”</w:t>
      </w:r>
    </w:p>
    <w:p w14:paraId="29CA507D" w14:textId="77777777" w:rsidR="00954D77" w:rsidRDefault="00954D77">
      <w:pPr>
        <w:jc w:val="both"/>
        <w:rPr>
          <w:rFonts w:ascii="Arial Narrow" w:hAnsi="Arial Narrow"/>
          <w:sz w:val="22"/>
          <w:lang w:val="es-CO"/>
        </w:rPr>
      </w:pPr>
    </w:p>
    <w:p w14:paraId="260ED13A" w14:textId="517E9DAE" w:rsidR="00407596" w:rsidRDefault="004F0B26">
      <w:pPr>
        <w:jc w:val="both"/>
        <w:rPr>
          <w:rFonts w:ascii="Arial Narrow" w:hAnsi="Arial Narrow"/>
          <w:sz w:val="22"/>
          <w:lang w:val="es-CO"/>
        </w:rPr>
      </w:pPr>
      <w:r w:rsidRPr="00541833">
        <w:rPr>
          <w:rFonts w:ascii="Arial Narrow" w:hAnsi="Arial Narrow"/>
          <w:sz w:val="22"/>
          <w:lang w:val="es-CO"/>
        </w:rPr>
        <w:t>En cuanto a las aclaraciones y envío de documentos requeridos con ocasión de la verificación y evaluación de la propuesta, sólo serán tenidas en cuenta aquellas que se alleguen por medio de la plataforma SECOP II dentro de los términos otorgados por el comité evaluador.</w:t>
      </w:r>
    </w:p>
    <w:p w14:paraId="017406FD" w14:textId="77777777" w:rsidR="00954D77" w:rsidRPr="00541833" w:rsidRDefault="00954D77">
      <w:pPr>
        <w:jc w:val="both"/>
        <w:rPr>
          <w:rFonts w:ascii="Arial Narrow" w:hAnsi="Arial Narrow"/>
          <w:sz w:val="22"/>
          <w:lang w:val="es-CO"/>
        </w:rPr>
      </w:pPr>
    </w:p>
    <w:p w14:paraId="217D6D32" w14:textId="5B3CC52A" w:rsidR="00407596" w:rsidRPr="00954D77" w:rsidRDefault="004F0B26">
      <w:pPr>
        <w:spacing w:before="80" w:after="60"/>
        <w:rPr>
          <w:rFonts w:ascii="Arial Narrow" w:hAnsi="Arial Narrow"/>
          <w:b/>
          <w:bCs/>
          <w:sz w:val="22"/>
          <w:u w:val="single"/>
          <w:lang w:val="es-CO"/>
        </w:rPr>
      </w:pPr>
      <w:r w:rsidRPr="00954D77">
        <w:rPr>
          <w:rFonts w:ascii="Arial Narrow" w:hAnsi="Arial Narrow"/>
          <w:b/>
          <w:bCs/>
          <w:sz w:val="22"/>
          <w:lang w:val="es-CO"/>
        </w:rPr>
        <w:t xml:space="preserve">1.6 </w:t>
      </w:r>
      <w:r w:rsidRPr="00954D77">
        <w:rPr>
          <w:rFonts w:ascii="Arial Narrow" w:hAnsi="Arial Narrow"/>
          <w:b/>
          <w:bCs/>
          <w:sz w:val="22"/>
          <w:u w:val="single"/>
          <w:lang w:val="es-CO"/>
        </w:rPr>
        <w:t>ADENDAS</w:t>
      </w:r>
    </w:p>
    <w:p w14:paraId="350288DE" w14:textId="77777777" w:rsidR="00954D77" w:rsidRDefault="00954D77">
      <w:pPr>
        <w:jc w:val="both"/>
        <w:rPr>
          <w:rFonts w:ascii="Arial Narrow" w:hAnsi="Arial Narrow"/>
          <w:sz w:val="22"/>
          <w:lang w:val="es-CO"/>
        </w:rPr>
      </w:pPr>
    </w:p>
    <w:p w14:paraId="63D2E9CF" w14:textId="6707E5AA" w:rsidR="00407596" w:rsidRPr="00541833" w:rsidRDefault="004F0B26">
      <w:pPr>
        <w:jc w:val="both"/>
        <w:rPr>
          <w:rFonts w:ascii="Arial Narrow" w:hAnsi="Arial Narrow"/>
          <w:sz w:val="22"/>
          <w:lang w:val="es-CO"/>
        </w:rPr>
      </w:pPr>
      <w:r w:rsidRPr="00541833">
        <w:rPr>
          <w:rFonts w:ascii="Arial Narrow" w:hAnsi="Arial Narrow"/>
          <w:sz w:val="22"/>
          <w:lang w:val="es-CO"/>
        </w:rPr>
        <w:t>Cualquier modificación a la invitación Pública se efectuará mediante ADENDAS, las cuales se incorporarán a la invitación que se encuentra para consulta en la entidad y en las páginas WEB del Portal Único de Contratación – SECOP II.</w:t>
      </w:r>
    </w:p>
    <w:p w14:paraId="2D609174" w14:textId="47C10B25" w:rsidR="00407596" w:rsidRDefault="004F0B26">
      <w:pPr>
        <w:jc w:val="both"/>
        <w:rPr>
          <w:rFonts w:ascii="Arial Narrow" w:hAnsi="Arial Narrow"/>
          <w:sz w:val="22"/>
          <w:lang w:val="es-CO"/>
        </w:rPr>
      </w:pPr>
      <w:r w:rsidRPr="00541833">
        <w:rPr>
          <w:rFonts w:ascii="Arial Narrow" w:hAnsi="Arial Narrow"/>
          <w:sz w:val="22"/>
          <w:lang w:val="es-CO"/>
        </w:rPr>
        <w:t>En el evento en el que se modifiquen los plazos y términos del proceso de selección, la adenda que será un mensaje público por medio de la plataforma SECOP II a los oferentes participantes indicará los términos de la modificación lo cual será verificable en la invitación pública electrónica, estableciendo los cambios que ello implique en el proceso.</w:t>
      </w:r>
    </w:p>
    <w:p w14:paraId="53D557EB" w14:textId="77777777" w:rsidR="00954D77" w:rsidRPr="00541833" w:rsidRDefault="00954D77">
      <w:pPr>
        <w:jc w:val="both"/>
        <w:rPr>
          <w:rFonts w:ascii="Arial Narrow" w:hAnsi="Arial Narrow"/>
          <w:sz w:val="22"/>
          <w:lang w:val="es-CO"/>
        </w:rPr>
      </w:pPr>
    </w:p>
    <w:p w14:paraId="6CB8CE27" w14:textId="77777777" w:rsidR="00407596" w:rsidRPr="00954D77" w:rsidRDefault="004F0B26">
      <w:pPr>
        <w:spacing w:before="80" w:after="60"/>
        <w:rPr>
          <w:rFonts w:ascii="Arial Narrow" w:hAnsi="Arial Narrow"/>
          <w:b/>
          <w:bCs/>
          <w:sz w:val="22"/>
          <w:lang w:val="es-CO"/>
        </w:rPr>
      </w:pPr>
      <w:r w:rsidRPr="00954D77">
        <w:rPr>
          <w:rFonts w:ascii="Arial Narrow" w:hAnsi="Arial Narrow"/>
          <w:b/>
          <w:bCs/>
          <w:sz w:val="22"/>
          <w:lang w:val="es-CO"/>
        </w:rPr>
        <w:t xml:space="preserve">1.7 </w:t>
      </w:r>
      <w:r w:rsidRPr="00954D77">
        <w:rPr>
          <w:rFonts w:ascii="Arial Narrow" w:hAnsi="Arial Narrow"/>
          <w:b/>
          <w:bCs/>
          <w:sz w:val="22"/>
          <w:u w:val="single"/>
          <w:lang w:val="es-CO"/>
        </w:rPr>
        <w:t>OFERTA ÚNICA HÁBIL</w:t>
      </w:r>
    </w:p>
    <w:p w14:paraId="08C9A528" w14:textId="3A9AA52B" w:rsidR="00407596" w:rsidRDefault="004F0B26">
      <w:pPr>
        <w:jc w:val="both"/>
        <w:rPr>
          <w:rFonts w:ascii="Arial Narrow" w:hAnsi="Arial Narrow"/>
          <w:sz w:val="22"/>
          <w:lang w:val="es-CO"/>
        </w:rPr>
      </w:pPr>
      <w:r w:rsidRPr="00541833">
        <w:rPr>
          <w:rFonts w:ascii="Arial Narrow" w:hAnsi="Arial Narrow"/>
          <w:sz w:val="22"/>
          <w:lang w:val="es-CO"/>
        </w:rPr>
        <w:t>En el caso en que se presente una única oferta y ésta sea hábil en la verificación, será ésta la seleccionada, según lo dispuesto en el Artículo 2.2.1.2.1.5.2 del Decreto 1082 de 2015 modificado por el artículo 2 del Decreto 1860 de 2021.</w:t>
      </w:r>
    </w:p>
    <w:p w14:paraId="59BF3172" w14:textId="77777777" w:rsidR="00954D77" w:rsidRPr="00541833" w:rsidRDefault="00954D77">
      <w:pPr>
        <w:jc w:val="both"/>
        <w:rPr>
          <w:rFonts w:ascii="Arial Narrow" w:hAnsi="Arial Narrow"/>
          <w:sz w:val="22"/>
          <w:lang w:val="es-CO"/>
        </w:rPr>
      </w:pPr>
    </w:p>
    <w:p w14:paraId="3AD1B417" w14:textId="77777777" w:rsidR="00407596" w:rsidRPr="00954D77" w:rsidRDefault="004F0B26">
      <w:pPr>
        <w:spacing w:before="80" w:after="60"/>
        <w:rPr>
          <w:rFonts w:ascii="Arial Narrow" w:hAnsi="Arial Narrow"/>
          <w:b/>
          <w:bCs/>
          <w:sz w:val="22"/>
          <w:u w:val="single"/>
          <w:lang w:val="es-CO"/>
        </w:rPr>
      </w:pPr>
      <w:r w:rsidRPr="00954D77">
        <w:rPr>
          <w:rFonts w:ascii="Arial Narrow" w:hAnsi="Arial Narrow"/>
          <w:b/>
          <w:bCs/>
          <w:sz w:val="22"/>
          <w:lang w:val="es-CO"/>
        </w:rPr>
        <w:t xml:space="preserve">1.8 </w:t>
      </w:r>
      <w:r w:rsidRPr="00954D77">
        <w:rPr>
          <w:rFonts w:ascii="Arial Narrow" w:hAnsi="Arial Narrow"/>
          <w:b/>
          <w:bCs/>
          <w:sz w:val="22"/>
          <w:u w:val="single"/>
          <w:lang w:val="es-CO"/>
        </w:rPr>
        <w:t>PROPUESTA ECONÓMICA</w:t>
      </w:r>
    </w:p>
    <w:p w14:paraId="19F6B7EA" w14:textId="77777777" w:rsidR="00407596" w:rsidRPr="00541833" w:rsidRDefault="004F0B26">
      <w:pPr>
        <w:jc w:val="both"/>
        <w:rPr>
          <w:rFonts w:ascii="Arial Narrow" w:hAnsi="Arial Narrow"/>
          <w:sz w:val="22"/>
          <w:lang w:val="es-CO"/>
        </w:rPr>
      </w:pPr>
      <w:r w:rsidRPr="00541833">
        <w:rPr>
          <w:rFonts w:ascii="Arial Narrow" w:hAnsi="Arial Narrow"/>
          <w:sz w:val="22"/>
          <w:lang w:val="es-CO"/>
        </w:rPr>
        <w:lastRenderedPageBreak/>
        <w:t>La oferta económica deberá presentarse de conformidad con lo establecido en la plataforma SECOP II en la sección “Cuestionario económico”.</w:t>
      </w:r>
    </w:p>
    <w:p w14:paraId="700AFD54" w14:textId="77777777" w:rsidR="00954D77" w:rsidRDefault="00954D77">
      <w:pPr>
        <w:spacing w:before="80" w:after="60"/>
        <w:rPr>
          <w:rFonts w:ascii="Arial Narrow" w:hAnsi="Arial Narrow"/>
          <w:b/>
          <w:sz w:val="22"/>
          <w:lang w:val="es-CO"/>
        </w:rPr>
      </w:pPr>
    </w:p>
    <w:p w14:paraId="28FA5284" w14:textId="2CC08069" w:rsidR="00407596" w:rsidRPr="00954D77" w:rsidRDefault="004F0B26" w:rsidP="00954D77">
      <w:pPr>
        <w:spacing w:before="80" w:after="60"/>
        <w:jc w:val="center"/>
        <w:rPr>
          <w:rFonts w:ascii="Arial Narrow" w:hAnsi="Arial Narrow"/>
          <w:sz w:val="22"/>
          <w:lang w:val="es-CO"/>
        </w:rPr>
      </w:pPr>
      <w:r w:rsidRPr="00954D77">
        <w:rPr>
          <w:rFonts w:ascii="Arial Narrow" w:hAnsi="Arial Narrow"/>
          <w:b/>
          <w:sz w:val="22"/>
          <w:lang w:val="es-CO"/>
        </w:rPr>
        <w:t>CAPÍTULO II</w:t>
      </w:r>
    </w:p>
    <w:p w14:paraId="1849C5C8" w14:textId="77777777" w:rsidR="00954D77" w:rsidRDefault="00954D77">
      <w:pPr>
        <w:jc w:val="both"/>
        <w:rPr>
          <w:rFonts w:ascii="Arial Narrow" w:hAnsi="Arial Narrow"/>
          <w:sz w:val="22"/>
          <w:lang w:val="es-CO"/>
        </w:rPr>
      </w:pPr>
    </w:p>
    <w:p w14:paraId="263C68DF" w14:textId="70A580C4" w:rsidR="00407596" w:rsidRPr="00954D77" w:rsidRDefault="004F0B26">
      <w:pPr>
        <w:jc w:val="both"/>
        <w:rPr>
          <w:rFonts w:ascii="Arial Narrow" w:hAnsi="Arial Narrow"/>
          <w:b/>
          <w:bCs/>
          <w:sz w:val="22"/>
          <w:lang w:val="es-CO"/>
        </w:rPr>
      </w:pPr>
      <w:r w:rsidRPr="00954D77">
        <w:rPr>
          <w:rFonts w:ascii="Arial Narrow" w:hAnsi="Arial Narrow"/>
          <w:b/>
          <w:bCs/>
          <w:sz w:val="22"/>
          <w:lang w:val="es-CO"/>
        </w:rPr>
        <w:t>VERIFICACIÓN Y EVALUACIÓN DE LAS PROPUESTAS</w:t>
      </w:r>
    </w:p>
    <w:p w14:paraId="564E26CB" w14:textId="77777777" w:rsidR="00954D77" w:rsidRDefault="00954D77">
      <w:pPr>
        <w:jc w:val="both"/>
        <w:rPr>
          <w:rFonts w:ascii="Arial Narrow" w:hAnsi="Arial Narrow"/>
          <w:sz w:val="22"/>
          <w:lang w:val="es-CO"/>
        </w:rPr>
      </w:pPr>
    </w:p>
    <w:p w14:paraId="76900175" w14:textId="613556C1" w:rsidR="00407596" w:rsidRPr="00954D77" w:rsidRDefault="004F0B26">
      <w:pPr>
        <w:jc w:val="both"/>
        <w:rPr>
          <w:rFonts w:ascii="Arial Narrow" w:hAnsi="Arial Narrow"/>
          <w:sz w:val="22"/>
          <w:lang w:val="es-CO"/>
        </w:rPr>
      </w:pPr>
      <w:r w:rsidRPr="00954D77">
        <w:rPr>
          <w:rFonts w:ascii="Arial Narrow" w:hAnsi="Arial Narrow"/>
          <w:sz w:val="22"/>
          <w:lang w:val="es-CO"/>
        </w:rPr>
        <w:t>Únicamente se verificará el cumplimiento de los requisitos exigidos en la presente invitación al proponente que oferte el menor valor total (menor sumatoria de precios unitarios), en caso de que éste no cumpla con la totalidad de los requisitos exigidos en la presente invitación, se verificará la propuesta del proponente que ofertó el segundo menor valor y así en lo sucesivo. En caso de que no se logre habilitar a ningún proponente la entidad declarará desierto el presente proceso de selección. Lo anterior de acuerdo con el numeral 5, del artículo 2.2.1.2.1.5.2 del Decreto 1082 de 2015. Modificado por el artículo 2 del Decreto 1860 de 2021.</w:t>
      </w:r>
    </w:p>
    <w:p w14:paraId="36F3229C" w14:textId="77777777" w:rsidR="00954D77" w:rsidRDefault="00954D77">
      <w:pPr>
        <w:jc w:val="both"/>
        <w:rPr>
          <w:rFonts w:ascii="Arial Narrow" w:hAnsi="Arial Narrow"/>
          <w:b/>
          <w:bCs/>
          <w:sz w:val="22"/>
          <w:lang w:val="es-CO"/>
        </w:rPr>
      </w:pPr>
    </w:p>
    <w:p w14:paraId="0D94EC87" w14:textId="3D498BE2" w:rsidR="00407596" w:rsidRPr="00954D77" w:rsidRDefault="004F0B26">
      <w:pPr>
        <w:jc w:val="both"/>
        <w:rPr>
          <w:rFonts w:ascii="Arial Narrow" w:hAnsi="Arial Narrow"/>
          <w:b/>
          <w:bCs/>
          <w:sz w:val="22"/>
          <w:lang w:val="es-CO"/>
        </w:rPr>
      </w:pPr>
      <w:r w:rsidRPr="00954D77">
        <w:rPr>
          <w:rFonts w:ascii="Arial Narrow" w:hAnsi="Arial Narrow"/>
          <w:b/>
          <w:bCs/>
          <w:sz w:val="22"/>
          <w:lang w:val="es-CO"/>
        </w:rPr>
        <w:t>PARTICIPANTES</w:t>
      </w:r>
    </w:p>
    <w:p w14:paraId="1C2C12A5" w14:textId="77777777" w:rsidR="00954D77" w:rsidRDefault="00954D77">
      <w:pPr>
        <w:jc w:val="both"/>
        <w:rPr>
          <w:rFonts w:ascii="Arial Narrow" w:hAnsi="Arial Narrow"/>
          <w:sz w:val="22"/>
          <w:lang w:val="es-CO"/>
        </w:rPr>
      </w:pPr>
    </w:p>
    <w:p w14:paraId="0B6BECC8" w14:textId="1BEA13FE" w:rsidR="00407596" w:rsidRPr="00954D77" w:rsidRDefault="004F0B26">
      <w:pPr>
        <w:jc w:val="both"/>
        <w:rPr>
          <w:rFonts w:ascii="Arial Narrow" w:hAnsi="Arial Narrow"/>
          <w:sz w:val="22"/>
          <w:lang w:val="es-CO"/>
        </w:rPr>
      </w:pPr>
      <w:r w:rsidRPr="00954D77">
        <w:rPr>
          <w:rFonts w:ascii="Arial Narrow" w:hAnsi="Arial Narrow"/>
          <w:sz w:val="22"/>
          <w:lang w:val="es-CO"/>
        </w:rPr>
        <w:t>Bajo los parámetros establecidos en la Ley 80 de 1993, Ley 1150 de 2007, Ley 1474 de 2011 y el Decreto 1082 de 2015, podrán participar en el presente proceso contractual, todas las personas naturales o jurídicas, públicas y privadas, nacionales o extranjeras individualmente, en consorcio, en unión temporal o promesa de sociedad futura, que dentro de su actividad comercial u objeto social se halle comprendido el objeto del presente proceso de</w:t>
      </w:r>
      <w:r w:rsidR="00954D77">
        <w:rPr>
          <w:rFonts w:ascii="Arial Narrow" w:hAnsi="Arial Narrow"/>
          <w:sz w:val="22"/>
          <w:lang w:val="es-CO"/>
        </w:rPr>
        <w:t xml:space="preserve"> </w:t>
      </w:r>
      <w:r w:rsidRPr="00954D77">
        <w:rPr>
          <w:rFonts w:ascii="Arial Narrow" w:hAnsi="Arial Narrow"/>
          <w:sz w:val="22"/>
          <w:lang w:val="es-CO"/>
        </w:rPr>
        <w:t>Selección de Mínima Cuantía y además cumpla con todos los requisitos exigidos en la presente Invitación Pública.</w:t>
      </w:r>
    </w:p>
    <w:p w14:paraId="71616B1F" w14:textId="77777777" w:rsidR="00954D77" w:rsidRDefault="00954D77">
      <w:pPr>
        <w:jc w:val="both"/>
        <w:rPr>
          <w:rFonts w:ascii="Arial Narrow" w:hAnsi="Arial Narrow"/>
          <w:sz w:val="22"/>
          <w:lang w:val="es-CO"/>
        </w:rPr>
      </w:pPr>
    </w:p>
    <w:p w14:paraId="4667765E" w14:textId="7E0DC592" w:rsidR="00407596" w:rsidRPr="00954D77" w:rsidRDefault="004F0B26">
      <w:pPr>
        <w:jc w:val="both"/>
        <w:rPr>
          <w:rFonts w:ascii="Arial Narrow" w:hAnsi="Arial Narrow"/>
          <w:sz w:val="22"/>
          <w:lang w:val="es-CO"/>
        </w:rPr>
      </w:pPr>
      <w:r w:rsidRPr="00954D77">
        <w:rPr>
          <w:rFonts w:ascii="Arial Narrow" w:hAnsi="Arial Narrow"/>
          <w:sz w:val="22"/>
          <w:lang w:val="es-CO"/>
        </w:rPr>
        <w:t xml:space="preserve">La verificación de los requisitos habilitantes se hará en relación con el proponente con el precio más bajo, para lo cual se tendrán en cuenta las reglas de </w:t>
      </w:r>
      <w:proofErr w:type="spellStart"/>
      <w:r w:rsidRPr="00954D77">
        <w:rPr>
          <w:rFonts w:ascii="Arial Narrow" w:hAnsi="Arial Narrow"/>
          <w:sz w:val="22"/>
          <w:lang w:val="es-CO"/>
        </w:rPr>
        <w:t>subsanabilidad</w:t>
      </w:r>
      <w:proofErr w:type="spellEnd"/>
      <w:r w:rsidRPr="00954D77">
        <w:rPr>
          <w:rFonts w:ascii="Arial Narrow" w:hAnsi="Arial Narrow"/>
          <w:sz w:val="22"/>
          <w:lang w:val="es-CO"/>
        </w:rPr>
        <w:t xml:space="preserve"> establecidas por Colombia Compra Eficiente.</w:t>
      </w:r>
    </w:p>
    <w:p w14:paraId="52CFBA04" w14:textId="77777777" w:rsidR="00954D77" w:rsidRDefault="00954D77">
      <w:pPr>
        <w:jc w:val="both"/>
        <w:rPr>
          <w:rFonts w:ascii="Arial Narrow" w:hAnsi="Arial Narrow"/>
          <w:sz w:val="22"/>
          <w:lang w:val="es-CO"/>
        </w:rPr>
      </w:pPr>
    </w:p>
    <w:p w14:paraId="0A34D975" w14:textId="5E46C704" w:rsidR="00407596" w:rsidRDefault="004F0B26">
      <w:pPr>
        <w:jc w:val="both"/>
        <w:rPr>
          <w:rFonts w:ascii="Arial Narrow" w:hAnsi="Arial Narrow"/>
          <w:sz w:val="22"/>
          <w:lang w:val="es-CO"/>
        </w:rPr>
      </w:pPr>
      <w:r w:rsidRPr="00954D77">
        <w:rPr>
          <w:rFonts w:ascii="Arial Narrow" w:hAnsi="Arial Narrow"/>
          <w:sz w:val="22"/>
          <w:lang w:val="es-CO"/>
        </w:rPr>
        <w:t>En caso de que este no cumpla con los mismos, procederá la verificación del proponente ubicado en segundo lugar y así sucesivamente.</w:t>
      </w:r>
    </w:p>
    <w:p w14:paraId="5C4DBD51" w14:textId="77777777" w:rsidR="00954D77" w:rsidRPr="00954D77" w:rsidRDefault="00954D77">
      <w:pPr>
        <w:jc w:val="both"/>
        <w:rPr>
          <w:rFonts w:ascii="Arial Narrow" w:hAnsi="Arial Narrow"/>
          <w:sz w:val="22"/>
          <w:lang w:val="es-CO"/>
        </w:rPr>
      </w:pPr>
    </w:p>
    <w:p w14:paraId="288700CC" w14:textId="77777777" w:rsidR="00407596" w:rsidRPr="00954D77" w:rsidRDefault="004F0B26">
      <w:pPr>
        <w:spacing w:before="80" w:after="60"/>
        <w:rPr>
          <w:rFonts w:ascii="Arial Narrow" w:hAnsi="Arial Narrow"/>
          <w:b/>
          <w:sz w:val="22"/>
          <w:lang w:val="es-CO"/>
        </w:rPr>
      </w:pPr>
      <w:r w:rsidRPr="00954D77">
        <w:rPr>
          <w:rFonts w:ascii="Arial Narrow" w:hAnsi="Arial Narrow"/>
          <w:b/>
          <w:sz w:val="22"/>
          <w:lang w:val="es-CO"/>
        </w:rPr>
        <w:t xml:space="preserve">2.1. </w:t>
      </w:r>
      <w:r w:rsidRPr="00954D77">
        <w:rPr>
          <w:rFonts w:ascii="Arial Narrow" w:hAnsi="Arial Narrow"/>
          <w:b/>
          <w:sz w:val="22"/>
          <w:u w:val="single"/>
          <w:lang w:val="es-CO"/>
        </w:rPr>
        <w:t>REQUÍSITOS MÍNIMOS HABILITANTES</w:t>
      </w:r>
    </w:p>
    <w:p w14:paraId="0BBDF42F" w14:textId="77777777" w:rsidR="00954D77" w:rsidRDefault="00954D77">
      <w:pPr>
        <w:spacing w:before="80" w:after="60"/>
        <w:rPr>
          <w:rFonts w:ascii="Arial Narrow" w:hAnsi="Arial Narrow"/>
          <w:bCs/>
          <w:sz w:val="22"/>
          <w:lang w:val="es-CO"/>
        </w:rPr>
      </w:pPr>
    </w:p>
    <w:p w14:paraId="5E365ACA" w14:textId="2D64B69A" w:rsidR="00407596" w:rsidRPr="00954D77" w:rsidRDefault="004F0B26" w:rsidP="00954D77">
      <w:pPr>
        <w:spacing w:before="80" w:after="60"/>
        <w:jc w:val="both"/>
        <w:rPr>
          <w:rFonts w:ascii="Arial Narrow" w:hAnsi="Arial Narrow"/>
          <w:bCs/>
          <w:sz w:val="22"/>
          <w:lang w:val="es-CO"/>
        </w:rPr>
      </w:pPr>
      <w:r w:rsidRPr="00954D77">
        <w:rPr>
          <w:rFonts w:ascii="Arial Narrow" w:hAnsi="Arial Narrow"/>
          <w:bCs/>
          <w:sz w:val="22"/>
          <w:lang w:val="es-CO"/>
        </w:rPr>
        <w:t>2.1.1 La carta de presentación debe venir suscrita por el representante legal del oferente, en caso de personas jurídicas; para el caso de los consorcios, uniones temporales o promesa de sociedad futura, por el apoderado constituido para el efecto según el caso. En caso contrario no será evaluada.</w:t>
      </w:r>
    </w:p>
    <w:p w14:paraId="6411E721" w14:textId="77777777" w:rsidR="00954D77" w:rsidRDefault="00954D77" w:rsidP="00954D77">
      <w:pPr>
        <w:spacing w:before="80" w:after="60"/>
        <w:jc w:val="both"/>
        <w:rPr>
          <w:rFonts w:ascii="Arial Narrow" w:hAnsi="Arial Narrow"/>
          <w:bCs/>
          <w:sz w:val="22"/>
          <w:lang w:val="es-CO"/>
        </w:rPr>
      </w:pPr>
    </w:p>
    <w:p w14:paraId="6645D890" w14:textId="114D786F" w:rsidR="00407596" w:rsidRPr="00954D77" w:rsidRDefault="004F0B26" w:rsidP="00954D77">
      <w:pPr>
        <w:spacing w:before="80" w:after="60"/>
        <w:jc w:val="both"/>
        <w:rPr>
          <w:rFonts w:ascii="Arial Narrow" w:hAnsi="Arial Narrow"/>
          <w:bCs/>
          <w:sz w:val="22"/>
          <w:lang w:val="es-CO"/>
        </w:rPr>
      </w:pPr>
      <w:r w:rsidRPr="00954D77">
        <w:rPr>
          <w:rFonts w:ascii="Arial Narrow" w:hAnsi="Arial Narrow"/>
          <w:bCs/>
          <w:sz w:val="22"/>
          <w:lang w:val="es-CO"/>
        </w:rPr>
        <w:t>2.1.2. De no incluirse completamente todos los bienes requeridos junto con su valor, implicará que la oferta no se tendrá en cuenta. Por tal razón se recomienda diligenciar completamente la información anterior sin alteraciones.</w:t>
      </w:r>
    </w:p>
    <w:p w14:paraId="3AF0CB90" w14:textId="77777777" w:rsidR="00954D77" w:rsidRDefault="00954D77" w:rsidP="00954D77">
      <w:pPr>
        <w:spacing w:before="80" w:after="60"/>
        <w:jc w:val="both"/>
        <w:rPr>
          <w:rFonts w:ascii="Arial Narrow" w:hAnsi="Arial Narrow"/>
          <w:bCs/>
          <w:sz w:val="22"/>
          <w:lang w:val="es-CO"/>
        </w:rPr>
      </w:pPr>
    </w:p>
    <w:p w14:paraId="2091FCB5" w14:textId="1DDCCEA8" w:rsidR="00407596" w:rsidRPr="00954D77" w:rsidRDefault="004F0B26" w:rsidP="00954D77">
      <w:pPr>
        <w:spacing w:before="80" w:after="60"/>
        <w:jc w:val="both"/>
        <w:rPr>
          <w:rFonts w:ascii="Arial Narrow" w:hAnsi="Arial Narrow"/>
          <w:bCs/>
          <w:sz w:val="22"/>
          <w:lang w:val="es-CO"/>
        </w:rPr>
      </w:pPr>
      <w:r w:rsidRPr="00954D77">
        <w:rPr>
          <w:rFonts w:ascii="Arial Narrow" w:hAnsi="Arial Narrow"/>
          <w:bCs/>
          <w:sz w:val="22"/>
          <w:lang w:val="es-CO"/>
        </w:rPr>
        <w:t>2.1.3. Si se presentan ofertas en consorcio o unión temporal o promesa de sociedad futura, cada uno de sus integrantes deberá presentar individualmente los documentos que acrediten su capacidad, existencia y representación legal.</w:t>
      </w:r>
    </w:p>
    <w:p w14:paraId="13DA0E39" w14:textId="77777777" w:rsidR="00954D77" w:rsidRDefault="00954D77" w:rsidP="00954D77">
      <w:pPr>
        <w:spacing w:before="80" w:after="60"/>
        <w:jc w:val="both"/>
        <w:rPr>
          <w:rFonts w:ascii="Arial Narrow" w:hAnsi="Arial Narrow"/>
          <w:bCs/>
          <w:sz w:val="22"/>
          <w:lang w:val="es-CO"/>
        </w:rPr>
      </w:pPr>
    </w:p>
    <w:p w14:paraId="1B9870EA" w14:textId="42BE268F" w:rsidR="00407596" w:rsidRPr="00954D77" w:rsidRDefault="004F0B26" w:rsidP="00954D77">
      <w:pPr>
        <w:spacing w:before="80" w:after="60"/>
        <w:jc w:val="both"/>
        <w:rPr>
          <w:rFonts w:ascii="Arial Narrow" w:hAnsi="Arial Narrow"/>
          <w:bCs/>
          <w:sz w:val="22"/>
          <w:lang w:val="es-CO"/>
        </w:rPr>
      </w:pPr>
      <w:r w:rsidRPr="00954D77">
        <w:rPr>
          <w:rFonts w:ascii="Arial Narrow" w:hAnsi="Arial Narrow"/>
          <w:bCs/>
          <w:sz w:val="22"/>
          <w:lang w:val="es-CO"/>
        </w:rPr>
        <w:lastRenderedPageBreak/>
        <w:t xml:space="preserve">2.1.4. Las propuestas deben tener validez mínima de treinta (30) días calendario, contados a partir de la fecha de entrega de </w:t>
      </w:r>
      <w:proofErr w:type="gramStart"/>
      <w:r w:rsidRPr="00954D77">
        <w:rPr>
          <w:rFonts w:ascii="Arial Narrow" w:hAnsi="Arial Narrow"/>
          <w:bCs/>
          <w:sz w:val="22"/>
          <w:lang w:val="es-CO"/>
        </w:rPr>
        <w:t>la misma</w:t>
      </w:r>
      <w:proofErr w:type="gramEnd"/>
      <w:r w:rsidRPr="00954D77">
        <w:rPr>
          <w:rFonts w:ascii="Arial Narrow" w:hAnsi="Arial Narrow"/>
          <w:bCs/>
          <w:sz w:val="22"/>
          <w:lang w:val="es-CO"/>
        </w:rPr>
        <w:t>.</w:t>
      </w:r>
    </w:p>
    <w:p w14:paraId="20140385" w14:textId="77777777" w:rsidR="00954D77" w:rsidRDefault="00954D77" w:rsidP="00954D77">
      <w:pPr>
        <w:spacing w:before="80" w:after="60"/>
        <w:jc w:val="both"/>
        <w:rPr>
          <w:rFonts w:ascii="Arial Narrow" w:hAnsi="Arial Narrow"/>
          <w:bCs/>
          <w:sz w:val="22"/>
          <w:lang w:val="es-CO"/>
        </w:rPr>
      </w:pPr>
    </w:p>
    <w:p w14:paraId="42308D96" w14:textId="7CCCE3FF" w:rsidR="00407596" w:rsidRDefault="004F0B26" w:rsidP="00954D77">
      <w:pPr>
        <w:spacing w:before="80" w:after="60"/>
        <w:jc w:val="both"/>
        <w:rPr>
          <w:rFonts w:ascii="Arial Narrow" w:hAnsi="Arial Narrow"/>
          <w:bCs/>
          <w:sz w:val="22"/>
          <w:lang w:val="es-CO"/>
        </w:rPr>
      </w:pPr>
      <w:r w:rsidRPr="00954D77">
        <w:rPr>
          <w:rFonts w:ascii="Arial Narrow" w:hAnsi="Arial Narrow"/>
          <w:bCs/>
          <w:sz w:val="22"/>
          <w:lang w:val="es-CO"/>
        </w:rPr>
        <w:t>2.1.5. No serán aceptadas propuestas complementarias o modificatorias, observaciones, solicitudes de aclaraciones presentadas con posterioridad a la entrega de la propuesta, salvo que los comités evaluadores soliciten dentro del término de evaluación aclaraciones o documentos objeto de subsanación.</w:t>
      </w:r>
    </w:p>
    <w:p w14:paraId="04EF6659" w14:textId="77777777" w:rsidR="00954D77" w:rsidRPr="00954D77" w:rsidRDefault="00954D77">
      <w:pPr>
        <w:spacing w:before="80" w:after="60"/>
        <w:rPr>
          <w:rFonts w:ascii="Arial Narrow" w:hAnsi="Arial Narrow"/>
          <w:bCs/>
          <w:sz w:val="22"/>
          <w:lang w:val="es-CO"/>
        </w:rPr>
      </w:pPr>
    </w:p>
    <w:p w14:paraId="5BB47F65" w14:textId="77777777" w:rsidR="00407596" w:rsidRPr="00954D77" w:rsidRDefault="004F0B26">
      <w:pPr>
        <w:spacing w:before="80" w:after="60"/>
        <w:rPr>
          <w:rFonts w:ascii="Arial Narrow" w:hAnsi="Arial Narrow"/>
          <w:sz w:val="22"/>
          <w:lang w:val="es-CO"/>
        </w:rPr>
      </w:pPr>
      <w:r w:rsidRPr="00954D77">
        <w:rPr>
          <w:rFonts w:ascii="Arial Narrow" w:hAnsi="Arial Narrow"/>
          <w:b/>
          <w:sz w:val="22"/>
          <w:lang w:val="es-CO"/>
        </w:rPr>
        <w:t xml:space="preserve">2.2.        </w:t>
      </w:r>
      <w:r w:rsidRPr="00954D77">
        <w:rPr>
          <w:rFonts w:ascii="Arial Narrow" w:hAnsi="Arial Narrow"/>
          <w:b/>
          <w:sz w:val="22"/>
          <w:u w:val="single"/>
          <w:lang w:val="es-CO"/>
        </w:rPr>
        <w:t>DOCUMENTOS DE CONTENIDO JURÍDICO OBJETO DE VERIFICACIÓN</w:t>
      </w:r>
    </w:p>
    <w:p w14:paraId="766F62A4" w14:textId="77777777" w:rsidR="00954D77" w:rsidRDefault="00954D77">
      <w:pPr>
        <w:spacing w:before="80" w:after="60"/>
        <w:rPr>
          <w:rFonts w:ascii="Arial Narrow" w:hAnsi="Arial Narrow"/>
          <w:b/>
          <w:sz w:val="22"/>
          <w:lang w:val="es-CO"/>
        </w:rPr>
      </w:pPr>
    </w:p>
    <w:p w14:paraId="36881F9B" w14:textId="681E88B4" w:rsidR="00407596" w:rsidRPr="00954D77" w:rsidRDefault="004F0B26">
      <w:pPr>
        <w:spacing w:before="80" w:after="60"/>
        <w:rPr>
          <w:rFonts w:ascii="Arial Narrow" w:hAnsi="Arial Narrow"/>
          <w:sz w:val="22"/>
          <w:lang w:val="es-CO"/>
        </w:rPr>
      </w:pPr>
      <w:r w:rsidRPr="00954D77">
        <w:rPr>
          <w:rFonts w:ascii="Arial Narrow" w:hAnsi="Arial Narrow"/>
          <w:b/>
          <w:sz w:val="22"/>
          <w:lang w:val="es-CO"/>
        </w:rPr>
        <w:t>2.2.1 CARTA DE PRESENTACIÓN DE LA PROPUESTA – FORMULARIO 1</w:t>
      </w:r>
    </w:p>
    <w:p w14:paraId="4B199240" w14:textId="77777777" w:rsidR="00954D77" w:rsidRDefault="00954D77">
      <w:pPr>
        <w:jc w:val="both"/>
        <w:rPr>
          <w:rFonts w:ascii="Arial Narrow" w:hAnsi="Arial Narrow"/>
          <w:sz w:val="22"/>
          <w:lang w:val="es-CO"/>
        </w:rPr>
      </w:pPr>
    </w:p>
    <w:p w14:paraId="1F3155F3" w14:textId="310C976A" w:rsidR="00407596" w:rsidRPr="00954D77" w:rsidRDefault="004F0B26">
      <w:pPr>
        <w:jc w:val="both"/>
        <w:rPr>
          <w:rFonts w:ascii="Arial Narrow" w:hAnsi="Arial Narrow"/>
          <w:sz w:val="22"/>
          <w:lang w:val="es-CO"/>
        </w:rPr>
      </w:pPr>
      <w:r w:rsidRPr="00954D77">
        <w:rPr>
          <w:rFonts w:ascii="Arial Narrow" w:hAnsi="Arial Narrow"/>
          <w:sz w:val="22"/>
          <w:lang w:val="es-CO"/>
        </w:rPr>
        <w:t>La carta de presentación de la propuesta se diligenciará conforme al modelo contenido en el Formulario No. 1 “Carta de Presentación de la Propuesta” y será suscrita por el proponente o su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w:t>
      </w:r>
    </w:p>
    <w:p w14:paraId="0F5BF631" w14:textId="77777777" w:rsidR="00954D77" w:rsidRDefault="00954D77">
      <w:pPr>
        <w:jc w:val="both"/>
        <w:rPr>
          <w:rFonts w:ascii="Arial Narrow" w:hAnsi="Arial Narrow"/>
          <w:sz w:val="22"/>
          <w:lang w:val="es-CO"/>
        </w:rPr>
      </w:pPr>
    </w:p>
    <w:p w14:paraId="42BB208C" w14:textId="2F0C8BCD" w:rsidR="00407596" w:rsidRPr="00954D77" w:rsidRDefault="004F0B26">
      <w:pPr>
        <w:jc w:val="both"/>
        <w:rPr>
          <w:rFonts w:ascii="Arial Narrow" w:hAnsi="Arial Narrow"/>
          <w:sz w:val="22"/>
          <w:lang w:val="es-CO"/>
        </w:rPr>
      </w:pPr>
      <w:r w:rsidRPr="00954D77">
        <w:rPr>
          <w:rFonts w:ascii="Arial Narrow" w:hAnsi="Arial Narrow"/>
          <w:sz w:val="22"/>
          <w:lang w:val="es-CO"/>
        </w:rPr>
        <w:t>Los consorcios o uniones temporales deberán presentar:</w:t>
      </w:r>
    </w:p>
    <w:p w14:paraId="69047844" w14:textId="77777777" w:rsidR="00954D77" w:rsidRDefault="004F0B26">
      <w:pPr>
        <w:jc w:val="both"/>
        <w:rPr>
          <w:rFonts w:ascii="Arial Narrow" w:hAnsi="Arial Narrow"/>
          <w:sz w:val="22"/>
          <w:lang w:val="es-CO"/>
        </w:rPr>
      </w:pPr>
      <w:r w:rsidRPr="00954D77">
        <w:rPr>
          <w:rFonts w:ascii="Arial Narrow" w:hAnsi="Arial Narrow"/>
          <w:sz w:val="22"/>
          <w:lang w:val="es-CO"/>
        </w:rPr>
        <w:t xml:space="preserve">a.      La carta de presentación suscrita por el representante legal designado en el documento de constitución del consorcio o unión temporal según el caso. </w:t>
      </w:r>
    </w:p>
    <w:p w14:paraId="28051570" w14:textId="77777777" w:rsidR="00954D77" w:rsidRDefault="004F0B26">
      <w:pPr>
        <w:jc w:val="both"/>
        <w:rPr>
          <w:rFonts w:ascii="Arial Narrow" w:hAnsi="Arial Narrow"/>
          <w:sz w:val="22"/>
          <w:lang w:val="es-CO"/>
        </w:rPr>
      </w:pPr>
      <w:r w:rsidRPr="00954D77">
        <w:rPr>
          <w:rFonts w:ascii="Arial Narrow" w:hAnsi="Arial Narrow"/>
          <w:sz w:val="22"/>
          <w:lang w:val="es-CO"/>
        </w:rPr>
        <w:t xml:space="preserve">b.      El documento de constitución en el que se señalarán los términos y extensión de su participación (en la propuesta y en su ejecución). </w:t>
      </w:r>
    </w:p>
    <w:p w14:paraId="2D1CE104" w14:textId="77777777" w:rsidR="00954D77" w:rsidRDefault="004F0B26">
      <w:pPr>
        <w:jc w:val="both"/>
        <w:rPr>
          <w:rFonts w:ascii="Arial Narrow" w:hAnsi="Arial Narrow"/>
          <w:sz w:val="22"/>
          <w:lang w:val="es-CO"/>
        </w:rPr>
      </w:pPr>
      <w:r w:rsidRPr="00954D77">
        <w:rPr>
          <w:rFonts w:ascii="Arial Narrow" w:hAnsi="Arial Narrow"/>
          <w:sz w:val="22"/>
          <w:lang w:val="es-CO"/>
        </w:rPr>
        <w:t xml:space="preserve">c.      La declaración expresa de su compromiso en participar con la presentación conjunta de la propuesta, y suscripción del contrato. </w:t>
      </w:r>
    </w:p>
    <w:p w14:paraId="1FDC6976" w14:textId="66142002" w:rsidR="00407596" w:rsidRPr="00954D77" w:rsidRDefault="004F0B26">
      <w:pPr>
        <w:jc w:val="both"/>
        <w:rPr>
          <w:rFonts w:ascii="Arial Narrow" w:hAnsi="Arial Narrow"/>
          <w:sz w:val="22"/>
          <w:lang w:val="es-CO"/>
        </w:rPr>
      </w:pPr>
      <w:r w:rsidRPr="00954D77">
        <w:rPr>
          <w:rFonts w:ascii="Arial Narrow" w:hAnsi="Arial Narrow"/>
          <w:sz w:val="22"/>
          <w:lang w:val="es-CO"/>
        </w:rPr>
        <w:t>d.      La designación de la persona que para todos los efectos los representará.</w:t>
      </w:r>
    </w:p>
    <w:p w14:paraId="65C69C19" w14:textId="77777777" w:rsidR="00407596" w:rsidRPr="00954D77" w:rsidRDefault="004F0B26">
      <w:pPr>
        <w:jc w:val="both"/>
        <w:rPr>
          <w:rFonts w:ascii="Arial Narrow" w:hAnsi="Arial Narrow"/>
          <w:sz w:val="22"/>
          <w:lang w:val="es-CO"/>
        </w:rPr>
      </w:pPr>
      <w:r w:rsidRPr="00954D77">
        <w:rPr>
          <w:rFonts w:ascii="Arial Narrow" w:hAnsi="Arial Narrow"/>
          <w:sz w:val="22"/>
          <w:lang w:val="es-CO"/>
        </w:rPr>
        <w:t>e.      La indicación de las reglas básicas que regularán las relaciones entre ellos y su responsabilidad.</w:t>
      </w:r>
    </w:p>
    <w:p w14:paraId="0A4C8521" w14:textId="77777777" w:rsidR="00954D77" w:rsidRDefault="00954D77">
      <w:pPr>
        <w:jc w:val="both"/>
        <w:rPr>
          <w:rFonts w:ascii="Arial Narrow" w:hAnsi="Arial Narrow"/>
          <w:sz w:val="22"/>
          <w:lang w:val="es-CO"/>
        </w:rPr>
      </w:pPr>
    </w:p>
    <w:p w14:paraId="0F5F48D2" w14:textId="349BFC02" w:rsidR="00407596" w:rsidRDefault="004F0B26">
      <w:pPr>
        <w:jc w:val="both"/>
        <w:rPr>
          <w:rFonts w:ascii="Arial Narrow" w:hAnsi="Arial Narrow"/>
          <w:sz w:val="22"/>
          <w:lang w:val="es-CO"/>
        </w:rPr>
      </w:pPr>
      <w:r w:rsidRPr="00954D77">
        <w:rPr>
          <w:rFonts w:ascii="Arial Narrow" w:hAnsi="Arial Narrow"/>
          <w:sz w:val="22"/>
          <w:lang w:val="es-CO"/>
        </w:rPr>
        <w:t>*Poder: Cuando el OFERENTE actúe a través de un representante o apoderado deberá acreditar mediante documento legalmente expedido, que su representante o apoderado está expresamente facultado para presentar la oferta y aceptar el contrato respectivo.</w:t>
      </w:r>
    </w:p>
    <w:p w14:paraId="5F1FBB55" w14:textId="77777777" w:rsidR="00954D77" w:rsidRPr="00954D77" w:rsidRDefault="00954D77">
      <w:pPr>
        <w:jc w:val="both"/>
        <w:rPr>
          <w:rFonts w:ascii="Arial Narrow" w:hAnsi="Arial Narrow"/>
          <w:sz w:val="22"/>
          <w:lang w:val="es-CO"/>
        </w:rPr>
      </w:pPr>
    </w:p>
    <w:p w14:paraId="55795CAE" w14:textId="58DAEA38" w:rsidR="00407596" w:rsidRDefault="004F0B26">
      <w:pPr>
        <w:spacing w:before="80" w:after="60"/>
        <w:rPr>
          <w:rFonts w:ascii="Arial Narrow" w:hAnsi="Arial Narrow"/>
          <w:b/>
          <w:sz w:val="22"/>
          <w:lang w:val="es-CO"/>
        </w:rPr>
      </w:pPr>
      <w:r w:rsidRPr="002048D1">
        <w:rPr>
          <w:rFonts w:ascii="Arial Narrow" w:hAnsi="Arial Narrow"/>
          <w:b/>
          <w:sz w:val="22"/>
          <w:lang w:val="es-CO"/>
        </w:rPr>
        <w:t>2.2.2        CERTIFICADO DE EXISTENCIA Y REPRESENTACIÓN LEGAL</w:t>
      </w:r>
    </w:p>
    <w:p w14:paraId="61585C94" w14:textId="77777777" w:rsidR="006E66CC" w:rsidRPr="002048D1" w:rsidRDefault="006E66CC">
      <w:pPr>
        <w:spacing w:before="80" w:after="60"/>
        <w:rPr>
          <w:rFonts w:ascii="Arial Narrow" w:hAnsi="Arial Narrow"/>
          <w:sz w:val="22"/>
          <w:lang w:val="es-CO"/>
        </w:rPr>
      </w:pPr>
    </w:p>
    <w:p w14:paraId="2BE5687D" w14:textId="77777777" w:rsidR="00407596" w:rsidRPr="002048D1" w:rsidRDefault="004F0B26">
      <w:pPr>
        <w:spacing w:before="80" w:after="60"/>
        <w:rPr>
          <w:rFonts w:ascii="Arial Narrow" w:hAnsi="Arial Narrow"/>
          <w:sz w:val="22"/>
          <w:lang w:val="es-CO"/>
        </w:rPr>
      </w:pPr>
      <w:r w:rsidRPr="002048D1">
        <w:rPr>
          <w:rFonts w:ascii="Arial Narrow" w:hAnsi="Arial Narrow"/>
          <w:b/>
          <w:sz w:val="22"/>
          <w:lang w:val="es-CO"/>
        </w:rPr>
        <w:t>2.2.2.1 PERSONAS JURÍDICAS NACIONALES DE NATURALEZA PRIVADA Y/O PERSONAS NATURALES CON ESTABLECIMIENTOS DE COMERCIO.</w:t>
      </w:r>
    </w:p>
    <w:p w14:paraId="2FDD6C86" w14:textId="77777777" w:rsidR="002048D1" w:rsidRDefault="002048D1">
      <w:pPr>
        <w:jc w:val="both"/>
        <w:rPr>
          <w:rFonts w:ascii="Arial Narrow" w:hAnsi="Arial Narrow"/>
          <w:sz w:val="22"/>
          <w:lang w:val="es-CO"/>
        </w:rPr>
      </w:pPr>
    </w:p>
    <w:p w14:paraId="1AE63EC2" w14:textId="40E1C207" w:rsidR="00407596" w:rsidRPr="002048D1" w:rsidRDefault="004F0B26">
      <w:pPr>
        <w:jc w:val="both"/>
        <w:rPr>
          <w:rFonts w:ascii="Arial Narrow" w:hAnsi="Arial Narrow"/>
          <w:sz w:val="22"/>
          <w:lang w:val="es-CO"/>
        </w:rPr>
      </w:pPr>
      <w:r w:rsidRPr="002048D1">
        <w:rPr>
          <w:rFonts w:ascii="Arial Narrow" w:hAnsi="Arial Narrow"/>
          <w:sz w:val="22"/>
          <w:lang w:val="es-CO"/>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0E024690" w14:textId="77777777" w:rsidR="00407596" w:rsidRPr="002048D1" w:rsidRDefault="004F0B26">
      <w:pPr>
        <w:jc w:val="both"/>
        <w:rPr>
          <w:rFonts w:ascii="Arial Narrow" w:hAnsi="Arial Narrow"/>
          <w:sz w:val="22"/>
          <w:lang w:val="es-CO"/>
        </w:rPr>
      </w:pPr>
      <w:r w:rsidRPr="002048D1">
        <w:rPr>
          <w:rFonts w:ascii="Arial Narrow" w:hAnsi="Arial Narrow"/>
          <w:b/>
          <w:bCs/>
          <w:sz w:val="22"/>
          <w:lang w:val="es-CO"/>
        </w:rPr>
        <w:t>a)</w:t>
      </w:r>
      <w:r w:rsidRPr="002048D1">
        <w:rPr>
          <w:rFonts w:ascii="Arial Narrow" w:hAnsi="Arial Narrow"/>
          <w:sz w:val="22"/>
          <w:lang w:val="es-CO"/>
        </w:rPr>
        <w:t xml:space="preserve"> Acreditar su existencia y representación legal, mediante la presentación del certificado de existencia y representación legal y/o certificado de matrícula mercantil expedido por la Cámara de Comercio de su domicilio </w:t>
      </w:r>
      <w:r w:rsidRPr="002048D1">
        <w:rPr>
          <w:rFonts w:ascii="Arial Narrow" w:hAnsi="Arial Narrow"/>
          <w:sz w:val="22"/>
          <w:lang w:val="es-CO"/>
        </w:rPr>
        <w:lastRenderedPageBreak/>
        <w:t>social, con fecha de expedición igual o inferior a quince (15) días hábiles anteriores a la fecha de presentación de la propuesta.</w:t>
      </w:r>
    </w:p>
    <w:p w14:paraId="0859AAA1" w14:textId="761C86DF" w:rsidR="00407596" w:rsidRPr="002048D1" w:rsidRDefault="004F0B26">
      <w:pPr>
        <w:jc w:val="both"/>
        <w:rPr>
          <w:rFonts w:ascii="Arial Narrow" w:hAnsi="Arial Narrow"/>
          <w:sz w:val="22"/>
          <w:lang w:val="es-CO"/>
        </w:rPr>
      </w:pPr>
      <w:r w:rsidRPr="002048D1">
        <w:rPr>
          <w:rFonts w:ascii="Arial Narrow" w:hAnsi="Arial Narrow"/>
          <w:b/>
          <w:bCs/>
          <w:sz w:val="22"/>
          <w:lang w:val="es-CO"/>
        </w:rPr>
        <w:t>b)</w:t>
      </w:r>
      <w:r w:rsidRPr="002048D1">
        <w:rPr>
          <w:rFonts w:ascii="Arial Narrow" w:hAnsi="Arial Narrow"/>
          <w:sz w:val="22"/>
          <w:lang w:val="es-CO"/>
        </w:rPr>
        <w:t xml:space="preserve"> Acreditar un término mínimo de duración de la sociedad, no inferior al plazo del contrato y un año más de acuerdo con el artículo 6 de la Ley 80 de 1993, contados a partir del vencimiento del plazo máximo para la entrega de los bienes de la vigencia del contrato.</w:t>
      </w:r>
    </w:p>
    <w:p w14:paraId="72F38B52" w14:textId="77777777" w:rsidR="00407596" w:rsidRPr="002048D1" w:rsidRDefault="004F0B26">
      <w:pPr>
        <w:jc w:val="both"/>
        <w:rPr>
          <w:rFonts w:ascii="Arial Narrow" w:hAnsi="Arial Narrow"/>
          <w:sz w:val="22"/>
          <w:lang w:val="es-CO"/>
        </w:rPr>
      </w:pPr>
      <w:r w:rsidRPr="002048D1">
        <w:rPr>
          <w:rFonts w:ascii="Arial Narrow" w:hAnsi="Arial Narrow"/>
          <w:b/>
          <w:bCs/>
          <w:sz w:val="22"/>
          <w:lang w:val="es-CO"/>
        </w:rPr>
        <w:t>c)</w:t>
      </w:r>
      <w:r w:rsidRPr="002048D1">
        <w:rPr>
          <w:rFonts w:ascii="Arial Narrow" w:hAnsi="Arial Narrow"/>
          <w:sz w:val="22"/>
          <w:lang w:val="es-CO"/>
        </w:rPr>
        <w:t xml:space="preserve"> 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34C8C5" w14:textId="77777777" w:rsidR="00407596" w:rsidRPr="002048D1" w:rsidRDefault="004F0B26">
      <w:pPr>
        <w:jc w:val="both"/>
        <w:rPr>
          <w:rFonts w:ascii="Arial Narrow" w:hAnsi="Arial Narrow"/>
          <w:sz w:val="22"/>
          <w:lang w:val="es-CO"/>
        </w:rPr>
      </w:pPr>
      <w:r w:rsidRPr="002048D1">
        <w:rPr>
          <w:rFonts w:ascii="Arial Narrow" w:hAnsi="Arial Narrow"/>
          <w:b/>
          <w:bCs/>
          <w:sz w:val="22"/>
          <w:lang w:val="es-CO"/>
        </w:rPr>
        <w:t>d)</w:t>
      </w:r>
      <w:r w:rsidRPr="002048D1">
        <w:rPr>
          <w:rFonts w:ascii="Arial Narrow" w:hAnsi="Arial Narrow"/>
          <w:sz w:val="22"/>
          <w:lang w:val="es-CO"/>
        </w:rPr>
        <w:t xml:space="preserve"> Acreditar que el objeto social de la sociedad se encuentra directamente relacionado con el objeto del contrato, según el tipo de sociedad comercial que se acredite, de manera que permita la celebración y ejecución del contrato, teniendo en cuenta para estos efectos el alcance y la naturaleza de las diferentes obligaciones que adquiere.</w:t>
      </w:r>
    </w:p>
    <w:p w14:paraId="767A961B" w14:textId="77777777" w:rsidR="002048D1" w:rsidRDefault="002048D1">
      <w:pPr>
        <w:spacing w:before="80" w:after="60"/>
        <w:rPr>
          <w:b/>
          <w:lang w:val="es-CO"/>
        </w:rPr>
      </w:pPr>
    </w:p>
    <w:p w14:paraId="7806EA55" w14:textId="5C990C52" w:rsidR="00407596" w:rsidRPr="002048D1" w:rsidRDefault="004F0B26">
      <w:pPr>
        <w:spacing w:before="80" w:after="60"/>
        <w:rPr>
          <w:rFonts w:ascii="Arial Narrow" w:hAnsi="Arial Narrow"/>
          <w:sz w:val="22"/>
          <w:lang w:val="es-CO"/>
        </w:rPr>
      </w:pPr>
      <w:r w:rsidRPr="002048D1">
        <w:rPr>
          <w:rFonts w:ascii="Arial Narrow" w:hAnsi="Arial Narrow"/>
          <w:b/>
          <w:sz w:val="22"/>
          <w:lang w:val="es-CO"/>
        </w:rPr>
        <w:t>2.2.2.2. PERSONAS NATURALES</w:t>
      </w:r>
    </w:p>
    <w:p w14:paraId="3801D036" w14:textId="77777777" w:rsidR="002048D1" w:rsidRDefault="002048D1">
      <w:pPr>
        <w:jc w:val="both"/>
        <w:rPr>
          <w:rFonts w:ascii="Arial Narrow" w:hAnsi="Arial Narrow"/>
          <w:sz w:val="22"/>
          <w:lang w:val="es-CO"/>
        </w:rPr>
      </w:pPr>
    </w:p>
    <w:p w14:paraId="3C58A4A2" w14:textId="19539EDA" w:rsidR="00407596" w:rsidRPr="002048D1" w:rsidRDefault="004F0B26">
      <w:pPr>
        <w:jc w:val="both"/>
        <w:rPr>
          <w:rFonts w:ascii="Arial Narrow" w:hAnsi="Arial Narrow"/>
          <w:sz w:val="22"/>
          <w:lang w:val="es-CO"/>
        </w:rPr>
      </w:pPr>
      <w:r w:rsidRPr="002048D1">
        <w:rPr>
          <w:rFonts w:ascii="Arial Narrow" w:hAnsi="Arial Narrow"/>
          <w:sz w:val="22"/>
          <w:lang w:val="es-CO"/>
        </w:rPr>
        <w:t xml:space="preserve">Pueden participar las personas naturales, mayores de edad, capaces y que no se encuentren en causal de inhabilidad o incompatibilidad, en el caso de ejercer actividades comerciales de acuerdo con lo establecido en el artículo 28 del Código de Comercio deberán aportar el certificado de matrícula mercantil en el que conste que puede desarrollar cualquier actividad comercial o civil lícita, con fecha de expedición </w:t>
      </w:r>
      <w:r w:rsidRPr="002048D1">
        <w:rPr>
          <w:rFonts w:ascii="Arial Narrow" w:hAnsi="Arial Narrow"/>
          <w:b/>
          <w:bCs/>
          <w:sz w:val="22"/>
          <w:u w:val="single"/>
          <w:lang w:val="es-CO"/>
        </w:rPr>
        <w:t xml:space="preserve">igual o inferior a quince (15) días hábiles </w:t>
      </w:r>
      <w:r w:rsidRPr="002048D1">
        <w:rPr>
          <w:rFonts w:ascii="Arial Narrow" w:hAnsi="Arial Narrow"/>
          <w:sz w:val="22"/>
          <w:lang w:val="es-CO"/>
        </w:rPr>
        <w:t>anteriores a la fecha de presentación de la propuesta.</w:t>
      </w:r>
    </w:p>
    <w:p w14:paraId="0C1AA716" w14:textId="77777777" w:rsidR="002048D1" w:rsidRDefault="002048D1">
      <w:pPr>
        <w:spacing w:before="80" w:after="60"/>
        <w:rPr>
          <w:b/>
          <w:lang w:val="es-CO"/>
        </w:rPr>
      </w:pPr>
    </w:p>
    <w:p w14:paraId="2FB0A81B" w14:textId="389D783E" w:rsidR="00407596" w:rsidRPr="002048D1" w:rsidRDefault="004F0B26">
      <w:pPr>
        <w:spacing w:before="80" w:after="60"/>
        <w:rPr>
          <w:rFonts w:ascii="Arial Narrow" w:hAnsi="Arial Narrow"/>
          <w:sz w:val="22"/>
          <w:lang w:val="es-CO"/>
        </w:rPr>
      </w:pPr>
      <w:r w:rsidRPr="002048D1">
        <w:rPr>
          <w:rFonts w:ascii="Arial Narrow" w:hAnsi="Arial Narrow"/>
          <w:b/>
          <w:sz w:val="22"/>
          <w:lang w:val="es-CO"/>
        </w:rPr>
        <w:t>2.2.2.3. PERSONAS JURÍDICAS NACIONALES DE NATURALEZA PÚBLICA.</w:t>
      </w:r>
    </w:p>
    <w:p w14:paraId="4EC1F890" w14:textId="77777777" w:rsidR="002048D1" w:rsidRDefault="002048D1">
      <w:pPr>
        <w:jc w:val="both"/>
        <w:rPr>
          <w:rFonts w:ascii="Arial Narrow" w:hAnsi="Arial Narrow"/>
          <w:sz w:val="22"/>
          <w:lang w:val="es-CO"/>
        </w:rPr>
      </w:pPr>
    </w:p>
    <w:p w14:paraId="272DD1B4" w14:textId="51EB6657" w:rsidR="00407596" w:rsidRPr="002048D1" w:rsidRDefault="004F0B26">
      <w:pPr>
        <w:jc w:val="both"/>
        <w:rPr>
          <w:rFonts w:ascii="Arial Narrow" w:hAnsi="Arial Narrow"/>
          <w:sz w:val="22"/>
          <w:lang w:val="es-CO"/>
        </w:rPr>
      </w:pPr>
      <w:r w:rsidRPr="002048D1">
        <w:rPr>
          <w:rFonts w:ascii="Arial Narrow" w:hAnsi="Arial Narrow"/>
          <w:sz w:val="22"/>
          <w:lang w:val="es-CO"/>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258B94FF" w14:textId="77777777" w:rsidR="002048D1" w:rsidRDefault="002048D1">
      <w:pPr>
        <w:jc w:val="both"/>
        <w:rPr>
          <w:rFonts w:ascii="Arial Narrow" w:hAnsi="Arial Narrow"/>
          <w:sz w:val="22"/>
          <w:lang w:val="es-CO"/>
        </w:rPr>
      </w:pPr>
    </w:p>
    <w:p w14:paraId="148B6D2E" w14:textId="77777777" w:rsidR="002048D1" w:rsidRDefault="004F0B26" w:rsidP="004F0B26">
      <w:pPr>
        <w:pStyle w:val="Prrafodelista"/>
        <w:numPr>
          <w:ilvl w:val="0"/>
          <w:numId w:val="10"/>
        </w:numPr>
        <w:jc w:val="both"/>
        <w:rPr>
          <w:rFonts w:ascii="Arial Narrow" w:hAnsi="Arial Narrow"/>
          <w:sz w:val="22"/>
          <w:lang w:val="es-CO"/>
        </w:rPr>
      </w:pPr>
      <w:r w:rsidRPr="002048D1">
        <w:rPr>
          <w:rFonts w:ascii="Arial Narrow" w:hAnsi="Arial Narrow"/>
          <w:sz w:val="22"/>
          <w:lang w:val="es-CO"/>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punibilidad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w:t>
      </w:r>
    </w:p>
    <w:p w14:paraId="0078F330" w14:textId="77777777" w:rsidR="002048D1" w:rsidRDefault="004F0B26" w:rsidP="004F0B26">
      <w:pPr>
        <w:pStyle w:val="Prrafodelista"/>
        <w:numPr>
          <w:ilvl w:val="0"/>
          <w:numId w:val="10"/>
        </w:numPr>
        <w:jc w:val="both"/>
        <w:rPr>
          <w:rFonts w:ascii="Arial Narrow" w:hAnsi="Arial Narrow"/>
          <w:sz w:val="22"/>
          <w:lang w:val="es-CO"/>
        </w:rPr>
      </w:pPr>
      <w:r w:rsidRPr="002048D1">
        <w:rPr>
          <w:rFonts w:ascii="Arial Narrow" w:hAnsi="Arial Narrow"/>
          <w:sz w:val="22"/>
          <w:lang w:val="es-CO"/>
        </w:rPr>
        <w:t>Acreditar que el ente público contratante tiene capacidad legal para la celebración y ejecución del contrato.</w:t>
      </w:r>
    </w:p>
    <w:p w14:paraId="555DB436" w14:textId="3B98A683" w:rsidR="00407596" w:rsidRDefault="004F0B26" w:rsidP="004F0B26">
      <w:pPr>
        <w:pStyle w:val="Prrafodelista"/>
        <w:numPr>
          <w:ilvl w:val="0"/>
          <w:numId w:val="10"/>
        </w:numPr>
        <w:jc w:val="both"/>
        <w:rPr>
          <w:rFonts w:ascii="Arial Narrow" w:hAnsi="Arial Narrow"/>
          <w:sz w:val="22"/>
          <w:lang w:val="es-CO"/>
        </w:rPr>
      </w:pPr>
      <w:r w:rsidRPr="002048D1">
        <w:rPr>
          <w:rFonts w:ascii="Arial Narrow" w:hAnsi="Arial Narrow"/>
          <w:sz w:val="22"/>
          <w:lang w:val="es-CO"/>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6A38C501" w14:textId="77777777" w:rsidR="002048D1" w:rsidRPr="002048D1" w:rsidRDefault="002048D1" w:rsidP="002048D1">
      <w:pPr>
        <w:pStyle w:val="Prrafodelista"/>
        <w:jc w:val="both"/>
        <w:rPr>
          <w:rFonts w:ascii="Arial Narrow" w:hAnsi="Arial Narrow"/>
          <w:sz w:val="22"/>
          <w:lang w:val="es-CO"/>
        </w:rPr>
      </w:pPr>
    </w:p>
    <w:p w14:paraId="06D75097" w14:textId="77777777" w:rsidR="00407596" w:rsidRPr="002048D1" w:rsidRDefault="004F0B26">
      <w:pPr>
        <w:spacing w:before="80" w:after="60"/>
        <w:rPr>
          <w:rFonts w:ascii="Arial Narrow" w:hAnsi="Arial Narrow"/>
          <w:sz w:val="22"/>
          <w:lang w:val="es-CO"/>
        </w:rPr>
      </w:pPr>
      <w:r w:rsidRPr="002048D1">
        <w:rPr>
          <w:rFonts w:ascii="Arial Narrow" w:hAnsi="Arial Narrow"/>
          <w:b/>
          <w:sz w:val="22"/>
          <w:lang w:val="es-CO"/>
        </w:rPr>
        <w:t>2.2.2.4 PERSONAS JURÍDICAS PÚBLICAS O PRIVADAS DE ORIGEN EXTRANJERO.</w:t>
      </w:r>
    </w:p>
    <w:p w14:paraId="2DF882B1" w14:textId="77777777" w:rsidR="002048D1" w:rsidRDefault="002048D1">
      <w:pPr>
        <w:jc w:val="both"/>
        <w:rPr>
          <w:rFonts w:ascii="Arial Narrow" w:hAnsi="Arial Narrow"/>
          <w:sz w:val="22"/>
          <w:lang w:val="es-CO"/>
        </w:rPr>
      </w:pPr>
    </w:p>
    <w:p w14:paraId="0D3B6396" w14:textId="1EEABA44" w:rsidR="00407596" w:rsidRPr="002048D1" w:rsidRDefault="004F0B26">
      <w:pPr>
        <w:jc w:val="both"/>
        <w:rPr>
          <w:rFonts w:ascii="Arial Narrow" w:hAnsi="Arial Narrow"/>
          <w:sz w:val="22"/>
          <w:lang w:val="es-CO"/>
        </w:rPr>
      </w:pPr>
      <w:r w:rsidRPr="002048D1">
        <w:rPr>
          <w:rFonts w:ascii="Arial Narrow" w:hAnsi="Arial Narrow"/>
          <w:sz w:val="22"/>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F6A60BB" w14:textId="77777777" w:rsidR="002048D1" w:rsidRDefault="002048D1">
      <w:pPr>
        <w:jc w:val="both"/>
        <w:rPr>
          <w:rFonts w:ascii="Arial Narrow" w:hAnsi="Arial Narrow"/>
          <w:sz w:val="22"/>
          <w:lang w:val="es-CO"/>
        </w:rPr>
      </w:pPr>
    </w:p>
    <w:p w14:paraId="3A6823D8" w14:textId="10B314E5" w:rsidR="00407596" w:rsidRDefault="004F0B26">
      <w:pPr>
        <w:jc w:val="both"/>
        <w:rPr>
          <w:rFonts w:ascii="Arial Narrow" w:hAnsi="Arial Narrow"/>
          <w:sz w:val="22"/>
          <w:lang w:val="es-CO"/>
        </w:rPr>
      </w:pPr>
      <w:r w:rsidRPr="002048D1">
        <w:rPr>
          <w:rFonts w:ascii="Arial Narrow" w:hAnsi="Arial Narrow"/>
          <w:sz w:val="22"/>
          <w:lang w:val="es-CO"/>
        </w:rPr>
        <w:t>Las propuestas de personas jurídicas de origen extranjero se someterán en todo caso a la legislación colombiana, sin perjuicio de lo cual, para su participación deberán cumplir con las siguientes condiciones:</w:t>
      </w:r>
    </w:p>
    <w:p w14:paraId="41353D34" w14:textId="77777777" w:rsidR="002048D1" w:rsidRPr="002048D1" w:rsidRDefault="002048D1">
      <w:pPr>
        <w:jc w:val="both"/>
        <w:rPr>
          <w:rFonts w:ascii="Arial Narrow" w:hAnsi="Arial Narrow"/>
          <w:sz w:val="22"/>
          <w:lang w:val="es-CO"/>
        </w:rPr>
      </w:pPr>
    </w:p>
    <w:p w14:paraId="4CE62E56" w14:textId="77777777" w:rsidR="002048D1" w:rsidRDefault="004F0B26" w:rsidP="004F0B26">
      <w:pPr>
        <w:pStyle w:val="Prrafodelista"/>
        <w:numPr>
          <w:ilvl w:val="0"/>
          <w:numId w:val="11"/>
        </w:numPr>
        <w:jc w:val="both"/>
        <w:rPr>
          <w:rFonts w:ascii="Arial Narrow" w:hAnsi="Arial Narrow"/>
          <w:sz w:val="22"/>
          <w:lang w:val="es-CO"/>
        </w:rPr>
      </w:pPr>
      <w:r w:rsidRPr="002048D1">
        <w:rPr>
          <w:rFonts w:ascii="Arial Narrow" w:hAnsi="Arial Narrow"/>
          <w:sz w:val="22"/>
          <w:lang w:val="es-CO"/>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3F202154" w14:textId="77777777" w:rsidR="002048D1" w:rsidRDefault="004F0B26" w:rsidP="004F0B26">
      <w:pPr>
        <w:pStyle w:val="Prrafodelista"/>
        <w:numPr>
          <w:ilvl w:val="0"/>
          <w:numId w:val="11"/>
        </w:numPr>
        <w:jc w:val="both"/>
        <w:rPr>
          <w:rFonts w:ascii="Arial Narrow" w:hAnsi="Arial Narrow"/>
          <w:sz w:val="22"/>
          <w:lang w:val="es-CO"/>
        </w:rPr>
      </w:pPr>
      <w:r w:rsidRPr="002048D1">
        <w:rPr>
          <w:rFonts w:ascii="Arial Narrow" w:hAnsi="Arial Narrow"/>
          <w:sz w:val="22"/>
          <w:lang w:val="es-CO"/>
        </w:rPr>
        <w:t>Acreditar un término mínimo de duración de la sociedad, de un (1) año, contados a partir del vencimiento del plazo máximo para la comercialización o de la vigencia del contrato.</w:t>
      </w:r>
    </w:p>
    <w:p w14:paraId="2B48535E" w14:textId="77777777" w:rsidR="002048D1" w:rsidRDefault="004F0B26" w:rsidP="004F0B26">
      <w:pPr>
        <w:pStyle w:val="Prrafodelista"/>
        <w:numPr>
          <w:ilvl w:val="0"/>
          <w:numId w:val="11"/>
        </w:numPr>
        <w:jc w:val="both"/>
        <w:rPr>
          <w:rFonts w:ascii="Arial Narrow" w:hAnsi="Arial Narrow"/>
          <w:sz w:val="22"/>
          <w:lang w:val="es-CO"/>
        </w:rPr>
      </w:pPr>
      <w:r w:rsidRPr="002048D1">
        <w:rPr>
          <w:rFonts w:ascii="Arial Narrow" w:hAnsi="Arial Narrow"/>
          <w:sz w:val="22"/>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DCDA6A2" w14:textId="11704D55" w:rsidR="00407596" w:rsidRDefault="004F0B26" w:rsidP="004F0B26">
      <w:pPr>
        <w:pStyle w:val="Prrafodelista"/>
        <w:numPr>
          <w:ilvl w:val="0"/>
          <w:numId w:val="11"/>
        </w:numPr>
        <w:jc w:val="both"/>
        <w:rPr>
          <w:rFonts w:ascii="Arial Narrow" w:hAnsi="Arial Narrow"/>
          <w:sz w:val="22"/>
          <w:lang w:val="es-CO"/>
        </w:rPr>
      </w:pPr>
      <w:r w:rsidRPr="002048D1">
        <w:rPr>
          <w:rFonts w:ascii="Arial Narrow" w:hAnsi="Arial Narrow"/>
          <w:sz w:val="22"/>
          <w:lang w:val="es-CO"/>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1C5379C4" w14:textId="77777777" w:rsidR="006E66CC" w:rsidRPr="002048D1" w:rsidRDefault="006E66CC" w:rsidP="006E66CC">
      <w:pPr>
        <w:pStyle w:val="Prrafodelista"/>
        <w:jc w:val="both"/>
        <w:rPr>
          <w:rFonts w:ascii="Arial Narrow" w:hAnsi="Arial Narrow"/>
          <w:sz w:val="22"/>
          <w:lang w:val="es-CO"/>
        </w:rPr>
      </w:pPr>
    </w:p>
    <w:p w14:paraId="457E6300" w14:textId="600F7600" w:rsidR="00407596" w:rsidRDefault="004F0B26">
      <w:pPr>
        <w:spacing w:before="80" w:after="60"/>
        <w:rPr>
          <w:rFonts w:ascii="Arial Narrow" w:hAnsi="Arial Narrow"/>
          <w:b/>
          <w:sz w:val="22"/>
          <w:lang w:val="es-CO"/>
        </w:rPr>
      </w:pPr>
      <w:r w:rsidRPr="002048D1">
        <w:rPr>
          <w:rFonts w:ascii="Arial Narrow" w:hAnsi="Arial Narrow"/>
          <w:b/>
          <w:sz w:val="22"/>
          <w:lang w:val="es-CO"/>
        </w:rPr>
        <w:t>2.2.2.5 APODERADO, PERSONA JURÍDICA EXTRANJERA</w:t>
      </w:r>
      <w:r w:rsidR="002048D1">
        <w:rPr>
          <w:rFonts w:ascii="Arial Narrow" w:hAnsi="Arial Narrow"/>
          <w:b/>
          <w:sz w:val="22"/>
          <w:lang w:val="es-CO"/>
        </w:rPr>
        <w:t>.</w:t>
      </w:r>
    </w:p>
    <w:p w14:paraId="4C2ED24A" w14:textId="77777777" w:rsidR="002048D1" w:rsidRPr="002048D1" w:rsidRDefault="002048D1">
      <w:pPr>
        <w:spacing w:before="80" w:after="60"/>
        <w:rPr>
          <w:rFonts w:ascii="Arial Narrow" w:hAnsi="Arial Narrow"/>
          <w:sz w:val="22"/>
          <w:lang w:val="es-CO"/>
        </w:rPr>
      </w:pPr>
    </w:p>
    <w:p w14:paraId="1CA8E226" w14:textId="77777777" w:rsidR="00407596" w:rsidRPr="002048D1" w:rsidRDefault="004F0B26">
      <w:pPr>
        <w:jc w:val="both"/>
        <w:rPr>
          <w:rFonts w:ascii="Arial Narrow" w:hAnsi="Arial Narrow"/>
          <w:sz w:val="22"/>
          <w:lang w:val="es-CO"/>
        </w:rPr>
      </w:pPr>
      <w:r w:rsidRPr="002048D1">
        <w:rPr>
          <w:rFonts w:ascii="Arial Narrow" w:hAnsi="Arial Narrow"/>
          <w:sz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0FBDA317" w14:textId="77777777" w:rsidR="002048D1" w:rsidRDefault="002048D1">
      <w:pPr>
        <w:jc w:val="both"/>
        <w:rPr>
          <w:rFonts w:ascii="Arial Narrow" w:hAnsi="Arial Narrow"/>
          <w:sz w:val="22"/>
          <w:lang w:val="es-CO"/>
        </w:rPr>
      </w:pPr>
    </w:p>
    <w:p w14:paraId="15F89BE8" w14:textId="3B463720" w:rsidR="00407596" w:rsidRPr="002048D1" w:rsidRDefault="004F0B26">
      <w:pPr>
        <w:jc w:val="both"/>
        <w:rPr>
          <w:rFonts w:ascii="Arial Narrow" w:hAnsi="Arial Narrow"/>
          <w:sz w:val="22"/>
          <w:lang w:val="es-CO"/>
        </w:rPr>
      </w:pPr>
      <w:r w:rsidRPr="002048D1">
        <w:rPr>
          <w:rFonts w:ascii="Arial Narrow" w:hAnsi="Arial Narrow"/>
          <w:sz w:val="22"/>
          <w:lang w:val="es-CO"/>
        </w:rPr>
        <w:t>En todo caso, los poderes deberán cumplir con lo prescrito en el artículo 74 del Código General del Proceso.</w:t>
      </w:r>
    </w:p>
    <w:p w14:paraId="5098DF7B" w14:textId="77777777" w:rsidR="002048D1" w:rsidRDefault="002048D1">
      <w:pPr>
        <w:jc w:val="both"/>
        <w:rPr>
          <w:rFonts w:ascii="Arial Narrow" w:hAnsi="Arial Narrow"/>
          <w:sz w:val="22"/>
          <w:lang w:val="es-CO"/>
        </w:rPr>
      </w:pPr>
    </w:p>
    <w:p w14:paraId="7D81CD6C" w14:textId="7926625F" w:rsidR="00407596" w:rsidRPr="002048D1" w:rsidRDefault="004F0B26">
      <w:pPr>
        <w:jc w:val="both"/>
        <w:rPr>
          <w:rFonts w:ascii="Arial Narrow" w:hAnsi="Arial Narrow"/>
          <w:sz w:val="22"/>
          <w:lang w:val="es-CO"/>
        </w:rPr>
      </w:pPr>
      <w:r w:rsidRPr="002048D1">
        <w:rPr>
          <w:rFonts w:ascii="Arial Narrow" w:hAnsi="Arial Narrow"/>
          <w:sz w:val="22"/>
          <w:lang w:val="es-CO"/>
        </w:rPr>
        <w:t>En todo caso la persona extranjera debe hacerse representar por un apoderado constituido en Colombia, para todos los efectos de la contratación.</w:t>
      </w:r>
    </w:p>
    <w:p w14:paraId="2011A2C4" w14:textId="77777777" w:rsidR="002048D1" w:rsidRDefault="002048D1">
      <w:pPr>
        <w:jc w:val="both"/>
        <w:rPr>
          <w:rFonts w:ascii="Arial Narrow" w:hAnsi="Arial Narrow"/>
          <w:sz w:val="22"/>
          <w:lang w:val="es-CO"/>
        </w:rPr>
      </w:pPr>
    </w:p>
    <w:p w14:paraId="77B2A6A3" w14:textId="13C24D06" w:rsidR="00407596" w:rsidRPr="002048D1" w:rsidRDefault="004F0B26">
      <w:pPr>
        <w:jc w:val="both"/>
        <w:rPr>
          <w:rFonts w:ascii="Arial Narrow" w:hAnsi="Arial Narrow"/>
          <w:sz w:val="22"/>
          <w:lang w:val="es-CO"/>
        </w:rPr>
      </w:pPr>
      <w:r w:rsidRPr="002048D1">
        <w:rPr>
          <w:rFonts w:ascii="Arial Narrow" w:hAnsi="Arial Narrow"/>
          <w:sz w:val="22"/>
          <w:lang w:val="es-CO"/>
        </w:rPr>
        <w:t xml:space="preserve">Dicho apoderado podrá ser el mismo apoderado único para el caso de personas extranjeras que participen en consorcio o unión temporal, y en tal caso bastará para todos los efectos, la presentación del poder común </w:t>
      </w:r>
      <w:r w:rsidRPr="002048D1">
        <w:rPr>
          <w:rFonts w:ascii="Arial Narrow" w:hAnsi="Arial Narrow"/>
          <w:sz w:val="22"/>
          <w:lang w:val="es-CO"/>
        </w:rPr>
        <w:lastRenderedPageBreak/>
        <w:t>otorgado por todos los participantes del consorcio o unión temporal o promesa de sociedad futura y seguir las reglas generales que en la materia se regule.</w:t>
      </w:r>
    </w:p>
    <w:p w14:paraId="3742BE9D" w14:textId="77777777" w:rsidR="00660468" w:rsidRDefault="00660468">
      <w:pPr>
        <w:jc w:val="both"/>
        <w:rPr>
          <w:rFonts w:ascii="Arial Narrow" w:hAnsi="Arial Narrow"/>
          <w:b/>
          <w:bCs/>
          <w:sz w:val="22"/>
          <w:u w:val="single"/>
          <w:lang w:val="es-CO"/>
        </w:rPr>
      </w:pPr>
    </w:p>
    <w:p w14:paraId="1BAFA58A" w14:textId="2DCD47A8" w:rsidR="00407596" w:rsidRPr="002048D1" w:rsidRDefault="004F0B26">
      <w:pPr>
        <w:jc w:val="both"/>
        <w:rPr>
          <w:rFonts w:ascii="Arial Narrow" w:hAnsi="Arial Narrow"/>
          <w:b/>
          <w:bCs/>
          <w:sz w:val="22"/>
          <w:u w:val="single"/>
          <w:lang w:val="es-CO"/>
        </w:rPr>
      </w:pPr>
      <w:r w:rsidRPr="002048D1">
        <w:rPr>
          <w:rFonts w:ascii="Arial Narrow" w:hAnsi="Arial Narrow"/>
          <w:b/>
          <w:bCs/>
          <w:sz w:val="22"/>
          <w:u w:val="single"/>
          <w:lang w:val="es-CO"/>
        </w:rPr>
        <w:t>Documento expedido en el exterior</w:t>
      </w:r>
    </w:p>
    <w:p w14:paraId="49EDAA10" w14:textId="77777777" w:rsidR="00660468" w:rsidRDefault="00660468">
      <w:pPr>
        <w:jc w:val="both"/>
        <w:rPr>
          <w:rFonts w:ascii="Arial Narrow" w:hAnsi="Arial Narrow"/>
          <w:sz w:val="22"/>
          <w:lang w:val="es-CO"/>
        </w:rPr>
      </w:pPr>
    </w:p>
    <w:p w14:paraId="3C6E6F62" w14:textId="16976AEC" w:rsidR="00407596" w:rsidRPr="002048D1" w:rsidRDefault="004F0B26">
      <w:pPr>
        <w:jc w:val="both"/>
        <w:rPr>
          <w:rFonts w:ascii="Arial Narrow" w:hAnsi="Arial Narrow"/>
          <w:sz w:val="22"/>
          <w:lang w:val="es-CO"/>
        </w:rPr>
      </w:pPr>
      <w:r w:rsidRPr="002048D1">
        <w:rPr>
          <w:rFonts w:ascii="Arial Narrow" w:hAnsi="Arial Narrow"/>
          <w:sz w:val="22"/>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 se deberán aportar con traducción simple y el oferente adjudicatario deberá entregar la traducción oficial de dichos documentos”.</w:t>
      </w:r>
    </w:p>
    <w:p w14:paraId="0C3A28EE" w14:textId="77777777" w:rsidR="00660468" w:rsidRDefault="00660468">
      <w:pPr>
        <w:jc w:val="both"/>
        <w:rPr>
          <w:rFonts w:ascii="Arial Narrow" w:hAnsi="Arial Narrow"/>
          <w:sz w:val="22"/>
          <w:lang w:val="es-CO"/>
        </w:rPr>
      </w:pPr>
    </w:p>
    <w:p w14:paraId="73B3CAAE" w14:textId="2CA4486C" w:rsidR="00407596" w:rsidRDefault="004F0B26">
      <w:pPr>
        <w:jc w:val="both"/>
        <w:rPr>
          <w:rFonts w:ascii="Arial Narrow" w:hAnsi="Arial Narrow"/>
          <w:sz w:val="22"/>
          <w:lang w:val="es-CO"/>
        </w:rPr>
      </w:pPr>
      <w:r w:rsidRPr="002048D1">
        <w:rPr>
          <w:rFonts w:ascii="Arial Narrow" w:hAnsi="Arial Narrow"/>
          <w:sz w:val="22"/>
          <w:lang w:val="es-CO"/>
        </w:rPr>
        <w:t>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14:paraId="357B1D5E" w14:textId="77777777" w:rsidR="00660468" w:rsidRPr="002048D1" w:rsidRDefault="00660468">
      <w:pPr>
        <w:jc w:val="both"/>
        <w:rPr>
          <w:rFonts w:ascii="Arial Narrow" w:hAnsi="Arial Narrow"/>
          <w:sz w:val="22"/>
          <w:lang w:val="es-CO"/>
        </w:rPr>
      </w:pPr>
    </w:p>
    <w:p w14:paraId="53736B5F" w14:textId="789F528B" w:rsidR="00407596" w:rsidRDefault="004F0B26">
      <w:pPr>
        <w:spacing w:before="80" w:after="60"/>
        <w:rPr>
          <w:rFonts w:ascii="Arial Narrow" w:hAnsi="Arial Narrow"/>
          <w:b/>
          <w:sz w:val="22"/>
          <w:lang w:val="es-CO"/>
        </w:rPr>
      </w:pPr>
      <w:r w:rsidRPr="00660468">
        <w:rPr>
          <w:rFonts w:ascii="Arial Narrow" w:hAnsi="Arial Narrow"/>
          <w:b/>
          <w:sz w:val="22"/>
          <w:lang w:val="es-CO"/>
        </w:rPr>
        <w:t>2.2.2.6. PROPUESTAS CONJUNTAS</w:t>
      </w:r>
      <w:r w:rsidR="00660468">
        <w:rPr>
          <w:rFonts w:ascii="Arial Narrow" w:hAnsi="Arial Narrow"/>
          <w:b/>
          <w:sz w:val="22"/>
          <w:lang w:val="es-CO"/>
        </w:rPr>
        <w:t>.</w:t>
      </w:r>
    </w:p>
    <w:p w14:paraId="132EA3A6" w14:textId="77777777" w:rsidR="00660468" w:rsidRPr="00660468" w:rsidRDefault="00660468">
      <w:pPr>
        <w:spacing w:before="80" w:after="60"/>
        <w:rPr>
          <w:rFonts w:ascii="Arial Narrow" w:hAnsi="Arial Narrow"/>
          <w:b/>
          <w:sz w:val="22"/>
          <w:lang w:val="es-CO"/>
        </w:rPr>
      </w:pPr>
    </w:p>
    <w:p w14:paraId="0DEB0696" w14:textId="77777777" w:rsidR="00407596" w:rsidRPr="00660468" w:rsidRDefault="004F0B26">
      <w:pPr>
        <w:jc w:val="both"/>
        <w:rPr>
          <w:rFonts w:ascii="Arial Narrow" w:hAnsi="Arial Narrow"/>
          <w:b/>
          <w:sz w:val="22"/>
          <w:u w:val="single"/>
          <w:lang w:val="es-CO"/>
        </w:rPr>
      </w:pPr>
      <w:r w:rsidRPr="00660468">
        <w:rPr>
          <w:rFonts w:ascii="Arial Narrow" w:hAnsi="Arial Narrow"/>
          <w:b/>
          <w:sz w:val="22"/>
          <w:u w:val="single"/>
          <w:lang w:val="es-CO"/>
        </w:rPr>
        <w:t>Proponentes Plurales</w:t>
      </w:r>
    </w:p>
    <w:p w14:paraId="25507B13" w14:textId="77777777" w:rsidR="00660468" w:rsidRDefault="00660468">
      <w:pPr>
        <w:jc w:val="both"/>
        <w:rPr>
          <w:rFonts w:ascii="Arial Narrow" w:hAnsi="Arial Narrow"/>
          <w:bCs/>
          <w:sz w:val="22"/>
          <w:lang w:val="es-CO"/>
        </w:rPr>
      </w:pPr>
    </w:p>
    <w:p w14:paraId="0C6871A0" w14:textId="7F48C23C" w:rsidR="00407596" w:rsidRPr="00660468" w:rsidRDefault="004F0B26">
      <w:pPr>
        <w:jc w:val="both"/>
        <w:rPr>
          <w:rFonts w:ascii="Arial Narrow" w:hAnsi="Arial Narrow"/>
          <w:bCs/>
          <w:sz w:val="22"/>
          <w:lang w:val="es-CO"/>
        </w:rPr>
      </w:pPr>
      <w:r w:rsidRPr="00660468">
        <w:rPr>
          <w:rFonts w:ascii="Arial Narrow" w:hAnsi="Arial Narrow"/>
          <w:bCs/>
          <w:sz w:val="22"/>
          <w:lang w:val="es-CO"/>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4414B741" w14:textId="77777777" w:rsidR="00660468" w:rsidRDefault="004F0B26" w:rsidP="00660468">
      <w:pPr>
        <w:jc w:val="both"/>
        <w:rPr>
          <w:rFonts w:ascii="Arial Narrow" w:hAnsi="Arial Narrow"/>
          <w:bCs/>
          <w:sz w:val="22"/>
          <w:lang w:val="es-CO"/>
        </w:rPr>
      </w:pPr>
      <w:r w:rsidRPr="00660468">
        <w:rPr>
          <w:rFonts w:ascii="Arial Narrow" w:hAnsi="Arial Narrow"/>
          <w:bCs/>
          <w:sz w:val="22"/>
          <w:lang w:val="es-CO"/>
        </w:rPr>
        <w:t>Podrán participar consorcios y uniones temporales, para lo cual se deberán cumplir los siguientes requisitos</w:t>
      </w:r>
      <w:r w:rsidR="00660468">
        <w:rPr>
          <w:rFonts w:ascii="Arial Narrow" w:hAnsi="Arial Narrow"/>
          <w:bCs/>
          <w:sz w:val="22"/>
          <w:lang w:val="es-CO"/>
        </w:rPr>
        <w:t>;</w:t>
      </w:r>
    </w:p>
    <w:p w14:paraId="09A50819" w14:textId="77777777" w:rsidR="00660468" w:rsidRDefault="004F0B26" w:rsidP="004F0B26">
      <w:pPr>
        <w:pStyle w:val="Prrafodelista"/>
        <w:numPr>
          <w:ilvl w:val="0"/>
          <w:numId w:val="12"/>
        </w:numPr>
        <w:jc w:val="both"/>
        <w:rPr>
          <w:rFonts w:ascii="Arial Narrow" w:hAnsi="Arial Narrow"/>
          <w:bCs/>
          <w:sz w:val="22"/>
          <w:lang w:val="es-CO"/>
        </w:rPr>
      </w:pPr>
      <w:r w:rsidRPr="00660468">
        <w:rPr>
          <w:rFonts w:ascii="Arial Narrow" w:hAnsi="Arial Narrow"/>
          <w:bCs/>
          <w:sz w:val="22"/>
          <w:lang w:val="es-CO"/>
        </w:rPr>
        <w:t>Acreditar la existencia del consorcio o de la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3222B9D5" w14:textId="77777777" w:rsidR="003101DF" w:rsidRDefault="004F0B26" w:rsidP="004F0B26">
      <w:pPr>
        <w:pStyle w:val="Prrafodelista"/>
        <w:numPr>
          <w:ilvl w:val="0"/>
          <w:numId w:val="12"/>
        </w:numPr>
        <w:jc w:val="both"/>
        <w:rPr>
          <w:rFonts w:ascii="Arial Narrow" w:hAnsi="Arial Narrow"/>
          <w:bCs/>
          <w:sz w:val="22"/>
          <w:lang w:val="es-CO"/>
        </w:rPr>
      </w:pPr>
      <w:r w:rsidRPr="00660468">
        <w:rPr>
          <w:rFonts w:ascii="Arial Narrow" w:hAnsi="Arial Narrow"/>
          <w:bCs/>
          <w:sz w:val="22"/>
          <w:lang w:val="es-CO"/>
        </w:rPr>
        <w:t>Acreditar un término mínimo de duración del consorcio o de la unión temporal o promesa de sociedad futura, no inferior a la del plazo del contrato y un (01) año más, de conformidad con el Artículo 6 de la Ley 80 de 1993.</w:t>
      </w:r>
    </w:p>
    <w:p w14:paraId="2597DFB6" w14:textId="77777777" w:rsidR="003101DF" w:rsidRDefault="004F0B26" w:rsidP="004F0B26">
      <w:pPr>
        <w:pStyle w:val="Prrafodelista"/>
        <w:numPr>
          <w:ilvl w:val="0"/>
          <w:numId w:val="12"/>
        </w:numPr>
        <w:jc w:val="both"/>
        <w:rPr>
          <w:rFonts w:ascii="Arial Narrow" w:hAnsi="Arial Narrow"/>
          <w:bCs/>
          <w:sz w:val="22"/>
          <w:lang w:val="es-CO"/>
        </w:rPr>
      </w:pPr>
      <w:r w:rsidRPr="003101DF">
        <w:rPr>
          <w:rFonts w:ascii="Arial Narrow" w:hAnsi="Arial Narrow"/>
          <w:bCs/>
          <w:sz w:val="22"/>
          <w:lang w:val="es-CO"/>
        </w:rPr>
        <w:lastRenderedPageBreak/>
        <w:t>Acreditar la existencia, representación legal y capacidad jurídica de las personas consorciadas o asociadas en unión temporal o promesa de sociedad futura y la capacidad de sus representantes para la constitución del consorcio o unión temporal o promesa de sociedad futura, así como de la propuesta para la presentación, celebración y ejecución del contrato. Esto para significar que todos los miembros que conforman el Consorcio o la Unión Temporal o promesa de sociedad futura deben desarrollar una actividad industrial o comercial directamente relacionada con el objeto del proceso.</w:t>
      </w:r>
    </w:p>
    <w:p w14:paraId="7D7BD0E7" w14:textId="77777777" w:rsidR="003101DF" w:rsidRDefault="004F0B26" w:rsidP="004F0B26">
      <w:pPr>
        <w:pStyle w:val="Prrafodelista"/>
        <w:numPr>
          <w:ilvl w:val="0"/>
          <w:numId w:val="12"/>
        </w:numPr>
        <w:jc w:val="both"/>
        <w:rPr>
          <w:rFonts w:ascii="Arial Narrow" w:hAnsi="Arial Narrow"/>
          <w:bCs/>
          <w:sz w:val="22"/>
          <w:lang w:val="es-CO"/>
        </w:rPr>
      </w:pPr>
      <w:r w:rsidRPr="003101DF">
        <w:rPr>
          <w:rFonts w:ascii="Arial Narrow" w:hAnsi="Arial Narrow"/>
          <w:bCs/>
          <w:sz w:val="22"/>
          <w:lang w:val="es-CO"/>
        </w:rPr>
        <w:t>Acreditar que cada una de las personas jurídicas integrantes del consorcio o unión temporal o promesa de sociedad futura, tienen un término no inferior a la del plazo del contrato y un (01) año más, de conformidad con el Artículo 6 de la Ley 80 de 1993.</w:t>
      </w:r>
    </w:p>
    <w:p w14:paraId="4240151B" w14:textId="77777777" w:rsidR="003101DF" w:rsidRDefault="004F0B26" w:rsidP="004F0B26">
      <w:pPr>
        <w:pStyle w:val="Prrafodelista"/>
        <w:numPr>
          <w:ilvl w:val="0"/>
          <w:numId w:val="12"/>
        </w:numPr>
        <w:jc w:val="both"/>
        <w:rPr>
          <w:rFonts w:ascii="Arial Narrow" w:hAnsi="Arial Narrow"/>
          <w:bCs/>
          <w:sz w:val="22"/>
          <w:lang w:val="es-CO"/>
        </w:rPr>
      </w:pPr>
      <w:r w:rsidRPr="003101DF">
        <w:rPr>
          <w:rFonts w:ascii="Arial Narrow" w:hAnsi="Arial Narrow"/>
          <w:bCs/>
          <w:sz w:val="22"/>
          <w:lang w:val="es-CO"/>
        </w:rPr>
        <w:t>La designación de un representante que deberá estar facultado para actuar en nombre y representación del Consorcio o Unión Temporal o promesa de sociedad futura. Igualmente deberá designar un suplente que lo reemplace en los casos de ausencia temporal o definitiva.</w:t>
      </w:r>
    </w:p>
    <w:p w14:paraId="03367AE3" w14:textId="77777777" w:rsidR="003101DF" w:rsidRDefault="004F0B26" w:rsidP="004F0B26">
      <w:pPr>
        <w:pStyle w:val="Prrafodelista"/>
        <w:numPr>
          <w:ilvl w:val="0"/>
          <w:numId w:val="12"/>
        </w:numPr>
        <w:jc w:val="both"/>
        <w:rPr>
          <w:rFonts w:ascii="Arial Narrow" w:hAnsi="Arial Narrow"/>
          <w:bCs/>
          <w:sz w:val="22"/>
          <w:lang w:val="es-CO"/>
        </w:rPr>
      </w:pPr>
      <w:r w:rsidRPr="003101DF">
        <w:rPr>
          <w:rFonts w:ascii="Arial Narrow" w:hAnsi="Arial Narrow"/>
          <w:bCs/>
          <w:sz w:val="22"/>
          <w:lang w:val="es-CO"/>
        </w:rPr>
        <w:t>Los requisitos relacionados con la existencia, representación legal y duración de los consorcios o uniones temporales o promesa de sociedad futura deberán acreditarse mediante la presentación del documento consorcial o de constitución de la unión temporal o promesa de sociedad futura, en el que se consignen los acuerdos y la información requerida.</w:t>
      </w:r>
    </w:p>
    <w:p w14:paraId="39A3B0DB" w14:textId="58BA6EB8" w:rsidR="00407596" w:rsidRPr="003101DF" w:rsidRDefault="004F0B26" w:rsidP="004F0B26">
      <w:pPr>
        <w:pStyle w:val="Prrafodelista"/>
        <w:numPr>
          <w:ilvl w:val="0"/>
          <w:numId w:val="12"/>
        </w:numPr>
        <w:jc w:val="both"/>
        <w:rPr>
          <w:rFonts w:ascii="Arial Narrow" w:hAnsi="Arial Narrow"/>
          <w:bCs/>
          <w:sz w:val="22"/>
          <w:lang w:val="es-CO"/>
        </w:rPr>
      </w:pPr>
      <w:r w:rsidRPr="003101DF">
        <w:rPr>
          <w:rFonts w:ascii="Arial Narrow" w:hAnsi="Arial Narrow"/>
          <w:bCs/>
          <w:sz w:val="22"/>
          <w:lang w:val="es-CO"/>
        </w:rPr>
        <w:t>Los requisitos relacionados con la existencia, representación y capacidad jurídica de cada uno de los integrantes del consorcio o unión temporal o promesa de sociedad futura, respecto de las personas jurídicas o naturales que se asocien en consorcio o en unión temporal o promesa de sociedad futura, para la presentación de la propuesta, deberán acreditarse conforme se indica en los numerales respectivos de la presente invitación pública.</w:t>
      </w:r>
    </w:p>
    <w:p w14:paraId="2D95BDB3" w14:textId="16DC2984" w:rsidR="00407596" w:rsidRDefault="004F0B26">
      <w:pPr>
        <w:jc w:val="both"/>
        <w:rPr>
          <w:rFonts w:ascii="Arial Narrow" w:hAnsi="Arial Narrow"/>
          <w:bCs/>
          <w:sz w:val="22"/>
          <w:lang w:val="es-CO"/>
        </w:rPr>
      </w:pPr>
      <w:r w:rsidRPr="00660468">
        <w:rPr>
          <w:rFonts w:ascii="Arial Narrow" w:hAnsi="Arial Narrow"/>
          <w:bCs/>
          <w:sz w:val="22"/>
          <w:lang w:val="es-CO"/>
        </w:rPr>
        <w:t>En todos los casos de propuestas presentadas por dos o más personas naturales y/o jurídicas, en las que no se exprese de manera clara y explícita la clase de asociación que se constituye (Consorcio, Unión Temporal), se</w:t>
      </w:r>
      <w:r w:rsidR="003101DF">
        <w:rPr>
          <w:rFonts w:ascii="Arial Narrow" w:hAnsi="Arial Narrow"/>
          <w:bCs/>
          <w:sz w:val="22"/>
          <w:lang w:val="es-CO"/>
        </w:rPr>
        <w:t xml:space="preserve"> </w:t>
      </w:r>
      <w:r w:rsidRPr="00660468">
        <w:rPr>
          <w:rFonts w:ascii="Arial Narrow" w:hAnsi="Arial Narrow"/>
          <w:bCs/>
          <w:sz w:val="22"/>
          <w:lang w:val="es-CO"/>
        </w:rPr>
        <w:t>presumirá la intención de concurrir al proceso de selección en consorcio, con los efectos y consecuencias que dicha forma de asociación conlleve para los proponentes, de acuerdo con lo previsto en el Artículo 3º de la Ley 2160 de 2021 por medio de la cual se modifica la Ley 80 de 1993 y la Ley 1150 de 2007. En cualquier caso, se verificará que todos los miembros del Consorcio, Unión Temporal o promesa de sociedad futura desarrollen la actividad industrial o comercial directamente relacionada con el objeto del proceso.</w:t>
      </w:r>
    </w:p>
    <w:p w14:paraId="17317D0E" w14:textId="77777777" w:rsidR="003101DF" w:rsidRPr="00660468" w:rsidRDefault="003101DF">
      <w:pPr>
        <w:jc w:val="both"/>
        <w:rPr>
          <w:rFonts w:ascii="Arial Narrow" w:hAnsi="Arial Narrow"/>
          <w:bCs/>
          <w:sz w:val="22"/>
          <w:lang w:val="es-CO"/>
        </w:rPr>
      </w:pPr>
    </w:p>
    <w:p w14:paraId="649B55CA" w14:textId="77777777" w:rsidR="00407596" w:rsidRPr="00660468" w:rsidRDefault="004F0B26">
      <w:pPr>
        <w:jc w:val="both"/>
        <w:rPr>
          <w:rFonts w:ascii="Arial Narrow" w:hAnsi="Arial Narrow"/>
          <w:bCs/>
          <w:sz w:val="22"/>
          <w:lang w:val="es-CO"/>
        </w:rPr>
      </w:pPr>
      <w:r w:rsidRPr="00660468">
        <w:rPr>
          <w:rFonts w:ascii="Arial Narrow" w:hAnsi="Arial Narrow"/>
          <w:bCs/>
          <w:sz w:val="22"/>
          <w:lang w:val="es-CO"/>
        </w:rPr>
        <w:t>De igual manera podrán participar aquellos dispuestos en el artículo 1 de la Ley 2160 de 2021 “Por Medio del Cual Se Modifica La Ley 80 de 1993 Y La Ley 1150 de 2007” así:</w:t>
      </w:r>
    </w:p>
    <w:p w14:paraId="24EE7B7A" w14:textId="77777777" w:rsidR="003101DF" w:rsidRDefault="003101DF">
      <w:pPr>
        <w:jc w:val="both"/>
        <w:rPr>
          <w:rFonts w:ascii="Arial Narrow" w:hAnsi="Arial Narrow"/>
          <w:bCs/>
          <w:sz w:val="22"/>
          <w:lang w:val="es-CO"/>
        </w:rPr>
      </w:pPr>
    </w:p>
    <w:p w14:paraId="36371773" w14:textId="60973C3B" w:rsidR="00407596" w:rsidRPr="003101DF" w:rsidRDefault="004F0B26">
      <w:pPr>
        <w:jc w:val="both"/>
        <w:rPr>
          <w:rFonts w:ascii="Arial Narrow" w:hAnsi="Arial Narrow"/>
          <w:bCs/>
          <w:i/>
          <w:iCs/>
          <w:sz w:val="22"/>
          <w:lang w:val="es-CO"/>
        </w:rPr>
      </w:pPr>
      <w:r w:rsidRPr="003101DF">
        <w:rPr>
          <w:rFonts w:ascii="Arial Narrow" w:hAnsi="Arial Narrow"/>
          <w:bCs/>
          <w:i/>
          <w:iCs/>
          <w:sz w:val="22"/>
          <w:lang w:val="es-CO"/>
        </w:rPr>
        <w:t>“ARTÍCULO 1°. Modifíquese el Artículo 6 de la Ley 80 de 1993, el cual quedará así: ARTÍCULO 6°. DE LA CAPACIDAD PARA CONTRATAR.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 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6631A975" w14:textId="77777777" w:rsidR="003101DF" w:rsidRDefault="003101DF">
      <w:pPr>
        <w:jc w:val="both"/>
        <w:rPr>
          <w:rFonts w:ascii="Arial Narrow" w:hAnsi="Arial Narrow"/>
          <w:bCs/>
          <w:i/>
          <w:iCs/>
          <w:sz w:val="22"/>
          <w:lang w:val="es-CO"/>
        </w:rPr>
      </w:pPr>
    </w:p>
    <w:p w14:paraId="7A8B7449" w14:textId="26C9604B" w:rsidR="00407596" w:rsidRDefault="004F0B26">
      <w:pPr>
        <w:jc w:val="both"/>
        <w:rPr>
          <w:rFonts w:ascii="Arial Narrow" w:hAnsi="Arial Narrow"/>
          <w:bCs/>
          <w:i/>
          <w:iCs/>
          <w:sz w:val="22"/>
          <w:lang w:val="es-CO"/>
        </w:rPr>
      </w:pPr>
      <w:r w:rsidRPr="003101DF">
        <w:rPr>
          <w:rFonts w:ascii="Arial Narrow" w:hAnsi="Arial Narrow"/>
          <w:bCs/>
          <w:i/>
          <w:iCs/>
          <w:sz w:val="22"/>
          <w:lang w:val="es-CO"/>
        </w:rPr>
        <w:t>Las personas jurídicas nacionales y extranjeras deberán acreditar que su duración no será inferior a la del plazo del contrato y un año más.</w:t>
      </w:r>
    </w:p>
    <w:p w14:paraId="167FD538" w14:textId="77777777" w:rsidR="003101DF" w:rsidRPr="003101DF" w:rsidRDefault="003101DF">
      <w:pPr>
        <w:jc w:val="both"/>
        <w:rPr>
          <w:rFonts w:ascii="Arial Narrow" w:hAnsi="Arial Narrow"/>
          <w:bCs/>
          <w:i/>
          <w:iCs/>
          <w:sz w:val="22"/>
          <w:lang w:val="es-CO"/>
        </w:rPr>
      </w:pPr>
    </w:p>
    <w:p w14:paraId="4123931F" w14:textId="77777777" w:rsidR="003101DF" w:rsidRPr="002919ED" w:rsidRDefault="003101DF" w:rsidP="003101DF">
      <w:pPr>
        <w:pStyle w:val="Textoindependiente"/>
        <w:shd w:val="clear" w:color="auto" w:fill="FFFFFF"/>
        <w:tabs>
          <w:tab w:val="left" w:pos="142"/>
        </w:tabs>
        <w:spacing w:after="0"/>
        <w:ind w:right="51"/>
        <w:contextualSpacing/>
        <w:jc w:val="both"/>
        <w:rPr>
          <w:rFonts w:ascii="Arial Narrow" w:hAnsi="Arial Narrow" w:cs="Arial"/>
          <w:i/>
          <w:color w:val="000000"/>
          <w:sz w:val="22"/>
          <w:lang w:val="es-CO"/>
        </w:rPr>
      </w:pPr>
    </w:p>
    <w:p w14:paraId="0CCFD492" w14:textId="77777777" w:rsidR="003101DF" w:rsidRPr="003101DF" w:rsidRDefault="003101DF" w:rsidP="003101DF">
      <w:pPr>
        <w:pStyle w:val="Textoindependiente"/>
        <w:shd w:val="clear" w:color="auto" w:fill="FFFFFF"/>
        <w:tabs>
          <w:tab w:val="left" w:pos="142"/>
        </w:tabs>
        <w:spacing w:after="0"/>
        <w:ind w:right="51"/>
        <w:contextualSpacing/>
        <w:jc w:val="both"/>
        <w:rPr>
          <w:rFonts w:ascii="Arial Narrow" w:hAnsi="Arial Narrow" w:cs="Arial"/>
          <w:color w:val="000000"/>
          <w:sz w:val="22"/>
          <w:lang w:val="es-CO"/>
        </w:rPr>
      </w:pPr>
      <w:r w:rsidRPr="003101DF">
        <w:rPr>
          <w:rFonts w:ascii="Arial Narrow" w:hAnsi="Arial Narrow" w:cs="Arial"/>
          <w:b/>
          <w:i/>
          <w:color w:val="000000"/>
          <w:sz w:val="22"/>
          <w:lang w:val="es-CO"/>
        </w:rPr>
        <w:lastRenderedPageBreak/>
        <w:t>PARÁGRAFO</w:t>
      </w:r>
      <w:r w:rsidRPr="003101DF">
        <w:rPr>
          <w:rFonts w:ascii="Arial Narrow" w:hAnsi="Arial Narrow" w:cs="Arial"/>
          <w:i/>
          <w:color w:val="000000"/>
          <w:sz w:val="22"/>
          <w:lang w:val="es-CO"/>
        </w:rPr>
        <w:t xml:space="preserve">. Para efectos de la presente ley, la Corporación para la Reconstrucción de la .Cuenca del RIO Páez y Zonas Aledañas Nasa </w:t>
      </w:r>
      <w:proofErr w:type="spellStart"/>
      <w:r w:rsidRPr="003101DF">
        <w:rPr>
          <w:rFonts w:ascii="Arial Narrow" w:hAnsi="Arial Narrow" w:cs="Arial"/>
          <w:i/>
          <w:color w:val="000000"/>
          <w:sz w:val="22"/>
          <w:lang w:val="es-CO"/>
        </w:rPr>
        <w:t>Ki’We</w:t>
      </w:r>
      <w:proofErr w:type="spellEnd"/>
      <w:r w:rsidRPr="003101DF">
        <w:rPr>
          <w:rFonts w:ascii="Arial Narrow" w:hAnsi="Arial Narrow" w:cs="Arial"/>
          <w:i/>
          <w:color w:val="000000"/>
          <w:sz w:val="22"/>
          <w:lang w:val="es-CO"/>
        </w:rPr>
        <w:t>, podrá celebrar contratos</w:t>
      </w:r>
      <w:r w:rsidRPr="003101DF">
        <w:rPr>
          <w:rFonts w:ascii="Arial Narrow" w:hAnsi="Arial Narrow" w:cs="Arial"/>
          <w:color w:val="000000"/>
          <w:sz w:val="22"/>
          <w:lang w:val="es-CO"/>
        </w:rPr>
        <w:t xml:space="preserve"> </w:t>
      </w:r>
      <w:r w:rsidRPr="003101DF">
        <w:rPr>
          <w:rFonts w:ascii="Arial Narrow" w:hAnsi="Arial Narrow" w:cs="Arial"/>
          <w:i/>
          <w:color w:val="000000"/>
          <w:sz w:val="22"/>
          <w:lang w:val="es-CO"/>
        </w:rPr>
        <w:t>para adelantar y ejecutar, planes,</w:t>
      </w:r>
      <w:r w:rsidRPr="003101DF">
        <w:rPr>
          <w:rFonts w:ascii="Arial Narrow" w:hAnsi="Arial Narrow" w:cs="Arial"/>
          <w:color w:val="000000"/>
          <w:sz w:val="22"/>
          <w:lang w:val="es-CO"/>
        </w:rPr>
        <w:t xml:space="preserve"> </w:t>
      </w:r>
      <w:r w:rsidRPr="003101DF">
        <w:rPr>
          <w:rFonts w:ascii="Arial Narrow" w:hAnsi="Arial Narrow" w:cs="Arial"/>
          <w:i/>
          <w:color w:val="000000"/>
          <w:sz w:val="22"/>
          <w:lang w:val="es-CO"/>
        </w:rPr>
        <w:t xml:space="preserve">programas y proyectos para la atención de las necesidades de los habitantes de las comunidades- étnicas de los municipios de Popayán, Almaguer, Bolívar, Buenos Aires, Cajibío, Caldono, Caloto, Corinto, El Tambo, </w:t>
      </w:r>
      <w:proofErr w:type="spellStart"/>
      <w:r w:rsidRPr="003101DF">
        <w:rPr>
          <w:rFonts w:ascii="Arial Narrow" w:hAnsi="Arial Narrow" w:cs="Arial"/>
          <w:i/>
          <w:color w:val="000000"/>
          <w:sz w:val="22"/>
          <w:lang w:val="es-CO"/>
        </w:rPr>
        <w:t>Inzá</w:t>
      </w:r>
      <w:proofErr w:type="spellEnd"/>
      <w:r w:rsidRPr="003101DF">
        <w:rPr>
          <w:rFonts w:ascii="Arial Narrow" w:hAnsi="Arial Narrow" w:cs="Arial"/>
          <w:i/>
          <w:color w:val="000000"/>
          <w:sz w:val="22"/>
          <w:lang w:val="es-CO"/>
        </w:rPr>
        <w:t xml:space="preserve">, </w:t>
      </w:r>
      <w:proofErr w:type="spellStart"/>
      <w:r w:rsidRPr="003101DF">
        <w:rPr>
          <w:rFonts w:ascii="Arial Narrow" w:hAnsi="Arial Narrow" w:cs="Arial"/>
          <w:i/>
          <w:color w:val="000000"/>
          <w:sz w:val="22"/>
          <w:lang w:val="es-CO"/>
        </w:rPr>
        <w:t>Jambaló</w:t>
      </w:r>
      <w:proofErr w:type="spellEnd"/>
      <w:r w:rsidRPr="003101DF">
        <w:rPr>
          <w:rFonts w:ascii="Arial Narrow" w:hAnsi="Arial Narrow" w:cs="Arial"/>
          <w:i/>
          <w:color w:val="000000"/>
          <w:sz w:val="22"/>
          <w:lang w:val="es-CO"/>
        </w:rPr>
        <w:t xml:space="preserve">, La Sierra, La Vega, Miranda, Páez, Patía, Piendamó, Puracé, Rosas, San Sebastián, Santander De Quilichao, Silvia, Sotará, Suárez, Toribio, Totoró del departamento del Cauca y los municipios de Neiva, Gigante, Íquira, La Argentina, La Plata, Nátaga, Paicol, Pitalito, San Agustín, Tesalia, </w:t>
      </w:r>
      <w:proofErr w:type="spellStart"/>
      <w:r w:rsidRPr="003101DF">
        <w:rPr>
          <w:rFonts w:ascii="Arial Narrow" w:hAnsi="Arial Narrow" w:cs="Arial"/>
          <w:i/>
          <w:color w:val="000000"/>
          <w:sz w:val="22"/>
          <w:lang w:val="es-CO"/>
        </w:rPr>
        <w:t>Villavieja</w:t>
      </w:r>
      <w:proofErr w:type="spellEnd"/>
      <w:r w:rsidRPr="003101DF">
        <w:rPr>
          <w:rFonts w:ascii="Arial Narrow" w:hAnsi="Arial Narrow" w:cs="Arial"/>
          <w:i/>
          <w:color w:val="000000"/>
          <w:sz w:val="22"/>
          <w:lang w:val="es-CO"/>
        </w:rPr>
        <w:t>, Yaguará, Palermo y Rivera del departamento del Huila”</w:t>
      </w:r>
    </w:p>
    <w:p w14:paraId="1C1AA362" w14:textId="77777777" w:rsidR="003101DF" w:rsidRPr="003101DF" w:rsidRDefault="003101DF" w:rsidP="003101DF">
      <w:pPr>
        <w:jc w:val="both"/>
        <w:rPr>
          <w:lang w:val="es-CO"/>
        </w:rPr>
      </w:pPr>
      <w:r w:rsidRPr="003101DF">
        <w:rPr>
          <w:lang w:val="es-CO"/>
        </w:rPr>
        <w:t xml:space="preserve"> </w:t>
      </w:r>
    </w:p>
    <w:p w14:paraId="44FA9EDF" w14:textId="77777777" w:rsidR="003101DF" w:rsidRPr="003101DF" w:rsidRDefault="003101DF" w:rsidP="003101DF">
      <w:pPr>
        <w:keepNext/>
        <w:tabs>
          <w:tab w:val="left" w:pos="2268"/>
        </w:tabs>
        <w:ind w:left="-5"/>
        <w:outlineLvl w:val="1"/>
        <w:rPr>
          <w:rFonts w:ascii="Arial Narrow" w:hAnsi="Arial Narrow"/>
          <w:b/>
          <w:sz w:val="22"/>
          <w:u w:val="single"/>
          <w:lang w:val="es-CO"/>
        </w:rPr>
      </w:pPr>
      <w:r w:rsidRPr="003101DF">
        <w:rPr>
          <w:rFonts w:ascii="Arial Narrow" w:hAnsi="Arial Narrow"/>
          <w:b/>
          <w:sz w:val="22"/>
          <w:u w:val="single"/>
          <w:lang w:val="es-CO"/>
        </w:rPr>
        <w:t xml:space="preserve">Promesa de Sociedad Futura </w:t>
      </w:r>
    </w:p>
    <w:p w14:paraId="5DADBAA9" w14:textId="77777777" w:rsidR="003101DF" w:rsidRPr="003101DF" w:rsidRDefault="003101DF" w:rsidP="003101DF">
      <w:pPr>
        <w:jc w:val="both"/>
        <w:rPr>
          <w:rFonts w:ascii="Arial Narrow" w:hAnsi="Arial Narrow"/>
          <w:sz w:val="22"/>
          <w:u w:val="single"/>
          <w:lang w:val="es-CO"/>
        </w:rPr>
      </w:pPr>
    </w:p>
    <w:p w14:paraId="6CDEC394" w14:textId="77777777" w:rsidR="003101DF" w:rsidRPr="003101DF" w:rsidRDefault="003101DF" w:rsidP="003101DF">
      <w:pPr>
        <w:ind w:left="-5"/>
        <w:jc w:val="both"/>
        <w:rPr>
          <w:rFonts w:ascii="Arial Narrow" w:hAnsi="Arial Narrow"/>
          <w:sz w:val="22"/>
          <w:lang w:val="es-CO"/>
        </w:rPr>
      </w:pPr>
      <w:r w:rsidRPr="003101DF">
        <w:rPr>
          <w:rFonts w:ascii="Arial Narrow" w:hAnsi="Arial Narrow"/>
          <w:sz w:val="22"/>
          <w:lang w:val="es-CO"/>
        </w:rPr>
        <w:t xml:space="preserve">Para participar en la modalidad de promesa de sociedad futura, el oferente deberá cumplir los siguientes requisitos: </w:t>
      </w:r>
    </w:p>
    <w:p w14:paraId="3901EAF8" w14:textId="77777777" w:rsidR="003101DF" w:rsidRPr="003101DF" w:rsidRDefault="003101DF" w:rsidP="003101DF">
      <w:pPr>
        <w:jc w:val="both"/>
        <w:rPr>
          <w:rFonts w:ascii="Arial Narrow" w:hAnsi="Arial Narrow"/>
          <w:sz w:val="22"/>
          <w:lang w:val="es-CO"/>
        </w:rPr>
      </w:pPr>
      <w:r w:rsidRPr="003101DF">
        <w:rPr>
          <w:rFonts w:ascii="Arial Narrow" w:hAnsi="Arial Narrow"/>
          <w:sz w:val="22"/>
          <w:lang w:val="es-CO"/>
        </w:rPr>
        <w:t xml:space="preserve"> </w:t>
      </w:r>
    </w:p>
    <w:p w14:paraId="199FFCA5"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 xml:space="preserve">La promesa debe constar por escrito. </w:t>
      </w:r>
    </w:p>
    <w:p w14:paraId="29AC0389"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Esta debe constituirse por</w:t>
      </w:r>
      <w:hyperlink r:id="rId11" w:history="1">
        <w:r w:rsidRPr="003101DF">
          <w:rPr>
            <w:rFonts w:ascii="Arial Narrow" w:hAnsi="Arial Narrow"/>
            <w:sz w:val="22"/>
            <w:u w:val="single"/>
            <w:lang w:val="es-CO"/>
          </w:rPr>
          <w:t xml:space="preserve"> </w:t>
        </w:r>
      </w:hyperlink>
      <w:hyperlink r:id="rId12" w:history="1">
        <w:r w:rsidRPr="003101DF">
          <w:rPr>
            <w:rFonts w:ascii="Arial Narrow" w:hAnsi="Arial Narrow"/>
            <w:sz w:val="22"/>
            <w:u w:val="single"/>
            <w:lang w:val="es-CO"/>
          </w:rPr>
          <w:t>escritura pública</w:t>
        </w:r>
      </w:hyperlink>
      <w:hyperlink r:id="rId13" w:history="1">
        <w:r w:rsidRPr="003101DF">
          <w:rPr>
            <w:rFonts w:ascii="Arial Narrow" w:hAnsi="Arial Narrow"/>
            <w:sz w:val="22"/>
            <w:u w:val="single"/>
            <w:lang w:val="es-CO"/>
          </w:rPr>
          <w:t>.</w:t>
        </w:r>
      </w:hyperlink>
      <w:r w:rsidRPr="003101DF">
        <w:rPr>
          <w:rFonts w:ascii="Arial Narrow" w:hAnsi="Arial Narrow"/>
          <w:sz w:val="22"/>
          <w:lang w:val="es-CO"/>
        </w:rPr>
        <w:t xml:space="preserve"> </w:t>
      </w:r>
    </w:p>
    <w:p w14:paraId="47105E15"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En la promesa se plasmarán las cláusulas señaladas para la constitución de cualquier sociedad comercial, las cuales se encuentran señaladas en el artículo 110 del</w:t>
      </w:r>
      <w:hyperlink r:id="rId14" w:history="1">
        <w:r w:rsidRPr="003101DF">
          <w:rPr>
            <w:rFonts w:ascii="Arial Narrow" w:hAnsi="Arial Narrow"/>
            <w:sz w:val="22"/>
            <w:u w:val="single"/>
            <w:lang w:val="es-CO"/>
          </w:rPr>
          <w:t xml:space="preserve"> </w:t>
        </w:r>
      </w:hyperlink>
      <w:hyperlink r:id="rId15" w:history="1">
        <w:r w:rsidRPr="003101DF">
          <w:rPr>
            <w:rFonts w:ascii="Arial Narrow" w:hAnsi="Arial Narrow"/>
            <w:sz w:val="22"/>
            <w:u w:val="single"/>
            <w:lang w:val="es-CO"/>
          </w:rPr>
          <w:t>Código de Comercio</w:t>
        </w:r>
      </w:hyperlink>
      <w:hyperlink r:id="rId16" w:history="1">
        <w:r w:rsidRPr="003101DF">
          <w:rPr>
            <w:rFonts w:ascii="Arial Narrow" w:hAnsi="Arial Narrow"/>
            <w:sz w:val="22"/>
            <w:u w:val="single"/>
            <w:lang w:val="es-CO"/>
          </w:rPr>
          <w:t xml:space="preserve"> </w:t>
        </w:r>
      </w:hyperlink>
      <w:r w:rsidRPr="003101DF">
        <w:rPr>
          <w:rFonts w:ascii="Arial Narrow" w:hAnsi="Arial Narrow"/>
          <w:sz w:val="22"/>
          <w:lang w:val="es-CO"/>
        </w:rPr>
        <w:t xml:space="preserve">y demás normas concordantes. </w:t>
      </w:r>
    </w:p>
    <w:p w14:paraId="59F63820"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 xml:space="preserve">Manifestar qué tipo de sociedad se conformará. </w:t>
      </w:r>
    </w:p>
    <w:p w14:paraId="55D3FE10"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 xml:space="preserve">Se debe señalar el plazo en que se constituirá la sociedad. </w:t>
      </w:r>
    </w:p>
    <w:p w14:paraId="40C68EDE"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 xml:space="preserve">Si la constitución de la sociedad no se somete a un plazo sino a una condición, se deberá expresar la condición y su cumplimiento no debe exceder dos años”. </w:t>
      </w:r>
    </w:p>
    <w:p w14:paraId="1C63B96F" w14:textId="77777777" w:rsidR="003101DF" w:rsidRPr="003101DF" w:rsidRDefault="003101DF" w:rsidP="004F0B26">
      <w:pPr>
        <w:numPr>
          <w:ilvl w:val="0"/>
          <w:numId w:val="20"/>
        </w:numPr>
        <w:spacing w:after="0"/>
        <w:ind w:hanging="283"/>
        <w:jc w:val="both"/>
        <w:rPr>
          <w:rFonts w:ascii="Arial Narrow" w:hAnsi="Arial Narrow"/>
          <w:sz w:val="22"/>
          <w:lang w:val="es-CO"/>
        </w:rPr>
      </w:pPr>
      <w:r w:rsidRPr="003101DF">
        <w:rPr>
          <w:rFonts w:ascii="Arial Narrow" w:hAnsi="Arial Narrow"/>
          <w:sz w:val="22"/>
          <w:lang w:val="es-CO"/>
        </w:rPr>
        <w:t xml:space="preserve">Las demás contempladas en la ley. </w:t>
      </w:r>
    </w:p>
    <w:p w14:paraId="38CDA88C" w14:textId="77777777" w:rsidR="003101DF" w:rsidRPr="003101DF" w:rsidRDefault="003101DF" w:rsidP="003101DF">
      <w:pPr>
        <w:jc w:val="both"/>
        <w:rPr>
          <w:rFonts w:ascii="Arial Narrow" w:hAnsi="Arial Narrow"/>
          <w:sz w:val="22"/>
          <w:lang w:val="es-CO"/>
        </w:rPr>
      </w:pPr>
      <w:r w:rsidRPr="003101DF">
        <w:rPr>
          <w:rFonts w:ascii="Arial Narrow" w:hAnsi="Arial Narrow"/>
          <w:sz w:val="22"/>
          <w:lang w:val="es-CO"/>
        </w:rPr>
        <w:t xml:space="preserve"> </w:t>
      </w:r>
    </w:p>
    <w:p w14:paraId="44C7D8CD" w14:textId="77777777" w:rsidR="003101DF" w:rsidRPr="003101DF" w:rsidRDefault="003101DF" w:rsidP="003101DF">
      <w:pPr>
        <w:ind w:left="-5"/>
        <w:jc w:val="both"/>
        <w:rPr>
          <w:rFonts w:ascii="Arial Narrow" w:hAnsi="Arial Narrow"/>
          <w:sz w:val="22"/>
          <w:lang w:val="es-CO"/>
        </w:rPr>
      </w:pPr>
      <w:r w:rsidRPr="003101DF">
        <w:rPr>
          <w:rFonts w:ascii="Arial Narrow" w:hAnsi="Arial Narrow"/>
          <w:sz w:val="22"/>
          <w:lang w:val="es-CO"/>
        </w:rPr>
        <w:t xml:space="preserve">En todos los casos de propuestas presentadas por dos o más personas naturales y/o jurídicas, los miembros de la asociación deben establecer la modalidad en que se presentan ya sea en consorcio o unión temporal o promesa de sociedad futura.  Si no se indica de manera clara, la clase de asociación que se conforma, se presumirá la intención de participar en consorcio con las consecuencias que dicha forma de asociación implique.  </w:t>
      </w:r>
    </w:p>
    <w:p w14:paraId="41D5176D" w14:textId="77777777" w:rsidR="003101DF" w:rsidRPr="003101DF" w:rsidRDefault="003101DF" w:rsidP="003101DF">
      <w:pPr>
        <w:jc w:val="both"/>
        <w:rPr>
          <w:rFonts w:ascii="Arial Narrow" w:hAnsi="Arial Narrow"/>
          <w:sz w:val="22"/>
          <w:lang w:val="es-CO"/>
        </w:rPr>
      </w:pPr>
      <w:r w:rsidRPr="003101DF">
        <w:rPr>
          <w:rFonts w:ascii="Arial Narrow" w:hAnsi="Arial Narrow"/>
          <w:sz w:val="22"/>
          <w:lang w:val="es-CO"/>
        </w:rPr>
        <w:t xml:space="preserve"> </w:t>
      </w:r>
    </w:p>
    <w:p w14:paraId="26F07A1B" w14:textId="77777777" w:rsidR="003101DF" w:rsidRPr="003101DF" w:rsidRDefault="003101DF" w:rsidP="003101DF">
      <w:pPr>
        <w:ind w:left="-5"/>
        <w:jc w:val="both"/>
        <w:rPr>
          <w:rFonts w:ascii="Arial Narrow" w:hAnsi="Arial Narrow"/>
          <w:sz w:val="22"/>
          <w:lang w:val="es-CO"/>
        </w:rPr>
      </w:pPr>
      <w:r w:rsidRPr="003101DF">
        <w:rPr>
          <w:rFonts w:ascii="Arial Narrow" w:hAnsi="Arial Narrow"/>
          <w:sz w:val="22"/>
          <w:lang w:val="es-CO"/>
        </w:rPr>
        <w:t xml:space="preserve">En el evento de presentarse propuesta bajo la modalidad de unión temporal, deberán señalarse los términos y extensión de la participación de cada uno de sus integrantes en la ejecución del contrato. La responsabilidad es solidaria, pero las sanciones por el incumplimiento de las obligaciones se impondrán de acuerdo con el porcentaje de participación de cada uno de los integrantes de la unión temporal en la ejecución del contrato. </w:t>
      </w:r>
    </w:p>
    <w:p w14:paraId="7289188D" w14:textId="77777777" w:rsidR="003101DF" w:rsidRPr="003101DF" w:rsidRDefault="003101DF" w:rsidP="003101DF">
      <w:pPr>
        <w:jc w:val="both"/>
        <w:rPr>
          <w:rFonts w:ascii="Arial Narrow" w:hAnsi="Arial Narrow"/>
          <w:sz w:val="22"/>
          <w:lang w:val="es-CO"/>
        </w:rPr>
      </w:pPr>
      <w:r w:rsidRPr="003101DF">
        <w:rPr>
          <w:rFonts w:ascii="Arial Narrow" w:hAnsi="Arial Narrow"/>
          <w:sz w:val="22"/>
          <w:lang w:val="es-CO"/>
        </w:rPr>
        <w:t xml:space="preserve"> </w:t>
      </w:r>
    </w:p>
    <w:p w14:paraId="107FC2A6" w14:textId="77777777" w:rsidR="003101DF" w:rsidRPr="003101DF" w:rsidRDefault="003101DF" w:rsidP="003101DF">
      <w:pPr>
        <w:ind w:left="-5"/>
        <w:jc w:val="both"/>
        <w:rPr>
          <w:rFonts w:ascii="Arial Narrow" w:hAnsi="Arial Narrow"/>
          <w:sz w:val="22"/>
          <w:lang w:val="es-CO"/>
        </w:rPr>
      </w:pPr>
      <w:r w:rsidRPr="003101DF">
        <w:rPr>
          <w:rFonts w:ascii="Arial Narrow" w:hAnsi="Arial Narrow"/>
          <w:sz w:val="22"/>
          <w:lang w:val="es-CO"/>
        </w:rPr>
        <w:t xml:space="preserve">Las personas jurídicas deberán presentar el certificado de existencia y representación legal de la respectiva Cámara de comercio, el cual debe haber sido expedido máximo </w:t>
      </w:r>
      <w:r w:rsidRPr="003101DF">
        <w:rPr>
          <w:rFonts w:ascii="Arial Narrow" w:hAnsi="Arial Narrow"/>
          <w:b/>
          <w:sz w:val="22"/>
          <w:lang w:val="es-CO"/>
        </w:rPr>
        <w:t>dentro de los quince (15) días anteriores a la fecha de presentación de la propuesta</w:t>
      </w:r>
      <w:r w:rsidRPr="003101DF">
        <w:rPr>
          <w:rFonts w:ascii="Arial Narrow" w:hAnsi="Arial Narrow"/>
          <w:sz w:val="22"/>
          <w:lang w:val="es-CO"/>
        </w:rPr>
        <w:t xml:space="preserve">, acreditando una vigencia de la firma por el término de duración del contrato y un (01) año más. </w:t>
      </w:r>
    </w:p>
    <w:p w14:paraId="105B23AA" w14:textId="77777777" w:rsidR="003101DF" w:rsidRPr="003101DF" w:rsidRDefault="003101DF" w:rsidP="003101DF">
      <w:pPr>
        <w:ind w:left="-5"/>
        <w:jc w:val="both"/>
        <w:rPr>
          <w:rFonts w:ascii="Arial Narrow" w:hAnsi="Arial Narrow"/>
          <w:sz w:val="22"/>
          <w:lang w:val="es-CO"/>
        </w:rPr>
      </w:pPr>
    </w:p>
    <w:p w14:paraId="1373DD91" w14:textId="77777777" w:rsidR="003101DF" w:rsidRPr="003101DF" w:rsidRDefault="003101DF" w:rsidP="003101DF">
      <w:pPr>
        <w:ind w:left="-5"/>
        <w:jc w:val="both"/>
        <w:rPr>
          <w:rFonts w:ascii="Arial Narrow" w:hAnsi="Arial Narrow"/>
          <w:b/>
          <w:sz w:val="22"/>
          <w:lang w:val="es-CO"/>
        </w:rPr>
      </w:pPr>
      <w:r w:rsidRPr="003101DF">
        <w:rPr>
          <w:rFonts w:ascii="Arial Narrow" w:hAnsi="Arial Narrow"/>
          <w:sz w:val="22"/>
          <w:lang w:val="es-CO"/>
        </w:rPr>
        <w:t xml:space="preserve">Las personas naturales deberán anexar el certificado de matrícula de la Cámara de comercio el cual deberá ser expedido máximo dentro de los </w:t>
      </w:r>
      <w:r w:rsidRPr="003101DF">
        <w:rPr>
          <w:rFonts w:ascii="Arial Narrow" w:hAnsi="Arial Narrow"/>
          <w:b/>
          <w:sz w:val="22"/>
          <w:lang w:val="es-CO"/>
        </w:rPr>
        <w:t xml:space="preserve">quince (15) días anteriores a la fecha de presentación de la propuesta. </w:t>
      </w:r>
    </w:p>
    <w:p w14:paraId="5F07CEFA" w14:textId="77777777" w:rsidR="003101DF" w:rsidRPr="003101DF" w:rsidRDefault="003101DF" w:rsidP="003101DF">
      <w:pPr>
        <w:jc w:val="both"/>
        <w:rPr>
          <w:rFonts w:ascii="Arial Narrow" w:hAnsi="Arial Narrow"/>
          <w:b/>
          <w:sz w:val="22"/>
          <w:lang w:val="es-CO"/>
        </w:rPr>
      </w:pPr>
      <w:r w:rsidRPr="003101DF">
        <w:rPr>
          <w:rFonts w:ascii="Arial Narrow" w:hAnsi="Arial Narrow"/>
          <w:b/>
          <w:sz w:val="22"/>
          <w:lang w:val="es-CO"/>
        </w:rPr>
        <w:t xml:space="preserve"> </w:t>
      </w:r>
    </w:p>
    <w:p w14:paraId="499C3BB7" w14:textId="77777777" w:rsidR="003101DF" w:rsidRPr="003101DF" w:rsidRDefault="003101DF" w:rsidP="003101DF">
      <w:pPr>
        <w:ind w:left="-5"/>
        <w:jc w:val="both"/>
        <w:rPr>
          <w:rFonts w:ascii="Arial Narrow" w:hAnsi="Arial Narrow"/>
          <w:sz w:val="22"/>
          <w:lang w:val="es-CO"/>
        </w:rPr>
      </w:pPr>
      <w:r w:rsidRPr="003101DF">
        <w:rPr>
          <w:rFonts w:ascii="Arial Narrow" w:hAnsi="Arial Narrow"/>
          <w:sz w:val="22"/>
          <w:lang w:val="es-CO"/>
        </w:rPr>
        <w:t xml:space="preserve">Su objeto social o comercial, debe estar directamente relacionado con el objeto del contrato a celebrar.  </w:t>
      </w:r>
    </w:p>
    <w:p w14:paraId="09ABAEBB" w14:textId="77777777" w:rsidR="003101DF" w:rsidRPr="003101DF" w:rsidRDefault="003101DF" w:rsidP="003101DF">
      <w:pPr>
        <w:ind w:left="-5"/>
        <w:jc w:val="both"/>
        <w:rPr>
          <w:rFonts w:ascii="Arial Narrow" w:hAnsi="Arial Narrow"/>
          <w:sz w:val="22"/>
          <w:lang w:val="es-CO"/>
        </w:rPr>
      </w:pPr>
    </w:p>
    <w:p w14:paraId="1A5AE7D8" w14:textId="77777777" w:rsidR="003101DF" w:rsidRPr="00D432E4" w:rsidRDefault="003101DF" w:rsidP="003101DF">
      <w:pPr>
        <w:shd w:val="clear" w:color="auto" w:fill="FFFFFF"/>
        <w:tabs>
          <w:tab w:val="left" w:pos="142"/>
          <w:tab w:val="left" w:pos="2268"/>
        </w:tabs>
        <w:ind w:right="51"/>
        <w:contextualSpacing/>
        <w:jc w:val="both"/>
        <w:rPr>
          <w:rFonts w:ascii="Arial Narrow" w:hAnsi="Arial Narrow" w:cs="Arial"/>
          <w:color w:val="000000"/>
          <w:sz w:val="22"/>
          <w:lang w:val="es-ES_tradnl"/>
        </w:rPr>
      </w:pPr>
      <w:r w:rsidRPr="00D432E4">
        <w:rPr>
          <w:rFonts w:ascii="Arial Narrow" w:hAnsi="Arial Narrow" w:cs="Arial"/>
          <w:b/>
          <w:color w:val="000000"/>
          <w:sz w:val="22"/>
          <w:lang w:val="es-ES_tradnl"/>
        </w:rPr>
        <w:lastRenderedPageBreak/>
        <w:t>Para todos los efectos, se dará aplicación al Artículo 3 de la Ley 2160 de 2021 “</w:t>
      </w:r>
      <w:r w:rsidRPr="003101DF">
        <w:rPr>
          <w:rFonts w:ascii="Arial Narrow" w:hAnsi="Arial Narrow" w:cs="Arial"/>
          <w:b/>
          <w:bCs/>
          <w:i/>
          <w:iCs/>
          <w:color w:val="000000"/>
          <w:sz w:val="22"/>
          <w:lang w:val="es-CO"/>
        </w:rPr>
        <w:t>Por medio del cual se modifica la Ley 80 de 1993 y la Ley 1150 de 2007</w:t>
      </w:r>
      <w:r w:rsidRPr="00D432E4">
        <w:rPr>
          <w:rFonts w:ascii="Arial Narrow" w:hAnsi="Arial Narrow" w:cs="Arial"/>
          <w:b/>
          <w:color w:val="000000"/>
          <w:sz w:val="22"/>
          <w:lang w:val="es-ES_tradnl"/>
        </w:rPr>
        <w:t>, que a la letra estipula</w:t>
      </w:r>
      <w:r w:rsidRPr="00D432E4">
        <w:rPr>
          <w:rFonts w:ascii="Arial Narrow" w:hAnsi="Arial Narrow" w:cs="Arial"/>
          <w:color w:val="000000"/>
          <w:sz w:val="22"/>
          <w:lang w:val="es-ES_tradnl"/>
        </w:rPr>
        <w:t>:</w:t>
      </w:r>
    </w:p>
    <w:p w14:paraId="2C7D0DE1" w14:textId="77777777" w:rsidR="003101DF" w:rsidRPr="003101DF" w:rsidRDefault="003101DF" w:rsidP="003101DF">
      <w:pPr>
        <w:shd w:val="clear" w:color="auto" w:fill="FFFFFF"/>
        <w:tabs>
          <w:tab w:val="left" w:pos="142"/>
          <w:tab w:val="left" w:pos="2268"/>
        </w:tabs>
        <w:ind w:right="51"/>
        <w:contextualSpacing/>
        <w:jc w:val="both"/>
        <w:rPr>
          <w:rFonts w:ascii="Arial Narrow" w:hAnsi="Arial Narrow" w:cs="Arial"/>
          <w:b/>
          <w:color w:val="000000"/>
          <w:sz w:val="22"/>
          <w:lang w:val="es-CO"/>
        </w:rPr>
      </w:pPr>
    </w:p>
    <w:p w14:paraId="548A445B" w14:textId="77777777" w:rsidR="003101DF" w:rsidRPr="003101DF" w:rsidRDefault="003101DF" w:rsidP="003101DF">
      <w:pPr>
        <w:shd w:val="clear" w:color="auto" w:fill="FFFFFF"/>
        <w:jc w:val="both"/>
        <w:rPr>
          <w:rFonts w:ascii="Arial Narrow" w:eastAsia="Arial Unicode MS" w:hAnsi="Arial Narrow" w:cs="Arial"/>
          <w:i/>
          <w:color w:val="000000"/>
          <w:sz w:val="22"/>
          <w:lang w:val="es-CO"/>
        </w:rPr>
      </w:pPr>
      <w:r w:rsidRPr="003101DF">
        <w:rPr>
          <w:rFonts w:ascii="Arial Narrow" w:eastAsia="Arial Unicode MS" w:hAnsi="Arial Narrow" w:cs="Arial"/>
          <w:b/>
          <w:bCs/>
          <w:color w:val="000000"/>
          <w:sz w:val="22"/>
          <w:lang w:val="es-CO"/>
        </w:rPr>
        <w:t>“</w:t>
      </w:r>
      <w:r w:rsidRPr="003101DF">
        <w:rPr>
          <w:rFonts w:ascii="Arial Narrow" w:eastAsia="Arial Unicode MS" w:hAnsi="Arial Narrow" w:cs="Arial"/>
          <w:b/>
          <w:bCs/>
          <w:i/>
          <w:color w:val="000000"/>
          <w:sz w:val="22"/>
          <w:lang w:val="es-CO"/>
        </w:rPr>
        <w:t>ARTÍCULO 3°</w:t>
      </w:r>
      <w:r w:rsidRPr="003101DF">
        <w:rPr>
          <w:rFonts w:ascii="Arial Narrow" w:eastAsia="Arial Unicode MS" w:hAnsi="Arial Narrow" w:cs="Arial"/>
          <w:i/>
          <w:color w:val="000000"/>
          <w:sz w:val="22"/>
          <w:lang w:val="es-CO"/>
        </w:rPr>
        <w:t>. Modifíquese el Artículo </w:t>
      </w:r>
      <w:bookmarkStart w:id="5" w:name="7"/>
      <w:r w:rsidRPr="00D432E4">
        <w:rPr>
          <w:rFonts w:ascii="Arial Narrow" w:eastAsia="Arial Unicode MS" w:hAnsi="Arial Narrow" w:cs="Arial"/>
          <w:i/>
          <w:color w:val="000000"/>
          <w:sz w:val="22"/>
        </w:rPr>
        <w:fldChar w:fldCharType="begin"/>
      </w:r>
      <w:r w:rsidRPr="003101DF">
        <w:rPr>
          <w:rFonts w:ascii="Arial Narrow" w:eastAsia="Arial Unicode MS" w:hAnsi="Arial Narrow" w:cs="Arial"/>
          <w:i/>
          <w:color w:val="000000"/>
          <w:sz w:val="22"/>
          <w:lang w:val="es-CO"/>
        </w:rPr>
        <w:instrText xml:space="preserve"> HYPERLINK "https://www.funcionpublica.gov.co/eva/gestornormativo/norma.php?i=304" \l "7" \o "vinculo" </w:instrText>
      </w:r>
      <w:r w:rsidRPr="00D432E4">
        <w:rPr>
          <w:rFonts w:ascii="Arial Narrow" w:eastAsia="Arial Unicode MS" w:hAnsi="Arial Narrow" w:cs="Arial"/>
          <w:i/>
          <w:color w:val="000000"/>
          <w:sz w:val="22"/>
        </w:rPr>
      </w:r>
      <w:r w:rsidRPr="00D432E4">
        <w:rPr>
          <w:rFonts w:ascii="Arial Narrow" w:eastAsia="Arial Unicode MS" w:hAnsi="Arial Narrow" w:cs="Arial"/>
          <w:i/>
          <w:color w:val="000000"/>
          <w:sz w:val="22"/>
        </w:rPr>
        <w:fldChar w:fldCharType="separate"/>
      </w:r>
      <w:r w:rsidRPr="003101DF">
        <w:rPr>
          <w:rFonts w:ascii="Arial Narrow" w:eastAsia="Arial Unicode MS" w:hAnsi="Arial Narrow" w:cs="Arial"/>
          <w:i/>
          <w:color w:val="000000"/>
          <w:sz w:val="22"/>
          <w:u w:val="single"/>
          <w:lang w:val="es-CO"/>
        </w:rPr>
        <w:t>7</w:t>
      </w:r>
      <w:r w:rsidRPr="00D432E4">
        <w:rPr>
          <w:rFonts w:ascii="Arial Narrow" w:eastAsia="Arial Unicode MS" w:hAnsi="Arial Narrow" w:cs="Arial"/>
          <w:i/>
          <w:color w:val="000000"/>
          <w:sz w:val="22"/>
        </w:rPr>
        <w:fldChar w:fldCharType="end"/>
      </w:r>
      <w:bookmarkEnd w:id="5"/>
      <w:r w:rsidRPr="003101DF">
        <w:rPr>
          <w:rFonts w:ascii="Arial Narrow" w:eastAsia="Arial Unicode MS" w:hAnsi="Arial Narrow" w:cs="Arial"/>
          <w:i/>
          <w:color w:val="000000"/>
          <w:sz w:val="22"/>
          <w:lang w:val="es-CO"/>
        </w:rPr>
        <w:t> de la Ley 80 de 1993, el cual quedará así:</w:t>
      </w:r>
    </w:p>
    <w:p w14:paraId="576D4C2C" w14:textId="77777777" w:rsidR="003101DF" w:rsidRPr="003101DF" w:rsidRDefault="003101DF" w:rsidP="003101DF">
      <w:pPr>
        <w:shd w:val="clear" w:color="auto" w:fill="FFFFFF"/>
        <w:jc w:val="both"/>
        <w:rPr>
          <w:rFonts w:ascii="Arial Narrow" w:eastAsia="Arial Unicode MS" w:hAnsi="Arial Narrow" w:cs="Arial"/>
          <w:i/>
          <w:color w:val="000000"/>
          <w:sz w:val="22"/>
          <w:lang w:val="es-CO"/>
        </w:rPr>
      </w:pPr>
    </w:p>
    <w:p w14:paraId="17100A28" w14:textId="77777777" w:rsidR="003101DF" w:rsidRPr="003101DF" w:rsidRDefault="003101DF" w:rsidP="003101DF">
      <w:pPr>
        <w:shd w:val="clear" w:color="auto" w:fill="FFFFFF"/>
        <w:jc w:val="both"/>
        <w:rPr>
          <w:rFonts w:ascii="Arial Narrow" w:eastAsia="Arial Unicode MS" w:hAnsi="Arial Narrow" w:cs="Arial"/>
          <w:i/>
          <w:sz w:val="22"/>
          <w:lang w:val="es-CO"/>
        </w:rPr>
      </w:pPr>
      <w:r w:rsidRPr="003101DF">
        <w:rPr>
          <w:rFonts w:ascii="Arial Narrow" w:eastAsia="Arial Unicode MS" w:hAnsi="Arial Narrow" w:cs="Arial"/>
          <w:b/>
          <w:bCs/>
          <w:i/>
          <w:sz w:val="22"/>
          <w:lang w:val="es-CO"/>
        </w:rPr>
        <w:t>ARTÍCULO 7°.</w:t>
      </w:r>
      <w:r w:rsidRPr="003101DF">
        <w:rPr>
          <w:rFonts w:ascii="Arial Narrow" w:eastAsia="Arial Unicode MS" w:hAnsi="Arial Narrow" w:cs="Arial"/>
          <w:i/>
          <w:sz w:val="22"/>
          <w:lang w:val="es-CO"/>
        </w:rPr>
        <w:t> </w:t>
      </w:r>
      <w:proofErr w:type="gramStart"/>
      <w:r w:rsidRPr="003101DF">
        <w:rPr>
          <w:rFonts w:ascii="Arial Narrow" w:eastAsia="Arial Unicode MS" w:hAnsi="Arial Narrow" w:cs="Arial"/>
          <w:i/>
          <w:sz w:val="22"/>
          <w:lang w:val="es-CO"/>
        </w:rPr>
        <w:t>ENTIDADES A CONTRATAR</w:t>
      </w:r>
      <w:proofErr w:type="gramEnd"/>
      <w:r w:rsidRPr="003101DF">
        <w:rPr>
          <w:rFonts w:ascii="Arial Narrow" w:eastAsia="Arial Unicode MS" w:hAnsi="Arial Narrow" w:cs="Arial"/>
          <w:i/>
          <w:sz w:val="22"/>
          <w:lang w:val="es-CO"/>
        </w:rPr>
        <w:t>. Para los efectos de esta ley se entiende por:</w:t>
      </w:r>
    </w:p>
    <w:p w14:paraId="5D624FA9" w14:textId="77777777" w:rsidR="003101DF" w:rsidRPr="003101DF" w:rsidRDefault="003101DF" w:rsidP="004F0B26">
      <w:pPr>
        <w:numPr>
          <w:ilvl w:val="0"/>
          <w:numId w:val="13"/>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Cabildo Indígena: Es una entidad pública especial, cuyos integrantes son miembros de una comunidad indígena, elegidos y reconocidos por esta, con una organización sociopolítica tradicional, cuya función es representar legalmente a la comunidad, ejercer la autoridad y realizar las actividades que le atribuyen las leyes, sus usos, costumbres y el reglamento interno de cada comunidad</w:t>
      </w:r>
    </w:p>
    <w:p w14:paraId="1F96E9E7" w14:textId="77777777" w:rsidR="003101DF" w:rsidRPr="003101DF" w:rsidRDefault="003101DF" w:rsidP="004F0B26">
      <w:pPr>
        <w:numPr>
          <w:ilvl w:val="0"/>
          <w:numId w:val="14"/>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 xml:space="preserve">Consejo comunitario de las comunidades negras: Es </w:t>
      </w:r>
      <w:proofErr w:type="spellStart"/>
      <w:r w:rsidRPr="003101DF">
        <w:rPr>
          <w:rFonts w:ascii="Arial Narrow" w:hAnsi="Arial Narrow" w:cs="Arial"/>
          <w:i/>
          <w:sz w:val="22"/>
          <w:lang w:val="es-CO"/>
        </w:rPr>
        <w:t>Ia</w:t>
      </w:r>
      <w:proofErr w:type="spellEnd"/>
      <w:r w:rsidRPr="003101DF">
        <w:rPr>
          <w:rFonts w:ascii="Arial Narrow" w:hAnsi="Arial Narrow" w:cs="Arial"/>
          <w:i/>
          <w:sz w:val="22"/>
          <w:lang w:val="es-CO"/>
        </w:rPr>
        <w:t xml:space="preserve"> persona jurídica que ejerce la máxima autoridad de administración Interna dentro de las Tierras de las Comunidades Negras, de acuerdo con los mandatos constitucionales y legales que lo rigen y los demás que le asigne el sistema de derecho propio de cada comunidad.</w:t>
      </w:r>
    </w:p>
    <w:p w14:paraId="7B97FEC8" w14:textId="77777777" w:rsidR="003101DF" w:rsidRPr="003101DF" w:rsidRDefault="003101DF" w:rsidP="004F0B26">
      <w:pPr>
        <w:numPr>
          <w:ilvl w:val="0"/>
          <w:numId w:val="15"/>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Formas o expresiones organizativas. Son manifestaciones que, en ejercicio del derecho constitucional de participación, asociación y de la autonomía de conjuntos de familias de ascendencia negra, afrocolombiana, raizal o palenquera que reivindican y promueven su cultura propia, su historia, sus prácticas tradicionales y costumbres, para preservar y proteger la identidad cultural, y que estén asentados en un territorio que por su naturaleza no es susceptible de ser titulada de manera colectiva.</w:t>
      </w:r>
    </w:p>
    <w:p w14:paraId="111643E2" w14:textId="77777777" w:rsidR="003101DF" w:rsidRPr="003101DF" w:rsidRDefault="003101DF" w:rsidP="004F0B26">
      <w:pPr>
        <w:numPr>
          <w:ilvl w:val="0"/>
          <w:numId w:val="16"/>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Organizaciones de Base de Comunidades Negras, Afrocolombianas, Raizales y Palenqueras. Son asociaciones comunitarias integradas por personas de las Comunidades Negras, Afrocolombianas, Raizales o Palenqueras; que reivindican y promueven los derechos étnicos y humanos de estas comunidades.</w:t>
      </w:r>
    </w:p>
    <w:p w14:paraId="1E36E715" w14:textId="77777777" w:rsidR="003101DF" w:rsidRPr="003101DF" w:rsidRDefault="003101DF" w:rsidP="004F0B26">
      <w:pPr>
        <w:numPr>
          <w:ilvl w:val="0"/>
          <w:numId w:val="17"/>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 xml:space="preserve">Organizaciones de Segundo Nivel. Son asociaciones de Consejos Comunitarios, formas y expresiones organizativas y/u organizaciones de base que agrupan a _más de dos (2), inscritas en el Registro Único de </w:t>
      </w:r>
      <w:proofErr w:type="spellStart"/>
      <w:r w:rsidRPr="003101DF">
        <w:rPr>
          <w:rFonts w:ascii="Arial Narrow" w:hAnsi="Arial Narrow" w:cs="Arial"/>
          <w:i/>
          <w:sz w:val="22"/>
          <w:lang w:val="es-CO"/>
        </w:rPr>
        <w:t>Ia</w:t>
      </w:r>
      <w:proofErr w:type="spellEnd"/>
      <w:r w:rsidRPr="003101DF">
        <w:rPr>
          <w:rFonts w:ascii="Arial Narrow" w:hAnsi="Arial Narrow" w:cs="Arial"/>
          <w:i/>
          <w:sz w:val="22"/>
          <w:lang w:val="es-CO"/>
        </w:rPr>
        <w:t xml:space="preserve"> Dirección de Asuntos Para Comunidades Negras, Afrocolombianas, Raizales y Palenqueras del Ministerio del Interior, siempre y cuando el área de influencia de la organización de segundo nivel corresponda a más de la tercera parte de los departamentos donde existan comisiones consultivas.</w:t>
      </w:r>
    </w:p>
    <w:p w14:paraId="3B4BCA06" w14:textId="77777777" w:rsidR="003101DF" w:rsidRPr="003101DF" w:rsidRDefault="003101DF" w:rsidP="004F0B26">
      <w:pPr>
        <w:numPr>
          <w:ilvl w:val="0"/>
          <w:numId w:val="17"/>
        </w:numPr>
        <w:shd w:val="clear" w:color="auto" w:fill="FFFFFF"/>
        <w:spacing w:after="0"/>
        <w:jc w:val="both"/>
        <w:rPr>
          <w:rFonts w:ascii="Arial Narrow" w:hAnsi="Arial Narrow" w:cs="Arial"/>
          <w:i/>
          <w:sz w:val="22"/>
          <w:lang w:val="es-CO"/>
        </w:rPr>
      </w:pPr>
      <w:r w:rsidRPr="003101DF">
        <w:rPr>
          <w:rFonts w:ascii="Arial Narrow" w:hAnsi="Arial Narrow" w:cs="Arial"/>
          <w:i/>
          <w:sz w:val="22"/>
          <w:lang w:val="es-CO"/>
        </w:rPr>
        <w:t xml:space="preserve">Consorcio: Cuando dos o más personas en forma conjunta presentan una misma propuesta para </w:t>
      </w:r>
      <w:proofErr w:type="spellStart"/>
      <w:r w:rsidRPr="003101DF">
        <w:rPr>
          <w:rFonts w:ascii="Arial Narrow" w:hAnsi="Arial Narrow" w:cs="Arial"/>
          <w:i/>
          <w:sz w:val="22"/>
          <w:lang w:val="es-CO"/>
        </w:rPr>
        <w:t>Ia</w:t>
      </w:r>
      <w:proofErr w:type="spellEnd"/>
      <w:r w:rsidRPr="003101DF">
        <w:rPr>
          <w:rFonts w:ascii="Arial Narrow" w:hAnsi="Arial Narrow" w:cs="Arial"/>
          <w:i/>
          <w:sz w:val="22"/>
          <w:lang w:val="es-CO"/>
        </w:rPr>
        <w:t xml:space="preserve"> adjudicación, celebración y ejecución de un contrato, respondiendo solidariamente de todas y cada una de las obligaciones derivadas de </w:t>
      </w:r>
      <w:proofErr w:type="spellStart"/>
      <w:r w:rsidRPr="003101DF">
        <w:rPr>
          <w:rFonts w:ascii="Arial Narrow" w:hAnsi="Arial Narrow" w:cs="Arial"/>
          <w:i/>
          <w:sz w:val="22"/>
          <w:lang w:val="es-CO"/>
        </w:rPr>
        <w:t>Ia</w:t>
      </w:r>
      <w:proofErr w:type="spellEnd"/>
      <w:r w:rsidRPr="003101DF">
        <w:rPr>
          <w:rFonts w:ascii="Arial Narrow" w:hAnsi="Arial Narrow" w:cs="Arial"/>
          <w:i/>
          <w:sz w:val="22"/>
          <w:lang w:val="es-CO"/>
        </w:rPr>
        <w:t xml:space="preserve"> propuesta y del contrato. En consecuencia, las actuaciones, hechos y omisiones que se presenten en desarrollo de la propuesta y del contrato, afectarán a todos los miembros que lo conforman.</w:t>
      </w:r>
    </w:p>
    <w:p w14:paraId="65922743" w14:textId="77777777" w:rsidR="003101DF" w:rsidRPr="003101DF" w:rsidRDefault="003101DF" w:rsidP="004F0B26">
      <w:pPr>
        <w:widowControl w:val="0"/>
        <w:numPr>
          <w:ilvl w:val="0"/>
          <w:numId w:val="18"/>
        </w:numPr>
        <w:shd w:val="clear" w:color="auto" w:fill="FFFFFF"/>
        <w:suppressAutoHyphens/>
        <w:spacing w:after="0"/>
        <w:jc w:val="both"/>
        <w:rPr>
          <w:rFonts w:ascii="Arial Narrow" w:hAnsi="Arial Narrow" w:cs="Arial"/>
          <w:i/>
          <w:sz w:val="22"/>
          <w:lang w:val="es-CO"/>
        </w:rPr>
      </w:pPr>
      <w:r w:rsidRPr="003101DF">
        <w:rPr>
          <w:rFonts w:ascii="Arial Narrow" w:hAnsi="Arial Narrow" w:cs="Arial"/>
          <w:i/>
          <w:sz w:val="22"/>
          <w:lang w:val="es-CO"/>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w:t>
      </w:r>
      <w:proofErr w:type="spellStart"/>
      <w:r w:rsidRPr="003101DF">
        <w:rPr>
          <w:rFonts w:ascii="Arial Narrow" w:hAnsi="Arial Narrow" w:cs="Arial"/>
          <w:i/>
          <w:sz w:val="22"/>
          <w:lang w:val="es-CO"/>
        </w:rPr>
        <w:t>Ia</w:t>
      </w:r>
      <w:proofErr w:type="spellEnd"/>
      <w:r w:rsidRPr="003101DF">
        <w:rPr>
          <w:rFonts w:ascii="Arial Narrow" w:hAnsi="Arial Narrow" w:cs="Arial"/>
          <w:i/>
          <w:sz w:val="22"/>
          <w:lang w:val="es-CO"/>
        </w:rPr>
        <w:t xml:space="preserve"> participación en la ejecución de cada uno de los miembros de la unión temporal.</w:t>
      </w:r>
    </w:p>
    <w:p w14:paraId="32F92270" w14:textId="77777777" w:rsidR="003101DF" w:rsidRPr="00D432E4" w:rsidRDefault="003101DF" w:rsidP="004F0B26">
      <w:pPr>
        <w:widowControl w:val="0"/>
        <w:numPr>
          <w:ilvl w:val="0"/>
          <w:numId w:val="19"/>
        </w:numPr>
        <w:shd w:val="clear" w:color="auto" w:fill="FFFFFF"/>
        <w:suppressAutoHyphens/>
        <w:spacing w:after="0"/>
        <w:jc w:val="both"/>
        <w:rPr>
          <w:rFonts w:ascii="Arial Narrow" w:hAnsi="Arial Narrow" w:cs="Arial"/>
          <w:i/>
          <w:sz w:val="22"/>
        </w:rPr>
      </w:pPr>
      <w:r w:rsidRPr="003101DF">
        <w:rPr>
          <w:rFonts w:ascii="Arial Narrow" w:hAnsi="Arial Narrow" w:cs="Arial"/>
          <w:i/>
          <w:sz w:val="22"/>
          <w:lang w:val="es-CO"/>
        </w:rPr>
        <w:t xml:space="preserve">Asociaciones de autoridades tradicionales indígenas. Entidad de derecho público, encargada de fomentar y coordinar con las autoridades locales, regionales y nacionales, la ejecución de proyectos en salud, educación y vivienda. </w:t>
      </w:r>
      <w:r w:rsidRPr="00D432E4">
        <w:rPr>
          <w:rFonts w:ascii="Arial Narrow" w:hAnsi="Arial Narrow" w:cs="Arial"/>
          <w:i/>
          <w:sz w:val="22"/>
        </w:rPr>
        <w:t xml:space="preserve">Esta </w:t>
      </w:r>
      <w:proofErr w:type="spellStart"/>
      <w:r w:rsidRPr="00D432E4">
        <w:rPr>
          <w:rFonts w:ascii="Arial Narrow" w:hAnsi="Arial Narrow" w:cs="Arial"/>
          <w:i/>
          <w:sz w:val="22"/>
        </w:rPr>
        <w:t>entidad</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estará</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conformada</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por</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diez</w:t>
      </w:r>
      <w:proofErr w:type="spellEnd"/>
      <w:r w:rsidRPr="00D432E4">
        <w:rPr>
          <w:rFonts w:ascii="Arial Narrow" w:hAnsi="Arial Narrow" w:cs="Arial"/>
          <w:i/>
          <w:sz w:val="22"/>
        </w:rPr>
        <w:t xml:space="preserve"> (10) </w:t>
      </w:r>
      <w:proofErr w:type="spellStart"/>
      <w:r w:rsidRPr="00D432E4">
        <w:rPr>
          <w:rFonts w:ascii="Arial Narrow" w:hAnsi="Arial Narrow" w:cs="Arial"/>
          <w:i/>
          <w:sz w:val="22"/>
        </w:rPr>
        <w:t>organizaciones</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regionales</w:t>
      </w:r>
      <w:proofErr w:type="spellEnd"/>
      <w:r w:rsidRPr="00D432E4">
        <w:rPr>
          <w:rFonts w:ascii="Arial Narrow" w:hAnsi="Arial Narrow" w:cs="Arial"/>
          <w:i/>
          <w:sz w:val="22"/>
        </w:rPr>
        <w:t xml:space="preserve"> </w:t>
      </w:r>
      <w:proofErr w:type="spellStart"/>
      <w:r w:rsidRPr="00D432E4">
        <w:rPr>
          <w:rFonts w:ascii="Arial Narrow" w:hAnsi="Arial Narrow" w:cs="Arial"/>
          <w:i/>
          <w:sz w:val="22"/>
        </w:rPr>
        <w:t>indígenas</w:t>
      </w:r>
      <w:proofErr w:type="spellEnd"/>
      <w:r w:rsidRPr="00D432E4">
        <w:rPr>
          <w:rFonts w:ascii="Arial Narrow" w:hAnsi="Arial Narrow" w:cs="Arial"/>
          <w:i/>
          <w:sz w:val="22"/>
        </w:rPr>
        <w:t>.</w:t>
      </w:r>
    </w:p>
    <w:p w14:paraId="1AAAE826" w14:textId="77777777" w:rsidR="003101DF" w:rsidRPr="00D432E4" w:rsidRDefault="003101DF" w:rsidP="003101DF">
      <w:pPr>
        <w:shd w:val="clear" w:color="auto" w:fill="FFFFFF"/>
        <w:ind w:left="720"/>
        <w:jc w:val="both"/>
        <w:rPr>
          <w:rFonts w:ascii="Arial Narrow" w:hAnsi="Arial Narrow" w:cs="Arial"/>
          <w:i/>
          <w:sz w:val="22"/>
        </w:rPr>
      </w:pPr>
    </w:p>
    <w:p w14:paraId="2998BBE5" w14:textId="77777777" w:rsidR="003101DF" w:rsidRPr="003101DF" w:rsidRDefault="003101DF" w:rsidP="003101DF">
      <w:pPr>
        <w:shd w:val="clear" w:color="auto" w:fill="FFFFFF"/>
        <w:jc w:val="both"/>
        <w:rPr>
          <w:rFonts w:ascii="Arial Narrow" w:eastAsia="Arial Unicode MS" w:hAnsi="Arial Narrow" w:cs="Arial"/>
          <w:i/>
          <w:sz w:val="22"/>
          <w:lang w:val="es-CO"/>
        </w:rPr>
      </w:pPr>
      <w:r w:rsidRPr="003101DF">
        <w:rPr>
          <w:rFonts w:ascii="Arial Narrow" w:eastAsia="Arial Unicode MS" w:hAnsi="Arial Narrow" w:cs="Arial"/>
          <w:b/>
          <w:bCs/>
          <w:i/>
          <w:sz w:val="22"/>
          <w:lang w:val="es-CO"/>
        </w:rPr>
        <w:t>PARÁGRAFO 1.</w:t>
      </w:r>
      <w:r w:rsidRPr="003101DF">
        <w:rPr>
          <w:rFonts w:ascii="Arial Narrow" w:eastAsia="Arial Unicode MS" w:hAnsi="Arial Narrow" w:cs="Arial"/>
          <w:i/>
          <w:sz w:val="22"/>
          <w:lang w:val="es-CO"/>
        </w:rPr>
        <w:t>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636CFB9C" w14:textId="77777777" w:rsidR="003101DF" w:rsidRPr="003101DF" w:rsidRDefault="003101DF" w:rsidP="003101DF">
      <w:pPr>
        <w:shd w:val="clear" w:color="auto" w:fill="FFFFFF"/>
        <w:jc w:val="both"/>
        <w:rPr>
          <w:rFonts w:ascii="Arial Narrow" w:eastAsia="Arial Unicode MS" w:hAnsi="Arial Narrow" w:cs="Arial"/>
          <w:i/>
          <w:sz w:val="22"/>
          <w:lang w:val="es-CO"/>
        </w:rPr>
      </w:pPr>
      <w:r w:rsidRPr="003101DF">
        <w:rPr>
          <w:rFonts w:ascii="Arial Narrow" w:eastAsia="Arial Unicode MS" w:hAnsi="Arial Narrow" w:cs="Arial"/>
          <w:i/>
          <w:sz w:val="22"/>
          <w:lang w:val="es-CO"/>
        </w:rPr>
        <w:lastRenderedPageBreak/>
        <w:t>Los miembros del consorcio y de la unión temporal deberán designar la persona que, para todos los efectos, representará al consorcio o unión temporal y señalarán las reglas básicas que regulen las relaciones entre ellos y su responsabilidad. </w:t>
      </w:r>
    </w:p>
    <w:p w14:paraId="66FD6B15" w14:textId="77777777" w:rsidR="003101DF" w:rsidRPr="003101DF" w:rsidRDefault="003101DF" w:rsidP="003101DF">
      <w:pPr>
        <w:shd w:val="clear" w:color="auto" w:fill="FFFFFF"/>
        <w:jc w:val="both"/>
        <w:rPr>
          <w:rFonts w:ascii="Arial Narrow" w:eastAsia="Arial Unicode MS" w:hAnsi="Arial Narrow" w:cs="Arial"/>
          <w:i/>
          <w:sz w:val="22"/>
          <w:lang w:val="es-CO"/>
        </w:rPr>
      </w:pPr>
      <w:r w:rsidRPr="003101DF">
        <w:rPr>
          <w:rFonts w:ascii="Arial Narrow" w:eastAsia="Arial Unicode MS" w:hAnsi="Arial Narrow" w:cs="Arial"/>
          <w:b/>
          <w:bCs/>
          <w:i/>
          <w:sz w:val="22"/>
          <w:lang w:val="es-CO"/>
        </w:rPr>
        <w:t>PARÁGRAFO 2</w:t>
      </w:r>
      <w:r w:rsidRPr="003101DF">
        <w:rPr>
          <w:rFonts w:ascii="Arial Narrow" w:eastAsia="Arial Unicode MS" w:hAnsi="Arial Narrow" w:cs="Arial"/>
          <w:i/>
          <w:sz w:val="22"/>
          <w:lang w:val="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2301F58C" w14:textId="33417B17" w:rsidR="003101DF" w:rsidRPr="003101DF" w:rsidRDefault="003101DF" w:rsidP="003101DF">
      <w:pPr>
        <w:shd w:val="clear" w:color="auto" w:fill="FFFFFF"/>
        <w:jc w:val="both"/>
        <w:rPr>
          <w:rFonts w:ascii="Arial Narrow" w:eastAsia="Arial Unicode MS" w:hAnsi="Arial Narrow" w:cs="Arial"/>
          <w:i/>
          <w:sz w:val="22"/>
          <w:lang w:val="es-CO"/>
        </w:rPr>
      </w:pPr>
      <w:r w:rsidRPr="003101DF">
        <w:rPr>
          <w:rFonts w:ascii="Arial Narrow" w:eastAsia="Arial Unicode MS" w:hAnsi="Arial Narrow" w:cs="Arial"/>
          <w:b/>
          <w:bCs/>
          <w:i/>
          <w:sz w:val="22"/>
          <w:lang w:val="es-CO"/>
        </w:rPr>
        <w:t>PARÁGRAFO 3</w:t>
      </w:r>
      <w:r w:rsidRPr="003101DF">
        <w:rPr>
          <w:rFonts w:ascii="Arial Narrow" w:eastAsia="Arial Unicode MS" w:hAnsi="Arial Narrow" w:cs="Arial"/>
          <w:i/>
          <w:sz w:val="22"/>
          <w:lang w:val="es-CO"/>
        </w:rPr>
        <w:t>. Los miembros que hagan parte de los consorcios o uniones temporales no podrán contratar acorde con lo previsto en la presente ley cuando hayan sido sancionados o penalmente:”</w:t>
      </w:r>
    </w:p>
    <w:p w14:paraId="721BDDE5" w14:textId="77777777" w:rsidR="003101DF" w:rsidRPr="003101DF" w:rsidRDefault="003101DF" w:rsidP="003101DF">
      <w:pPr>
        <w:shd w:val="clear" w:color="auto" w:fill="FFFFFF"/>
        <w:jc w:val="both"/>
        <w:rPr>
          <w:rFonts w:ascii="Arial Narrow" w:eastAsia="Arial Unicode MS" w:hAnsi="Arial Narrow" w:cs="Arial"/>
          <w:i/>
          <w:sz w:val="22"/>
          <w:lang w:val="es-CO"/>
        </w:rPr>
      </w:pPr>
    </w:p>
    <w:p w14:paraId="13E94225" w14:textId="77777777" w:rsidR="00407596" w:rsidRPr="00AA189D" w:rsidRDefault="004F0B26">
      <w:pPr>
        <w:spacing w:before="80" w:after="60"/>
        <w:rPr>
          <w:rFonts w:ascii="Arial Narrow" w:hAnsi="Arial Narrow"/>
          <w:sz w:val="22"/>
          <w:lang w:val="es-CO"/>
        </w:rPr>
      </w:pPr>
      <w:r w:rsidRPr="00AA189D">
        <w:rPr>
          <w:rFonts w:ascii="Arial Narrow" w:hAnsi="Arial Narrow"/>
          <w:b/>
          <w:sz w:val="22"/>
          <w:lang w:val="es-CO"/>
        </w:rPr>
        <w:t xml:space="preserve">2.2.3.   FORMULARIO </w:t>
      </w:r>
      <w:proofErr w:type="spellStart"/>
      <w:r w:rsidRPr="00AA189D">
        <w:rPr>
          <w:rFonts w:ascii="Arial Narrow" w:hAnsi="Arial Narrow"/>
          <w:b/>
          <w:sz w:val="22"/>
          <w:lang w:val="es-CO"/>
        </w:rPr>
        <w:t>N°</w:t>
      </w:r>
      <w:proofErr w:type="spellEnd"/>
      <w:r w:rsidRPr="00AA189D">
        <w:rPr>
          <w:rFonts w:ascii="Arial Narrow" w:hAnsi="Arial Narrow"/>
          <w:b/>
          <w:sz w:val="22"/>
          <w:lang w:val="es-CO"/>
        </w:rPr>
        <w:t xml:space="preserve"> 3 “COMPROMISO ANTISOBORNO”</w:t>
      </w:r>
    </w:p>
    <w:p w14:paraId="3F0D5CA5" w14:textId="77777777" w:rsidR="00AA189D" w:rsidRDefault="00AA189D">
      <w:pPr>
        <w:jc w:val="both"/>
        <w:rPr>
          <w:rFonts w:ascii="Arial Narrow" w:hAnsi="Arial Narrow"/>
          <w:sz w:val="22"/>
          <w:lang w:val="es-CO"/>
        </w:rPr>
      </w:pPr>
    </w:p>
    <w:p w14:paraId="769B504B" w14:textId="17D82A9D" w:rsidR="00407596" w:rsidRPr="00AA189D" w:rsidRDefault="004F0B26">
      <w:pPr>
        <w:jc w:val="both"/>
        <w:rPr>
          <w:rFonts w:ascii="Arial Narrow" w:hAnsi="Arial Narrow"/>
          <w:sz w:val="22"/>
          <w:lang w:val="es-CO"/>
        </w:rPr>
      </w:pPr>
      <w:r w:rsidRPr="00AA189D">
        <w:rPr>
          <w:rFonts w:ascii="Arial Narrow" w:hAnsi="Arial Narrow"/>
          <w:sz w:val="22"/>
          <w:lang w:val="es-CO"/>
        </w:rPr>
        <w:t xml:space="preserve">En cumplimiento de las disposiciones de la Resolución </w:t>
      </w:r>
      <w:proofErr w:type="spellStart"/>
      <w:r w:rsidRPr="00AA189D">
        <w:rPr>
          <w:rFonts w:ascii="Arial Narrow" w:hAnsi="Arial Narrow"/>
          <w:sz w:val="22"/>
          <w:lang w:val="es-CO"/>
        </w:rPr>
        <w:t>N°</w:t>
      </w:r>
      <w:proofErr w:type="spellEnd"/>
      <w:r w:rsidRPr="00AA189D">
        <w:rPr>
          <w:rFonts w:ascii="Arial Narrow" w:hAnsi="Arial Narrow"/>
          <w:sz w:val="22"/>
          <w:lang w:val="es-CO"/>
        </w:rPr>
        <w:t xml:space="preserve"> 4130 del 16 de junio de 2022, por medio de la cual se expide el Manual de Contratación y Convenios del Ministerio de Defensa Nacional, modificada por la Resolución 4213 del 13 de octubre de 2023, deberá presentarse debidamente diligenciado por el proponente dicho formulario, por medio del cual certifica su compromiso de </w:t>
      </w:r>
      <w:proofErr w:type="gramStart"/>
      <w:r w:rsidR="000255C0" w:rsidRPr="00AA189D">
        <w:rPr>
          <w:rFonts w:ascii="Arial Narrow" w:hAnsi="Arial Narrow"/>
          <w:sz w:val="22"/>
          <w:lang w:val="es-CO"/>
        </w:rPr>
        <w:t>cero tolerancia</w:t>
      </w:r>
      <w:proofErr w:type="gramEnd"/>
      <w:r w:rsidR="000255C0">
        <w:rPr>
          <w:rFonts w:ascii="Arial Narrow" w:hAnsi="Arial Narrow"/>
          <w:sz w:val="22"/>
          <w:lang w:val="es-CO"/>
        </w:rPr>
        <w:t xml:space="preserve"> </w:t>
      </w:r>
      <w:r w:rsidRPr="00AA189D">
        <w:rPr>
          <w:rFonts w:ascii="Arial Narrow" w:hAnsi="Arial Narrow"/>
          <w:sz w:val="22"/>
          <w:lang w:val="es-CO"/>
        </w:rPr>
        <w:t>con el soborno y la corrupción</w:t>
      </w:r>
    </w:p>
    <w:p w14:paraId="503E05E8" w14:textId="77777777" w:rsidR="000255C0" w:rsidRDefault="000255C0">
      <w:pPr>
        <w:spacing w:before="80" w:after="60"/>
        <w:rPr>
          <w:rFonts w:ascii="Arial Narrow" w:hAnsi="Arial Narrow"/>
          <w:b/>
          <w:sz w:val="22"/>
          <w:lang w:val="es-CO"/>
        </w:rPr>
      </w:pPr>
    </w:p>
    <w:p w14:paraId="02DFCA6D" w14:textId="380C7054" w:rsidR="00407596" w:rsidRPr="00AA189D" w:rsidRDefault="004F0B26">
      <w:pPr>
        <w:spacing w:before="80" w:after="60"/>
        <w:rPr>
          <w:rFonts w:ascii="Arial Narrow" w:hAnsi="Arial Narrow"/>
          <w:sz w:val="22"/>
          <w:lang w:val="es-CO"/>
        </w:rPr>
      </w:pPr>
      <w:r w:rsidRPr="00AA189D">
        <w:rPr>
          <w:rFonts w:ascii="Arial Narrow" w:hAnsi="Arial Narrow"/>
          <w:b/>
          <w:sz w:val="22"/>
          <w:lang w:val="es-CO"/>
        </w:rPr>
        <w:t xml:space="preserve">2.2.4.   FORMULARIO </w:t>
      </w:r>
      <w:proofErr w:type="spellStart"/>
      <w:r w:rsidRPr="00AA189D">
        <w:rPr>
          <w:rFonts w:ascii="Arial Narrow" w:hAnsi="Arial Narrow"/>
          <w:b/>
          <w:sz w:val="22"/>
          <w:lang w:val="es-CO"/>
        </w:rPr>
        <w:t>N°</w:t>
      </w:r>
      <w:proofErr w:type="spellEnd"/>
      <w:r w:rsidRPr="00AA189D">
        <w:rPr>
          <w:rFonts w:ascii="Arial Narrow" w:hAnsi="Arial Narrow"/>
          <w:b/>
          <w:sz w:val="22"/>
          <w:lang w:val="es-CO"/>
        </w:rPr>
        <w:t xml:space="preserve"> 4 COMPROMISO ANTICORRUPCIÓN</w:t>
      </w:r>
    </w:p>
    <w:p w14:paraId="5E656F31" w14:textId="77777777" w:rsidR="00407596" w:rsidRPr="00AA189D" w:rsidRDefault="004F0B26">
      <w:pPr>
        <w:jc w:val="both"/>
        <w:rPr>
          <w:rFonts w:ascii="Arial Narrow" w:hAnsi="Arial Narrow"/>
          <w:sz w:val="22"/>
          <w:lang w:val="es-CO"/>
        </w:rPr>
      </w:pPr>
      <w:r w:rsidRPr="00AA189D">
        <w:rPr>
          <w:rFonts w:ascii="Arial Narrow" w:hAnsi="Arial Narrow"/>
          <w:sz w:val="22"/>
          <w:lang w:val="es-CO"/>
        </w:rPr>
        <w:t>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p>
    <w:p w14:paraId="576C3B5A" w14:textId="77777777" w:rsidR="00AA189D" w:rsidRPr="00AA189D" w:rsidRDefault="00AA189D">
      <w:pPr>
        <w:spacing w:before="80" w:after="60"/>
        <w:rPr>
          <w:rFonts w:ascii="Arial Narrow" w:hAnsi="Arial Narrow"/>
          <w:b/>
          <w:sz w:val="22"/>
          <w:lang w:val="es-CO"/>
        </w:rPr>
      </w:pPr>
    </w:p>
    <w:p w14:paraId="7467A276" w14:textId="565A0B31" w:rsidR="00407596" w:rsidRPr="00AA189D" w:rsidRDefault="004F0B26">
      <w:pPr>
        <w:spacing w:before="80" w:after="60"/>
        <w:rPr>
          <w:rFonts w:ascii="Arial Narrow" w:hAnsi="Arial Narrow"/>
          <w:sz w:val="22"/>
          <w:lang w:val="es-CO"/>
        </w:rPr>
      </w:pPr>
      <w:r w:rsidRPr="00AA189D">
        <w:rPr>
          <w:rFonts w:ascii="Arial Narrow" w:hAnsi="Arial Narrow"/>
          <w:b/>
          <w:sz w:val="22"/>
          <w:lang w:val="es-CO"/>
        </w:rPr>
        <w:t>2.2.5. FOTOCOPIA DE LA CÉDULA DE CIUDADANÍA DEL OFERENTE O REPRESENTANTE LEGAL O APODERADO, SEGÚN CORRESPONDA.</w:t>
      </w:r>
    </w:p>
    <w:p w14:paraId="46D07CC8" w14:textId="77777777" w:rsidR="00407596" w:rsidRPr="00AA189D" w:rsidRDefault="004F0B26">
      <w:pPr>
        <w:jc w:val="both"/>
        <w:rPr>
          <w:rFonts w:ascii="Arial Narrow" w:hAnsi="Arial Narrow"/>
          <w:sz w:val="22"/>
          <w:lang w:val="es-CO"/>
        </w:rPr>
      </w:pPr>
      <w:r w:rsidRPr="00AA189D">
        <w:rPr>
          <w:rFonts w:ascii="Arial Narrow" w:hAnsi="Arial Narrow"/>
          <w:sz w:val="22"/>
          <w:lang w:val="es-CO"/>
        </w:rPr>
        <w:t>El proponente deberá allegar copia legible y ampliada al 150% de la cédula de ciudadanía del representante legal o persona natural oferente</w:t>
      </w:r>
    </w:p>
    <w:p w14:paraId="40FAC83E" w14:textId="77777777" w:rsidR="00AA189D" w:rsidRPr="00AA189D" w:rsidRDefault="00AA189D">
      <w:pPr>
        <w:jc w:val="both"/>
        <w:rPr>
          <w:rFonts w:ascii="Arial Narrow" w:hAnsi="Arial Narrow"/>
          <w:sz w:val="22"/>
          <w:lang w:val="es-CO"/>
        </w:rPr>
      </w:pPr>
    </w:p>
    <w:p w14:paraId="474FDE7F" w14:textId="64D7AC53" w:rsidR="00407596" w:rsidRPr="00AA189D" w:rsidRDefault="004F0B26">
      <w:pPr>
        <w:jc w:val="both"/>
        <w:rPr>
          <w:rFonts w:ascii="Arial Narrow" w:hAnsi="Arial Narrow"/>
          <w:sz w:val="22"/>
          <w:lang w:val="es-CO"/>
        </w:rPr>
      </w:pPr>
      <w:r w:rsidRPr="00AA189D">
        <w:rPr>
          <w:rFonts w:ascii="Arial Narrow" w:hAnsi="Arial Narrow"/>
          <w:sz w:val="22"/>
          <w:lang w:val="es-CO"/>
        </w:rPr>
        <w:t>En caso de estar debidamente representados por apoderado, este deberá allegar copia legible de la cédula de ciudadanía ampliada al 150%, copia legible de la tarjeta profesional ampliada al 150% (cuando el apoderado sea abogado), poder debidamente otorgado, así como los respectivos antecedentes disciplinarios y fiscales.</w:t>
      </w:r>
    </w:p>
    <w:p w14:paraId="1B60BC3D" w14:textId="77777777" w:rsidR="00AA189D" w:rsidRPr="00AA189D" w:rsidRDefault="00AA189D">
      <w:pPr>
        <w:jc w:val="both"/>
        <w:rPr>
          <w:rFonts w:ascii="Arial Narrow" w:hAnsi="Arial Narrow"/>
          <w:sz w:val="22"/>
          <w:lang w:val="es-CO"/>
        </w:rPr>
      </w:pPr>
    </w:p>
    <w:p w14:paraId="5E177FCF" w14:textId="6FE0BA87" w:rsidR="00407596" w:rsidRPr="00AA189D" w:rsidRDefault="004F0B26">
      <w:pPr>
        <w:jc w:val="both"/>
        <w:rPr>
          <w:rFonts w:ascii="Arial Narrow" w:hAnsi="Arial Narrow"/>
          <w:sz w:val="22"/>
          <w:lang w:val="es-CO"/>
        </w:rPr>
      </w:pPr>
      <w:r w:rsidRPr="00AA189D">
        <w:rPr>
          <w:rFonts w:ascii="Arial Narrow" w:hAnsi="Arial Narrow"/>
          <w:sz w:val="22"/>
          <w:lang w:val="es-CO"/>
        </w:rPr>
        <w:t>En caso de tratarse de propuestas conjuntas se deberá allegar la fotocopia de la cédula ampliada al 150%, de cada uno de los integrantes del Consorcio o Unión Temporal y promesa de sociedad futura.</w:t>
      </w:r>
    </w:p>
    <w:p w14:paraId="468F0197" w14:textId="77777777" w:rsidR="00407596" w:rsidRPr="00AA189D" w:rsidRDefault="004F0B26">
      <w:pPr>
        <w:jc w:val="both"/>
        <w:rPr>
          <w:rFonts w:ascii="Arial Narrow" w:hAnsi="Arial Narrow"/>
          <w:sz w:val="22"/>
          <w:lang w:val="es-CO"/>
        </w:rPr>
      </w:pPr>
      <w:r w:rsidRPr="00AA189D">
        <w:rPr>
          <w:rFonts w:ascii="Arial Narrow" w:hAnsi="Arial Narrow"/>
          <w:sz w:val="22"/>
          <w:lang w:val="es-CO"/>
        </w:rPr>
        <w:t>NOTA: EL OFERENTE ESTA EN LA OBLIGACION DE CARGAR EN EL SECOP II TODOS LOS DOCUMENTOS REQUERIDOS POR LA ENTIDAD, DEBIDAMENTE SUSCRITOS POR EL REPRESENTANTE LEGAL (SI APLICA).</w:t>
      </w:r>
    </w:p>
    <w:p w14:paraId="7160F800" w14:textId="77777777" w:rsidR="00AA189D" w:rsidRPr="00AA189D" w:rsidRDefault="00AA189D">
      <w:pPr>
        <w:spacing w:before="80" w:after="60"/>
        <w:rPr>
          <w:rFonts w:ascii="Arial Narrow" w:hAnsi="Arial Narrow"/>
          <w:b/>
          <w:sz w:val="22"/>
          <w:lang w:val="es-CO"/>
        </w:rPr>
      </w:pPr>
    </w:p>
    <w:p w14:paraId="773CCC14" w14:textId="6E2DE2C1" w:rsidR="00407596" w:rsidRPr="00AA189D" w:rsidRDefault="004F0B26">
      <w:pPr>
        <w:spacing w:before="80" w:after="60"/>
        <w:rPr>
          <w:rFonts w:ascii="Arial Narrow" w:hAnsi="Arial Narrow"/>
          <w:sz w:val="22"/>
          <w:lang w:val="es-CO"/>
        </w:rPr>
      </w:pPr>
      <w:r w:rsidRPr="00AA189D">
        <w:rPr>
          <w:rFonts w:ascii="Arial Narrow" w:hAnsi="Arial Narrow"/>
          <w:b/>
          <w:sz w:val="22"/>
          <w:lang w:val="es-CO"/>
        </w:rPr>
        <w:t>2.2.6.   VERIFICACION DEL REGISTRO ÚNICO SOCIAL Y EMPRESARIAL (RUES)</w:t>
      </w:r>
    </w:p>
    <w:p w14:paraId="726E0D61" w14:textId="77777777" w:rsidR="00407596" w:rsidRPr="00AA189D" w:rsidRDefault="004F0B26">
      <w:pPr>
        <w:jc w:val="both"/>
        <w:rPr>
          <w:rFonts w:ascii="Arial Narrow" w:hAnsi="Arial Narrow"/>
          <w:sz w:val="22"/>
          <w:lang w:val="es-CO"/>
        </w:rPr>
      </w:pPr>
      <w:r w:rsidRPr="00AA189D">
        <w:rPr>
          <w:rFonts w:ascii="Arial Narrow" w:hAnsi="Arial Narrow"/>
          <w:sz w:val="22"/>
          <w:lang w:val="es-CO"/>
        </w:rPr>
        <w:t>El MDN-EJÉRCITO NACIONAL-APOYO LOGÍSTICO, verificará en el Registro Único Social y Empresarial (RUES) de la Cámara de Comercio lo concerniente al registro mercantil, el estado actual del registro mercantil teniendo en cuenta que este es una fuente para la consulta de multas y sanciones de proponentes e inhabilidades, impedimentos y prohibiciones del registro mercantil.</w:t>
      </w:r>
    </w:p>
    <w:p w14:paraId="01924E6F" w14:textId="77777777" w:rsidR="00AA189D" w:rsidRDefault="00AA189D">
      <w:pPr>
        <w:spacing w:before="80" w:after="60"/>
        <w:rPr>
          <w:b/>
          <w:lang w:val="es-CO"/>
        </w:rPr>
      </w:pPr>
    </w:p>
    <w:p w14:paraId="030434A8" w14:textId="30171BCD" w:rsidR="00407596" w:rsidRPr="00612CDD" w:rsidRDefault="004F0B26">
      <w:pPr>
        <w:spacing w:before="80" w:after="60"/>
        <w:rPr>
          <w:rFonts w:ascii="Arial Narrow" w:hAnsi="Arial Narrow"/>
          <w:b/>
          <w:sz w:val="22"/>
          <w:lang w:val="es-CO"/>
        </w:rPr>
      </w:pPr>
      <w:r w:rsidRPr="00612CDD">
        <w:rPr>
          <w:rFonts w:ascii="Arial Narrow" w:hAnsi="Arial Narrow"/>
          <w:b/>
          <w:sz w:val="22"/>
          <w:lang w:val="es-CO"/>
        </w:rPr>
        <w:lastRenderedPageBreak/>
        <w:t>2.2.7. CONSTANCIA DE CUMPLIMIENTO DE APORTES PARAFISCALES PARA OFERENTES NACIONALES</w:t>
      </w:r>
    </w:p>
    <w:p w14:paraId="1560638D" w14:textId="77777777" w:rsidR="00AA189D" w:rsidRPr="00AA189D" w:rsidRDefault="00AA189D" w:rsidP="00AA189D">
      <w:pPr>
        <w:jc w:val="both"/>
        <w:rPr>
          <w:rFonts w:ascii="Arial Narrow" w:hAnsi="Arial Narrow"/>
          <w:sz w:val="22"/>
          <w:lang w:val="es-CO"/>
        </w:rPr>
      </w:pPr>
      <w:r w:rsidRPr="00AA189D">
        <w:rPr>
          <w:rFonts w:ascii="Arial Narrow" w:hAnsi="Arial Narrow"/>
          <w:sz w:val="22"/>
          <w:lang w:val="es-CO"/>
        </w:rPr>
        <w:t>Para acreditar el cumplimiento del presente requisito, el oferente deberá presentar las siguientes certificaciones:</w:t>
      </w:r>
    </w:p>
    <w:p w14:paraId="2DD7DEE2"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b/>
          <w:bCs/>
          <w:sz w:val="22"/>
          <w:lang w:val="es-CO"/>
        </w:rPr>
        <w:t>Persona natural:</w:t>
      </w:r>
      <w:r w:rsidRPr="00AA189D">
        <w:rPr>
          <w:rFonts w:ascii="Arial Narrow" w:hAnsi="Arial Narrow"/>
          <w:sz w:val="22"/>
          <w:lang w:val="es-CO"/>
        </w:rPr>
        <w:t xml:space="preserve"> se acreditará con la planilla integrada de liquidación de aportes (PILA) del último mes.</w:t>
      </w:r>
    </w:p>
    <w:p w14:paraId="4D8E4297"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b/>
          <w:bCs/>
          <w:sz w:val="22"/>
          <w:lang w:val="es-CO"/>
        </w:rPr>
        <w:t>Persona natural con establecimiento de comercio con personal a cargo</w:t>
      </w:r>
      <w:r w:rsidRPr="00AA189D">
        <w:rPr>
          <w:rFonts w:ascii="Arial Narrow" w:hAnsi="Arial Narrow"/>
          <w:sz w:val="22"/>
          <w:lang w:val="es-CO"/>
        </w:rPr>
        <w:t xml:space="preserve">: se acreditará con la certificación de paz y salvo expedida por el propietario </w:t>
      </w:r>
      <w:proofErr w:type="gramStart"/>
      <w:r w:rsidRPr="00AA189D">
        <w:rPr>
          <w:rFonts w:ascii="Arial Narrow" w:hAnsi="Arial Narrow"/>
          <w:sz w:val="22"/>
          <w:lang w:val="es-CO"/>
        </w:rPr>
        <w:t>del mismo</w:t>
      </w:r>
      <w:proofErr w:type="gramEnd"/>
      <w:r w:rsidRPr="00AA189D">
        <w:rPr>
          <w:rFonts w:ascii="Arial Narrow" w:hAnsi="Arial Narrow"/>
          <w:sz w:val="22"/>
          <w:lang w:val="es-CO"/>
        </w:rPr>
        <w:t xml:space="preserve"> y/o el revisor fiscal o contador público y la planilla integrada de liquidación de aportes (PILA) del último mes.</w:t>
      </w:r>
    </w:p>
    <w:p w14:paraId="659D876D"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b/>
          <w:bCs/>
          <w:sz w:val="22"/>
          <w:lang w:val="es-CO"/>
        </w:rPr>
        <w:t>Persona natural con establecimiento de comercio sin personal a cargo</w:t>
      </w:r>
      <w:r w:rsidRPr="00AA189D">
        <w:rPr>
          <w:rFonts w:ascii="Arial Narrow" w:hAnsi="Arial Narrow"/>
          <w:sz w:val="22"/>
          <w:lang w:val="es-CO"/>
        </w:rPr>
        <w:t xml:space="preserve">: se acreditará con la certificación de no tener personal a cargo expedida por el propietario </w:t>
      </w:r>
      <w:proofErr w:type="gramStart"/>
      <w:r w:rsidRPr="00AA189D">
        <w:rPr>
          <w:rFonts w:ascii="Arial Narrow" w:hAnsi="Arial Narrow"/>
          <w:sz w:val="22"/>
          <w:lang w:val="es-CO"/>
        </w:rPr>
        <w:t>del mismo</w:t>
      </w:r>
      <w:proofErr w:type="gramEnd"/>
      <w:r w:rsidRPr="00AA189D">
        <w:rPr>
          <w:rFonts w:ascii="Arial Narrow" w:hAnsi="Arial Narrow"/>
          <w:sz w:val="22"/>
          <w:lang w:val="es-CO"/>
        </w:rPr>
        <w:t>, así mismo, el propietario del establecimiento de comercio deberá aportar también, la planilla integrada de liquidación de aportes (PILA) correspondiente al último mes.</w:t>
      </w:r>
    </w:p>
    <w:p w14:paraId="67614201"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b/>
          <w:bCs/>
          <w:sz w:val="22"/>
          <w:lang w:val="es-CO"/>
        </w:rPr>
        <w:t xml:space="preserve">Persona jurídica con personal a cargo: </w:t>
      </w:r>
      <w:r w:rsidRPr="00AA189D">
        <w:rPr>
          <w:rFonts w:ascii="Arial Narrow" w:hAnsi="Arial Narrow"/>
          <w:sz w:val="22"/>
          <w:lang w:val="es-CO"/>
        </w:rPr>
        <w:t>se acreditará con la certificación de paz y salvo correspondiente a los seis (6) meses anteriores a la fecha de cierre del presente proceso de selección, expedida por el representante legal o revisor fiscal, según el caso (Cuando la persona jurídica dentro de la Cámara de Comercio haya nombrado revisor fiscal, será este quien deberá suscribir el certificado).</w:t>
      </w:r>
    </w:p>
    <w:p w14:paraId="192DFF4D"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b/>
          <w:bCs/>
          <w:sz w:val="22"/>
          <w:lang w:val="es-CO"/>
        </w:rPr>
        <w:t>Persona jurídica sin personal a cargo:</w:t>
      </w:r>
      <w:r w:rsidRPr="00AA189D">
        <w:rPr>
          <w:rFonts w:ascii="Arial Narrow" w:hAnsi="Arial Narrow"/>
          <w:sz w:val="22"/>
          <w:lang w:val="es-CO"/>
        </w:rPr>
        <w:t xml:space="preserve"> se acreditará con la certificación de no tener personal a cargo, expedida por el representante legal, quien, a su vez, deberá indicar su tipo de vinculación a la persona jurídica; en caso estar vinculado contractualmente deberá aportar la planilla integrada de liquidación de aportes (PILA) correspondiente al último mes.</w:t>
      </w:r>
    </w:p>
    <w:p w14:paraId="14A7E5C5" w14:textId="77777777" w:rsidR="00AA189D" w:rsidRPr="00AA189D" w:rsidRDefault="00AA189D" w:rsidP="004F0B26">
      <w:pPr>
        <w:pStyle w:val="Prrafodelista"/>
        <w:widowControl w:val="0"/>
        <w:numPr>
          <w:ilvl w:val="0"/>
          <w:numId w:val="21"/>
        </w:numPr>
        <w:autoSpaceDE w:val="0"/>
        <w:autoSpaceDN w:val="0"/>
        <w:spacing w:after="0"/>
        <w:contextualSpacing w:val="0"/>
        <w:jc w:val="both"/>
        <w:rPr>
          <w:rFonts w:ascii="Arial Narrow" w:hAnsi="Arial Narrow"/>
          <w:sz w:val="22"/>
          <w:lang w:val="es-CO"/>
        </w:rPr>
      </w:pPr>
      <w:r w:rsidRPr="00AA189D">
        <w:rPr>
          <w:rFonts w:ascii="Arial Narrow" w:hAnsi="Arial Narrow"/>
          <w:sz w:val="22"/>
          <w:lang w:val="es-CO"/>
        </w:rPr>
        <w:t>Certificado de Aportes Parafiscales de que tratan los artículos 202 y 204 de la Ley 100 de 1993, el artículo 7° de la Ley 21 de 1982, los artículos 2° y 3° de la Ley 27 de 1974 y el artículo 1° de la Ley 89 de 1988 y Certificación suscrita por el representante legal de encontrarse al día con el pago de Impuesto de autor retención renta (cuando aplique), en virtud de lo establecido en la Ley 1819 de diciembre de 2016.</w:t>
      </w:r>
    </w:p>
    <w:p w14:paraId="19A58177" w14:textId="77777777" w:rsidR="00AA189D" w:rsidRDefault="00AA189D">
      <w:pPr>
        <w:jc w:val="both"/>
        <w:rPr>
          <w:sz w:val="17"/>
          <w:lang w:val="es-CO"/>
        </w:rPr>
      </w:pPr>
    </w:p>
    <w:p w14:paraId="5DEFE896" w14:textId="4C4BF93D" w:rsidR="00407596" w:rsidRPr="00AA189D" w:rsidRDefault="004F0B26">
      <w:pPr>
        <w:jc w:val="both"/>
        <w:rPr>
          <w:rFonts w:ascii="Arial Narrow" w:hAnsi="Arial Narrow"/>
          <w:sz w:val="22"/>
          <w:lang w:val="es-CO"/>
        </w:rPr>
      </w:pPr>
      <w:r w:rsidRPr="00AA189D">
        <w:rPr>
          <w:rFonts w:ascii="Arial Narrow" w:hAnsi="Arial Narrow"/>
          <w:sz w:val="22"/>
          <w:lang w:val="es-CO"/>
        </w:rPr>
        <w:t>En el evento en que la sociedad tratándose de personas Jurídicas no tenga más de seis (6) meses de constituida, deberá acreditar los pagos a partir de la fecha de su constitución.</w:t>
      </w:r>
    </w:p>
    <w:p w14:paraId="20ED0463" w14:textId="77777777" w:rsidR="00AA189D" w:rsidRDefault="00AA189D">
      <w:pPr>
        <w:jc w:val="both"/>
        <w:rPr>
          <w:rFonts w:ascii="Arial Narrow" w:hAnsi="Arial Narrow"/>
          <w:sz w:val="22"/>
          <w:lang w:val="es-CO"/>
        </w:rPr>
      </w:pPr>
    </w:p>
    <w:p w14:paraId="2F4E008F" w14:textId="179DEF2B" w:rsidR="00407596" w:rsidRPr="00AA189D" w:rsidRDefault="004F0B26">
      <w:pPr>
        <w:jc w:val="both"/>
        <w:rPr>
          <w:rFonts w:ascii="Arial Narrow" w:hAnsi="Arial Narrow"/>
          <w:sz w:val="22"/>
          <w:lang w:val="es-CO"/>
        </w:rPr>
      </w:pPr>
      <w:r w:rsidRPr="00AA189D">
        <w:rPr>
          <w:rFonts w:ascii="Arial Narrow" w:hAnsi="Arial Narrow"/>
          <w:sz w:val="22"/>
          <w:lang w:val="es-CO"/>
        </w:rPr>
        <w:t>Para el caso de que la oferta sea presentada por un Consorcio o Unión Temporal promesa de sociedad futura cada</w:t>
      </w:r>
      <w:r w:rsidR="00AA189D">
        <w:rPr>
          <w:rFonts w:ascii="Arial Narrow" w:hAnsi="Arial Narrow"/>
          <w:sz w:val="22"/>
          <w:lang w:val="es-CO"/>
        </w:rPr>
        <w:t xml:space="preserve"> </w:t>
      </w:r>
      <w:r w:rsidRPr="00AA189D">
        <w:rPr>
          <w:rFonts w:ascii="Arial Narrow" w:hAnsi="Arial Narrow"/>
          <w:sz w:val="22"/>
          <w:lang w:val="es-CO"/>
        </w:rPr>
        <w:t>uno de sus miembros deberá presentar la certificación correspondiente.</w:t>
      </w:r>
    </w:p>
    <w:p w14:paraId="1CEEFE49" w14:textId="77777777" w:rsidR="00AA189D" w:rsidRDefault="00AA189D">
      <w:pPr>
        <w:jc w:val="both"/>
        <w:rPr>
          <w:rFonts w:ascii="Arial Narrow" w:hAnsi="Arial Narrow"/>
          <w:sz w:val="22"/>
          <w:lang w:val="es-CO"/>
        </w:rPr>
      </w:pPr>
    </w:p>
    <w:p w14:paraId="5E7830A2" w14:textId="245CF350" w:rsidR="00407596" w:rsidRPr="00AA189D" w:rsidRDefault="004F0B26">
      <w:pPr>
        <w:jc w:val="both"/>
        <w:rPr>
          <w:rFonts w:ascii="Arial Narrow" w:hAnsi="Arial Narrow"/>
          <w:sz w:val="22"/>
          <w:lang w:val="es-CO"/>
        </w:rPr>
      </w:pPr>
      <w:r w:rsidRPr="00AA189D">
        <w:rPr>
          <w:rFonts w:ascii="Arial Narrow" w:hAnsi="Arial Narrow"/>
          <w:sz w:val="22"/>
          <w:lang w:val="es-CO"/>
        </w:rPr>
        <w:t>La información presentada en desarrollo del presente numeral se entiende suministrada bajo la gravedad de juramento respecto de su fidelidad y veracidad.</w:t>
      </w:r>
    </w:p>
    <w:p w14:paraId="5FD0A392" w14:textId="77777777" w:rsidR="00AA189D" w:rsidRDefault="00AA189D">
      <w:pPr>
        <w:jc w:val="both"/>
        <w:rPr>
          <w:rFonts w:ascii="Arial Narrow" w:hAnsi="Arial Narrow"/>
          <w:b/>
          <w:bCs/>
          <w:sz w:val="22"/>
          <w:lang w:val="es-CO"/>
        </w:rPr>
      </w:pPr>
    </w:p>
    <w:p w14:paraId="43EEAA04" w14:textId="3FCE138B" w:rsidR="00407596" w:rsidRPr="00AA189D" w:rsidRDefault="004F0B26">
      <w:pPr>
        <w:jc w:val="both"/>
        <w:rPr>
          <w:rFonts w:ascii="Arial Narrow" w:hAnsi="Arial Narrow"/>
          <w:sz w:val="22"/>
          <w:lang w:val="es-CO"/>
        </w:rPr>
      </w:pPr>
      <w:r w:rsidRPr="00AA189D">
        <w:rPr>
          <w:rFonts w:ascii="Arial Narrow" w:hAnsi="Arial Narrow"/>
          <w:b/>
          <w:bCs/>
          <w:sz w:val="22"/>
          <w:lang w:val="es-CO"/>
        </w:rPr>
        <w:t>Nota 1</w:t>
      </w:r>
      <w:r w:rsidRPr="00AA189D">
        <w:rPr>
          <w:rFonts w:ascii="Arial Narrow" w:hAnsi="Arial Narrow"/>
          <w:sz w:val="22"/>
          <w:lang w:val="es-CO"/>
        </w:rPr>
        <w:t>: En cumplimiento de lo establecido en el Decreto 1828 de 2013, norma modificada por el Decreto 3048 de 2013 y Decreto 014 de 2014, MDN – EJÉRCITO NACIONAL – APOYO LOGISTICO, verificará el cumplimiento del contratista del pago de aportes parafiscales y los propios del SENA, ICBF y Cajas de Compensación. En caso de no estar obligado al pago de parafiscales deberá manifestarlo bajo la gravedad de juramento.</w:t>
      </w:r>
    </w:p>
    <w:p w14:paraId="35FD3C43" w14:textId="77777777" w:rsidR="00407596" w:rsidRPr="00AA189D" w:rsidRDefault="004F0B26">
      <w:pPr>
        <w:jc w:val="both"/>
        <w:rPr>
          <w:rFonts w:ascii="Arial Narrow" w:hAnsi="Arial Narrow"/>
          <w:sz w:val="22"/>
          <w:lang w:val="es-CO"/>
        </w:rPr>
      </w:pPr>
      <w:r w:rsidRPr="00AA189D">
        <w:rPr>
          <w:rFonts w:ascii="Arial Narrow" w:hAnsi="Arial Narrow"/>
          <w:b/>
          <w:bCs/>
          <w:sz w:val="22"/>
          <w:lang w:val="es-CO"/>
        </w:rPr>
        <w:t>Nota 2</w:t>
      </w:r>
      <w:r w:rsidRPr="00AA189D">
        <w:rPr>
          <w:rFonts w:ascii="Arial Narrow" w:hAnsi="Arial Narrow"/>
          <w:sz w:val="22"/>
          <w:lang w:val="es-CO"/>
        </w:rPr>
        <w:t>: En caso de que dicha certificación de Aportes Parafiscales se encuentre suscrita por el Contador o el Revisor Fiscal, se deberá adjuntar copia de la tarjeta profesional y de la certificación de vigencia de inscripción y de antecedentes disciplinarios expedido por la Junta Central de Contadores, la cual debe encontrarse vigente a la fecha de presentación de la oferta.</w:t>
      </w:r>
    </w:p>
    <w:p w14:paraId="166965CD" w14:textId="77777777" w:rsidR="00AA189D" w:rsidRDefault="00AA189D">
      <w:pPr>
        <w:spacing w:before="80" w:after="60"/>
        <w:rPr>
          <w:b/>
          <w:lang w:val="es-CO"/>
        </w:rPr>
      </w:pPr>
    </w:p>
    <w:p w14:paraId="4EFDA3E4" w14:textId="199C25F8"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lastRenderedPageBreak/>
        <w:t>2.2.8. CONSULTA EN EL BOLETÍN DE RESPONSABILIDADES FISCALES DE LA CONTRALORÍA GENERAL DE LA REPÚBLICA</w:t>
      </w:r>
    </w:p>
    <w:p w14:paraId="73853B97" w14:textId="01542EE6" w:rsidR="00407596" w:rsidRDefault="004F0B26">
      <w:pPr>
        <w:jc w:val="both"/>
        <w:rPr>
          <w:rFonts w:ascii="Arial Narrow" w:hAnsi="Arial Narrow"/>
          <w:sz w:val="22"/>
          <w:lang w:val="es-CO"/>
        </w:rPr>
      </w:pPr>
      <w:r w:rsidRPr="00790E74">
        <w:rPr>
          <w:rFonts w:ascii="Arial Narrow" w:hAnsi="Arial Narrow"/>
          <w:sz w:val="22"/>
          <w:lang w:val="es-CO"/>
        </w:rPr>
        <w:t xml:space="preserve">Para dar cumplimiento a lo previsto en el artículo 60 de la Ley 610 de 2000 y la Resolución N°5149 de 2000 expedida por la Contraloría General de la República, el Comité Jurídico Evaluador realizará directamente la consulta y verificación sobre la inclusión o no del proponente y su representante legal o de cada uno de los miembros del proponente plural, según sea el caso, en el Boletín de </w:t>
      </w:r>
      <w:proofErr w:type="gramStart"/>
      <w:r w:rsidRPr="00790E74">
        <w:rPr>
          <w:rFonts w:ascii="Arial Narrow" w:hAnsi="Arial Narrow"/>
          <w:sz w:val="22"/>
          <w:lang w:val="es-CO"/>
        </w:rPr>
        <w:t>Responsables</w:t>
      </w:r>
      <w:proofErr w:type="gramEnd"/>
      <w:r w:rsidRPr="00790E74">
        <w:rPr>
          <w:rFonts w:ascii="Arial Narrow" w:hAnsi="Arial Narrow"/>
          <w:sz w:val="22"/>
          <w:lang w:val="es-CO"/>
        </w:rPr>
        <w:t xml:space="preserve"> Fiscales de la Contraloría General de la República. En caso de que el proponente, persona natural, representante legal de la persona jurídica, del consorcio, unión temporal o promesa de sociedad futura, según el caso, registre antecedentes fiscales consistentes en sentencia judicial el proponente será rechazado</w:t>
      </w:r>
      <w:r w:rsidR="00790E74">
        <w:rPr>
          <w:rFonts w:ascii="Arial Narrow" w:hAnsi="Arial Narrow"/>
          <w:sz w:val="22"/>
          <w:lang w:val="es-CO"/>
        </w:rPr>
        <w:t>.</w:t>
      </w:r>
    </w:p>
    <w:p w14:paraId="7DBE782B" w14:textId="77777777" w:rsidR="00A97734" w:rsidRDefault="00A97734">
      <w:pPr>
        <w:spacing w:before="80" w:after="60"/>
        <w:rPr>
          <w:rFonts w:ascii="Arial Narrow" w:hAnsi="Arial Narrow"/>
          <w:b/>
          <w:sz w:val="22"/>
          <w:lang w:val="es-CO"/>
        </w:rPr>
      </w:pPr>
    </w:p>
    <w:p w14:paraId="594C00EC" w14:textId="168815F1"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2.2.9. CONSULTA DE ANTECEDENTES DISCIPLINARIOS DE LA PROCURADURÍA GENERAL DE LA NACIÓN</w:t>
      </w:r>
    </w:p>
    <w:p w14:paraId="2107D37C" w14:textId="77777777" w:rsidR="00790E74" w:rsidRDefault="00790E74">
      <w:pPr>
        <w:jc w:val="both"/>
        <w:rPr>
          <w:rFonts w:ascii="Arial Narrow" w:hAnsi="Arial Narrow"/>
          <w:sz w:val="22"/>
          <w:lang w:val="es-CO"/>
        </w:rPr>
      </w:pPr>
    </w:p>
    <w:p w14:paraId="53CC3B52" w14:textId="2A5F31D7" w:rsidR="00407596" w:rsidRPr="00790E74" w:rsidRDefault="004F0B26">
      <w:pPr>
        <w:jc w:val="both"/>
        <w:rPr>
          <w:rFonts w:ascii="Arial Narrow" w:hAnsi="Arial Narrow"/>
          <w:sz w:val="22"/>
          <w:lang w:val="es-CO"/>
        </w:rPr>
      </w:pPr>
      <w:r w:rsidRPr="00790E74">
        <w:rPr>
          <w:rFonts w:ascii="Arial Narrow" w:hAnsi="Arial Narrow"/>
          <w:sz w:val="22"/>
          <w:lang w:val="es-CO"/>
        </w:rPr>
        <w:t>El Comité Jurídico Evaluador realizará directamente la consulta de antecedentes disciplinarios del proponente y representante legal, en caso de ofertas conjuntas, de cada uno de los miembros del proponente plural, según sea el caso en la página de la Procuraduría General de la Nación. En caso de que el proponente, persona natural representante legal de la persona jurídica, del consorcio, unión temporal o promesa de sociedad futura, según el caso, registre antecedentes disciplinarios consistentes en sentencia judicial el proponente será rechazado.</w:t>
      </w:r>
    </w:p>
    <w:p w14:paraId="3D13F99C" w14:textId="77777777" w:rsidR="00790E74" w:rsidRDefault="00790E74">
      <w:pPr>
        <w:spacing w:before="80" w:after="60"/>
        <w:rPr>
          <w:b/>
          <w:lang w:val="es-CO"/>
        </w:rPr>
      </w:pPr>
    </w:p>
    <w:p w14:paraId="5D0C8D9B" w14:textId="4448EF5F"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2.2.10. VERIFICACIÓN ANTECEDENTES JUDICIALES DEL OFERENTE.</w:t>
      </w:r>
    </w:p>
    <w:p w14:paraId="45A164D3" w14:textId="7C6D505F" w:rsidR="00407596" w:rsidRDefault="004F0B26">
      <w:pPr>
        <w:jc w:val="both"/>
        <w:rPr>
          <w:rFonts w:ascii="Arial Narrow" w:hAnsi="Arial Narrow"/>
          <w:sz w:val="22"/>
          <w:lang w:val="es-CO"/>
        </w:rPr>
      </w:pPr>
      <w:r w:rsidRPr="00790E74">
        <w:rPr>
          <w:rFonts w:ascii="Arial Narrow" w:hAnsi="Arial Narrow"/>
          <w:sz w:val="22"/>
          <w:lang w:val="es-CO"/>
        </w:rPr>
        <w:t>De conformidad con lo previsto en el artículo 94 del Decreto Ley 0019 de 2012, y con el fin de verificar los antecedentes judiciales del oferente (persona natural o representante legal de persona jurídica o consorcio o unión temporal), el MDN-EJÉRCITO NACIONAL-APOYO LOGÍSTICO, realizará e imprimirá la consulta de los antecedentes judiciales a través del mecanismo en línea que cree el Gobierno Nacional para el efecto. La consulta deberá ser realizada por el Comité Jurídico Evaluador y en caso de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08B1564F" w14:textId="77777777" w:rsidR="00790E74" w:rsidRPr="00790E74" w:rsidRDefault="00790E74">
      <w:pPr>
        <w:jc w:val="both"/>
        <w:rPr>
          <w:rFonts w:ascii="Arial Narrow" w:hAnsi="Arial Narrow"/>
          <w:sz w:val="22"/>
          <w:lang w:val="es-CO"/>
        </w:rPr>
      </w:pPr>
    </w:p>
    <w:p w14:paraId="5BA5D39C" w14:textId="77777777"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2.2.11. CERTIFICACIÓN DE ORIGEN LÍCITO DE LOS RECURSOS</w:t>
      </w:r>
    </w:p>
    <w:p w14:paraId="03B3E32A" w14:textId="0BA8D3C9" w:rsidR="00407596" w:rsidRDefault="004F0B26">
      <w:pPr>
        <w:jc w:val="both"/>
        <w:rPr>
          <w:rFonts w:ascii="Arial Narrow" w:hAnsi="Arial Narrow"/>
          <w:sz w:val="22"/>
          <w:lang w:val="es-CO"/>
        </w:rPr>
      </w:pPr>
      <w:r w:rsidRPr="00790E74">
        <w:rPr>
          <w:rFonts w:ascii="Arial Narrow" w:hAnsi="Arial Narrow"/>
          <w:sz w:val="22"/>
          <w:lang w:val="es-CO"/>
        </w:rPr>
        <w:t>Se debe dejar constancia expresa, por parte del Representante legal de la sociedad, unión temporal, consorcio, o persona natural, en la cual declare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Cuando se trate de consorcios y/o uniones temporales cada uno de sus integrantes deberá presentar el documento respectivo.</w:t>
      </w:r>
    </w:p>
    <w:p w14:paraId="66D17E10" w14:textId="77777777" w:rsidR="00790E74" w:rsidRPr="00790E74" w:rsidRDefault="00790E74">
      <w:pPr>
        <w:jc w:val="both"/>
        <w:rPr>
          <w:rFonts w:ascii="Arial Narrow" w:hAnsi="Arial Narrow"/>
          <w:sz w:val="22"/>
          <w:lang w:val="es-CO"/>
        </w:rPr>
      </w:pPr>
    </w:p>
    <w:p w14:paraId="271E6D6B" w14:textId="77777777"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 xml:space="preserve">2.2.12. FORMULARIO </w:t>
      </w:r>
      <w:proofErr w:type="spellStart"/>
      <w:r w:rsidRPr="00790E74">
        <w:rPr>
          <w:rFonts w:ascii="Arial Narrow" w:hAnsi="Arial Narrow"/>
          <w:b/>
          <w:sz w:val="22"/>
          <w:lang w:val="es-CO"/>
        </w:rPr>
        <w:t>N°</w:t>
      </w:r>
      <w:proofErr w:type="spellEnd"/>
      <w:r w:rsidRPr="00790E74">
        <w:rPr>
          <w:rFonts w:ascii="Arial Narrow" w:hAnsi="Arial Narrow"/>
          <w:b/>
          <w:sz w:val="22"/>
          <w:lang w:val="es-CO"/>
        </w:rPr>
        <w:t xml:space="preserve"> 6 “COMPROMISO DE CONFIDENCIALIDAD DEL CONTRATO”</w:t>
      </w:r>
    </w:p>
    <w:p w14:paraId="55586D53" w14:textId="77777777" w:rsidR="00407596" w:rsidRPr="00790E74" w:rsidRDefault="004F0B26">
      <w:pPr>
        <w:jc w:val="both"/>
        <w:rPr>
          <w:rFonts w:ascii="Arial Narrow" w:hAnsi="Arial Narrow"/>
          <w:sz w:val="22"/>
          <w:lang w:val="es-CO"/>
        </w:rPr>
      </w:pPr>
      <w:r w:rsidRPr="00790E74">
        <w:rPr>
          <w:rFonts w:ascii="Arial Narrow" w:hAnsi="Arial Narrow"/>
          <w:sz w:val="22"/>
          <w:lang w:val="es-CO"/>
        </w:rPr>
        <w:t>Este formulario compromete de manera unilateral, al oferente y a los funcionarios o asesores que se vinculen a la presentación de la oferta y la ejecución del contrato, asumiendo el COMPROMISO DE CONFIDENCIALIDAD, que incorpora el documento.</w:t>
      </w:r>
    </w:p>
    <w:p w14:paraId="291E82B5" w14:textId="77777777" w:rsidR="00790E74" w:rsidRDefault="00790E74">
      <w:pPr>
        <w:spacing w:before="80" w:after="60"/>
        <w:rPr>
          <w:b/>
          <w:lang w:val="es-CO"/>
        </w:rPr>
      </w:pPr>
    </w:p>
    <w:p w14:paraId="3C66DF9F" w14:textId="492B9C78"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 xml:space="preserve">2.2.13. FORMULARIO </w:t>
      </w:r>
      <w:proofErr w:type="spellStart"/>
      <w:r w:rsidRPr="00790E74">
        <w:rPr>
          <w:rFonts w:ascii="Arial Narrow" w:hAnsi="Arial Narrow"/>
          <w:b/>
          <w:sz w:val="22"/>
          <w:lang w:val="es-CO"/>
        </w:rPr>
        <w:t>N°</w:t>
      </w:r>
      <w:proofErr w:type="spellEnd"/>
      <w:r w:rsidRPr="00790E74">
        <w:rPr>
          <w:rFonts w:ascii="Arial Narrow" w:hAnsi="Arial Narrow"/>
          <w:b/>
          <w:sz w:val="22"/>
          <w:lang w:val="es-CO"/>
        </w:rPr>
        <w:t xml:space="preserve"> 7 “PACTO DE INTEGRIDAD”</w:t>
      </w:r>
    </w:p>
    <w:p w14:paraId="519DA1C4" w14:textId="4B057A0C" w:rsidR="00407596" w:rsidRDefault="004F0B26">
      <w:pPr>
        <w:jc w:val="both"/>
        <w:rPr>
          <w:rFonts w:ascii="Arial Narrow" w:hAnsi="Arial Narrow"/>
          <w:sz w:val="22"/>
          <w:lang w:val="es-CO"/>
        </w:rPr>
      </w:pPr>
      <w:r w:rsidRPr="00790E74">
        <w:rPr>
          <w:rFonts w:ascii="Arial Narrow" w:hAnsi="Arial Narrow"/>
          <w:sz w:val="22"/>
          <w:lang w:val="es-CO"/>
        </w:rPr>
        <w:lastRenderedPageBreak/>
        <w:t xml:space="preserve">En cumplimiento de las disposiciones de la Resolución </w:t>
      </w:r>
      <w:proofErr w:type="spellStart"/>
      <w:r w:rsidRPr="00790E74">
        <w:rPr>
          <w:rFonts w:ascii="Arial Narrow" w:hAnsi="Arial Narrow"/>
          <w:sz w:val="22"/>
          <w:lang w:val="es-CO"/>
        </w:rPr>
        <w:t>N°</w:t>
      </w:r>
      <w:proofErr w:type="spellEnd"/>
      <w:r w:rsidRPr="00790E74">
        <w:rPr>
          <w:rFonts w:ascii="Arial Narrow" w:hAnsi="Arial Narrow"/>
          <w:sz w:val="22"/>
          <w:lang w:val="es-CO"/>
        </w:rPr>
        <w:t xml:space="preserve"> 4130 del 16 de junio de 2022, por medio de la cual se expide el Manual de Contratación y Convenios del Ministerio de Defensa Nacional modificado por la Resolución </w:t>
      </w:r>
      <w:proofErr w:type="spellStart"/>
      <w:r w:rsidRPr="00790E74">
        <w:rPr>
          <w:rFonts w:ascii="Arial Narrow" w:hAnsi="Arial Narrow"/>
          <w:sz w:val="22"/>
          <w:lang w:val="es-CO"/>
        </w:rPr>
        <w:t>N°</w:t>
      </w:r>
      <w:proofErr w:type="spellEnd"/>
      <w:r w:rsidRPr="00790E74">
        <w:rPr>
          <w:rFonts w:ascii="Arial Narrow" w:hAnsi="Arial Narrow"/>
          <w:sz w:val="22"/>
          <w:lang w:val="es-CO"/>
        </w:rPr>
        <w:t xml:space="preserve"> 4213 del 13 de octubre de 2023, deberá presentarse a la propuesta el formulario que incorpora el pacto de integridad debidamente suscrito por el oferente.</w:t>
      </w:r>
    </w:p>
    <w:p w14:paraId="2C280982" w14:textId="77777777" w:rsidR="00790E74" w:rsidRPr="00790E74" w:rsidRDefault="00790E74">
      <w:pPr>
        <w:jc w:val="both"/>
        <w:rPr>
          <w:rFonts w:ascii="Arial Narrow" w:hAnsi="Arial Narrow"/>
          <w:sz w:val="22"/>
          <w:lang w:val="es-CO"/>
        </w:rPr>
      </w:pPr>
    </w:p>
    <w:p w14:paraId="2753AF3A" w14:textId="77777777" w:rsidR="00407596" w:rsidRPr="00790E74" w:rsidRDefault="004F0B26">
      <w:pPr>
        <w:spacing w:before="80" w:after="60"/>
        <w:rPr>
          <w:rFonts w:ascii="Arial Narrow" w:hAnsi="Arial Narrow"/>
          <w:sz w:val="22"/>
          <w:lang w:val="es-CO"/>
        </w:rPr>
      </w:pPr>
      <w:r w:rsidRPr="00790E74">
        <w:rPr>
          <w:rFonts w:ascii="Arial Narrow" w:hAnsi="Arial Narrow"/>
          <w:b/>
          <w:sz w:val="22"/>
          <w:lang w:val="es-CO"/>
        </w:rPr>
        <w:t>2.2.14. INHABILIDAD PARA CONTRATAR DE ACUERDO CON EL CÓDIGO NACIONAL DE POLICÍA Y CONVIVENCIA (LEY NO 1801 DEL 29 DE JULIO DE 2016).</w:t>
      </w:r>
    </w:p>
    <w:p w14:paraId="50760170" w14:textId="77777777" w:rsidR="00407596" w:rsidRPr="00790E74" w:rsidRDefault="004F0B26">
      <w:pPr>
        <w:jc w:val="both"/>
        <w:rPr>
          <w:rFonts w:ascii="Arial Narrow" w:hAnsi="Arial Narrow"/>
          <w:sz w:val="22"/>
          <w:lang w:val="es-CO"/>
        </w:rPr>
      </w:pPr>
      <w:r w:rsidRPr="00790E74">
        <w:rPr>
          <w:rFonts w:ascii="Arial Narrow" w:hAnsi="Arial Narrow"/>
          <w:sz w:val="22"/>
          <w:lang w:val="es-CO"/>
        </w:rPr>
        <w:t>Con el fin de verificar los antecedentes de multas y sanciones del oferente (persona natural o representante legal de persona jurídica, consorcio, unión temporal o promesa de sociedad futura), el MDN- EJÉRCITO NACIONAL – OFICINA APOYO LOGÍSTICO, realizar</w:t>
      </w:r>
      <w:r w:rsidRPr="00790E74">
        <w:rPr>
          <w:rFonts w:ascii="Arial Narrow" w:hAnsi="Arial Narrow" w:cs="Arial Narrow"/>
          <w:sz w:val="22"/>
          <w:lang w:val="es-CO"/>
        </w:rPr>
        <w:t>á</w:t>
      </w:r>
      <w:r w:rsidRPr="00790E74">
        <w:rPr>
          <w:rFonts w:ascii="Arial Narrow" w:hAnsi="Arial Narrow"/>
          <w:sz w:val="22"/>
          <w:lang w:val="es-CO"/>
        </w:rPr>
        <w:t xml:space="preserve"> la consulta a trav</w:t>
      </w:r>
      <w:r w:rsidRPr="00790E74">
        <w:rPr>
          <w:rFonts w:ascii="Arial Narrow" w:hAnsi="Arial Narrow" w:cs="Arial Narrow"/>
          <w:sz w:val="22"/>
          <w:lang w:val="es-CO"/>
        </w:rPr>
        <w:t>é</w:t>
      </w:r>
      <w:r w:rsidRPr="00790E74">
        <w:rPr>
          <w:rFonts w:ascii="Arial Narrow" w:hAnsi="Arial Narrow"/>
          <w:sz w:val="22"/>
          <w:lang w:val="es-CO"/>
        </w:rPr>
        <w:t>s del mecanismo en l</w:t>
      </w:r>
      <w:r w:rsidRPr="00790E74">
        <w:rPr>
          <w:rFonts w:ascii="Arial Narrow" w:hAnsi="Arial Narrow" w:cs="Arial Narrow"/>
          <w:sz w:val="22"/>
          <w:lang w:val="es-CO"/>
        </w:rPr>
        <w:t>í</w:t>
      </w:r>
      <w:r w:rsidRPr="00790E74">
        <w:rPr>
          <w:rFonts w:ascii="Arial Narrow" w:hAnsi="Arial Narrow"/>
          <w:sz w:val="22"/>
          <w:lang w:val="es-CO"/>
        </w:rPr>
        <w:t>nea que cree el Gobierno Nacional para el efecto. La consulta deber</w:t>
      </w:r>
      <w:r w:rsidRPr="00790E74">
        <w:rPr>
          <w:rFonts w:ascii="Arial Narrow" w:hAnsi="Arial Narrow" w:cs="Arial Narrow"/>
          <w:sz w:val="22"/>
          <w:lang w:val="es-CO"/>
        </w:rPr>
        <w:t>á</w:t>
      </w:r>
      <w:r w:rsidRPr="00790E74">
        <w:rPr>
          <w:rFonts w:ascii="Arial Narrow" w:hAnsi="Arial Narrow"/>
          <w:sz w:val="22"/>
          <w:lang w:val="es-CO"/>
        </w:rPr>
        <w:t>́ ser realizada por el Comit</w:t>
      </w:r>
      <w:r w:rsidRPr="00790E74">
        <w:rPr>
          <w:rFonts w:ascii="Arial Narrow" w:hAnsi="Arial Narrow" w:cs="Arial Narrow"/>
          <w:sz w:val="22"/>
          <w:lang w:val="es-CO"/>
        </w:rPr>
        <w:t>é</w:t>
      </w:r>
      <w:r w:rsidRPr="00790E74">
        <w:rPr>
          <w:rFonts w:ascii="Arial Narrow" w:hAnsi="Arial Narrow"/>
          <w:sz w:val="22"/>
          <w:lang w:val="es-CO"/>
        </w:rPr>
        <w:t>́ Jur</w:t>
      </w:r>
      <w:r w:rsidRPr="00790E74">
        <w:rPr>
          <w:rFonts w:ascii="Arial Narrow" w:hAnsi="Arial Narrow" w:cs="Arial Narrow"/>
          <w:sz w:val="22"/>
          <w:lang w:val="es-CO"/>
        </w:rPr>
        <w:t>í</w:t>
      </w:r>
      <w:r w:rsidRPr="00790E74">
        <w:rPr>
          <w:rFonts w:ascii="Arial Narrow" w:hAnsi="Arial Narrow"/>
          <w:sz w:val="22"/>
          <w:lang w:val="es-CO"/>
        </w:rPr>
        <w:t>dico Evaluador.</w:t>
      </w:r>
    </w:p>
    <w:p w14:paraId="10D89FEE" w14:textId="77777777" w:rsidR="00790E74" w:rsidRDefault="00790E74">
      <w:pPr>
        <w:jc w:val="both"/>
        <w:rPr>
          <w:rFonts w:ascii="Arial Narrow" w:hAnsi="Arial Narrow"/>
          <w:sz w:val="22"/>
          <w:lang w:val="es-CO"/>
        </w:rPr>
      </w:pPr>
    </w:p>
    <w:p w14:paraId="5A21F675" w14:textId="6DEBF9BC" w:rsidR="00407596" w:rsidRPr="00790E74" w:rsidRDefault="004F0B26">
      <w:pPr>
        <w:jc w:val="both"/>
        <w:rPr>
          <w:rFonts w:ascii="Arial Narrow" w:hAnsi="Arial Narrow"/>
          <w:sz w:val="22"/>
          <w:lang w:val="es-CO"/>
        </w:rPr>
      </w:pPr>
      <w:r w:rsidRPr="00790E74">
        <w:rPr>
          <w:rFonts w:ascii="Arial Narrow" w:hAnsi="Arial Narrow"/>
          <w:sz w:val="22"/>
          <w:lang w:val="es-CO"/>
        </w:rPr>
        <w:t xml:space="preserve">De acuerdo con lo establecido en el Artículo 183 del Código Nacional de Policía: “Consecuencias por el no pago de multas” </w:t>
      </w:r>
      <w:r w:rsidRPr="00632211">
        <w:rPr>
          <w:rFonts w:ascii="Arial Narrow" w:hAnsi="Arial Narrow"/>
          <w:b/>
          <w:bCs/>
          <w:sz w:val="22"/>
          <w:u w:val="single"/>
          <w:lang w:val="es-CO"/>
        </w:rPr>
        <w:t>Si transcurridos seis meses desde la fecha de imposición de la multa, esta no ha sido pagada con sus debidos intereses, hasta tanto no se ponga al día, la persona no podrá</w:t>
      </w:r>
      <w:r w:rsidRPr="00790E74">
        <w:rPr>
          <w:rFonts w:ascii="Arial Narrow" w:hAnsi="Arial Narrow"/>
          <w:sz w:val="22"/>
          <w:lang w:val="es-CO"/>
        </w:rPr>
        <w:t xml:space="preserve">: 1. Obtener o renovar permiso de tenencia o porte de armas. 2. Ser nombrado o ascendido en cargo público. 3. Ingresar a las escuelas de formación de la Fuerza Pública. 4. </w:t>
      </w:r>
      <w:r w:rsidRPr="00632211">
        <w:rPr>
          <w:rFonts w:ascii="Arial Narrow" w:hAnsi="Arial Narrow"/>
          <w:b/>
          <w:bCs/>
          <w:sz w:val="22"/>
          <w:u w:val="single"/>
          <w:lang w:val="es-CO"/>
        </w:rPr>
        <w:t>Contratar o renovar contrato con cualquier entidad del Estado</w:t>
      </w:r>
      <w:r w:rsidRPr="00790E74">
        <w:rPr>
          <w:rFonts w:ascii="Arial Narrow" w:hAnsi="Arial Narrow"/>
          <w:sz w:val="22"/>
          <w:lang w:val="es-CO"/>
        </w:rPr>
        <w:t>. 5. Obtener o renovar el registro mercantil en las cámaras de comercio. 7. Acceder a permisos que otorguen las alcaldías distritales o municipales para la venta de bienes. 8. Realizar trámites de las oficinas de tránsito y transporte. 9. Acceder al mecanismo temporal de regularización que defina el Gobierno nacional. 10. Acceder a la conmutación de la multa tipo 1 y 2, por la participación en programa comunitario o actividad pedagógica de convivencia.</w:t>
      </w:r>
    </w:p>
    <w:p w14:paraId="11308D42" w14:textId="77777777" w:rsidR="00632211" w:rsidRDefault="00632211">
      <w:pPr>
        <w:jc w:val="both"/>
        <w:rPr>
          <w:rFonts w:ascii="Arial Narrow" w:hAnsi="Arial Narrow"/>
          <w:sz w:val="22"/>
          <w:lang w:val="es-CO"/>
        </w:rPr>
      </w:pPr>
    </w:p>
    <w:p w14:paraId="63F8DF5D" w14:textId="26B88E1C" w:rsidR="00407596" w:rsidRPr="00790E74" w:rsidRDefault="004F0B26">
      <w:pPr>
        <w:jc w:val="both"/>
        <w:rPr>
          <w:rFonts w:ascii="Arial Narrow" w:hAnsi="Arial Narrow"/>
          <w:sz w:val="22"/>
          <w:lang w:val="es-CO"/>
        </w:rPr>
      </w:pPr>
      <w:r w:rsidRPr="00790E74">
        <w:rPr>
          <w:rFonts w:ascii="Arial Narrow" w:hAnsi="Arial Narrow"/>
          <w:sz w:val="22"/>
          <w:lang w:val="es-CO"/>
        </w:rPr>
        <w:t>Esta consulta deberá ser realizada por el Comité Jurídico Evaluador.</w:t>
      </w:r>
    </w:p>
    <w:p w14:paraId="59AC6484" w14:textId="77777777" w:rsidR="00632211" w:rsidRDefault="00632211">
      <w:pPr>
        <w:spacing w:before="80" w:after="60"/>
        <w:rPr>
          <w:b/>
          <w:lang w:val="es-CO"/>
        </w:rPr>
      </w:pPr>
    </w:p>
    <w:p w14:paraId="5D9DCC19" w14:textId="0EA7E297" w:rsidR="00407596" w:rsidRPr="00632211" w:rsidRDefault="004F0B26">
      <w:pPr>
        <w:spacing w:before="80" w:after="60"/>
        <w:rPr>
          <w:rFonts w:ascii="Arial Narrow" w:hAnsi="Arial Narrow"/>
          <w:sz w:val="22"/>
          <w:lang w:val="es-CO"/>
        </w:rPr>
      </w:pPr>
      <w:r w:rsidRPr="00632211">
        <w:rPr>
          <w:rFonts w:ascii="Arial Narrow" w:hAnsi="Arial Narrow"/>
          <w:b/>
          <w:sz w:val="22"/>
          <w:lang w:val="es-CO"/>
        </w:rPr>
        <w:t>2.2.15. CERTIFICACIÓN DE CUMPLIMIENTO SISTEMA DE GESTIÓN DE SEGURIDAD Y SALUD EN EL TRABAJO.”</w:t>
      </w:r>
    </w:p>
    <w:p w14:paraId="1E3F7144" w14:textId="7F01E03D" w:rsidR="00407596" w:rsidRPr="00632211" w:rsidRDefault="004F0B26">
      <w:pPr>
        <w:jc w:val="both"/>
        <w:rPr>
          <w:rFonts w:ascii="Arial Narrow" w:hAnsi="Arial Narrow"/>
          <w:sz w:val="22"/>
          <w:lang w:val="es-CO"/>
        </w:rPr>
      </w:pPr>
      <w:r w:rsidRPr="00632211">
        <w:rPr>
          <w:rFonts w:ascii="Arial Narrow" w:hAnsi="Arial Narrow"/>
          <w:sz w:val="22"/>
          <w:lang w:val="es-CO"/>
        </w:rPr>
        <w:t>Para cumplir con este requisito, y considerando la obligación establecida en la Circular 093 de 202</w:t>
      </w:r>
      <w:r w:rsidR="000231C3">
        <w:rPr>
          <w:rFonts w:ascii="Arial Narrow" w:hAnsi="Arial Narrow"/>
          <w:sz w:val="22"/>
          <w:lang w:val="es-CO"/>
        </w:rPr>
        <w:t>3</w:t>
      </w:r>
      <w:r w:rsidRPr="00632211">
        <w:rPr>
          <w:rFonts w:ascii="Arial Narrow" w:hAnsi="Arial Narrow"/>
          <w:sz w:val="22"/>
          <w:lang w:val="es-CO"/>
        </w:rPr>
        <w:t xml:space="preserve"> del Ministerio del Trabajo titulada "Registro anual de autoevaluaciones y planes de mejoramiento del SG-SST", el proponente</w:t>
      </w:r>
      <w:r w:rsidR="00632211">
        <w:rPr>
          <w:rFonts w:ascii="Arial Narrow" w:hAnsi="Arial Narrow"/>
          <w:sz w:val="22"/>
          <w:lang w:val="es-CO"/>
        </w:rPr>
        <w:t xml:space="preserve"> </w:t>
      </w:r>
      <w:r w:rsidRPr="00632211">
        <w:rPr>
          <w:rFonts w:ascii="Arial Narrow" w:hAnsi="Arial Narrow"/>
          <w:sz w:val="22"/>
          <w:lang w:val="es-CO"/>
        </w:rPr>
        <w:t>debe proporcionar una copia de la autoevaluación registrada en el sistema designado por el Ministerio del Trabajo.</w:t>
      </w:r>
    </w:p>
    <w:p w14:paraId="377C963A" w14:textId="77777777" w:rsidR="00632211" w:rsidRDefault="00632211">
      <w:pPr>
        <w:jc w:val="both"/>
        <w:rPr>
          <w:rFonts w:ascii="Arial Narrow" w:hAnsi="Arial Narrow"/>
          <w:sz w:val="22"/>
          <w:lang w:val="es-CO"/>
        </w:rPr>
      </w:pPr>
    </w:p>
    <w:p w14:paraId="02E9094F" w14:textId="17DA946B" w:rsidR="00407596" w:rsidRPr="00632211" w:rsidRDefault="004F0B26">
      <w:pPr>
        <w:jc w:val="both"/>
        <w:rPr>
          <w:sz w:val="22"/>
          <w:lang w:val="es-CO"/>
        </w:rPr>
      </w:pPr>
      <w:r w:rsidRPr="00632211">
        <w:rPr>
          <w:rFonts w:ascii="Arial Narrow" w:hAnsi="Arial Narrow"/>
          <w:sz w:val="22"/>
          <w:lang w:val="es-CO"/>
        </w:rPr>
        <w:t>Es importante señalar que la información de la Autoevaluación de Estándares Mínimos debe corresponder al año inmediatamente anterior, tal como lo indica la mencionada circular. Además, la valoración obtenida debe ser al menos "ACEPTABLE", según lo establecido en los artículos 27 y 28 de la Resolución 0312 de 2019</w:t>
      </w:r>
      <w:r w:rsidRPr="00632211">
        <w:rPr>
          <w:sz w:val="22"/>
          <w:lang w:val="es-CO"/>
        </w:rPr>
        <w:t>, en los casos en que aplique. En dicho documento se debe evidenciar el puntaje obtenido en la autoevaluación.</w:t>
      </w:r>
    </w:p>
    <w:p w14:paraId="57D48C0C" w14:textId="77777777" w:rsidR="00632211" w:rsidRDefault="00632211">
      <w:pPr>
        <w:spacing w:before="80" w:after="60"/>
        <w:rPr>
          <w:rFonts w:ascii="Arial Narrow" w:hAnsi="Arial Narrow"/>
          <w:b/>
          <w:sz w:val="22"/>
          <w:lang w:val="es-CO"/>
        </w:rPr>
      </w:pPr>
    </w:p>
    <w:p w14:paraId="4116D9BD" w14:textId="4FB7C384" w:rsidR="00407596" w:rsidRPr="00632211" w:rsidRDefault="004F0B26">
      <w:pPr>
        <w:spacing w:before="80" w:after="60"/>
        <w:rPr>
          <w:rFonts w:ascii="Arial Narrow" w:hAnsi="Arial Narrow"/>
          <w:sz w:val="22"/>
          <w:lang w:val="es-CO"/>
        </w:rPr>
      </w:pPr>
      <w:r w:rsidRPr="00632211">
        <w:rPr>
          <w:rFonts w:ascii="Arial Narrow" w:hAnsi="Arial Narrow"/>
          <w:b/>
          <w:sz w:val="22"/>
          <w:lang w:val="es-CO"/>
        </w:rPr>
        <w:t>2.2.16 CERTIFICADO DE REGISTRO DE DEUDORES ALIMENTARIOS MOROSOS (REDAM)</w:t>
      </w:r>
    </w:p>
    <w:p w14:paraId="73FA9128" w14:textId="77777777" w:rsidR="00632211" w:rsidRDefault="00632211">
      <w:pPr>
        <w:jc w:val="both"/>
        <w:rPr>
          <w:rFonts w:ascii="Arial Narrow" w:hAnsi="Arial Narrow"/>
          <w:sz w:val="22"/>
          <w:lang w:val="es-CO"/>
        </w:rPr>
      </w:pPr>
    </w:p>
    <w:p w14:paraId="24AC10CA" w14:textId="100D942F" w:rsidR="00407596" w:rsidRDefault="004F0B26">
      <w:pPr>
        <w:jc w:val="both"/>
        <w:rPr>
          <w:rFonts w:ascii="Arial Narrow" w:hAnsi="Arial Narrow"/>
          <w:sz w:val="22"/>
          <w:lang w:val="es-CO"/>
        </w:rPr>
      </w:pPr>
      <w:r w:rsidRPr="00632211">
        <w:rPr>
          <w:rFonts w:ascii="Arial Narrow" w:hAnsi="Arial Narrow"/>
          <w:sz w:val="22"/>
          <w:lang w:val="es-CO"/>
        </w:rPr>
        <w:t xml:space="preserve">El proponente: persona natural, representante legal de la persona jurídica y/o de cada uno de los miembros que componen consorcio, unión temporal y/o promesa de sociedad futura, deberán aportar como parte de su propuesta, el certificado de “REGISTRO DE DEUDORES ALIMENTARIOS MOROSOS (REDAM)” expedido por el Ministerio de Tecnologías de la Información y las Comunicaciones MINTIC. La fecha de expedición no será superior a treinta (30) días calendario anteriores a la fecha de cierre del presente proceso de selección; </w:t>
      </w:r>
      <w:r w:rsidRPr="00632211">
        <w:rPr>
          <w:rFonts w:ascii="Arial Narrow" w:hAnsi="Arial Narrow"/>
          <w:sz w:val="22"/>
          <w:lang w:val="es-CO"/>
        </w:rPr>
        <w:lastRenderedPageBreak/>
        <w:t>en el cual se evidencie que NO SE ENCUENTRA INSCRITO; en virtud de lo establecido en el numeral 1 de artículo 6 de la Ley 2097 de 2021 “Por medio de la cual se crea el Registro de Deudores Alimentarios Morosos (REDAM) y se dictan otras disposiciones</w:t>
      </w:r>
      <w:r w:rsidR="00632211">
        <w:rPr>
          <w:rFonts w:ascii="Arial Narrow" w:hAnsi="Arial Narrow"/>
          <w:sz w:val="22"/>
          <w:lang w:val="es-CO"/>
        </w:rPr>
        <w:t>.</w:t>
      </w:r>
    </w:p>
    <w:p w14:paraId="314F713B" w14:textId="77777777" w:rsidR="00632211" w:rsidRPr="00632211" w:rsidRDefault="00632211">
      <w:pPr>
        <w:jc w:val="both"/>
        <w:rPr>
          <w:rFonts w:ascii="Arial Narrow" w:hAnsi="Arial Narrow"/>
          <w:sz w:val="22"/>
          <w:lang w:val="es-CO"/>
        </w:rPr>
      </w:pPr>
    </w:p>
    <w:p w14:paraId="780CD9CA" w14:textId="77777777" w:rsidR="00407596" w:rsidRPr="00632211" w:rsidRDefault="004F0B26">
      <w:pPr>
        <w:spacing w:before="80" w:after="60"/>
        <w:rPr>
          <w:rFonts w:ascii="Arial Narrow" w:hAnsi="Arial Narrow"/>
          <w:sz w:val="22"/>
          <w:lang w:val="es-CO"/>
        </w:rPr>
      </w:pPr>
      <w:r w:rsidRPr="00632211">
        <w:rPr>
          <w:rFonts w:ascii="Arial Narrow" w:hAnsi="Arial Narrow"/>
          <w:b/>
          <w:sz w:val="22"/>
          <w:lang w:val="es-CO"/>
        </w:rPr>
        <w:t>2.2.17 FORMULARIO No. 9 CONSTANCIA SOBRE INHABILIDADES E INCOMPATIBILIDADES</w:t>
      </w:r>
    </w:p>
    <w:p w14:paraId="1E31A086" w14:textId="77777777" w:rsidR="00632211" w:rsidRDefault="00632211">
      <w:pPr>
        <w:jc w:val="both"/>
        <w:rPr>
          <w:rFonts w:ascii="Arial Narrow" w:hAnsi="Arial Narrow"/>
          <w:sz w:val="22"/>
          <w:lang w:val="es-CO"/>
        </w:rPr>
      </w:pPr>
    </w:p>
    <w:p w14:paraId="200C145E" w14:textId="56BFFBF4" w:rsidR="00407596" w:rsidRPr="00632211" w:rsidRDefault="004F0B26">
      <w:pPr>
        <w:jc w:val="both"/>
        <w:rPr>
          <w:rFonts w:ascii="Arial Narrow" w:hAnsi="Arial Narrow"/>
          <w:sz w:val="22"/>
          <w:lang w:val="es-CO"/>
        </w:rPr>
      </w:pPr>
      <w:r w:rsidRPr="00632211">
        <w:rPr>
          <w:rFonts w:ascii="Arial Narrow" w:hAnsi="Arial Narrow"/>
          <w:sz w:val="22"/>
          <w:lang w:val="es-CO"/>
        </w:rPr>
        <w:t>El representante legal deberá certificar bajo la gravedad de juramento, que ni él, ni la persona jurídica que representa (en caso de ser de esta naturaleza del proponente), ni los integrantes del consorcio o unión temporal, se encuentran incursos en Inhabilidades e Incompatibilidades.</w:t>
      </w:r>
    </w:p>
    <w:p w14:paraId="10B5BF2C" w14:textId="77777777" w:rsidR="00632211" w:rsidRDefault="00632211">
      <w:pPr>
        <w:jc w:val="both"/>
        <w:rPr>
          <w:rFonts w:ascii="Arial Narrow" w:hAnsi="Arial Narrow"/>
          <w:sz w:val="22"/>
          <w:lang w:val="es-CO"/>
        </w:rPr>
      </w:pPr>
    </w:p>
    <w:p w14:paraId="0A7628E7" w14:textId="70E80932" w:rsidR="00407596" w:rsidRPr="00632211" w:rsidRDefault="004F0B26">
      <w:pPr>
        <w:jc w:val="both"/>
        <w:rPr>
          <w:rFonts w:ascii="Arial Narrow" w:hAnsi="Arial Narrow"/>
          <w:sz w:val="22"/>
          <w:lang w:val="es-CO"/>
        </w:rPr>
      </w:pPr>
      <w:r w:rsidRPr="00632211">
        <w:rPr>
          <w:rFonts w:ascii="Arial Narrow" w:hAnsi="Arial Narrow"/>
          <w:sz w:val="22"/>
          <w:lang w:val="es-CO"/>
        </w:rPr>
        <w:t>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w:t>
      </w:r>
    </w:p>
    <w:p w14:paraId="1F850DAD" w14:textId="77777777" w:rsidR="00632211" w:rsidRDefault="00632211">
      <w:pPr>
        <w:jc w:val="both"/>
        <w:rPr>
          <w:rFonts w:ascii="Arial Narrow" w:hAnsi="Arial Narrow"/>
          <w:sz w:val="22"/>
          <w:lang w:val="es-CO"/>
        </w:rPr>
      </w:pPr>
    </w:p>
    <w:p w14:paraId="720BD5B8" w14:textId="2773C624" w:rsidR="00407596" w:rsidRPr="00632211" w:rsidRDefault="004F0B26">
      <w:pPr>
        <w:jc w:val="both"/>
        <w:rPr>
          <w:rFonts w:ascii="Arial Narrow" w:hAnsi="Arial Narrow"/>
          <w:sz w:val="22"/>
          <w:lang w:val="es-CO"/>
        </w:rPr>
      </w:pPr>
      <w:r w:rsidRPr="00632211">
        <w:rPr>
          <w:rFonts w:ascii="Arial Narrow" w:hAnsi="Arial Narrow"/>
          <w:sz w:val="22"/>
          <w:lang w:val="es-CO"/>
        </w:rPr>
        <w:t>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6130D3FA" w14:textId="77777777" w:rsidR="00632211" w:rsidRDefault="00632211">
      <w:pPr>
        <w:jc w:val="both"/>
        <w:rPr>
          <w:rFonts w:ascii="Arial Narrow" w:hAnsi="Arial Narrow"/>
          <w:sz w:val="22"/>
          <w:lang w:val="es-CO"/>
        </w:rPr>
      </w:pPr>
    </w:p>
    <w:p w14:paraId="4B12EFB3" w14:textId="4E6A5AF9" w:rsidR="00407596" w:rsidRPr="00632211" w:rsidRDefault="004F0B26">
      <w:pPr>
        <w:jc w:val="both"/>
        <w:rPr>
          <w:rFonts w:ascii="Arial Narrow" w:hAnsi="Arial Narrow"/>
          <w:sz w:val="22"/>
          <w:lang w:val="es-CO"/>
        </w:rPr>
      </w:pPr>
      <w:r w:rsidRPr="00632211">
        <w:rPr>
          <w:rFonts w:ascii="Arial Narrow" w:hAnsi="Arial Narrow"/>
          <w:b/>
          <w:bCs/>
          <w:sz w:val="22"/>
          <w:lang w:val="es-CO"/>
        </w:rPr>
        <w:t>Nota:</w:t>
      </w:r>
      <w:r w:rsidRPr="00632211">
        <w:rPr>
          <w:rFonts w:ascii="Arial Narrow" w:hAnsi="Arial Narrow"/>
          <w:sz w:val="22"/>
          <w:lang w:val="es-CO"/>
        </w:rPr>
        <w:t xml:space="preserve"> Con el diligenciamiento del Formulario de Inhabilidades e incompatibilidades, el proponente autoriza expresamente a la Oficina de Apoyo Logístico, para comprobar la veracidad de los documentos que soportan las exigencias anteriores, averiguar su información comercial y financiera en los bancos de datos públicos y privados, así como a solicitar toda la información adicional que a su juicio resulte necesaria para cumplir con su deber de prevenir actos de corrupción en la contratación.</w:t>
      </w:r>
    </w:p>
    <w:p w14:paraId="4001B6AF" w14:textId="77777777" w:rsidR="00632211" w:rsidRDefault="00632211">
      <w:pPr>
        <w:jc w:val="both"/>
        <w:rPr>
          <w:rFonts w:ascii="Arial Narrow" w:hAnsi="Arial Narrow"/>
          <w:sz w:val="22"/>
          <w:lang w:val="es-CO"/>
        </w:rPr>
      </w:pPr>
    </w:p>
    <w:p w14:paraId="3082899C" w14:textId="29410FA3" w:rsidR="00407596" w:rsidRPr="00632211" w:rsidRDefault="004F0B26">
      <w:pPr>
        <w:jc w:val="both"/>
        <w:rPr>
          <w:rFonts w:ascii="Arial Narrow" w:hAnsi="Arial Narrow"/>
          <w:sz w:val="22"/>
          <w:lang w:val="es-CO"/>
        </w:rPr>
      </w:pPr>
      <w:r w:rsidRPr="00632211">
        <w:rPr>
          <w:rFonts w:ascii="Arial Narrow" w:hAnsi="Arial Narrow"/>
          <w:sz w:val="22"/>
          <w:lang w:val="es-CO"/>
        </w:rPr>
        <w:t>Diligenciar formulario No. 9</w:t>
      </w:r>
    </w:p>
    <w:p w14:paraId="119D5ACA" w14:textId="77777777" w:rsidR="00632211" w:rsidRDefault="00632211">
      <w:pPr>
        <w:spacing w:before="80" w:after="60"/>
        <w:rPr>
          <w:b/>
          <w:lang w:val="es-CO"/>
        </w:rPr>
      </w:pPr>
    </w:p>
    <w:p w14:paraId="1AE5E883" w14:textId="4A13E568" w:rsidR="00407596" w:rsidRPr="00632211" w:rsidRDefault="004F0B26">
      <w:pPr>
        <w:spacing w:before="80" w:after="60"/>
        <w:rPr>
          <w:rFonts w:ascii="Arial Narrow" w:hAnsi="Arial Narrow"/>
          <w:sz w:val="22"/>
          <w:lang w:val="es-CO"/>
        </w:rPr>
      </w:pPr>
      <w:r w:rsidRPr="00632211">
        <w:rPr>
          <w:rFonts w:ascii="Arial Narrow" w:hAnsi="Arial Narrow"/>
          <w:b/>
          <w:sz w:val="22"/>
          <w:lang w:val="es-CO"/>
        </w:rPr>
        <w:t>2.2.18 FORMULARIO No. 10 MULTAS, SANCIONES Y DECLARATORIA DE INCUMPLIMIENTO DE</w:t>
      </w:r>
      <w:r w:rsidR="00632211">
        <w:rPr>
          <w:rFonts w:ascii="Arial Narrow" w:hAnsi="Arial Narrow"/>
          <w:b/>
          <w:sz w:val="22"/>
          <w:lang w:val="es-CO"/>
        </w:rPr>
        <w:t xml:space="preserve"> </w:t>
      </w:r>
      <w:r w:rsidRPr="00632211">
        <w:rPr>
          <w:rFonts w:ascii="Arial Narrow" w:hAnsi="Arial Narrow"/>
          <w:b/>
          <w:sz w:val="22"/>
          <w:lang w:val="es-CO"/>
        </w:rPr>
        <w:t>CONTRATOS</w:t>
      </w:r>
    </w:p>
    <w:p w14:paraId="60949197" w14:textId="77777777" w:rsidR="00632211" w:rsidRDefault="00632211">
      <w:pPr>
        <w:jc w:val="both"/>
        <w:rPr>
          <w:rFonts w:ascii="Arial Narrow" w:hAnsi="Arial Narrow"/>
          <w:sz w:val="22"/>
          <w:lang w:val="es-CO"/>
        </w:rPr>
      </w:pPr>
    </w:p>
    <w:p w14:paraId="01159DF8" w14:textId="78549993" w:rsidR="00407596" w:rsidRPr="00632211" w:rsidRDefault="004F0B26">
      <w:pPr>
        <w:jc w:val="both"/>
        <w:rPr>
          <w:rFonts w:ascii="Arial Narrow" w:hAnsi="Arial Narrow"/>
          <w:sz w:val="22"/>
          <w:lang w:val="es-CO"/>
        </w:rPr>
      </w:pPr>
      <w:r w:rsidRPr="00632211">
        <w:rPr>
          <w:rFonts w:ascii="Arial Narrow" w:hAnsi="Arial Narrow"/>
          <w:sz w:val="22"/>
          <w:lang w:val="es-CO"/>
        </w:rPr>
        <w:t>El proponente deberá presentar con su propuesta una manifestación bajo la gravedad de juramento donde se indique que no ha sido objeto de multas, apremios, sanciones o declaratorias de incumplimiento contractual mediante acto administrativo ejecutoriado por ninguna Entidad oficial, con ocasión de celebración y ejecución de contratos dentro de los tres (3) años anteriores a la fecha de cierre del proceso de selección, o en su defecto, deberá informar las multas, sanciones, apremios o declaratorias de incumplimiento contractual, con las entidades respectivas (indicar el nombre de cada Entidad), de acuerdo al formulario No. 10 anexo.</w:t>
      </w:r>
    </w:p>
    <w:p w14:paraId="6E5823A5" w14:textId="77777777" w:rsidR="00632211" w:rsidRDefault="00632211">
      <w:pPr>
        <w:jc w:val="both"/>
        <w:rPr>
          <w:rFonts w:ascii="Arial Narrow" w:hAnsi="Arial Narrow"/>
          <w:sz w:val="22"/>
          <w:lang w:val="es-CO"/>
        </w:rPr>
      </w:pPr>
    </w:p>
    <w:p w14:paraId="3559E54C" w14:textId="3EA22AFE" w:rsidR="00407596" w:rsidRPr="00632211" w:rsidRDefault="004F0B26">
      <w:pPr>
        <w:jc w:val="both"/>
        <w:rPr>
          <w:rFonts w:ascii="Arial Narrow" w:hAnsi="Arial Narrow"/>
          <w:sz w:val="22"/>
          <w:lang w:val="es-CO"/>
        </w:rPr>
      </w:pPr>
      <w:r w:rsidRPr="00632211">
        <w:rPr>
          <w:rFonts w:ascii="Arial Narrow" w:hAnsi="Arial Narrow"/>
          <w:sz w:val="22"/>
          <w:lang w:val="es-CO"/>
        </w:rPr>
        <w:t>En caso de no registrar ninguna sanción o inhabilidad, deberá indicar en el formato que NO APLICA.</w:t>
      </w:r>
    </w:p>
    <w:p w14:paraId="5F2EDB12" w14:textId="77777777" w:rsidR="00632211" w:rsidRDefault="00632211">
      <w:pPr>
        <w:jc w:val="both"/>
        <w:rPr>
          <w:rFonts w:ascii="Arial Narrow" w:hAnsi="Arial Narrow"/>
          <w:sz w:val="22"/>
          <w:lang w:val="es-CO"/>
        </w:rPr>
      </w:pPr>
    </w:p>
    <w:p w14:paraId="54BE62E9" w14:textId="465C54D2" w:rsidR="00407596" w:rsidRPr="00632211" w:rsidRDefault="004F0B26">
      <w:pPr>
        <w:jc w:val="both"/>
        <w:rPr>
          <w:rFonts w:ascii="Arial Narrow" w:hAnsi="Arial Narrow"/>
          <w:sz w:val="22"/>
          <w:lang w:val="es-CO"/>
        </w:rPr>
      </w:pPr>
      <w:r w:rsidRPr="00632211">
        <w:rPr>
          <w:rFonts w:ascii="Arial Narrow" w:hAnsi="Arial Narrow"/>
          <w:sz w:val="22"/>
          <w:lang w:val="es-CO"/>
        </w:rPr>
        <w:t>En caso de Consorcio o Unión Temporal este requisito debe ser cumplido por todos y cada uno de los integrantes.</w:t>
      </w:r>
    </w:p>
    <w:p w14:paraId="7B775690" w14:textId="77777777" w:rsidR="00632211" w:rsidRDefault="00632211">
      <w:pPr>
        <w:jc w:val="both"/>
        <w:rPr>
          <w:rFonts w:ascii="Arial Narrow" w:hAnsi="Arial Narrow"/>
          <w:sz w:val="22"/>
          <w:lang w:val="es-CO"/>
        </w:rPr>
      </w:pPr>
    </w:p>
    <w:p w14:paraId="26E562DE" w14:textId="23973920" w:rsidR="00407596" w:rsidRPr="00632211" w:rsidRDefault="004F0B26">
      <w:pPr>
        <w:jc w:val="both"/>
        <w:rPr>
          <w:rFonts w:ascii="Arial Narrow" w:hAnsi="Arial Narrow"/>
          <w:sz w:val="22"/>
          <w:lang w:val="es-CO"/>
        </w:rPr>
      </w:pPr>
      <w:r w:rsidRPr="00632211">
        <w:rPr>
          <w:rFonts w:ascii="Arial Narrow" w:hAnsi="Arial Narrow"/>
          <w:b/>
          <w:bCs/>
          <w:sz w:val="22"/>
          <w:lang w:val="es-CO"/>
        </w:rPr>
        <w:t>Nota:</w:t>
      </w:r>
      <w:r w:rsidRPr="00632211">
        <w:rPr>
          <w:rFonts w:ascii="Arial Narrow" w:hAnsi="Arial Narrow"/>
          <w:sz w:val="22"/>
          <w:lang w:val="es-CO"/>
        </w:rPr>
        <w:t xml:space="preserve"> El comité jurídico evaluador procederá a realizar las acciones correspondientes con el fin de verificar las multas o sanciones impuestas a los oferentes, de conformidad con lo dispuesto en el Artículo 90 de la Ley 1474 de 2011, el cual señala:</w:t>
      </w:r>
    </w:p>
    <w:p w14:paraId="14DC1472" w14:textId="77777777" w:rsidR="00632211" w:rsidRDefault="00632211">
      <w:pPr>
        <w:jc w:val="both"/>
        <w:rPr>
          <w:rFonts w:ascii="Arial Narrow" w:hAnsi="Arial Narrow"/>
          <w:b/>
          <w:bCs/>
          <w:i/>
          <w:iCs/>
          <w:sz w:val="22"/>
          <w:lang w:val="es-CO"/>
        </w:rPr>
      </w:pPr>
    </w:p>
    <w:p w14:paraId="490EB51E" w14:textId="56FF2284" w:rsidR="00407596" w:rsidRPr="00632211" w:rsidRDefault="004F0B26">
      <w:pPr>
        <w:jc w:val="both"/>
        <w:rPr>
          <w:rFonts w:ascii="Arial Narrow" w:hAnsi="Arial Narrow"/>
          <w:i/>
          <w:iCs/>
          <w:sz w:val="22"/>
          <w:lang w:val="es-CO"/>
        </w:rPr>
      </w:pPr>
      <w:r w:rsidRPr="00632211">
        <w:rPr>
          <w:rFonts w:ascii="Arial Narrow" w:hAnsi="Arial Narrow"/>
          <w:b/>
          <w:bCs/>
          <w:i/>
          <w:iCs/>
          <w:sz w:val="22"/>
          <w:lang w:val="es-CO"/>
        </w:rPr>
        <w:t>ARTÍCULO 90.</w:t>
      </w:r>
      <w:r w:rsidRPr="00632211">
        <w:rPr>
          <w:rFonts w:ascii="Arial Narrow" w:hAnsi="Arial Narrow"/>
          <w:i/>
          <w:iCs/>
          <w:sz w:val="22"/>
          <w:lang w:val="es-CO"/>
        </w:rPr>
        <w:t xml:space="preserve"> Artículo modificado por el artículo 43 de la Ley 1955 de 2019. El nuevo texto es el siguiente:&gt; Quedará inhabilitado el contratista que incurra en alguna de las siguientes conductas:</w:t>
      </w:r>
    </w:p>
    <w:p w14:paraId="2B65344A" w14:textId="77777777" w:rsidR="00632211" w:rsidRDefault="00632211">
      <w:pPr>
        <w:jc w:val="both"/>
        <w:rPr>
          <w:rFonts w:ascii="Arial Narrow" w:hAnsi="Arial Narrow"/>
          <w:i/>
          <w:iCs/>
          <w:sz w:val="22"/>
          <w:lang w:val="es-CO"/>
        </w:rPr>
      </w:pPr>
    </w:p>
    <w:p w14:paraId="54470AE7" w14:textId="5A0921DE" w:rsidR="00407596" w:rsidRPr="00632211" w:rsidRDefault="004F0B26">
      <w:pPr>
        <w:jc w:val="both"/>
        <w:rPr>
          <w:rFonts w:ascii="Arial Narrow" w:hAnsi="Arial Narrow"/>
          <w:i/>
          <w:iCs/>
          <w:sz w:val="22"/>
          <w:lang w:val="es-CO"/>
        </w:rPr>
      </w:pPr>
      <w:r w:rsidRPr="00632211">
        <w:rPr>
          <w:rFonts w:ascii="Arial Narrow" w:hAnsi="Arial Narrow"/>
          <w:i/>
          <w:iCs/>
          <w:sz w:val="22"/>
          <w:lang w:val="es-CO"/>
        </w:rPr>
        <w:t>Haber sido objeto de imposición de cinco (5) o más multas durante la ejecución de uno o varios contratos, con una o varias entidades estatales, durante los últimos tres (3) años;</w:t>
      </w:r>
    </w:p>
    <w:p w14:paraId="15D054D5" w14:textId="77777777" w:rsidR="00632211" w:rsidRDefault="00632211">
      <w:pPr>
        <w:jc w:val="both"/>
        <w:rPr>
          <w:rFonts w:ascii="Arial Narrow" w:hAnsi="Arial Narrow"/>
          <w:i/>
          <w:iCs/>
          <w:sz w:val="22"/>
          <w:lang w:val="es-CO"/>
        </w:rPr>
      </w:pPr>
    </w:p>
    <w:p w14:paraId="447A12F0" w14:textId="6493D146" w:rsidR="00407596" w:rsidRPr="00632211" w:rsidRDefault="004F0B26">
      <w:pPr>
        <w:jc w:val="both"/>
        <w:rPr>
          <w:rFonts w:ascii="Arial Narrow" w:hAnsi="Arial Narrow"/>
          <w:i/>
          <w:iCs/>
          <w:sz w:val="22"/>
          <w:lang w:val="es-CO"/>
        </w:rPr>
      </w:pPr>
      <w:r w:rsidRPr="00632211">
        <w:rPr>
          <w:rFonts w:ascii="Arial Narrow" w:hAnsi="Arial Narrow"/>
          <w:i/>
          <w:iCs/>
          <w:sz w:val="22"/>
          <w:lang w:val="es-CO"/>
        </w:rPr>
        <w:t>Haber sido objeto de declaratorias de incumplimiento contractual en por lo menos dos (2) contratos, con una o varias entidades estatales, durante los últimos tres (3) años;</w:t>
      </w:r>
    </w:p>
    <w:p w14:paraId="340581E3" w14:textId="77777777" w:rsidR="00632211" w:rsidRDefault="00632211">
      <w:pPr>
        <w:jc w:val="both"/>
        <w:rPr>
          <w:rFonts w:ascii="Arial Narrow" w:hAnsi="Arial Narrow"/>
          <w:i/>
          <w:iCs/>
          <w:sz w:val="22"/>
          <w:lang w:val="es-CO"/>
        </w:rPr>
      </w:pPr>
    </w:p>
    <w:p w14:paraId="1A3564EB" w14:textId="74532028" w:rsidR="00407596" w:rsidRPr="00632211" w:rsidRDefault="004F0B26">
      <w:pPr>
        <w:jc w:val="both"/>
        <w:rPr>
          <w:rFonts w:ascii="Arial Narrow" w:hAnsi="Arial Narrow"/>
          <w:i/>
          <w:iCs/>
          <w:sz w:val="22"/>
          <w:lang w:val="es-CO"/>
        </w:rPr>
      </w:pPr>
      <w:r w:rsidRPr="00632211">
        <w:rPr>
          <w:rFonts w:ascii="Arial Narrow" w:hAnsi="Arial Narrow"/>
          <w:i/>
          <w:iCs/>
          <w:sz w:val="22"/>
          <w:lang w:val="es-CO"/>
        </w:rPr>
        <w:t>Haber sido objeto de imposición de dos (2) multas y un (1) incumplimiento durante una misma vigencia fiscal, con una o varias entidades estatales.</w:t>
      </w:r>
    </w:p>
    <w:p w14:paraId="4FCFED24" w14:textId="77777777" w:rsidR="00632211" w:rsidRDefault="00632211">
      <w:pPr>
        <w:jc w:val="both"/>
        <w:rPr>
          <w:rFonts w:ascii="Arial Narrow" w:hAnsi="Arial Narrow"/>
          <w:i/>
          <w:iCs/>
          <w:sz w:val="22"/>
          <w:lang w:val="es-CO"/>
        </w:rPr>
      </w:pPr>
    </w:p>
    <w:p w14:paraId="0D6D5C26" w14:textId="2C40DFA1" w:rsidR="00407596" w:rsidRPr="00632211" w:rsidRDefault="004F0B26">
      <w:pPr>
        <w:jc w:val="both"/>
        <w:rPr>
          <w:rFonts w:ascii="Arial Narrow" w:hAnsi="Arial Narrow"/>
          <w:i/>
          <w:iCs/>
          <w:sz w:val="22"/>
          <w:lang w:val="es-CO"/>
        </w:rPr>
      </w:pPr>
      <w:r w:rsidRPr="00632211">
        <w:rPr>
          <w:rFonts w:ascii="Arial Narrow" w:hAnsi="Arial Narrow"/>
          <w:i/>
          <w:iCs/>
          <w:sz w:val="22"/>
          <w:lang w:val="es-CO"/>
        </w:rPr>
        <w:t>&lt;Literal adicionado por el artículo 51 de la Ley 2195 de 2022. El nuevo texto es el siguiente:&gt;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w:t>
      </w:r>
    </w:p>
    <w:p w14:paraId="494DBA15" w14:textId="77777777" w:rsidR="00600F9B" w:rsidRDefault="00600F9B">
      <w:pPr>
        <w:jc w:val="both"/>
        <w:rPr>
          <w:rFonts w:ascii="Arial Narrow" w:hAnsi="Arial Narrow"/>
          <w:sz w:val="22"/>
          <w:lang w:val="es-CO"/>
        </w:rPr>
      </w:pPr>
    </w:p>
    <w:p w14:paraId="3774C9F0" w14:textId="67F8A7E4" w:rsidR="00407596" w:rsidRPr="00632211" w:rsidRDefault="004F0B26">
      <w:pPr>
        <w:jc w:val="both"/>
        <w:rPr>
          <w:rFonts w:ascii="Arial Narrow" w:hAnsi="Arial Narrow"/>
          <w:sz w:val="22"/>
          <w:lang w:val="es-CO"/>
        </w:rPr>
      </w:pPr>
      <w:r w:rsidRPr="00632211">
        <w:rPr>
          <w:rFonts w:ascii="Arial Narrow" w:hAnsi="Arial Narrow"/>
          <w:sz w:val="22"/>
          <w:lang w:val="es-CO"/>
        </w:rPr>
        <w:t>La inhabilidad pertinente se hará explícita en el Registro Único de Proponentes cuando a ello haya lugar.</w:t>
      </w:r>
    </w:p>
    <w:p w14:paraId="065537F1" w14:textId="77777777" w:rsidR="00600F9B" w:rsidRDefault="00600F9B">
      <w:pPr>
        <w:jc w:val="both"/>
        <w:rPr>
          <w:rFonts w:ascii="Arial Narrow" w:hAnsi="Arial Narrow"/>
          <w:sz w:val="22"/>
          <w:lang w:val="es-CO"/>
        </w:rPr>
      </w:pPr>
    </w:p>
    <w:p w14:paraId="1673D581" w14:textId="45E892D1" w:rsidR="00407596" w:rsidRPr="00632211" w:rsidRDefault="004F0B26">
      <w:pPr>
        <w:jc w:val="both"/>
        <w:rPr>
          <w:rFonts w:ascii="Arial Narrow" w:hAnsi="Arial Narrow"/>
          <w:sz w:val="22"/>
          <w:lang w:val="es-CO"/>
        </w:rPr>
      </w:pPr>
      <w:r w:rsidRPr="00632211">
        <w:rPr>
          <w:rFonts w:ascii="Arial Narrow" w:hAnsi="Arial Narrow"/>
          <w:sz w:val="22"/>
          <w:lang w:val="es-CO"/>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26A37698" w14:textId="77777777" w:rsidR="00600F9B" w:rsidRDefault="00600F9B">
      <w:pPr>
        <w:jc w:val="both"/>
        <w:rPr>
          <w:rFonts w:ascii="Arial Narrow" w:hAnsi="Arial Narrow"/>
          <w:b/>
          <w:bCs/>
          <w:sz w:val="22"/>
          <w:lang w:val="es-CO"/>
        </w:rPr>
      </w:pPr>
    </w:p>
    <w:p w14:paraId="74D27D1E" w14:textId="0E4FCE21" w:rsidR="00407596" w:rsidRPr="00632211" w:rsidRDefault="004F0B26">
      <w:pPr>
        <w:jc w:val="both"/>
        <w:rPr>
          <w:rFonts w:ascii="Arial Narrow" w:hAnsi="Arial Narrow"/>
          <w:sz w:val="22"/>
          <w:lang w:val="es-CO"/>
        </w:rPr>
      </w:pPr>
      <w:r w:rsidRPr="00632211">
        <w:rPr>
          <w:rFonts w:ascii="Arial Narrow" w:hAnsi="Arial Narrow"/>
          <w:b/>
          <w:bCs/>
          <w:sz w:val="22"/>
          <w:lang w:val="es-CO"/>
        </w:rPr>
        <w:t>PARÁGRAFO</w:t>
      </w:r>
      <w:r w:rsidRPr="00632211">
        <w:rPr>
          <w:rFonts w:ascii="Arial Narrow" w:hAnsi="Arial Narrow"/>
          <w:sz w:val="22"/>
          <w:lang w:val="es-CO"/>
        </w:rPr>
        <w:t>. La inhabilidad a que se refiere el presente artículo se extenderá a los socios de sociedades de personas a las cuales se haya declarado esta inhabilidad, así como a las sociedades de personas de las que aquellos formen parte con posterioridad a dicha declaratoria.</w:t>
      </w:r>
    </w:p>
    <w:p w14:paraId="5D16ED74" w14:textId="77777777" w:rsidR="00632211" w:rsidRDefault="00632211">
      <w:pPr>
        <w:jc w:val="both"/>
        <w:rPr>
          <w:rFonts w:ascii="Arial Narrow" w:hAnsi="Arial Narrow"/>
          <w:sz w:val="22"/>
          <w:lang w:val="es-CO"/>
        </w:rPr>
      </w:pPr>
    </w:p>
    <w:p w14:paraId="4A16DE23" w14:textId="4C75C517" w:rsidR="00407596" w:rsidRPr="00632211" w:rsidRDefault="004F0B26">
      <w:pPr>
        <w:jc w:val="both"/>
        <w:rPr>
          <w:rFonts w:ascii="Arial Narrow" w:hAnsi="Arial Narrow"/>
          <w:sz w:val="22"/>
          <w:lang w:val="es-CO"/>
        </w:rPr>
      </w:pPr>
      <w:r w:rsidRPr="00632211">
        <w:rPr>
          <w:rFonts w:ascii="Arial Narrow" w:hAnsi="Arial Narrow"/>
          <w:sz w:val="22"/>
          <w:lang w:val="es-CO"/>
        </w:rPr>
        <w:t>Diligenciar el Formulario No. 10</w:t>
      </w:r>
    </w:p>
    <w:p w14:paraId="4F3F756A" w14:textId="77777777" w:rsidR="00600F9B" w:rsidRDefault="00600F9B">
      <w:pPr>
        <w:spacing w:before="80" w:after="60"/>
        <w:rPr>
          <w:b/>
          <w:lang w:val="es-CO"/>
        </w:rPr>
      </w:pPr>
    </w:p>
    <w:p w14:paraId="6A54B077" w14:textId="68097E4E"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2.2.19. AUTORIZACIÓN DE CONSULTA SOBRE DELITOS SEXUALES – FORMULARIO 11</w:t>
      </w:r>
    </w:p>
    <w:p w14:paraId="10C6623A" w14:textId="77777777" w:rsidR="00E028EC" w:rsidRDefault="00E028EC">
      <w:pPr>
        <w:jc w:val="both"/>
        <w:rPr>
          <w:rFonts w:ascii="Arial Narrow" w:hAnsi="Arial Narrow"/>
          <w:sz w:val="22"/>
          <w:lang w:val="es-CO"/>
        </w:rPr>
      </w:pPr>
    </w:p>
    <w:p w14:paraId="5F438DE0" w14:textId="5AE77804" w:rsidR="00E028EC" w:rsidRDefault="004F0B26" w:rsidP="000255C0">
      <w:pPr>
        <w:jc w:val="both"/>
        <w:rPr>
          <w:rFonts w:ascii="Arial Narrow" w:hAnsi="Arial Narrow"/>
          <w:sz w:val="22"/>
          <w:lang w:val="es-CO"/>
        </w:rPr>
      </w:pPr>
      <w:r w:rsidRPr="00E028EC">
        <w:rPr>
          <w:rFonts w:ascii="Arial Narrow" w:hAnsi="Arial Narrow"/>
          <w:sz w:val="22"/>
          <w:lang w:val="es-CO"/>
        </w:rPr>
        <w:t xml:space="preserve">El proponente deberá diligenciar el anexo establecido por la Entidad, en el caso de personas jurídicas, deberá estar firmado por el representante legal o apoderado, en caso de consorcio o unión temporal, esta declaración deberá ser suscrita por cada uno de los integrantes que lo conforman. Diligenciar el FORMULARIO No. 11 </w:t>
      </w:r>
    </w:p>
    <w:p w14:paraId="38BE354A" w14:textId="77777777" w:rsidR="000255C0" w:rsidRDefault="000255C0" w:rsidP="000255C0">
      <w:pPr>
        <w:jc w:val="both"/>
        <w:rPr>
          <w:b/>
          <w:lang w:val="es-CO"/>
        </w:rPr>
      </w:pPr>
    </w:p>
    <w:p w14:paraId="59493CEC" w14:textId="25B3013F"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2.2.20. AUTORIZACIÓN TRATAMIENTO DE DATOS – LEY 1581 DE 2012 – FORMULARIO 12</w:t>
      </w:r>
    </w:p>
    <w:p w14:paraId="69B2FE40" w14:textId="027FACD8" w:rsidR="00407596" w:rsidRPr="00E028EC" w:rsidRDefault="004F0B26">
      <w:pPr>
        <w:jc w:val="both"/>
        <w:rPr>
          <w:rFonts w:ascii="Arial Narrow" w:hAnsi="Arial Narrow"/>
          <w:sz w:val="22"/>
          <w:lang w:val="es-CO"/>
        </w:rPr>
      </w:pPr>
      <w:r w:rsidRPr="00E028EC">
        <w:rPr>
          <w:rFonts w:ascii="Arial Narrow" w:hAnsi="Arial Narrow"/>
          <w:sz w:val="22"/>
          <w:lang w:val="es-CO"/>
        </w:rPr>
        <w:lastRenderedPageBreak/>
        <w:t>El proponente deberá diligenciar el anexo establecido por la Entidad. En el caso de personas jurídicas, deberá estar firmado por el representante legal o apoderado. En caso de consorcio o unión temporal, esta declaración deberá ser suscrita por cada uno de los integrantes que lo conforman. Diligenciar el FORMULARIO No. 12</w:t>
      </w:r>
      <w:r w:rsidR="00E028EC">
        <w:rPr>
          <w:rFonts w:ascii="Arial Narrow" w:hAnsi="Arial Narrow"/>
          <w:sz w:val="22"/>
          <w:lang w:val="es-CO"/>
        </w:rPr>
        <w:t>.</w:t>
      </w:r>
    </w:p>
    <w:p w14:paraId="3528676B" w14:textId="77777777" w:rsidR="00E028EC" w:rsidRDefault="00E028EC">
      <w:pPr>
        <w:spacing w:before="80" w:after="60"/>
        <w:rPr>
          <w:b/>
          <w:lang w:val="es-CO"/>
        </w:rPr>
      </w:pPr>
    </w:p>
    <w:p w14:paraId="12D0D942" w14:textId="77167F8E"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 EVALUACIÓN DEL OFRECIMIENTO MÁS FAVORABLE (PRECIOS)</w:t>
      </w:r>
    </w:p>
    <w:p w14:paraId="6B432C42" w14:textId="77777777" w:rsidR="00E028EC" w:rsidRDefault="00E028EC">
      <w:pPr>
        <w:jc w:val="both"/>
        <w:rPr>
          <w:rFonts w:ascii="Arial Narrow" w:hAnsi="Arial Narrow"/>
          <w:sz w:val="22"/>
          <w:lang w:val="es-CO"/>
        </w:rPr>
      </w:pPr>
    </w:p>
    <w:p w14:paraId="712B840D" w14:textId="1FC6DCBE" w:rsidR="00407596" w:rsidRPr="00E028EC" w:rsidRDefault="004F0B26">
      <w:pPr>
        <w:jc w:val="both"/>
        <w:rPr>
          <w:rFonts w:ascii="Arial Narrow" w:hAnsi="Arial Narrow"/>
          <w:sz w:val="22"/>
          <w:lang w:val="es-CO"/>
        </w:rPr>
      </w:pPr>
      <w:r w:rsidRPr="00E028EC">
        <w:rPr>
          <w:rFonts w:ascii="Arial Narrow" w:hAnsi="Arial Narrow"/>
          <w:sz w:val="22"/>
          <w:lang w:val="es-CO"/>
        </w:rPr>
        <w:t>El precio será el factor determinante para escoger al contratista. En consecuencia, quien presente el menor valor total ofertado (menor sumatoria de precios) para el presente proceso de selección, resultará adjudicatario.</w:t>
      </w:r>
    </w:p>
    <w:p w14:paraId="5E1E8837" w14:textId="77777777" w:rsidR="00E028EC" w:rsidRDefault="00E028EC">
      <w:pPr>
        <w:jc w:val="both"/>
        <w:rPr>
          <w:rFonts w:ascii="Arial Narrow" w:hAnsi="Arial Narrow"/>
          <w:sz w:val="22"/>
          <w:lang w:val="es-CO"/>
        </w:rPr>
      </w:pPr>
    </w:p>
    <w:p w14:paraId="2D75E714" w14:textId="7CE0FB88" w:rsidR="00407596" w:rsidRPr="00E028EC" w:rsidRDefault="004F0B26">
      <w:pPr>
        <w:jc w:val="both"/>
        <w:rPr>
          <w:rFonts w:ascii="Arial Narrow" w:hAnsi="Arial Narrow"/>
          <w:sz w:val="22"/>
          <w:lang w:val="es-CO"/>
        </w:rPr>
      </w:pPr>
      <w:r w:rsidRPr="00E028EC">
        <w:rPr>
          <w:rFonts w:ascii="Arial Narrow" w:hAnsi="Arial Narrow"/>
          <w:sz w:val="22"/>
          <w:lang w:val="es-CO"/>
        </w:rPr>
        <w:t>Para ello el oferente deberá diligenciar el cuestionario económico en la PLATAFORMA SECOP II.</w:t>
      </w:r>
    </w:p>
    <w:p w14:paraId="7E2FCF79" w14:textId="77777777" w:rsidR="00E028EC" w:rsidRDefault="00E028EC">
      <w:pPr>
        <w:jc w:val="both"/>
        <w:rPr>
          <w:rFonts w:ascii="Arial Narrow" w:hAnsi="Arial Narrow"/>
          <w:sz w:val="22"/>
          <w:lang w:val="es-CO"/>
        </w:rPr>
      </w:pPr>
    </w:p>
    <w:p w14:paraId="1F2EA397" w14:textId="545C90E7" w:rsidR="00407596" w:rsidRPr="00E028EC" w:rsidRDefault="004F0B26">
      <w:pPr>
        <w:jc w:val="both"/>
        <w:rPr>
          <w:rFonts w:ascii="Arial Narrow" w:hAnsi="Arial Narrow"/>
          <w:sz w:val="22"/>
          <w:lang w:val="es-CO"/>
        </w:rPr>
      </w:pPr>
      <w:r w:rsidRPr="00E028EC">
        <w:rPr>
          <w:rFonts w:ascii="Arial Narrow" w:hAnsi="Arial Narrow"/>
          <w:sz w:val="22"/>
          <w:lang w:val="es-CO"/>
        </w:rPr>
        <w:t>Se realizará la Evaluación Económica por parte del Comité Económico Evaluador quien verificará que la oferta se ajuste a los precios de referencia e informará de la propuesta habilitada con el menor valor total ofertado (menor sumatoria de precios ofertada) de conformidad con el Artículo 2.2.1.2.1.5.2 del Decreto 1082 de 2015.</w:t>
      </w:r>
    </w:p>
    <w:p w14:paraId="61E53901" w14:textId="77777777" w:rsidR="00E028EC" w:rsidRDefault="00E028EC">
      <w:pPr>
        <w:jc w:val="both"/>
        <w:rPr>
          <w:rFonts w:ascii="Arial Narrow" w:hAnsi="Arial Narrow"/>
          <w:sz w:val="22"/>
          <w:lang w:val="es-CO"/>
        </w:rPr>
      </w:pPr>
    </w:p>
    <w:p w14:paraId="5C59EF29" w14:textId="77777777" w:rsidR="00E028EC" w:rsidRDefault="004F0B26">
      <w:pPr>
        <w:jc w:val="both"/>
        <w:rPr>
          <w:rFonts w:ascii="Arial Narrow" w:hAnsi="Arial Narrow"/>
          <w:sz w:val="22"/>
          <w:lang w:val="es-CO"/>
        </w:rPr>
      </w:pPr>
      <w:r w:rsidRPr="00E028EC">
        <w:rPr>
          <w:rFonts w:ascii="Arial Narrow" w:hAnsi="Arial Narrow"/>
          <w:sz w:val="22"/>
          <w:lang w:val="es-CO"/>
        </w:rPr>
        <w:t>La evaluación y verificación de las propuestas comprende:</w:t>
      </w:r>
    </w:p>
    <w:p w14:paraId="09AAC776" w14:textId="77777777" w:rsidR="00E028EC" w:rsidRDefault="004F0B26" w:rsidP="004F0B26">
      <w:pPr>
        <w:pStyle w:val="Prrafodelista"/>
        <w:numPr>
          <w:ilvl w:val="0"/>
          <w:numId w:val="22"/>
        </w:numPr>
        <w:jc w:val="both"/>
        <w:rPr>
          <w:rFonts w:ascii="Arial Narrow" w:hAnsi="Arial Narrow"/>
          <w:sz w:val="22"/>
          <w:lang w:val="es-CO"/>
        </w:rPr>
      </w:pPr>
      <w:r w:rsidRPr="00E028EC">
        <w:rPr>
          <w:rFonts w:ascii="Arial Narrow" w:hAnsi="Arial Narrow"/>
          <w:sz w:val="22"/>
          <w:lang w:val="es-CO"/>
        </w:rPr>
        <w:t xml:space="preserve">Evaluación del menor valor total (menor sumatoria de precios ofertada) </w:t>
      </w:r>
    </w:p>
    <w:p w14:paraId="3762C342" w14:textId="77777777" w:rsidR="00E028EC" w:rsidRDefault="004F0B26" w:rsidP="004F0B26">
      <w:pPr>
        <w:pStyle w:val="Prrafodelista"/>
        <w:numPr>
          <w:ilvl w:val="0"/>
          <w:numId w:val="22"/>
        </w:numPr>
        <w:jc w:val="both"/>
        <w:rPr>
          <w:rFonts w:ascii="Arial Narrow" w:hAnsi="Arial Narrow"/>
          <w:sz w:val="22"/>
          <w:lang w:val="es-CO"/>
        </w:rPr>
      </w:pPr>
      <w:r w:rsidRPr="00E028EC">
        <w:rPr>
          <w:rFonts w:ascii="Arial Narrow" w:hAnsi="Arial Narrow"/>
          <w:sz w:val="22"/>
          <w:lang w:val="es-CO"/>
        </w:rPr>
        <w:t xml:space="preserve">La verificación del cumplimiento de los requisitos habilitantes. (Sólo sobre la oferta con el valor total más bajo- menor sumatoria de precios ofertada). </w:t>
      </w:r>
    </w:p>
    <w:p w14:paraId="3C19F087" w14:textId="3B57EE6E" w:rsidR="00407596" w:rsidRPr="00E028EC" w:rsidRDefault="004F0B26" w:rsidP="004F0B26">
      <w:pPr>
        <w:pStyle w:val="Prrafodelista"/>
        <w:numPr>
          <w:ilvl w:val="0"/>
          <w:numId w:val="22"/>
        </w:numPr>
        <w:jc w:val="both"/>
        <w:rPr>
          <w:rFonts w:ascii="Arial Narrow" w:hAnsi="Arial Narrow"/>
          <w:sz w:val="22"/>
          <w:lang w:val="es-CO"/>
        </w:rPr>
      </w:pPr>
      <w:r w:rsidRPr="00E028EC">
        <w:rPr>
          <w:rFonts w:ascii="Arial Narrow" w:hAnsi="Arial Narrow"/>
          <w:sz w:val="22"/>
          <w:lang w:val="es-CO"/>
        </w:rPr>
        <w:t>La verificación del cumplimiento jurídico y de las especificaciones técnicas exigidas. (Sólo sobre la oferta con el valor total más bajo-menor sumatoria de precios ofertada)</w:t>
      </w:r>
    </w:p>
    <w:p w14:paraId="5547D6B7" w14:textId="77777777" w:rsidR="00E028EC" w:rsidRDefault="00E028EC">
      <w:pPr>
        <w:jc w:val="both"/>
        <w:rPr>
          <w:rFonts w:ascii="Arial Narrow" w:hAnsi="Arial Narrow"/>
          <w:sz w:val="22"/>
          <w:lang w:val="es-CO"/>
        </w:rPr>
      </w:pPr>
    </w:p>
    <w:p w14:paraId="4A2D3020" w14:textId="61354FEB" w:rsidR="00407596" w:rsidRPr="00E028EC" w:rsidRDefault="004F0B26">
      <w:pPr>
        <w:jc w:val="both"/>
        <w:rPr>
          <w:rFonts w:ascii="Arial Narrow" w:hAnsi="Arial Narrow"/>
          <w:sz w:val="22"/>
          <w:lang w:val="es-CO"/>
        </w:rPr>
      </w:pPr>
      <w:r w:rsidRPr="00E028EC">
        <w:rPr>
          <w:rFonts w:ascii="Arial Narrow" w:hAnsi="Arial Narrow"/>
          <w:sz w:val="22"/>
          <w:lang w:val="es-CO"/>
        </w:rPr>
        <w:t>Si la oferta que presenta el menor valor no cumple con todos los requisitos de evaluación y verificación establecidos en la invitación pública, la Entidad Estatal debe verificar el cumplimento de los requisitos de la invitación de la oferta con el segundo mejor valor y así sucesivamente.</w:t>
      </w:r>
    </w:p>
    <w:p w14:paraId="1F43A445" w14:textId="77777777" w:rsidR="00E028EC" w:rsidRDefault="00E028EC">
      <w:pPr>
        <w:jc w:val="both"/>
        <w:rPr>
          <w:rFonts w:ascii="Arial Narrow" w:hAnsi="Arial Narrow"/>
          <w:sz w:val="22"/>
          <w:lang w:val="es-CO"/>
        </w:rPr>
      </w:pPr>
    </w:p>
    <w:p w14:paraId="429C2799" w14:textId="40051D59" w:rsidR="00407596" w:rsidRPr="00E028EC" w:rsidRDefault="004F0B26">
      <w:pPr>
        <w:jc w:val="both"/>
        <w:rPr>
          <w:rFonts w:ascii="Arial Narrow" w:hAnsi="Arial Narrow"/>
          <w:sz w:val="22"/>
          <w:lang w:val="es-CO"/>
        </w:rPr>
      </w:pPr>
      <w:r w:rsidRPr="00E028EC">
        <w:rPr>
          <w:rFonts w:ascii="Arial Narrow" w:hAnsi="Arial Narrow"/>
          <w:sz w:val="22"/>
          <w:lang w:val="es-CO"/>
        </w:rPr>
        <w:t>El comité evaluador económico consignará en su concepto de evaluación, los valores ofertados en orden ascendente de menor a mayor, con el fin de establecer el menor valor.</w:t>
      </w:r>
    </w:p>
    <w:p w14:paraId="36CD04ED" w14:textId="77777777" w:rsidR="00E028EC" w:rsidRDefault="00E028EC">
      <w:pPr>
        <w:jc w:val="both"/>
        <w:rPr>
          <w:rFonts w:ascii="Arial Narrow" w:hAnsi="Arial Narrow"/>
          <w:sz w:val="22"/>
          <w:lang w:val="es-CO"/>
        </w:rPr>
      </w:pPr>
    </w:p>
    <w:p w14:paraId="7BA7E89A" w14:textId="0101A2BE" w:rsidR="00407596" w:rsidRPr="00E028EC" w:rsidRDefault="004F0B26">
      <w:pPr>
        <w:jc w:val="both"/>
        <w:rPr>
          <w:rFonts w:ascii="Arial Narrow" w:hAnsi="Arial Narrow"/>
          <w:sz w:val="22"/>
          <w:lang w:val="es-CO"/>
        </w:rPr>
      </w:pPr>
      <w:r w:rsidRPr="00E028EC">
        <w:rPr>
          <w:rFonts w:ascii="Arial Narrow" w:hAnsi="Arial Narrow"/>
          <w:sz w:val="22"/>
          <w:lang w:val="es-CO"/>
        </w:rPr>
        <w:t>En el evento que se den las circunstancias contempladas en el Artículo 2.2.1.1.2.2.4 del Decreto 1082 de 2015 “oferta con valor artificialmente bajo” El MDN-EJÉRCITO NACIONAL- OFICINA DE APOYO LOGÍSTICO requerirá al oferente para que explique las razones que sustenten el valor por él ofertado y seguirá el procedimiento señalado en el citado artículo. Para determinar si las ofertas presentan precios artificialmente bajos se aplicará lo dispuesto en la Guía para el manejo de ofertas artificialmente bajas en Procesos de Contratación, expedida por Colombia Compra Eficiente.</w:t>
      </w:r>
    </w:p>
    <w:p w14:paraId="3674C24C" w14:textId="77777777" w:rsidR="00E028EC" w:rsidRDefault="00E028EC">
      <w:pPr>
        <w:jc w:val="both"/>
        <w:rPr>
          <w:rFonts w:ascii="Arial Narrow" w:hAnsi="Arial Narrow"/>
          <w:sz w:val="22"/>
          <w:lang w:val="es-CO"/>
        </w:rPr>
      </w:pPr>
    </w:p>
    <w:p w14:paraId="73935BD8" w14:textId="62E997E3" w:rsidR="00407596" w:rsidRPr="00E028EC" w:rsidRDefault="004F0B26">
      <w:pPr>
        <w:jc w:val="both"/>
        <w:rPr>
          <w:rFonts w:ascii="Arial Narrow" w:hAnsi="Arial Narrow"/>
          <w:sz w:val="22"/>
          <w:lang w:val="es-CO"/>
        </w:rPr>
      </w:pPr>
      <w:r w:rsidRPr="00E028EC">
        <w:rPr>
          <w:rFonts w:ascii="Arial Narrow" w:hAnsi="Arial Narrow"/>
          <w:sz w:val="22"/>
          <w:lang w:val="es-CO"/>
        </w:rPr>
        <w:t>Se entenderá que hay empate entre dos (2) o más propuestas, cuando presenten un mismo valor total. En este caso se aplicarán el siguiente criterio de desempate: El MDN-EJÉRCITO NACIONAL-OFICINA DE APOYO LOGÍSTICO aplicará lo dispuesto en el artículo 2.2.1.2.1.5.2. numeral 8 del Decreto 1082 de 2015 modificado por el Decreto 1860 de 2021, con los criterios del artículo 35 de la Ley 2069 de 2020.</w:t>
      </w:r>
    </w:p>
    <w:p w14:paraId="3C7C43FF" w14:textId="77777777" w:rsidR="00E028EC" w:rsidRDefault="00E028EC">
      <w:pPr>
        <w:jc w:val="both"/>
        <w:rPr>
          <w:rFonts w:ascii="Arial Narrow" w:hAnsi="Arial Narrow"/>
          <w:sz w:val="22"/>
          <w:lang w:val="es-CO"/>
        </w:rPr>
      </w:pPr>
    </w:p>
    <w:p w14:paraId="77377011" w14:textId="384EA77D" w:rsidR="00407596" w:rsidRPr="00E028EC" w:rsidRDefault="004F0B26">
      <w:pPr>
        <w:jc w:val="both"/>
        <w:rPr>
          <w:rFonts w:ascii="Arial Narrow" w:hAnsi="Arial Narrow"/>
          <w:sz w:val="22"/>
          <w:lang w:val="es-CO"/>
        </w:rPr>
      </w:pPr>
      <w:r w:rsidRPr="00E028EC">
        <w:rPr>
          <w:rFonts w:ascii="Arial Narrow" w:hAnsi="Arial Narrow"/>
          <w:sz w:val="22"/>
          <w:lang w:val="es-CO"/>
        </w:rPr>
        <w:t xml:space="preserve">MDN-EJÉRCITO NACIONAL- OFICINA DE APOYO LOGIÍSTICO conforme a lo establecido en el artículo 94 de la Ley 1474 de 2011 en concordancia con el numeral 6 del 2.2.1.2.1.5.2 del Decreto 1082 de 2015 seleccionará mediante comunicación de aceptación de la oferta de manera expresa e incondicional de la misma, </w:t>
      </w:r>
      <w:r w:rsidRPr="00E028EC">
        <w:rPr>
          <w:rFonts w:ascii="Arial Narrow" w:hAnsi="Arial Narrow"/>
          <w:sz w:val="22"/>
          <w:lang w:val="es-CO"/>
        </w:rPr>
        <w:lastRenderedPageBreak/>
        <w:t>los datos del contacto de la Entidad y del supervisor designado. Con la publicación de la comunicación en el SECOP II el proponente seleccionado quedará informado de la aceptación de su oferta.</w:t>
      </w:r>
    </w:p>
    <w:p w14:paraId="26CA0EB8" w14:textId="77777777" w:rsidR="00E028EC" w:rsidRDefault="00E028EC">
      <w:pPr>
        <w:jc w:val="both"/>
        <w:rPr>
          <w:rFonts w:ascii="Arial Narrow" w:hAnsi="Arial Narrow"/>
          <w:sz w:val="22"/>
          <w:lang w:val="es-CO"/>
        </w:rPr>
      </w:pPr>
    </w:p>
    <w:p w14:paraId="24D32D18" w14:textId="3104F8D0" w:rsidR="00407596" w:rsidRPr="00E028EC" w:rsidRDefault="004F0B26">
      <w:pPr>
        <w:jc w:val="both"/>
        <w:rPr>
          <w:rFonts w:ascii="Arial Narrow" w:hAnsi="Arial Narrow"/>
          <w:sz w:val="22"/>
          <w:lang w:val="es-CO"/>
        </w:rPr>
      </w:pPr>
      <w:r w:rsidRPr="00E028EC">
        <w:rPr>
          <w:rFonts w:ascii="Arial Narrow" w:hAnsi="Arial Narrow"/>
          <w:sz w:val="22"/>
          <w:lang w:val="es-CO"/>
        </w:rPr>
        <w:t>Según lo establecido en el artículo 2.2.1.1.2.2.6 del Decreto 1082 de 2015 la entidad podrá adjudicar el contrato cuando sólo se haya presentado una oferta al mismo y ésta cumpla con los requisitos habilitantes exigidos, siempre que la oferta satisfaga los requerimientos contenidos en la invitación pública.</w:t>
      </w:r>
    </w:p>
    <w:p w14:paraId="072A9B2E" w14:textId="77777777" w:rsidR="00E028EC" w:rsidRDefault="00E028EC">
      <w:pPr>
        <w:jc w:val="both"/>
        <w:rPr>
          <w:rFonts w:ascii="Arial Narrow" w:hAnsi="Arial Narrow"/>
          <w:sz w:val="22"/>
          <w:lang w:val="es-CO"/>
        </w:rPr>
      </w:pPr>
    </w:p>
    <w:p w14:paraId="5475C15E" w14:textId="30A36370" w:rsidR="00407596" w:rsidRPr="00E028EC" w:rsidRDefault="004F0B26">
      <w:pPr>
        <w:jc w:val="both"/>
        <w:rPr>
          <w:rFonts w:ascii="Arial Narrow" w:hAnsi="Arial Narrow"/>
          <w:sz w:val="22"/>
          <w:lang w:val="es-CO"/>
        </w:rPr>
      </w:pPr>
      <w:r w:rsidRPr="00E028EC">
        <w:rPr>
          <w:rFonts w:ascii="Arial Narrow" w:hAnsi="Arial Narrow"/>
          <w:sz w:val="22"/>
          <w:lang w:val="es-CO"/>
        </w:rPr>
        <w:t>En caso de no lograrse la adjudicación total, el MDN-EJÉRCITO NACIONAL- OFICINA DE APOYO LOGÍSTICO, declarará desierto el proceso mediante comunicación motivada que se publicará en el SECOP II. En el evento de presentarse proponentes, el término para presentar el recurso de reposición correrá desde la notificación del acto correspondiente.</w:t>
      </w:r>
    </w:p>
    <w:p w14:paraId="56458FCB" w14:textId="77777777" w:rsidR="00E028EC" w:rsidRDefault="00E028EC">
      <w:pPr>
        <w:jc w:val="both"/>
        <w:rPr>
          <w:rFonts w:ascii="Arial Narrow" w:hAnsi="Arial Narrow"/>
          <w:sz w:val="22"/>
          <w:lang w:val="es-CO"/>
        </w:rPr>
      </w:pPr>
    </w:p>
    <w:p w14:paraId="44881036" w14:textId="41AAF353" w:rsidR="00407596" w:rsidRPr="00E028EC" w:rsidRDefault="004F0B26">
      <w:pPr>
        <w:jc w:val="both"/>
        <w:rPr>
          <w:rFonts w:ascii="Arial Narrow" w:hAnsi="Arial Narrow"/>
          <w:b/>
          <w:bCs/>
          <w:sz w:val="22"/>
          <w:lang w:val="es-CO"/>
        </w:rPr>
      </w:pPr>
      <w:r w:rsidRPr="00E028EC">
        <w:rPr>
          <w:rFonts w:ascii="Arial Narrow" w:hAnsi="Arial Narrow"/>
          <w:b/>
          <w:bCs/>
          <w:sz w:val="22"/>
          <w:lang w:val="es-CO"/>
        </w:rPr>
        <w:t>OTROS ASPECTOS DE VERIFICACIÓN</w:t>
      </w:r>
    </w:p>
    <w:p w14:paraId="2D9A4C0E" w14:textId="77777777" w:rsidR="00E028EC" w:rsidRDefault="00E028EC">
      <w:pPr>
        <w:jc w:val="both"/>
        <w:rPr>
          <w:rFonts w:ascii="Arial Narrow" w:hAnsi="Arial Narrow"/>
          <w:sz w:val="22"/>
          <w:lang w:val="es-CO"/>
        </w:rPr>
      </w:pPr>
    </w:p>
    <w:p w14:paraId="06A0E768" w14:textId="77777777" w:rsidR="00E028EC" w:rsidRDefault="004F0B26" w:rsidP="00E028EC">
      <w:pPr>
        <w:jc w:val="both"/>
        <w:rPr>
          <w:rFonts w:ascii="Arial Narrow" w:hAnsi="Arial Narrow"/>
          <w:sz w:val="22"/>
          <w:lang w:val="es-CO"/>
        </w:rPr>
      </w:pPr>
      <w:r w:rsidRPr="00E028EC">
        <w:rPr>
          <w:rFonts w:ascii="Arial Narrow" w:hAnsi="Arial Narrow"/>
          <w:sz w:val="22"/>
          <w:lang w:val="es-CO"/>
        </w:rPr>
        <w:t>Dando cumplimiento a lo anterior el comité económico evaluador aplicará el siguiente procedimiento:</w:t>
      </w:r>
    </w:p>
    <w:p w14:paraId="7D674CEA" w14:textId="77777777" w:rsidR="00E028EC" w:rsidRDefault="00E028EC" w:rsidP="00E028EC">
      <w:pPr>
        <w:jc w:val="both"/>
        <w:rPr>
          <w:rFonts w:ascii="Arial Narrow" w:hAnsi="Arial Narrow"/>
          <w:sz w:val="22"/>
          <w:lang w:val="es-CO"/>
        </w:rPr>
      </w:pPr>
    </w:p>
    <w:p w14:paraId="32F006C9" w14:textId="77777777" w:rsidR="00E028EC" w:rsidRDefault="004F0B26" w:rsidP="004F0B26">
      <w:pPr>
        <w:pStyle w:val="Prrafodelista"/>
        <w:numPr>
          <w:ilvl w:val="0"/>
          <w:numId w:val="23"/>
        </w:numPr>
        <w:jc w:val="both"/>
        <w:rPr>
          <w:rFonts w:ascii="Arial Narrow" w:hAnsi="Arial Narrow"/>
          <w:sz w:val="22"/>
          <w:lang w:val="es-CO"/>
        </w:rPr>
      </w:pPr>
      <w:r w:rsidRPr="00E028EC">
        <w:rPr>
          <w:rFonts w:ascii="Arial Narrow" w:hAnsi="Arial Narrow"/>
          <w:sz w:val="22"/>
          <w:lang w:val="es-CO"/>
        </w:rPr>
        <w:t>El precio será el factor determinante para escoger al contratista. En consecuencia, quien presente el menor</w:t>
      </w:r>
      <w:r w:rsidR="00E028EC">
        <w:rPr>
          <w:rFonts w:ascii="Arial Narrow" w:hAnsi="Arial Narrow"/>
          <w:sz w:val="22"/>
          <w:lang w:val="es-CO"/>
        </w:rPr>
        <w:t xml:space="preserve"> </w:t>
      </w:r>
      <w:r w:rsidRPr="00E028EC">
        <w:rPr>
          <w:rFonts w:ascii="Arial Narrow" w:hAnsi="Arial Narrow"/>
          <w:sz w:val="22"/>
          <w:lang w:val="es-CO"/>
        </w:rPr>
        <w:t>valor total (menor sumatoria de precios ofertada) y resulte habilitado resultará adjudicatario.</w:t>
      </w:r>
    </w:p>
    <w:p w14:paraId="7A54C46E" w14:textId="77777777" w:rsidR="00E028EC" w:rsidRDefault="004F0B26" w:rsidP="004F0B26">
      <w:pPr>
        <w:pStyle w:val="Prrafodelista"/>
        <w:numPr>
          <w:ilvl w:val="0"/>
          <w:numId w:val="23"/>
        </w:numPr>
        <w:jc w:val="both"/>
        <w:rPr>
          <w:rFonts w:ascii="Arial Narrow" w:hAnsi="Arial Narrow"/>
          <w:sz w:val="22"/>
          <w:lang w:val="es-CO"/>
        </w:rPr>
      </w:pPr>
      <w:r w:rsidRPr="00E028EC">
        <w:rPr>
          <w:rFonts w:ascii="Arial Narrow" w:hAnsi="Arial Narrow"/>
          <w:sz w:val="22"/>
          <w:lang w:val="es-CO"/>
        </w:rPr>
        <w:t>Para ello el oferente deberá allegar la propuesta económica acorde a los criterios exigidos en el SECOP II.</w:t>
      </w:r>
    </w:p>
    <w:p w14:paraId="3DD451D1" w14:textId="117EEC49" w:rsidR="00407596" w:rsidRDefault="00E028EC" w:rsidP="004F0B26">
      <w:pPr>
        <w:pStyle w:val="Prrafodelista"/>
        <w:numPr>
          <w:ilvl w:val="0"/>
          <w:numId w:val="23"/>
        </w:numPr>
        <w:jc w:val="both"/>
        <w:rPr>
          <w:rFonts w:ascii="Arial Narrow" w:hAnsi="Arial Narrow"/>
          <w:sz w:val="22"/>
          <w:lang w:val="es-CO"/>
        </w:rPr>
      </w:pPr>
      <w:r w:rsidRPr="00E028EC">
        <w:rPr>
          <w:rFonts w:ascii="Arial Narrow" w:hAnsi="Arial Narrow"/>
          <w:sz w:val="22"/>
          <w:lang w:val="es-CO"/>
        </w:rPr>
        <w:t>En el evento que se presente un oferente que no sea responsable del IVA, no podrá cobrar este impuesto en su propuesta</w:t>
      </w:r>
      <w:r w:rsidR="004F0B26" w:rsidRPr="00E028EC">
        <w:rPr>
          <w:rFonts w:ascii="Arial Narrow" w:hAnsi="Arial Narrow"/>
          <w:sz w:val="22"/>
          <w:lang w:val="es-CO"/>
        </w:rPr>
        <w:t>.</w:t>
      </w:r>
    </w:p>
    <w:p w14:paraId="4D3B6E62" w14:textId="77777777" w:rsidR="00E028EC" w:rsidRPr="00E028EC" w:rsidRDefault="00E028EC" w:rsidP="00E028EC">
      <w:pPr>
        <w:jc w:val="both"/>
        <w:rPr>
          <w:rFonts w:ascii="Arial Narrow" w:hAnsi="Arial Narrow"/>
          <w:sz w:val="22"/>
          <w:lang w:val="es-CO"/>
        </w:rPr>
      </w:pPr>
    </w:p>
    <w:p w14:paraId="15539D43" w14:textId="77777777"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     DOCUMENTOS Y CRITERIOS DE VERIFICACIÓN ECONÓMICA</w:t>
      </w:r>
    </w:p>
    <w:p w14:paraId="017CF8F5" w14:textId="77777777" w:rsidR="00E028EC" w:rsidRDefault="00E028EC">
      <w:pPr>
        <w:jc w:val="both"/>
        <w:rPr>
          <w:rFonts w:ascii="Arial Narrow" w:hAnsi="Arial Narrow"/>
          <w:sz w:val="22"/>
          <w:lang w:val="es-CO"/>
        </w:rPr>
      </w:pPr>
    </w:p>
    <w:p w14:paraId="43C4E11E" w14:textId="44451EF8" w:rsidR="00407596" w:rsidRPr="00E028EC" w:rsidRDefault="004F0B26">
      <w:pPr>
        <w:jc w:val="both"/>
        <w:rPr>
          <w:rFonts w:ascii="Arial Narrow" w:hAnsi="Arial Narrow"/>
          <w:sz w:val="22"/>
          <w:lang w:val="es-CO"/>
        </w:rPr>
      </w:pPr>
      <w:r w:rsidRPr="00E028EC">
        <w:rPr>
          <w:rFonts w:ascii="Arial Narrow" w:hAnsi="Arial Narrow"/>
          <w:sz w:val="22"/>
          <w:lang w:val="es-CO"/>
        </w:rPr>
        <w:t>El oferente deberá allegar junto con la oferta la documentación que se relaciona en el presente numeral</w:t>
      </w:r>
      <w:r w:rsidR="00803361">
        <w:rPr>
          <w:rFonts w:ascii="Arial Narrow" w:hAnsi="Arial Narrow"/>
          <w:sz w:val="22"/>
          <w:lang w:val="es-CO"/>
        </w:rPr>
        <w:t>:</w:t>
      </w:r>
    </w:p>
    <w:p w14:paraId="4678CC34" w14:textId="77777777" w:rsidR="00E028EC" w:rsidRDefault="00E028EC">
      <w:pPr>
        <w:jc w:val="both"/>
        <w:rPr>
          <w:rFonts w:ascii="Arial Narrow" w:hAnsi="Arial Narrow"/>
          <w:sz w:val="22"/>
          <w:lang w:val="es-CO"/>
        </w:rPr>
      </w:pPr>
    </w:p>
    <w:p w14:paraId="6F972397" w14:textId="233EC50A"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2.3.1.1    CERTIFICACION BANCARIA</w:t>
      </w:r>
    </w:p>
    <w:p w14:paraId="143D5CDB" w14:textId="77777777" w:rsidR="00407596" w:rsidRPr="00E028EC" w:rsidRDefault="004F0B26">
      <w:pPr>
        <w:jc w:val="both"/>
        <w:rPr>
          <w:rFonts w:ascii="Arial Narrow" w:hAnsi="Arial Narrow"/>
          <w:sz w:val="22"/>
          <w:lang w:val="es-CO"/>
        </w:rPr>
      </w:pPr>
      <w:r w:rsidRPr="00E028EC">
        <w:rPr>
          <w:rFonts w:ascii="Arial Narrow" w:hAnsi="Arial Narrow"/>
          <w:sz w:val="22"/>
          <w:lang w:val="es-CO"/>
        </w:rPr>
        <w:t>Expedida en original por la entidad respectiva, dentro de los 30 días calendario anteriores a la fecha de presentación de la oferta.</w:t>
      </w:r>
    </w:p>
    <w:p w14:paraId="7155F3FD" w14:textId="77777777" w:rsidR="00E028EC" w:rsidRPr="00E028EC" w:rsidRDefault="00E028EC">
      <w:pPr>
        <w:spacing w:before="80" w:after="60"/>
        <w:rPr>
          <w:rFonts w:ascii="Arial Narrow" w:hAnsi="Arial Narrow"/>
          <w:b/>
          <w:sz w:val="22"/>
          <w:lang w:val="es-CO"/>
        </w:rPr>
      </w:pPr>
    </w:p>
    <w:p w14:paraId="112000EC" w14:textId="28521E02"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2.3.1.2     OFERTA ECONÓMICA – CUESTIONARIO ECONÓMICO DE LA PLATAFORMA SECOP II</w:t>
      </w:r>
    </w:p>
    <w:p w14:paraId="13D01C87" w14:textId="77777777" w:rsidR="00407596" w:rsidRPr="00E028EC" w:rsidRDefault="004F0B26">
      <w:pPr>
        <w:jc w:val="both"/>
        <w:rPr>
          <w:rFonts w:ascii="Arial Narrow" w:hAnsi="Arial Narrow"/>
          <w:sz w:val="22"/>
          <w:lang w:val="es-CO"/>
        </w:rPr>
      </w:pPr>
      <w:r w:rsidRPr="00E028EC">
        <w:rPr>
          <w:rFonts w:ascii="Arial Narrow" w:hAnsi="Arial Narrow"/>
          <w:sz w:val="22"/>
          <w:lang w:val="es-CO"/>
        </w:rPr>
        <w:t>El oferente debe diligenciar su propuesta económica en la plataforma SECOP II, dando respuesta a la pregunta del cuestionario económico. De igual forma deberá tener en cuenta todas las notas económicas.</w:t>
      </w:r>
    </w:p>
    <w:p w14:paraId="1AE3D6E5" w14:textId="77777777" w:rsidR="00E028EC" w:rsidRDefault="00E028EC">
      <w:pPr>
        <w:spacing w:before="80" w:after="60"/>
        <w:rPr>
          <w:b/>
          <w:lang w:val="es-CO"/>
        </w:rPr>
      </w:pPr>
    </w:p>
    <w:p w14:paraId="31E322C3" w14:textId="0114ED64"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2.3.1.3.    FORMULARIO No. 2 BENEFICIARIO CUENTA SIIF</w:t>
      </w:r>
    </w:p>
    <w:p w14:paraId="71B963C2" w14:textId="5B30D185" w:rsidR="00407596" w:rsidRDefault="004F0B26">
      <w:pPr>
        <w:jc w:val="both"/>
        <w:rPr>
          <w:rFonts w:ascii="Arial Narrow" w:hAnsi="Arial Narrow"/>
          <w:sz w:val="22"/>
          <w:lang w:val="es-CO"/>
        </w:rPr>
      </w:pPr>
      <w:r w:rsidRPr="00E028EC">
        <w:rPr>
          <w:rFonts w:ascii="Arial Narrow" w:hAnsi="Arial Narrow"/>
          <w:sz w:val="22"/>
          <w:lang w:val="es-CO"/>
        </w:rPr>
        <w:t>Debidamente diligenciado, los datos deben ser coincidentes con la certificación bancaria anexa a la propuesta.</w:t>
      </w:r>
    </w:p>
    <w:p w14:paraId="7AE2C93C" w14:textId="77777777" w:rsidR="00E028EC" w:rsidRPr="00E028EC" w:rsidRDefault="00E028EC">
      <w:pPr>
        <w:jc w:val="both"/>
        <w:rPr>
          <w:rFonts w:ascii="Arial Narrow" w:hAnsi="Arial Narrow"/>
          <w:sz w:val="22"/>
          <w:lang w:val="es-CO"/>
        </w:rPr>
      </w:pPr>
    </w:p>
    <w:p w14:paraId="70351045" w14:textId="475A7F28" w:rsidR="00407596" w:rsidRDefault="004F0B26">
      <w:pPr>
        <w:jc w:val="both"/>
        <w:rPr>
          <w:rFonts w:ascii="Arial Narrow" w:hAnsi="Arial Narrow"/>
          <w:b/>
          <w:bCs/>
          <w:sz w:val="22"/>
          <w:lang w:val="es-CO"/>
        </w:rPr>
      </w:pPr>
      <w:r w:rsidRPr="00E028EC">
        <w:rPr>
          <w:rFonts w:ascii="Arial Narrow" w:hAnsi="Arial Narrow"/>
          <w:b/>
          <w:bCs/>
          <w:sz w:val="22"/>
          <w:lang w:val="es-CO"/>
        </w:rPr>
        <w:t xml:space="preserve">PARA PAGO EN </w:t>
      </w:r>
      <w:proofErr w:type="gramStart"/>
      <w:r w:rsidRPr="00E028EC">
        <w:rPr>
          <w:rFonts w:ascii="Arial Narrow" w:hAnsi="Arial Narrow"/>
          <w:b/>
          <w:bCs/>
          <w:sz w:val="22"/>
          <w:lang w:val="es-CO"/>
        </w:rPr>
        <w:t>MONEDA</w:t>
      </w:r>
      <w:proofErr w:type="gramEnd"/>
      <w:r w:rsidRPr="00E028EC">
        <w:rPr>
          <w:rFonts w:ascii="Arial Narrow" w:hAnsi="Arial Narrow"/>
          <w:b/>
          <w:bCs/>
          <w:sz w:val="22"/>
          <w:lang w:val="es-CO"/>
        </w:rPr>
        <w:t xml:space="preserve"> NACIONAL</w:t>
      </w:r>
    </w:p>
    <w:p w14:paraId="75CCEBC8" w14:textId="77777777" w:rsidR="00E028EC" w:rsidRPr="00E028EC" w:rsidRDefault="00E028EC">
      <w:pPr>
        <w:jc w:val="both"/>
        <w:rPr>
          <w:rFonts w:ascii="Arial Narrow" w:hAnsi="Arial Narrow"/>
          <w:b/>
          <w:bCs/>
          <w:sz w:val="22"/>
          <w:lang w:val="es-CO"/>
        </w:rPr>
      </w:pPr>
    </w:p>
    <w:p w14:paraId="26D983A2"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t>Nombre o razón social del beneficiario</w:t>
      </w:r>
    </w:p>
    <w:p w14:paraId="019BA112"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t xml:space="preserve">Documento de identidad (Cédula, </w:t>
      </w:r>
      <w:proofErr w:type="spellStart"/>
      <w:r w:rsidRPr="00E028EC">
        <w:rPr>
          <w:rFonts w:ascii="Arial Narrow" w:hAnsi="Arial Narrow"/>
          <w:sz w:val="22"/>
          <w:lang w:val="es-CO"/>
        </w:rPr>
        <w:t>Nit</w:t>
      </w:r>
      <w:proofErr w:type="spellEnd"/>
      <w:r w:rsidRPr="00E028EC">
        <w:rPr>
          <w:rFonts w:ascii="Arial Narrow" w:hAnsi="Arial Narrow"/>
          <w:sz w:val="22"/>
          <w:lang w:val="es-CO"/>
        </w:rPr>
        <w:t>, Pasaporte, Cédula de Extranjería)</w:t>
      </w:r>
    </w:p>
    <w:p w14:paraId="4A7ED108"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t>Clase de Persona (Natural o Jurídica)</w:t>
      </w:r>
    </w:p>
    <w:p w14:paraId="7E260129"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lastRenderedPageBreak/>
        <w:t>País de ubicación de la persona</w:t>
      </w:r>
    </w:p>
    <w:p w14:paraId="130784B9" w14:textId="77777777" w:rsidR="00E028EC" w:rsidRPr="008311E6" w:rsidRDefault="00E028EC" w:rsidP="004F0B26">
      <w:pPr>
        <w:pStyle w:val="Prrafodelista"/>
        <w:numPr>
          <w:ilvl w:val="0"/>
          <w:numId w:val="24"/>
        </w:numPr>
        <w:spacing w:after="0"/>
        <w:ind w:left="851" w:hanging="491"/>
        <w:contextualSpacing w:val="0"/>
        <w:jc w:val="both"/>
        <w:outlineLvl w:val="0"/>
        <w:rPr>
          <w:rFonts w:ascii="Arial Narrow" w:hAnsi="Arial Narrow"/>
          <w:sz w:val="22"/>
        </w:rPr>
      </w:pPr>
      <w:r w:rsidRPr="008311E6">
        <w:rPr>
          <w:rFonts w:ascii="Arial Narrow" w:hAnsi="Arial Narrow"/>
          <w:sz w:val="22"/>
        </w:rPr>
        <w:t>Ciudad</w:t>
      </w:r>
    </w:p>
    <w:p w14:paraId="227B6661"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t>Número de la cuenta corriente o de ahorros expedida por la respectiva entidad bancaria a la cual se abonarán los recursos, en Colombia.</w:t>
      </w:r>
    </w:p>
    <w:p w14:paraId="7313616A" w14:textId="77777777" w:rsidR="00E028EC" w:rsidRP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lang w:val="es-CO"/>
        </w:rPr>
      </w:pPr>
      <w:r w:rsidRPr="00E028EC">
        <w:rPr>
          <w:rFonts w:ascii="Arial Narrow" w:hAnsi="Arial Narrow"/>
          <w:sz w:val="22"/>
          <w:lang w:val="es-CO"/>
        </w:rPr>
        <w:t>Entidad Financiera en la cual posee la cuenta, indicando la ciudad donde se encuentre ubicada, en Colombia.</w:t>
      </w:r>
    </w:p>
    <w:p w14:paraId="498D18F7" w14:textId="64086D44" w:rsidR="00E028EC" w:rsidRDefault="00E028EC" w:rsidP="004F0B26">
      <w:pPr>
        <w:pStyle w:val="Prrafodelista"/>
        <w:numPr>
          <w:ilvl w:val="0"/>
          <w:numId w:val="24"/>
        </w:numPr>
        <w:spacing w:after="0"/>
        <w:ind w:left="851" w:hanging="491"/>
        <w:contextualSpacing w:val="0"/>
        <w:jc w:val="both"/>
        <w:outlineLvl w:val="0"/>
        <w:rPr>
          <w:rFonts w:ascii="Arial Narrow" w:hAnsi="Arial Narrow"/>
          <w:sz w:val="22"/>
        </w:rPr>
      </w:pPr>
      <w:r w:rsidRPr="008311E6">
        <w:rPr>
          <w:rFonts w:ascii="Arial Narrow" w:hAnsi="Arial Narrow"/>
          <w:sz w:val="22"/>
        </w:rPr>
        <w:t xml:space="preserve">Registro </w:t>
      </w:r>
      <w:proofErr w:type="spellStart"/>
      <w:r w:rsidRPr="008311E6">
        <w:rPr>
          <w:rFonts w:ascii="Arial Narrow" w:hAnsi="Arial Narrow"/>
          <w:sz w:val="22"/>
        </w:rPr>
        <w:t>Único</w:t>
      </w:r>
      <w:proofErr w:type="spellEnd"/>
      <w:r w:rsidRPr="008311E6">
        <w:rPr>
          <w:rFonts w:ascii="Arial Narrow" w:hAnsi="Arial Narrow"/>
          <w:sz w:val="22"/>
        </w:rPr>
        <w:t xml:space="preserve"> </w:t>
      </w:r>
      <w:proofErr w:type="spellStart"/>
      <w:r w:rsidRPr="008311E6">
        <w:rPr>
          <w:rFonts w:ascii="Arial Narrow" w:hAnsi="Arial Narrow"/>
          <w:sz w:val="22"/>
        </w:rPr>
        <w:t>Tributario</w:t>
      </w:r>
      <w:proofErr w:type="spellEnd"/>
      <w:r w:rsidRPr="008311E6">
        <w:rPr>
          <w:rFonts w:ascii="Arial Narrow" w:hAnsi="Arial Narrow"/>
          <w:sz w:val="22"/>
        </w:rPr>
        <w:t xml:space="preserve"> (Rut). </w:t>
      </w:r>
    </w:p>
    <w:p w14:paraId="3254C303" w14:textId="77777777" w:rsidR="00E028EC" w:rsidRPr="008311E6" w:rsidRDefault="00E028EC" w:rsidP="00E028EC">
      <w:pPr>
        <w:pStyle w:val="Prrafodelista"/>
        <w:spacing w:after="0"/>
        <w:ind w:left="851"/>
        <w:contextualSpacing w:val="0"/>
        <w:jc w:val="both"/>
        <w:outlineLvl w:val="0"/>
        <w:rPr>
          <w:rFonts w:ascii="Arial Narrow" w:hAnsi="Arial Narrow"/>
          <w:sz w:val="22"/>
        </w:rPr>
      </w:pPr>
    </w:p>
    <w:p w14:paraId="1EA7E2D1" w14:textId="3398F414" w:rsidR="00407596" w:rsidRDefault="004F0B26">
      <w:pPr>
        <w:jc w:val="both"/>
        <w:rPr>
          <w:rFonts w:ascii="Arial Narrow" w:hAnsi="Arial Narrow"/>
          <w:sz w:val="22"/>
          <w:lang w:val="es-CO"/>
        </w:rPr>
      </w:pPr>
      <w:r w:rsidRPr="00E028EC">
        <w:rPr>
          <w:rFonts w:ascii="Arial Narrow" w:hAnsi="Arial Narrow"/>
          <w:sz w:val="22"/>
          <w:lang w:val="es-CO"/>
        </w:rPr>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de que alguno(s) o los miembros del Consorcio o Unión Temporal no hayan contratado con el Ejército Nacional también deberán aportar cuenta bancaria solo para efecto de registro en el sistema.</w:t>
      </w:r>
    </w:p>
    <w:p w14:paraId="0DD8625C" w14:textId="77777777" w:rsidR="00E028EC" w:rsidRPr="00E028EC" w:rsidRDefault="00E028EC">
      <w:pPr>
        <w:jc w:val="both"/>
        <w:rPr>
          <w:rFonts w:ascii="Arial Narrow" w:hAnsi="Arial Narrow"/>
          <w:sz w:val="22"/>
          <w:lang w:val="es-CO"/>
        </w:rPr>
      </w:pPr>
    </w:p>
    <w:p w14:paraId="29B5379B" w14:textId="77777777"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2.3.1.4.    REGISTRO ÚNICO TRIBUTARIO- RUT</w:t>
      </w:r>
    </w:p>
    <w:p w14:paraId="3E5EC1E8" w14:textId="77777777" w:rsidR="00E028EC" w:rsidRDefault="00E028EC">
      <w:pPr>
        <w:jc w:val="both"/>
        <w:rPr>
          <w:rFonts w:ascii="Arial Narrow" w:hAnsi="Arial Narrow"/>
          <w:sz w:val="22"/>
          <w:lang w:val="es-CO"/>
        </w:rPr>
      </w:pPr>
    </w:p>
    <w:p w14:paraId="018FBDA1" w14:textId="77777777" w:rsidR="004252CA" w:rsidRPr="004252CA" w:rsidRDefault="004252CA" w:rsidP="004252CA">
      <w:pPr>
        <w:jc w:val="both"/>
        <w:rPr>
          <w:rFonts w:ascii="Arial Narrow" w:hAnsi="Arial Narrow" w:cs="Arial"/>
          <w:color w:val="000000"/>
          <w:sz w:val="22"/>
          <w:lang w:val="es-ES"/>
        </w:rPr>
      </w:pPr>
      <w:r w:rsidRPr="004252CA">
        <w:rPr>
          <w:rFonts w:ascii="Arial Narrow" w:hAnsi="Arial Narrow" w:cs="Arial"/>
          <w:color w:val="000000"/>
          <w:sz w:val="22"/>
          <w:lang w:val="es-ES"/>
        </w:rPr>
        <w:t>Junto con la oferta, el proponente debe aportar copia del Registro Único Tributario (RUT) expedido durante la presente vigencia. En el caso de estructuras plurales (Consorcios, Uniones Temporales o Promesas de Sociedad Futura), cada integrante, sea persona natural o jurídica, deberá presentar este documento de manera individual siempre que actúe como responsable del IVA al realizar la compra directa de bienes gravados, en los términos previstos por el artículo 368 del Estatuto Tributario y el artículo 437 del mismo cuerpo normativo (adicionado por el artículo 66 de la Ley 488 de 1998).</w:t>
      </w:r>
    </w:p>
    <w:p w14:paraId="026A862F" w14:textId="77777777" w:rsidR="004252CA" w:rsidRPr="004252CA" w:rsidRDefault="004252CA" w:rsidP="004252CA">
      <w:pPr>
        <w:jc w:val="both"/>
        <w:rPr>
          <w:rFonts w:ascii="Arial Narrow" w:hAnsi="Arial Narrow" w:cs="Arial"/>
          <w:b/>
          <w:color w:val="000000"/>
          <w:sz w:val="22"/>
          <w:u w:val="single"/>
          <w:lang w:val="es-ES"/>
        </w:rPr>
      </w:pPr>
    </w:p>
    <w:p w14:paraId="4BAA717F" w14:textId="77777777" w:rsidR="004252CA" w:rsidRPr="004252CA" w:rsidRDefault="004252CA" w:rsidP="004252CA">
      <w:pPr>
        <w:jc w:val="both"/>
        <w:rPr>
          <w:rFonts w:ascii="Arial Narrow" w:hAnsi="Arial Narrow" w:cs="Arial"/>
          <w:b/>
          <w:color w:val="000000"/>
          <w:sz w:val="22"/>
          <w:u w:val="single"/>
          <w:lang w:val="es-ES"/>
        </w:rPr>
      </w:pPr>
      <w:r w:rsidRPr="004252CA">
        <w:rPr>
          <w:rFonts w:ascii="Arial Narrow" w:hAnsi="Arial Narrow" w:cs="Arial"/>
          <w:b/>
          <w:color w:val="000000"/>
          <w:sz w:val="22"/>
          <w:u w:val="single"/>
          <w:lang w:val="es-ES"/>
        </w:rPr>
        <w:t>NOTA: De llegar a ser adjudicatario, para el trámite de pago será obligatorio que el contratista cuente con al menos una actividad económica registrada en su RUT que esté directamente relacionada con el objeto del contrato, de acuerdo con las directrices emitidas por la Tesorería de la Unidad Ejecutora del Gasto.</w:t>
      </w:r>
    </w:p>
    <w:p w14:paraId="4E026F8F" w14:textId="77777777" w:rsidR="00E028EC" w:rsidRPr="004252CA" w:rsidRDefault="00E028EC">
      <w:pPr>
        <w:jc w:val="both"/>
        <w:rPr>
          <w:rFonts w:ascii="Arial Narrow" w:hAnsi="Arial Narrow"/>
          <w:sz w:val="22"/>
          <w:lang w:val="es-ES"/>
        </w:rPr>
      </w:pPr>
    </w:p>
    <w:p w14:paraId="066D821C" w14:textId="77777777" w:rsidR="00407596" w:rsidRPr="00E028EC" w:rsidRDefault="004F0B26">
      <w:pPr>
        <w:spacing w:before="80" w:after="60"/>
        <w:rPr>
          <w:rFonts w:ascii="Arial Narrow" w:hAnsi="Arial Narrow"/>
          <w:sz w:val="22"/>
          <w:lang w:val="es-CO"/>
        </w:rPr>
      </w:pPr>
      <w:r w:rsidRPr="00E028EC">
        <w:rPr>
          <w:rFonts w:ascii="Arial Narrow" w:hAnsi="Arial Narrow"/>
          <w:b/>
          <w:sz w:val="22"/>
          <w:lang w:val="es-CO"/>
        </w:rPr>
        <w:t>2.3.1.5     RESOLUCIÓN DE FACTURACIÓN</w:t>
      </w:r>
    </w:p>
    <w:p w14:paraId="55221624" w14:textId="400440DE" w:rsidR="00407596" w:rsidRPr="00E028EC" w:rsidRDefault="004F0B26">
      <w:pPr>
        <w:jc w:val="both"/>
        <w:rPr>
          <w:rFonts w:ascii="Arial Narrow" w:hAnsi="Arial Narrow"/>
          <w:sz w:val="22"/>
          <w:lang w:val="es-CO"/>
        </w:rPr>
      </w:pPr>
      <w:r w:rsidRPr="00E028EC">
        <w:rPr>
          <w:rFonts w:ascii="Arial Narrow" w:hAnsi="Arial Narrow"/>
          <w:sz w:val="22"/>
          <w:lang w:val="es-CO"/>
        </w:rPr>
        <w:t>El oferente deberá allegar junto con su oferta, copia de la Autorización de Numeración de Facturación emitida por</w:t>
      </w:r>
      <w:r w:rsidR="00E028EC">
        <w:rPr>
          <w:rFonts w:ascii="Arial Narrow" w:hAnsi="Arial Narrow"/>
          <w:sz w:val="22"/>
          <w:lang w:val="es-CO"/>
        </w:rPr>
        <w:t xml:space="preserve"> </w:t>
      </w:r>
      <w:r w:rsidRPr="00E028EC">
        <w:rPr>
          <w:rFonts w:ascii="Arial Narrow" w:hAnsi="Arial Narrow"/>
          <w:sz w:val="22"/>
          <w:lang w:val="es-CO"/>
        </w:rPr>
        <w:t>la DIAN que lo acredita como proveedor obligado a facturar electrónicamente, en cumplimiento de lo establecido por la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Si en llegado caso el oferente por la naturaleza de su empresa, por su actividad comercial, por su personería o por cualquier otra excepción que aplique no está obligado a facturar electrónicamente deberá demostrarlo mediante certificado que acredite tal calidad.</w:t>
      </w:r>
    </w:p>
    <w:p w14:paraId="7B54E2C9" w14:textId="77777777" w:rsidR="00E028EC" w:rsidRDefault="00E028EC">
      <w:pPr>
        <w:jc w:val="both"/>
        <w:rPr>
          <w:rFonts w:ascii="Arial Narrow" w:hAnsi="Arial Narrow"/>
          <w:sz w:val="22"/>
          <w:lang w:val="es-CO"/>
        </w:rPr>
      </w:pPr>
    </w:p>
    <w:p w14:paraId="17B83B32" w14:textId="028D243F" w:rsidR="00407596" w:rsidRDefault="004F0B26">
      <w:pPr>
        <w:jc w:val="both"/>
        <w:rPr>
          <w:rFonts w:ascii="Arial Narrow" w:hAnsi="Arial Narrow"/>
          <w:sz w:val="22"/>
          <w:u w:val="single"/>
          <w:lang w:val="es-CO"/>
        </w:rPr>
      </w:pPr>
      <w:r w:rsidRPr="00E028EC">
        <w:rPr>
          <w:rFonts w:ascii="Arial Narrow" w:hAnsi="Arial Narrow"/>
          <w:sz w:val="22"/>
          <w:u w:val="single"/>
          <w:lang w:val="es-CO"/>
        </w:rPr>
        <w:t>Los oferentes deberán dar estricto cumplimiento a la normatividad existente y presentarán el documento que se encuentre vigente.</w:t>
      </w:r>
    </w:p>
    <w:p w14:paraId="7BB435A9" w14:textId="77777777" w:rsidR="00E028EC" w:rsidRPr="00E028EC" w:rsidRDefault="00E028EC">
      <w:pPr>
        <w:jc w:val="both"/>
        <w:rPr>
          <w:rFonts w:ascii="Arial Narrow" w:hAnsi="Arial Narrow"/>
          <w:sz w:val="22"/>
          <w:u w:val="single"/>
          <w:lang w:val="es-CO"/>
        </w:rPr>
      </w:pPr>
    </w:p>
    <w:p w14:paraId="11C3B805" w14:textId="52489974" w:rsidR="00407596" w:rsidRDefault="004F0B26">
      <w:pPr>
        <w:jc w:val="both"/>
        <w:rPr>
          <w:rFonts w:ascii="Arial Narrow" w:hAnsi="Arial Narrow"/>
          <w:sz w:val="22"/>
          <w:lang w:val="es-CO"/>
        </w:rPr>
      </w:pPr>
      <w:r w:rsidRPr="00E028EC">
        <w:rPr>
          <w:rFonts w:ascii="Arial Narrow" w:hAnsi="Arial Narrow"/>
          <w:sz w:val="22"/>
          <w:lang w:val="es-CO"/>
        </w:rPr>
        <w:t xml:space="preserve">Para efectos de la facturación, en caso de que el adjudicatario se encuentre bajo la figura de un consorcio, unión temporal o promesa de sociedad futura, se deberá acatar lo dispuesto en el Artículo 1.6.1.4.10. Facturación de consorcios y uniones temporales del Decreto 358 de 2020 mediante el cual se reglamenta el </w:t>
      </w:r>
      <w:r w:rsidRPr="00E028EC">
        <w:rPr>
          <w:rFonts w:ascii="Arial Narrow" w:hAnsi="Arial Narrow"/>
          <w:sz w:val="22"/>
          <w:lang w:val="es-CO"/>
        </w:rPr>
        <w:lastRenderedPageBreak/>
        <w:t>Decreto 1625 de 2016 “Por medio del cual se expide el Decreto Único Reglamentario en materia tributaria” que a su letra establece:</w:t>
      </w:r>
    </w:p>
    <w:p w14:paraId="4633D507" w14:textId="77777777" w:rsidR="001F431A" w:rsidRPr="00E028EC" w:rsidRDefault="001F431A">
      <w:pPr>
        <w:jc w:val="both"/>
        <w:rPr>
          <w:rFonts w:ascii="Arial Narrow" w:hAnsi="Arial Narrow"/>
          <w:sz w:val="22"/>
          <w:lang w:val="es-CO"/>
        </w:rPr>
      </w:pPr>
    </w:p>
    <w:p w14:paraId="1C775CE7" w14:textId="77777777" w:rsidR="00407596" w:rsidRPr="001F431A" w:rsidRDefault="004F0B26" w:rsidP="001F431A">
      <w:pPr>
        <w:ind w:left="720"/>
        <w:jc w:val="both"/>
        <w:rPr>
          <w:rFonts w:ascii="Arial Narrow" w:hAnsi="Arial Narrow"/>
          <w:i/>
          <w:iCs/>
          <w:sz w:val="22"/>
          <w:lang w:val="es-CO"/>
        </w:rPr>
      </w:pPr>
      <w:r w:rsidRPr="001F431A">
        <w:rPr>
          <w:rFonts w:ascii="Arial Narrow" w:hAnsi="Arial Narrow"/>
          <w:i/>
          <w:iCs/>
          <w:sz w:val="22"/>
          <w:lang w:val="es-CO"/>
        </w:rPr>
        <w:t>“(…) ARTÍCULO 1.6.1.4.10. Facturación de consorcios y uniones temporales. Sin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2A33CF87" w14:textId="77777777" w:rsidR="00407596" w:rsidRPr="001F431A" w:rsidRDefault="004F0B26" w:rsidP="001F431A">
      <w:pPr>
        <w:ind w:left="720"/>
        <w:jc w:val="both"/>
        <w:rPr>
          <w:rFonts w:ascii="Arial Narrow" w:hAnsi="Arial Narrow"/>
          <w:i/>
          <w:iCs/>
          <w:sz w:val="22"/>
          <w:lang w:val="es-CO"/>
        </w:rPr>
      </w:pPr>
      <w:r w:rsidRPr="001F431A">
        <w:rPr>
          <w:rFonts w:ascii="Arial Narrow" w:hAnsi="Arial Narrow"/>
          <w:i/>
          <w:iCs/>
          <w:sz w:val="22"/>
          <w:lang w:val="es-CO"/>
        </w:rPr>
        <w:t>Cuando la facturación la efectúe el consorcio o unión temporal bajo su propio Número de Identificación Tributaria -NIT, esta, además de señalar el porcentaje o valor del ingreso que corresponda a cada uno de los miembros del consorcio o unión temporal, indicará el nombre o razón social y el Número de Identificación Tributaria -NIT, de cada uno de ellos. Estas facturas deberán cumplir los requisitos señalados en las disposiciones legales y reglamentarias.</w:t>
      </w:r>
    </w:p>
    <w:p w14:paraId="20AD3E12" w14:textId="77777777" w:rsidR="00407596" w:rsidRPr="001F431A" w:rsidRDefault="004F0B26" w:rsidP="001F431A">
      <w:pPr>
        <w:ind w:left="720"/>
        <w:jc w:val="both"/>
        <w:rPr>
          <w:rFonts w:ascii="Arial Narrow" w:hAnsi="Arial Narrow"/>
          <w:i/>
          <w:iCs/>
          <w:sz w:val="22"/>
          <w:lang w:val="es-CO"/>
        </w:rPr>
      </w:pPr>
      <w:r w:rsidRPr="001F431A">
        <w:rPr>
          <w:rFonts w:ascii="Arial Narrow" w:hAnsi="Arial Narrow"/>
          <w:i/>
          <w:iCs/>
          <w:sz w:val="22"/>
          <w:lang w:val="es-CO"/>
        </w:rPr>
        <w:t>En el evento previsto en el inciso anterior, quien efectúe el pago o abono en cuenta deberá practicar al consorcio o unión temporal la respectiva retención en la fuente a título del impuesto sobre la renta y complementarios, y corresponderá a cada uno de sus miembros asumir la retención en la fuente a prorrata de su participación en el ingreso facturado.</w:t>
      </w:r>
    </w:p>
    <w:p w14:paraId="3132EBB7" w14:textId="77777777" w:rsidR="00407596" w:rsidRPr="001F431A" w:rsidRDefault="004F0B26" w:rsidP="001F431A">
      <w:pPr>
        <w:ind w:left="720"/>
        <w:jc w:val="both"/>
        <w:rPr>
          <w:rFonts w:ascii="Arial Narrow" w:hAnsi="Arial Narrow"/>
          <w:i/>
          <w:iCs/>
          <w:sz w:val="22"/>
          <w:lang w:val="es-CO"/>
        </w:rPr>
      </w:pPr>
      <w:r w:rsidRPr="001F431A">
        <w:rPr>
          <w:rFonts w:ascii="Arial Narrow" w:hAnsi="Arial Narrow"/>
          <w:i/>
          <w:iCs/>
          <w:sz w:val="22"/>
          <w:lang w:val="es-CO"/>
        </w:rPr>
        <w:t>El impuesto sobre las ventas -IVA y el impuesto nacional al consumo, según el caso, discriminado en la factura que expida el consorcio o unión temporal, deberá ser distribuido a cada uno de los miembros de acuerdo con su participación en las actividades gravadas que dieron lugar a los referidos impuestos, para efectos de ser declarado; lo anterior aplica en el caso que cada uno de los miembros asuman directamente las responsabilidades que se deriven de los citados impuestos.</w:t>
      </w:r>
    </w:p>
    <w:p w14:paraId="0989A7A5" w14:textId="4D8037DF" w:rsidR="00407596" w:rsidRDefault="004F0B26" w:rsidP="001F431A">
      <w:pPr>
        <w:ind w:left="720"/>
        <w:jc w:val="both"/>
        <w:rPr>
          <w:rFonts w:ascii="Arial Narrow" w:hAnsi="Arial Narrow"/>
          <w:i/>
          <w:iCs/>
          <w:sz w:val="22"/>
          <w:lang w:val="es-CO"/>
        </w:rPr>
      </w:pPr>
      <w:r w:rsidRPr="001F431A">
        <w:rPr>
          <w:rFonts w:ascii="Arial Narrow" w:hAnsi="Arial Narrow"/>
          <w:i/>
          <w:iCs/>
          <w:sz w:val="22"/>
          <w:lang w:val="es-CO"/>
        </w:rPr>
        <w:t>La facturación expedida en cumplimiento de estas disposiciones servirá para soportar en el impuesto sobre la renta y en el impuesto sobre las ventas, los costos, los gastos, y los impuestos descontables, de quienes efectúen los pagos correspondientes.</w:t>
      </w:r>
    </w:p>
    <w:p w14:paraId="4AEC470B" w14:textId="77777777" w:rsidR="001F431A" w:rsidRPr="001F431A" w:rsidRDefault="001F431A" w:rsidP="001F431A">
      <w:pPr>
        <w:ind w:left="720"/>
        <w:jc w:val="both"/>
        <w:rPr>
          <w:rFonts w:ascii="Arial Narrow" w:hAnsi="Arial Narrow"/>
          <w:i/>
          <w:iCs/>
          <w:sz w:val="22"/>
          <w:lang w:val="es-CO"/>
        </w:rPr>
      </w:pPr>
    </w:p>
    <w:p w14:paraId="00F12875" w14:textId="77777777" w:rsidR="00407596" w:rsidRPr="001F431A" w:rsidRDefault="004F0B26" w:rsidP="001F431A">
      <w:pPr>
        <w:ind w:left="720"/>
        <w:jc w:val="both"/>
        <w:rPr>
          <w:rFonts w:ascii="Arial Narrow" w:hAnsi="Arial Narrow"/>
          <w:i/>
          <w:iCs/>
          <w:sz w:val="22"/>
          <w:lang w:val="es-CO"/>
        </w:rPr>
      </w:pPr>
      <w:r w:rsidRPr="001F431A">
        <w:rPr>
          <w:rFonts w:ascii="Arial Narrow" w:hAnsi="Arial Narrow"/>
          <w:b/>
          <w:bCs/>
          <w:i/>
          <w:iCs/>
          <w:sz w:val="22"/>
          <w:lang w:val="es-CO"/>
        </w:rPr>
        <w:t>PARÁGRAFO.</w:t>
      </w:r>
      <w:r w:rsidRPr="001F431A">
        <w:rPr>
          <w:rFonts w:ascii="Arial Narrow" w:hAnsi="Arial Narrow"/>
          <w:i/>
          <w:iCs/>
          <w:sz w:val="22"/>
          <w:lang w:val="es-CO"/>
        </w:rPr>
        <w:t xml:space="preserve"> Tratándose de la factura electrónica de venta que expidan los consorcios o uniones temporales, las mismas deberán permitir identificar la facturación realizada respecto de la participación de cada miembro en el consorcio o unión temporal, en la forma y condiciones que para el efecto establezca la</w:t>
      </w:r>
    </w:p>
    <w:p w14:paraId="3EA9B6DE" w14:textId="2C40B040" w:rsidR="00407596" w:rsidRDefault="004F0B26" w:rsidP="001F431A">
      <w:pPr>
        <w:ind w:left="720"/>
        <w:jc w:val="both"/>
        <w:rPr>
          <w:rFonts w:ascii="Arial Narrow" w:hAnsi="Arial Narrow"/>
          <w:i/>
          <w:iCs/>
          <w:sz w:val="22"/>
          <w:lang w:val="es-CO"/>
        </w:rPr>
      </w:pPr>
      <w:r w:rsidRPr="001F431A">
        <w:rPr>
          <w:rFonts w:ascii="Arial Narrow" w:hAnsi="Arial Narrow"/>
          <w:i/>
          <w:iCs/>
          <w:sz w:val="22"/>
          <w:lang w:val="es-CO"/>
        </w:rPr>
        <w:t>Unidad Administrativa Especial Dirección de Impuestos y Aduanas Nacionales -DIAN…”</w:t>
      </w:r>
    </w:p>
    <w:p w14:paraId="48B655B3" w14:textId="160294B0" w:rsidR="0049670D" w:rsidRDefault="0049670D" w:rsidP="001F431A">
      <w:pPr>
        <w:ind w:left="720"/>
        <w:jc w:val="both"/>
        <w:rPr>
          <w:rFonts w:ascii="Arial Narrow" w:hAnsi="Arial Narrow"/>
          <w:i/>
          <w:iCs/>
          <w:sz w:val="22"/>
          <w:lang w:val="es-CO"/>
        </w:rPr>
      </w:pPr>
    </w:p>
    <w:p w14:paraId="0FD93C7E" w14:textId="77777777" w:rsidR="00407596" w:rsidRPr="005B268A" w:rsidRDefault="004F0B26">
      <w:pPr>
        <w:spacing w:before="80" w:after="60"/>
        <w:rPr>
          <w:rFonts w:ascii="Arial Narrow" w:hAnsi="Arial Narrow"/>
          <w:sz w:val="22"/>
          <w:lang w:val="es-CO"/>
        </w:rPr>
      </w:pPr>
      <w:r w:rsidRPr="005B268A">
        <w:rPr>
          <w:rFonts w:ascii="Arial Narrow" w:hAnsi="Arial Narrow"/>
          <w:b/>
          <w:sz w:val="22"/>
          <w:lang w:val="es-CO"/>
        </w:rPr>
        <w:t>2.4          DOCUMENTOS DE CONTENIDO TÉCNICO OBJETO DE VERIFICACIÓN</w:t>
      </w:r>
    </w:p>
    <w:p w14:paraId="4529F363" w14:textId="77777777" w:rsidR="0049670D" w:rsidRDefault="0049670D">
      <w:pPr>
        <w:jc w:val="both"/>
        <w:rPr>
          <w:rFonts w:ascii="Arial Narrow" w:hAnsi="Arial Narrow"/>
          <w:sz w:val="22"/>
          <w:lang w:val="es-CO"/>
        </w:rPr>
      </w:pPr>
    </w:p>
    <w:p w14:paraId="1BF2648C" w14:textId="623C7A3A" w:rsidR="00407596" w:rsidRDefault="004F0B26">
      <w:pPr>
        <w:jc w:val="both"/>
        <w:rPr>
          <w:rFonts w:ascii="Arial Narrow" w:hAnsi="Arial Narrow"/>
          <w:sz w:val="22"/>
          <w:lang w:val="es-CO"/>
        </w:rPr>
      </w:pPr>
      <w:r w:rsidRPr="005B268A">
        <w:rPr>
          <w:rFonts w:ascii="Arial Narrow" w:hAnsi="Arial Narrow"/>
          <w:sz w:val="22"/>
          <w:lang w:val="es-CO"/>
        </w:rPr>
        <w:t>Los documentos técnicos objeto de verificación para la habilitación de la oferta son todos aquellos que por sus características especiales requieren de una exigencia particular de cumplimiento y, por lo tanto, son de carácter obligatorio y serán evaluados como CUMPLE O NO CUMPLE.</w:t>
      </w:r>
    </w:p>
    <w:p w14:paraId="43F6309C" w14:textId="77777777" w:rsidR="005B268A" w:rsidRDefault="005B268A">
      <w:pPr>
        <w:jc w:val="both"/>
        <w:rPr>
          <w:rFonts w:ascii="Arial Narrow" w:hAnsi="Arial Narrow"/>
          <w:sz w:val="22"/>
          <w:lang w:val="es-CO"/>
        </w:rPr>
      </w:pPr>
    </w:p>
    <w:p w14:paraId="39E5D241" w14:textId="77777777" w:rsidR="0089193D" w:rsidRPr="005B268A" w:rsidRDefault="0089193D">
      <w:pPr>
        <w:jc w:val="both"/>
        <w:rPr>
          <w:rFonts w:ascii="Arial Narrow" w:hAnsi="Arial Narrow"/>
          <w:sz w:val="22"/>
          <w:lang w:val="es-CO"/>
        </w:rPr>
      </w:pPr>
    </w:p>
    <w:p w14:paraId="3D08203B" w14:textId="77777777" w:rsidR="00407596" w:rsidRPr="00334A8B" w:rsidRDefault="004F0B26" w:rsidP="005B268A">
      <w:pPr>
        <w:spacing w:before="80" w:after="60"/>
        <w:jc w:val="both"/>
        <w:rPr>
          <w:lang w:val="es-CO"/>
        </w:rPr>
      </w:pPr>
      <w:r w:rsidRPr="00334A8B">
        <w:rPr>
          <w:b/>
          <w:lang w:val="es-CO"/>
        </w:rPr>
        <w:t xml:space="preserve">2.4.1 DILIGENCIAMIENTO ANEXO </w:t>
      </w:r>
      <w:proofErr w:type="spellStart"/>
      <w:r w:rsidRPr="00334A8B">
        <w:rPr>
          <w:b/>
          <w:lang w:val="es-CO"/>
        </w:rPr>
        <w:t>N°</w:t>
      </w:r>
      <w:proofErr w:type="spellEnd"/>
      <w:r w:rsidRPr="00334A8B">
        <w:rPr>
          <w:b/>
          <w:lang w:val="es-CO"/>
        </w:rPr>
        <w:t xml:space="preserve"> 2 ESPECIFICACIONES TÉCNICAS DE OBLIGATORIO CUMPLIMIENTO</w:t>
      </w:r>
    </w:p>
    <w:p w14:paraId="4465037D" w14:textId="336DAEF7" w:rsidR="005B268A" w:rsidRDefault="005B268A">
      <w:pPr>
        <w:jc w:val="both"/>
        <w:rPr>
          <w:sz w:val="17"/>
          <w:lang w:val="es-CO"/>
        </w:rPr>
      </w:pPr>
    </w:p>
    <w:p w14:paraId="11DE1140" w14:textId="41E5F72B" w:rsidR="00B23D28" w:rsidRPr="00B23D28" w:rsidRDefault="00B23D28">
      <w:pPr>
        <w:jc w:val="both"/>
        <w:rPr>
          <w:rFonts w:ascii="Arial Narrow" w:hAnsi="Arial Narrow"/>
          <w:sz w:val="22"/>
          <w:lang w:val="es-CO"/>
        </w:rPr>
      </w:pPr>
      <w:r w:rsidRPr="00B23D28">
        <w:rPr>
          <w:rFonts w:ascii="Arial Narrow" w:hAnsi="Arial Narrow"/>
          <w:sz w:val="22"/>
          <w:lang w:val="es-CO"/>
        </w:rPr>
        <w:t xml:space="preserve">El oferente deberá acreditar el cumplimiento de especificaciones técnicas habilitantes de los bienes que ofrece, para lo cual debe diligenciar correcta y completamente el ANEXO </w:t>
      </w:r>
      <w:proofErr w:type="spellStart"/>
      <w:r w:rsidRPr="00B23D28">
        <w:rPr>
          <w:rFonts w:ascii="Arial Narrow" w:hAnsi="Arial Narrow"/>
          <w:sz w:val="22"/>
          <w:lang w:val="es-CO"/>
        </w:rPr>
        <w:t>N°</w:t>
      </w:r>
      <w:proofErr w:type="spellEnd"/>
      <w:r w:rsidRPr="00B23D28">
        <w:rPr>
          <w:rFonts w:ascii="Arial Narrow" w:hAnsi="Arial Narrow"/>
          <w:sz w:val="22"/>
          <w:lang w:val="es-CO"/>
        </w:rPr>
        <w:t xml:space="preserve"> 2 “ESPECIFICACIONES TÉCNICAS”, </w:t>
      </w:r>
      <w:r w:rsidRPr="00B23D28">
        <w:rPr>
          <w:rFonts w:ascii="Arial Narrow" w:hAnsi="Arial Narrow"/>
          <w:sz w:val="22"/>
          <w:lang w:val="es-CO"/>
        </w:rPr>
        <w:lastRenderedPageBreak/>
        <w:t xml:space="preserve">indicando en la columna puntualmente, para cada uno de los ítems, si CUMPLE o NO CUMPLE, ya que estas condiciones son de obligatorio cumplimiento para la recepción de </w:t>
      </w:r>
      <w:proofErr w:type="gramStart"/>
      <w:r w:rsidRPr="00B23D28">
        <w:rPr>
          <w:rFonts w:ascii="Arial Narrow" w:hAnsi="Arial Narrow"/>
          <w:sz w:val="22"/>
          <w:lang w:val="es-CO"/>
        </w:rPr>
        <w:t>los mismos</w:t>
      </w:r>
      <w:proofErr w:type="gramEnd"/>
      <w:r w:rsidRPr="00B23D28">
        <w:rPr>
          <w:rFonts w:ascii="Arial Narrow" w:hAnsi="Arial Narrow"/>
          <w:sz w:val="22"/>
          <w:lang w:val="es-CO"/>
        </w:rPr>
        <w:t>, así:</w:t>
      </w:r>
    </w:p>
    <w:p w14:paraId="4657C6DB" w14:textId="77777777" w:rsidR="005B268A" w:rsidRDefault="005B268A">
      <w:pPr>
        <w:jc w:val="both"/>
        <w:rPr>
          <w:rFonts w:ascii="Arial Narrow" w:hAnsi="Arial Narrow"/>
          <w:sz w:val="22"/>
          <w:lang w:val="es-CO"/>
        </w:rPr>
      </w:pPr>
    </w:p>
    <w:tbl>
      <w:tblPr>
        <w:tblW w:w="873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
        <w:gridCol w:w="2878"/>
        <w:gridCol w:w="1951"/>
        <w:gridCol w:w="1134"/>
        <w:gridCol w:w="1134"/>
        <w:gridCol w:w="1223"/>
      </w:tblGrid>
      <w:tr w:rsidR="0089193D" w:rsidRPr="003E6D42" w14:paraId="7757ABEF" w14:textId="77777777" w:rsidTr="008F56E2">
        <w:trPr>
          <w:trHeight w:val="283"/>
        </w:trPr>
        <w:tc>
          <w:tcPr>
            <w:tcW w:w="3288" w:type="dxa"/>
            <w:gridSpan w:val="2"/>
            <w:shd w:val="clear" w:color="auto" w:fill="DAEEF3" w:themeFill="accent5" w:themeFillTint="33"/>
            <w:vAlign w:val="center"/>
          </w:tcPr>
          <w:p w14:paraId="26583605" w14:textId="77777777" w:rsidR="0089193D" w:rsidRPr="003E6D42" w:rsidRDefault="0089193D" w:rsidP="008F56E2">
            <w:pPr>
              <w:jc w:val="center"/>
              <w:rPr>
                <w:rFonts w:eastAsia="Arial" w:cs="Arial"/>
                <w:b/>
                <w:bCs/>
                <w:color w:val="FF0000"/>
                <w:sz w:val="14"/>
                <w:szCs w:val="14"/>
              </w:rPr>
            </w:pPr>
            <w:r w:rsidRPr="003E6D42">
              <w:rPr>
                <w:rFonts w:eastAsia="Arial" w:cs="Arial"/>
                <w:b/>
                <w:bCs/>
                <w:sz w:val="14"/>
                <w:szCs w:val="14"/>
              </w:rPr>
              <w:t>A-02-01-01-003-008</w:t>
            </w:r>
          </w:p>
        </w:tc>
        <w:tc>
          <w:tcPr>
            <w:tcW w:w="5442" w:type="dxa"/>
            <w:gridSpan w:val="4"/>
            <w:shd w:val="clear" w:color="auto" w:fill="DAEEF3" w:themeFill="accent5" w:themeFillTint="33"/>
            <w:vAlign w:val="center"/>
          </w:tcPr>
          <w:p w14:paraId="211D2D18"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MUEBLES, INSTRUMENTOS MUSICALES, ARTÍCULOS DE DEPORTE Y ANTIGÜEDADES</w:t>
            </w:r>
          </w:p>
        </w:tc>
      </w:tr>
      <w:tr w:rsidR="0089193D" w:rsidRPr="003E6D42" w14:paraId="4CFCB7E6" w14:textId="77777777" w:rsidTr="008F56E2">
        <w:trPr>
          <w:trHeight w:val="283"/>
        </w:trPr>
        <w:tc>
          <w:tcPr>
            <w:tcW w:w="3288" w:type="dxa"/>
            <w:gridSpan w:val="2"/>
            <w:shd w:val="clear" w:color="auto" w:fill="DAEEF3" w:themeFill="accent5" w:themeFillTint="33"/>
            <w:vAlign w:val="center"/>
          </w:tcPr>
          <w:p w14:paraId="796BF532"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A-02-01-01-003-008-03</w:t>
            </w:r>
          </w:p>
        </w:tc>
        <w:tc>
          <w:tcPr>
            <w:tcW w:w="5442" w:type="dxa"/>
            <w:gridSpan w:val="4"/>
            <w:shd w:val="clear" w:color="auto" w:fill="DAEEF3" w:themeFill="accent5" w:themeFillTint="33"/>
            <w:vAlign w:val="center"/>
          </w:tcPr>
          <w:p w14:paraId="3DAA654B"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INSTRUMENTOS MUSICALES</w:t>
            </w:r>
          </w:p>
        </w:tc>
      </w:tr>
      <w:tr w:rsidR="0089193D" w:rsidRPr="000F347F" w14:paraId="350330E7" w14:textId="77777777" w:rsidTr="008F56E2">
        <w:trPr>
          <w:trHeight w:val="60"/>
        </w:trPr>
        <w:tc>
          <w:tcPr>
            <w:tcW w:w="410" w:type="dxa"/>
            <w:shd w:val="clear" w:color="auto" w:fill="DAEEF3" w:themeFill="accent5" w:themeFillTint="33"/>
            <w:vAlign w:val="center"/>
          </w:tcPr>
          <w:p w14:paraId="1627E19A" w14:textId="77777777" w:rsidR="0089193D" w:rsidRPr="003E6D42" w:rsidRDefault="0089193D" w:rsidP="008F56E2">
            <w:pPr>
              <w:spacing w:after="0"/>
              <w:jc w:val="center"/>
              <w:rPr>
                <w:rFonts w:eastAsia="Arial" w:cs="Arial"/>
                <w:b/>
                <w:bCs/>
                <w:color w:val="000000"/>
                <w:sz w:val="14"/>
                <w:szCs w:val="14"/>
                <w:lang w:val="es-ES" w:eastAsia="es-ES"/>
              </w:rPr>
            </w:pPr>
            <w:bookmarkStart w:id="6" w:name="_Hlk240635630"/>
            <w:bookmarkStart w:id="7" w:name="_Hlk240628911"/>
            <w:r w:rsidRPr="003E6D42">
              <w:rPr>
                <w:rFonts w:eastAsia="Arial" w:cs="Arial"/>
                <w:b/>
                <w:bCs/>
                <w:color w:val="000000"/>
                <w:sz w:val="14"/>
                <w:szCs w:val="14"/>
                <w:lang w:val="es-ES" w:eastAsia="es-ES"/>
              </w:rPr>
              <w:t>ITEM</w:t>
            </w:r>
          </w:p>
        </w:tc>
        <w:tc>
          <w:tcPr>
            <w:tcW w:w="4829" w:type="dxa"/>
            <w:gridSpan w:val="2"/>
            <w:shd w:val="clear" w:color="auto" w:fill="DAEEF3" w:themeFill="accent5" w:themeFillTint="33"/>
            <w:vAlign w:val="center"/>
          </w:tcPr>
          <w:p w14:paraId="13068BC4"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 xml:space="preserve">DESCRIPCIÓN DEL BIEN Y/O SERVICIO </w:t>
            </w:r>
          </w:p>
        </w:tc>
        <w:tc>
          <w:tcPr>
            <w:tcW w:w="1134" w:type="dxa"/>
            <w:shd w:val="clear" w:color="auto" w:fill="DAEEF3" w:themeFill="accent5" w:themeFillTint="33"/>
            <w:vAlign w:val="center"/>
          </w:tcPr>
          <w:p w14:paraId="7D2CA83B"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UNIDAD MEDIDA</w:t>
            </w:r>
          </w:p>
        </w:tc>
        <w:tc>
          <w:tcPr>
            <w:tcW w:w="1134" w:type="dxa"/>
            <w:shd w:val="clear" w:color="auto" w:fill="DAEEF3" w:themeFill="accent5" w:themeFillTint="33"/>
            <w:vAlign w:val="center"/>
          </w:tcPr>
          <w:p w14:paraId="353ECAF5"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CUMPLE</w:t>
            </w:r>
          </w:p>
        </w:tc>
        <w:tc>
          <w:tcPr>
            <w:tcW w:w="1218" w:type="dxa"/>
            <w:shd w:val="clear" w:color="auto" w:fill="DAEEF3" w:themeFill="accent5" w:themeFillTint="33"/>
            <w:vAlign w:val="center"/>
          </w:tcPr>
          <w:p w14:paraId="44FCE5A8"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NO CUMPLE</w:t>
            </w:r>
          </w:p>
        </w:tc>
      </w:tr>
      <w:tr w:rsidR="0089193D" w:rsidRPr="000F347F" w14:paraId="4446057F" w14:textId="77777777" w:rsidTr="008F56E2">
        <w:trPr>
          <w:trHeight w:val="60"/>
        </w:trPr>
        <w:tc>
          <w:tcPr>
            <w:tcW w:w="410" w:type="dxa"/>
            <w:vAlign w:val="center"/>
          </w:tcPr>
          <w:p w14:paraId="5677E3B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w:t>
            </w:r>
          </w:p>
        </w:tc>
        <w:tc>
          <w:tcPr>
            <w:tcW w:w="4829" w:type="dxa"/>
            <w:gridSpan w:val="2"/>
            <w:vAlign w:val="center"/>
          </w:tcPr>
          <w:p w14:paraId="50679622"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CAJA VALLENATA PROFESIONAL CON ARO CONFORT: </w:t>
            </w:r>
          </w:p>
          <w:p w14:paraId="30F76819" w14:textId="77777777" w:rsidR="0089193D" w:rsidRPr="000F347F" w:rsidRDefault="0089193D" w:rsidP="008F56E2">
            <w:pPr>
              <w:spacing w:after="0"/>
              <w:jc w:val="both"/>
              <w:rPr>
                <w:rFonts w:eastAsia="Arial" w:cs="Arial"/>
                <w:b/>
                <w:bCs/>
                <w:color w:val="000000"/>
                <w:sz w:val="14"/>
                <w:szCs w:val="14"/>
                <w:lang w:val="es-ES" w:eastAsia="es-ES"/>
              </w:rPr>
            </w:pPr>
          </w:p>
          <w:p w14:paraId="1E61677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19CA242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w:t>
            </w:r>
          </w:p>
          <w:p w14:paraId="7AD9DEA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33FC1D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Diámetro nominal del parche: 12"</w:t>
            </w:r>
          </w:p>
          <w:p w14:paraId="0FFC948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Altura del casco: 10-12”</w:t>
            </w:r>
          </w:p>
          <w:p w14:paraId="67DB9C3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Casco en madera curvada o laminada de uso musical </w:t>
            </w:r>
          </w:p>
          <w:p w14:paraId="6F04F69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Aro superior de perfil ergonómico tipo confort, que evite el contacto directo del canto metálico con la mano.</w:t>
            </w:r>
          </w:p>
          <w:p w14:paraId="2C76094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tensión por tornillos, con aro metálico de tensión y tuercas regulables</w:t>
            </w:r>
          </w:p>
          <w:p w14:paraId="474EC8A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 Sintético</w:t>
            </w:r>
          </w:p>
          <w:p w14:paraId="3473882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llave de afinación y funda acolchada de transporte.</w:t>
            </w:r>
          </w:p>
        </w:tc>
        <w:tc>
          <w:tcPr>
            <w:tcW w:w="1134" w:type="dxa"/>
            <w:vAlign w:val="center"/>
          </w:tcPr>
          <w:p w14:paraId="4F3C0F52"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UND</w:t>
            </w:r>
          </w:p>
        </w:tc>
        <w:tc>
          <w:tcPr>
            <w:tcW w:w="1134" w:type="dxa"/>
            <w:vAlign w:val="center"/>
          </w:tcPr>
          <w:p w14:paraId="4E24A8F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F73B07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1BAB6795" w14:textId="77777777" w:rsidTr="008F56E2">
        <w:trPr>
          <w:trHeight w:val="60"/>
        </w:trPr>
        <w:tc>
          <w:tcPr>
            <w:tcW w:w="410" w:type="dxa"/>
            <w:vAlign w:val="center"/>
          </w:tcPr>
          <w:p w14:paraId="4D4DB692"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w:t>
            </w:r>
          </w:p>
        </w:tc>
        <w:tc>
          <w:tcPr>
            <w:tcW w:w="4829" w:type="dxa"/>
            <w:gridSpan w:val="2"/>
            <w:vAlign w:val="center"/>
          </w:tcPr>
          <w:p w14:paraId="3961EC49"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GÜIRA MERENGUERA PROFESIONAL TIPO GUACHARACA: </w:t>
            </w:r>
          </w:p>
          <w:p w14:paraId="7CB27FE9" w14:textId="77777777" w:rsidR="0089193D" w:rsidRPr="000F347F" w:rsidRDefault="0089193D" w:rsidP="008F56E2">
            <w:pPr>
              <w:spacing w:after="0"/>
              <w:jc w:val="both"/>
              <w:rPr>
                <w:rFonts w:eastAsia="Arial" w:cs="Arial"/>
                <w:color w:val="000000"/>
                <w:sz w:val="14"/>
                <w:szCs w:val="14"/>
                <w:lang w:val="es-ES" w:eastAsia="es-ES"/>
              </w:rPr>
            </w:pPr>
          </w:p>
          <w:p w14:paraId="66E2143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A2E648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LP304 – LP Professional Merenguera Güiro 13" (o MGU1 Güira Merenguera Grande).</w:t>
            </w:r>
          </w:p>
          <w:p w14:paraId="30D2C9F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19AAA1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Tipo: güira/güiro merenguero de cuerpo metálico cilíndrico.</w:t>
            </w:r>
          </w:p>
          <w:p w14:paraId="457B6E3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Material: acero inoxidable o acero pulido de uso musical (no lámina galvanizada común).</w:t>
            </w:r>
          </w:p>
          <w:p w14:paraId="2B4059F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Longitud del cuerpo: 13" ± 1".</w:t>
            </w:r>
          </w:p>
          <w:p w14:paraId="5EC77F9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Superficie texturizada uniforme en toda el área de raspado.</w:t>
            </w:r>
          </w:p>
          <w:p w14:paraId="2675B1A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Mango metálico ergonómico.</w:t>
            </w:r>
          </w:p>
          <w:p w14:paraId="0C2DDEB7"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Incluye raspador/peine metálico profesional con mango ergonómico.</w:t>
            </w:r>
          </w:p>
        </w:tc>
        <w:tc>
          <w:tcPr>
            <w:tcW w:w="1134" w:type="dxa"/>
            <w:vAlign w:val="center"/>
          </w:tcPr>
          <w:p w14:paraId="56C5D40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E64815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70C39EAE"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14CEC07" w14:textId="77777777" w:rsidTr="008F56E2">
        <w:trPr>
          <w:trHeight w:val="60"/>
        </w:trPr>
        <w:tc>
          <w:tcPr>
            <w:tcW w:w="410" w:type="dxa"/>
            <w:vAlign w:val="center"/>
          </w:tcPr>
          <w:p w14:paraId="19B1880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3</w:t>
            </w:r>
          </w:p>
        </w:tc>
        <w:tc>
          <w:tcPr>
            <w:tcW w:w="4829" w:type="dxa"/>
            <w:gridSpan w:val="2"/>
            <w:vAlign w:val="center"/>
          </w:tcPr>
          <w:p w14:paraId="4ABC90FE"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 xml:space="preserve">BAJO ELÉCTRICO DE 5 CUERDAS: </w:t>
            </w:r>
          </w:p>
          <w:p w14:paraId="3F13444E" w14:textId="77777777" w:rsidR="0089193D" w:rsidRPr="000F347F" w:rsidRDefault="0089193D" w:rsidP="008F56E2">
            <w:pPr>
              <w:spacing w:after="0"/>
              <w:jc w:val="both"/>
              <w:rPr>
                <w:rFonts w:eastAsia="Arial" w:cs="Arial"/>
                <w:color w:val="000000" w:themeColor="text1"/>
                <w:sz w:val="14"/>
                <w:szCs w:val="14"/>
                <w:lang w:val="es-ES" w:eastAsia="es-ES"/>
              </w:rPr>
            </w:pPr>
          </w:p>
          <w:p w14:paraId="61302A9E" w14:textId="77777777" w:rsidR="0089193D" w:rsidRPr="000F347F" w:rsidRDefault="0089193D" w:rsidP="008F56E2">
            <w:pPr>
              <w:pBdr>
                <w:top w:val="nil"/>
                <w:left w:val="nil"/>
                <w:bottom w:val="nil"/>
                <w:right w:val="nil"/>
                <w:between w:val="nil"/>
              </w:pBdr>
              <w:spacing w:after="0"/>
              <w:jc w:val="both"/>
              <w:rPr>
                <w:rFonts w:ascii="Times New Roman" w:eastAsia="Times New Roman" w:hAnsi="Times New Roman" w:cs="Times New Roman"/>
                <w:color w:val="000000" w:themeColor="text1"/>
                <w:sz w:val="14"/>
                <w:szCs w:val="14"/>
                <w:lang w:val="es-ES" w:eastAsia="es-ES"/>
              </w:rPr>
            </w:pPr>
            <w:r w:rsidRPr="000F347F">
              <w:rPr>
                <w:rFonts w:eastAsia="Arial" w:cs="Arial"/>
                <w:b/>
                <w:bCs/>
                <w:color w:val="000000" w:themeColor="text1"/>
                <w:sz w:val="14"/>
                <w:szCs w:val="14"/>
                <w:lang w:val="es-ES" w:eastAsia="es-ES"/>
              </w:rPr>
              <w:t>REFERENCIA TÉCNICA MÍNIMA (no excluyente)</w:t>
            </w:r>
          </w:p>
          <w:p w14:paraId="0FDFD7C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Jackson Spectra Bass JS3VQ / Yamaha TRBX605FM.</w:t>
            </w:r>
          </w:p>
          <w:p w14:paraId="1965A1B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AFAD58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Bajo eléctrico de 5 cuerdas, electrónica activa.</w:t>
            </w:r>
          </w:p>
          <w:p w14:paraId="33DF992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Escala: 34" a 35" </w:t>
            </w:r>
          </w:p>
          <w:p w14:paraId="24025A3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en madera maciza de uso tonal (álamo, aliso, caoba).</w:t>
            </w:r>
          </w:p>
          <w:p w14:paraId="094C821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Mástil de construcción atornillada, mínimo 3 piezas.</w:t>
            </w:r>
          </w:p>
          <w:p w14:paraId="5726B0F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Diapasón en madera dura o material compuesto.</w:t>
            </w:r>
          </w:p>
          <w:p w14:paraId="025F2DE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24 trastes.</w:t>
            </w:r>
          </w:p>
          <w:p w14:paraId="18709F4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Ancho de cejuela: 43 a 45 </w:t>
            </w:r>
            <w:proofErr w:type="spellStart"/>
            <w:r w:rsidRPr="000F347F">
              <w:rPr>
                <w:rFonts w:eastAsia="Arial" w:cs="Arial"/>
                <w:color w:val="000000" w:themeColor="text1"/>
                <w:sz w:val="14"/>
                <w:szCs w:val="14"/>
                <w:lang w:val="es-ES" w:eastAsia="es-ES"/>
              </w:rPr>
              <w:t>mm.</w:t>
            </w:r>
            <w:proofErr w:type="spellEnd"/>
          </w:p>
          <w:p w14:paraId="339C498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Mínimo 2 pastillas (configuración </w:t>
            </w:r>
            <w:proofErr w:type="spellStart"/>
            <w:r w:rsidRPr="000F347F">
              <w:rPr>
                <w:rFonts w:eastAsia="Arial" w:cs="Arial"/>
                <w:color w:val="000000" w:themeColor="text1"/>
                <w:sz w:val="14"/>
                <w:szCs w:val="14"/>
                <w:lang w:val="es-ES" w:eastAsia="es-ES"/>
              </w:rPr>
              <w:t>humbucker</w:t>
            </w:r>
            <w:proofErr w:type="spellEnd"/>
            <w:r w:rsidRPr="000F347F">
              <w:rPr>
                <w:rFonts w:eastAsia="Arial" w:cs="Arial"/>
                <w:color w:val="000000" w:themeColor="text1"/>
                <w:sz w:val="14"/>
                <w:szCs w:val="14"/>
                <w:lang w:val="es-ES" w:eastAsia="es-ES"/>
              </w:rPr>
              <w:t>).</w:t>
            </w:r>
          </w:p>
          <w:p w14:paraId="0DBCC65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Previo activo con ecualizador de mínimo 3 bandas y controles de volumen y balance.</w:t>
            </w:r>
          </w:p>
          <w:p w14:paraId="1E1291D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Puente de alta masa (Hi-Mass) en estabilidad y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w:t>
            </w:r>
          </w:p>
          <w:p w14:paraId="497287F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selladas de precisión.</w:t>
            </w:r>
          </w:p>
          <w:p w14:paraId="49D7609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Espaciado de cuerdas en puente: 18 mm ± 1 </w:t>
            </w:r>
            <w:proofErr w:type="spellStart"/>
            <w:r w:rsidRPr="000F347F">
              <w:rPr>
                <w:rFonts w:eastAsia="Arial" w:cs="Arial"/>
                <w:color w:val="000000" w:themeColor="text1"/>
                <w:sz w:val="14"/>
                <w:szCs w:val="14"/>
                <w:lang w:val="es-ES" w:eastAsia="es-ES"/>
              </w:rPr>
              <w:t>mm.</w:t>
            </w:r>
            <w:proofErr w:type="spellEnd"/>
          </w:p>
          <w:p w14:paraId="66A1EB8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juego de cuerdas calibre .045–.130 y funda/estuche acolchado.</w:t>
            </w:r>
          </w:p>
        </w:tc>
        <w:tc>
          <w:tcPr>
            <w:tcW w:w="1134" w:type="dxa"/>
            <w:vAlign w:val="center"/>
          </w:tcPr>
          <w:p w14:paraId="6CD5965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58F5BB48"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61EA92C"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0633459F" w14:textId="77777777" w:rsidTr="008F56E2">
        <w:trPr>
          <w:trHeight w:val="60"/>
        </w:trPr>
        <w:tc>
          <w:tcPr>
            <w:tcW w:w="410" w:type="dxa"/>
            <w:vAlign w:val="center"/>
          </w:tcPr>
          <w:p w14:paraId="3F07A9B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4</w:t>
            </w:r>
          </w:p>
        </w:tc>
        <w:tc>
          <w:tcPr>
            <w:tcW w:w="4829" w:type="dxa"/>
            <w:gridSpan w:val="2"/>
            <w:vAlign w:val="center"/>
          </w:tcPr>
          <w:p w14:paraId="24070E9A"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GUITARRA ELECTROACÚSTICA TIPO:</w:t>
            </w:r>
            <w:r w:rsidRPr="000F347F">
              <w:rPr>
                <w:rFonts w:eastAsia="Arial" w:cs="Arial"/>
                <w:color w:val="000000"/>
                <w:sz w:val="14"/>
                <w:szCs w:val="14"/>
                <w:lang w:val="es-ES" w:eastAsia="es-ES"/>
              </w:rPr>
              <w:t xml:space="preserve"> </w:t>
            </w:r>
          </w:p>
          <w:p w14:paraId="3DC7EF1B" w14:textId="77777777" w:rsidR="0089193D" w:rsidRPr="000F347F" w:rsidRDefault="0089193D" w:rsidP="008F56E2">
            <w:pPr>
              <w:spacing w:after="0"/>
              <w:jc w:val="both"/>
              <w:rPr>
                <w:rFonts w:eastAsia="Arial" w:cs="Arial"/>
                <w:color w:val="000000"/>
                <w:sz w:val="14"/>
                <w:szCs w:val="14"/>
                <w:lang w:val="es-ES" w:eastAsia="es-ES"/>
              </w:rPr>
            </w:pPr>
          </w:p>
          <w:p w14:paraId="3A2CAB6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EB7C0D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Godin A6 Ultra / Fender American </w:t>
            </w:r>
            <w:proofErr w:type="spellStart"/>
            <w:r w:rsidRPr="000F347F">
              <w:rPr>
                <w:rFonts w:eastAsia="Arial" w:cs="Arial"/>
                <w:color w:val="000000" w:themeColor="text1"/>
                <w:sz w:val="14"/>
                <w:szCs w:val="14"/>
                <w:lang w:val="es-ES" w:eastAsia="es-ES"/>
              </w:rPr>
              <w:t>Acoustasonic</w:t>
            </w:r>
            <w:proofErr w:type="spellEnd"/>
            <w:r w:rsidRPr="000F347F">
              <w:rPr>
                <w:rFonts w:eastAsia="Arial" w:cs="Arial"/>
                <w:color w:val="000000" w:themeColor="text1"/>
                <w:sz w:val="14"/>
                <w:szCs w:val="14"/>
                <w:lang w:val="es-ES" w:eastAsia="es-ES"/>
              </w:rPr>
              <w:t xml:space="preserve"> Telecaster.</w:t>
            </w:r>
          </w:p>
          <w:p w14:paraId="4A6EDE9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lastRenderedPageBreak/>
              <w:t>Se admitirá el bien de la marca y modelo de referencia, su modelo sucesor o de versión más reciente, un modelo de gama superior de la misma marca, o el bien de otra marca, siempre que cumpla o supere TODOS los siguientes parámetros mínimos verificables:</w:t>
            </w:r>
          </w:p>
          <w:p w14:paraId="1A5D12F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Guitarra electroacústica con sistema de captación combinado: magnético + piezoeléctrico.</w:t>
            </w:r>
          </w:p>
          <w:p w14:paraId="7FACEFE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Tapa en madera maciza (abeto o cedro)</w:t>
            </w:r>
          </w:p>
          <w:p w14:paraId="287C8C3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Escala: 24,75" a 25,5".</w:t>
            </w:r>
          </w:p>
          <w:p w14:paraId="4D1D153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22 trastes.</w:t>
            </w:r>
          </w:p>
          <w:p w14:paraId="6FC2DD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Diapasón en palisandro, </w:t>
            </w:r>
            <w:proofErr w:type="spellStart"/>
            <w:r w:rsidRPr="000F347F">
              <w:rPr>
                <w:rFonts w:eastAsia="Arial" w:cs="Arial"/>
                <w:color w:val="000000" w:themeColor="text1"/>
                <w:sz w:val="14"/>
                <w:szCs w:val="14"/>
                <w:lang w:val="es-ES" w:eastAsia="es-ES"/>
              </w:rPr>
              <w:t>richlite</w:t>
            </w:r>
            <w:proofErr w:type="spellEnd"/>
            <w:r w:rsidRPr="000F347F">
              <w:rPr>
                <w:rFonts w:eastAsia="Arial" w:cs="Arial"/>
                <w:color w:val="000000" w:themeColor="text1"/>
                <w:sz w:val="14"/>
                <w:szCs w:val="14"/>
                <w:lang w:val="es-ES" w:eastAsia="es-ES"/>
              </w:rPr>
              <w:t xml:space="preserve"> o material de alta durabilidad.</w:t>
            </w:r>
          </w:p>
          <w:p w14:paraId="21B87C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Preamplificador incorporado con controles de volumen y mezcla, y salida eléctrica y acústica/mixta.</w:t>
            </w:r>
          </w:p>
          <w:p w14:paraId="3D8CFDD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Cuerdas metálicas calibre aproximado .012–.053.</w:t>
            </w:r>
          </w:p>
          <w:p w14:paraId="64F3C613"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Incluye funda/estuche acolchado</w:t>
            </w:r>
          </w:p>
        </w:tc>
        <w:tc>
          <w:tcPr>
            <w:tcW w:w="1134" w:type="dxa"/>
            <w:vAlign w:val="center"/>
          </w:tcPr>
          <w:p w14:paraId="7702A8F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3C199C78"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D948807"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05C7378" w14:textId="77777777" w:rsidTr="008F56E2">
        <w:trPr>
          <w:trHeight w:val="60"/>
        </w:trPr>
        <w:tc>
          <w:tcPr>
            <w:tcW w:w="410" w:type="dxa"/>
            <w:vAlign w:val="center"/>
          </w:tcPr>
          <w:p w14:paraId="7802866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5</w:t>
            </w:r>
          </w:p>
        </w:tc>
        <w:tc>
          <w:tcPr>
            <w:tcW w:w="4829" w:type="dxa"/>
            <w:gridSpan w:val="2"/>
            <w:vAlign w:val="center"/>
          </w:tcPr>
          <w:p w14:paraId="13EB0C9D"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SET DE TIMBALES PROFESIONALES:</w:t>
            </w:r>
          </w:p>
          <w:p w14:paraId="3B4FABCB" w14:textId="77777777" w:rsidR="0089193D" w:rsidRPr="000F347F" w:rsidRDefault="0089193D" w:rsidP="008F56E2">
            <w:pPr>
              <w:spacing w:after="0"/>
              <w:jc w:val="both"/>
              <w:rPr>
                <w:rFonts w:eastAsia="Arial" w:cs="Arial"/>
                <w:b/>
                <w:bCs/>
                <w:color w:val="000000" w:themeColor="text1"/>
                <w:sz w:val="14"/>
                <w:szCs w:val="14"/>
                <w:lang w:val="es-ES" w:eastAsia="es-ES"/>
              </w:rPr>
            </w:pPr>
          </w:p>
          <w:p w14:paraId="7A7E4C88" w14:textId="77777777" w:rsidR="0089193D" w:rsidRPr="000F347F" w:rsidRDefault="0089193D" w:rsidP="008F56E2">
            <w:pPr>
              <w:spacing w:after="0"/>
              <w:rPr>
                <w:rFonts w:eastAsia="Arial" w:cs="Arial"/>
                <w:b/>
                <w:bCs/>
                <w:color w:val="000000" w:themeColor="text1"/>
                <w:sz w:val="14"/>
                <w:szCs w:val="14"/>
                <w:lang w:val="es-ES" w:eastAsia="es-ES"/>
              </w:rPr>
            </w:pPr>
          </w:p>
          <w:p w14:paraId="5A4AE9A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6F37DD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Tito Puente 14"-15" bronce 257-BZ.</w:t>
            </w:r>
          </w:p>
          <w:p w14:paraId="462EB15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0855239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 de timbales de 14" y 15" de diámetro.</w:t>
            </w:r>
          </w:p>
          <w:p w14:paraId="4543A71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Cascos metálicos (bronce, latón o acero) de calibre profesional.</w:t>
            </w:r>
          </w:p>
          <w:p w14:paraId="4F6EA0A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afinación por tensores superiores accesibles sin desmontar el parche.</w:t>
            </w:r>
          </w:p>
          <w:p w14:paraId="6217264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Herrajes metálicos resistentes a la corrosión.</w:t>
            </w:r>
          </w:p>
          <w:p w14:paraId="2D2531D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Soporte/atril metálico ajustable en altura, con abrazaderas de sujeción y accesorios para campana y platillo.</w:t>
            </w:r>
          </w:p>
          <w:p w14:paraId="06F4CA3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campana tipo merenguera metálica de 8" ± 1" con su abrazadera.</w:t>
            </w:r>
          </w:p>
          <w:p w14:paraId="77FF392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platillo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de 16", en aleación B8 (bronce 92/8) o superior, con soporte recto ajustable.</w:t>
            </w:r>
          </w:p>
          <w:p w14:paraId="1541B4A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par de baquetas para timbal.</w:t>
            </w:r>
          </w:p>
        </w:tc>
        <w:tc>
          <w:tcPr>
            <w:tcW w:w="1134" w:type="dxa"/>
            <w:vAlign w:val="center"/>
          </w:tcPr>
          <w:p w14:paraId="14BCA983"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24BFD292"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DFDE58E"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50A7AC6" w14:textId="77777777" w:rsidTr="008F56E2">
        <w:trPr>
          <w:trHeight w:val="60"/>
        </w:trPr>
        <w:tc>
          <w:tcPr>
            <w:tcW w:w="410" w:type="dxa"/>
            <w:vAlign w:val="center"/>
          </w:tcPr>
          <w:p w14:paraId="35C6983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6</w:t>
            </w:r>
          </w:p>
        </w:tc>
        <w:tc>
          <w:tcPr>
            <w:tcW w:w="4829" w:type="dxa"/>
            <w:gridSpan w:val="2"/>
            <w:vAlign w:val="center"/>
          </w:tcPr>
          <w:p w14:paraId="1ECB273E"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BLOQUE DE PERCUSIÓN TIPO JAM BLOCK:</w:t>
            </w:r>
            <w:r w:rsidRPr="000F347F">
              <w:rPr>
                <w:rFonts w:eastAsia="Arial" w:cs="Arial"/>
                <w:color w:val="000000" w:themeColor="text1"/>
                <w:sz w:val="14"/>
                <w:szCs w:val="14"/>
                <w:lang w:val="es-ES" w:eastAsia="es-ES"/>
              </w:rPr>
              <w:t xml:space="preserve"> </w:t>
            </w:r>
          </w:p>
          <w:p w14:paraId="72AD2925" w14:textId="77777777" w:rsidR="0089193D" w:rsidRPr="000F347F" w:rsidRDefault="0089193D" w:rsidP="008F56E2">
            <w:pPr>
              <w:spacing w:after="0"/>
              <w:rPr>
                <w:rFonts w:eastAsia="Arial" w:cs="Arial"/>
                <w:color w:val="000000" w:themeColor="text1"/>
                <w:sz w:val="14"/>
                <w:szCs w:val="14"/>
                <w:lang w:val="es-ES" w:eastAsia="es-ES"/>
              </w:rPr>
            </w:pPr>
          </w:p>
          <w:p w14:paraId="7810766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A9B91A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Jam Block Medium 1207.</w:t>
            </w:r>
          </w:p>
          <w:p w14:paraId="2D2FA91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876564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Bloque de percusión en material sintético de alta resistencia, con timbre tipo bloque de madera.</w:t>
            </w:r>
          </w:p>
          <w:p w14:paraId="0ED9D9B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Tamaño medio dimensiones aproximadas: Largo 22 cm – Alto 8 </w:t>
            </w:r>
            <w:proofErr w:type="gramStart"/>
            <w:r w:rsidRPr="000F347F">
              <w:rPr>
                <w:rFonts w:eastAsia="Arial" w:cs="Arial"/>
                <w:color w:val="000000" w:themeColor="text1"/>
                <w:sz w:val="14"/>
                <w:szCs w:val="14"/>
                <w:lang w:val="es-ES" w:eastAsia="es-ES"/>
              </w:rPr>
              <w:t>cm  -</w:t>
            </w:r>
            <w:proofErr w:type="gramEnd"/>
            <w:r w:rsidRPr="000F347F">
              <w:rPr>
                <w:rFonts w:eastAsia="Arial" w:cs="Arial"/>
                <w:color w:val="000000" w:themeColor="text1"/>
                <w:sz w:val="14"/>
                <w:szCs w:val="14"/>
                <w:lang w:val="es-ES" w:eastAsia="es-ES"/>
              </w:rPr>
              <w:t xml:space="preserve"> 18 cm</w:t>
            </w:r>
          </w:p>
          <w:p w14:paraId="5681D9C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soporte de montaje de alta resistencia y cáncamo/abrazadera compatible con atril de percusión de 3/8" – 1/2".</w:t>
            </w:r>
          </w:p>
        </w:tc>
        <w:tc>
          <w:tcPr>
            <w:tcW w:w="1134" w:type="dxa"/>
            <w:vAlign w:val="center"/>
          </w:tcPr>
          <w:p w14:paraId="4E8BBB9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61A99BED"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2CFB2C8"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2D156D35" w14:textId="77777777" w:rsidTr="008F56E2">
        <w:trPr>
          <w:trHeight w:val="60"/>
        </w:trPr>
        <w:tc>
          <w:tcPr>
            <w:tcW w:w="410" w:type="dxa"/>
            <w:vAlign w:val="center"/>
          </w:tcPr>
          <w:p w14:paraId="6E14C8C8"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7</w:t>
            </w:r>
          </w:p>
        </w:tc>
        <w:tc>
          <w:tcPr>
            <w:tcW w:w="4829" w:type="dxa"/>
            <w:gridSpan w:val="2"/>
            <w:vAlign w:val="center"/>
          </w:tcPr>
          <w:p w14:paraId="2E678C1B"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themeColor="text1"/>
                <w:sz w:val="14"/>
                <w:szCs w:val="14"/>
                <w:lang w:val="es-ES" w:eastAsia="es-ES"/>
              </w:rPr>
              <w:t xml:space="preserve">PLATILLO TIPO CRASH RIDE </w:t>
            </w:r>
            <w:r w:rsidRPr="000F347F">
              <w:rPr>
                <w:rFonts w:eastAsia="Arial" w:cs="Arial"/>
                <w:b/>
                <w:bCs/>
                <w:color w:val="000000"/>
                <w:sz w:val="14"/>
                <w:szCs w:val="14"/>
                <w:lang w:val="es-ES" w:eastAsia="es-ES"/>
              </w:rPr>
              <w:t>DE 18 PULGADAS</w:t>
            </w:r>
            <w:r w:rsidRPr="000F347F">
              <w:rPr>
                <w:rFonts w:eastAsia="Arial" w:cs="Arial"/>
                <w:color w:val="000000"/>
                <w:sz w:val="14"/>
                <w:szCs w:val="14"/>
                <w:lang w:val="es-ES" w:eastAsia="es-ES"/>
              </w:rPr>
              <w:t>:</w:t>
            </w:r>
          </w:p>
          <w:p w14:paraId="5576AD91" w14:textId="77777777" w:rsidR="0089193D" w:rsidRPr="000F347F" w:rsidRDefault="0089193D" w:rsidP="008F56E2">
            <w:pPr>
              <w:spacing w:after="0"/>
              <w:jc w:val="both"/>
              <w:rPr>
                <w:rFonts w:eastAsia="Arial" w:cs="Arial"/>
                <w:b/>
                <w:bCs/>
                <w:color w:val="000000"/>
                <w:sz w:val="14"/>
                <w:szCs w:val="14"/>
                <w:lang w:val="es-ES" w:eastAsia="es-ES"/>
              </w:rPr>
            </w:pPr>
          </w:p>
          <w:p w14:paraId="44ED71A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sz w:val="14"/>
                <w:szCs w:val="14"/>
                <w:lang w:val="es-ES" w:eastAsia="es-ES"/>
              </w:rPr>
              <w:t xml:space="preserve">REFERENCIA TÉCNICA </w:t>
            </w:r>
            <w:r w:rsidRPr="000F347F">
              <w:rPr>
                <w:rFonts w:eastAsia="Arial" w:cs="Arial"/>
                <w:b/>
                <w:bCs/>
                <w:color w:val="000000" w:themeColor="text1"/>
                <w:sz w:val="14"/>
                <w:szCs w:val="14"/>
                <w:lang w:val="es-ES" w:eastAsia="es-ES"/>
              </w:rPr>
              <w:t>MÍNIMA (no excluyente)</w:t>
            </w:r>
          </w:p>
          <w:p w14:paraId="642D4B8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Sabian</w:t>
            </w:r>
            <w:proofErr w:type="spellEnd"/>
            <w:r w:rsidRPr="000F347F">
              <w:rPr>
                <w:rFonts w:eastAsia="Arial" w:cs="Arial"/>
                <w:color w:val="000000" w:themeColor="text1"/>
                <w:sz w:val="14"/>
                <w:szCs w:val="14"/>
                <w:lang w:val="es-ES" w:eastAsia="es-ES"/>
              </w:rPr>
              <w:t xml:space="preserve"> B8 18" (41816) / Zildjian Planet Z 18" Crash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(ZP18CR).</w:t>
            </w:r>
          </w:p>
          <w:p w14:paraId="38B6BD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590BA5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Tipo: platillo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de 18" </w:t>
            </w:r>
          </w:p>
          <w:p w14:paraId="2C4918C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Diámetro: 18".</w:t>
            </w:r>
          </w:p>
          <w:p w14:paraId="0B47A81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Aleación B8 (bronce 92/8) o superior.</w:t>
            </w:r>
          </w:p>
          <w:p w14:paraId="570742A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natural/brillante, torneado.</w:t>
            </w:r>
          </w:p>
          <w:p w14:paraId="4C940C0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Respuesta: ataque rápido, proyección media a alta,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 xml:space="preserve"> corto a medio.</w:t>
            </w:r>
          </w:p>
          <w:p w14:paraId="669D635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xml:space="preserve">• Incluye soporte recto de platillo con base metálica </w:t>
            </w:r>
            <w:r w:rsidRPr="000F347F">
              <w:rPr>
                <w:rFonts w:eastAsia="Arial" w:cs="Arial"/>
                <w:sz w:val="14"/>
                <w:szCs w:val="14"/>
                <w:lang w:val="es-ES" w:eastAsia="es-ES"/>
              </w:rPr>
              <w:t>trípode, altura ajustable, fieltros y tornillo de sujeción.</w:t>
            </w:r>
          </w:p>
        </w:tc>
        <w:tc>
          <w:tcPr>
            <w:tcW w:w="1134" w:type="dxa"/>
            <w:vAlign w:val="center"/>
          </w:tcPr>
          <w:p w14:paraId="3EF81C4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F61A150"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F766BE0"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1D61C24F" w14:textId="77777777" w:rsidTr="008F56E2">
        <w:trPr>
          <w:trHeight w:val="60"/>
        </w:trPr>
        <w:tc>
          <w:tcPr>
            <w:tcW w:w="410" w:type="dxa"/>
            <w:vAlign w:val="center"/>
          </w:tcPr>
          <w:p w14:paraId="2A0B556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8</w:t>
            </w:r>
          </w:p>
        </w:tc>
        <w:tc>
          <w:tcPr>
            <w:tcW w:w="4829" w:type="dxa"/>
            <w:gridSpan w:val="2"/>
            <w:vAlign w:val="center"/>
          </w:tcPr>
          <w:p w14:paraId="0FD857BE" w14:textId="77777777" w:rsidR="0089193D" w:rsidRPr="000F347F" w:rsidRDefault="0089193D" w:rsidP="008F56E2">
            <w:pPr>
              <w:spacing w:after="0"/>
              <w:jc w:val="both"/>
              <w:rPr>
                <w:rFonts w:eastAsia="Arial" w:cs="Arial"/>
                <w:sz w:val="14"/>
                <w:szCs w:val="14"/>
                <w:lang w:val="es-ES" w:eastAsia="es-ES"/>
              </w:rPr>
            </w:pPr>
            <w:r w:rsidRPr="000F347F">
              <w:rPr>
                <w:rFonts w:eastAsia="Arial" w:cs="Arial"/>
                <w:b/>
                <w:bCs/>
                <w:sz w:val="14"/>
                <w:szCs w:val="14"/>
                <w:lang w:val="es-ES" w:eastAsia="es-ES"/>
              </w:rPr>
              <w:t>BATERÍA ACÚSTICA PROFESIONAL:</w:t>
            </w:r>
          </w:p>
          <w:p w14:paraId="79AAC925" w14:textId="77777777" w:rsidR="0089193D" w:rsidRPr="000F347F" w:rsidRDefault="0089193D" w:rsidP="008F56E2">
            <w:pPr>
              <w:spacing w:after="0"/>
              <w:jc w:val="both"/>
              <w:rPr>
                <w:rFonts w:eastAsia="Arial" w:cs="Arial"/>
                <w:sz w:val="14"/>
                <w:szCs w:val="14"/>
                <w:lang w:val="es-ES" w:eastAsia="es-ES"/>
              </w:rPr>
            </w:pPr>
          </w:p>
          <w:p w14:paraId="27F38854"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44C1C9F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Marca/modelo de referencia: Ludwig Accent 5 piezas / Yamaha Rydeen RDP2F5.</w:t>
            </w:r>
          </w:p>
          <w:p w14:paraId="596E058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CD83050"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lastRenderedPageBreak/>
              <w:t>• Batería acústica de 5 piezas.</w:t>
            </w:r>
          </w:p>
          <w:p w14:paraId="3CC2667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Bombo 22"×16";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10"×7";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12"×8";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de piso 16"×15" o 16"×16"; redoblante 14"×5,5" (tolerancia ±1").</w:t>
            </w:r>
          </w:p>
          <w:p w14:paraId="08E1072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Cascos en madera laminada de mínimo 5 capas.</w:t>
            </w:r>
          </w:p>
          <w:p w14:paraId="3BDBE737"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Bordes de apoyo cortados a 45°.</w:t>
            </w:r>
          </w:p>
          <w:p w14:paraId="7E41FB7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Aros triple </w:t>
            </w:r>
            <w:proofErr w:type="spellStart"/>
            <w:r w:rsidRPr="000F347F">
              <w:rPr>
                <w:rFonts w:eastAsia="Arial" w:cs="Arial"/>
                <w:sz w:val="14"/>
                <w:szCs w:val="14"/>
                <w:lang w:val="es-ES" w:eastAsia="es-ES"/>
              </w:rPr>
              <w:t>flange</w:t>
            </w:r>
            <w:proofErr w:type="spellEnd"/>
            <w:r w:rsidRPr="000F347F">
              <w:rPr>
                <w:rFonts w:eastAsia="Arial" w:cs="Arial"/>
                <w:sz w:val="14"/>
                <w:szCs w:val="14"/>
                <w:lang w:val="es-ES" w:eastAsia="es-ES"/>
              </w:rPr>
              <w:t xml:space="preserve"> en acero de mínimo 1,5 </w:t>
            </w:r>
            <w:proofErr w:type="spellStart"/>
            <w:r w:rsidRPr="000F347F">
              <w:rPr>
                <w:rFonts w:eastAsia="Arial" w:cs="Arial"/>
                <w:sz w:val="14"/>
                <w:szCs w:val="14"/>
                <w:lang w:val="es-ES" w:eastAsia="es-ES"/>
              </w:rPr>
              <w:t>mm.</w:t>
            </w:r>
            <w:proofErr w:type="spellEnd"/>
          </w:p>
          <w:p w14:paraId="445950A3"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Herrajes completos: mínimo 2 soportes de platillo, soporte de redoblante, atril de hi-</w:t>
            </w:r>
            <w:proofErr w:type="spellStart"/>
            <w:r w:rsidRPr="000F347F">
              <w:rPr>
                <w:rFonts w:eastAsia="Arial" w:cs="Arial"/>
                <w:sz w:val="14"/>
                <w:szCs w:val="14"/>
                <w:lang w:val="es-ES" w:eastAsia="es-ES"/>
              </w:rPr>
              <w:t>hat</w:t>
            </w:r>
            <w:proofErr w:type="spellEnd"/>
            <w:r w:rsidRPr="000F347F">
              <w:rPr>
                <w:rFonts w:eastAsia="Arial" w:cs="Arial"/>
                <w:sz w:val="14"/>
                <w:szCs w:val="14"/>
                <w:lang w:val="es-ES" w:eastAsia="es-ES"/>
              </w:rPr>
              <w:t>, pedal de bombo y trono/banco ajustable.</w:t>
            </w:r>
          </w:p>
          <w:p w14:paraId="3177447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Set de platillos de mínimo 3 piezas (hi-</w:t>
            </w:r>
            <w:proofErr w:type="spellStart"/>
            <w:r w:rsidRPr="000F347F">
              <w:rPr>
                <w:rFonts w:eastAsia="Arial" w:cs="Arial"/>
                <w:sz w:val="14"/>
                <w:szCs w:val="14"/>
                <w:lang w:val="es-ES" w:eastAsia="es-ES"/>
              </w:rPr>
              <w:t>hat</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crash</w:t>
            </w:r>
            <w:proofErr w:type="spellEnd"/>
            <w:r w:rsidRPr="000F347F">
              <w:rPr>
                <w:rFonts w:eastAsia="Arial" w:cs="Arial"/>
                <w:sz w:val="14"/>
                <w:szCs w:val="14"/>
                <w:lang w:val="es-ES" w:eastAsia="es-ES"/>
              </w:rPr>
              <w:t xml:space="preserve"> y </w:t>
            </w:r>
            <w:proofErr w:type="spellStart"/>
            <w:r w:rsidRPr="000F347F">
              <w:rPr>
                <w:rFonts w:eastAsia="Arial" w:cs="Arial"/>
                <w:sz w:val="14"/>
                <w:szCs w:val="14"/>
                <w:lang w:val="es-ES" w:eastAsia="es-ES"/>
              </w:rPr>
              <w:t>ride</w:t>
            </w:r>
            <w:proofErr w:type="spellEnd"/>
            <w:r w:rsidRPr="000F347F">
              <w:rPr>
                <w:rFonts w:eastAsia="Arial" w:cs="Arial"/>
                <w:sz w:val="14"/>
                <w:szCs w:val="14"/>
                <w:lang w:val="es-ES" w:eastAsia="es-ES"/>
              </w:rPr>
              <w:t>).</w:t>
            </w:r>
          </w:p>
          <w:p w14:paraId="478AA5D5"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Parches instalados de fábrica, con sistema de amortiguación en el parche de bombo.</w:t>
            </w:r>
          </w:p>
          <w:p w14:paraId="2D08A7FC"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baquetero y 10 pares de baquetas 5A o 5B de punta de madera.</w:t>
            </w:r>
          </w:p>
        </w:tc>
        <w:tc>
          <w:tcPr>
            <w:tcW w:w="1134" w:type="dxa"/>
            <w:vAlign w:val="center"/>
          </w:tcPr>
          <w:p w14:paraId="40212C9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53B85F9E"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339042B"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5A31A82" w14:textId="77777777" w:rsidTr="008F56E2">
        <w:trPr>
          <w:trHeight w:val="60"/>
        </w:trPr>
        <w:tc>
          <w:tcPr>
            <w:tcW w:w="410" w:type="dxa"/>
            <w:vAlign w:val="center"/>
          </w:tcPr>
          <w:p w14:paraId="4A681EA0"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9</w:t>
            </w:r>
          </w:p>
        </w:tc>
        <w:tc>
          <w:tcPr>
            <w:tcW w:w="4829" w:type="dxa"/>
            <w:gridSpan w:val="2"/>
            <w:vAlign w:val="center"/>
          </w:tcPr>
          <w:p w14:paraId="176BB65F" w14:textId="77777777" w:rsidR="0089193D" w:rsidRPr="000F347F" w:rsidRDefault="0089193D" w:rsidP="008F56E2">
            <w:pPr>
              <w:spacing w:after="0"/>
              <w:jc w:val="both"/>
              <w:rPr>
                <w:rFonts w:eastAsia="Arial" w:cs="Arial"/>
                <w:sz w:val="14"/>
                <w:szCs w:val="14"/>
                <w:lang w:val="es-ES" w:eastAsia="es-ES"/>
              </w:rPr>
            </w:pPr>
            <w:r w:rsidRPr="000F347F">
              <w:rPr>
                <w:rFonts w:eastAsia="Arial" w:cs="Arial"/>
                <w:b/>
                <w:bCs/>
                <w:sz w:val="14"/>
                <w:szCs w:val="14"/>
                <w:lang w:val="es-ES" w:eastAsia="es-ES"/>
              </w:rPr>
              <w:t>SET PROFESIONAL DE CONGA Y TUMBA:</w:t>
            </w:r>
            <w:r w:rsidRPr="000F347F">
              <w:rPr>
                <w:rFonts w:eastAsia="Arial" w:cs="Arial"/>
                <w:sz w:val="14"/>
                <w:szCs w:val="14"/>
                <w:lang w:val="es-ES" w:eastAsia="es-ES"/>
              </w:rPr>
              <w:t xml:space="preserve"> </w:t>
            </w:r>
          </w:p>
          <w:p w14:paraId="1A40109D" w14:textId="77777777" w:rsidR="0089193D" w:rsidRPr="000F347F" w:rsidRDefault="0089193D" w:rsidP="008F56E2">
            <w:pPr>
              <w:spacing w:after="0"/>
              <w:jc w:val="both"/>
              <w:rPr>
                <w:rFonts w:eastAsia="Arial" w:cs="Arial"/>
                <w:sz w:val="14"/>
                <w:szCs w:val="14"/>
                <w:lang w:val="es-ES" w:eastAsia="es-ES"/>
              </w:rPr>
            </w:pPr>
          </w:p>
          <w:p w14:paraId="26CA100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30D6CBB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Marca/modelo de referencia: </w:t>
            </w:r>
            <w:proofErr w:type="spellStart"/>
            <w:r w:rsidRPr="000F347F">
              <w:rPr>
                <w:rFonts w:eastAsia="Arial" w:cs="Arial"/>
                <w:sz w:val="14"/>
                <w:szCs w:val="14"/>
                <w:lang w:val="es-ES" w:eastAsia="es-ES"/>
              </w:rPr>
              <w:t>Latin</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Percussion</w:t>
            </w:r>
            <w:proofErr w:type="spellEnd"/>
            <w:r w:rsidRPr="000F347F">
              <w:rPr>
                <w:rFonts w:eastAsia="Arial" w:cs="Arial"/>
                <w:sz w:val="14"/>
                <w:szCs w:val="14"/>
                <w:lang w:val="es-ES" w:eastAsia="es-ES"/>
              </w:rPr>
              <w:t xml:space="preserve"> Matador Whiskey M754S-WB (12 1/2") y M752S-WB (11 3/4").</w:t>
            </w:r>
          </w:p>
          <w:p w14:paraId="3B5120A4"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25DF72A"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Juego de dos tambores: 11 3/4" y 12 1/2" de diámetro de parche (±1/4").</w:t>
            </w:r>
          </w:p>
          <w:p w14:paraId="59DFD9F4"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Cascos de madera de mínimo 30" de altura, construcción laminada de mínimo 3 capas.</w:t>
            </w:r>
          </w:p>
          <w:p w14:paraId="7BB93B5B"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Parches en cuero natural crudo.</w:t>
            </w:r>
          </w:p>
          <w:p w14:paraId="0C270A7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Aros de perfil redondeado tipo confort, que no lesionen la mano en ejecución prolongada.</w:t>
            </w:r>
          </w:p>
          <w:p w14:paraId="50C9738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Placas laterales con orejetas/tensores de 5/16" de diámetro.</w:t>
            </w:r>
          </w:p>
          <w:p w14:paraId="5B6235B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Protectores de casco en la zona de contacto con el soporte.</w:t>
            </w:r>
          </w:p>
          <w:p w14:paraId="61B3C3B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soporte doble metálico con ruedas, altura ajustable, abrazaderas con protección.</w:t>
            </w:r>
          </w:p>
          <w:p w14:paraId="4867FE3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llave de afinación.</w:t>
            </w:r>
          </w:p>
        </w:tc>
        <w:tc>
          <w:tcPr>
            <w:tcW w:w="1134" w:type="dxa"/>
            <w:vAlign w:val="center"/>
          </w:tcPr>
          <w:p w14:paraId="5890BA2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34173A2"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0FDDA0E"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0E9B598" w14:textId="77777777" w:rsidTr="008F56E2">
        <w:trPr>
          <w:trHeight w:val="60"/>
        </w:trPr>
        <w:tc>
          <w:tcPr>
            <w:tcW w:w="410" w:type="dxa"/>
            <w:vAlign w:val="center"/>
          </w:tcPr>
          <w:p w14:paraId="3D3CDBB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10</w:t>
            </w:r>
          </w:p>
        </w:tc>
        <w:tc>
          <w:tcPr>
            <w:tcW w:w="4829" w:type="dxa"/>
            <w:gridSpan w:val="2"/>
            <w:vAlign w:val="center"/>
          </w:tcPr>
          <w:p w14:paraId="62C70527"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TECLADO MUSICAL PROFESIONAL TIPO ARRANGER:</w:t>
            </w:r>
            <w:r w:rsidRPr="000F347F">
              <w:rPr>
                <w:rFonts w:eastAsia="Arial" w:cs="Arial"/>
                <w:color w:val="000000"/>
                <w:sz w:val="14"/>
                <w:szCs w:val="14"/>
                <w:lang w:val="es-ES" w:eastAsia="es-ES"/>
              </w:rPr>
              <w:t xml:space="preserve"> </w:t>
            </w:r>
          </w:p>
          <w:p w14:paraId="081D900C" w14:textId="77777777" w:rsidR="0089193D" w:rsidRPr="000F347F" w:rsidRDefault="0089193D" w:rsidP="008F56E2">
            <w:pPr>
              <w:pBdr>
                <w:top w:val="nil"/>
                <w:left w:val="nil"/>
                <w:bottom w:val="nil"/>
                <w:right w:val="nil"/>
                <w:between w:val="nil"/>
              </w:pBdr>
              <w:spacing w:after="0"/>
              <w:jc w:val="both"/>
              <w:rPr>
                <w:rFonts w:ascii="Times New Roman" w:eastAsia="Times New Roman" w:hAnsi="Times New Roman" w:cs="Times New Roman"/>
                <w:b/>
                <w:bCs/>
                <w:color w:val="000000"/>
                <w:sz w:val="14"/>
                <w:szCs w:val="14"/>
                <w:lang w:val="es-ES" w:eastAsia="es-ES"/>
              </w:rPr>
            </w:pPr>
          </w:p>
          <w:p w14:paraId="712BDEE5"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3B12DC6C"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Marca/modelo de referencia: </w:t>
            </w:r>
            <w:proofErr w:type="spellStart"/>
            <w:r w:rsidRPr="000F347F">
              <w:rPr>
                <w:rFonts w:eastAsia="Arial" w:cs="Arial"/>
                <w:sz w:val="14"/>
                <w:szCs w:val="14"/>
                <w:lang w:val="es-ES" w:eastAsia="es-ES"/>
              </w:rPr>
              <w:t>Korg</w:t>
            </w:r>
            <w:proofErr w:type="spellEnd"/>
            <w:r w:rsidRPr="000F347F">
              <w:rPr>
                <w:rFonts w:eastAsia="Arial" w:cs="Arial"/>
                <w:sz w:val="14"/>
                <w:szCs w:val="14"/>
                <w:lang w:val="es-ES" w:eastAsia="es-ES"/>
              </w:rPr>
              <w:t xml:space="preserve"> KROSS 2-61 (KRO SS2-61-WH).</w:t>
            </w:r>
          </w:p>
          <w:p w14:paraId="5D9EDDFE"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2B7536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Teclado de 61 teclas sensibles a la velocidad de pulsación.</w:t>
            </w:r>
          </w:p>
          <w:p w14:paraId="3E07997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Motor de sonido con secuenciador/grabador incorporado.</w:t>
            </w:r>
          </w:p>
          <w:p w14:paraId="44975E8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Polifonía mínima: 80 voces</w:t>
            </w:r>
          </w:p>
          <w:p w14:paraId="7E11EA8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•Mínimo con 809 programas/sonidos de fábrica.</w:t>
            </w:r>
          </w:p>
          <w:p w14:paraId="10604C6A"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Efectos incorporados (mínimo </w:t>
            </w:r>
            <w:proofErr w:type="spellStart"/>
            <w:r w:rsidRPr="000F347F">
              <w:rPr>
                <w:rFonts w:eastAsia="Arial" w:cs="Arial"/>
                <w:sz w:val="14"/>
                <w:szCs w:val="14"/>
                <w:lang w:val="es-ES" w:eastAsia="es-ES"/>
              </w:rPr>
              <w:t>reverb</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chorus</w:t>
            </w:r>
            <w:proofErr w:type="spellEnd"/>
            <w:r w:rsidRPr="000F347F">
              <w:rPr>
                <w:rFonts w:eastAsia="Arial" w:cs="Arial"/>
                <w:sz w:val="14"/>
                <w:szCs w:val="14"/>
                <w:lang w:val="es-ES" w:eastAsia="es-ES"/>
              </w:rPr>
              <w:t xml:space="preserve"> y </w:t>
            </w:r>
            <w:proofErr w:type="spellStart"/>
            <w:r w:rsidRPr="000F347F">
              <w:rPr>
                <w:rFonts w:eastAsia="Arial" w:cs="Arial"/>
                <w:sz w:val="14"/>
                <w:szCs w:val="14"/>
                <w:lang w:val="es-ES" w:eastAsia="es-ES"/>
              </w:rPr>
              <w:t>delay</w:t>
            </w:r>
            <w:proofErr w:type="spellEnd"/>
            <w:r w:rsidRPr="000F347F">
              <w:rPr>
                <w:rFonts w:eastAsia="Arial" w:cs="Arial"/>
                <w:sz w:val="14"/>
                <w:szCs w:val="14"/>
                <w:lang w:val="es-ES" w:eastAsia="es-ES"/>
              </w:rPr>
              <w:t>).</w:t>
            </w:r>
          </w:p>
          <w:p w14:paraId="596037AD"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Conectividad: MIDI, USB, salidas de audio y entrada para pedal de </w:t>
            </w:r>
            <w:proofErr w:type="spellStart"/>
            <w:r w:rsidRPr="000F347F">
              <w:rPr>
                <w:rFonts w:eastAsia="Arial" w:cs="Arial"/>
                <w:sz w:val="14"/>
                <w:szCs w:val="14"/>
                <w:lang w:val="es-ES" w:eastAsia="es-ES"/>
              </w:rPr>
              <w:t>sustain</w:t>
            </w:r>
            <w:proofErr w:type="spellEnd"/>
            <w:r w:rsidRPr="000F347F">
              <w:rPr>
                <w:rFonts w:eastAsia="Arial" w:cs="Arial"/>
                <w:sz w:val="14"/>
                <w:szCs w:val="14"/>
                <w:lang w:val="es-ES" w:eastAsia="es-ES"/>
              </w:rPr>
              <w:t>.</w:t>
            </w:r>
          </w:p>
          <w:p w14:paraId="5B44D863"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Alimentación por adaptador y/o pilas.</w:t>
            </w:r>
          </w:p>
          <w:p w14:paraId="7B2E476C"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Incluye stand doble tipo tijera en acero, altura </w:t>
            </w:r>
            <w:r w:rsidRPr="000F347F">
              <w:rPr>
                <w:rFonts w:eastAsia="Arial" w:cs="Arial"/>
                <w:color w:val="000000" w:themeColor="text1"/>
                <w:sz w:val="14"/>
                <w:szCs w:val="14"/>
                <w:lang w:val="es-ES" w:eastAsia="es-ES"/>
              </w:rPr>
              <w:t xml:space="preserve">ajustable, capacidad mínima 7 kg </w:t>
            </w:r>
            <w:r w:rsidRPr="000F347F">
              <w:rPr>
                <w:rFonts w:eastAsia="Arial" w:cs="Arial"/>
                <w:sz w:val="14"/>
                <w:szCs w:val="14"/>
                <w:lang w:val="es-ES" w:eastAsia="es-ES"/>
              </w:rPr>
              <w:t>y funda de transporte.</w:t>
            </w:r>
          </w:p>
        </w:tc>
        <w:tc>
          <w:tcPr>
            <w:tcW w:w="1134" w:type="dxa"/>
            <w:vAlign w:val="center"/>
          </w:tcPr>
          <w:p w14:paraId="3976E4E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2139717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3C32831"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79DBE4AE" w14:textId="77777777" w:rsidTr="008F56E2">
        <w:trPr>
          <w:trHeight w:val="60"/>
        </w:trPr>
        <w:tc>
          <w:tcPr>
            <w:tcW w:w="410" w:type="dxa"/>
            <w:vAlign w:val="center"/>
          </w:tcPr>
          <w:p w14:paraId="00E8613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11</w:t>
            </w:r>
          </w:p>
        </w:tc>
        <w:tc>
          <w:tcPr>
            <w:tcW w:w="4829" w:type="dxa"/>
            <w:gridSpan w:val="2"/>
            <w:vAlign w:val="center"/>
          </w:tcPr>
          <w:p w14:paraId="6DE70C8B" w14:textId="77777777" w:rsidR="0089193D" w:rsidRPr="000F347F" w:rsidRDefault="0089193D" w:rsidP="008F56E2">
            <w:pPr>
              <w:spacing w:after="0"/>
              <w:jc w:val="both"/>
              <w:rPr>
                <w:rFonts w:eastAsia="Arial" w:cs="Arial"/>
                <w:b/>
                <w:bCs/>
                <w:sz w:val="14"/>
                <w:szCs w:val="14"/>
                <w:lang w:val="es-ES" w:eastAsia="es-ES"/>
              </w:rPr>
            </w:pPr>
            <w:r w:rsidRPr="000F347F">
              <w:rPr>
                <w:rFonts w:eastAsia="Arial" w:cs="Arial"/>
                <w:b/>
                <w:bCs/>
                <w:sz w:val="14"/>
                <w:szCs w:val="14"/>
                <w:lang w:val="es-ES" w:eastAsia="es-ES"/>
              </w:rPr>
              <w:t>ACORDEÓN DIATÓNICO PROFESIONAL DE TRES HILERAS DE BOTONES:</w:t>
            </w:r>
          </w:p>
          <w:p w14:paraId="53D910DB" w14:textId="77777777" w:rsidR="0089193D" w:rsidRPr="000F347F" w:rsidRDefault="0089193D" w:rsidP="008F56E2">
            <w:pPr>
              <w:spacing w:after="0"/>
              <w:jc w:val="both"/>
              <w:rPr>
                <w:rFonts w:eastAsia="Arial" w:cs="Arial"/>
                <w:b/>
                <w:bCs/>
                <w:sz w:val="14"/>
                <w:szCs w:val="14"/>
                <w:lang w:val="es-ES" w:eastAsia="es-ES"/>
              </w:rPr>
            </w:pPr>
          </w:p>
          <w:p w14:paraId="4968773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47B1D0F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0BAA941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9FFC93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54D7FA4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7CAA77A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32BDEC8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3B28F32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2D050AC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357AD4C0"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Tonalidad: Do/Fa/Si</w:t>
            </w:r>
            <w:r w:rsidRPr="000F347F">
              <w:rPr>
                <w:rFonts w:ascii="Segoe UI Symbol" w:eastAsia="Arial" w:hAnsi="Segoe UI Symbol" w:cs="Segoe UI Symbol"/>
                <w:color w:val="000000" w:themeColor="text1"/>
                <w:sz w:val="14"/>
                <w:szCs w:val="14"/>
                <w:lang w:val="es-ES" w:eastAsia="es-ES"/>
              </w:rPr>
              <w:t>♭</w:t>
            </w:r>
          </w:p>
        </w:tc>
        <w:tc>
          <w:tcPr>
            <w:tcW w:w="1134" w:type="dxa"/>
            <w:vAlign w:val="center"/>
          </w:tcPr>
          <w:p w14:paraId="44409188"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C1BE8B1"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55BAC9C8"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5CCC55F0" w14:textId="77777777" w:rsidTr="008F56E2">
        <w:trPr>
          <w:trHeight w:val="60"/>
        </w:trPr>
        <w:tc>
          <w:tcPr>
            <w:tcW w:w="410" w:type="dxa"/>
            <w:vAlign w:val="center"/>
          </w:tcPr>
          <w:p w14:paraId="03E0DE0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12</w:t>
            </w:r>
          </w:p>
        </w:tc>
        <w:tc>
          <w:tcPr>
            <w:tcW w:w="4829" w:type="dxa"/>
            <w:gridSpan w:val="2"/>
            <w:vAlign w:val="center"/>
          </w:tcPr>
          <w:p w14:paraId="64B34F7E"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ACORDEÓN DIATÓNICO PROFESIONAL DE TRES:</w:t>
            </w:r>
          </w:p>
          <w:p w14:paraId="4DFD8C82" w14:textId="77777777" w:rsidR="0089193D" w:rsidRPr="000F347F" w:rsidRDefault="0089193D" w:rsidP="008F56E2">
            <w:pPr>
              <w:spacing w:after="0"/>
              <w:jc w:val="both"/>
              <w:rPr>
                <w:rFonts w:eastAsia="Arial" w:cs="Arial"/>
                <w:color w:val="000000" w:themeColor="text1"/>
                <w:sz w:val="14"/>
                <w:szCs w:val="14"/>
                <w:lang w:val="es-ES" w:eastAsia="es-ES"/>
              </w:rPr>
            </w:pPr>
          </w:p>
          <w:p w14:paraId="13043B1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45C598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05E30D9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Se admitirá el bien de la marca y modelo de referencia, su modelo sucesor o de versión más reciente, un modelo de gama superior de la misma marca, </w:t>
            </w:r>
            <w:r w:rsidRPr="000F347F">
              <w:rPr>
                <w:rFonts w:eastAsia="Arial" w:cs="Arial"/>
                <w:color w:val="000000" w:themeColor="text1"/>
                <w:sz w:val="14"/>
                <w:szCs w:val="14"/>
                <w:lang w:val="es-ES" w:eastAsia="es-ES"/>
              </w:rPr>
              <w:lastRenderedPageBreak/>
              <w:t>o el bien de otra marca, siempre que cumpla o supere TODOS los siguientes parámetros mínimos verificables:</w:t>
            </w:r>
          </w:p>
          <w:p w14:paraId="728C741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114EF00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1C5AE34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65CE177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2E67606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4EE9913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7175410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Tonalidad: Si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/Mi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/La</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 xml:space="preserve"> </w:t>
            </w:r>
          </w:p>
        </w:tc>
        <w:tc>
          <w:tcPr>
            <w:tcW w:w="1134" w:type="dxa"/>
            <w:vAlign w:val="center"/>
          </w:tcPr>
          <w:p w14:paraId="3A4D678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4689EE7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48E93E4"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50E88E8F" w14:textId="77777777" w:rsidTr="008F56E2">
        <w:trPr>
          <w:trHeight w:val="60"/>
        </w:trPr>
        <w:tc>
          <w:tcPr>
            <w:tcW w:w="410" w:type="dxa"/>
            <w:vAlign w:val="center"/>
          </w:tcPr>
          <w:p w14:paraId="2609B64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13</w:t>
            </w:r>
          </w:p>
        </w:tc>
        <w:tc>
          <w:tcPr>
            <w:tcW w:w="4829" w:type="dxa"/>
            <w:gridSpan w:val="2"/>
            <w:vAlign w:val="center"/>
          </w:tcPr>
          <w:p w14:paraId="5DA360D7"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ACORDEÓN DIATÓNICO PROFESIONAL DE TRES HILERAS: </w:t>
            </w:r>
          </w:p>
          <w:p w14:paraId="5FC71323" w14:textId="77777777" w:rsidR="0089193D" w:rsidRPr="000F347F" w:rsidRDefault="0089193D" w:rsidP="008F56E2">
            <w:pPr>
              <w:spacing w:after="0"/>
              <w:jc w:val="both"/>
              <w:rPr>
                <w:rFonts w:eastAsia="Arial" w:cs="Arial"/>
                <w:b/>
                <w:bCs/>
                <w:color w:val="000000"/>
                <w:sz w:val="14"/>
                <w:szCs w:val="14"/>
                <w:lang w:val="es-ES" w:eastAsia="es-ES"/>
              </w:rPr>
            </w:pPr>
          </w:p>
          <w:p w14:paraId="7336094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7B0F6B7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1999CF2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CACE3C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4FAC517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20BE373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3C58416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20D19D6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2491415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738502F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Tonalidad: La/Re/Sol </w:t>
            </w:r>
          </w:p>
        </w:tc>
        <w:tc>
          <w:tcPr>
            <w:tcW w:w="1134" w:type="dxa"/>
            <w:vAlign w:val="center"/>
          </w:tcPr>
          <w:p w14:paraId="50CFC5C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DE41DEB"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35C8F0C"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A6B7281" w14:textId="77777777" w:rsidTr="008F56E2">
        <w:trPr>
          <w:trHeight w:val="60"/>
        </w:trPr>
        <w:tc>
          <w:tcPr>
            <w:tcW w:w="410" w:type="dxa"/>
            <w:vAlign w:val="center"/>
          </w:tcPr>
          <w:p w14:paraId="04B1DD9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14</w:t>
            </w:r>
          </w:p>
        </w:tc>
        <w:tc>
          <w:tcPr>
            <w:tcW w:w="4829" w:type="dxa"/>
            <w:gridSpan w:val="2"/>
            <w:vAlign w:val="center"/>
          </w:tcPr>
          <w:p w14:paraId="368DC072"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 xml:space="preserve">CAJÓN PERUANO PROFESIONAL: </w:t>
            </w:r>
          </w:p>
          <w:p w14:paraId="771C94CD"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p>
          <w:p w14:paraId="1E856FF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024209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Aspire LPA1332-BBS.</w:t>
            </w:r>
          </w:p>
          <w:p w14:paraId="0502B82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45FFA6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Cajón peruano de percusión.</w:t>
            </w:r>
          </w:p>
          <w:p w14:paraId="01160CC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Alto 17" a 18"; ancho 11" a 12"; profundidad 12" a 13".</w:t>
            </w:r>
          </w:p>
          <w:p w14:paraId="45F533A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en madera laminada (abedul, álamo) y tapa armónica en madera de tono.</w:t>
            </w:r>
          </w:p>
          <w:p w14:paraId="6ACBE6E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Sistema de </w:t>
            </w:r>
            <w:proofErr w:type="spellStart"/>
            <w:r w:rsidRPr="000F347F">
              <w:rPr>
                <w:rFonts w:eastAsia="Arial" w:cs="Arial"/>
                <w:color w:val="000000" w:themeColor="text1"/>
                <w:sz w:val="14"/>
                <w:szCs w:val="14"/>
                <w:lang w:val="es-ES" w:eastAsia="es-ES"/>
              </w:rPr>
              <w:t>bordonado</w:t>
            </w:r>
            <w:proofErr w:type="spellEnd"/>
            <w:r w:rsidRPr="000F347F">
              <w:rPr>
                <w:rFonts w:eastAsia="Arial" w:cs="Arial"/>
                <w:color w:val="000000" w:themeColor="text1"/>
                <w:sz w:val="14"/>
                <w:szCs w:val="14"/>
                <w:lang w:val="es-ES" w:eastAsia="es-ES"/>
              </w:rPr>
              <w:t xml:space="preserve"> interno con mínimo 2 juegos de cables/bordones.</w:t>
            </w:r>
          </w:p>
          <w:p w14:paraId="2B65678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Superficie de asiento texturizada antideslizante y esquinas redondeadas.</w:t>
            </w:r>
          </w:p>
          <w:p w14:paraId="6C40C65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 acolchada de transporte.</w:t>
            </w:r>
          </w:p>
        </w:tc>
        <w:tc>
          <w:tcPr>
            <w:tcW w:w="1134" w:type="dxa"/>
            <w:vAlign w:val="center"/>
          </w:tcPr>
          <w:p w14:paraId="0C0692F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341A62F"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89154B5"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E741EAE" w14:textId="77777777" w:rsidTr="008F56E2">
        <w:trPr>
          <w:trHeight w:val="60"/>
        </w:trPr>
        <w:tc>
          <w:tcPr>
            <w:tcW w:w="410" w:type="dxa"/>
            <w:vAlign w:val="center"/>
          </w:tcPr>
          <w:p w14:paraId="47149508"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15</w:t>
            </w:r>
          </w:p>
        </w:tc>
        <w:tc>
          <w:tcPr>
            <w:tcW w:w="4829" w:type="dxa"/>
            <w:gridSpan w:val="2"/>
            <w:vAlign w:val="center"/>
          </w:tcPr>
          <w:p w14:paraId="7BA62965" w14:textId="77777777" w:rsidR="0089193D" w:rsidRPr="000F347F" w:rsidRDefault="0089193D" w:rsidP="008F56E2">
            <w:pPr>
              <w:spacing w:after="0"/>
              <w:rPr>
                <w:rFonts w:ascii="Times New Roman" w:eastAsia="Times New Roman" w:hAnsi="Times New Roman" w:cs="Times New Roman"/>
                <w:sz w:val="24"/>
                <w:szCs w:val="24"/>
                <w:lang w:val="es-ES" w:eastAsia="es-ES"/>
              </w:rPr>
            </w:pPr>
            <w:r w:rsidRPr="000F347F">
              <w:rPr>
                <w:rFonts w:eastAsia="Arial" w:cs="Arial"/>
                <w:b/>
                <w:bCs/>
                <w:color w:val="000000"/>
                <w:sz w:val="14"/>
                <w:szCs w:val="14"/>
                <w:lang w:val="es-ES" w:eastAsia="es-ES"/>
              </w:rPr>
              <w:t>TECLADO MUSICAL </w:t>
            </w:r>
          </w:p>
          <w:p w14:paraId="308F1190" w14:textId="77777777" w:rsidR="0089193D" w:rsidRPr="000F347F" w:rsidRDefault="0089193D" w:rsidP="008F56E2">
            <w:pPr>
              <w:spacing w:after="0"/>
              <w:rPr>
                <w:rFonts w:ascii="Times New Roman" w:eastAsia="Times New Roman" w:hAnsi="Times New Roman" w:cs="Times New Roman"/>
                <w:sz w:val="24"/>
                <w:szCs w:val="24"/>
                <w:lang w:val="es-ES" w:eastAsia="es-ES"/>
              </w:rPr>
            </w:pPr>
            <w:r w:rsidRPr="000F347F">
              <w:rPr>
                <w:rFonts w:eastAsia="Arial" w:cs="Arial"/>
                <w:b/>
                <w:bCs/>
                <w:color w:val="000000"/>
                <w:sz w:val="14"/>
                <w:szCs w:val="14"/>
                <w:lang w:val="es-ES" w:eastAsia="es-ES"/>
              </w:rPr>
              <w:t>PROFESIONAL:</w:t>
            </w:r>
          </w:p>
          <w:p w14:paraId="7BA17D2D" w14:textId="77777777" w:rsidR="0089193D" w:rsidRPr="000F347F" w:rsidRDefault="0089193D" w:rsidP="008F56E2">
            <w:pPr>
              <w:spacing w:after="0"/>
              <w:jc w:val="both"/>
              <w:rPr>
                <w:rFonts w:eastAsia="Arial" w:cs="Arial"/>
                <w:b/>
                <w:bCs/>
                <w:color w:val="000000"/>
                <w:sz w:val="14"/>
                <w:szCs w:val="14"/>
                <w:lang w:val="es-ES" w:eastAsia="es-ES"/>
              </w:rPr>
            </w:pPr>
          </w:p>
          <w:p w14:paraId="7D4C2C9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6E56B56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Roland V-Stage 88 / Casio PX-S6000BK.</w:t>
            </w:r>
          </w:p>
          <w:p w14:paraId="0F792A1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64FDAA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Teclado de 88 teclas con acción de martillo contrapesada y sensible al tacto.</w:t>
            </w:r>
          </w:p>
          <w:p w14:paraId="30849BB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Polifonía mínima: 128 voces.</w:t>
            </w:r>
          </w:p>
          <w:p w14:paraId="6A560A1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Efectos: </w:t>
            </w:r>
            <w:proofErr w:type="spellStart"/>
            <w:r w:rsidRPr="000F347F">
              <w:rPr>
                <w:rFonts w:eastAsia="Arial" w:cs="Arial"/>
                <w:color w:val="000000" w:themeColor="text1"/>
                <w:sz w:val="14"/>
                <w:szCs w:val="14"/>
                <w:lang w:val="es-ES" w:eastAsia="es-ES"/>
              </w:rPr>
              <w:t>reverb</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chorus</w:t>
            </w:r>
            <w:proofErr w:type="spellEnd"/>
            <w:r w:rsidRPr="000F347F">
              <w:rPr>
                <w:rFonts w:eastAsia="Arial" w:cs="Arial"/>
                <w:color w:val="000000" w:themeColor="text1"/>
                <w:sz w:val="14"/>
                <w:szCs w:val="14"/>
                <w:lang w:val="es-ES" w:eastAsia="es-ES"/>
              </w:rPr>
              <w:t xml:space="preserve"> y efectos DSP.</w:t>
            </w:r>
          </w:p>
          <w:p w14:paraId="01CE6CC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Funciones: </w:t>
            </w:r>
            <w:proofErr w:type="spellStart"/>
            <w:r w:rsidRPr="000F347F">
              <w:rPr>
                <w:rFonts w:eastAsia="Arial" w:cs="Arial"/>
                <w:color w:val="000000" w:themeColor="text1"/>
                <w:sz w:val="14"/>
                <w:szCs w:val="14"/>
                <w:lang w:val="es-ES" w:eastAsia="es-ES"/>
              </w:rPr>
              <w:t>layer</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split</w:t>
            </w:r>
            <w:proofErr w:type="spellEnd"/>
            <w:r w:rsidRPr="000F347F">
              <w:rPr>
                <w:rFonts w:eastAsia="Arial" w:cs="Arial"/>
                <w:color w:val="000000" w:themeColor="text1"/>
                <w:sz w:val="14"/>
                <w:szCs w:val="14"/>
                <w:lang w:val="es-ES" w:eastAsia="es-ES"/>
              </w:rPr>
              <w:t>, transposición y cambio de octava.</w:t>
            </w:r>
          </w:p>
          <w:p w14:paraId="672ECB6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Pantalla y controles asignables.</w:t>
            </w:r>
          </w:p>
          <w:p w14:paraId="093E1D7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Grabación MIDI y/o audio.</w:t>
            </w:r>
          </w:p>
          <w:p w14:paraId="2EFD300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Conectividad: MIDI, USB, salidas de audio estéreo y entradas para pedal (mínimo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w:t>
            </w:r>
          </w:p>
          <w:p w14:paraId="42294A0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pedal de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 atril y funda/estuche de transporte.</w:t>
            </w:r>
          </w:p>
        </w:tc>
        <w:tc>
          <w:tcPr>
            <w:tcW w:w="1134" w:type="dxa"/>
            <w:vAlign w:val="center"/>
          </w:tcPr>
          <w:p w14:paraId="450A9AB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2DDDE41"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54A44EE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1DA9519" w14:textId="77777777" w:rsidTr="008F56E2">
        <w:trPr>
          <w:trHeight w:val="60"/>
        </w:trPr>
        <w:tc>
          <w:tcPr>
            <w:tcW w:w="410" w:type="dxa"/>
            <w:vAlign w:val="center"/>
          </w:tcPr>
          <w:p w14:paraId="07C9D17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16</w:t>
            </w:r>
          </w:p>
        </w:tc>
        <w:tc>
          <w:tcPr>
            <w:tcW w:w="4829" w:type="dxa"/>
            <w:gridSpan w:val="2"/>
            <w:vAlign w:val="center"/>
          </w:tcPr>
          <w:p w14:paraId="64760E1C"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AERÓFONO PROFESIONAL:</w:t>
            </w:r>
            <w:r w:rsidRPr="000F347F">
              <w:rPr>
                <w:rFonts w:eastAsia="Arial" w:cs="Arial"/>
                <w:color w:val="000000" w:themeColor="text1"/>
                <w:sz w:val="14"/>
                <w:szCs w:val="14"/>
                <w:lang w:val="es-ES" w:eastAsia="es-ES"/>
              </w:rPr>
              <w:t xml:space="preserve"> </w:t>
            </w:r>
          </w:p>
          <w:p w14:paraId="20082B61" w14:textId="77777777" w:rsidR="0089193D" w:rsidRPr="000F347F" w:rsidRDefault="0089193D" w:rsidP="008F56E2">
            <w:pPr>
              <w:spacing w:after="0"/>
              <w:ind w:left="103" w:hanging="103"/>
              <w:jc w:val="both"/>
              <w:rPr>
                <w:rFonts w:eastAsia="Arial" w:cs="Arial"/>
                <w:color w:val="000000" w:themeColor="text1"/>
                <w:sz w:val="14"/>
                <w:szCs w:val="14"/>
                <w:lang w:val="es-ES" w:eastAsia="es-ES"/>
              </w:rPr>
            </w:pPr>
          </w:p>
          <w:p w14:paraId="7474EE9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44F22C9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Yamaha YDS-150.</w:t>
            </w:r>
          </w:p>
          <w:p w14:paraId="19A4672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316310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Instrumento de viento digital tipo saxofón,</w:t>
            </w:r>
          </w:p>
          <w:p w14:paraId="156324D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Sensor de soplido con respuesta dinámica y control de expresión.</w:t>
            </w:r>
          </w:p>
          <w:p w14:paraId="178A3E4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acústica integrada (proyección sonora propia, no solo salida por auriculares).</w:t>
            </w:r>
          </w:p>
          <w:p w14:paraId="2D8302C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lastRenderedPageBreak/>
              <w:t>• Mínimo 4 tipos de saxofón: soprano, alto, tenor y barítono.</w:t>
            </w:r>
          </w:p>
          <w:p w14:paraId="160E6AD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70 voces.</w:t>
            </w:r>
          </w:p>
          <w:p w14:paraId="42260FE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Afinación ajustable en rango mínimo 430 a 450 Hz.</w:t>
            </w:r>
          </w:p>
          <w:p w14:paraId="493BE6A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15 niveles de volumen y mínimo 5 tipos de efecto.</w:t>
            </w:r>
          </w:p>
          <w:p w14:paraId="1A0D870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Conectividad: USB y/o Bluetooth Audio/MIDI, entrada AUX y salida para auriculares.</w:t>
            </w:r>
          </w:p>
          <w:p w14:paraId="14025EB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Alimentación por USB 5 V y por pilas.</w:t>
            </w:r>
          </w:p>
          <w:p w14:paraId="39F7F19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boquilla y accesorios del fabricante y estuche de transporte.</w:t>
            </w:r>
          </w:p>
        </w:tc>
        <w:tc>
          <w:tcPr>
            <w:tcW w:w="1134" w:type="dxa"/>
            <w:vAlign w:val="center"/>
          </w:tcPr>
          <w:p w14:paraId="77FBEB4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167E9A5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11F43D26"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2B9A443" w14:textId="77777777" w:rsidTr="008F56E2">
        <w:trPr>
          <w:trHeight w:val="60"/>
        </w:trPr>
        <w:tc>
          <w:tcPr>
            <w:tcW w:w="410" w:type="dxa"/>
            <w:vAlign w:val="center"/>
          </w:tcPr>
          <w:p w14:paraId="1996C610"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17</w:t>
            </w:r>
          </w:p>
        </w:tc>
        <w:tc>
          <w:tcPr>
            <w:tcW w:w="4829" w:type="dxa"/>
            <w:gridSpan w:val="2"/>
            <w:vAlign w:val="center"/>
          </w:tcPr>
          <w:p w14:paraId="48390F75"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BATERÍA ELECTRÓNICA PROFESIONAL</w:t>
            </w:r>
            <w:r w:rsidRPr="000F347F">
              <w:rPr>
                <w:rFonts w:eastAsia="Arial" w:cs="Arial"/>
                <w:color w:val="000000" w:themeColor="text1"/>
                <w:sz w:val="14"/>
                <w:szCs w:val="14"/>
                <w:lang w:val="es-ES" w:eastAsia="es-ES"/>
              </w:rPr>
              <w:t>:</w:t>
            </w:r>
          </w:p>
          <w:p w14:paraId="5012C575" w14:textId="77777777" w:rsidR="0089193D" w:rsidRPr="000F347F" w:rsidRDefault="0089193D" w:rsidP="008F56E2">
            <w:pPr>
              <w:spacing w:after="0"/>
              <w:jc w:val="both"/>
              <w:rPr>
                <w:rFonts w:ascii="Times New Roman" w:eastAsia="Times New Roman" w:hAnsi="Times New Roman" w:cs="Times New Roman"/>
                <w:color w:val="000000" w:themeColor="text1"/>
                <w:sz w:val="14"/>
                <w:szCs w:val="14"/>
                <w:lang w:val="es-ES" w:eastAsia="es-ES"/>
              </w:rPr>
            </w:pPr>
          </w:p>
          <w:p w14:paraId="7B2DFE0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E78562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Roland TD-17KV + MDS / </w:t>
            </w:r>
            <w:proofErr w:type="spellStart"/>
            <w:r w:rsidRPr="000F347F">
              <w:rPr>
                <w:rFonts w:eastAsia="Arial" w:cs="Arial"/>
                <w:color w:val="000000" w:themeColor="text1"/>
                <w:sz w:val="14"/>
                <w:szCs w:val="14"/>
                <w:lang w:val="es-ES" w:eastAsia="es-ES"/>
              </w:rPr>
              <w:t>Carlsbro</w:t>
            </w:r>
            <w:proofErr w:type="spellEnd"/>
            <w:r w:rsidRPr="000F347F">
              <w:rPr>
                <w:rFonts w:eastAsia="Arial" w:cs="Arial"/>
                <w:color w:val="000000" w:themeColor="text1"/>
                <w:sz w:val="14"/>
                <w:szCs w:val="14"/>
                <w:lang w:val="es-ES" w:eastAsia="es-ES"/>
              </w:rPr>
              <w:t xml:space="preserve"> CSD45M 9 piezas.</w:t>
            </w:r>
          </w:p>
          <w:p w14:paraId="598DBB6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D5B693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Batería electrónica con </w:t>
            </w:r>
            <w:proofErr w:type="spellStart"/>
            <w:r w:rsidRPr="000F347F">
              <w:rPr>
                <w:rFonts w:eastAsia="Arial" w:cs="Arial"/>
                <w:color w:val="000000" w:themeColor="text1"/>
                <w:sz w:val="14"/>
                <w:szCs w:val="14"/>
                <w:lang w:val="es-ES" w:eastAsia="es-ES"/>
              </w:rPr>
              <w:t>pads</w:t>
            </w:r>
            <w:proofErr w:type="spellEnd"/>
            <w:r w:rsidRPr="000F347F">
              <w:rPr>
                <w:rFonts w:eastAsia="Arial" w:cs="Arial"/>
                <w:color w:val="000000" w:themeColor="text1"/>
                <w:sz w:val="14"/>
                <w:szCs w:val="14"/>
                <w:lang w:val="es-ES" w:eastAsia="es-ES"/>
              </w:rPr>
              <w:t xml:space="preserve"> de malla en </w:t>
            </w:r>
            <w:proofErr w:type="gramStart"/>
            <w:r w:rsidRPr="000F347F">
              <w:rPr>
                <w:rFonts w:eastAsia="Arial" w:cs="Arial"/>
                <w:color w:val="000000" w:themeColor="text1"/>
                <w:sz w:val="14"/>
                <w:szCs w:val="14"/>
                <w:lang w:val="es-ES" w:eastAsia="es-ES"/>
              </w:rPr>
              <w:t>caja</w:t>
            </w:r>
            <w:proofErr w:type="gramEnd"/>
            <w:r w:rsidRPr="000F347F">
              <w:rPr>
                <w:rFonts w:eastAsia="Arial" w:cs="Arial"/>
                <w:color w:val="000000" w:themeColor="text1"/>
                <w:sz w:val="14"/>
                <w:szCs w:val="14"/>
                <w:lang w:val="es-ES" w:eastAsia="es-ES"/>
              </w:rPr>
              <w:t xml:space="preserve"> y </w:t>
            </w:r>
            <w:proofErr w:type="spellStart"/>
            <w:r w:rsidRPr="000F347F">
              <w:rPr>
                <w:rFonts w:eastAsia="Arial" w:cs="Arial"/>
                <w:color w:val="000000" w:themeColor="text1"/>
                <w:sz w:val="14"/>
                <w:szCs w:val="14"/>
                <w:lang w:val="es-ES" w:eastAsia="es-ES"/>
              </w:rPr>
              <w:t>toms</w:t>
            </w:r>
            <w:proofErr w:type="spellEnd"/>
            <w:r w:rsidRPr="000F347F">
              <w:rPr>
                <w:rFonts w:eastAsia="Arial" w:cs="Arial"/>
                <w:color w:val="000000" w:themeColor="text1"/>
                <w:sz w:val="14"/>
                <w:szCs w:val="14"/>
                <w:lang w:val="es-ES" w:eastAsia="es-ES"/>
              </w:rPr>
              <w:t>.</w:t>
            </w:r>
          </w:p>
          <w:p w14:paraId="26DF193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Pad</w:t>
            </w:r>
            <w:proofErr w:type="spellEnd"/>
            <w:r w:rsidRPr="000F347F">
              <w:rPr>
                <w:rFonts w:eastAsia="Arial" w:cs="Arial"/>
                <w:color w:val="000000" w:themeColor="text1"/>
                <w:sz w:val="14"/>
                <w:szCs w:val="14"/>
                <w:lang w:val="es-ES" w:eastAsia="es-ES"/>
              </w:rPr>
              <w:t xml:space="preserve"> de bombo independiente compatible con pedal de bombo.</w:t>
            </w:r>
          </w:p>
          <w:p w14:paraId="57D68D4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Platillos electrónicos: hi-</w:t>
            </w:r>
            <w:proofErr w:type="spellStart"/>
            <w:r w:rsidRPr="000F347F">
              <w:rPr>
                <w:rFonts w:eastAsia="Arial" w:cs="Arial"/>
                <w:color w:val="000000" w:themeColor="text1"/>
                <w:sz w:val="14"/>
                <w:szCs w:val="14"/>
                <w:lang w:val="es-ES" w:eastAsia="es-ES"/>
              </w:rPr>
              <w:t>hat</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y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(indicar si se exige función de silenciado/</w:t>
            </w:r>
            <w:proofErr w:type="spellStart"/>
            <w:r w:rsidRPr="000F347F">
              <w:rPr>
                <w:rFonts w:eastAsia="Arial" w:cs="Arial"/>
                <w:color w:val="000000" w:themeColor="text1"/>
                <w:sz w:val="14"/>
                <w:szCs w:val="14"/>
                <w:lang w:val="es-ES" w:eastAsia="es-ES"/>
              </w:rPr>
              <w:t>choke</w:t>
            </w:r>
            <w:proofErr w:type="spellEnd"/>
            <w:r w:rsidRPr="000F347F">
              <w:rPr>
                <w:rFonts w:eastAsia="Arial" w:cs="Arial"/>
                <w:color w:val="000000" w:themeColor="text1"/>
                <w:sz w:val="14"/>
                <w:szCs w:val="14"/>
                <w:lang w:val="es-ES" w:eastAsia="es-ES"/>
              </w:rPr>
              <w:t>).</w:t>
            </w:r>
          </w:p>
          <w:p w14:paraId="5CF7794B" w14:textId="77777777" w:rsidR="0089193D" w:rsidRPr="000F347F" w:rsidRDefault="0089193D" w:rsidP="008F56E2">
            <w:pPr>
              <w:spacing w:after="0"/>
              <w:jc w:val="both"/>
              <w:rPr>
                <w:rFonts w:ascii="Times New Roman" w:eastAsia="Times New Roman" w:hAnsi="Times New Roman" w:cs="Times New Roman"/>
                <w:color w:val="FF0000"/>
                <w:sz w:val="24"/>
                <w:szCs w:val="24"/>
                <w:lang w:val="es-ES" w:eastAsia="es-ES"/>
              </w:rPr>
            </w:pPr>
            <w:r w:rsidRPr="000F347F">
              <w:rPr>
                <w:rFonts w:eastAsia="Arial" w:cs="Arial"/>
                <w:color w:val="000000" w:themeColor="text1"/>
                <w:sz w:val="14"/>
                <w:szCs w:val="14"/>
                <w:lang w:val="es-ES" w:eastAsia="es-ES"/>
              </w:rPr>
              <w:t xml:space="preserve">• Módulo de sonido digital </w:t>
            </w:r>
          </w:p>
          <w:p w14:paraId="1CF5268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Respuesta dinámica a la intensidad de golpe.</w:t>
            </w:r>
          </w:p>
          <w:p w14:paraId="03D42C0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Funciones de edición de kits, metrónomo y herramientas de práctica.</w:t>
            </w:r>
          </w:p>
          <w:p w14:paraId="7DA94B8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Conectividad USB/MIDI, salidas de audio y salida de auriculares.</w:t>
            </w:r>
          </w:p>
          <w:p w14:paraId="62C43F9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Rack/atril metálico ajustable con todas las abrazaderas.</w:t>
            </w:r>
          </w:p>
          <w:p w14:paraId="1DC8FFF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pedal de bombo y banco/trono ajustable.</w:t>
            </w:r>
          </w:p>
        </w:tc>
        <w:tc>
          <w:tcPr>
            <w:tcW w:w="1134" w:type="dxa"/>
            <w:vAlign w:val="center"/>
          </w:tcPr>
          <w:p w14:paraId="43116F3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0EE476D0"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DAEB744"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7C4D6536" w14:textId="77777777" w:rsidTr="008F56E2">
        <w:trPr>
          <w:trHeight w:val="60"/>
        </w:trPr>
        <w:tc>
          <w:tcPr>
            <w:tcW w:w="410" w:type="dxa"/>
            <w:vAlign w:val="center"/>
          </w:tcPr>
          <w:p w14:paraId="06DF823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18</w:t>
            </w:r>
          </w:p>
        </w:tc>
        <w:tc>
          <w:tcPr>
            <w:tcW w:w="4829" w:type="dxa"/>
            <w:gridSpan w:val="2"/>
            <w:vAlign w:val="center"/>
          </w:tcPr>
          <w:p w14:paraId="47937D0E"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BONGÓS PROFESIONALES:</w:t>
            </w:r>
          </w:p>
          <w:p w14:paraId="00314C58" w14:textId="77777777" w:rsidR="0089193D" w:rsidRPr="000F347F" w:rsidRDefault="0089193D" w:rsidP="008F56E2">
            <w:pPr>
              <w:spacing w:after="0"/>
              <w:jc w:val="both"/>
              <w:rPr>
                <w:rFonts w:eastAsia="Arial" w:cs="Arial"/>
                <w:color w:val="000000"/>
                <w:sz w:val="14"/>
                <w:szCs w:val="14"/>
                <w:lang w:val="es-ES" w:eastAsia="es-ES"/>
              </w:rPr>
            </w:pPr>
          </w:p>
          <w:p w14:paraId="7E4A7FA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B10A9B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LP793X Serie Galaxy Giovanni.</w:t>
            </w:r>
          </w:p>
          <w:p w14:paraId="194B138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038807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 de bongós profesionales: macho 7" a 7 1/4" y hembra 8 1/2" a 8 5/8".</w:t>
            </w:r>
          </w:p>
          <w:p w14:paraId="42A593C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Cascos en madera dura secada al horno (fresno norteamericano).</w:t>
            </w:r>
          </w:p>
          <w:p w14:paraId="6522E97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Parches en cuero natural crudo.</w:t>
            </w:r>
          </w:p>
          <w:p w14:paraId="076398E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Aros de perfil redondeado tipo confort.</w:t>
            </w:r>
          </w:p>
          <w:p w14:paraId="12EEB15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Tensores de 5/16".</w:t>
            </w:r>
          </w:p>
          <w:p w14:paraId="6A16FA8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Base inferior en aluminio fundido.</w:t>
            </w:r>
          </w:p>
          <w:p w14:paraId="0E95DA4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soporte/atril y llave de afinación.</w:t>
            </w:r>
          </w:p>
        </w:tc>
        <w:tc>
          <w:tcPr>
            <w:tcW w:w="1134" w:type="dxa"/>
            <w:vAlign w:val="center"/>
          </w:tcPr>
          <w:p w14:paraId="25E4538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36430B0"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75ACABF2"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07DB000A" w14:textId="77777777" w:rsidTr="008F56E2">
        <w:trPr>
          <w:trHeight w:val="60"/>
        </w:trPr>
        <w:tc>
          <w:tcPr>
            <w:tcW w:w="410" w:type="dxa"/>
            <w:vAlign w:val="center"/>
          </w:tcPr>
          <w:p w14:paraId="4030C40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19</w:t>
            </w:r>
          </w:p>
        </w:tc>
        <w:tc>
          <w:tcPr>
            <w:tcW w:w="4829" w:type="dxa"/>
            <w:gridSpan w:val="2"/>
            <w:vAlign w:val="center"/>
          </w:tcPr>
          <w:p w14:paraId="29DCFA50"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CAMPANA DE MANO:</w:t>
            </w:r>
          </w:p>
          <w:p w14:paraId="1D7BAAA1" w14:textId="77777777" w:rsidR="0089193D" w:rsidRPr="000F347F" w:rsidRDefault="0089193D" w:rsidP="008F56E2">
            <w:pPr>
              <w:spacing w:after="0"/>
              <w:jc w:val="both"/>
              <w:rPr>
                <w:rFonts w:eastAsia="Arial" w:cs="Arial"/>
                <w:color w:val="000000" w:themeColor="text1"/>
                <w:sz w:val="14"/>
                <w:szCs w:val="14"/>
                <w:lang w:val="es-ES" w:eastAsia="es-ES"/>
              </w:rPr>
            </w:pPr>
          </w:p>
          <w:p w14:paraId="2C4D949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374B38B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J2 Special.</w:t>
            </w:r>
          </w:p>
          <w:p w14:paraId="5BCC34C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4117DC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de mano metálica en acero para percusión latina.</w:t>
            </w:r>
          </w:p>
          <w:p w14:paraId="6E12F9B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Longitud: 8”</w:t>
            </w:r>
          </w:p>
          <w:p w14:paraId="69027A5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resistente a la corrosión y al uso continuo.</w:t>
            </w:r>
          </w:p>
          <w:p w14:paraId="1F1CDA9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par de palos/baquetas sintéticas de alta resistencia.</w:t>
            </w:r>
          </w:p>
        </w:tc>
        <w:tc>
          <w:tcPr>
            <w:tcW w:w="1134" w:type="dxa"/>
            <w:vAlign w:val="center"/>
          </w:tcPr>
          <w:p w14:paraId="30FA8B0E"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16B55468"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573D5B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004D8F41" w14:textId="77777777" w:rsidTr="008F56E2">
        <w:trPr>
          <w:trHeight w:val="60"/>
        </w:trPr>
        <w:tc>
          <w:tcPr>
            <w:tcW w:w="410" w:type="dxa"/>
            <w:vAlign w:val="center"/>
          </w:tcPr>
          <w:p w14:paraId="779D2D5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20</w:t>
            </w:r>
          </w:p>
        </w:tc>
        <w:tc>
          <w:tcPr>
            <w:tcW w:w="4829" w:type="dxa"/>
            <w:gridSpan w:val="2"/>
            <w:vAlign w:val="center"/>
          </w:tcPr>
          <w:p w14:paraId="63E134CD"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BABY BASS PROFESIONAL ESCALA 1/2 (38”):</w:t>
            </w:r>
            <w:r w:rsidRPr="000F347F">
              <w:rPr>
                <w:rFonts w:eastAsia="Arial" w:cs="Arial"/>
                <w:color w:val="000000"/>
                <w:sz w:val="14"/>
                <w:szCs w:val="14"/>
                <w:lang w:val="es-ES" w:eastAsia="es-ES"/>
              </w:rPr>
              <w:t xml:space="preserve"> </w:t>
            </w:r>
          </w:p>
          <w:p w14:paraId="51B3805A" w14:textId="77777777" w:rsidR="0089193D" w:rsidRPr="000F347F" w:rsidRDefault="0089193D" w:rsidP="008F56E2">
            <w:pPr>
              <w:spacing w:after="0"/>
              <w:jc w:val="both"/>
              <w:rPr>
                <w:rFonts w:eastAsia="Arial" w:cs="Arial"/>
                <w:color w:val="000000"/>
                <w:sz w:val="14"/>
                <w:szCs w:val="14"/>
                <w:lang w:val="es-ES" w:eastAsia="es-ES"/>
              </w:rPr>
            </w:pPr>
          </w:p>
          <w:p w14:paraId="6E4FDB6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8A0EF0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w:t>
            </w:r>
          </w:p>
          <w:p w14:paraId="20FF066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2A5B15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Baby </w:t>
            </w:r>
            <w:proofErr w:type="spellStart"/>
            <w:r w:rsidRPr="000F347F">
              <w:rPr>
                <w:rFonts w:eastAsia="Arial" w:cs="Arial"/>
                <w:color w:val="000000" w:themeColor="text1"/>
                <w:sz w:val="14"/>
                <w:szCs w:val="14"/>
                <w:lang w:val="es-ES" w:eastAsia="es-ES"/>
              </w:rPr>
              <w:t>bass</w:t>
            </w:r>
            <w:proofErr w:type="spellEnd"/>
            <w:r w:rsidRPr="000F347F">
              <w:rPr>
                <w:rFonts w:eastAsia="Arial" w:cs="Arial"/>
                <w:color w:val="000000" w:themeColor="text1"/>
                <w:sz w:val="14"/>
                <w:szCs w:val="14"/>
                <w:lang w:val="es-ES" w:eastAsia="es-ES"/>
              </w:rPr>
              <w:t xml:space="preserve"> profesional, escala 1/2, altura total aproximada 38".</w:t>
            </w:r>
          </w:p>
          <w:p w14:paraId="5990AC6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y mástil en madera de uso tonal, acabado natural.</w:t>
            </w:r>
          </w:p>
          <w:p w14:paraId="1E337B0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Diapasón en madera dura de alta durabilidad.</w:t>
            </w:r>
          </w:p>
          <w:p w14:paraId="3803CCE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Puente en aluminio o madera.</w:t>
            </w:r>
          </w:p>
          <w:p w14:paraId="04D8A27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metálicas de precisión.</w:t>
            </w:r>
          </w:p>
          <w:p w14:paraId="05DCB1C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Captación por pastilla o micrófono integrado, con preamplificador activo.</w:t>
            </w:r>
          </w:p>
          <w:p w14:paraId="7E9DDCC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Cuerdas metálicas profesionales.</w:t>
            </w:r>
          </w:p>
          <w:p w14:paraId="092B162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 de lona acolchada.</w:t>
            </w:r>
          </w:p>
        </w:tc>
        <w:tc>
          <w:tcPr>
            <w:tcW w:w="1134" w:type="dxa"/>
            <w:vAlign w:val="center"/>
          </w:tcPr>
          <w:p w14:paraId="54FCE26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04867146"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4B43477"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87EA400" w14:textId="77777777" w:rsidTr="008F56E2">
        <w:trPr>
          <w:trHeight w:val="60"/>
        </w:trPr>
        <w:tc>
          <w:tcPr>
            <w:tcW w:w="410" w:type="dxa"/>
            <w:vAlign w:val="center"/>
          </w:tcPr>
          <w:p w14:paraId="3A7D51C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21</w:t>
            </w:r>
          </w:p>
        </w:tc>
        <w:tc>
          <w:tcPr>
            <w:tcW w:w="4829" w:type="dxa"/>
            <w:gridSpan w:val="2"/>
            <w:vAlign w:val="center"/>
          </w:tcPr>
          <w:p w14:paraId="74B83795"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 xml:space="preserve">MARIMBA PROFESIONAL </w:t>
            </w:r>
            <w:r w:rsidRPr="000F347F">
              <w:rPr>
                <w:rFonts w:eastAsia="Arial" w:cs="Arial"/>
                <w:b/>
                <w:bCs/>
                <w:color w:val="000000" w:themeColor="text1"/>
                <w:sz w:val="14"/>
                <w:szCs w:val="14"/>
                <w:lang w:val="es-ES" w:eastAsia="es-ES"/>
              </w:rPr>
              <w:t>DEL PACÍFICO:</w:t>
            </w:r>
            <w:r w:rsidRPr="000F347F">
              <w:rPr>
                <w:rFonts w:eastAsia="Arial" w:cs="Arial"/>
                <w:color w:val="000000" w:themeColor="text1"/>
                <w:sz w:val="14"/>
                <w:szCs w:val="14"/>
                <w:lang w:val="es-ES" w:eastAsia="es-ES"/>
              </w:rPr>
              <w:t xml:space="preserve"> </w:t>
            </w:r>
          </w:p>
          <w:p w14:paraId="5A393EFF" w14:textId="77777777" w:rsidR="0089193D" w:rsidRPr="000F347F" w:rsidRDefault="0089193D" w:rsidP="008F56E2">
            <w:pPr>
              <w:spacing w:after="0"/>
              <w:jc w:val="both"/>
              <w:rPr>
                <w:rFonts w:eastAsia="Arial" w:cs="Arial"/>
                <w:color w:val="000000"/>
                <w:sz w:val="14"/>
                <w:szCs w:val="14"/>
                <w:lang w:val="es-ES" w:eastAsia="es-ES"/>
              </w:rPr>
            </w:pPr>
          </w:p>
          <w:p w14:paraId="61329DD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6DDD4B5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lastRenderedPageBreak/>
              <w:t>Marca/modelo de referencia: Sin marca de referencia (instrumento tradicional).</w:t>
            </w:r>
          </w:p>
          <w:p w14:paraId="5D9F4DF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37E2FE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Marimba de chonta tradicional del Pacífico colombiano.</w:t>
            </w:r>
          </w:p>
          <w:p w14:paraId="5B01905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Número de teclas: 32 teclas</w:t>
            </w:r>
          </w:p>
          <w:p w14:paraId="660AE2A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Tesitura y sistema de afinación tradicional.</w:t>
            </w:r>
          </w:p>
          <w:p w14:paraId="4AA6B9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Teclas en madera de chonta.</w:t>
            </w:r>
          </w:p>
          <w:p w14:paraId="7927353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Resonadores en guadua o bambú, ajustados por tecla.</w:t>
            </w:r>
          </w:p>
          <w:p w14:paraId="7032923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Estructura de soporte estable, desarmable para transporte.</w:t>
            </w:r>
          </w:p>
          <w:p w14:paraId="5F21452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juego de baquetas y funda de transporte.</w:t>
            </w:r>
          </w:p>
        </w:tc>
        <w:tc>
          <w:tcPr>
            <w:tcW w:w="1134" w:type="dxa"/>
            <w:vAlign w:val="center"/>
          </w:tcPr>
          <w:p w14:paraId="1A665038"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62203B86"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099872F4"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7DD04E1" w14:textId="77777777" w:rsidTr="008F56E2">
        <w:trPr>
          <w:trHeight w:val="60"/>
        </w:trPr>
        <w:tc>
          <w:tcPr>
            <w:tcW w:w="410" w:type="dxa"/>
            <w:vAlign w:val="center"/>
          </w:tcPr>
          <w:p w14:paraId="6D66780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22</w:t>
            </w:r>
          </w:p>
        </w:tc>
        <w:tc>
          <w:tcPr>
            <w:tcW w:w="4829" w:type="dxa"/>
            <w:gridSpan w:val="2"/>
            <w:vAlign w:val="center"/>
          </w:tcPr>
          <w:p w14:paraId="0F179131"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BOMBO GOLPEADOR PARA MÚSICA DEL PACÍFICO:</w:t>
            </w:r>
          </w:p>
          <w:p w14:paraId="1629C6F7" w14:textId="77777777" w:rsidR="0089193D" w:rsidRPr="000F347F" w:rsidRDefault="0089193D" w:rsidP="008F56E2">
            <w:pPr>
              <w:spacing w:after="0"/>
              <w:jc w:val="both"/>
              <w:rPr>
                <w:rFonts w:eastAsia="Arial" w:cs="Arial"/>
                <w:color w:val="000000"/>
                <w:sz w:val="14"/>
                <w:szCs w:val="14"/>
                <w:lang w:val="es-ES" w:eastAsia="es-ES"/>
              </w:rPr>
            </w:pPr>
          </w:p>
          <w:p w14:paraId="5BC2B41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784BA3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 (instrumento tradicional).</w:t>
            </w:r>
          </w:p>
          <w:p w14:paraId="19E7B4B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90D35F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Bombo golpeador tradicional de música del Pacífico.</w:t>
            </w:r>
          </w:p>
          <w:p w14:paraId="3ADCEC66"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color w:val="000000" w:themeColor="text1"/>
                <w:sz w:val="14"/>
                <w:szCs w:val="14"/>
                <w:lang w:val="es-ES" w:eastAsia="es-ES"/>
              </w:rPr>
              <w:t>• Diámetro del parche: 44 cm</w:t>
            </w:r>
          </w:p>
          <w:p w14:paraId="4865D57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 en madera de cedro de 45cm</w:t>
            </w:r>
          </w:p>
          <w:p w14:paraId="05BA992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Parches en cuero natural.</w:t>
            </w:r>
          </w:p>
          <w:p w14:paraId="6292817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tensión tradicional por cuerdas y aros.</w:t>
            </w:r>
          </w:p>
          <w:p w14:paraId="297D048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golpeador/baqueta y correa de sujeción.</w:t>
            </w:r>
          </w:p>
        </w:tc>
        <w:tc>
          <w:tcPr>
            <w:tcW w:w="1134" w:type="dxa"/>
            <w:vAlign w:val="center"/>
          </w:tcPr>
          <w:p w14:paraId="3C236A2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35AC8CC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7A24926"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BD53661" w14:textId="77777777" w:rsidTr="008F56E2">
        <w:trPr>
          <w:trHeight w:val="60"/>
        </w:trPr>
        <w:tc>
          <w:tcPr>
            <w:tcW w:w="410" w:type="dxa"/>
            <w:vAlign w:val="center"/>
          </w:tcPr>
          <w:p w14:paraId="25110FE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23</w:t>
            </w:r>
          </w:p>
        </w:tc>
        <w:tc>
          <w:tcPr>
            <w:tcW w:w="4829" w:type="dxa"/>
            <w:gridSpan w:val="2"/>
            <w:vAlign w:val="center"/>
          </w:tcPr>
          <w:p w14:paraId="1A9C7E98"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Trombón Tenor Yamaha YSL-445GE</w:t>
            </w:r>
          </w:p>
          <w:p w14:paraId="00B146FE" w14:textId="77777777" w:rsidR="0089193D" w:rsidRPr="000F347F" w:rsidRDefault="0089193D" w:rsidP="008F56E2">
            <w:pPr>
              <w:spacing w:after="0"/>
              <w:jc w:val="both"/>
              <w:rPr>
                <w:rFonts w:eastAsia="Arial" w:cs="Arial"/>
                <w:b/>
                <w:bCs/>
                <w:color w:val="000000" w:themeColor="text1"/>
                <w:sz w:val="14"/>
                <w:szCs w:val="14"/>
                <w:lang w:val="es-ES" w:eastAsia="es-ES"/>
              </w:rPr>
            </w:pPr>
          </w:p>
          <w:p w14:paraId="2BFD3379" w14:textId="77777777" w:rsidR="0089193D" w:rsidRPr="000F347F" w:rsidRDefault="0089193D" w:rsidP="008F56E2">
            <w:pPr>
              <w:spacing w:after="0"/>
              <w:jc w:val="both"/>
              <w:rPr>
                <w:rFonts w:eastAsia="Arial" w:cs="Arial"/>
                <w:color w:val="000000" w:themeColor="text1"/>
                <w:sz w:val="14"/>
                <w:szCs w:val="14"/>
                <w:lang w:val="es-ES" w:eastAsia="es-ES"/>
              </w:rPr>
            </w:pPr>
          </w:p>
          <w:p w14:paraId="2BAC817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13EEEB9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Yamaha YSL-445GE.</w:t>
            </w:r>
          </w:p>
          <w:p w14:paraId="4FD1A52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8BA042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Trombón tenor de vara simple, afinación en Si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w:t>
            </w:r>
          </w:p>
          <w:p w14:paraId="533E1DB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Taladro medio-grande: 0,525" (13,34 mm).</w:t>
            </w:r>
          </w:p>
          <w:p w14:paraId="1105DAC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de 8 1/2" (aprox. 214 mm) en latón dorado (</w:t>
            </w:r>
            <w:proofErr w:type="spellStart"/>
            <w:r w:rsidRPr="000F347F">
              <w:rPr>
                <w:rFonts w:eastAsia="Arial" w:cs="Arial"/>
                <w:color w:val="000000" w:themeColor="text1"/>
                <w:sz w:val="14"/>
                <w:szCs w:val="14"/>
                <w:lang w:val="es-ES" w:eastAsia="es-ES"/>
              </w:rPr>
              <w:t>gold</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brass</w:t>
            </w:r>
            <w:proofErr w:type="spellEnd"/>
            <w:r w:rsidRPr="000F347F">
              <w:rPr>
                <w:rFonts w:eastAsia="Arial" w:cs="Arial"/>
                <w:color w:val="000000" w:themeColor="text1"/>
                <w:sz w:val="14"/>
                <w:szCs w:val="14"/>
                <w:lang w:val="es-ES" w:eastAsia="es-ES"/>
              </w:rPr>
              <w:t>).</w:t>
            </w:r>
          </w:p>
          <w:p w14:paraId="28A5F49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Vara interior en alpaca con acabado cromado.</w:t>
            </w:r>
          </w:p>
          <w:p w14:paraId="01A4C32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en laca dorada.</w:t>
            </w:r>
          </w:p>
          <w:p w14:paraId="28DEC26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boquilla de </w:t>
            </w:r>
            <w:proofErr w:type="gramStart"/>
            <w:r w:rsidRPr="000F347F">
              <w:rPr>
                <w:rFonts w:eastAsia="Arial" w:cs="Arial"/>
                <w:color w:val="000000" w:themeColor="text1"/>
                <w:sz w:val="14"/>
                <w:szCs w:val="14"/>
                <w:lang w:val="es-ES" w:eastAsia="es-ES"/>
              </w:rPr>
              <w:t>calibre  a</w:t>
            </w:r>
            <w:proofErr w:type="gramEnd"/>
            <w:r w:rsidRPr="000F347F">
              <w:rPr>
                <w:rFonts w:eastAsia="Arial" w:cs="Arial"/>
                <w:color w:val="000000" w:themeColor="text1"/>
                <w:sz w:val="14"/>
                <w:szCs w:val="14"/>
                <w:lang w:val="es-ES" w:eastAsia="es-ES"/>
              </w:rPr>
              <w:t xml:space="preserve"> Yamaha 48 y estuche rígido de transporte.</w:t>
            </w:r>
          </w:p>
        </w:tc>
        <w:tc>
          <w:tcPr>
            <w:tcW w:w="1134" w:type="dxa"/>
            <w:vAlign w:val="center"/>
          </w:tcPr>
          <w:p w14:paraId="04D39A3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4D118C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4B12B42"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6E6B002" w14:textId="77777777" w:rsidTr="008F56E2">
        <w:trPr>
          <w:trHeight w:val="60"/>
        </w:trPr>
        <w:tc>
          <w:tcPr>
            <w:tcW w:w="410" w:type="dxa"/>
            <w:vAlign w:val="center"/>
          </w:tcPr>
          <w:p w14:paraId="7D93F1F0"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24</w:t>
            </w:r>
          </w:p>
        </w:tc>
        <w:tc>
          <w:tcPr>
            <w:tcW w:w="4829" w:type="dxa"/>
            <w:gridSpan w:val="2"/>
            <w:vAlign w:val="center"/>
          </w:tcPr>
          <w:p w14:paraId="2FB58810"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GUITARRA ELECTRICA PROFESIONAL:</w:t>
            </w:r>
            <w:r w:rsidRPr="000F347F">
              <w:rPr>
                <w:rFonts w:eastAsia="Arial" w:cs="Arial"/>
                <w:color w:val="000000" w:themeColor="text1"/>
                <w:sz w:val="14"/>
                <w:szCs w:val="14"/>
                <w:lang w:val="es-ES" w:eastAsia="es-ES"/>
              </w:rPr>
              <w:t xml:space="preserve"> </w:t>
            </w:r>
          </w:p>
          <w:p w14:paraId="62319BA9"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p>
          <w:p w14:paraId="242D9809" w14:textId="77777777" w:rsidR="0089193D" w:rsidRPr="000F347F" w:rsidRDefault="0089193D" w:rsidP="008F56E2">
            <w:pPr>
              <w:spacing w:after="0"/>
              <w:jc w:val="both"/>
              <w:rPr>
                <w:rFonts w:eastAsia="Arial" w:cs="Arial"/>
                <w:color w:val="000000" w:themeColor="text1"/>
                <w:sz w:val="14"/>
                <w:szCs w:val="14"/>
                <w:lang w:val="es-ES" w:eastAsia="es-ES"/>
              </w:rPr>
            </w:pPr>
            <w:bookmarkStart w:id="8" w:name="_thq95hcz7q14" w:colFirst="0" w:colLast="0"/>
            <w:bookmarkEnd w:id="8"/>
          </w:p>
          <w:p w14:paraId="042E4B7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7F12D96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Fender Player II </w:t>
            </w:r>
            <w:proofErr w:type="spellStart"/>
            <w:r w:rsidRPr="000F347F">
              <w:rPr>
                <w:rFonts w:eastAsia="Arial" w:cs="Arial"/>
                <w:color w:val="000000" w:themeColor="text1"/>
                <w:sz w:val="14"/>
                <w:szCs w:val="14"/>
                <w:lang w:val="es-ES" w:eastAsia="es-ES"/>
              </w:rPr>
              <w:t>Stratocaster</w:t>
            </w:r>
            <w:proofErr w:type="spellEnd"/>
            <w:r w:rsidRPr="000F347F">
              <w:rPr>
                <w:rFonts w:eastAsia="Arial" w:cs="Arial"/>
                <w:color w:val="000000" w:themeColor="text1"/>
                <w:sz w:val="14"/>
                <w:szCs w:val="14"/>
                <w:lang w:val="es-ES" w:eastAsia="es-ES"/>
              </w:rPr>
              <w:t xml:space="preserve"> HSS.</w:t>
            </w:r>
          </w:p>
          <w:p w14:paraId="112BC40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70AFDA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Guitarra eléctrica de cuerpo sólido, configuración de pastillas HSS (</w:t>
            </w:r>
            <w:proofErr w:type="spellStart"/>
            <w:r w:rsidRPr="000F347F">
              <w:rPr>
                <w:rFonts w:eastAsia="Arial" w:cs="Arial"/>
                <w:color w:val="000000" w:themeColor="text1"/>
                <w:sz w:val="14"/>
                <w:szCs w:val="14"/>
                <w:lang w:val="es-ES" w:eastAsia="es-ES"/>
              </w:rPr>
              <w:t>humbucker</w:t>
            </w:r>
            <w:proofErr w:type="spellEnd"/>
            <w:r w:rsidRPr="000F347F">
              <w:rPr>
                <w:rFonts w:eastAsia="Arial" w:cs="Arial"/>
                <w:color w:val="000000" w:themeColor="text1"/>
                <w:sz w:val="14"/>
                <w:szCs w:val="14"/>
                <w:lang w:val="es-ES" w:eastAsia="es-ES"/>
              </w:rPr>
              <w:t xml:space="preserve"> en puente + 2 </w:t>
            </w:r>
            <w:proofErr w:type="gramStart"/>
            <w:r w:rsidRPr="000F347F">
              <w:rPr>
                <w:rFonts w:eastAsia="Arial" w:cs="Arial"/>
                <w:color w:val="000000" w:themeColor="text1"/>
                <w:sz w:val="14"/>
                <w:szCs w:val="14"/>
                <w:lang w:val="es-ES" w:eastAsia="es-ES"/>
              </w:rPr>
              <w:t>single</w:t>
            </w:r>
            <w:proofErr w:type="gram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coil</w:t>
            </w:r>
            <w:proofErr w:type="spellEnd"/>
            <w:r w:rsidRPr="000F347F">
              <w:rPr>
                <w:rFonts w:eastAsia="Arial" w:cs="Arial"/>
                <w:color w:val="000000" w:themeColor="text1"/>
                <w:sz w:val="14"/>
                <w:szCs w:val="14"/>
                <w:lang w:val="es-ES" w:eastAsia="es-ES"/>
              </w:rPr>
              <w:t>).</w:t>
            </w:r>
          </w:p>
          <w:p w14:paraId="5BB1DEB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Escala 25,5" (648 mm).</w:t>
            </w:r>
          </w:p>
          <w:p w14:paraId="51B9CD4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22 trastes </w:t>
            </w:r>
            <w:proofErr w:type="spellStart"/>
            <w:r w:rsidRPr="000F347F">
              <w:rPr>
                <w:rFonts w:eastAsia="Arial" w:cs="Arial"/>
                <w:color w:val="000000" w:themeColor="text1"/>
                <w:sz w:val="14"/>
                <w:szCs w:val="14"/>
                <w:lang w:val="es-ES" w:eastAsia="es-ES"/>
              </w:rPr>
              <w:t>medium</w:t>
            </w:r>
            <w:proofErr w:type="spellEnd"/>
            <w:r w:rsidRPr="000F347F">
              <w:rPr>
                <w:rFonts w:eastAsia="Arial" w:cs="Arial"/>
                <w:color w:val="000000" w:themeColor="text1"/>
                <w:sz w:val="14"/>
                <w:szCs w:val="14"/>
                <w:lang w:val="es-ES" w:eastAsia="es-ES"/>
              </w:rPr>
              <w:t xml:space="preserve"> jumbo; radio de diapasón 9,5" a 12".</w:t>
            </w:r>
          </w:p>
          <w:p w14:paraId="6005CD0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Mástil en arce, perfil "C" moderno </w:t>
            </w:r>
          </w:p>
          <w:p w14:paraId="5996648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Selector de 5 posiciones; 1 control de volumen y 2 de tono.</w:t>
            </w:r>
          </w:p>
          <w:p w14:paraId="799B354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Puente trémolo sincronizado de 2 puntos.</w:t>
            </w:r>
          </w:p>
          <w:p w14:paraId="5256F0E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de afinación de precisión.</w:t>
            </w:r>
          </w:p>
          <w:p w14:paraId="6C63C1B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Cejuela de hueso sintético de 42 mm ± 1 </w:t>
            </w:r>
            <w:proofErr w:type="spellStart"/>
            <w:r w:rsidRPr="000F347F">
              <w:rPr>
                <w:rFonts w:eastAsia="Arial" w:cs="Arial"/>
                <w:color w:val="000000" w:themeColor="text1"/>
                <w:sz w:val="14"/>
                <w:szCs w:val="14"/>
                <w:lang w:val="es-ES" w:eastAsia="es-ES"/>
              </w:rPr>
              <w:t>mm.</w:t>
            </w:r>
            <w:proofErr w:type="spellEnd"/>
          </w:p>
          <w:p w14:paraId="4A0BDC2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funda/estuche acolchado.</w:t>
            </w:r>
          </w:p>
          <w:p w14:paraId="440AA1D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pedalera multiefectos profesional referencia mínima </w:t>
            </w:r>
            <w:proofErr w:type="spellStart"/>
            <w:r w:rsidRPr="000F347F">
              <w:rPr>
                <w:rFonts w:eastAsia="Arial" w:cs="Arial"/>
                <w:color w:val="000000" w:themeColor="text1"/>
                <w:sz w:val="14"/>
                <w:szCs w:val="14"/>
                <w:lang w:val="es-ES" w:eastAsia="es-ES"/>
              </w:rPr>
              <w:t>Mooer</w:t>
            </w:r>
            <w:proofErr w:type="spellEnd"/>
            <w:r w:rsidRPr="000F347F">
              <w:rPr>
                <w:rFonts w:eastAsia="Arial" w:cs="Arial"/>
                <w:color w:val="000000" w:themeColor="text1"/>
                <w:sz w:val="14"/>
                <w:szCs w:val="14"/>
                <w:lang w:val="es-ES" w:eastAsia="es-ES"/>
              </w:rPr>
              <w:t xml:space="preserve"> GE300.</w:t>
            </w:r>
          </w:p>
        </w:tc>
        <w:tc>
          <w:tcPr>
            <w:tcW w:w="1134" w:type="dxa"/>
            <w:vAlign w:val="center"/>
          </w:tcPr>
          <w:p w14:paraId="66F043E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2A699344" w14:textId="77777777" w:rsidR="0089193D" w:rsidRPr="000F347F" w:rsidRDefault="0089193D" w:rsidP="008F56E2">
            <w:pPr>
              <w:spacing w:after="0"/>
              <w:jc w:val="center"/>
              <w:rPr>
                <w:rFonts w:eastAsia="Arial" w:cs="Arial"/>
                <w:sz w:val="14"/>
                <w:szCs w:val="14"/>
                <w:lang w:val="es-ES" w:eastAsia="es-ES"/>
              </w:rPr>
            </w:pPr>
          </w:p>
        </w:tc>
        <w:tc>
          <w:tcPr>
            <w:tcW w:w="1218" w:type="dxa"/>
            <w:vAlign w:val="center"/>
          </w:tcPr>
          <w:p w14:paraId="2F4360D6" w14:textId="77777777" w:rsidR="0089193D" w:rsidRPr="000F347F" w:rsidRDefault="0089193D" w:rsidP="008F56E2">
            <w:pPr>
              <w:spacing w:after="0"/>
              <w:jc w:val="center"/>
              <w:rPr>
                <w:rFonts w:eastAsia="Arial" w:cs="Arial"/>
                <w:color w:val="000000"/>
                <w:sz w:val="14"/>
                <w:szCs w:val="14"/>
                <w:lang w:val="es-ES" w:eastAsia="es-ES"/>
              </w:rPr>
            </w:pPr>
          </w:p>
        </w:tc>
      </w:tr>
      <w:bookmarkEnd w:id="6"/>
      <w:bookmarkEnd w:id="7"/>
    </w:tbl>
    <w:p w14:paraId="441C66D1" w14:textId="77777777" w:rsidR="0089193D" w:rsidRPr="005B268A" w:rsidRDefault="0089193D">
      <w:pPr>
        <w:jc w:val="both"/>
        <w:rPr>
          <w:rFonts w:ascii="Arial Narrow" w:hAnsi="Arial Narrow"/>
          <w:sz w:val="22"/>
          <w:lang w:val="es-CO"/>
        </w:rPr>
      </w:pPr>
    </w:p>
    <w:p w14:paraId="0784814F" w14:textId="77777777" w:rsidR="00C543F2" w:rsidRDefault="00C543F2" w:rsidP="005B268A">
      <w:pPr>
        <w:spacing w:before="80" w:after="60"/>
        <w:jc w:val="both"/>
        <w:rPr>
          <w:rFonts w:ascii="Arial Narrow" w:hAnsi="Arial Narrow"/>
          <w:b/>
          <w:sz w:val="22"/>
          <w:lang w:val="es-CO"/>
        </w:rPr>
      </w:pPr>
    </w:p>
    <w:p w14:paraId="03C16809" w14:textId="77777777" w:rsidR="00A873C6" w:rsidRDefault="00A873C6" w:rsidP="005B268A">
      <w:pPr>
        <w:spacing w:before="80" w:after="60"/>
        <w:jc w:val="both"/>
        <w:rPr>
          <w:rFonts w:ascii="Arial Narrow" w:hAnsi="Arial Narrow"/>
          <w:b/>
          <w:sz w:val="22"/>
          <w:lang w:val="es-CO"/>
        </w:rPr>
      </w:pPr>
    </w:p>
    <w:p w14:paraId="7820481E" w14:textId="77777777" w:rsidR="0089193D" w:rsidRDefault="0089193D" w:rsidP="005B268A">
      <w:pPr>
        <w:spacing w:before="80" w:after="60"/>
        <w:jc w:val="both"/>
        <w:rPr>
          <w:rFonts w:ascii="Arial Narrow" w:hAnsi="Arial Narrow"/>
          <w:b/>
          <w:sz w:val="22"/>
          <w:lang w:val="es-CO"/>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
        <w:gridCol w:w="2614"/>
        <w:gridCol w:w="1999"/>
        <w:gridCol w:w="1133"/>
        <w:gridCol w:w="1275"/>
        <w:gridCol w:w="1275"/>
      </w:tblGrid>
      <w:tr w:rsidR="0089193D" w:rsidRPr="003E6D42" w14:paraId="575A38CB" w14:textId="77777777" w:rsidTr="008F56E2">
        <w:trPr>
          <w:trHeight w:val="283"/>
        </w:trPr>
        <w:tc>
          <w:tcPr>
            <w:tcW w:w="1765" w:type="pct"/>
            <w:gridSpan w:val="2"/>
            <w:shd w:val="clear" w:color="auto" w:fill="DAEEF3" w:themeFill="accent5" w:themeFillTint="33"/>
            <w:vAlign w:val="center"/>
          </w:tcPr>
          <w:p w14:paraId="025E8FD0" w14:textId="77777777" w:rsidR="0089193D" w:rsidRPr="003E6D42" w:rsidRDefault="0089193D" w:rsidP="008F56E2">
            <w:pPr>
              <w:jc w:val="center"/>
              <w:rPr>
                <w:rFonts w:cs="Arial"/>
                <w:b/>
                <w:bCs/>
                <w:color w:val="FF0000"/>
                <w:sz w:val="14"/>
                <w:szCs w:val="14"/>
                <w:lang w:val="es-MX" w:eastAsia="es-MX"/>
              </w:rPr>
            </w:pPr>
            <w:r w:rsidRPr="003E6D42">
              <w:rPr>
                <w:rFonts w:cs="Arial"/>
                <w:b/>
                <w:bCs/>
                <w:sz w:val="14"/>
                <w:szCs w:val="14"/>
              </w:rPr>
              <w:t>A-02-01-01-004-007</w:t>
            </w:r>
          </w:p>
        </w:tc>
        <w:tc>
          <w:tcPr>
            <w:tcW w:w="3235" w:type="pct"/>
            <w:gridSpan w:val="4"/>
            <w:shd w:val="clear" w:color="auto" w:fill="DAEEF3" w:themeFill="accent5" w:themeFillTint="33"/>
            <w:vAlign w:val="center"/>
          </w:tcPr>
          <w:p w14:paraId="00BFC0F5" w14:textId="77777777" w:rsidR="0089193D" w:rsidRPr="003E6D42" w:rsidRDefault="0089193D" w:rsidP="008F56E2">
            <w:pPr>
              <w:jc w:val="center"/>
              <w:rPr>
                <w:rFonts w:cs="Arial"/>
                <w:b/>
                <w:bCs/>
                <w:sz w:val="14"/>
                <w:szCs w:val="14"/>
                <w:lang w:val="es-MX" w:eastAsia="es-MX"/>
              </w:rPr>
            </w:pPr>
            <w:r w:rsidRPr="003E6D42">
              <w:rPr>
                <w:rFonts w:cs="Arial"/>
                <w:b/>
                <w:bCs/>
                <w:sz w:val="14"/>
                <w:szCs w:val="14"/>
                <w:lang w:val="es-MX" w:eastAsia="es-MX"/>
              </w:rPr>
              <w:t>EQUIPO Y APARATOS DE RADIO, TELEVISI</w:t>
            </w:r>
            <w:r w:rsidRPr="003E6D42">
              <w:rPr>
                <w:rFonts w:cs="Arial" w:hint="eastAsia"/>
                <w:b/>
                <w:bCs/>
                <w:sz w:val="14"/>
                <w:szCs w:val="14"/>
                <w:lang w:val="es-MX" w:eastAsia="es-MX"/>
              </w:rPr>
              <w:t>Ó</w:t>
            </w:r>
            <w:r w:rsidRPr="003E6D42">
              <w:rPr>
                <w:rFonts w:cs="Arial"/>
                <w:b/>
                <w:bCs/>
                <w:sz w:val="14"/>
                <w:szCs w:val="14"/>
                <w:lang w:val="es-MX" w:eastAsia="es-MX"/>
              </w:rPr>
              <w:t>N Y COMUNICACIONES</w:t>
            </w:r>
          </w:p>
        </w:tc>
      </w:tr>
      <w:tr w:rsidR="0089193D" w:rsidRPr="003E6D42" w14:paraId="6F453E5B" w14:textId="77777777" w:rsidTr="008F56E2">
        <w:trPr>
          <w:trHeight w:val="283"/>
        </w:trPr>
        <w:tc>
          <w:tcPr>
            <w:tcW w:w="1765" w:type="pct"/>
            <w:gridSpan w:val="2"/>
            <w:shd w:val="clear" w:color="auto" w:fill="DAEEF3" w:themeFill="accent5" w:themeFillTint="33"/>
            <w:vAlign w:val="center"/>
          </w:tcPr>
          <w:p w14:paraId="3B41A0A7" w14:textId="77777777" w:rsidR="0089193D" w:rsidRPr="003E6D42" w:rsidRDefault="0089193D" w:rsidP="008F56E2">
            <w:pPr>
              <w:jc w:val="center"/>
              <w:rPr>
                <w:rFonts w:cs="Arial"/>
                <w:b/>
                <w:bCs/>
                <w:sz w:val="14"/>
                <w:szCs w:val="14"/>
              </w:rPr>
            </w:pPr>
            <w:r w:rsidRPr="003E6D42">
              <w:rPr>
                <w:rFonts w:cs="Arial"/>
                <w:b/>
                <w:bCs/>
                <w:sz w:val="14"/>
                <w:szCs w:val="14"/>
              </w:rPr>
              <w:lastRenderedPageBreak/>
              <w:t>A-02-01-01-004-007-03</w:t>
            </w:r>
          </w:p>
        </w:tc>
        <w:tc>
          <w:tcPr>
            <w:tcW w:w="3235" w:type="pct"/>
            <w:gridSpan w:val="4"/>
            <w:shd w:val="clear" w:color="auto" w:fill="DAEEF3" w:themeFill="accent5" w:themeFillTint="33"/>
            <w:vAlign w:val="center"/>
          </w:tcPr>
          <w:p w14:paraId="5FBCF664" w14:textId="77777777" w:rsidR="0089193D" w:rsidRPr="003E6D42" w:rsidRDefault="0089193D" w:rsidP="008F56E2">
            <w:pPr>
              <w:jc w:val="center"/>
              <w:rPr>
                <w:rFonts w:cs="Arial"/>
                <w:b/>
                <w:bCs/>
                <w:sz w:val="14"/>
                <w:szCs w:val="14"/>
                <w:lang w:val="es-MX" w:eastAsia="es-MX"/>
              </w:rPr>
            </w:pPr>
            <w:r w:rsidRPr="003E6D42">
              <w:rPr>
                <w:rFonts w:cs="Arial"/>
                <w:b/>
                <w:bCs/>
                <w:sz w:val="14"/>
                <w:szCs w:val="14"/>
                <w:lang w:val="es-MX" w:eastAsia="es-MX"/>
              </w:rPr>
              <w:t>RADIORRECEPTORES Y RECEPTORES DE TELEVISI</w:t>
            </w:r>
            <w:r w:rsidRPr="003E6D42">
              <w:rPr>
                <w:rFonts w:cs="Arial" w:hint="eastAsia"/>
                <w:b/>
                <w:bCs/>
                <w:sz w:val="14"/>
                <w:szCs w:val="14"/>
                <w:lang w:val="es-MX" w:eastAsia="es-MX"/>
              </w:rPr>
              <w:t>Ó</w:t>
            </w:r>
            <w:r w:rsidRPr="003E6D42">
              <w:rPr>
                <w:rFonts w:cs="Arial"/>
                <w:b/>
                <w:bCs/>
                <w:sz w:val="14"/>
                <w:szCs w:val="14"/>
                <w:lang w:val="es-MX" w:eastAsia="es-MX"/>
              </w:rPr>
              <w:t>N; APARATOS PARA LA GRABACI</w:t>
            </w:r>
            <w:r w:rsidRPr="003E6D42">
              <w:rPr>
                <w:rFonts w:cs="Arial" w:hint="eastAsia"/>
                <w:b/>
                <w:bCs/>
                <w:sz w:val="14"/>
                <w:szCs w:val="14"/>
                <w:lang w:val="es-MX" w:eastAsia="es-MX"/>
              </w:rPr>
              <w:t>Ó</w:t>
            </w:r>
            <w:r w:rsidRPr="003E6D42">
              <w:rPr>
                <w:rFonts w:cs="Arial"/>
                <w:b/>
                <w:bCs/>
                <w:sz w:val="14"/>
                <w:szCs w:val="14"/>
                <w:lang w:val="es-MX" w:eastAsia="es-MX"/>
              </w:rPr>
              <w:t>N Y REPRODUCCI</w:t>
            </w:r>
            <w:r w:rsidRPr="003E6D42">
              <w:rPr>
                <w:rFonts w:cs="Arial" w:hint="eastAsia"/>
                <w:b/>
                <w:bCs/>
                <w:sz w:val="14"/>
                <w:szCs w:val="14"/>
                <w:lang w:val="es-MX" w:eastAsia="es-MX"/>
              </w:rPr>
              <w:t>Ó</w:t>
            </w:r>
            <w:r w:rsidRPr="003E6D42">
              <w:rPr>
                <w:rFonts w:cs="Arial"/>
                <w:b/>
                <w:bCs/>
                <w:sz w:val="14"/>
                <w:szCs w:val="14"/>
                <w:lang w:val="es-MX" w:eastAsia="es-MX"/>
              </w:rPr>
              <w:t>N DE SONIDO Y VIDEO; MICR</w:t>
            </w:r>
            <w:r w:rsidRPr="003E6D42">
              <w:rPr>
                <w:rFonts w:cs="Arial" w:hint="eastAsia"/>
                <w:b/>
                <w:bCs/>
                <w:sz w:val="14"/>
                <w:szCs w:val="14"/>
                <w:lang w:val="es-MX" w:eastAsia="es-MX"/>
              </w:rPr>
              <w:t>Ó</w:t>
            </w:r>
            <w:r w:rsidRPr="003E6D42">
              <w:rPr>
                <w:rFonts w:cs="Arial"/>
                <w:b/>
                <w:bCs/>
                <w:sz w:val="14"/>
                <w:szCs w:val="14"/>
                <w:lang w:val="es-MX" w:eastAsia="es-MX"/>
              </w:rPr>
              <w:t>FONOS, ALTAVOCES, AMPLIFICADORES, ETC.</w:t>
            </w:r>
          </w:p>
        </w:tc>
      </w:tr>
      <w:tr w:rsidR="0089193D" w:rsidRPr="00A04997" w14:paraId="1296D431" w14:textId="77777777" w:rsidTr="008F56E2">
        <w:trPr>
          <w:trHeight w:val="60"/>
        </w:trPr>
        <w:tc>
          <w:tcPr>
            <w:tcW w:w="277" w:type="pct"/>
            <w:shd w:val="clear" w:color="auto" w:fill="DAEEF3" w:themeFill="accent5" w:themeFillTint="33"/>
            <w:textDirection w:val="btLr"/>
            <w:vAlign w:val="center"/>
            <w:hideMark/>
          </w:tcPr>
          <w:p w14:paraId="4E7615B4" w14:textId="77777777" w:rsidR="0089193D" w:rsidRPr="003E6D42" w:rsidRDefault="0089193D" w:rsidP="008F56E2">
            <w:pPr>
              <w:jc w:val="center"/>
              <w:rPr>
                <w:rFonts w:cs="Arial"/>
                <w:b/>
                <w:bCs/>
                <w:color w:val="000000"/>
                <w:sz w:val="14"/>
                <w:szCs w:val="14"/>
                <w:lang w:val="es-MX" w:eastAsia="es-MX"/>
              </w:rPr>
            </w:pPr>
            <w:bookmarkStart w:id="9" w:name="_Hlk240635651"/>
            <w:r w:rsidRPr="003E6D42">
              <w:rPr>
                <w:rFonts w:cs="Arial"/>
                <w:b/>
                <w:bCs/>
                <w:color w:val="000000"/>
                <w:sz w:val="14"/>
                <w:szCs w:val="14"/>
                <w:lang w:val="es-MX" w:eastAsia="es-MX"/>
              </w:rPr>
              <w:t>ITEM</w:t>
            </w:r>
          </w:p>
        </w:tc>
        <w:tc>
          <w:tcPr>
            <w:tcW w:w="2626" w:type="pct"/>
            <w:gridSpan w:val="2"/>
            <w:shd w:val="clear" w:color="auto" w:fill="DAEEF3" w:themeFill="accent5" w:themeFillTint="33"/>
            <w:vAlign w:val="center"/>
            <w:hideMark/>
          </w:tcPr>
          <w:p w14:paraId="232B82EB" w14:textId="77777777" w:rsidR="0089193D" w:rsidRPr="003E6D42" w:rsidRDefault="0089193D" w:rsidP="008F56E2">
            <w:pPr>
              <w:jc w:val="center"/>
              <w:rPr>
                <w:rFonts w:cs="Arial"/>
                <w:b/>
                <w:bCs/>
                <w:color w:val="000000" w:themeColor="text1"/>
                <w:sz w:val="14"/>
                <w:szCs w:val="14"/>
                <w:lang w:val="es-MX" w:eastAsia="es-MX"/>
              </w:rPr>
            </w:pPr>
            <w:r w:rsidRPr="003E6D42">
              <w:rPr>
                <w:rFonts w:cs="Arial"/>
                <w:b/>
                <w:bCs/>
                <w:color w:val="000000" w:themeColor="text1"/>
                <w:sz w:val="14"/>
                <w:szCs w:val="14"/>
                <w:lang w:val="es-MX" w:eastAsia="es-MX"/>
              </w:rPr>
              <w:t xml:space="preserve">DESCRIPCIÓN DEL BIEN Y/O SERVICIO </w:t>
            </w:r>
          </w:p>
        </w:tc>
        <w:tc>
          <w:tcPr>
            <w:tcW w:w="645" w:type="pct"/>
            <w:shd w:val="clear" w:color="auto" w:fill="DAEEF3" w:themeFill="accent5" w:themeFillTint="33"/>
            <w:vAlign w:val="center"/>
            <w:hideMark/>
          </w:tcPr>
          <w:p w14:paraId="574A33C2"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UNIDAD MEDIDA</w:t>
            </w:r>
          </w:p>
        </w:tc>
        <w:tc>
          <w:tcPr>
            <w:tcW w:w="726" w:type="pct"/>
            <w:shd w:val="clear" w:color="auto" w:fill="DAEEF3" w:themeFill="accent5" w:themeFillTint="33"/>
            <w:vAlign w:val="center"/>
          </w:tcPr>
          <w:p w14:paraId="54B070C4"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CUMPLE</w:t>
            </w:r>
          </w:p>
        </w:tc>
        <w:tc>
          <w:tcPr>
            <w:tcW w:w="726" w:type="pct"/>
            <w:shd w:val="clear" w:color="auto" w:fill="DAEEF3" w:themeFill="accent5" w:themeFillTint="33"/>
            <w:vAlign w:val="center"/>
          </w:tcPr>
          <w:p w14:paraId="0FE3007F"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NO CUMPLE</w:t>
            </w:r>
          </w:p>
        </w:tc>
      </w:tr>
      <w:tr w:rsidR="0089193D" w:rsidRPr="000D01D0" w14:paraId="1D4B7BA2" w14:textId="77777777" w:rsidTr="008F56E2">
        <w:trPr>
          <w:trHeight w:val="60"/>
        </w:trPr>
        <w:tc>
          <w:tcPr>
            <w:tcW w:w="277" w:type="pct"/>
            <w:vAlign w:val="center"/>
          </w:tcPr>
          <w:p w14:paraId="3F571D4A" w14:textId="77777777" w:rsidR="0089193D" w:rsidRPr="00A04997" w:rsidRDefault="0089193D" w:rsidP="008F56E2">
            <w:pPr>
              <w:jc w:val="center"/>
              <w:rPr>
                <w:rFonts w:cs="Arial"/>
                <w:color w:val="000000" w:themeColor="text1"/>
                <w:sz w:val="14"/>
                <w:szCs w:val="14"/>
              </w:rPr>
            </w:pPr>
            <w:r w:rsidRPr="00A04997">
              <w:rPr>
                <w:rFonts w:cs="Arial"/>
                <w:color w:val="000000" w:themeColor="text1"/>
                <w:sz w:val="14"/>
                <w:szCs w:val="14"/>
              </w:rPr>
              <w:t>25</w:t>
            </w:r>
          </w:p>
        </w:tc>
        <w:tc>
          <w:tcPr>
            <w:tcW w:w="2626" w:type="pct"/>
            <w:gridSpan w:val="2"/>
            <w:vAlign w:val="center"/>
          </w:tcPr>
          <w:p w14:paraId="0C0B7049" w14:textId="77777777" w:rsidR="0089193D" w:rsidRPr="00A04997" w:rsidRDefault="0089193D" w:rsidP="008F56E2">
            <w:pPr>
              <w:jc w:val="center"/>
              <w:rPr>
                <w:rFonts w:eastAsia="Arial" w:cs="Arial"/>
                <w:color w:val="000000"/>
                <w:sz w:val="14"/>
                <w:szCs w:val="14"/>
              </w:rPr>
            </w:pPr>
          </w:p>
          <w:p w14:paraId="2DDF502D" w14:textId="77777777" w:rsidR="0089193D" w:rsidRPr="00A04997" w:rsidRDefault="0089193D" w:rsidP="008F56E2">
            <w:pPr>
              <w:jc w:val="center"/>
              <w:rPr>
                <w:rFonts w:eastAsia="Arial" w:cs="Arial"/>
                <w:color w:val="000000"/>
                <w:sz w:val="14"/>
                <w:szCs w:val="14"/>
              </w:rPr>
            </w:pPr>
            <w:r w:rsidRPr="00A04997">
              <w:rPr>
                <w:rFonts w:eastAsia="Arial" w:cs="Arial"/>
                <w:color w:val="000000"/>
                <w:sz w:val="14"/>
                <w:szCs w:val="14"/>
              </w:rPr>
              <w:t>Receptor audio y video RX-V385.</w:t>
            </w:r>
          </w:p>
          <w:p w14:paraId="6B1395E7" w14:textId="77777777" w:rsidR="0089193D" w:rsidRPr="00A04997" w:rsidRDefault="0089193D" w:rsidP="008F56E2">
            <w:pPr>
              <w:jc w:val="center"/>
              <w:rPr>
                <w:rFonts w:cs="Arial"/>
                <w:color w:val="000000" w:themeColor="text1"/>
                <w:sz w:val="14"/>
                <w:szCs w:val="14"/>
              </w:rPr>
            </w:pPr>
          </w:p>
        </w:tc>
        <w:tc>
          <w:tcPr>
            <w:tcW w:w="645" w:type="pct"/>
            <w:vAlign w:val="center"/>
          </w:tcPr>
          <w:p w14:paraId="696AAAAA" w14:textId="77777777" w:rsidR="0089193D" w:rsidRPr="00A04997" w:rsidRDefault="0089193D" w:rsidP="008F56E2">
            <w:pPr>
              <w:jc w:val="center"/>
              <w:rPr>
                <w:rFonts w:cs="Arial"/>
                <w:color w:val="000000" w:themeColor="text1"/>
                <w:sz w:val="14"/>
                <w:szCs w:val="14"/>
              </w:rPr>
            </w:pPr>
            <w:r w:rsidRPr="00A04997">
              <w:rPr>
                <w:rFonts w:eastAsia="Arial" w:cs="Arial"/>
                <w:sz w:val="14"/>
                <w:szCs w:val="14"/>
              </w:rPr>
              <w:t>UND</w:t>
            </w:r>
          </w:p>
        </w:tc>
        <w:tc>
          <w:tcPr>
            <w:tcW w:w="726" w:type="pct"/>
            <w:vAlign w:val="center"/>
          </w:tcPr>
          <w:p w14:paraId="3C221D64" w14:textId="77777777" w:rsidR="0089193D" w:rsidRPr="00A04997" w:rsidRDefault="0089193D" w:rsidP="008F56E2">
            <w:pPr>
              <w:jc w:val="center"/>
              <w:rPr>
                <w:rFonts w:eastAsia="Arial" w:cs="Arial"/>
                <w:sz w:val="14"/>
                <w:szCs w:val="14"/>
              </w:rPr>
            </w:pPr>
          </w:p>
        </w:tc>
        <w:tc>
          <w:tcPr>
            <w:tcW w:w="726" w:type="pct"/>
            <w:vAlign w:val="center"/>
          </w:tcPr>
          <w:p w14:paraId="03CE52CF" w14:textId="77777777" w:rsidR="0089193D" w:rsidRPr="00A04997" w:rsidRDefault="0089193D" w:rsidP="008F56E2">
            <w:pPr>
              <w:jc w:val="center"/>
              <w:rPr>
                <w:rFonts w:cs="Arial"/>
                <w:color w:val="000000" w:themeColor="text1"/>
                <w:sz w:val="14"/>
                <w:szCs w:val="14"/>
              </w:rPr>
            </w:pPr>
          </w:p>
        </w:tc>
      </w:tr>
      <w:bookmarkEnd w:id="9"/>
    </w:tbl>
    <w:p w14:paraId="6847BC4C" w14:textId="77777777" w:rsidR="0089193D" w:rsidRDefault="0089193D" w:rsidP="005B268A">
      <w:pPr>
        <w:spacing w:before="80" w:after="60"/>
        <w:jc w:val="both"/>
        <w:rPr>
          <w:rFonts w:ascii="Arial Narrow" w:hAnsi="Arial Narrow"/>
          <w:b/>
          <w:sz w:val="22"/>
          <w:lang w:val="es-CO"/>
        </w:rPr>
      </w:pPr>
    </w:p>
    <w:p w14:paraId="1A9B3A31" w14:textId="774D220C" w:rsidR="00407596" w:rsidRDefault="004F0B26" w:rsidP="005B268A">
      <w:pPr>
        <w:spacing w:before="80" w:after="60"/>
        <w:jc w:val="both"/>
        <w:rPr>
          <w:rFonts w:ascii="Arial Narrow" w:hAnsi="Arial Narrow"/>
          <w:b/>
          <w:sz w:val="22"/>
          <w:lang w:val="es-CO"/>
        </w:rPr>
      </w:pPr>
      <w:r w:rsidRPr="005B268A">
        <w:rPr>
          <w:rFonts w:ascii="Arial Narrow" w:hAnsi="Arial Narrow"/>
          <w:b/>
          <w:sz w:val="22"/>
          <w:lang w:val="es-CO"/>
        </w:rPr>
        <w:t>2.4.2 NORMAS O ESPECIFICACIONES TÉCNICAS ADICIONALES DE OBLIGATORIO CUMPLIMIENTO</w:t>
      </w:r>
    </w:p>
    <w:p w14:paraId="652019BF" w14:textId="1B88AA1A" w:rsidR="00B23D28" w:rsidRDefault="00B23D28" w:rsidP="005B268A">
      <w:pPr>
        <w:spacing w:before="80" w:after="60"/>
        <w:jc w:val="both"/>
        <w:rPr>
          <w:rFonts w:ascii="Arial Narrow" w:hAnsi="Arial Narrow"/>
          <w:b/>
          <w:sz w:val="22"/>
          <w:lang w:val="es-CO"/>
        </w:rPr>
      </w:pPr>
    </w:p>
    <w:p w14:paraId="64F268A2" w14:textId="1A38332A" w:rsidR="00B23D28" w:rsidRDefault="00B23D28" w:rsidP="005B268A">
      <w:pPr>
        <w:spacing w:before="80" w:after="60"/>
        <w:jc w:val="both"/>
        <w:rPr>
          <w:rFonts w:ascii="Arial Narrow" w:hAnsi="Arial Narrow"/>
          <w:sz w:val="22"/>
          <w:lang w:val="es-CO"/>
        </w:rPr>
      </w:pPr>
      <w:r w:rsidRPr="00B23D28">
        <w:rPr>
          <w:rFonts w:ascii="Arial Narrow" w:hAnsi="Arial Narrow"/>
          <w:sz w:val="22"/>
          <w:lang w:val="es-CO"/>
        </w:rPr>
        <w:t xml:space="preserve">El proponente acreditará que cumple con las siguientes especificaciones técnicas adicionales que son de obligatorio cumplimiento y anexará el documento y/o documentación cuando aplique, de acuerdo con lo siguiente: </w:t>
      </w:r>
    </w:p>
    <w:p w14:paraId="22A63235" w14:textId="77777777" w:rsidR="007124DD" w:rsidRDefault="007124DD" w:rsidP="005B268A">
      <w:pPr>
        <w:spacing w:before="80" w:after="60"/>
        <w:jc w:val="both"/>
        <w:rPr>
          <w:rFonts w:ascii="Arial Narrow" w:hAnsi="Arial Narrow"/>
          <w:sz w:val="22"/>
          <w:lang w:val="es-CO"/>
        </w:rPr>
      </w:pPr>
    </w:p>
    <w:tbl>
      <w:tblPr>
        <w:tblStyle w:val="Tablaconcuadrcula"/>
        <w:tblW w:w="9060" w:type="dxa"/>
        <w:tblLook w:val="04A0" w:firstRow="1" w:lastRow="0" w:firstColumn="1" w:lastColumn="0" w:noHBand="0" w:noVBand="1"/>
      </w:tblPr>
      <w:tblGrid>
        <w:gridCol w:w="675"/>
        <w:gridCol w:w="5812"/>
        <w:gridCol w:w="1275"/>
        <w:gridCol w:w="1298"/>
      </w:tblGrid>
      <w:tr w:rsidR="005B268A" w14:paraId="4C0AEFE4" w14:textId="77777777" w:rsidTr="005B268A">
        <w:tc>
          <w:tcPr>
            <w:tcW w:w="675" w:type="dxa"/>
            <w:shd w:val="clear" w:color="auto" w:fill="DAEEF3" w:themeFill="accent5" w:themeFillTint="33"/>
            <w:vAlign w:val="center"/>
          </w:tcPr>
          <w:p w14:paraId="29F4E1EF" w14:textId="5C72D3B0" w:rsidR="005B268A" w:rsidRDefault="005B268A" w:rsidP="005B268A">
            <w:pPr>
              <w:spacing w:before="80" w:after="60"/>
              <w:jc w:val="center"/>
              <w:rPr>
                <w:rFonts w:ascii="Arial Narrow" w:hAnsi="Arial Narrow"/>
                <w:b/>
                <w:sz w:val="22"/>
                <w:lang w:val="es-CO"/>
              </w:rPr>
            </w:pPr>
            <w:r w:rsidRPr="00187453">
              <w:rPr>
                <w:rFonts w:ascii="Arial Narrow" w:hAnsi="Arial Narrow" w:cs="Arial"/>
                <w:b/>
                <w:bCs/>
                <w:sz w:val="20"/>
                <w:szCs w:val="20"/>
              </w:rPr>
              <w:t>No.</w:t>
            </w:r>
          </w:p>
        </w:tc>
        <w:tc>
          <w:tcPr>
            <w:tcW w:w="5812" w:type="dxa"/>
            <w:shd w:val="clear" w:color="auto" w:fill="DAEEF3" w:themeFill="accent5" w:themeFillTint="33"/>
            <w:vAlign w:val="center"/>
          </w:tcPr>
          <w:p w14:paraId="328C66EA" w14:textId="3C2FF5FB" w:rsidR="005B268A" w:rsidRDefault="005B268A" w:rsidP="005B268A">
            <w:pPr>
              <w:spacing w:before="80" w:after="60"/>
              <w:jc w:val="center"/>
              <w:rPr>
                <w:rFonts w:ascii="Arial Narrow" w:hAnsi="Arial Narrow"/>
                <w:b/>
                <w:sz w:val="22"/>
                <w:lang w:val="es-CO"/>
              </w:rPr>
            </w:pPr>
            <w:r w:rsidRPr="00187453">
              <w:rPr>
                <w:rFonts w:ascii="Arial Narrow" w:hAnsi="Arial Narrow" w:cs="Arial"/>
                <w:b/>
                <w:bCs/>
                <w:sz w:val="20"/>
                <w:szCs w:val="20"/>
              </w:rPr>
              <w:t>CONCEPTO</w:t>
            </w:r>
          </w:p>
        </w:tc>
        <w:tc>
          <w:tcPr>
            <w:tcW w:w="1275" w:type="dxa"/>
            <w:shd w:val="clear" w:color="auto" w:fill="DAEEF3" w:themeFill="accent5" w:themeFillTint="33"/>
            <w:vAlign w:val="center"/>
          </w:tcPr>
          <w:p w14:paraId="4F54F7B9" w14:textId="16FC7F5E" w:rsidR="005B268A" w:rsidRDefault="005B268A" w:rsidP="005B268A">
            <w:pPr>
              <w:spacing w:before="80" w:after="60"/>
              <w:jc w:val="center"/>
              <w:rPr>
                <w:rFonts w:ascii="Arial Narrow" w:hAnsi="Arial Narrow"/>
                <w:b/>
                <w:sz w:val="22"/>
                <w:lang w:val="es-CO"/>
              </w:rPr>
            </w:pPr>
            <w:r w:rsidRPr="00187453">
              <w:rPr>
                <w:rFonts w:ascii="Arial Narrow" w:hAnsi="Arial Narrow"/>
                <w:b/>
                <w:bCs/>
                <w:color w:val="000000"/>
                <w:sz w:val="20"/>
                <w:szCs w:val="20"/>
              </w:rPr>
              <w:t>CUMPLE</w:t>
            </w:r>
          </w:p>
        </w:tc>
        <w:tc>
          <w:tcPr>
            <w:tcW w:w="1298" w:type="dxa"/>
            <w:shd w:val="clear" w:color="auto" w:fill="DAEEF3" w:themeFill="accent5" w:themeFillTint="33"/>
            <w:vAlign w:val="center"/>
          </w:tcPr>
          <w:p w14:paraId="09B05073" w14:textId="6FAF032D" w:rsidR="005B268A" w:rsidRDefault="005B268A" w:rsidP="005B268A">
            <w:pPr>
              <w:spacing w:before="80" w:after="60"/>
              <w:jc w:val="center"/>
              <w:rPr>
                <w:rFonts w:ascii="Arial Narrow" w:hAnsi="Arial Narrow"/>
                <w:b/>
                <w:sz w:val="22"/>
                <w:lang w:val="es-CO"/>
              </w:rPr>
            </w:pPr>
            <w:r w:rsidRPr="00187453">
              <w:rPr>
                <w:rFonts w:ascii="Arial Narrow" w:hAnsi="Arial Narrow"/>
                <w:b/>
                <w:bCs/>
                <w:color w:val="000000"/>
                <w:sz w:val="20"/>
                <w:szCs w:val="20"/>
              </w:rPr>
              <w:t>NO CUMPLE</w:t>
            </w:r>
          </w:p>
        </w:tc>
      </w:tr>
      <w:tr w:rsidR="005B268A" w:rsidRPr="00C543F2" w14:paraId="6A06B38B" w14:textId="77777777" w:rsidTr="005B268A">
        <w:tc>
          <w:tcPr>
            <w:tcW w:w="675" w:type="dxa"/>
          </w:tcPr>
          <w:p w14:paraId="583B68C3" w14:textId="68CA3485" w:rsidR="005B268A" w:rsidRDefault="005B268A" w:rsidP="005B268A">
            <w:pPr>
              <w:spacing w:before="80" w:after="60"/>
              <w:jc w:val="both"/>
              <w:rPr>
                <w:rFonts w:ascii="Arial Narrow" w:hAnsi="Arial Narrow"/>
                <w:b/>
                <w:sz w:val="22"/>
                <w:lang w:val="es-CO"/>
              </w:rPr>
            </w:pPr>
            <w:r>
              <w:rPr>
                <w:rFonts w:ascii="Arial Narrow" w:hAnsi="Arial Narrow"/>
                <w:b/>
                <w:sz w:val="22"/>
                <w:lang w:val="es-CO"/>
              </w:rPr>
              <w:t>1</w:t>
            </w:r>
          </w:p>
        </w:tc>
        <w:tc>
          <w:tcPr>
            <w:tcW w:w="5812" w:type="dxa"/>
          </w:tcPr>
          <w:p w14:paraId="7A2EE76A" w14:textId="38D36689" w:rsidR="005B268A" w:rsidRPr="00135822" w:rsidRDefault="0049670D" w:rsidP="00135822">
            <w:pPr>
              <w:jc w:val="both"/>
              <w:rPr>
                <w:rFonts w:ascii="Arial Narrow" w:hAnsi="Arial Narrow"/>
                <w:sz w:val="22"/>
                <w:lang w:val="es-CO"/>
              </w:rPr>
            </w:pPr>
            <w:r w:rsidRPr="00135822">
              <w:rPr>
                <w:rFonts w:ascii="Arial Narrow" w:hAnsi="Arial Narrow"/>
                <w:sz w:val="22"/>
                <w:lang w:val="es-CO"/>
              </w:rPr>
              <w:t>El oferente deberá certificar, mediante documento independiente, que conoce, acepta y se compromete a cumplir la totalidad de los requisitos generales, requisitos específicos, requisitos de empaque y rotulado establecidos por la Entidad</w:t>
            </w:r>
          </w:p>
        </w:tc>
        <w:tc>
          <w:tcPr>
            <w:tcW w:w="1275" w:type="dxa"/>
          </w:tcPr>
          <w:p w14:paraId="7470C0E5" w14:textId="77777777" w:rsidR="005B268A" w:rsidRDefault="005B268A" w:rsidP="005B268A">
            <w:pPr>
              <w:spacing w:before="80" w:after="60"/>
              <w:jc w:val="both"/>
              <w:rPr>
                <w:rFonts w:ascii="Arial Narrow" w:hAnsi="Arial Narrow"/>
                <w:b/>
                <w:sz w:val="22"/>
                <w:lang w:val="es-CO"/>
              </w:rPr>
            </w:pPr>
          </w:p>
        </w:tc>
        <w:tc>
          <w:tcPr>
            <w:tcW w:w="1298" w:type="dxa"/>
          </w:tcPr>
          <w:p w14:paraId="24A506E8" w14:textId="77777777" w:rsidR="005B268A" w:rsidRDefault="005B268A" w:rsidP="005B268A">
            <w:pPr>
              <w:spacing w:before="80" w:after="60"/>
              <w:jc w:val="both"/>
              <w:rPr>
                <w:rFonts w:ascii="Arial Narrow" w:hAnsi="Arial Narrow"/>
                <w:b/>
                <w:sz w:val="22"/>
                <w:lang w:val="es-CO"/>
              </w:rPr>
            </w:pPr>
          </w:p>
        </w:tc>
      </w:tr>
      <w:tr w:rsidR="005B268A" w:rsidRPr="00C543F2" w14:paraId="5C99F864" w14:textId="77777777" w:rsidTr="005B268A">
        <w:tc>
          <w:tcPr>
            <w:tcW w:w="675" w:type="dxa"/>
          </w:tcPr>
          <w:p w14:paraId="1E22BD5B" w14:textId="304DC435" w:rsidR="005B268A" w:rsidRDefault="005B268A" w:rsidP="005B268A">
            <w:pPr>
              <w:spacing w:before="80" w:after="60"/>
              <w:jc w:val="both"/>
              <w:rPr>
                <w:rFonts w:ascii="Arial Narrow" w:hAnsi="Arial Narrow"/>
                <w:b/>
                <w:sz w:val="22"/>
                <w:lang w:val="es-CO"/>
              </w:rPr>
            </w:pPr>
            <w:r>
              <w:rPr>
                <w:rFonts w:ascii="Arial Narrow" w:hAnsi="Arial Narrow"/>
                <w:b/>
                <w:sz w:val="22"/>
                <w:lang w:val="es-CO"/>
              </w:rPr>
              <w:t>2</w:t>
            </w:r>
          </w:p>
        </w:tc>
        <w:tc>
          <w:tcPr>
            <w:tcW w:w="5812" w:type="dxa"/>
          </w:tcPr>
          <w:p w14:paraId="35C70814" w14:textId="155B119F" w:rsidR="005B268A" w:rsidRPr="00135822" w:rsidRDefault="00135822" w:rsidP="00135822">
            <w:pPr>
              <w:jc w:val="both"/>
              <w:rPr>
                <w:rFonts w:ascii="Arial Narrow" w:hAnsi="Arial Narrow"/>
                <w:sz w:val="22"/>
                <w:lang w:val="es-CO"/>
              </w:rPr>
            </w:pPr>
            <w:r w:rsidRPr="00135822">
              <w:rPr>
                <w:rFonts w:ascii="Arial Narrow" w:hAnsi="Arial Narrow"/>
                <w:sz w:val="22"/>
                <w:lang w:val="es-CO"/>
              </w:rPr>
              <w:t>El oferente deberá anexar con su oferta las fichas técnicas, catálogos, manuales y/o documentos técnicos expedidos por el fabricante o distribuidor autorizado que permitan verificar el cumplimiento de las especificaciones técnicas mínimas exigidas para los bienes ofertados</w:t>
            </w:r>
          </w:p>
        </w:tc>
        <w:tc>
          <w:tcPr>
            <w:tcW w:w="1275" w:type="dxa"/>
          </w:tcPr>
          <w:p w14:paraId="2F8DADB3" w14:textId="77777777" w:rsidR="005B268A" w:rsidRDefault="005B268A" w:rsidP="005B268A">
            <w:pPr>
              <w:spacing w:before="80" w:after="60"/>
              <w:jc w:val="both"/>
              <w:rPr>
                <w:rFonts w:ascii="Arial Narrow" w:hAnsi="Arial Narrow"/>
                <w:b/>
                <w:sz w:val="22"/>
                <w:lang w:val="es-CO"/>
              </w:rPr>
            </w:pPr>
          </w:p>
        </w:tc>
        <w:tc>
          <w:tcPr>
            <w:tcW w:w="1298" w:type="dxa"/>
          </w:tcPr>
          <w:p w14:paraId="694D7BF9" w14:textId="77777777" w:rsidR="005B268A" w:rsidRDefault="005B268A" w:rsidP="005B268A">
            <w:pPr>
              <w:spacing w:before="80" w:after="60"/>
              <w:jc w:val="both"/>
              <w:rPr>
                <w:rFonts w:ascii="Arial Narrow" w:hAnsi="Arial Narrow"/>
                <w:b/>
                <w:sz w:val="22"/>
                <w:lang w:val="es-CO"/>
              </w:rPr>
            </w:pPr>
          </w:p>
        </w:tc>
      </w:tr>
      <w:tr w:rsidR="005B268A" w:rsidRPr="00C543F2" w14:paraId="6ECF4668" w14:textId="77777777" w:rsidTr="005B268A">
        <w:tc>
          <w:tcPr>
            <w:tcW w:w="675" w:type="dxa"/>
          </w:tcPr>
          <w:p w14:paraId="19DAF49D" w14:textId="326D02B1" w:rsidR="005B268A" w:rsidRDefault="005B268A" w:rsidP="005B268A">
            <w:pPr>
              <w:spacing w:before="80" w:after="60"/>
              <w:jc w:val="both"/>
              <w:rPr>
                <w:rFonts w:ascii="Arial Narrow" w:hAnsi="Arial Narrow"/>
                <w:b/>
                <w:sz w:val="22"/>
                <w:lang w:val="es-CO"/>
              </w:rPr>
            </w:pPr>
            <w:r>
              <w:rPr>
                <w:rFonts w:ascii="Arial Narrow" w:hAnsi="Arial Narrow"/>
                <w:b/>
                <w:sz w:val="22"/>
                <w:lang w:val="es-CO"/>
              </w:rPr>
              <w:t>3</w:t>
            </w:r>
          </w:p>
        </w:tc>
        <w:tc>
          <w:tcPr>
            <w:tcW w:w="5812" w:type="dxa"/>
          </w:tcPr>
          <w:p w14:paraId="7FE6EE2B" w14:textId="17104352" w:rsidR="005B268A" w:rsidRPr="00135822" w:rsidRDefault="00135822" w:rsidP="00135822">
            <w:pPr>
              <w:jc w:val="both"/>
              <w:rPr>
                <w:rFonts w:ascii="Arial Narrow" w:hAnsi="Arial Narrow"/>
                <w:sz w:val="22"/>
                <w:lang w:val="es-CO"/>
              </w:rPr>
            </w:pPr>
            <w:r w:rsidRPr="00135822">
              <w:rPr>
                <w:rFonts w:ascii="Arial Narrow" w:hAnsi="Arial Narrow"/>
                <w:sz w:val="22"/>
                <w:lang w:val="es-CO"/>
              </w:rPr>
              <w:t>El oferente deberá certificar que los bienes suministrados serán completamente nuevos, originales, de primera calidad, libres de defectos de fabricación, debidamente identificados en su empaque original y con el embalaje necesario para garantizar su adecuada conservación, transporte y almacenamiento. No se aceptarán bienes usados, remanufacturados, reacondicionados o que presenten alteraciones o adulteraciones</w:t>
            </w:r>
          </w:p>
        </w:tc>
        <w:tc>
          <w:tcPr>
            <w:tcW w:w="1275" w:type="dxa"/>
          </w:tcPr>
          <w:p w14:paraId="594BDE3B" w14:textId="77777777" w:rsidR="005B268A" w:rsidRDefault="005B268A" w:rsidP="005B268A">
            <w:pPr>
              <w:spacing w:before="80" w:after="60"/>
              <w:jc w:val="both"/>
              <w:rPr>
                <w:rFonts w:ascii="Arial Narrow" w:hAnsi="Arial Narrow"/>
                <w:b/>
                <w:sz w:val="22"/>
                <w:lang w:val="es-CO"/>
              </w:rPr>
            </w:pPr>
          </w:p>
        </w:tc>
        <w:tc>
          <w:tcPr>
            <w:tcW w:w="1298" w:type="dxa"/>
          </w:tcPr>
          <w:p w14:paraId="4E996BF4" w14:textId="77777777" w:rsidR="005B268A" w:rsidRDefault="005B268A" w:rsidP="005B268A">
            <w:pPr>
              <w:spacing w:before="80" w:after="60"/>
              <w:jc w:val="both"/>
              <w:rPr>
                <w:rFonts w:ascii="Arial Narrow" w:hAnsi="Arial Narrow"/>
                <w:b/>
                <w:sz w:val="22"/>
                <w:lang w:val="es-CO"/>
              </w:rPr>
            </w:pPr>
          </w:p>
        </w:tc>
      </w:tr>
      <w:tr w:rsidR="005B268A" w:rsidRPr="00C543F2" w14:paraId="44BEE8EA" w14:textId="77777777" w:rsidTr="005B268A">
        <w:tc>
          <w:tcPr>
            <w:tcW w:w="675" w:type="dxa"/>
          </w:tcPr>
          <w:p w14:paraId="20CCEAA9" w14:textId="1B0D072F" w:rsidR="005B268A" w:rsidRDefault="005B268A" w:rsidP="005B268A">
            <w:pPr>
              <w:spacing w:before="80" w:after="60"/>
              <w:jc w:val="both"/>
              <w:rPr>
                <w:rFonts w:ascii="Arial Narrow" w:hAnsi="Arial Narrow"/>
                <w:b/>
                <w:sz w:val="22"/>
                <w:lang w:val="es-CO"/>
              </w:rPr>
            </w:pPr>
            <w:r>
              <w:rPr>
                <w:rFonts w:ascii="Arial Narrow" w:hAnsi="Arial Narrow"/>
                <w:b/>
                <w:sz w:val="22"/>
                <w:lang w:val="es-CO"/>
              </w:rPr>
              <w:t>4</w:t>
            </w:r>
          </w:p>
        </w:tc>
        <w:tc>
          <w:tcPr>
            <w:tcW w:w="5812" w:type="dxa"/>
          </w:tcPr>
          <w:p w14:paraId="70531801" w14:textId="25F6DE9A" w:rsidR="005B268A" w:rsidRPr="00135822" w:rsidRDefault="00135822" w:rsidP="00135822">
            <w:pPr>
              <w:jc w:val="both"/>
              <w:rPr>
                <w:rFonts w:ascii="Arial Narrow" w:hAnsi="Arial Narrow"/>
                <w:sz w:val="22"/>
                <w:lang w:val="es-CO"/>
              </w:rPr>
            </w:pPr>
            <w:r w:rsidRPr="00135822">
              <w:rPr>
                <w:rFonts w:ascii="Arial Narrow" w:hAnsi="Arial Narrow"/>
                <w:sz w:val="22"/>
                <w:lang w:val="es-CO"/>
              </w:rPr>
              <w:t>El oferente deberá certificar que los valores ofertados incluyen la totalidad de los costos directos e indirectos necesarios para el cumplimiento del objeto contractual, incluyendo transporte, cargue, descargue, alistamiento, embalaje, instalación, transferencia de conocimiento y demás gastos asociados a la entrega de los bienes.</w:t>
            </w:r>
          </w:p>
        </w:tc>
        <w:tc>
          <w:tcPr>
            <w:tcW w:w="1275" w:type="dxa"/>
          </w:tcPr>
          <w:p w14:paraId="3ECCCA8F" w14:textId="77777777" w:rsidR="005B268A" w:rsidRDefault="005B268A" w:rsidP="005B268A">
            <w:pPr>
              <w:spacing w:before="80" w:after="60"/>
              <w:jc w:val="both"/>
              <w:rPr>
                <w:rFonts w:ascii="Arial Narrow" w:hAnsi="Arial Narrow"/>
                <w:b/>
                <w:sz w:val="22"/>
                <w:lang w:val="es-CO"/>
              </w:rPr>
            </w:pPr>
          </w:p>
        </w:tc>
        <w:tc>
          <w:tcPr>
            <w:tcW w:w="1298" w:type="dxa"/>
          </w:tcPr>
          <w:p w14:paraId="5183B4E0" w14:textId="77777777" w:rsidR="005B268A" w:rsidRDefault="005B268A" w:rsidP="005B268A">
            <w:pPr>
              <w:spacing w:before="80" w:after="60"/>
              <w:jc w:val="both"/>
              <w:rPr>
                <w:rFonts w:ascii="Arial Narrow" w:hAnsi="Arial Narrow"/>
                <w:b/>
                <w:sz w:val="22"/>
                <w:lang w:val="es-CO"/>
              </w:rPr>
            </w:pPr>
          </w:p>
        </w:tc>
      </w:tr>
      <w:tr w:rsidR="005B268A" w:rsidRPr="00C543F2" w14:paraId="7193D3D4" w14:textId="77777777" w:rsidTr="005B268A">
        <w:tc>
          <w:tcPr>
            <w:tcW w:w="675" w:type="dxa"/>
          </w:tcPr>
          <w:p w14:paraId="6AFA364B" w14:textId="5DD96978" w:rsidR="005B268A" w:rsidRDefault="005B268A" w:rsidP="005B268A">
            <w:pPr>
              <w:spacing w:before="80" w:after="60"/>
              <w:jc w:val="both"/>
              <w:rPr>
                <w:rFonts w:ascii="Arial Narrow" w:hAnsi="Arial Narrow"/>
                <w:b/>
                <w:sz w:val="22"/>
                <w:lang w:val="es-CO"/>
              </w:rPr>
            </w:pPr>
            <w:r>
              <w:rPr>
                <w:rFonts w:ascii="Arial Narrow" w:hAnsi="Arial Narrow"/>
                <w:b/>
                <w:sz w:val="22"/>
                <w:lang w:val="es-CO"/>
              </w:rPr>
              <w:t>5</w:t>
            </w:r>
          </w:p>
        </w:tc>
        <w:tc>
          <w:tcPr>
            <w:tcW w:w="5812" w:type="dxa"/>
          </w:tcPr>
          <w:p w14:paraId="1C01BA8F" w14:textId="1C2ABE39" w:rsidR="005B268A" w:rsidRPr="00135822" w:rsidRDefault="00135822" w:rsidP="00135822">
            <w:pPr>
              <w:jc w:val="both"/>
              <w:rPr>
                <w:rFonts w:ascii="Arial Narrow" w:hAnsi="Arial Narrow"/>
                <w:sz w:val="22"/>
                <w:lang w:val="es-CO"/>
              </w:rPr>
            </w:pPr>
            <w:r w:rsidRPr="00135822">
              <w:rPr>
                <w:rFonts w:ascii="Arial Narrow" w:hAnsi="Arial Narrow"/>
                <w:sz w:val="22"/>
                <w:lang w:val="es-CO"/>
              </w:rPr>
              <w:t>El oferente al momento de la entrega deberá realizar las pruebas de funcionamiento de los bienes que lo requieran y suministrar la transferencia de conocimiento para su correcta instalación, armado, desarmado, operación y mantenimiento preventivo, cuando aplique, previa coordinación con el supervisor del contrato</w:t>
            </w:r>
          </w:p>
        </w:tc>
        <w:tc>
          <w:tcPr>
            <w:tcW w:w="1275" w:type="dxa"/>
          </w:tcPr>
          <w:p w14:paraId="095EB53A" w14:textId="77777777" w:rsidR="005B268A" w:rsidRDefault="005B268A" w:rsidP="005B268A">
            <w:pPr>
              <w:spacing w:before="80" w:after="60"/>
              <w:jc w:val="both"/>
              <w:rPr>
                <w:rFonts w:ascii="Arial Narrow" w:hAnsi="Arial Narrow"/>
                <w:b/>
                <w:sz w:val="22"/>
                <w:lang w:val="es-CO"/>
              </w:rPr>
            </w:pPr>
          </w:p>
        </w:tc>
        <w:tc>
          <w:tcPr>
            <w:tcW w:w="1298" w:type="dxa"/>
          </w:tcPr>
          <w:p w14:paraId="115B2B2B" w14:textId="77777777" w:rsidR="005B268A" w:rsidRDefault="005B268A" w:rsidP="005B268A">
            <w:pPr>
              <w:spacing w:before="80" w:after="60"/>
              <w:jc w:val="both"/>
              <w:rPr>
                <w:rFonts w:ascii="Arial Narrow" w:hAnsi="Arial Narrow"/>
                <w:b/>
                <w:sz w:val="22"/>
                <w:lang w:val="es-CO"/>
              </w:rPr>
            </w:pPr>
          </w:p>
        </w:tc>
      </w:tr>
      <w:tr w:rsidR="005B268A" w:rsidRPr="00C543F2" w14:paraId="0D0BBE82" w14:textId="77777777" w:rsidTr="005B268A">
        <w:tc>
          <w:tcPr>
            <w:tcW w:w="675" w:type="dxa"/>
          </w:tcPr>
          <w:p w14:paraId="4F326998" w14:textId="78B000CC" w:rsidR="005B268A" w:rsidRDefault="005B268A" w:rsidP="005B268A">
            <w:pPr>
              <w:spacing w:before="80" w:after="60"/>
              <w:jc w:val="both"/>
              <w:rPr>
                <w:rFonts w:ascii="Arial Narrow" w:hAnsi="Arial Narrow"/>
                <w:b/>
                <w:sz w:val="22"/>
                <w:lang w:val="es-CO"/>
              </w:rPr>
            </w:pPr>
            <w:r>
              <w:rPr>
                <w:rFonts w:ascii="Arial Narrow" w:hAnsi="Arial Narrow"/>
                <w:b/>
                <w:sz w:val="22"/>
                <w:lang w:val="es-CO"/>
              </w:rPr>
              <w:t>6</w:t>
            </w:r>
          </w:p>
        </w:tc>
        <w:tc>
          <w:tcPr>
            <w:tcW w:w="5812" w:type="dxa"/>
          </w:tcPr>
          <w:p w14:paraId="5C09D68A" w14:textId="5910CCDB" w:rsidR="005B268A" w:rsidRPr="00135822" w:rsidRDefault="00135822" w:rsidP="00135822">
            <w:pPr>
              <w:jc w:val="both"/>
              <w:rPr>
                <w:rFonts w:ascii="Arial Narrow" w:hAnsi="Arial Narrow"/>
                <w:sz w:val="22"/>
                <w:lang w:val="es-CO"/>
              </w:rPr>
            </w:pPr>
            <w:r w:rsidRPr="00135822">
              <w:rPr>
                <w:rFonts w:ascii="Arial Narrow" w:hAnsi="Arial Narrow"/>
                <w:sz w:val="22"/>
                <w:lang w:val="es-CO"/>
              </w:rPr>
              <w:t>El oferente que ofrezca un bien distinto del se</w:t>
            </w:r>
            <w:r w:rsidRPr="00135822">
              <w:rPr>
                <w:rFonts w:ascii="Arial Narrow" w:hAnsi="Arial Narrow" w:hint="eastAsia"/>
                <w:sz w:val="22"/>
                <w:lang w:val="es-CO"/>
              </w:rPr>
              <w:t>ñ</w:t>
            </w:r>
            <w:r w:rsidRPr="00135822">
              <w:rPr>
                <w:rFonts w:ascii="Arial Narrow" w:hAnsi="Arial Narrow"/>
                <w:sz w:val="22"/>
                <w:lang w:val="es-CO"/>
              </w:rPr>
              <w:t>alado como referencia t</w:t>
            </w:r>
            <w:r w:rsidRPr="00135822">
              <w:rPr>
                <w:rFonts w:ascii="Arial Narrow" w:hAnsi="Arial Narrow" w:hint="eastAsia"/>
                <w:sz w:val="22"/>
                <w:lang w:val="es-CO"/>
              </w:rPr>
              <w:t>é</w:t>
            </w:r>
            <w:r w:rsidRPr="00135822">
              <w:rPr>
                <w:rFonts w:ascii="Arial Narrow" w:hAnsi="Arial Narrow"/>
                <w:sz w:val="22"/>
                <w:lang w:val="es-CO"/>
              </w:rPr>
              <w:t>cnica m</w:t>
            </w:r>
            <w:r w:rsidRPr="00135822">
              <w:rPr>
                <w:rFonts w:ascii="Arial Narrow" w:hAnsi="Arial Narrow" w:hint="eastAsia"/>
                <w:sz w:val="22"/>
                <w:lang w:val="es-CO"/>
              </w:rPr>
              <w:t>í</w:t>
            </w:r>
            <w:r w:rsidRPr="00135822">
              <w:rPr>
                <w:rFonts w:ascii="Arial Narrow" w:hAnsi="Arial Narrow"/>
                <w:sz w:val="22"/>
                <w:lang w:val="es-CO"/>
              </w:rPr>
              <w:t>nima deber</w:t>
            </w:r>
            <w:r w:rsidRPr="00135822">
              <w:rPr>
                <w:rFonts w:ascii="Arial Narrow" w:hAnsi="Arial Narrow" w:hint="eastAsia"/>
                <w:sz w:val="22"/>
                <w:lang w:val="es-CO"/>
              </w:rPr>
              <w:t>á</w:t>
            </w:r>
            <w:r w:rsidRPr="00135822">
              <w:rPr>
                <w:rFonts w:ascii="Arial Narrow" w:hAnsi="Arial Narrow"/>
                <w:sz w:val="22"/>
                <w:lang w:val="es-CO"/>
              </w:rPr>
              <w:t xml:space="preserve"> presentar, junto con su oferta, un cuadro comparativo en el que confronte, par</w:t>
            </w:r>
            <w:r w:rsidRPr="00135822">
              <w:rPr>
                <w:rFonts w:ascii="Arial Narrow" w:hAnsi="Arial Narrow" w:hint="eastAsia"/>
                <w:sz w:val="22"/>
                <w:lang w:val="es-CO"/>
              </w:rPr>
              <w:t>á</w:t>
            </w:r>
            <w:r w:rsidRPr="00135822">
              <w:rPr>
                <w:rFonts w:ascii="Arial Narrow" w:hAnsi="Arial Narrow"/>
                <w:sz w:val="22"/>
                <w:lang w:val="es-CO"/>
              </w:rPr>
              <w:t>metro por par</w:t>
            </w:r>
            <w:r w:rsidRPr="00135822">
              <w:rPr>
                <w:rFonts w:ascii="Arial Narrow" w:hAnsi="Arial Narrow" w:hint="eastAsia"/>
                <w:sz w:val="22"/>
                <w:lang w:val="es-CO"/>
              </w:rPr>
              <w:t>á</w:t>
            </w:r>
            <w:r w:rsidRPr="00135822">
              <w:rPr>
                <w:rFonts w:ascii="Arial Narrow" w:hAnsi="Arial Narrow"/>
                <w:sz w:val="22"/>
                <w:lang w:val="es-CO"/>
              </w:rPr>
              <w:t>metro, las especificaciones m</w:t>
            </w:r>
            <w:r w:rsidRPr="00135822">
              <w:rPr>
                <w:rFonts w:ascii="Arial Narrow" w:hAnsi="Arial Narrow" w:hint="eastAsia"/>
                <w:sz w:val="22"/>
                <w:lang w:val="es-CO"/>
              </w:rPr>
              <w:t>í</w:t>
            </w:r>
            <w:r w:rsidRPr="00135822">
              <w:rPr>
                <w:rFonts w:ascii="Arial Narrow" w:hAnsi="Arial Narrow"/>
                <w:sz w:val="22"/>
                <w:lang w:val="es-CO"/>
              </w:rPr>
              <w:t>nimas exigidas por la Entidad frente a las del bien ofertado, se</w:t>
            </w:r>
            <w:r w:rsidRPr="00135822">
              <w:rPr>
                <w:rFonts w:ascii="Arial Narrow" w:hAnsi="Arial Narrow" w:hint="eastAsia"/>
                <w:sz w:val="22"/>
                <w:lang w:val="es-CO"/>
              </w:rPr>
              <w:t>ñ</w:t>
            </w:r>
            <w:r w:rsidRPr="00135822">
              <w:rPr>
                <w:rFonts w:ascii="Arial Narrow" w:hAnsi="Arial Narrow"/>
                <w:sz w:val="22"/>
                <w:lang w:val="es-CO"/>
              </w:rPr>
              <w:t xml:space="preserve">alando el documento del fabricante que respalda cada </w:t>
            </w:r>
            <w:r w:rsidRPr="00135822">
              <w:rPr>
                <w:rFonts w:ascii="Arial Narrow" w:hAnsi="Arial Narrow"/>
                <w:sz w:val="22"/>
                <w:lang w:val="es-CO"/>
              </w:rPr>
              <w:lastRenderedPageBreak/>
              <w:t>dato. La ausencia del cuadro comparativo ser</w:t>
            </w:r>
            <w:r w:rsidRPr="00135822">
              <w:rPr>
                <w:rFonts w:ascii="Arial Narrow" w:hAnsi="Arial Narrow" w:hint="eastAsia"/>
                <w:sz w:val="22"/>
                <w:lang w:val="es-CO"/>
              </w:rPr>
              <w:t>á</w:t>
            </w:r>
            <w:r w:rsidRPr="00135822">
              <w:rPr>
                <w:rFonts w:ascii="Arial Narrow" w:hAnsi="Arial Narrow"/>
                <w:sz w:val="22"/>
                <w:lang w:val="es-CO"/>
              </w:rPr>
              <w:t xml:space="preserve"> subsanable en los t</w:t>
            </w:r>
            <w:r w:rsidRPr="00135822">
              <w:rPr>
                <w:rFonts w:ascii="Arial Narrow" w:hAnsi="Arial Narrow" w:hint="eastAsia"/>
                <w:sz w:val="22"/>
                <w:lang w:val="es-CO"/>
              </w:rPr>
              <w:t>é</w:t>
            </w:r>
            <w:r w:rsidRPr="00135822">
              <w:rPr>
                <w:rFonts w:ascii="Arial Narrow" w:hAnsi="Arial Narrow"/>
                <w:sz w:val="22"/>
                <w:lang w:val="es-CO"/>
              </w:rPr>
              <w:t>rminos de ley.</w:t>
            </w:r>
          </w:p>
        </w:tc>
        <w:tc>
          <w:tcPr>
            <w:tcW w:w="1275" w:type="dxa"/>
          </w:tcPr>
          <w:p w14:paraId="007862AC" w14:textId="77777777" w:rsidR="005B268A" w:rsidRDefault="005B268A" w:rsidP="005B268A">
            <w:pPr>
              <w:spacing w:before="80" w:after="60"/>
              <w:jc w:val="both"/>
              <w:rPr>
                <w:rFonts w:ascii="Arial Narrow" w:hAnsi="Arial Narrow"/>
                <w:b/>
                <w:sz w:val="22"/>
                <w:lang w:val="es-CO"/>
              </w:rPr>
            </w:pPr>
          </w:p>
        </w:tc>
        <w:tc>
          <w:tcPr>
            <w:tcW w:w="1298" w:type="dxa"/>
          </w:tcPr>
          <w:p w14:paraId="256E2199" w14:textId="77777777" w:rsidR="005B268A" w:rsidRDefault="005B268A" w:rsidP="005B268A">
            <w:pPr>
              <w:spacing w:before="80" w:after="60"/>
              <w:jc w:val="both"/>
              <w:rPr>
                <w:rFonts w:ascii="Arial Narrow" w:hAnsi="Arial Narrow"/>
                <w:b/>
                <w:sz w:val="22"/>
                <w:lang w:val="es-CO"/>
              </w:rPr>
            </w:pPr>
          </w:p>
        </w:tc>
      </w:tr>
      <w:tr w:rsidR="005B268A" w:rsidRPr="00C543F2" w14:paraId="24CC0A75" w14:textId="77777777" w:rsidTr="005B268A">
        <w:tc>
          <w:tcPr>
            <w:tcW w:w="675" w:type="dxa"/>
          </w:tcPr>
          <w:p w14:paraId="16982AA1" w14:textId="131B9B02" w:rsidR="005B268A" w:rsidRDefault="005B268A" w:rsidP="005B268A">
            <w:pPr>
              <w:spacing w:before="80" w:after="60"/>
              <w:jc w:val="both"/>
              <w:rPr>
                <w:rFonts w:ascii="Arial Narrow" w:hAnsi="Arial Narrow"/>
                <w:b/>
                <w:sz w:val="22"/>
                <w:lang w:val="es-CO"/>
              </w:rPr>
            </w:pPr>
            <w:r>
              <w:rPr>
                <w:rFonts w:ascii="Arial Narrow" w:hAnsi="Arial Narrow"/>
                <w:b/>
                <w:sz w:val="22"/>
                <w:lang w:val="es-CO"/>
              </w:rPr>
              <w:t>7</w:t>
            </w:r>
          </w:p>
        </w:tc>
        <w:tc>
          <w:tcPr>
            <w:tcW w:w="5812" w:type="dxa"/>
          </w:tcPr>
          <w:p w14:paraId="66A81074" w14:textId="0A02F41A" w:rsidR="005B268A" w:rsidRPr="00135822" w:rsidRDefault="00135822" w:rsidP="00135822">
            <w:pPr>
              <w:jc w:val="both"/>
              <w:rPr>
                <w:rFonts w:ascii="Arial Narrow" w:hAnsi="Arial Narrow"/>
                <w:sz w:val="22"/>
                <w:lang w:val="es-CO"/>
              </w:rPr>
            </w:pPr>
            <w:r w:rsidRPr="00135822">
              <w:rPr>
                <w:rFonts w:ascii="Arial Narrow" w:hAnsi="Arial Narrow"/>
                <w:sz w:val="22"/>
                <w:lang w:val="es-CO"/>
              </w:rPr>
              <w:t>Los bienes deberán contar con garantía de calidad y correcto funcionamiento no inferior a lo estipulado en cada elemento independientemente de la marca a la que corresponda contados a partir de la suscripción del acta de recibo a satisfacción, respaldada por el fabricante o su distribuidor autorizado en Colombia, con cobertura de defectos de fabricación, disponibilidad de repuestos y servicio técnico en el territorio nacional.</w:t>
            </w:r>
          </w:p>
        </w:tc>
        <w:tc>
          <w:tcPr>
            <w:tcW w:w="1275" w:type="dxa"/>
          </w:tcPr>
          <w:p w14:paraId="588C2FE8" w14:textId="77777777" w:rsidR="005B268A" w:rsidRDefault="005B268A" w:rsidP="005B268A">
            <w:pPr>
              <w:spacing w:before="80" w:after="60"/>
              <w:jc w:val="both"/>
              <w:rPr>
                <w:rFonts w:ascii="Arial Narrow" w:hAnsi="Arial Narrow"/>
                <w:b/>
                <w:sz w:val="22"/>
                <w:lang w:val="es-CO"/>
              </w:rPr>
            </w:pPr>
          </w:p>
        </w:tc>
        <w:tc>
          <w:tcPr>
            <w:tcW w:w="1298" w:type="dxa"/>
          </w:tcPr>
          <w:p w14:paraId="1516BFE2" w14:textId="77777777" w:rsidR="005B268A" w:rsidRDefault="005B268A" w:rsidP="005B268A">
            <w:pPr>
              <w:spacing w:before="80" w:after="60"/>
              <w:jc w:val="both"/>
              <w:rPr>
                <w:rFonts w:ascii="Arial Narrow" w:hAnsi="Arial Narrow"/>
                <w:b/>
                <w:sz w:val="22"/>
                <w:lang w:val="es-CO"/>
              </w:rPr>
            </w:pPr>
          </w:p>
        </w:tc>
      </w:tr>
      <w:tr w:rsidR="005B268A" w:rsidRPr="00C543F2" w14:paraId="1B0662B4" w14:textId="77777777" w:rsidTr="005B268A">
        <w:tc>
          <w:tcPr>
            <w:tcW w:w="675" w:type="dxa"/>
          </w:tcPr>
          <w:p w14:paraId="42B9FDAD" w14:textId="251649CF" w:rsidR="005B268A" w:rsidRDefault="005B268A" w:rsidP="005B268A">
            <w:pPr>
              <w:spacing w:before="80" w:after="60"/>
              <w:jc w:val="both"/>
              <w:rPr>
                <w:rFonts w:ascii="Arial Narrow" w:hAnsi="Arial Narrow"/>
                <w:b/>
                <w:sz w:val="22"/>
                <w:lang w:val="es-CO"/>
              </w:rPr>
            </w:pPr>
            <w:r>
              <w:rPr>
                <w:rFonts w:ascii="Arial Narrow" w:hAnsi="Arial Narrow"/>
                <w:b/>
                <w:sz w:val="22"/>
                <w:lang w:val="es-CO"/>
              </w:rPr>
              <w:t>8</w:t>
            </w:r>
          </w:p>
        </w:tc>
        <w:tc>
          <w:tcPr>
            <w:tcW w:w="5812" w:type="dxa"/>
          </w:tcPr>
          <w:p w14:paraId="7445A126" w14:textId="01AAD07E" w:rsidR="005B268A" w:rsidRPr="00135822" w:rsidRDefault="00135822" w:rsidP="00135822">
            <w:pPr>
              <w:jc w:val="both"/>
              <w:rPr>
                <w:rFonts w:ascii="Arial Narrow" w:hAnsi="Arial Narrow"/>
                <w:sz w:val="22"/>
                <w:lang w:val="es-CO"/>
              </w:rPr>
            </w:pPr>
            <w:r w:rsidRPr="00135822">
              <w:rPr>
                <w:rFonts w:ascii="Arial Narrow" w:hAnsi="Arial Narrow"/>
                <w:sz w:val="22"/>
                <w:lang w:val="es-CO"/>
              </w:rPr>
              <w:t>La verificación técnica de los bienes en el momento de la entrega se realizará mediante prueba funcional de sonido, con acompañamiento de un músico designado por el Comando de Apoyo de Acción Integral y Desarrollo, y quedará consignada en acta suscrita por el supervisor del contrato, el contratista y el responsable del almacén.</w:t>
            </w:r>
          </w:p>
        </w:tc>
        <w:tc>
          <w:tcPr>
            <w:tcW w:w="1275" w:type="dxa"/>
          </w:tcPr>
          <w:p w14:paraId="2E441DB3" w14:textId="77777777" w:rsidR="005B268A" w:rsidRDefault="005B268A" w:rsidP="005B268A">
            <w:pPr>
              <w:spacing w:before="80" w:after="60"/>
              <w:jc w:val="both"/>
              <w:rPr>
                <w:rFonts w:ascii="Arial Narrow" w:hAnsi="Arial Narrow"/>
                <w:b/>
                <w:sz w:val="22"/>
                <w:lang w:val="es-CO"/>
              </w:rPr>
            </w:pPr>
          </w:p>
        </w:tc>
        <w:tc>
          <w:tcPr>
            <w:tcW w:w="1298" w:type="dxa"/>
          </w:tcPr>
          <w:p w14:paraId="06342F47" w14:textId="77777777" w:rsidR="005B268A" w:rsidRDefault="005B268A" w:rsidP="005B268A">
            <w:pPr>
              <w:spacing w:before="80" w:after="60"/>
              <w:jc w:val="both"/>
              <w:rPr>
                <w:rFonts w:ascii="Arial Narrow" w:hAnsi="Arial Narrow"/>
                <w:b/>
                <w:sz w:val="22"/>
                <w:lang w:val="es-CO"/>
              </w:rPr>
            </w:pPr>
          </w:p>
        </w:tc>
      </w:tr>
      <w:tr w:rsidR="005B268A" w:rsidRPr="00C543F2" w14:paraId="47E77D34" w14:textId="77777777" w:rsidTr="005B268A">
        <w:tc>
          <w:tcPr>
            <w:tcW w:w="675" w:type="dxa"/>
          </w:tcPr>
          <w:p w14:paraId="5F0557CC" w14:textId="631A58DF" w:rsidR="005B268A" w:rsidRDefault="005B268A" w:rsidP="005B268A">
            <w:pPr>
              <w:spacing w:before="80" w:after="60"/>
              <w:jc w:val="both"/>
              <w:rPr>
                <w:rFonts w:ascii="Arial Narrow" w:hAnsi="Arial Narrow"/>
                <w:b/>
                <w:sz w:val="22"/>
                <w:lang w:val="es-CO"/>
              </w:rPr>
            </w:pPr>
            <w:r>
              <w:rPr>
                <w:rFonts w:ascii="Arial Narrow" w:hAnsi="Arial Narrow"/>
                <w:b/>
                <w:sz w:val="22"/>
                <w:lang w:val="es-CO"/>
              </w:rPr>
              <w:t>9</w:t>
            </w:r>
          </w:p>
        </w:tc>
        <w:tc>
          <w:tcPr>
            <w:tcW w:w="5812" w:type="dxa"/>
          </w:tcPr>
          <w:p w14:paraId="6B062717" w14:textId="70025EAC" w:rsidR="005B268A" w:rsidRPr="00135822" w:rsidRDefault="00135822" w:rsidP="00135822">
            <w:pPr>
              <w:jc w:val="both"/>
              <w:rPr>
                <w:rFonts w:ascii="Arial Narrow" w:hAnsi="Arial Narrow"/>
                <w:sz w:val="22"/>
                <w:lang w:val="es-CO"/>
              </w:rPr>
            </w:pPr>
            <w:r w:rsidRPr="00135822">
              <w:rPr>
                <w:rFonts w:ascii="Arial Narrow" w:hAnsi="Arial Narrow"/>
                <w:sz w:val="22"/>
                <w:lang w:val="es-CO"/>
              </w:rPr>
              <w:t>La Entidad podrá rechazar los bienes que, aun correspondiendo a la marca y modelo de referencia, presenten defectos de fabricación, daños de transporte o desempeño acústico que impida su uso en presentaciones en vivo, sin que ello genere reconocimiento económico alguno a favor del contratista.</w:t>
            </w:r>
          </w:p>
        </w:tc>
        <w:tc>
          <w:tcPr>
            <w:tcW w:w="1275" w:type="dxa"/>
          </w:tcPr>
          <w:p w14:paraId="66169277" w14:textId="77777777" w:rsidR="005B268A" w:rsidRDefault="005B268A" w:rsidP="005B268A">
            <w:pPr>
              <w:spacing w:before="80" w:after="60"/>
              <w:jc w:val="both"/>
              <w:rPr>
                <w:rFonts w:ascii="Arial Narrow" w:hAnsi="Arial Narrow"/>
                <w:b/>
                <w:sz w:val="22"/>
                <w:lang w:val="es-CO"/>
              </w:rPr>
            </w:pPr>
          </w:p>
        </w:tc>
        <w:tc>
          <w:tcPr>
            <w:tcW w:w="1298" w:type="dxa"/>
          </w:tcPr>
          <w:p w14:paraId="0AFDDBD7" w14:textId="77777777" w:rsidR="005B268A" w:rsidRDefault="005B268A" w:rsidP="005B268A">
            <w:pPr>
              <w:spacing w:before="80" w:after="60"/>
              <w:jc w:val="both"/>
              <w:rPr>
                <w:rFonts w:ascii="Arial Narrow" w:hAnsi="Arial Narrow"/>
                <w:b/>
                <w:sz w:val="22"/>
                <w:lang w:val="es-CO"/>
              </w:rPr>
            </w:pPr>
          </w:p>
        </w:tc>
      </w:tr>
    </w:tbl>
    <w:p w14:paraId="78E56A24" w14:textId="77777777" w:rsidR="005B268A" w:rsidRDefault="005B268A" w:rsidP="005B268A">
      <w:pPr>
        <w:jc w:val="both"/>
        <w:rPr>
          <w:rFonts w:ascii="Arial Narrow" w:hAnsi="Arial Narrow"/>
          <w:b/>
          <w:sz w:val="22"/>
          <w:lang w:val="es-CO"/>
        </w:rPr>
      </w:pPr>
    </w:p>
    <w:p w14:paraId="5359BF13" w14:textId="350416A4" w:rsidR="005B268A" w:rsidRDefault="004F0B26" w:rsidP="005B268A">
      <w:pPr>
        <w:jc w:val="both"/>
        <w:rPr>
          <w:rFonts w:ascii="Arial Narrow" w:hAnsi="Arial Narrow"/>
          <w:bCs/>
          <w:sz w:val="22"/>
          <w:lang w:val="es-CO"/>
        </w:rPr>
      </w:pPr>
      <w:r w:rsidRPr="005B268A">
        <w:rPr>
          <w:rFonts w:ascii="Arial Narrow" w:hAnsi="Arial Narrow"/>
          <w:b/>
          <w:sz w:val="22"/>
          <w:lang w:val="es-CO"/>
        </w:rPr>
        <w:t>NOTA 1</w:t>
      </w:r>
      <w:r w:rsidRPr="005B268A">
        <w:rPr>
          <w:rFonts w:ascii="Arial Narrow" w:hAnsi="Arial Narrow"/>
          <w:bCs/>
          <w:sz w:val="22"/>
          <w:lang w:val="es-CO"/>
        </w:rPr>
        <w:t xml:space="preserve">: Las especificaciones técnicas adicionales anteriormente descritas deberán ser allegadas dentro de la propuesta mediante documento independiente debidamente suscrito por el oferente. </w:t>
      </w:r>
    </w:p>
    <w:p w14:paraId="0B6BDAD3" w14:textId="77777777" w:rsidR="005B268A" w:rsidRDefault="005B268A" w:rsidP="005B268A">
      <w:pPr>
        <w:jc w:val="both"/>
        <w:rPr>
          <w:rFonts w:ascii="Arial Narrow" w:hAnsi="Arial Narrow"/>
          <w:b/>
          <w:sz w:val="22"/>
          <w:lang w:val="es-CO"/>
        </w:rPr>
      </w:pPr>
    </w:p>
    <w:p w14:paraId="312F41E3" w14:textId="52A2292B" w:rsidR="00407596" w:rsidRDefault="004F0B26" w:rsidP="005B268A">
      <w:pPr>
        <w:jc w:val="both"/>
        <w:rPr>
          <w:rFonts w:ascii="Arial Narrow" w:hAnsi="Arial Narrow"/>
          <w:bCs/>
          <w:sz w:val="22"/>
          <w:lang w:val="es-CO"/>
        </w:rPr>
      </w:pPr>
      <w:r w:rsidRPr="005B268A">
        <w:rPr>
          <w:rFonts w:ascii="Arial Narrow" w:hAnsi="Arial Narrow"/>
          <w:b/>
          <w:sz w:val="22"/>
          <w:lang w:val="es-CO"/>
        </w:rPr>
        <w:t>NOTA 2</w:t>
      </w:r>
      <w:r w:rsidRPr="005B268A">
        <w:rPr>
          <w:rFonts w:ascii="Arial Narrow" w:hAnsi="Arial Narrow"/>
          <w:bCs/>
          <w:sz w:val="22"/>
          <w:lang w:val="es-CO"/>
        </w:rPr>
        <w:t>: Las especificaciones técnicas adicionales harán parte integral del contrato.</w:t>
      </w:r>
    </w:p>
    <w:p w14:paraId="321228E5" w14:textId="77777777" w:rsidR="00425AE1" w:rsidRPr="005B268A" w:rsidRDefault="00425AE1" w:rsidP="005B268A">
      <w:pPr>
        <w:jc w:val="both"/>
        <w:rPr>
          <w:rFonts w:ascii="Arial Narrow" w:hAnsi="Arial Narrow"/>
          <w:bCs/>
          <w:sz w:val="22"/>
          <w:lang w:val="es-CO"/>
        </w:rPr>
      </w:pPr>
    </w:p>
    <w:p w14:paraId="7CFF5E74" w14:textId="77777777" w:rsidR="00407596" w:rsidRPr="00425AE1" w:rsidRDefault="004F0B26">
      <w:pPr>
        <w:spacing w:before="80" w:after="60"/>
        <w:rPr>
          <w:rFonts w:ascii="Arial Narrow" w:hAnsi="Arial Narrow"/>
          <w:sz w:val="22"/>
          <w:lang w:val="es-CO"/>
        </w:rPr>
      </w:pPr>
      <w:r w:rsidRPr="00425AE1">
        <w:rPr>
          <w:rFonts w:ascii="Arial Narrow" w:hAnsi="Arial Narrow"/>
          <w:b/>
          <w:sz w:val="22"/>
          <w:lang w:val="es-CO"/>
        </w:rPr>
        <w:t xml:space="preserve">2.4.3. VERIFICACIÓN EXPERIENCIA HABILITANTE REQUERIDA FORMULARIO </w:t>
      </w:r>
      <w:proofErr w:type="spellStart"/>
      <w:r w:rsidRPr="00425AE1">
        <w:rPr>
          <w:rFonts w:ascii="Arial Narrow" w:hAnsi="Arial Narrow"/>
          <w:b/>
          <w:sz w:val="22"/>
          <w:lang w:val="es-CO"/>
        </w:rPr>
        <w:t>N°</w:t>
      </w:r>
      <w:proofErr w:type="spellEnd"/>
      <w:r w:rsidRPr="00425AE1">
        <w:rPr>
          <w:rFonts w:ascii="Arial Narrow" w:hAnsi="Arial Narrow"/>
          <w:b/>
          <w:sz w:val="22"/>
          <w:lang w:val="es-CO"/>
        </w:rPr>
        <w:t xml:space="preserve"> 5</w:t>
      </w:r>
    </w:p>
    <w:p w14:paraId="676636A8" w14:textId="77777777" w:rsidR="008A1246" w:rsidRDefault="008A1246" w:rsidP="008A1246">
      <w:pPr>
        <w:jc w:val="both"/>
        <w:outlineLvl w:val="0"/>
        <w:rPr>
          <w:rFonts w:ascii="Arial Narrow" w:hAnsi="Arial Narrow"/>
          <w:sz w:val="22"/>
          <w:lang w:val="es-CO"/>
        </w:rPr>
      </w:pPr>
      <w:bookmarkStart w:id="10" w:name="_Hlk106987701"/>
    </w:p>
    <w:p w14:paraId="2346E54D" w14:textId="07190F22" w:rsidR="008A1246" w:rsidRPr="00BA7F72" w:rsidRDefault="008A1246" w:rsidP="008A1246">
      <w:pPr>
        <w:jc w:val="both"/>
        <w:outlineLvl w:val="0"/>
        <w:rPr>
          <w:rFonts w:ascii="Arial Narrow" w:hAnsi="Arial Narrow"/>
          <w:sz w:val="22"/>
          <w:lang w:val="es-CO"/>
        </w:rPr>
      </w:pPr>
      <w:r w:rsidRPr="00BA7F72">
        <w:rPr>
          <w:rFonts w:ascii="Arial Narrow" w:hAnsi="Arial Narrow"/>
          <w:sz w:val="22"/>
          <w:lang w:val="es-CO"/>
        </w:rPr>
        <w:t xml:space="preserve">Adicional al diligenciamiento del Formulario </w:t>
      </w:r>
      <w:proofErr w:type="spellStart"/>
      <w:r w:rsidRPr="00BA7F72">
        <w:rPr>
          <w:rFonts w:ascii="Arial Narrow" w:hAnsi="Arial Narrow"/>
          <w:sz w:val="22"/>
          <w:lang w:val="es-CO"/>
        </w:rPr>
        <w:t>N°</w:t>
      </w:r>
      <w:proofErr w:type="spellEnd"/>
      <w:r w:rsidRPr="00BA7F72">
        <w:rPr>
          <w:rFonts w:ascii="Arial Narrow" w:hAnsi="Arial Narrow"/>
          <w:sz w:val="22"/>
          <w:lang w:val="es-CO"/>
        </w:rPr>
        <w:t xml:space="preserve"> 5; como requisito mínimo habilitante, el proponente debe acreditar su experiencia presentando la celebración, ejecución, terminación y/o liquidación de contratos, (mediante certificación o contrato incluyendo la liquidación) recibidos a entera satisfacción debidamente suscritos, </w:t>
      </w:r>
      <w:r w:rsidRPr="008A1246">
        <w:rPr>
          <w:rFonts w:ascii="Arial Narrow" w:hAnsi="Arial Narrow"/>
          <w:sz w:val="22"/>
          <w:lang w:val="es-CO"/>
        </w:rPr>
        <w:t xml:space="preserve">en los que se evidencie </w:t>
      </w:r>
      <w:r w:rsidRPr="00DC3E45">
        <w:rPr>
          <w:rFonts w:ascii="Arial Narrow" w:hAnsi="Arial Narrow"/>
          <w:sz w:val="22"/>
          <w:lang w:val="es-CO" w:eastAsia="es-CO"/>
        </w:rPr>
        <w:t>la</w:t>
      </w:r>
      <w:r w:rsidRPr="008A1246">
        <w:rPr>
          <w:rFonts w:ascii="Arial Narrow" w:hAnsi="Arial Narrow"/>
          <w:sz w:val="22"/>
          <w:lang w:val="es-CO"/>
        </w:rPr>
        <w:t xml:space="preserve"> producción, </w:t>
      </w:r>
      <w:r w:rsidRPr="00DC3E45">
        <w:rPr>
          <w:rFonts w:ascii="Arial Narrow" w:hAnsi="Arial Narrow"/>
          <w:sz w:val="22"/>
          <w:lang w:val="es-CO" w:eastAsia="es-CO"/>
        </w:rPr>
        <w:t>venta</w:t>
      </w:r>
      <w:r w:rsidRPr="008A1246">
        <w:rPr>
          <w:rFonts w:ascii="Arial Narrow" w:hAnsi="Arial Narrow"/>
          <w:sz w:val="22"/>
          <w:lang w:val="es-CO"/>
        </w:rPr>
        <w:t xml:space="preserve">, </w:t>
      </w:r>
      <w:r w:rsidRPr="00DC3E45">
        <w:rPr>
          <w:rFonts w:ascii="Arial Narrow" w:hAnsi="Arial Narrow"/>
          <w:sz w:val="22"/>
          <w:lang w:val="es-CO" w:eastAsia="es-CO"/>
        </w:rPr>
        <w:t xml:space="preserve">distribución o </w:t>
      </w:r>
      <w:r w:rsidRPr="00173A1C">
        <w:rPr>
          <w:rFonts w:ascii="Arial Narrow" w:hAnsi="Arial Narrow"/>
          <w:sz w:val="22"/>
          <w:lang w:val="es-CO" w:eastAsia="es-CO"/>
        </w:rPr>
        <w:t xml:space="preserve">comercialización del </w:t>
      </w:r>
      <w:r w:rsidRPr="008A1246">
        <w:rPr>
          <w:rFonts w:ascii="Arial Narrow" w:hAnsi="Arial Narrow"/>
          <w:sz w:val="22"/>
          <w:lang w:val="es-CO"/>
        </w:rPr>
        <w:t xml:space="preserve">bien </w:t>
      </w:r>
      <w:r w:rsidRPr="00173A1C">
        <w:rPr>
          <w:rFonts w:ascii="Arial Narrow" w:hAnsi="Arial Narrow"/>
          <w:sz w:val="22"/>
          <w:lang w:val="es-CO" w:eastAsia="es-CO"/>
        </w:rPr>
        <w:t>a adquirir</w:t>
      </w:r>
      <w:r w:rsidRPr="00560FC4">
        <w:rPr>
          <w:rFonts w:ascii="Arial Narrow" w:hAnsi="Arial Narrow"/>
          <w:sz w:val="22"/>
          <w:lang w:val="es-CO"/>
        </w:rPr>
        <w:t>,</w:t>
      </w:r>
      <w:r w:rsidRPr="00BA7F72">
        <w:rPr>
          <w:rFonts w:ascii="Arial Narrow" w:hAnsi="Arial Narrow"/>
          <w:sz w:val="22"/>
          <w:lang w:val="es-CO"/>
        </w:rPr>
        <w:t xml:space="preserve"> cuya sumatoria sea equivalente mínimo al cien (100%) por ciento del presupuesto oficial.</w:t>
      </w:r>
    </w:p>
    <w:bookmarkEnd w:id="10"/>
    <w:p w14:paraId="71D775A4" w14:textId="77777777" w:rsidR="008A1246" w:rsidRPr="00BA7F72" w:rsidRDefault="008A1246" w:rsidP="008A1246">
      <w:pPr>
        <w:jc w:val="both"/>
        <w:outlineLvl w:val="0"/>
        <w:rPr>
          <w:rFonts w:ascii="Arial Narrow" w:hAnsi="Arial Narrow"/>
          <w:sz w:val="22"/>
          <w:lang w:val="es-CO"/>
        </w:rPr>
      </w:pPr>
    </w:p>
    <w:p w14:paraId="0825F092" w14:textId="77777777" w:rsidR="00425AE1" w:rsidRPr="00425AE1" w:rsidRDefault="00425AE1">
      <w:pPr>
        <w:jc w:val="both"/>
        <w:rPr>
          <w:rFonts w:ascii="Arial Narrow" w:hAnsi="Arial Narrow"/>
          <w:sz w:val="22"/>
          <w:lang w:val="es-CO"/>
        </w:rPr>
      </w:pPr>
    </w:p>
    <w:p w14:paraId="51BEDF81" w14:textId="77777777" w:rsidR="002A5AD2" w:rsidRDefault="004F0B26">
      <w:pPr>
        <w:jc w:val="both"/>
        <w:rPr>
          <w:rFonts w:ascii="Arial Narrow" w:hAnsi="Arial Narrow"/>
          <w:sz w:val="22"/>
          <w:lang w:val="es-CO"/>
        </w:rPr>
      </w:pPr>
      <w:r w:rsidRPr="00425AE1">
        <w:rPr>
          <w:rFonts w:ascii="Arial Narrow" w:hAnsi="Arial Narrow"/>
          <w:sz w:val="22"/>
          <w:lang w:val="es-CO"/>
        </w:rPr>
        <w:t xml:space="preserve">Las constancias a través de las cuales se certifiquen los contratos deben contener como mínimo la siguiente información: </w:t>
      </w:r>
    </w:p>
    <w:p w14:paraId="37EA4F87" w14:textId="77777777" w:rsidR="002A5AD2" w:rsidRDefault="002A5AD2">
      <w:pPr>
        <w:jc w:val="both"/>
        <w:rPr>
          <w:rFonts w:ascii="Arial Narrow" w:hAnsi="Arial Narrow"/>
          <w:sz w:val="22"/>
          <w:lang w:val="es-CO"/>
        </w:rPr>
      </w:pPr>
    </w:p>
    <w:p w14:paraId="32F9C3FD"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Nombre o razón social de la empresa o persona contratante.</w:t>
      </w:r>
    </w:p>
    <w:p w14:paraId="32E08180"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 xml:space="preserve">Nombre de la persona natural o jurídica contratada, con identificación. </w:t>
      </w:r>
    </w:p>
    <w:p w14:paraId="69D4D501"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Objeto del contrato.</w:t>
      </w:r>
    </w:p>
    <w:p w14:paraId="24FC6879"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Valor del contrato.</w:t>
      </w:r>
    </w:p>
    <w:p w14:paraId="0240AD06"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Fecha de iniciación y de terminación del contrato (mes, año)</w:t>
      </w:r>
    </w:p>
    <w:p w14:paraId="063A621A"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Firma del funcionario competente.</w:t>
      </w:r>
    </w:p>
    <w:p w14:paraId="08D2254A"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w:t>
      </w:r>
      <w:r w:rsidRPr="002A5AD2">
        <w:rPr>
          <w:rFonts w:ascii="Arial Narrow" w:hAnsi="Arial Narrow"/>
          <w:sz w:val="22"/>
          <w:lang w:val="es-CO"/>
        </w:rPr>
        <w:tab/>
        <w:t>Indicación de la dirección comercial y teléfono del contratante o la del dueño del proyecto</w:t>
      </w:r>
    </w:p>
    <w:p w14:paraId="7D17D42A" w14:textId="08D69C03" w:rsidR="00425AE1" w:rsidRDefault="002A5AD2" w:rsidP="002A5AD2">
      <w:pPr>
        <w:jc w:val="both"/>
        <w:rPr>
          <w:rFonts w:ascii="Arial Narrow" w:hAnsi="Arial Narrow"/>
          <w:sz w:val="22"/>
          <w:lang w:val="es-CO"/>
        </w:rPr>
      </w:pPr>
      <w:r w:rsidRPr="002A5AD2">
        <w:rPr>
          <w:rFonts w:ascii="Arial Narrow" w:hAnsi="Arial Narrow"/>
          <w:sz w:val="22"/>
          <w:lang w:val="es-CO"/>
        </w:rPr>
        <w:lastRenderedPageBreak/>
        <w:t>•</w:t>
      </w:r>
      <w:r w:rsidRPr="002A5AD2">
        <w:rPr>
          <w:rFonts w:ascii="Arial Narrow" w:hAnsi="Arial Narrow"/>
          <w:sz w:val="22"/>
          <w:lang w:val="es-CO"/>
        </w:rPr>
        <w:tab/>
        <w:t>Indicación sobre el cumplimiento del contratista</w:t>
      </w:r>
      <w:r>
        <w:rPr>
          <w:rFonts w:ascii="Arial Narrow" w:hAnsi="Arial Narrow"/>
          <w:sz w:val="22"/>
          <w:lang w:val="es-CO"/>
        </w:rPr>
        <w:t>.</w:t>
      </w:r>
    </w:p>
    <w:p w14:paraId="2C2BE48D" w14:textId="77777777" w:rsidR="002A5AD2" w:rsidRPr="002A5AD2" w:rsidRDefault="002A5AD2" w:rsidP="002A5AD2">
      <w:pPr>
        <w:jc w:val="both"/>
        <w:rPr>
          <w:rFonts w:ascii="Arial Narrow" w:hAnsi="Arial Narrow"/>
          <w:sz w:val="22"/>
          <w:lang w:val="es-CO"/>
        </w:rPr>
      </w:pPr>
    </w:p>
    <w:p w14:paraId="4ABE2521" w14:textId="77777777" w:rsidR="00425AE1" w:rsidRPr="00425AE1" w:rsidRDefault="004F0B26">
      <w:pPr>
        <w:jc w:val="both"/>
        <w:rPr>
          <w:rFonts w:ascii="Arial Narrow" w:hAnsi="Arial Narrow"/>
          <w:sz w:val="22"/>
          <w:lang w:val="es-CO"/>
        </w:rPr>
      </w:pPr>
      <w:r w:rsidRPr="00425AE1">
        <w:rPr>
          <w:rFonts w:ascii="Arial Narrow" w:hAnsi="Arial Narrow"/>
          <w:b/>
          <w:bCs/>
          <w:sz w:val="22"/>
          <w:lang w:val="es-CO"/>
        </w:rPr>
        <w:t>NOTA 1:</w:t>
      </w:r>
      <w:r w:rsidRPr="00425AE1">
        <w:rPr>
          <w:rFonts w:ascii="Arial Narrow" w:hAnsi="Arial Narrow"/>
          <w:sz w:val="22"/>
          <w:lang w:val="es-CO"/>
        </w:rPr>
        <w:t xml:space="preserve"> No se aceptan certificaciones con enmendaduras o que no contengan la información mínima solicitada. </w:t>
      </w:r>
    </w:p>
    <w:p w14:paraId="412D7981" w14:textId="77777777" w:rsidR="00425AE1" w:rsidRPr="00425AE1" w:rsidRDefault="00425AE1">
      <w:pPr>
        <w:jc w:val="both"/>
        <w:rPr>
          <w:rFonts w:ascii="Arial Narrow" w:hAnsi="Arial Narrow"/>
          <w:sz w:val="22"/>
          <w:lang w:val="es-CO"/>
        </w:rPr>
      </w:pPr>
    </w:p>
    <w:p w14:paraId="7A2B725C" w14:textId="77777777" w:rsidR="00425AE1" w:rsidRDefault="004F0B26">
      <w:pPr>
        <w:jc w:val="both"/>
        <w:rPr>
          <w:rFonts w:ascii="Arial Narrow" w:hAnsi="Arial Narrow"/>
          <w:sz w:val="22"/>
          <w:lang w:val="es-CO"/>
        </w:rPr>
      </w:pPr>
      <w:r w:rsidRPr="00425AE1">
        <w:rPr>
          <w:rFonts w:ascii="Arial Narrow" w:hAnsi="Arial Narrow"/>
          <w:b/>
          <w:bCs/>
          <w:sz w:val="22"/>
          <w:lang w:val="es-CO"/>
        </w:rPr>
        <w:t>NOTA 2:</w:t>
      </w:r>
      <w:r w:rsidRPr="00425AE1">
        <w:rPr>
          <w:rFonts w:ascii="Arial Narrow" w:hAnsi="Arial Narrow"/>
          <w:sz w:val="22"/>
          <w:lang w:val="es-CO"/>
        </w:rPr>
        <w:t xml:space="preserve"> MDN-EJÉRCITO NACIONAL-APOYO LOGÍSTICO se reserva el derecho de verificar la veracidad de la información suministrada. </w:t>
      </w:r>
    </w:p>
    <w:p w14:paraId="79E85F49" w14:textId="77777777" w:rsidR="00425AE1" w:rsidRDefault="00425AE1">
      <w:pPr>
        <w:jc w:val="both"/>
        <w:rPr>
          <w:rFonts w:ascii="Arial Narrow" w:hAnsi="Arial Narrow"/>
          <w:sz w:val="22"/>
          <w:lang w:val="es-CO"/>
        </w:rPr>
      </w:pPr>
    </w:p>
    <w:p w14:paraId="24197419" w14:textId="77777777" w:rsidR="00425AE1" w:rsidRDefault="004F0B26">
      <w:pPr>
        <w:jc w:val="both"/>
        <w:rPr>
          <w:rFonts w:ascii="Arial Narrow" w:hAnsi="Arial Narrow"/>
          <w:sz w:val="22"/>
          <w:lang w:val="es-CO"/>
        </w:rPr>
      </w:pPr>
      <w:r w:rsidRPr="00425AE1">
        <w:rPr>
          <w:rFonts w:ascii="Arial Narrow" w:hAnsi="Arial Narrow"/>
          <w:b/>
          <w:bCs/>
          <w:sz w:val="22"/>
          <w:lang w:val="es-CO"/>
        </w:rPr>
        <w:t>NOTA 3:</w:t>
      </w:r>
      <w:r w:rsidRPr="00425AE1">
        <w:rPr>
          <w:rFonts w:ascii="Arial Narrow" w:hAnsi="Arial Narrow"/>
          <w:sz w:val="22"/>
          <w:lang w:val="es-CO"/>
        </w:rPr>
        <w:t xml:space="preserve"> No se aceptan </w:t>
      </w:r>
      <w:r w:rsidR="00425AE1" w:rsidRPr="00425AE1">
        <w:rPr>
          <w:rFonts w:ascii="Arial Narrow" w:hAnsi="Arial Narrow"/>
          <w:sz w:val="22"/>
          <w:lang w:val="es-CO"/>
        </w:rPr>
        <w:t>auto certificaciones</w:t>
      </w:r>
      <w:r w:rsidRPr="00425AE1">
        <w:rPr>
          <w:rFonts w:ascii="Arial Narrow" w:hAnsi="Arial Narrow"/>
          <w:sz w:val="22"/>
          <w:lang w:val="es-CO"/>
        </w:rPr>
        <w:t xml:space="preserve">. </w:t>
      </w:r>
    </w:p>
    <w:p w14:paraId="12B2BA94" w14:textId="77777777" w:rsidR="00425AE1" w:rsidRDefault="00425AE1">
      <w:pPr>
        <w:jc w:val="both"/>
        <w:rPr>
          <w:rFonts w:ascii="Arial Narrow" w:hAnsi="Arial Narrow"/>
          <w:sz w:val="22"/>
          <w:lang w:val="es-CO"/>
        </w:rPr>
      </w:pPr>
    </w:p>
    <w:p w14:paraId="3307D601" w14:textId="7F87AADC" w:rsidR="00407596" w:rsidRDefault="004F0B26">
      <w:pPr>
        <w:jc w:val="both"/>
        <w:rPr>
          <w:rFonts w:ascii="Arial Narrow" w:hAnsi="Arial Narrow"/>
          <w:sz w:val="22"/>
          <w:lang w:val="es-CO"/>
        </w:rPr>
      </w:pPr>
      <w:r w:rsidRPr="00425AE1">
        <w:rPr>
          <w:rFonts w:ascii="Arial Narrow" w:hAnsi="Arial Narrow"/>
          <w:b/>
          <w:bCs/>
          <w:sz w:val="22"/>
          <w:lang w:val="es-CO"/>
        </w:rPr>
        <w:t>NOTA 4</w:t>
      </w:r>
      <w:r w:rsidRPr="00425AE1">
        <w:rPr>
          <w:rFonts w:ascii="Arial Narrow" w:hAnsi="Arial Narrow"/>
          <w:sz w:val="22"/>
          <w:lang w:val="es-CO"/>
        </w:rPr>
        <w:t>: Las copias de los documentos deben ser completamente legibles. NOTA 5: La información suministrada se entiende presentada bajo la gravedad de juramento.</w:t>
      </w:r>
    </w:p>
    <w:p w14:paraId="0DD97B2D" w14:textId="77777777" w:rsidR="00425AE1" w:rsidRPr="00425AE1" w:rsidRDefault="00425AE1">
      <w:pPr>
        <w:jc w:val="both"/>
        <w:rPr>
          <w:rFonts w:ascii="Arial Narrow" w:hAnsi="Arial Narrow"/>
          <w:sz w:val="22"/>
          <w:lang w:val="es-CO"/>
        </w:rPr>
      </w:pPr>
    </w:p>
    <w:p w14:paraId="4EA9C013" w14:textId="77777777" w:rsidR="00407596" w:rsidRPr="002A5AD2" w:rsidRDefault="004F0B26">
      <w:pPr>
        <w:spacing w:before="80" w:after="60"/>
        <w:rPr>
          <w:rFonts w:ascii="Arial Narrow" w:hAnsi="Arial Narrow"/>
          <w:sz w:val="22"/>
          <w:lang w:val="es-CO"/>
        </w:rPr>
      </w:pPr>
      <w:r w:rsidRPr="002A5AD2">
        <w:rPr>
          <w:rFonts w:ascii="Arial Narrow" w:hAnsi="Arial Narrow"/>
          <w:b/>
          <w:sz w:val="22"/>
          <w:lang w:val="es-CO"/>
        </w:rPr>
        <w:t>2.4.3.1 ACREDITACIÓN DE LA EXPERIENCIA EN LA MODALIDAD DE CONSORCIO Y/O UNIÓN TEMPORAL O PROMESA DE SOCIEDAD FUTURA:</w:t>
      </w:r>
    </w:p>
    <w:p w14:paraId="47B8FEB2" w14:textId="77777777" w:rsidR="002A5AD2" w:rsidRDefault="002A5AD2">
      <w:pPr>
        <w:jc w:val="both"/>
        <w:rPr>
          <w:rFonts w:ascii="Arial Narrow" w:hAnsi="Arial Narrow"/>
          <w:sz w:val="22"/>
          <w:lang w:val="es-CO"/>
        </w:rPr>
      </w:pPr>
    </w:p>
    <w:p w14:paraId="613A7F54" w14:textId="4A5ECDC5" w:rsidR="00407596" w:rsidRDefault="004F0B26">
      <w:pPr>
        <w:jc w:val="both"/>
        <w:rPr>
          <w:rFonts w:ascii="Arial Narrow" w:hAnsi="Arial Narrow"/>
          <w:sz w:val="22"/>
          <w:lang w:val="es-CO"/>
        </w:rPr>
      </w:pPr>
      <w:r w:rsidRPr="002A5AD2">
        <w:rPr>
          <w:rFonts w:ascii="Arial Narrow" w:hAnsi="Arial Narrow"/>
          <w:sz w:val="22"/>
          <w:lang w:val="es-CO"/>
        </w:rPr>
        <w:t>Cuando se trate de Consorcios o Uniones Temporales o promesa de sociedad futura, la experiencia corresponderá a la sumatoria de los porcentajes de la experiencia individual de los integrantes del proponente plural, la cual deberá ser igual o superior al cien por ciento (100%) del presupuesto oficial. La acreditación de la experiencia de cada uno de los integrantes se verificará conforme a las reglas señaladas en este documento.</w:t>
      </w:r>
    </w:p>
    <w:p w14:paraId="36071AAC" w14:textId="77777777" w:rsidR="002A5AD2" w:rsidRDefault="002A5AD2" w:rsidP="002A5AD2">
      <w:pPr>
        <w:jc w:val="both"/>
        <w:outlineLvl w:val="0"/>
        <w:rPr>
          <w:rFonts w:ascii="Arial Narrow" w:hAnsi="Arial Narrow"/>
          <w:sz w:val="22"/>
          <w:lang w:val="es-CO"/>
        </w:rPr>
      </w:pPr>
    </w:p>
    <w:p w14:paraId="182F21C9" w14:textId="5BD28362"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Cuando las actividades correspondientes hayan sido ejecutadas por el proponente o por uno de sus miembros bajo la modalidad de consorcio, unión temporal o promesa de sociedad futura, solo se tendrá en cuenta como experiencia del proponente o de uno de sus miembros, aquella referida al porcentaje de participación que el proponente hubiera tenido en el grupo o asociación que ejecutó la actividad.</w:t>
      </w:r>
    </w:p>
    <w:p w14:paraId="632FCC7F" w14:textId="77777777" w:rsidR="002A5AD2" w:rsidRPr="002A5AD2" w:rsidRDefault="002A5AD2" w:rsidP="002A5AD2">
      <w:pPr>
        <w:jc w:val="both"/>
        <w:outlineLvl w:val="0"/>
        <w:rPr>
          <w:rFonts w:ascii="Arial Narrow" w:hAnsi="Arial Narrow"/>
          <w:sz w:val="22"/>
          <w:lang w:val="es-CO"/>
        </w:rPr>
      </w:pPr>
    </w:p>
    <w:p w14:paraId="3BC511FB"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Igualmente, el proponente deberá declarar bajo la gravedad de juramento que la experiencia que acredita (Formulario No. 5), corresponde exactamente a las actividades desarrolladas por él de manera directa, o que se han desarrollado mediante subcontratos, pero asumiendo directamente la responsabilidad por los mismos.</w:t>
      </w:r>
    </w:p>
    <w:p w14:paraId="124FAEF7" w14:textId="77777777" w:rsidR="002A5AD2" w:rsidRPr="002A5AD2" w:rsidRDefault="002A5AD2" w:rsidP="002A5AD2">
      <w:pPr>
        <w:jc w:val="both"/>
        <w:outlineLvl w:val="0"/>
        <w:rPr>
          <w:rFonts w:ascii="Arial Narrow" w:hAnsi="Arial Narrow"/>
          <w:sz w:val="22"/>
          <w:lang w:val="es-CO"/>
        </w:rPr>
      </w:pPr>
    </w:p>
    <w:p w14:paraId="15F7F8F9" w14:textId="00D80633"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La experiencia del oferente plural (unión temporal, consorcio y promesa de sociedad futura) corresponde a la suma de la experiencia que acredite cada uno de los integrantes del proponente plural. Por otra parte, cuando un proponente adquiere experiencia en un contrato como integrante de un contratista plural, la experiencia derivada de ese contrato corresponde a la ponderación del valor del contrato por el porcentaje de participación.</w:t>
      </w:r>
    </w:p>
    <w:p w14:paraId="6517279F" w14:textId="77777777" w:rsidR="002A5AD2" w:rsidRPr="002A5AD2" w:rsidRDefault="002A5AD2" w:rsidP="002A5AD2">
      <w:pPr>
        <w:jc w:val="both"/>
        <w:outlineLvl w:val="0"/>
        <w:rPr>
          <w:rFonts w:ascii="Arial Narrow" w:hAnsi="Arial Narrow"/>
          <w:sz w:val="22"/>
          <w:lang w:val="es-CO"/>
        </w:rPr>
      </w:pPr>
    </w:p>
    <w:p w14:paraId="3208D70F" w14:textId="4457DD52" w:rsidR="002A5AD2" w:rsidRDefault="002A5AD2" w:rsidP="002A5AD2">
      <w:pPr>
        <w:jc w:val="both"/>
        <w:rPr>
          <w:rFonts w:ascii="Arial Narrow" w:hAnsi="Arial Narrow"/>
          <w:sz w:val="22"/>
          <w:lang w:val="es-CO"/>
        </w:rPr>
      </w:pPr>
      <w:r w:rsidRPr="002A5AD2">
        <w:rPr>
          <w:rFonts w:ascii="Arial Narrow" w:hAnsi="Arial Narrow"/>
          <w:sz w:val="22"/>
          <w:lang w:val="es-CO"/>
        </w:rPr>
        <w:t xml:space="preserve">El Ministerio de Defensa Nacional Ejército Nacional – OFICINA </w:t>
      </w:r>
      <w:r w:rsidRPr="002A5AD2">
        <w:rPr>
          <w:rFonts w:ascii="Arial Narrow" w:eastAsia="Calibri" w:hAnsi="Arial Narrow"/>
          <w:sz w:val="22"/>
          <w:lang w:val="es-CO"/>
        </w:rPr>
        <w:t xml:space="preserve">APOYO LOGÍSTICO </w:t>
      </w:r>
      <w:r w:rsidRPr="002A5AD2">
        <w:rPr>
          <w:rFonts w:ascii="Arial Narrow" w:hAnsi="Arial Narrow"/>
          <w:sz w:val="22"/>
          <w:lang w:val="es-CO"/>
        </w:rPr>
        <w:t>se reserva el derecho de verificar la información aportada, y no será tenida en cuenta aquella que se pueda establecer que no es cierta</w:t>
      </w:r>
    </w:p>
    <w:p w14:paraId="3E2AAB42" w14:textId="77777777" w:rsidR="002A5AD2" w:rsidRPr="002A5AD2" w:rsidRDefault="002A5AD2">
      <w:pPr>
        <w:jc w:val="both"/>
        <w:rPr>
          <w:rFonts w:ascii="Arial Narrow" w:hAnsi="Arial Narrow"/>
          <w:sz w:val="22"/>
          <w:lang w:val="es-CO"/>
        </w:rPr>
      </w:pPr>
    </w:p>
    <w:p w14:paraId="1C339EF9" w14:textId="07FD515A" w:rsidR="00407596" w:rsidRPr="002A5AD2" w:rsidRDefault="004F0B26">
      <w:pPr>
        <w:spacing w:before="80" w:after="60"/>
        <w:rPr>
          <w:rFonts w:ascii="Arial Narrow" w:hAnsi="Arial Narrow"/>
          <w:sz w:val="22"/>
          <w:lang w:val="es-CO"/>
        </w:rPr>
      </w:pPr>
      <w:r w:rsidRPr="002A5AD2">
        <w:rPr>
          <w:rFonts w:ascii="Arial Narrow" w:hAnsi="Arial Narrow"/>
          <w:b/>
          <w:sz w:val="22"/>
          <w:lang w:val="es-CO"/>
        </w:rPr>
        <w:t>2.4.3.2 VERIFICACIÓN DE LA EXPERIENCIA HABILITANTE PARA LOS OFERENTES EXTRANJEROS SIN DOMICILIO EN COLOMBIA</w:t>
      </w:r>
    </w:p>
    <w:p w14:paraId="796B7359" w14:textId="77777777" w:rsidR="002A5AD2" w:rsidRDefault="002A5AD2">
      <w:pPr>
        <w:jc w:val="both"/>
        <w:rPr>
          <w:rFonts w:ascii="Arial Narrow" w:hAnsi="Arial Narrow"/>
          <w:sz w:val="22"/>
          <w:lang w:val="es-CO"/>
        </w:rPr>
      </w:pPr>
    </w:p>
    <w:p w14:paraId="21A533CA"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El proponente extranjero acreditará la experiencia requerida en la Invitación Pública, mediante el diligenciamiento del Formulario No. 5 “EXPERIENCIA DEL PROPONENTE”, en su parte de “ACREDITACIÓN EXPERIENCIA PARA OFERENTES EXTRANJEROS SIN DOMICILIO EN COLOMBIA”.</w:t>
      </w:r>
    </w:p>
    <w:p w14:paraId="59C08C72" w14:textId="77777777" w:rsidR="002A5AD2" w:rsidRPr="002A5AD2" w:rsidRDefault="002A5AD2" w:rsidP="002A5AD2">
      <w:pPr>
        <w:jc w:val="both"/>
        <w:outlineLvl w:val="0"/>
        <w:rPr>
          <w:rFonts w:ascii="Arial Narrow" w:hAnsi="Arial Narrow"/>
          <w:sz w:val="22"/>
          <w:lang w:val="es-CO"/>
        </w:rPr>
      </w:pPr>
    </w:p>
    <w:p w14:paraId="4AD8D6DE" w14:textId="77777777" w:rsidR="002A5AD2" w:rsidRPr="002A5AD2" w:rsidRDefault="002A5AD2" w:rsidP="002A5AD2">
      <w:pPr>
        <w:ind w:left="-5"/>
        <w:jc w:val="both"/>
        <w:rPr>
          <w:rFonts w:ascii="Arial Narrow" w:hAnsi="Arial Narrow"/>
          <w:sz w:val="22"/>
          <w:lang w:val="es-CO"/>
        </w:rPr>
      </w:pPr>
      <w:r w:rsidRPr="002A5AD2">
        <w:rPr>
          <w:rFonts w:ascii="Arial Narrow" w:hAnsi="Arial Narrow"/>
          <w:sz w:val="22"/>
          <w:lang w:val="es-CO"/>
        </w:rPr>
        <w:t>Para el caso de personas naturales y jurídicas extranjeras, se deberá acreditar la experiencia mencionada anteriormente, y la experiencia deberá acreditarse mediante certificaciones y /o actas de liquidación que den cuenta de contratos</w:t>
      </w:r>
      <w:r w:rsidRPr="002A5AD2">
        <w:rPr>
          <w:rFonts w:ascii="Arial Narrow" w:hAnsi="Arial Narrow"/>
          <w:sz w:val="22"/>
          <w:lang w:val="es-CO" w:eastAsia="es-MX"/>
        </w:rPr>
        <w:t xml:space="preserve"> cuyo objeto sea o esté relacionado con objeto contractual del presente proceso</w:t>
      </w:r>
      <w:r w:rsidRPr="002A5AD2">
        <w:rPr>
          <w:rFonts w:ascii="Arial Narrow" w:hAnsi="Arial Narrow"/>
          <w:sz w:val="22"/>
          <w:lang w:val="es-CO"/>
        </w:rPr>
        <w:t>, cuya sumatoria sea equivalente mínimo al cien por ciento (100%) del presupuesto oficial.</w:t>
      </w:r>
    </w:p>
    <w:p w14:paraId="7BB7DA3C" w14:textId="77777777" w:rsidR="002A5AD2" w:rsidRPr="002A5AD2" w:rsidRDefault="002A5AD2" w:rsidP="002A5AD2">
      <w:pPr>
        <w:jc w:val="both"/>
        <w:outlineLvl w:val="0"/>
        <w:rPr>
          <w:rFonts w:ascii="Arial Narrow" w:hAnsi="Arial Narrow"/>
          <w:sz w:val="22"/>
          <w:lang w:val="es-CO"/>
        </w:rPr>
      </w:pPr>
    </w:p>
    <w:p w14:paraId="573C3CF6"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Para el efecto esta documentación deberá cumplir con los protocolos y formalidades para los documentos expedidos en el exterior.</w:t>
      </w:r>
    </w:p>
    <w:p w14:paraId="3CFB8B4D" w14:textId="77777777" w:rsidR="002A5AD2" w:rsidRPr="002A5AD2" w:rsidRDefault="002A5AD2" w:rsidP="002A5AD2">
      <w:pPr>
        <w:jc w:val="both"/>
        <w:outlineLvl w:val="0"/>
        <w:rPr>
          <w:rFonts w:ascii="Arial Narrow" w:hAnsi="Arial Narrow"/>
          <w:sz w:val="22"/>
          <w:lang w:val="es-CO"/>
        </w:rPr>
      </w:pPr>
    </w:p>
    <w:p w14:paraId="191BCBF6"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Las certificaciones que presente el oferente extranjero deben reunir los requisitos que se describen a continuación:</w:t>
      </w:r>
    </w:p>
    <w:p w14:paraId="5A6C5EAD" w14:textId="77777777" w:rsidR="002A5AD2" w:rsidRPr="002A5AD2" w:rsidRDefault="002A5AD2" w:rsidP="002A5AD2">
      <w:pPr>
        <w:jc w:val="both"/>
        <w:outlineLvl w:val="0"/>
        <w:rPr>
          <w:rFonts w:ascii="Arial Narrow" w:hAnsi="Arial Narrow"/>
          <w:sz w:val="22"/>
          <w:lang w:val="es-CO"/>
        </w:rPr>
      </w:pPr>
    </w:p>
    <w:p w14:paraId="0A79098A"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Nombre o razón social del contratante.</w:t>
      </w:r>
    </w:p>
    <w:p w14:paraId="606F9BD1"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Nombre o razón social del contratista.</w:t>
      </w:r>
    </w:p>
    <w:p w14:paraId="34B992F8"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Objeto del contrato o descripción detallada del producto en caso de factura.</w:t>
      </w:r>
    </w:p>
    <w:p w14:paraId="4E47F91A"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Año celebración del contrato</w:t>
      </w:r>
    </w:p>
    <w:p w14:paraId="3A2C3F73"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Valor del contrato</w:t>
      </w:r>
    </w:p>
    <w:p w14:paraId="4E8AF2EC"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Nombre, cargo y firma del funcionario(s) que firman el contrato(s) y/o factura(s), medio de contacto.</w:t>
      </w:r>
    </w:p>
    <w:p w14:paraId="439620E6"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La entidad evaluará la información suministrada y de acuerdo con ella determinará si resulta suficiente para acreditar la experiencia.</w:t>
      </w:r>
    </w:p>
    <w:p w14:paraId="7178F73C"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La información se entiende bajo la gravedad de juramento.</w:t>
      </w:r>
    </w:p>
    <w:p w14:paraId="4952A3F0" w14:textId="77777777" w:rsidR="002A5AD2" w:rsidRDefault="002A5AD2">
      <w:pPr>
        <w:spacing w:before="80" w:after="60"/>
        <w:rPr>
          <w:b/>
          <w:lang w:val="es-CO"/>
        </w:rPr>
      </w:pPr>
    </w:p>
    <w:p w14:paraId="0AA48B61" w14:textId="3F2165F1" w:rsidR="00407596" w:rsidRDefault="004F0B26">
      <w:pPr>
        <w:spacing w:before="80" w:after="60"/>
        <w:rPr>
          <w:rFonts w:ascii="Arial Narrow" w:hAnsi="Arial Narrow"/>
          <w:b/>
          <w:sz w:val="22"/>
          <w:lang w:val="es-CO"/>
        </w:rPr>
      </w:pPr>
      <w:r w:rsidRPr="002A5AD2">
        <w:rPr>
          <w:rFonts w:ascii="Arial Narrow" w:hAnsi="Arial Narrow"/>
          <w:b/>
          <w:sz w:val="22"/>
          <w:lang w:val="es-CO"/>
        </w:rPr>
        <w:t>2.4.4. GARANTÍA TÉCNICA Y TÉRMINOS DE RESPUESTA DE LA GARANTÍA TÉCNICA</w:t>
      </w:r>
    </w:p>
    <w:p w14:paraId="378EB905" w14:textId="77777777" w:rsidR="007124DD" w:rsidRDefault="007124DD">
      <w:pPr>
        <w:spacing w:before="80" w:after="60"/>
        <w:rPr>
          <w:rFonts w:ascii="Arial Narrow" w:hAnsi="Arial Narrow"/>
          <w:b/>
          <w:sz w:val="22"/>
          <w:u w:val="single"/>
          <w:lang w:val="es-CO"/>
        </w:rPr>
      </w:pPr>
    </w:p>
    <w:p w14:paraId="0C433B98" w14:textId="7495F2C1" w:rsidR="007124DD" w:rsidRPr="007124DD" w:rsidRDefault="007124DD">
      <w:pPr>
        <w:spacing w:before="80" w:after="60"/>
        <w:rPr>
          <w:rFonts w:ascii="Arial Narrow" w:hAnsi="Arial Narrow"/>
          <w:b/>
          <w:sz w:val="22"/>
          <w:u w:val="single"/>
          <w:lang w:val="es-CO"/>
        </w:rPr>
      </w:pPr>
      <w:r w:rsidRPr="007124DD">
        <w:rPr>
          <w:rFonts w:ascii="Arial Narrow" w:hAnsi="Arial Narrow"/>
          <w:b/>
          <w:sz w:val="22"/>
          <w:u w:val="single"/>
          <w:lang w:val="es-CO"/>
        </w:rPr>
        <w:t>GARANTIA TÉCNICA</w:t>
      </w:r>
    </w:p>
    <w:p w14:paraId="3FA76B6F" w14:textId="77777777" w:rsidR="007124DD" w:rsidRPr="00BC4944" w:rsidRDefault="007124DD" w:rsidP="007124DD">
      <w:pPr>
        <w:jc w:val="both"/>
        <w:rPr>
          <w:rFonts w:ascii="Arial Narrow" w:hAnsi="Arial Narrow"/>
          <w:sz w:val="22"/>
          <w:lang w:val="es-ES"/>
        </w:rPr>
      </w:pPr>
      <w:bookmarkStart w:id="11" w:name="_Hlk201868038"/>
      <w:r w:rsidRPr="00BC4944">
        <w:rPr>
          <w:rFonts w:ascii="Arial Narrow" w:hAnsi="Arial Narrow"/>
          <w:sz w:val="22"/>
          <w:lang w:val="es-ES"/>
        </w:rPr>
        <w:t>Para el presente proceso de selección el proponente deberá presentar la garantía técnica, en documento independiente, debidamente suscrito por el proponente. La garantía mínima requerida en este proceso será de un (01) año, adicional a la ejecución del contrato y debe cumplir con los siguientes requisitos:</w:t>
      </w:r>
    </w:p>
    <w:p w14:paraId="14D149C8" w14:textId="77777777" w:rsidR="007124DD" w:rsidRPr="00BC4944" w:rsidRDefault="007124DD" w:rsidP="007124DD">
      <w:pPr>
        <w:shd w:val="clear" w:color="auto" w:fill="FFFFFF"/>
        <w:autoSpaceDN w:val="0"/>
        <w:jc w:val="both"/>
        <w:textAlignment w:val="baseline"/>
        <w:rPr>
          <w:rFonts w:ascii="Arial Narrow" w:hAnsi="Arial Narrow"/>
          <w:sz w:val="22"/>
          <w:highlight w:val="yellow"/>
          <w:lang w:val="es-ES"/>
        </w:rPr>
      </w:pPr>
    </w:p>
    <w:p w14:paraId="3C0849EF" w14:textId="77777777" w:rsidR="007124DD" w:rsidRPr="00BC4944" w:rsidRDefault="007124DD" w:rsidP="007124DD">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ampare la calidad de los bienes.</w:t>
      </w:r>
    </w:p>
    <w:p w14:paraId="25092C38" w14:textId="77777777" w:rsidR="007124DD" w:rsidRPr="00BC4944" w:rsidRDefault="007124DD" w:rsidP="007124DD">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ampare la correcta entrega de los elementos.</w:t>
      </w:r>
    </w:p>
    <w:p w14:paraId="6BF22460" w14:textId="77777777" w:rsidR="007124DD" w:rsidRPr="00921F0E" w:rsidRDefault="007124DD" w:rsidP="007124DD">
      <w:pPr>
        <w:pStyle w:val="Default"/>
        <w:numPr>
          <w:ilvl w:val="0"/>
          <w:numId w:val="97"/>
        </w:numPr>
        <w:ind w:left="284" w:hanging="284"/>
        <w:rPr>
          <w:rFonts w:ascii="Arial Narrow" w:hAnsi="Arial Narrow"/>
          <w:color w:val="auto"/>
          <w:sz w:val="22"/>
          <w:szCs w:val="22"/>
        </w:rPr>
      </w:pPr>
      <w:r w:rsidRPr="00921F0E">
        <w:rPr>
          <w:rFonts w:ascii="Arial Narrow" w:hAnsi="Arial Narrow"/>
          <w:color w:val="auto"/>
          <w:sz w:val="22"/>
          <w:szCs w:val="22"/>
        </w:rPr>
        <w:t>Que ampare cada uno de los requisitos técnicos del presente proceso.</w:t>
      </w:r>
    </w:p>
    <w:p w14:paraId="436A7461" w14:textId="77777777" w:rsidR="007124DD" w:rsidRPr="00BC4944" w:rsidRDefault="007124DD" w:rsidP="007124DD">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reemplace totalmente los bienes por daños o deterioro procedentes de su fabricación o transporte sin costo alguno durante el periodo de garantía.</w:t>
      </w:r>
    </w:p>
    <w:p w14:paraId="65FF90AB" w14:textId="77777777" w:rsidR="007124DD" w:rsidRPr="00BC4944" w:rsidRDefault="007124DD" w:rsidP="007124DD">
      <w:pPr>
        <w:shd w:val="clear" w:color="auto" w:fill="FFFFFF"/>
        <w:autoSpaceDN w:val="0"/>
        <w:jc w:val="both"/>
        <w:textAlignment w:val="baseline"/>
        <w:rPr>
          <w:rFonts w:ascii="Arial Narrow" w:hAnsi="Arial Narrow"/>
          <w:sz w:val="22"/>
          <w:lang w:val="es-ES"/>
        </w:rPr>
      </w:pPr>
    </w:p>
    <w:p w14:paraId="185DCB63" w14:textId="77777777" w:rsidR="007124DD" w:rsidRPr="00BC4944" w:rsidRDefault="007124DD" w:rsidP="007124DD">
      <w:pPr>
        <w:jc w:val="both"/>
        <w:rPr>
          <w:rFonts w:ascii="Arial Narrow" w:eastAsia="SimSun" w:hAnsi="Arial Narrow"/>
          <w:sz w:val="22"/>
          <w:lang w:val="es-ES"/>
        </w:rPr>
      </w:pPr>
      <w:r w:rsidRPr="00BC4944">
        <w:rPr>
          <w:rFonts w:ascii="Arial Narrow" w:hAnsi="Arial Narrow"/>
          <w:sz w:val="22"/>
          <w:lang w:val="es-ES"/>
        </w:rPr>
        <w:t xml:space="preserve">El proponente deberá garantizar al MDN-EJÉRCITO NACIONAL-OFICINA DE APOYO LOGÍSTICO, que los bienes objeto del presente proceso de selección, debe cumplir con las condiciones técnicas responsabilizándose por los reclamos por cualquier defecto de calidad </w:t>
      </w:r>
      <w:proofErr w:type="gramStart"/>
      <w:r w:rsidRPr="00BC4944">
        <w:rPr>
          <w:rFonts w:ascii="Arial Narrow" w:hAnsi="Arial Narrow"/>
          <w:sz w:val="22"/>
          <w:lang w:val="es-ES"/>
        </w:rPr>
        <w:t>del mismo</w:t>
      </w:r>
      <w:proofErr w:type="gramEnd"/>
      <w:r w:rsidRPr="00BC4944">
        <w:rPr>
          <w:rFonts w:ascii="Arial Narrow" w:hAnsi="Arial Narrow"/>
          <w:sz w:val="22"/>
          <w:lang w:val="es-ES"/>
        </w:rPr>
        <w:t xml:space="preserve">, incluyendo los insumos utilizados, sus componentes, características, así como los </w:t>
      </w:r>
      <w:r w:rsidRPr="00BC4944">
        <w:rPr>
          <w:rFonts w:ascii="Arial Narrow" w:eastAsia="SimSun" w:hAnsi="Arial Narrow"/>
          <w:sz w:val="22"/>
          <w:lang w:val="es-ES"/>
        </w:rPr>
        <w:t xml:space="preserve">contenidos, archivos y diseños, por un período de un (01) año, adicional </w:t>
      </w:r>
      <w:r w:rsidRPr="00BC4944">
        <w:rPr>
          <w:rFonts w:ascii="Arial Narrow" w:hAnsi="Arial Narrow"/>
          <w:sz w:val="22"/>
          <w:lang w:val="es-ES"/>
        </w:rPr>
        <w:t>a la ejecución de contrato.</w:t>
      </w:r>
    </w:p>
    <w:p w14:paraId="2E54EDA0" w14:textId="77777777" w:rsidR="007124DD" w:rsidRDefault="007124DD" w:rsidP="007124DD">
      <w:pPr>
        <w:pStyle w:val="CharChar"/>
        <w:spacing w:after="0" w:line="240" w:lineRule="auto"/>
        <w:jc w:val="both"/>
        <w:rPr>
          <w:rFonts w:ascii="Arial Narrow" w:hAnsi="Arial Narrow" w:cs="Arial"/>
          <w:sz w:val="22"/>
          <w:szCs w:val="22"/>
          <w:lang w:val="es-CO"/>
        </w:rPr>
      </w:pPr>
    </w:p>
    <w:p w14:paraId="5FF33302" w14:textId="32241C0D" w:rsidR="007124DD" w:rsidRDefault="007124DD" w:rsidP="007124DD">
      <w:pPr>
        <w:pStyle w:val="CharChar"/>
        <w:spacing w:after="0" w:line="240" w:lineRule="auto"/>
        <w:jc w:val="both"/>
        <w:rPr>
          <w:rFonts w:ascii="Arial Narrow" w:hAnsi="Arial Narrow"/>
          <w:sz w:val="22"/>
          <w:szCs w:val="22"/>
          <w:lang w:val="es-ES" w:eastAsia="es-ES"/>
        </w:rPr>
      </w:pPr>
      <w:r w:rsidRPr="00921F0E">
        <w:rPr>
          <w:rFonts w:ascii="Arial Narrow" w:hAnsi="Arial Narrow" w:cs="Arial"/>
          <w:sz w:val="22"/>
          <w:szCs w:val="22"/>
          <w:lang w:val="es-CO"/>
        </w:rPr>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r w:rsidRPr="00BA7F72">
        <w:rPr>
          <w:rFonts w:ascii="Arial Narrow" w:hAnsi="Arial Narrow"/>
          <w:sz w:val="22"/>
          <w:szCs w:val="22"/>
          <w:lang w:val="es-ES" w:eastAsia="es-ES"/>
        </w:rPr>
        <w:t>.</w:t>
      </w:r>
    </w:p>
    <w:p w14:paraId="0FF8C459" w14:textId="77777777" w:rsidR="007124DD" w:rsidRPr="00BC4944" w:rsidRDefault="007124DD" w:rsidP="007124DD">
      <w:pPr>
        <w:autoSpaceDE w:val="0"/>
        <w:adjustRightInd w:val="0"/>
        <w:jc w:val="both"/>
        <w:rPr>
          <w:rFonts w:ascii="Arial Narrow" w:hAnsi="Arial Narrow" w:cs="Arial"/>
          <w:b/>
          <w:sz w:val="22"/>
          <w:u w:val="single"/>
          <w:lang w:val="es-ES"/>
        </w:rPr>
      </w:pPr>
    </w:p>
    <w:p w14:paraId="55913E08" w14:textId="77777777" w:rsidR="007124DD" w:rsidRPr="00BC4944" w:rsidRDefault="007124DD" w:rsidP="007124DD">
      <w:pPr>
        <w:tabs>
          <w:tab w:val="left" w:pos="838"/>
          <w:tab w:val="left" w:pos="839"/>
        </w:tabs>
        <w:autoSpaceDE w:val="0"/>
        <w:autoSpaceDN w:val="0"/>
        <w:outlineLvl w:val="0"/>
        <w:rPr>
          <w:rFonts w:ascii="Arial Narrow" w:eastAsia="Arial Narrow" w:hAnsi="Arial Narrow" w:cs="Arial"/>
          <w:b/>
          <w:bCs/>
          <w:sz w:val="22"/>
          <w:u w:val="single"/>
          <w:lang w:val="es-ES" w:bidi="es-ES"/>
        </w:rPr>
      </w:pPr>
      <w:r w:rsidRPr="00BC4944">
        <w:rPr>
          <w:rFonts w:ascii="Arial Narrow" w:eastAsia="Arial Narrow" w:hAnsi="Arial Narrow" w:cs="Arial"/>
          <w:b/>
          <w:bCs/>
          <w:sz w:val="22"/>
          <w:u w:val="single"/>
          <w:lang w:val="es-ES" w:bidi="es-ES"/>
        </w:rPr>
        <w:t>TÉRMINO DE RESPUESTA DE LA GARANTÍA TÉCNICA</w:t>
      </w:r>
    </w:p>
    <w:p w14:paraId="40059F7C" w14:textId="77777777" w:rsidR="007124DD" w:rsidRPr="00BC4944" w:rsidRDefault="007124DD" w:rsidP="007124DD">
      <w:pPr>
        <w:jc w:val="both"/>
        <w:rPr>
          <w:rFonts w:ascii="Arial Narrow" w:hAnsi="Arial Narrow"/>
          <w:sz w:val="22"/>
          <w:highlight w:val="yellow"/>
          <w:lang w:val="es-ES"/>
        </w:rPr>
      </w:pPr>
    </w:p>
    <w:p w14:paraId="32C42513" w14:textId="77777777" w:rsidR="007124DD" w:rsidRPr="00BC4944" w:rsidRDefault="007124DD" w:rsidP="007124DD">
      <w:pPr>
        <w:jc w:val="both"/>
        <w:rPr>
          <w:rFonts w:ascii="Arial Narrow" w:hAnsi="Arial Narrow"/>
          <w:sz w:val="22"/>
          <w:lang w:val="es-ES"/>
        </w:rPr>
      </w:pPr>
      <w:r w:rsidRPr="00BC4944">
        <w:rPr>
          <w:rFonts w:ascii="Arial Narrow" w:hAnsi="Arial Narrow"/>
          <w:sz w:val="22"/>
          <w:lang w:val="es-ES"/>
        </w:rPr>
        <w:t>Junto con la oferta, el proponente debe anexar por escrito y firmado en documento independiente, el término de respuesta a la garantía técnica, que corresponde al cambio del bien requerido y/o la rectificación de los errores que se presenten en la adquisición de los bienes; el cual no debe ser superior a cinco (5) días hábiles, contados a partir del requerimiento hecho al contratista por parte del supervisor del contrato.</w:t>
      </w:r>
    </w:p>
    <w:p w14:paraId="29CF1941" w14:textId="77777777" w:rsidR="007124DD" w:rsidRPr="00BC4944" w:rsidRDefault="007124DD" w:rsidP="007124DD">
      <w:pPr>
        <w:jc w:val="both"/>
        <w:rPr>
          <w:rFonts w:ascii="Arial Narrow" w:hAnsi="Arial Narrow"/>
          <w:sz w:val="22"/>
          <w:lang w:val="es-ES"/>
        </w:rPr>
      </w:pPr>
    </w:p>
    <w:p w14:paraId="090893CE" w14:textId="77777777" w:rsidR="007124DD" w:rsidRPr="00BC4944" w:rsidRDefault="007124DD" w:rsidP="007124DD">
      <w:pPr>
        <w:jc w:val="both"/>
        <w:rPr>
          <w:rFonts w:ascii="Arial Narrow" w:hAnsi="Arial Narrow"/>
          <w:sz w:val="22"/>
          <w:lang w:val="es-ES"/>
        </w:rPr>
      </w:pPr>
      <w:r w:rsidRPr="00BC4944">
        <w:rPr>
          <w:rFonts w:ascii="Arial Narrow" w:hAnsi="Arial Narrow" w:cs="Arial"/>
          <w:sz w:val="22"/>
          <w:lang w:val="es-ES"/>
        </w:rPr>
        <w:t>El bien de reposición debe ser entregado en el mismo lugar de entrega de presente proceso</w:t>
      </w:r>
    </w:p>
    <w:p w14:paraId="291AFA5D" w14:textId="77777777" w:rsidR="007124DD" w:rsidRPr="00BC4944" w:rsidRDefault="007124DD" w:rsidP="007124DD">
      <w:pPr>
        <w:jc w:val="both"/>
        <w:rPr>
          <w:rFonts w:ascii="Arial Narrow" w:hAnsi="Arial Narrow"/>
          <w:sz w:val="22"/>
          <w:lang w:val="es-ES"/>
        </w:rPr>
      </w:pPr>
    </w:p>
    <w:p w14:paraId="0B0381ED" w14:textId="77777777" w:rsidR="007124DD" w:rsidRPr="00BC4944" w:rsidRDefault="007124DD" w:rsidP="007124DD">
      <w:pPr>
        <w:ind w:left="-5"/>
        <w:jc w:val="both"/>
        <w:rPr>
          <w:rFonts w:ascii="Arial Narrow" w:hAnsi="Arial Narrow"/>
          <w:sz w:val="22"/>
          <w:lang w:val="es-ES"/>
        </w:rPr>
      </w:pPr>
      <w:r w:rsidRPr="00BC4944">
        <w:rPr>
          <w:rFonts w:ascii="Arial Narrow" w:eastAsia="Arial" w:hAnsi="Arial Narrow" w:cs="Arial"/>
          <w:sz w:val="22"/>
          <w:lang w:val="es-ES"/>
        </w:rPr>
        <w:t>NOTA 1:</w:t>
      </w:r>
      <w:r w:rsidRPr="00BC4944">
        <w:rPr>
          <w:rFonts w:ascii="Arial Narrow" w:hAnsi="Arial Narrow"/>
          <w:sz w:val="22"/>
          <w:lang w:val="es-ES"/>
        </w:rPr>
        <w:t xml:space="preserve"> Los términos de la garantía técnica, deberán ser aportados en documento independiente debidamente suscrito por el oferente. La presentación de este documento deberá incluirse en el cumplimiento al momento de presentación de la oferta.</w:t>
      </w:r>
    </w:p>
    <w:p w14:paraId="209C2728" w14:textId="77777777" w:rsidR="007124DD" w:rsidRPr="00BC4944" w:rsidRDefault="007124DD" w:rsidP="007124DD">
      <w:pPr>
        <w:ind w:left="-5"/>
        <w:jc w:val="both"/>
        <w:rPr>
          <w:rFonts w:ascii="Arial Narrow" w:eastAsia="Arial" w:hAnsi="Arial Narrow" w:cs="Arial"/>
          <w:sz w:val="22"/>
          <w:lang w:val="es-ES"/>
        </w:rPr>
      </w:pPr>
    </w:p>
    <w:p w14:paraId="2196FD01" w14:textId="77777777" w:rsidR="007124DD" w:rsidRPr="00BC4944" w:rsidRDefault="007124DD" w:rsidP="007124DD">
      <w:pPr>
        <w:ind w:left="-5"/>
        <w:jc w:val="both"/>
        <w:rPr>
          <w:rFonts w:ascii="Arial Narrow" w:hAnsi="Arial Narrow"/>
          <w:sz w:val="22"/>
          <w:lang w:val="es-ES"/>
        </w:rPr>
      </w:pPr>
      <w:r w:rsidRPr="00BC4944">
        <w:rPr>
          <w:rFonts w:ascii="Arial Narrow" w:eastAsia="Arial" w:hAnsi="Arial Narrow" w:cs="Arial"/>
          <w:sz w:val="22"/>
          <w:lang w:val="es-ES"/>
        </w:rPr>
        <w:t>NOTA 2</w:t>
      </w:r>
      <w:r w:rsidRPr="00BC4944">
        <w:rPr>
          <w:rFonts w:ascii="Arial Narrow" w:hAnsi="Arial Narrow"/>
          <w:sz w:val="22"/>
          <w:lang w:val="es-ES"/>
        </w:rPr>
        <w:t xml:space="preserve">: La garantía adicional y los términos de respuesta de la garantía deberán hacer parte de la minuta del contrato. </w:t>
      </w:r>
    </w:p>
    <w:p w14:paraId="3874D02D" w14:textId="77777777" w:rsidR="007124DD" w:rsidRPr="00BC4944" w:rsidRDefault="007124DD" w:rsidP="007124DD">
      <w:pPr>
        <w:ind w:left="-5"/>
        <w:jc w:val="both"/>
        <w:rPr>
          <w:rFonts w:ascii="Arial Narrow" w:hAnsi="Arial Narrow"/>
          <w:sz w:val="22"/>
          <w:lang w:val="es-ES"/>
        </w:rPr>
      </w:pPr>
    </w:p>
    <w:p w14:paraId="74632CC1" w14:textId="77777777" w:rsidR="007124DD" w:rsidRPr="00BC4944" w:rsidRDefault="007124DD" w:rsidP="007124DD">
      <w:pPr>
        <w:ind w:left="-5"/>
        <w:jc w:val="both"/>
        <w:rPr>
          <w:rFonts w:ascii="Arial Narrow" w:hAnsi="Arial Narrow"/>
          <w:sz w:val="22"/>
          <w:lang w:val="es-ES"/>
        </w:rPr>
      </w:pPr>
      <w:r w:rsidRPr="00BC4944">
        <w:rPr>
          <w:rFonts w:ascii="Arial Narrow" w:hAnsi="Arial Narrow"/>
          <w:sz w:val="22"/>
          <w:lang w:val="es-ES"/>
        </w:rPr>
        <w:t>NOTA 3: Estarán a cargo del contratista todos los costos en que deba incurrir en el cumplimiento de su deber de garantía, sin que generen un costo adicional para el contratante</w:t>
      </w:r>
    </w:p>
    <w:p w14:paraId="1BB8E339" w14:textId="77777777" w:rsidR="007124DD" w:rsidRPr="00BC4944" w:rsidRDefault="007124DD" w:rsidP="007124DD">
      <w:pPr>
        <w:jc w:val="both"/>
        <w:rPr>
          <w:sz w:val="22"/>
          <w:lang w:val="es-ES"/>
        </w:rPr>
      </w:pPr>
    </w:p>
    <w:p w14:paraId="1EF1C5F8" w14:textId="77777777" w:rsidR="007124DD" w:rsidRPr="00BC4944" w:rsidRDefault="007124DD" w:rsidP="007124DD">
      <w:pPr>
        <w:shd w:val="clear" w:color="auto" w:fill="FFFFFF"/>
        <w:jc w:val="both"/>
        <w:rPr>
          <w:rFonts w:ascii="Arial Narrow" w:hAnsi="Arial Narrow" w:cs="Arial"/>
          <w:b/>
          <w:sz w:val="22"/>
          <w:lang w:val="es-ES"/>
        </w:rPr>
      </w:pPr>
      <w:r w:rsidRPr="00BC4944">
        <w:rPr>
          <w:rFonts w:ascii="Arial Narrow" w:hAnsi="Arial Narrow" w:cs="Arial"/>
          <w:sz w:val="22"/>
          <w:lang w:val="es-ES"/>
        </w:rPr>
        <w:t xml:space="preserve">Para lo cual deberá diligenciar el </w:t>
      </w:r>
      <w:r w:rsidRPr="00BC4944">
        <w:rPr>
          <w:rFonts w:ascii="Arial Narrow" w:hAnsi="Arial Narrow" w:cs="Arial"/>
          <w:b/>
          <w:sz w:val="22"/>
          <w:lang w:val="es-ES"/>
        </w:rPr>
        <w:t xml:space="preserve">FORMULARIO </w:t>
      </w:r>
      <w:proofErr w:type="spellStart"/>
      <w:r w:rsidRPr="00BC4944">
        <w:rPr>
          <w:rFonts w:ascii="Arial Narrow" w:hAnsi="Arial Narrow" w:cs="Arial"/>
          <w:b/>
          <w:sz w:val="22"/>
          <w:lang w:val="es-ES"/>
        </w:rPr>
        <w:t>Nº</w:t>
      </w:r>
      <w:proofErr w:type="spellEnd"/>
      <w:r w:rsidRPr="00BC4944">
        <w:rPr>
          <w:rFonts w:ascii="Arial Narrow" w:hAnsi="Arial Narrow" w:cs="Arial"/>
          <w:b/>
          <w:sz w:val="22"/>
          <w:lang w:val="es-ES"/>
        </w:rPr>
        <w:t>. 8</w:t>
      </w:r>
    </w:p>
    <w:bookmarkEnd w:id="11"/>
    <w:p w14:paraId="44BE92F5" w14:textId="77777777" w:rsidR="002A5AD2" w:rsidRPr="002A5AD2" w:rsidRDefault="002A5AD2">
      <w:pPr>
        <w:jc w:val="both"/>
        <w:rPr>
          <w:rFonts w:ascii="Arial Narrow" w:hAnsi="Arial Narrow"/>
          <w:sz w:val="22"/>
          <w:lang w:val="es-CO"/>
        </w:rPr>
      </w:pPr>
    </w:p>
    <w:p w14:paraId="0AFB9F30" w14:textId="77777777" w:rsidR="00407596" w:rsidRPr="002A5AD2" w:rsidRDefault="004F0B26">
      <w:pPr>
        <w:spacing w:before="80" w:after="60"/>
        <w:rPr>
          <w:rFonts w:ascii="Arial Narrow" w:hAnsi="Arial Narrow"/>
          <w:sz w:val="22"/>
          <w:lang w:val="es-CO"/>
        </w:rPr>
      </w:pPr>
      <w:r w:rsidRPr="002A5AD2">
        <w:rPr>
          <w:rFonts w:ascii="Arial Narrow" w:hAnsi="Arial Narrow"/>
          <w:b/>
          <w:sz w:val="22"/>
          <w:lang w:val="es-CO"/>
        </w:rPr>
        <w:t>2.4.5 SISTEMA OTAN DE CATALOGACIÓN</w:t>
      </w:r>
    </w:p>
    <w:p w14:paraId="2D7C9238" w14:textId="77777777" w:rsidR="002A5AD2" w:rsidRDefault="002A5AD2" w:rsidP="002A5AD2">
      <w:pPr>
        <w:jc w:val="both"/>
        <w:outlineLvl w:val="0"/>
        <w:rPr>
          <w:rFonts w:ascii="Arial Narrow" w:hAnsi="Arial Narrow"/>
          <w:sz w:val="22"/>
          <w:lang w:val="es-CO"/>
        </w:rPr>
      </w:pPr>
    </w:p>
    <w:p w14:paraId="7BD5A732" w14:textId="3212E436"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En cumplimiento a la Directiva Permanente 34 de 2018, expedida por el Ministerio de Defensa Nacional, el Contratista debe suscribir el compromiso para suministrar la información técnica, del fabricante, si el artículo está normalizado suministrar el número de la norma o especificaciones técnicas de diseño, el nombre y la dirección del fabricante y los códigos NSN de los bienes adquiridos necesarios para realizar la catalogación.</w:t>
      </w:r>
    </w:p>
    <w:p w14:paraId="4E7C21CC" w14:textId="77777777" w:rsidR="002A5AD2" w:rsidRPr="002A5AD2" w:rsidRDefault="002A5AD2" w:rsidP="002A5AD2">
      <w:pPr>
        <w:jc w:val="both"/>
        <w:outlineLvl w:val="0"/>
        <w:rPr>
          <w:rFonts w:ascii="Arial Narrow" w:hAnsi="Arial Narrow"/>
          <w:sz w:val="22"/>
          <w:lang w:val="es-CO"/>
        </w:rPr>
      </w:pPr>
    </w:p>
    <w:p w14:paraId="0B297A09" w14:textId="77777777" w:rsidR="002A5AD2" w:rsidRPr="002A5AD2" w:rsidRDefault="002A5AD2" w:rsidP="002A5AD2">
      <w:pPr>
        <w:jc w:val="both"/>
        <w:outlineLvl w:val="0"/>
        <w:rPr>
          <w:rFonts w:ascii="Arial Narrow" w:hAnsi="Arial Narrow"/>
          <w:sz w:val="22"/>
          <w:lang w:val="es-CO"/>
        </w:rPr>
      </w:pPr>
      <w:r w:rsidRPr="002A5AD2">
        <w:rPr>
          <w:rFonts w:ascii="Arial Narrow" w:hAnsi="Arial Narrow"/>
          <w:sz w:val="22"/>
          <w:lang w:val="es-CO"/>
        </w:rPr>
        <w:t xml:space="preserve">Diligenciar el </w:t>
      </w:r>
      <w:r w:rsidRPr="002A5AD2">
        <w:rPr>
          <w:rFonts w:ascii="Arial Narrow" w:hAnsi="Arial Narrow"/>
          <w:b/>
          <w:sz w:val="22"/>
          <w:lang w:val="es-CO"/>
        </w:rPr>
        <w:t>FORMULARIO No. 13 ANEXO DE CATALOGACIÓN</w:t>
      </w:r>
      <w:r w:rsidRPr="002A5AD2">
        <w:rPr>
          <w:rFonts w:ascii="Arial Narrow" w:hAnsi="Arial Narrow"/>
          <w:sz w:val="22"/>
          <w:lang w:val="es-CO"/>
        </w:rPr>
        <w:t xml:space="preserve"> </w:t>
      </w:r>
    </w:p>
    <w:p w14:paraId="30DDDB32" w14:textId="77777777" w:rsidR="002A5AD2" w:rsidRDefault="002A5AD2">
      <w:pPr>
        <w:spacing w:before="80" w:after="60"/>
        <w:rPr>
          <w:b/>
          <w:lang w:val="es-CO"/>
        </w:rPr>
      </w:pPr>
    </w:p>
    <w:p w14:paraId="6C6DB412" w14:textId="0F322E98" w:rsidR="00407596" w:rsidRPr="002A5AD2" w:rsidRDefault="000C7BE5" w:rsidP="000C7BE5">
      <w:pPr>
        <w:spacing w:before="80" w:after="60"/>
        <w:jc w:val="both"/>
        <w:rPr>
          <w:rFonts w:ascii="Arial Narrow" w:hAnsi="Arial Narrow"/>
          <w:b/>
          <w:sz w:val="22"/>
          <w:lang w:val="es-CO"/>
        </w:rPr>
      </w:pPr>
      <w:r w:rsidRPr="002A5AD2">
        <w:rPr>
          <w:rFonts w:ascii="Arial Narrow" w:hAnsi="Arial Narrow"/>
          <w:b/>
          <w:sz w:val="22"/>
          <w:lang w:val="es-CO"/>
        </w:rPr>
        <w:t>2.4.6</w:t>
      </w:r>
      <w:r>
        <w:rPr>
          <w:rFonts w:ascii="Arial Narrow" w:hAnsi="Arial Narrow"/>
          <w:b/>
          <w:sz w:val="22"/>
          <w:lang w:val="es-CO"/>
        </w:rPr>
        <w:t xml:space="preserve"> </w:t>
      </w:r>
      <w:r w:rsidRPr="002A5AD2">
        <w:rPr>
          <w:rFonts w:ascii="Arial Narrow" w:hAnsi="Arial Narrow"/>
          <w:b/>
          <w:sz w:val="22"/>
          <w:lang w:val="es-CO"/>
        </w:rPr>
        <w:t>FOMENTO</w:t>
      </w:r>
      <w:r w:rsidR="004F0B26" w:rsidRPr="002A5AD2">
        <w:rPr>
          <w:rFonts w:ascii="Arial Narrow" w:hAnsi="Arial Narrow"/>
          <w:b/>
          <w:sz w:val="22"/>
          <w:lang w:val="es-CO"/>
        </w:rPr>
        <w:t xml:space="preserve"> A LA EJECUCIÓN DE CONTRATOS ESTATALES POR PARTE DE POBLACIÓN EN POBREZA EXTREMA, DESPLAZADOS POR LA VIOLENCIA, PERSONAS EN PROCESO DE REINTEGRACIÓN O REINCORPORACIÓN Y SUJETOS DE ESPECIAL PROTECCIÓN CONSTITUCIONAL</w:t>
      </w:r>
    </w:p>
    <w:p w14:paraId="5CAF000D" w14:textId="77777777" w:rsidR="002A5AD2" w:rsidRPr="002A5AD2" w:rsidRDefault="002A5AD2" w:rsidP="000C7BE5">
      <w:pPr>
        <w:jc w:val="both"/>
        <w:rPr>
          <w:rFonts w:ascii="Arial Narrow" w:hAnsi="Arial Narrow"/>
          <w:b/>
          <w:sz w:val="22"/>
          <w:lang w:val="es-CO"/>
        </w:rPr>
      </w:pPr>
    </w:p>
    <w:p w14:paraId="1B8E743D" w14:textId="77777777" w:rsidR="00B13F54" w:rsidRDefault="00B13F54" w:rsidP="002A5AD2">
      <w:pPr>
        <w:jc w:val="both"/>
        <w:rPr>
          <w:rFonts w:ascii="Arial Narrow" w:hAnsi="Arial Narrow" w:cs="Arial"/>
          <w:sz w:val="22"/>
          <w:highlight w:val="yellow"/>
          <w:shd w:val="clear" w:color="auto" w:fill="FFFFFF"/>
          <w:lang w:val="es-CO"/>
        </w:rPr>
      </w:pPr>
    </w:p>
    <w:p w14:paraId="1DBA91A5" w14:textId="7E303C83" w:rsidR="002A5AD2" w:rsidRPr="00B13F54" w:rsidRDefault="002A5AD2" w:rsidP="002A5AD2">
      <w:pPr>
        <w:jc w:val="both"/>
        <w:rPr>
          <w:rFonts w:ascii="Arial Narrow" w:hAnsi="Arial Narrow" w:cs="Arial"/>
          <w:b/>
          <w:sz w:val="22"/>
          <w:lang w:val="es-CO"/>
        </w:rPr>
      </w:pPr>
      <w:r w:rsidRPr="00B13F54">
        <w:rPr>
          <w:rFonts w:ascii="Arial Narrow" w:hAnsi="Arial Narrow" w:cs="Arial"/>
          <w:sz w:val="22"/>
          <w:shd w:val="clear" w:color="auto" w:fill="FFFFFF"/>
          <w:lang w:val="es-CO"/>
        </w:rPr>
        <w:t>Teniendo en cuenta el artículo 2.2.1.2.4.2.16 del Decreto 1860 de 2021, la entidad debe incluir condiciones respecto a la exigencia de la inclusión de personas con características descritas en el artículo para la ejecución del contrato, para ello se considera lo siguiente:</w:t>
      </w:r>
    </w:p>
    <w:p w14:paraId="197217DF" w14:textId="77777777" w:rsidR="002A5AD2" w:rsidRPr="00B13F54" w:rsidRDefault="002A5AD2" w:rsidP="002A5AD2">
      <w:pPr>
        <w:jc w:val="both"/>
        <w:rPr>
          <w:rFonts w:ascii="Arial Narrow" w:hAnsi="Arial Narrow" w:cs="Arial"/>
          <w:b/>
          <w:sz w:val="22"/>
          <w:lang w:val="es-CO"/>
        </w:rPr>
      </w:pPr>
    </w:p>
    <w:p w14:paraId="490A90F1" w14:textId="77777777" w:rsidR="002A5AD2" w:rsidRPr="00B13F54" w:rsidRDefault="002A5AD2" w:rsidP="002A5AD2">
      <w:pPr>
        <w:jc w:val="both"/>
        <w:rPr>
          <w:rFonts w:ascii="Arial Narrow" w:hAnsi="Arial Narrow"/>
          <w:i/>
          <w:iCs/>
          <w:sz w:val="22"/>
          <w:lang w:val="es-CO"/>
        </w:rPr>
      </w:pPr>
      <w:r w:rsidRPr="00B13F54">
        <w:rPr>
          <w:rFonts w:ascii="Arial Narrow" w:hAnsi="Arial Narrow"/>
          <w:i/>
          <w:iCs/>
          <w:sz w:val="22"/>
          <w:lang w:val="es-CO"/>
        </w:rPr>
        <w:t xml:space="preserve">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w:t>
      </w:r>
      <w:r w:rsidRPr="00B13F54">
        <w:rPr>
          <w:rFonts w:ascii="Arial Narrow" w:hAnsi="Arial Narrow"/>
          <w:i/>
          <w:iCs/>
          <w:sz w:val="22"/>
          <w:lang w:val="es-CO"/>
        </w:rPr>
        <w:lastRenderedPageBreak/>
        <w:t xml:space="preserve">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3567399B" w14:textId="77777777" w:rsidR="002A5AD2" w:rsidRPr="00B13F54" w:rsidRDefault="002A5AD2" w:rsidP="002A5AD2">
      <w:pPr>
        <w:jc w:val="both"/>
        <w:rPr>
          <w:rFonts w:ascii="Arial Narrow" w:hAnsi="Arial Narrow"/>
          <w:i/>
          <w:iCs/>
          <w:sz w:val="22"/>
          <w:lang w:val="es-CO"/>
        </w:rPr>
      </w:pPr>
    </w:p>
    <w:p w14:paraId="5419B0CC" w14:textId="77777777" w:rsidR="002A5AD2" w:rsidRPr="00B13F54" w:rsidRDefault="002A5AD2" w:rsidP="002A5AD2">
      <w:pPr>
        <w:jc w:val="both"/>
        <w:rPr>
          <w:rFonts w:ascii="Arial Narrow" w:hAnsi="Arial Narrow"/>
          <w:i/>
          <w:iCs/>
          <w:sz w:val="22"/>
          <w:lang w:val="es-CO"/>
        </w:rPr>
      </w:pPr>
      <w:r w:rsidRPr="00B13F54">
        <w:rPr>
          <w:rFonts w:ascii="Arial Narrow" w:hAnsi="Arial Narrow"/>
          <w:i/>
          <w:iCs/>
          <w:sz w:val="22"/>
          <w:lang w:val="es-CO"/>
        </w:rPr>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78A05281" w14:textId="77777777" w:rsidR="002A5AD2" w:rsidRPr="00B13F54" w:rsidRDefault="002A5AD2" w:rsidP="002A5AD2">
      <w:pPr>
        <w:jc w:val="both"/>
        <w:rPr>
          <w:rFonts w:ascii="Arial Narrow" w:hAnsi="Arial Narrow"/>
          <w:i/>
          <w:iCs/>
          <w:sz w:val="22"/>
          <w:lang w:val="es-CO"/>
        </w:rPr>
      </w:pPr>
    </w:p>
    <w:p w14:paraId="398A1B3F" w14:textId="77777777" w:rsidR="002A5AD2" w:rsidRPr="00B13F54" w:rsidRDefault="002A5AD2" w:rsidP="002A5AD2">
      <w:pPr>
        <w:jc w:val="both"/>
        <w:rPr>
          <w:rFonts w:ascii="Arial Narrow" w:hAnsi="Arial Narrow"/>
          <w:i/>
          <w:iCs/>
          <w:sz w:val="22"/>
          <w:lang w:val="es-CO"/>
        </w:rPr>
      </w:pPr>
      <w:r w:rsidRPr="00B13F54">
        <w:rPr>
          <w:rFonts w:ascii="Arial Narrow" w:hAnsi="Arial Narrow"/>
          <w:i/>
          <w:iCs/>
          <w:sz w:val="22"/>
          <w:lang w:val="es-CO"/>
        </w:rPr>
        <w:t xml:space="preserve">Esta provisión se establecerá en un porcentaje que no será superior al diez por ciento (10%) ni inferior al cinco por ciento (5%) de los bienes o servicios requeridos para la ejecución del contrato, de manera que no se ponga en riesgo su cumplimiento adecuado. </w:t>
      </w:r>
    </w:p>
    <w:p w14:paraId="02440773" w14:textId="77777777" w:rsidR="002A5AD2" w:rsidRPr="00B13F54" w:rsidRDefault="002A5AD2" w:rsidP="002A5AD2">
      <w:pPr>
        <w:jc w:val="both"/>
        <w:rPr>
          <w:rFonts w:ascii="Arial Narrow" w:hAnsi="Arial Narrow"/>
          <w:i/>
          <w:iCs/>
          <w:sz w:val="22"/>
          <w:lang w:val="es-CO"/>
        </w:rPr>
      </w:pPr>
    </w:p>
    <w:p w14:paraId="06DE65CD" w14:textId="77777777" w:rsidR="002A5AD2" w:rsidRPr="00B13F54" w:rsidRDefault="002A5AD2" w:rsidP="002A5AD2">
      <w:pPr>
        <w:jc w:val="both"/>
        <w:rPr>
          <w:rFonts w:ascii="Arial Narrow" w:hAnsi="Arial Narrow"/>
          <w:i/>
          <w:iCs/>
          <w:sz w:val="22"/>
          <w:lang w:val="es-CO"/>
        </w:rPr>
      </w:pPr>
      <w:r w:rsidRPr="00B13F54">
        <w:rPr>
          <w:rFonts w:ascii="Arial Narrow" w:hAnsi="Arial Narrow"/>
          <w:i/>
          <w:iCs/>
          <w:sz w:val="22"/>
          <w:lang w:val="es-CO"/>
        </w:rPr>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1CF42499" w14:textId="77777777" w:rsidR="002A5AD2" w:rsidRPr="00B13F54" w:rsidRDefault="002A5AD2" w:rsidP="002A5AD2">
      <w:pPr>
        <w:jc w:val="both"/>
        <w:rPr>
          <w:rFonts w:ascii="Arial Narrow" w:hAnsi="Arial Narrow"/>
          <w:i/>
          <w:iCs/>
          <w:sz w:val="22"/>
          <w:lang w:val="es-CO"/>
        </w:rPr>
      </w:pPr>
    </w:p>
    <w:p w14:paraId="5D2CB1C0" w14:textId="77777777" w:rsidR="002A5AD2" w:rsidRPr="00B13F54" w:rsidRDefault="002A5AD2" w:rsidP="002A5AD2">
      <w:pPr>
        <w:jc w:val="both"/>
        <w:rPr>
          <w:rFonts w:ascii="Arial Narrow" w:hAnsi="Arial Narrow"/>
          <w:i/>
          <w:iCs/>
          <w:sz w:val="22"/>
          <w:lang w:val="es-CO"/>
        </w:rPr>
      </w:pPr>
      <w:r w:rsidRPr="00B13F54">
        <w:rPr>
          <w:rFonts w:ascii="Arial Narrow" w:hAnsi="Arial Narrow"/>
          <w:i/>
          <w:iCs/>
          <w:sz w:val="22"/>
          <w:lang w:val="es-CO"/>
        </w:rPr>
        <w:t xml:space="preserve">El supervisor o el interventor, según el caso, realizará el seguimiento y verificará que las personas vinculadas al inicio y durante la ejecución del contrato pertenezcan a los grupos poblacionales enunciados anteriormente. </w:t>
      </w:r>
    </w:p>
    <w:p w14:paraId="16ABFBD7" w14:textId="77777777" w:rsidR="002A5AD2" w:rsidRPr="00B13F54" w:rsidRDefault="002A5AD2" w:rsidP="002A5AD2">
      <w:pPr>
        <w:jc w:val="both"/>
        <w:rPr>
          <w:rFonts w:ascii="Arial Narrow" w:hAnsi="Arial Narrow"/>
          <w:i/>
          <w:iCs/>
          <w:sz w:val="22"/>
          <w:lang w:val="es-CO"/>
        </w:rPr>
      </w:pPr>
    </w:p>
    <w:p w14:paraId="5EE9243F" w14:textId="64C69EEA" w:rsidR="002A5AD2" w:rsidRPr="00B13F54" w:rsidRDefault="002A5AD2" w:rsidP="002A5AD2">
      <w:pPr>
        <w:jc w:val="both"/>
        <w:rPr>
          <w:rFonts w:ascii="Arial Narrow" w:hAnsi="Arial Narrow"/>
          <w:i/>
          <w:iCs/>
          <w:sz w:val="22"/>
          <w:lang w:val="es-CO"/>
        </w:rPr>
      </w:pPr>
      <w:r w:rsidRPr="00B13F54">
        <w:rPr>
          <w:rFonts w:ascii="Arial Narrow" w:hAnsi="Arial Narrow"/>
          <w:b/>
          <w:bCs/>
          <w:i/>
          <w:iCs/>
          <w:sz w:val="22"/>
          <w:lang w:val="es-CO"/>
        </w:rPr>
        <w:t>Parágrafo 1.</w:t>
      </w:r>
      <w:r w:rsidRPr="00B13F54">
        <w:rPr>
          <w:rFonts w:ascii="Arial Narrow" w:hAnsi="Arial Narrow"/>
          <w:i/>
          <w:iCs/>
          <w:sz w:val="22"/>
          <w:lang w:val="es-CO"/>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B13F54">
        <w:rPr>
          <w:rFonts w:ascii="Arial Narrow" w:hAnsi="Arial Narrow"/>
          <w:i/>
          <w:iCs/>
          <w:sz w:val="22"/>
          <w:lang w:val="es-CO"/>
        </w:rPr>
        <w:t>Rrom</w:t>
      </w:r>
      <w:proofErr w:type="spellEnd"/>
      <w:r w:rsidRPr="00B13F54">
        <w:rPr>
          <w:rFonts w:ascii="Arial Narrow" w:hAnsi="Arial Narrow"/>
          <w:i/>
          <w:iCs/>
          <w:sz w:val="22"/>
          <w:lang w:val="es-CO"/>
        </w:rPr>
        <w:t xml:space="preserve"> o gitanas. Estas circunstancias se acreditarán en las condiciones que disponga la ley o el reglamento, aplicando en lo pertinente lo definido en el artículo 2.2. 1.2.4.2. 17 del presente Decreto. En ausencia de una condición especial prevista en la normativa vigente, se acreditarán en los términos que defina el pliego de condiciones o documento equivalente. </w:t>
      </w:r>
    </w:p>
    <w:p w14:paraId="32CB67C7" w14:textId="4058FEEE" w:rsidR="00B13F54" w:rsidRPr="00B13F54" w:rsidRDefault="00B13F54" w:rsidP="002A5AD2">
      <w:pPr>
        <w:jc w:val="both"/>
        <w:rPr>
          <w:rFonts w:ascii="Arial Narrow" w:hAnsi="Arial Narrow"/>
          <w:i/>
          <w:iCs/>
          <w:sz w:val="22"/>
          <w:lang w:val="es-CO"/>
        </w:rPr>
      </w:pPr>
    </w:p>
    <w:p w14:paraId="6CB5790C" w14:textId="77777777" w:rsidR="000255C0" w:rsidRPr="000255C0" w:rsidRDefault="000255C0" w:rsidP="000255C0">
      <w:pPr>
        <w:jc w:val="both"/>
        <w:rPr>
          <w:rFonts w:ascii="Arial Narrow" w:hAnsi="Arial Narrow"/>
          <w:sz w:val="22"/>
          <w:lang w:val="es-CO"/>
        </w:rPr>
      </w:pPr>
      <w:r w:rsidRPr="000255C0">
        <w:rPr>
          <w:rFonts w:ascii="Arial Narrow" w:hAnsi="Arial Narrow" w:cs="Arial"/>
          <w:sz w:val="22"/>
          <w:shd w:val="clear" w:color="auto" w:fill="FFFFFF"/>
        </w:rPr>
        <w:t xml:space="preserve">Una </w:t>
      </w:r>
      <w:proofErr w:type="spellStart"/>
      <w:r w:rsidRPr="000255C0">
        <w:rPr>
          <w:rFonts w:ascii="Arial Narrow" w:hAnsi="Arial Narrow" w:cs="Arial"/>
          <w:sz w:val="22"/>
          <w:shd w:val="clear" w:color="auto" w:fill="FFFFFF"/>
        </w:rPr>
        <w:t>vez</w:t>
      </w:r>
      <w:proofErr w:type="spellEnd"/>
      <w:r w:rsidRPr="000255C0">
        <w:rPr>
          <w:rFonts w:ascii="Arial Narrow" w:hAnsi="Arial Narrow" w:cs="Arial"/>
          <w:sz w:val="22"/>
          <w:shd w:val="clear" w:color="auto" w:fill="FFFFFF"/>
        </w:rPr>
        <w:t xml:space="preserve"> se </w:t>
      </w:r>
      <w:proofErr w:type="spellStart"/>
      <w:r w:rsidRPr="000255C0">
        <w:rPr>
          <w:rFonts w:ascii="Arial Narrow" w:hAnsi="Arial Narrow" w:cs="Arial"/>
          <w:sz w:val="22"/>
          <w:shd w:val="clear" w:color="auto" w:fill="FFFFFF"/>
        </w:rPr>
        <w:t>verifica</w:t>
      </w:r>
      <w:proofErr w:type="spellEnd"/>
      <w:r w:rsidRPr="000255C0">
        <w:rPr>
          <w:rFonts w:ascii="Arial Narrow" w:hAnsi="Arial Narrow" w:cs="Arial"/>
          <w:sz w:val="22"/>
          <w:shd w:val="clear" w:color="auto" w:fill="FFFFFF"/>
        </w:rPr>
        <w:t xml:space="preserve"> el </w:t>
      </w:r>
      <w:proofErr w:type="spellStart"/>
      <w:r w:rsidRPr="000255C0">
        <w:rPr>
          <w:rFonts w:ascii="Arial Narrow" w:hAnsi="Arial Narrow" w:cs="Arial"/>
          <w:sz w:val="22"/>
          <w:shd w:val="clear" w:color="auto" w:fill="FFFFFF"/>
        </w:rPr>
        <w:t>objeto</w:t>
      </w:r>
      <w:proofErr w:type="spellEnd"/>
      <w:r w:rsidRPr="000255C0">
        <w:rPr>
          <w:rFonts w:ascii="Arial Narrow" w:hAnsi="Arial Narrow" w:cs="Arial"/>
          <w:sz w:val="22"/>
          <w:shd w:val="clear" w:color="auto" w:fill="FFFFFF"/>
        </w:rPr>
        <w:t xml:space="preserve"> </w:t>
      </w:r>
      <w:r w:rsidRPr="000255C0">
        <w:rPr>
          <w:rFonts w:ascii="Arial Narrow" w:hAnsi="Arial Narrow"/>
          <w:sz w:val="22"/>
          <w:lang w:val="es-CO"/>
        </w:rPr>
        <w:t xml:space="preserve">contractual que  corresponde a la adquisición de instrumentos musicales, </w:t>
      </w:r>
      <w:r w:rsidRPr="000255C0">
        <w:rPr>
          <w:rFonts w:ascii="Arial Narrow" w:hAnsi="Arial Narrow" w:cs="Arial"/>
          <w:sz w:val="22"/>
          <w:shd w:val="clear" w:color="auto" w:fill="FFFFFF"/>
        </w:rPr>
        <w:t xml:space="preserve">se </w:t>
      </w:r>
      <w:proofErr w:type="spellStart"/>
      <w:r w:rsidRPr="000255C0">
        <w:rPr>
          <w:rFonts w:ascii="Arial Narrow" w:hAnsi="Arial Narrow" w:cs="Arial"/>
          <w:sz w:val="22"/>
          <w:shd w:val="clear" w:color="auto" w:fill="FFFFFF"/>
        </w:rPr>
        <w:t>concluye</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que</w:t>
      </w:r>
      <w:proofErr w:type="spellEnd"/>
      <w:r w:rsidRPr="000255C0">
        <w:rPr>
          <w:rFonts w:ascii="Arial Narrow" w:hAnsi="Arial Narrow" w:cs="Arial"/>
          <w:sz w:val="22"/>
          <w:shd w:val="clear" w:color="auto" w:fill="FFFFFF"/>
        </w:rPr>
        <w:t xml:space="preserve">, no </w:t>
      </w:r>
      <w:proofErr w:type="spellStart"/>
      <w:r w:rsidRPr="000255C0">
        <w:rPr>
          <w:rFonts w:ascii="Arial Narrow" w:hAnsi="Arial Narrow" w:cs="Arial"/>
          <w:sz w:val="22"/>
          <w:shd w:val="clear" w:color="auto" w:fill="FFFFFF"/>
        </w:rPr>
        <w:t>resulta</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oportuno</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ni</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conveniente</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establecer</w:t>
      </w:r>
      <w:proofErr w:type="spellEnd"/>
      <w:r w:rsidRPr="000255C0">
        <w:rPr>
          <w:rFonts w:ascii="Arial Narrow" w:hAnsi="Arial Narrow" w:cs="Arial"/>
          <w:sz w:val="22"/>
          <w:shd w:val="clear" w:color="auto" w:fill="FFFFFF"/>
        </w:rPr>
        <w:t xml:space="preserve">, para el </w:t>
      </w:r>
      <w:proofErr w:type="spellStart"/>
      <w:r w:rsidRPr="000255C0">
        <w:rPr>
          <w:rFonts w:ascii="Arial Narrow" w:hAnsi="Arial Narrow" w:cs="Arial"/>
          <w:sz w:val="22"/>
          <w:shd w:val="clear" w:color="auto" w:fill="FFFFFF"/>
        </w:rPr>
        <w:t>presente</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proceso</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este</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requerimiento</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toda</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vez</w:t>
      </w:r>
      <w:proofErr w:type="spellEnd"/>
      <w:r w:rsidRPr="000255C0">
        <w:rPr>
          <w:rFonts w:ascii="Arial Narrow" w:hAnsi="Arial Narrow" w:cs="Arial"/>
          <w:sz w:val="22"/>
          <w:shd w:val="clear" w:color="auto" w:fill="FFFFFF"/>
        </w:rPr>
        <w:t xml:space="preserve"> </w:t>
      </w:r>
      <w:proofErr w:type="spellStart"/>
      <w:r w:rsidRPr="000255C0">
        <w:rPr>
          <w:rFonts w:ascii="Arial Narrow" w:hAnsi="Arial Narrow" w:cs="Arial"/>
          <w:sz w:val="22"/>
          <w:shd w:val="clear" w:color="auto" w:fill="FFFFFF"/>
        </w:rPr>
        <w:t>que</w:t>
      </w:r>
      <w:proofErr w:type="spellEnd"/>
      <w:r w:rsidRPr="000255C0">
        <w:rPr>
          <w:rFonts w:ascii="Arial Narrow" w:hAnsi="Arial Narrow" w:cs="Arial"/>
          <w:sz w:val="22"/>
          <w:shd w:val="clear" w:color="auto" w:fill="FFFFFF"/>
        </w:rPr>
        <w:t xml:space="preserve"> la </w:t>
      </w:r>
      <w:r w:rsidRPr="000255C0">
        <w:rPr>
          <w:rFonts w:ascii="Arial Narrow" w:hAnsi="Arial Narrow"/>
          <w:sz w:val="22"/>
          <w:lang w:val="es-CO"/>
        </w:rPr>
        <w:t>ejecución depende principalmente del cumplimiento de condiciones de calidad, compatibilidad, garantía y soporte técnico,  por tanto, la Entidad considera que no resulta oportuno ni conveniente establecer el porcentaje de provisión previsto en el artículo 2.2.1.2.4.2.16 del Decreto 1082 de 2015.</w:t>
      </w:r>
    </w:p>
    <w:p w14:paraId="5BC292AA" w14:textId="77777777" w:rsidR="002A5AD2" w:rsidRPr="000255C0" w:rsidRDefault="002A5AD2" w:rsidP="002A5AD2">
      <w:pPr>
        <w:jc w:val="both"/>
        <w:outlineLvl w:val="0"/>
        <w:rPr>
          <w:rFonts w:ascii="Arial Narrow" w:hAnsi="Arial Narrow" w:cs="Arial"/>
          <w:sz w:val="22"/>
          <w:shd w:val="clear" w:color="auto" w:fill="FFFFFF"/>
          <w:lang w:val="es-ES"/>
        </w:rPr>
      </w:pPr>
    </w:p>
    <w:p w14:paraId="2EB15B65" w14:textId="77777777" w:rsidR="00407596" w:rsidRPr="008D4249" w:rsidRDefault="004F0B26">
      <w:pPr>
        <w:spacing w:before="80" w:after="60"/>
        <w:rPr>
          <w:rFonts w:ascii="Arial Narrow" w:hAnsi="Arial Narrow"/>
          <w:sz w:val="22"/>
          <w:lang w:val="es-CO"/>
        </w:rPr>
      </w:pPr>
      <w:r w:rsidRPr="008D4249">
        <w:rPr>
          <w:rFonts w:ascii="Arial Narrow" w:hAnsi="Arial Narrow"/>
          <w:b/>
          <w:sz w:val="22"/>
          <w:lang w:val="es-CO"/>
        </w:rPr>
        <w:t>2.4.7. ANÁLISIS PARA LA INCORPORACIÓN DE CONDICIONES ESPECIALES DE EJECUCIÓN EN FAVOR DE LAS PERSONAS CON DISCAPACIDAD</w:t>
      </w:r>
    </w:p>
    <w:p w14:paraId="76DC9906" w14:textId="77777777" w:rsidR="00F27510" w:rsidRPr="008D4249" w:rsidRDefault="00F27510">
      <w:pPr>
        <w:jc w:val="both"/>
        <w:rPr>
          <w:rFonts w:ascii="Arial Narrow" w:hAnsi="Arial Narrow"/>
          <w:sz w:val="22"/>
          <w:lang w:val="es-CO"/>
        </w:rPr>
      </w:pPr>
    </w:p>
    <w:p w14:paraId="650BFDAB" w14:textId="251D79F6" w:rsidR="00407596" w:rsidRPr="008D4249" w:rsidRDefault="004F0B26">
      <w:pPr>
        <w:jc w:val="both"/>
        <w:rPr>
          <w:rFonts w:ascii="Arial Narrow" w:hAnsi="Arial Narrow"/>
          <w:sz w:val="22"/>
          <w:lang w:val="es-CO"/>
        </w:rPr>
      </w:pPr>
      <w:r w:rsidRPr="008D4249">
        <w:rPr>
          <w:rFonts w:ascii="Arial Narrow" w:hAnsi="Arial Narrow"/>
          <w:sz w:val="22"/>
          <w:lang w:val="es-CO"/>
        </w:rPr>
        <w:t>En cumplimiento de lo previsto en el Decreto 0287 de 2026, la Entidad analiza la conveniencia y oportunidad de incorporar condiciones especiales de ejecución en favor de las personas con discapacidad, atendiendo la naturaleza del objeto contractual, la modalidad de selección, el plazo de ejecución, el alcance de las obligaciones a cargo del futuro contratista y la necesidad pública que se pretende satisfacer.</w:t>
      </w:r>
    </w:p>
    <w:p w14:paraId="215CF240" w14:textId="77777777" w:rsidR="008D4249" w:rsidRDefault="008D4249">
      <w:pPr>
        <w:jc w:val="both"/>
        <w:rPr>
          <w:rFonts w:ascii="Arial Narrow" w:hAnsi="Arial Narrow"/>
          <w:sz w:val="22"/>
          <w:lang w:val="es-CO"/>
        </w:rPr>
      </w:pPr>
    </w:p>
    <w:p w14:paraId="180F6A02" w14:textId="1D069A5F" w:rsidR="00407596" w:rsidRPr="008D4249" w:rsidRDefault="004F0B26">
      <w:pPr>
        <w:jc w:val="both"/>
        <w:rPr>
          <w:rFonts w:ascii="Arial Narrow" w:hAnsi="Arial Narrow"/>
          <w:sz w:val="22"/>
          <w:lang w:val="es-CO"/>
        </w:rPr>
      </w:pPr>
      <w:r w:rsidRPr="008D4249">
        <w:rPr>
          <w:rFonts w:ascii="Arial Narrow" w:hAnsi="Arial Narrow"/>
          <w:sz w:val="22"/>
          <w:lang w:val="es-CO"/>
        </w:rPr>
        <w:t>El presente proceso corresponde a un contrato de compraventa cuyo objeto consiste en la adquisición de instrumentos musicales y equipo de audio. El plazo de ejecución previsto es de sesenta (60) días calendario. La obligación principal consiste en suministrar y entregar los bienes requeridos, sin que la ejecución contractual exija necesariamente la conformación de un equipo de trabajo permanente al servicio de la Entidad.</w:t>
      </w:r>
    </w:p>
    <w:p w14:paraId="210C87CB" w14:textId="77777777" w:rsidR="008D4249" w:rsidRDefault="008D4249">
      <w:pPr>
        <w:jc w:val="both"/>
        <w:rPr>
          <w:rFonts w:ascii="Arial Narrow" w:hAnsi="Arial Narrow"/>
          <w:sz w:val="22"/>
          <w:lang w:val="es-CO"/>
        </w:rPr>
      </w:pPr>
    </w:p>
    <w:p w14:paraId="455E1A2B" w14:textId="77777777" w:rsidR="004A2DD2" w:rsidRDefault="004F0B26">
      <w:pPr>
        <w:jc w:val="both"/>
        <w:rPr>
          <w:rFonts w:ascii="Arial Narrow" w:hAnsi="Arial Narrow"/>
          <w:sz w:val="22"/>
          <w:lang w:val="es-CO"/>
        </w:rPr>
      </w:pPr>
      <w:r w:rsidRPr="008D4249">
        <w:rPr>
          <w:rFonts w:ascii="Arial Narrow" w:hAnsi="Arial Narrow"/>
          <w:sz w:val="22"/>
          <w:lang w:val="es-CO"/>
        </w:rPr>
        <w:t xml:space="preserve">Cuando el contratista requiera subcontratar actividades accesorias o complementarias asociadas a la entrega de los bienes, tales como alistamiento, embalaje, transporte, cargue, descargue, instalación o apoyo logístico, deberá priorizar, siempre que exista oferta idónea y disponible en el mercado, la contratación de personas </w:t>
      </w:r>
    </w:p>
    <w:p w14:paraId="21C7C707" w14:textId="77777777" w:rsidR="004A2DD2" w:rsidRDefault="004A2DD2">
      <w:pPr>
        <w:jc w:val="both"/>
        <w:rPr>
          <w:rFonts w:ascii="Arial Narrow" w:hAnsi="Arial Narrow"/>
          <w:sz w:val="22"/>
          <w:lang w:val="es-CO"/>
        </w:rPr>
      </w:pPr>
    </w:p>
    <w:p w14:paraId="7915B0AC" w14:textId="77777777" w:rsidR="004A2DD2" w:rsidRDefault="004A2DD2">
      <w:pPr>
        <w:jc w:val="both"/>
        <w:rPr>
          <w:rFonts w:ascii="Arial Narrow" w:hAnsi="Arial Narrow"/>
          <w:sz w:val="22"/>
          <w:lang w:val="es-CO"/>
        </w:rPr>
      </w:pPr>
    </w:p>
    <w:p w14:paraId="22627CE2" w14:textId="082B1D74" w:rsidR="00407596" w:rsidRPr="008D4249" w:rsidRDefault="004F0B26">
      <w:pPr>
        <w:jc w:val="both"/>
        <w:rPr>
          <w:rFonts w:ascii="Arial Narrow" w:hAnsi="Arial Narrow"/>
          <w:sz w:val="22"/>
          <w:lang w:val="es-CO"/>
        </w:rPr>
      </w:pPr>
      <w:r w:rsidRPr="008D4249">
        <w:rPr>
          <w:rFonts w:ascii="Arial Narrow" w:hAnsi="Arial Narrow"/>
          <w:sz w:val="22"/>
          <w:lang w:val="es-CO"/>
        </w:rPr>
        <w:t>naturales con discapacidad, emprendimientos o empresas de personas con discapacidad, conforme a los criterios definidos en el Decreto 0287 de 2026.</w:t>
      </w:r>
    </w:p>
    <w:p w14:paraId="508C2852" w14:textId="77777777" w:rsidR="008D4249" w:rsidRDefault="008D4249">
      <w:pPr>
        <w:jc w:val="both"/>
        <w:rPr>
          <w:rFonts w:ascii="Arial Narrow" w:hAnsi="Arial Narrow"/>
          <w:sz w:val="22"/>
          <w:lang w:val="es-CO"/>
        </w:rPr>
      </w:pPr>
    </w:p>
    <w:p w14:paraId="375DBFBF" w14:textId="78C2498A" w:rsidR="00407596" w:rsidRDefault="004F0B26">
      <w:pPr>
        <w:jc w:val="both"/>
        <w:rPr>
          <w:rFonts w:ascii="Arial Narrow" w:hAnsi="Arial Narrow"/>
          <w:sz w:val="22"/>
          <w:lang w:val="es-CO"/>
        </w:rPr>
      </w:pPr>
      <w:r w:rsidRPr="008D4249">
        <w:rPr>
          <w:rFonts w:ascii="Arial Narrow" w:hAnsi="Arial Narrow"/>
          <w:sz w:val="22"/>
          <w:lang w:val="es-CO"/>
        </w:rPr>
        <w:t>La verificación de esta condición estará a cargo del supervisor del contrato y no implicará disminución de las especificaciones técnicas exigidas ni afectará la responsabilidad principal del contratista frente a la entrega oportuna y adecuada de los bienes.</w:t>
      </w:r>
    </w:p>
    <w:p w14:paraId="134DA772" w14:textId="77777777" w:rsidR="00F27510" w:rsidRPr="002A5AD2" w:rsidRDefault="00F27510">
      <w:pPr>
        <w:jc w:val="both"/>
        <w:rPr>
          <w:rFonts w:ascii="Arial Narrow" w:hAnsi="Arial Narrow"/>
          <w:sz w:val="22"/>
          <w:lang w:val="es-CO"/>
        </w:rPr>
      </w:pPr>
    </w:p>
    <w:p w14:paraId="2291CD78" w14:textId="77777777" w:rsidR="00407596" w:rsidRPr="00F27510" w:rsidRDefault="004F0B26" w:rsidP="008D4249">
      <w:pPr>
        <w:spacing w:before="80" w:after="60"/>
        <w:jc w:val="both"/>
        <w:rPr>
          <w:rFonts w:ascii="Arial Narrow" w:hAnsi="Arial Narrow"/>
          <w:sz w:val="22"/>
          <w:lang w:val="es-CO"/>
        </w:rPr>
      </w:pPr>
      <w:r w:rsidRPr="00F27510">
        <w:rPr>
          <w:rFonts w:ascii="Arial Narrow" w:hAnsi="Arial Narrow"/>
          <w:b/>
          <w:sz w:val="22"/>
          <w:lang w:val="es-CO"/>
        </w:rPr>
        <w:t>3. FACTORES DE SELECCIÓN QUE PERMITAN IDENTIFICAR LA OFERTA MAS FAVORABLE, DE CONFORMIDAD CON EL ARTÍCULO 94 DE LA LEY 1474 DE 2011 Y EL DECRETO 1082 DE 2015.</w:t>
      </w:r>
    </w:p>
    <w:p w14:paraId="6892F7CE" w14:textId="77777777" w:rsidR="00F27510" w:rsidRDefault="00F27510">
      <w:pPr>
        <w:jc w:val="both"/>
        <w:rPr>
          <w:rFonts w:ascii="Arial Narrow" w:hAnsi="Arial Narrow"/>
          <w:b/>
          <w:bCs/>
          <w:sz w:val="22"/>
          <w:lang w:val="es-CO"/>
        </w:rPr>
      </w:pPr>
    </w:p>
    <w:p w14:paraId="4E842838" w14:textId="1C5AF5C3" w:rsidR="00407596" w:rsidRPr="00F27510" w:rsidRDefault="004F0B26">
      <w:pPr>
        <w:jc w:val="both"/>
        <w:rPr>
          <w:rFonts w:ascii="Arial Narrow" w:hAnsi="Arial Narrow"/>
          <w:b/>
          <w:bCs/>
          <w:sz w:val="22"/>
          <w:lang w:val="es-CO"/>
        </w:rPr>
      </w:pPr>
      <w:r w:rsidRPr="00F27510">
        <w:rPr>
          <w:rFonts w:ascii="Arial Narrow" w:hAnsi="Arial Narrow"/>
          <w:b/>
          <w:bCs/>
          <w:sz w:val="22"/>
          <w:lang w:val="es-CO"/>
        </w:rPr>
        <w:t>Parámetros generales para la verificación y calificación de los criterios de evaluación.</w:t>
      </w:r>
    </w:p>
    <w:p w14:paraId="3F07CBF4" w14:textId="77777777" w:rsidR="00407596" w:rsidRPr="00F27510" w:rsidRDefault="004F0B26">
      <w:pPr>
        <w:jc w:val="both"/>
        <w:rPr>
          <w:rFonts w:ascii="Arial Narrow" w:hAnsi="Arial Narrow"/>
          <w:sz w:val="22"/>
          <w:lang w:val="es-CO"/>
        </w:rPr>
      </w:pPr>
      <w:r w:rsidRPr="00F27510">
        <w:rPr>
          <w:rFonts w:ascii="Arial Narrow" w:hAnsi="Arial Narrow"/>
          <w:sz w:val="22"/>
          <w:lang w:val="es-CO"/>
        </w:rPr>
        <w:t>El cumplimiento de los requisitos y de la documentación solicitada se analizará de conformidad con lo establecido en el artículo 2.2.1.2.1.5.2 del Decreto 1082 de 2015 modificado por el artículo 2 del Decreto 1860 de 2021.</w:t>
      </w:r>
    </w:p>
    <w:p w14:paraId="5D56972A" w14:textId="77777777" w:rsidR="00F27510" w:rsidRDefault="00F27510">
      <w:pPr>
        <w:jc w:val="both"/>
        <w:rPr>
          <w:rFonts w:ascii="Arial Narrow" w:hAnsi="Arial Narrow"/>
          <w:sz w:val="22"/>
          <w:lang w:val="es-CO"/>
        </w:rPr>
      </w:pPr>
    </w:p>
    <w:p w14:paraId="435ED801" w14:textId="77777777" w:rsidR="0088728F" w:rsidRDefault="0088728F">
      <w:pPr>
        <w:jc w:val="both"/>
        <w:rPr>
          <w:rFonts w:ascii="Arial Narrow" w:hAnsi="Arial Narrow"/>
          <w:sz w:val="22"/>
          <w:lang w:val="es-CO"/>
        </w:rPr>
      </w:pPr>
    </w:p>
    <w:p w14:paraId="6D788EAF" w14:textId="77777777" w:rsidR="0088728F" w:rsidRDefault="0088728F">
      <w:pPr>
        <w:jc w:val="both"/>
        <w:rPr>
          <w:rFonts w:ascii="Arial Narrow" w:hAnsi="Arial Narrow"/>
          <w:sz w:val="22"/>
          <w:lang w:val="es-CO"/>
        </w:rPr>
      </w:pPr>
    </w:p>
    <w:p w14:paraId="3E8A8B78" w14:textId="28916912" w:rsidR="008D4249" w:rsidRDefault="004F0B26">
      <w:pPr>
        <w:jc w:val="both"/>
        <w:rPr>
          <w:rFonts w:ascii="Arial Narrow" w:hAnsi="Arial Narrow"/>
          <w:sz w:val="22"/>
          <w:lang w:val="es-CO"/>
        </w:rPr>
      </w:pPr>
      <w:r w:rsidRPr="00F27510">
        <w:rPr>
          <w:rFonts w:ascii="Arial Narrow" w:hAnsi="Arial Narrow"/>
          <w:sz w:val="22"/>
          <w:lang w:val="es-CO"/>
        </w:rPr>
        <w:t xml:space="preserve">En desarrollo de lo establecido en dicho artículo, la Entidad dentro del plazo de verificación y evaluación de las propuestas, verificará el cumplimiento de los requisitos al oferente con el </w:t>
      </w:r>
      <w:r w:rsidRPr="00F27510">
        <w:rPr>
          <w:rFonts w:ascii="Arial Narrow" w:hAnsi="Arial Narrow"/>
          <w:b/>
          <w:bCs/>
          <w:sz w:val="22"/>
          <w:lang w:val="es-CO"/>
        </w:rPr>
        <w:t>VALOR TOTAL MÁS BAJO (VALOR MÁS BAJO DE LA SUMATORIA DE PRECIOS UNITARIOS)</w:t>
      </w:r>
      <w:r w:rsidRPr="00F27510">
        <w:rPr>
          <w:rFonts w:ascii="Arial Narrow" w:hAnsi="Arial Narrow"/>
          <w:sz w:val="22"/>
          <w:lang w:val="es-CO"/>
        </w:rPr>
        <w:t xml:space="preserve">, para lo cual se tendrán en cuenta las reglas de </w:t>
      </w:r>
      <w:proofErr w:type="spellStart"/>
      <w:r w:rsidRPr="00F27510">
        <w:rPr>
          <w:rFonts w:ascii="Arial Narrow" w:hAnsi="Arial Narrow"/>
          <w:sz w:val="22"/>
          <w:lang w:val="es-CO"/>
        </w:rPr>
        <w:t>subsanabilidad</w:t>
      </w:r>
      <w:proofErr w:type="spellEnd"/>
      <w:r w:rsidRPr="00F27510">
        <w:rPr>
          <w:rFonts w:ascii="Arial Narrow" w:hAnsi="Arial Narrow"/>
          <w:sz w:val="22"/>
          <w:lang w:val="es-CO"/>
        </w:rPr>
        <w:t xml:space="preserve"> establecidas en la Ley. En caso de que éste no cumpla con los mismos, procederá la verificación del oferente ubicado en segundo lugar y así sucesivamente, se solicitarán aclaraciones dentro del término señalado en el proceso, para que se realice las aclaraciones, precisiones y/o allegue los documentos que se le </w:t>
      </w:r>
    </w:p>
    <w:p w14:paraId="22D626AB" w14:textId="77777777" w:rsidR="008D4249" w:rsidRDefault="008D4249">
      <w:pPr>
        <w:jc w:val="both"/>
        <w:rPr>
          <w:rFonts w:ascii="Arial Narrow" w:hAnsi="Arial Narrow"/>
          <w:sz w:val="22"/>
          <w:lang w:val="es-CO"/>
        </w:rPr>
      </w:pPr>
    </w:p>
    <w:p w14:paraId="037EB45C" w14:textId="64155E79" w:rsidR="00407596" w:rsidRDefault="004F0B26">
      <w:pPr>
        <w:jc w:val="both"/>
        <w:rPr>
          <w:rFonts w:ascii="Arial Narrow" w:hAnsi="Arial Narrow"/>
          <w:sz w:val="22"/>
          <w:lang w:val="es-CO"/>
        </w:rPr>
      </w:pPr>
      <w:r w:rsidRPr="00F27510">
        <w:rPr>
          <w:rFonts w:ascii="Arial Narrow" w:hAnsi="Arial Narrow"/>
          <w:sz w:val="22"/>
          <w:lang w:val="es-CO"/>
        </w:rPr>
        <w:t>requieran en relación con el oferente o la futura contratación, sin que con ello se pretenda adicionar, modificar o</w:t>
      </w:r>
      <w:r w:rsidR="00F27510">
        <w:rPr>
          <w:rFonts w:ascii="Arial Narrow" w:hAnsi="Arial Narrow"/>
          <w:sz w:val="22"/>
          <w:lang w:val="es-CO"/>
        </w:rPr>
        <w:t xml:space="preserve"> </w:t>
      </w:r>
      <w:r w:rsidRPr="00F27510">
        <w:rPr>
          <w:rFonts w:ascii="Arial Narrow" w:hAnsi="Arial Narrow"/>
          <w:sz w:val="22"/>
          <w:lang w:val="es-CO"/>
        </w:rPr>
        <w:t>completar lo insubsanable.</w:t>
      </w:r>
    </w:p>
    <w:p w14:paraId="696C1AC7" w14:textId="77777777" w:rsidR="00F27510" w:rsidRPr="00F27510" w:rsidRDefault="00F27510">
      <w:pPr>
        <w:jc w:val="both"/>
        <w:rPr>
          <w:rFonts w:ascii="Arial Narrow" w:hAnsi="Arial Narrow"/>
          <w:sz w:val="22"/>
          <w:lang w:val="es-CO"/>
        </w:rPr>
      </w:pPr>
    </w:p>
    <w:p w14:paraId="2ED9F222" w14:textId="77777777" w:rsidR="00407596" w:rsidRPr="00F27510" w:rsidRDefault="004F0B26">
      <w:pPr>
        <w:spacing w:before="80" w:after="60"/>
        <w:rPr>
          <w:rFonts w:ascii="Arial Narrow" w:hAnsi="Arial Narrow"/>
          <w:sz w:val="22"/>
          <w:lang w:val="es-CO"/>
        </w:rPr>
      </w:pPr>
      <w:r w:rsidRPr="00F27510">
        <w:rPr>
          <w:rFonts w:ascii="Arial Narrow" w:hAnsi="Arial Narrow"/>
          <w:b/>
          <w:sz w:val="22"/>
          <w:lang w:val="es-CO"/>
        </w:rPr>
        <w:t>4.    FORMA DE ADJUDICACIÓN</w:t>
      </w:r>
    </w:p>
    <w:p w14:paraId="3FB2222D" w14:textId="77777777" w:rsidR="00F27510" w:rsidRDefault="00F27510">
      <w:pPr>
        <w:jc w:val="both"/>
        <w:rPr>
          <w:rFonts w:ascii="Arial Narrow" w:hAnsi="Arial Narrow"/>
          <w:sz w:val="22"/>
          <w:lang w:val="es-CO"/>
        </w:rPr>
      </w:pPr>
    </w:p>
    <w:p w14:paraId="7A2ACB7A" w14:textId="34691E0A" w:rsidR="00407596" w:rsidRDefault="004F0B26">
      <w:pPr>
        <w:jc w:val="both"/>
        <w:rPr>
          <w:rFonts w:ascii="Arial Narrow" w:hAnsi="Arial Narrow"/>
          <w:sz w:val="22"/>
          <w:lang w:val="es-CO"/>
        </w:rPr>
      </w:pPr>
      <w:r w:rsidRPr="00F27510">
        <w:rPr>
          <w:rFonts w:ascii="Arial Narrow" w:hAnsi="Arial Narrow"/>
          <w:sz w:val="22"/>
          <w:lang w:val="es-CO"/>
        </w:rPr>
        <w:t xml:space="preserve">Los oferentes deben presentar su oferta de manera </w:t>
      </w:r>
      <w:r w:rsidRPr="00F27510">
        <w:rPr>
          <w:rFonts w:ascii="Arial Narrow" w:hAnsi="Arial Narrow"/>
          <w:b/>
          <w:bCs/>
          <w:sz w:val="22"/>
          <w:lang w:val="es-CO"/>
        </w:rPr>
        <w:t>TOTAL</w:t>
      </w:r>
      <w:r w:rsidRPr="00F27510">
        <w:rPr>
          <w:rFonts w:ascii="Arial Narrow" w:hAnsi="Arial Narrow"/>
          <w:sz w:val="22"/>
          <w:lang w:val="es-CO"/>
        </w:rPr>
        <w:t>. La entidad adjudicará el presente proceso de igual forma. La entidad podrá adjudicar el contrato cuando sólo se haya presentado una oferta al mismo y esta cumpla con los requisitos habilitantes exigidos, siempre que la oferta satisfaga los requerimientos contenidos en la invitación pública.</w:t>
      </w:r>
    </w:p>
    <w:p w14:paraId="3D218E79" w14:textId="77777777" w:rsidR="00F27510" w:rsidRPr="00F27510" w:rsidRDefault="00F27510">
      <w:pPr>
        <w:jc w:val="both"/>
        <w:rPr>
          <w:rFonts w:ascii="Arial Narrow" w:hAnsi="Arial Narrow"/>
          <w:sz w:val="22"/>
          <w:lang w:val="es-CO"/>
        </w:rPr>
      </w:pPr>
    </w:p>
    <w:p w14:paraId="56CD1250" w14:textId="77777777" w:rsidR="00407596" w:rsidRPr="00F27510" w:rsidRDefault="004F0B26">
      <w:pPr>
        <w:spacing w:before="80" w:after="60"/>
        <w:rPr>
          <w:rFonts w:ascii="Arial Narrow" w:hAnsi="Arial Narrow"/>
          <w:sz w:val="22"/>
          <w:lang w:val="es-CO"/>
        </w:rPr>
      </w:pPr>
      <w:r w:rsidRPr="00F27510">
        <w:rPr>
          <w:rFonts w:ascii="Arial Narrow" w:hAnsi="Arial Narrow"/>
          <w:b/>
          <w:sz w:val="22"/>
          <w:lang w:val="es-CO"/>
        </w:rPr>
        <w:t>5.    GARANTÍAS</w:t>
      </w:r>
    </w:p>
    <w:p w14:paraId="29CCE48F" w14:textId="77777777" w:rsidR="00F27510" w:rsidRDefault="00F27510">
      <w:pPr>
        <w:jc w:val="both"/>
        <w:rPr>
          <w:rFonts w:ascii="Arial Narrow" w:hAnsi="Arial Narrow"/>
          <w:sz w:val="22"/>
          <w:lang w:val="es-CO"/>
        </w:rPr>
      </w:pPr>
    </w:p>
    <w:p w14:paraId="14445ECE" w14:textId="7EE3084F" w:rsidR="00407596" w:rsidRPr="00F27510" w:rsidRDefault="004F0B26">
      <w:pPr>
        <w:jc w:val="both"/>
        <w:rPr>
          <w:rFonts w:ascii="Arial Narrow" w:hAnsi="Arial Narrow"/>
          <w:sz w:val="22"/>
          <w:lang w:val="es-CO"/>
        </w:rPr>
      </w:pPr>
      <w:r w:rsidRPr="00F27510">
        <w:rPr>
          <w:rFonts w:ascii="Arial Narrow" w:hAnsi="Arial Narrow"/>
          <w:sz w:val="22"/>
          <w:lang w:val="es-CO"/>
        </w:rPr>
        <w:t xml:space="preserve">Estos mecanismos de cobertura son requeridos por el MDN-EJÉRCITO NACIONAL-APOYO LOGÍSTICO teniendo en cuenta que el objeto y la naturaleza del contrato </w:t>
      </w:r>
      <w:r w:rsidR="003F01F1">
        <w:rPr>
          <w:rFonts w:ascii="Arial Narrow" w:hAnsi="Arial Narrow"/>
          <w:sz w:val="22"/>
          <w:lang w:val="es-CO"/>
        </w:rPr>
        <w:t xml:space="preserve">que </w:t>
      </w:r>
      <w:proofErr w:type="gramStart"/>
      <w:r w:rsidRPr="00F27510">
        <w:rPr>
          <w:rFonts w:ascii="Arial Narrow" w:hAnsi="Arial Narrow"/>
          <w:sz w:val="22"/>
          <w:lang w:val="es-CO"/>
        </w:rPr>
        <w:t>sirve</w:t>
      </w:r>
      <w:r w:rsidR="003F01F1">
        <w:rPr>
          <w:rFonts w:ascii="Arial Narrow" w:hAnsi="Arial Narrow"/>
          <w:sz w:val="22"/>
          <w:lang w:val="es-CO"/>
        </w:rPr>
        <w:t xml:space="preserve">n </w:t>
      </w:r>
      <w:r w:rsidRPr="00F27510">
        <w:rPr>
          <w:rFonts w:ascii="Arial Narrow" w:hAnsi="Arial Narrow"/>
          <w:sz w:val="22"/>
          <w:lang w:val="es-CO"/>
        </w:rPr>
        <w:t xml:space="preserve"> para</w:t>
      </w:r>
      <w:proofErr w:type="gramEnd"/>
      <w:r w:rsidRPr="00F27510">
        <w:rPr>
          <w:rFonts w:ascii="Arial Narrow" w:hAnsi="Arial Narrow"/>
          <w:sz w:val="22"/>
          <w:lang w:val="es-CO"/>
        </w:rPr>
        <w:t xml:space="preserve">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14:paraId="198A72B3" w14:textId="77777777" w:rsidR="00F27510" w:rsidRDefault="00F27510">
      <w:pPr>
        <w:jc w:val="both"/>
        <w:rPr>
          <w:rFonts w:ascii="Arial Narrow" w:hAnsi="Arial Narrow"/>
          <w:sz w:val="22"/>
          <w:lang w:val="es-CO"/>
        </w:rPr>
      </w:pPr>
    </w:p>
    <w:p w14:paraId="1DF5D337" w14:textId="62530C8F" w:rsidR="00407596" w:rsidRDefault="004F0B26">
      <w:pPr>
        <w:jc w:val="both"/>
        <w:rPr>
          <w:rFonts w:ascii="Arial Narrow" w:hAnsi="Arial Narrow"/>
          <w:sz w:val="22"/>
          <w:lang w:val="es-CO"/>
        </w:rPr>
      </w:pPr>
      <w:r w:rsidRPr="00F27510">
        <w:rPr>
          <w:rFonts w:ascii="Arial Narrow" w:hAnsi="Arial Narrow"/>
          <w:sz w:val="22"/>
          <w:lang w:val="es-CO"/>
        </w:rPr>
        <w:t>Atendiendo la cuantía y naturaleza del objeto del contrato y la forma de pago, se determinó por parte de la Entidad la necesidad de solicitar al futuro contratista la constitución de garantía única, que deberá constituirse dentro de CINCO (05) días hábiles siguientes a la aceptación de la oferta, de conformidad con lo establecido en el artículo 7º de la Ley 1150 de 2007, y artículos 2.2.1.2.3.1.7, 2.2.1.2.3.1.16 y siguientes del Decreto 1082 de 2015.</w:t>
      </w:r>
    </w:p>
    <w:p w14:paraId="2715C7E8" w14:textId="77777777" w:rsidR="00F27510" w:rsidRPr="00F27510" w:rsidRDefault="00F27510">
      <w:pPr>
        <w:jc w:val="both"/>
        <w:rPr>
          <w:rFonts w:ascii="Arial Narrow" w:hAnsi="Arial Narrow"/>
          <w:sz w:val="22"/>
          <w:lang w:val="es-CO"/>
        </w:rPr>
      </w:pPr>
    </w:p>
    <w:p w14:paraId="7AB4984E" w14:textId="77777777" w:rsidR="00407596" w:rsidRPr="00F27510" w:rsidRDefault="004F0B26">
      <w:pPr>
        <w:spacing w:before="80" w:after="60"/>
        <w:rPr>
          <w:rFonts w:ascii="Arial Narrow" w:hAnsi="Arial Narrow"/>
          <w:sz w:val="22"/>
          <w:lang w:val="es-CO"/>
        </w:rPr>
      </w:pPr>
      <w:r w:rsidRPr="00F27510">
        <w:rPr>
          <w:rFonts w:ascii="Arial Narrow" w:hAnsi="Arial Narrow"/>
          <w:b/>
          <w:sz w:val="22"/>
          <w:lang w:val="es-CO"/>
        </w:rPr>
        <w:t>5.1    ETAPA PRECONTRACTUAL</w:t>
      </w:r>
    </w:p>
    <w:p w14:paraId="4607A7C6" w14:textId="77777777" w:rsidR="00F27510" w:rsidRDefault="00F27510">
      <w:pPr>
        <w:jc w:val="both"/>
        <w:rPr>
          <w:rFonts w:ascii="Arial Narrow" w:hAnsi="Arial Narrow"/>
          <w:sz w:val="22"/>
          <w:lang w:val="es-CO"/>
        </w:rPr>
      </w:pPr>
    </w:p>
    <w:p w14:paraId="7D43D26E" w14:textId="09A2CFB9" w:rsidR="00407596" w:rsidRPr="00F27510" w:rsidRDefault="004F0B26">
      <w:pPr>
        <w:jc w:val="both"/>
        <w:rPr>
          <w:rFonts w:ascii="Arial Narrow" w:hAnsi="Arial Narrow"/>
          <w:b/>
          <w:bCs/>
          <w:sz w:val="22"/>
          <w:lang w:val="es-CO"/>
        </w:rPr>
      </w:pPr>
      <w:r w:rsidRPr="00F27510">
        <w:rPr>
          <w:rFonts w:ascii="Arial Narrow" w:hAnsi="Arial Narrow"/>
          <w:b/>
          <w:bCs/>
          <w:sz w:val="22"/>
          <w:lang w:val="es-CO"/>
        </w:rPr>
        <w:t>GARANTÍA DE SERIEDAD DE LA OFERTA</w:t>
      </w:r>
    </w:p>
    <w:p w14:paraId="06FACC79" w14:textId="77777777" w:rsidR="00F27510" w:rsidRDefault="00F27510">
      <w:pPr>
        <w:jc w:val="both"/>
        <w:rPr>
          <w:rFonts w:ascii="Arial Narrow" w:hAnsi="Arial Narrow"/>
          <w:sz w:val="22"/>
          <w:lang w:val="es-CO"/>
        </w:rPr>
      </w:pPr>
    </w:p>
    <w:p w14:paraId="2DECCDF5" w14:textId="2EBC4048" w:rsidR="00407596" w:rsidRPr="00F27510" w:rsidRDefault="004F0B26">
      <w:pPr>
        <w:jc w:val="both"/>
        <w:rPr>
          <w:rFonts w:ascii="Arial Narrow" w:hAnsi="Arial Narrow"/>
          <w:sz w:val="22"/>
          <w:lang w:val="es-CO"/>
        </w:rPr>
      </w:pPr>
      <w:r w:rsidRPr="00F27510">
        <w:rPr>
          <w:rFonts w:ascii="Arial Narrow" w:hAnsi="Arial Narrow"/>
          <w:sz w:val="22"/>
          <w:lang w:val="es-CO"/>
        </w:rPr>
        <w:t xml:space="preserve">•      </w:t>
      </w:r>
      <w:r w:rsidRPr="00F27510">
        <w:rPr>
          <w:rFonts w:ascii="Arial Narrow" w:hAnsi="Arial Narrow"/>
          <w:b/>
          <w:bCs/>
          <w:sz w:val="22"/>
          <w:lang w:val="es-CO"/>
        </w:rPr>
        <w:t>Validez de la propuesta</w:t>
      </w:r>
    </w:p>
    <w:p w14:paraId="70A5FD8D" w14:textId="77777777" w:rsidR="00407596" w:rsidRPr="00F27510" w:rsidRDefault="004F0B26">
      <w:pPr>
        <w:jc w:val="both"/>
        <w:rPr>
          <w:rFonts w:ascii="Arial Narrow" w:hAnsi="Arial Narrow"/>
          <w:sz w:val="22"/>
          <w:lang w:val="es-CO"/>
        </w:rPr>
      </w:pPr>
      <w:r w:rsidRPr="00F27510">
        <w:rPr>
          <w:rFonts w:ascii="Arial Narrow" w:hAnsi="Arial Narrow"/>
          <w:sz w:val="22"/>
          <w:lang w:val="es-CO"/>
        </w:rPr>
        <w:t>Las ofertas serán válidas por treinta (30) días calendario contados a partir de la fecha definitiva de cierre del presente proceso de contratación. La validez de la oferta se entenderá acreditada con la garantía de seriedad del ofrecimiento y se entiende prorrogada la vigencia con la ampliación del término de dicha garantía.</w:t>
      </w:r>
    </w:p>
    <w:p w14:paraId="5F07F16B" w14:textId="77777777" w:rsidR="00F27510" w:rsidRDefault="00F27510">
      <w:pPr>
        <w:jc w:val="both"/>
        <w:rPr>
          <w:rFonts w:ascii="Arial Narrow" w:hAnsi="Arial Narrow"/>
          <w:sz w:val="22"/>
          <w:lang w:val="es-CO"/>
        </w:rPr>
      </w:pPr>
    </w:p>
    <w:p w14:paraId="0AFBE105" w14:textId="77777777" w:rsidR="00F27510" w:rsidRDefault="004F0B26">
      <w:pPr>
        <w:jc w:val="both"/>
        <w:rPr>
          <w:rFonts w:ascii="Arial Narrow" w:hAnsi="Arial Narrow"/>
          <w:sz w:val="22"/>
          <w:lang w:val="es-CO"/>
        </w:rPr>
      </w:pPr>
      <w:r w:rsidRPr="00F27510">
        <w:rPr>
          <w:rFonts w:ascii="Arial Narrow" w:hAnsi="Arial Narrow"/>
          <w:b/>
          <w:bCs/>
          <w:sz w:val="22"/>
          <w:lang w:val="es-CO"/>
        </w:rPr>
        <w:t>Condiciones de la garantía de seriedad de la oferta</w:t>
      </w:r>
      <w:r w:rsidRPr="00F27510">
        <w:rPr>
          <w:rFonts w:ascii="Arial Narrow" w:hAnsi="Arial Narrow"/>
          <w:sz w:val="22"/>
          <w:lang w:val="es-CO"/>
        </w:rPr>
        <w:t xml:space="preserve"> </w:t>
      </w:r>
    </w:p>
    <w:p w14:paraId="503956E1" w14:textId="77777777" w:rsidR="00F27510" w:rsidRDefault="00F27510">
      <w:pPr>
        <w:jc w:val="both"/>
        <w:rPr>
          <w:rFonts w:ascii="Arial Narrow" w:hAnsi="Arial Narrow"/>
          <w:sz w:val="22"/>
          <w:lang w:val="es-CO"/>
        </w:rPr>
      </w:pPr>
    </w:p>
    <w:p w14:paraId="7398CB7E" w14:textId="59E20DD4" w:rsidR="00F27510" w:rsidRDefault="004F0B26">
      <w:pPr>
        <w:jc w:val="both"/>
        <w:rPr>
          <w:rFonts w:ascii="Arial Narrow" w:hAnsi="Arial Narrow"/>
          <w:sz w:val="22"/>
          <w:lang w:val="es-CO"/>
        </w:rPr>
      </w:pPr>
      <w:r w:rsidRPr="00F27510">
        <w:rPr>
          <w:rFonts w:ascii="Arial Narrow" w:hAnsi="Arial Narrow"/>
          <w:sz w:val="22"/>
          <w:lang w:val="es-CO"/>
        </w:rPr>
        <w:t xml:space="preserve">Cada proponente presentará con su oferta una garantía de seriedad de su ofrecimiento, de conformidad con lo establecido en los artículos 2.2.1.2.3.1.6 y 2.2.1.2.3.1.9 del Decreto 1082 de 2015, a favor del Ministerio de Defensa Nacional – OFICINA APOYO LOGÍSTICO, NIT. 800.130.632-4, de acuerdo con lo señalado a continuación: </w:t>
      </w:r>
    </w:p>
    <w:p w14:paraId="141CEB1E" w14:textId="77777777" w:rsidR="00F27510"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Dicha garantía será otorgada a favor del Ministerio de Defensa Nacional – Oficina Apoyo Logístico, como asegurado y beneficiario.</w:t>
      </w:r>
    </w:p>
    <w:p w14:paraId="37433B36" w14:textId="77777777" w:rsidR="00F27510"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La garantía de seriedad debe tener una suficiencia del quince por ciento (15%) del valor de la oferta presentada.</w:t>
      </w:r>
    </w:p>
    <w:p w14:paraId="03319914" w14:textId="77777777" w:rsidR="00F27510"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La vigencia de la Garantía de Seriedad será a partir de la fecha de cierre del proceso de selección hasta el tiempo máximo dado para la expedición de la garantía única y se hará por un valor equivalente al quince por ciento (15%) del valor de la oferta.</w:t>
      </w:r>
    </w:p>
    <w:p w14:paraId="745102A5" w14:textId="77777777" w:rsidR="00F27510" w:rsidRDefault="00F27510" w:rsidP="00F27510">
      <w:pPr>
        <w:ind w:left="360"/>
        <w:jc w:val="both"/>
        <w:rPr>
          <w:rFonts w:ascii="Arial Narrow" w:hAnsi="Arial Narrow"/>
          <w:sz w:val="22"/>
          <w:lang w:val="es-CO"/>
        </w:rPr>
      </w:pPr>
    </w:p>
    <w:p w14:paraId="617C03DC" w14:textId="621C5761" w:rsidR="00F27510" w:rsidRPr="00F27510" w:rsidRDefault="004F0B26" w:rsidP="00F27510">
      <w:pPr>
        <w:ind w:left="360"/>
        <w:jc w:val="both"/>
        <w:rPr>
          <w:rFonts w:ascii="Arial Narrow" w:hAnsi="Arial Narrow"/>
          <w:sz w:val="22"/>
          <w:lang w:val="es-CO"/>
        </w:rPr>
      </w:pPr>
      <w:r w:rsidRPr="00F27510">
        <w:rPr>
          <w:rFonts w:ascii="Arial Narrow" w:hAnsi="Arial Narrow"/>
          <w:sz w:val="22"/>
          <w:lang w:val="es-CO"/>
        </w:rPr>
        <w:t>En todo caso la vigencia de esta garantía deberá extenderse hasta la aprobación de la garantía que ampara los riesgos propios de la etapa contractual. 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220A9D3B" w14:textId="77777777" w:rsidR="00F27510" w:rsidRDefault="00F27510" w:rsidP="00F27510">
      <w:pPr>
        <w:pStyle w:val="Prrafodelista"/>
        <w:jc w:val="both"/>
        <w:rPr>
          <w:rFonts w:ascii="Arial Narrow" w:hAnsi="Arial Narrow"/>
          <w:sz w:val="22"/>
          <w:lang w:val="es-CO"/>
        </w:rPr>
      </w:pPr>
    </w:p>
    <w:p w14:paraId="5139C65F" w14:textId="77777777" w:rsidR="00F27510"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La garantía deberá ser tomada a nombre del proponente. Cuando la propuesta se presente en consorcio, unión temporal, la garantía deberá ser tomada a nombre del consorcio o de la unión temporal debidamente constituida con anterioridad al otorgamiento de la garantía, según el caso, con el nombre o razón social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76021313" w14:textId="77777777" w:rsidR="00F27510"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La garantía de seriedad de oferta se hará exigible de conformidad con las disposiciones vigentes sobre la materia, previa realización de los trámites y actuaciones que garanticen el debido proceso. El cobro de la garantía de seriedad de oferta se entiende sin perjuicio del derecho que le asiste a la Oficina de Apoyo Logístico, de exigir por los medios reconocidos en Colombia la indemnización de los perjuicios que, con la falta de seriedad de oferta en los eventos previstos, se le hayan causado o se le llegaren a causar.</w:t>
      </w:r>
    </w:p>
    <w:p w14:paraId="535A628C" w14:textId="48A2BEC1" w:rsidR="00407596" w:rsidRDefault="004F0B26" w:rsidP="004F0B26">
      <w:pPr>
        <w:pStyle w:val="Prrafodelista"/>
        <w:numPr>
          <w:ilvl w:val="0"/>
          <w:numId w:val="25"/>
        </w:numPr>
        <w:jc w:val="both"/>
        <w:rPr>
          <w:rFonts w:ascii="Arial Narrow" w:hAnsi="Arial Narrow"/>
          <w:sz w:val="22"/>
          <w:lang w:val="es-CO"/>
        </w:rPr>
      </w:pPr>
      <w:r w:rsidRPr="00F27510">
        <w:rPr>
          <w:rFonts w:ascii="Arial Narrow" w:hAnsi="Arial Narrow"/>
          <w:sz w:val="22"/>
          <w:lang w:val="es-CO"/>
        </w:rPr>
        <w:t>El valor de la presente garantía será exigible con la ejecutoria del acto administrativo expedido por la Oficina de Apoyo Logístico, en la que se declare el incumplimiento del proponente respecto de su oferta, y se pagará el valor total al beneficiario en los términos previstos por la Ley.</w:t>
      </w:r>
    </w:p>
    <w:p w14:paraId="267CDFE3" w14:textId="77777777" w:rsidR="00F27510" w:rsidRPr="00F27510" w:rsidRDefault="00F27510" w:rsidP="00F27510">
      <w:pPr>
        <w:pStyle w:val="Prrafodelista"/>
        <w:jc w:val="both"/>
        <w:rPr>
          <w:rFonts w:ascii="Arial Narrow" w:hAnsi="Arial Narrow"/>
          <w:sz w:val="22"/>
          <w:lang w:val="es-CO"/>
        </w:rPr>
      </w:pPr>
    </w:p>
    <w:p w14:paraId="4D837EBC" w14:textId="1FA5BEEA" w:rsidR="00407596" w:rsidRDefault="004F0B26">
      <w:pPr>
        <w:jc w:val="both"/>
        <w:rPr>
          <w:rFonts w:ascii="Arial Narrow" w:hAnsi="Arial Narrow"/>
          <w:b/>
          <w:bCs/>
          <w:sz w:val="22"/>
          <w:lang w:val="es-CO"/>
        </w:rPr>
      </w:pPr>
      <w:r w:rsidRPr="00F27510">
        <w:rPr>
          <w:rFonts w:ascii="Arial Narrow" w:hAnsi="Arial Narrow"/>
          <w:sz w:val="22"/>
          <w:lang w:val="es-CO"/>
        </w:rPr>
        <w:t xml:space="preserve">•      </w:t>
      </w:r>
      <w:r w:rsidRPr="00F27510">
        <w:rPr>
          <w:rFonts w:ascii="Arial Narrow" w:hAnsi="Arial Narrow"/>
          <w:b/>
          <w:bCs/>
          <w:sz w:val="22"/>
          <w:lang w:val="es-CO"/>
        </w:rPr>
        <w:t>Alcance del amparo y contenido obligatorio de la garantía</w:t>
      </w:r>
    </w:p>
    <w:p w14:paraId="3499DA5F" w14:textId="77777777" w:rsidR="00F27510" w:rsidRPr="00F27510" w:rsidRDefault="00F27510">
      <w:pPr>
        <w:jc w:val="both"/>
        <w:rPr>
          <w:rFonts w:ascii="Arial Narrow" w:hAnsi="Arial Narrow"/>
          <w:sz w:val="22"/>
          <w:lang w:val="es-CO"/>
        </w:rPr>
      </w:pPr>
    </w:p>
    <w:p w14:paraId="0DB68608" w14:textId="0C6529CB" w:rsidR="00F27510" w:rsidRPr="000255C0" w:rsidRDefault="004F0B26" w:rsidP="00F27510">
      <w:pPr>
        <w:jc w:val="both"/>
        <w:rPr>
          <w:rFonts w:ascii="Arial Narrow" w:hAnsi="Arial Narrow"/>
          <w:b/>
          <w:bCs/>
          <w:sz w:val="22"/>
          <w:lang w:val="es-CO"/>
        </w:rPr>
      </w:pPr>
      <w:r w:rsidRPr="000255C0">
        <w:rPr>
          <w:rFonts w:ascii="Arial Narrow" w:hAnsi="Arial Narrow"/>
          <w:sz w:val="22"/>
          <w:lang w:val="es-CO"/>
        </w:rPr>
        <w:t xml:space="preserve">De conformidad con el artículo 2.2.1.2.3.1.6 del Decreto 1082 de 2015, la garantía de seriedad de la oferta cubrirá los perjuicios derivados del incumplimiento del ofrecimiento en los siguientes eventos, </w:t>
      </w:r>
    </w:p>
    <w:p w14:paraId="7EBD02F1" w14:textId="77777777" w:rsidR="00F27510" w:rsidRPr="000255C0" w:rsidRDefault="00F27510" w:rsidP="00F27510">
      <w:pPr>
        <w:jc w:val="both"/>
        <w:rPr>
          <w:rFonts w:ascii="Arial Narrow" w:hAnsi="Arial Narrow"/>
          <w:b/>
          <w:bCs/>
          <w:sz w:val="22"/>
          <w:lang w:val="es-CO"/>
        </w:rPr>
      </w:pPr>
    </w:p>
    <w:p w14:paraId="00CC29D1" w14:textId="77777777" w:rsidR="00F27510" w:rsidRPr="000255C0" w:rsidRDefault="004F0B26" w:rsidP="004F0B26">
      <w:pPr>
        <w:pStyle w:val="Prrafodelista"/>
        <w:numPr>
          <w:ilvl w:val="0"/>
          <w:numId w:val="26"/>
        </w:numPr>
        <w:jc w:val="both"/>
        <w:rPr>
          <w:rFonts w:ascii="Arial Narrow" w:hAnsi="Arial Narrow"/>
          <w:b/>
          <w:bCs/>
          <w:sz w:val="22"/>
          <w:lang w:val="es-CO"/>
        </w:rPr>
      </w:pPr>
      <w:r w:rsidRPr="000255C0">
        <w:rPr>
          <w:rFonts w:ascii="Arial Narrow" w:hAnsi="Arial Narrow"/>
          <w:bCs/>
          <w:sz w:val="22"/>
          <w:lang w:val="es-CO"/>
        </w:rPr>
        <w:t>La no ampliación de la vigencia de la garantía de seriedad de la oferta cuando el plazo para la adjudicación o</w:t>
      </w:r>
      <w:r w:rsidRPr="000255C0">
        <w:rPr>
          <w:rFonts w:ascii="Arial Narrow" w:hAnsi="Arial Narrow"/>
          <w:bCs/>
          <w:sz w:val="22"/>
          <w:lang w:val="es-CO"/>
        </w:rPr>
        <w:br/>
        <w:t>para suscribir el contrato sea prorrogado, siempre que tal prórroga sea inferior a tres (3) mese</w:t>
      </w:r>
    </w:p>
    <w:p w14:paraId="54667ED3" w14:textId="77777777" w:rsidR="00F27510" w:rsidRPr="000255C0" w:rsidRDefault="004F0B26" w:rsidP="004F0B26">
      <w:pPr>
        <w:pStyle w:val="Prrafodelista"/>
        <w:numPr>
          <w:ilvl w:val="0"/>
          <w:numId w:val="26"/>
        </w:numPr>
        <w:jc w:val="both"/>
        <w:rPr>
          <w:rFonts w:ascii="Arial Narrow" w:hAnsi="Arial Narrow"/>
          <w:b/>
          <w:bCs/>
          <w:sz w:val="22"/>
          <w:lang w:val="es-CO"/>
        </w:rPr>
      </w:pPr>
      <w:r w:rsidRPr="000255C0">
        <w:rPr>
          <w:rFonts w:ascii="Arial Narrow" w:hAnsi="Arial Narrow"/>
          <w:bCs/>
          <w:sz w:val="22"/>
          <w:lang w:val="es-CO"/>
        </w:rPr>
        <w:t>El retiro de la oferta después de vencido el término fijado para la presentación de las propuestas.</w:t>
      </w:r>
    </w:p>
    <w:p w14:paraId="7091C243" w14:textId="77777777" w:rsidR="00F27510" w:rsidRPr="000255C0" w:rsidRDefault="004F0B26" w:rsidP="004F0B26">
      <w:pPr>
        <w:pStyle w:val="Prrafodelista"/>
        <w:numPr>
          <w:ilvl w:val="0"/>
          <w:numId w:val="26"/>
        </w:numPr>
        <w:jc w:val="both"/>
        <w:rPr>
          <w:rFonts w:ascii="Arial Narrow" w:hAnsi="Arial Narrow"/>
          <w:b/>
          <w:bCs/>
          <w:sz w:val="22"/>
          <w:lang w:val="es-CO"/>
        </w:rPr>
      </w:pPr>
      <w:r w:rsidRPr="000255C0">
        <w:rPr>
          <w:rFonts w:ascii="Arial Narrow" w:hAnsi="Arial Narrow"/>
          <w:bCs/>
          <w:sz w:val="22"/>
          <w:lang w:val="es-CO"/>
        </w:rPr>
        <w:t>La no suscripción del contrato sin justa causa por parte del adjudicatario.</w:t>
      </w:r>
    </w:p>
    <w:p w14:paraId="002A2306" w14:textId="52BE7B6C" w:rsidR="00407596" w:rsidRPr="000255C0" w:rsidRDefault="004F0B26" w:rsidP="004F0B26">
      <w:pPr>
        <w:pStyle w:val="Prrafodelista"/>
        <w:numPr>
          <w:ilvl w:val="0"/>
          <w:numId w:val="26"/>
        </w:numPr>
        <w:jc w:val="both"/>
        <w:rPr>
          <w:rFonts w:ascii="Arial Narrow" w:hAnsi="Arial Narrow"/>
          <w:b/>
          <w:bCs/>
          <w:sz w:val="22"/>
          <w:lang w:val="es-CO"/>
        </w:rPr>
      </w:pPr>
      <w:r w:rsidRPr="000255C0">
        <w:rPr>
          <w:rFonts w:ascii="Arial Narrow" w:hAnsi="Arial Narrow"/>
          <w:bCs/>
          <w:sz w:val="22"/>
          <w:lang w:val="es-CO"/>
        </w:rPr>
        <w:t>La falta de otorgamiento por parte del oferente seleccionado o su otorgamiento inadecuado sin sus</w:t>
      </w:r>
      <w:r w:rsidRPr="000255C0">
        <w:rPr>
          <w:rFonts w:ascii="Arial Narrow" w:hAnsi="Arial Narrow"/>
          <w:bCs/>
          <w:sz w:val="22"/>
          <w:lang w:val="es-CO"/>
        </w:rPr>
        <w:br/>
        <w:t>respectivas correcciones, de la garantía de cumplimiento del contrato.</w:t>
      </w:r>
    </w:p>
    <w:p w14:paraId="601E252F" w14:textId="77777777" w:rsidR="004745C3" w:rsidRDefault="004745C3">
      <w:pPr>
        <w:jc w:val="both"/>
        <w:rPr>
          <w:rFonts w:ascii="Arial Narrow" w:hAnsi="Arial Narrow"/>
          <w:sz w:val="22"/>
          <w:lang w:val="es-CO"/>
        </w:rPr>
      </w:pPr>
    </w:p>
    <w:p w14:paraId="4BBAAEBD" w14:textId="77777777" w:rsidR="000255C0" w:rsidRDefault="000255C0">
      <w:pPr>
        <w:jc w:val="both"/>
        <w:rPr>
          <w:rFonts w:ascii="Arial Narrow" w:hAnsi="Arial Narrow"/>
          <w:sz w:val="22"/>
          <w:lang w:val="es-CO"/>
        </w:rPr>
      </w:pPr>
    </w:p>
    <w:p w14:paraId="6B8E487C" w14:textId="7F857874" w:rsidR="00407596" w:rsidRDefault="004F0B26">
      <w:pPr>
        <w:jc w:val="both"/>
        <w:rPr>
          <w:rFonts w:ascii="Arial Narrow" w:hAnsi="Arial Narrow"/>
          <w:sz w:val="22"/>
          <w:lang w:val="es-CO"/>
        </w:rPr>
      </w:pPr>
      <w:r w:rsidRPr="00F27510">
        <w:rPr>
          <w:rFonts w:ascii="Arial Narrow" w:hAnsi="Arial Narrow"/>
          <w:sz w:val="22"/>
          <w:lang w:val="es-CO"/>
        </w:rPr>
        <w:t xml:space="preserve">De conformidad al parágrafo 3° del artículo 5 de la ley 1150 de 2007 “La no entrega de la garantía de seriedad junto con la propuesta no será subsanable y será causal de rechazo de </w:t>
      </w:r>
      <w:proofErr w:type="gramStart"/>
      <w:r w:rsidRPr="00F27510">
        <w:rPr>
          <w:rFonts w:ascii="Arial Narrow" w:hAnsi="Arial Narrow"/>
          <w:sz w:val="22"/>
          <w:lang w:val="es-CO"/>
        </w:rPr>
        <w:t>la misma</w:t>
      </w:r>
      <w:proofErr w:type="gramEnd"/>
      <w:r w:rsidRPr="00F27510">
        <w:rPr>
          <w:rFonts w:ascii="Arial Narrow" w:hAnsi="Arial Narrow"/>
          <w:sz w:val="22"/>
          <w:lang w:val="es-CO"/>
        </w:rPr>
        <w:t>”, sin embargo, los errores contenidos en esa garantía son subsanables, siempre y cuando, se remedien dentro del término de traslado de la evaluación que corresponda a cada modalidad de selección.</w:t>
      </w:r>
    </w:p>
    <w:p w14:paraId="3E6AE810" w14:textId="77777777" w:rsidR="004745C3" w:rsidRPr="00F27510" w:rsidRDefault="004745C3">
      <w:pPr>
        <w:jc w:val="both"/>
        <w:rPr>
          <w:rFonts w:ascii="Arial Narrow" w:hAnsi="Arial Narrow"/>
          <w:sz w:val="22"/>
          <w:lang w:val="es-CO"/>
        </w:rPr>
      </w:pPr>
    </w:p>
    <w:p w14:paraId="4C7FBCCD" w14:textId="3C47A467" w:rsidR="00407596" w:rsidRDefault="004F0B26">
      <w:pPr>
        <w:jc w:val="both"/>
        <w:rPr>
          <w:rFonts w:ascii="Arial Narrow" w:hAnsi="Arial Narrow"/>
          <w:b/>
          <w:bCs/>
          <w:sz w:val="22"/>
          <w:lang w:val="es-CO"/>
        </w:rPr>
      </w:pPr>
      <w:r w:rsidRPr="004745C3">
        <w:rPr>
          <w:rFonts w:ascii="Arial Narrow" w:hAnsi="Arial Narrow"/>
          <w:b/>
          <w:bCs/>
          <w:sz w:val="22"/>
          <w:lang w:val="es-CO"/>
        </w:rPr>
        <w:t>CRITERIOS DIFERENCIALES PARA MIPYME</w:t>
      </w:r>
    </w:p>
    <w:p w14:paraId="237AC639" w14:textId="77777777" w:rsidR="004745C3" w:rsidRPr="004745C3" w:rsidRDefault="004745C3">
      <w:pPr>
        <w:jc w:val="both"/>
        <w:rPr>
          <w:rFonts w:ascii="Arial Narrow" w:hAnsi="Arial Narrow"/>
          <w:b/>
          <w:bCs/>
          <w:sz w:val="22"/>
          <w:lang w:val="es-CO"/>
        </w:rPr>
      </w:pPr>
    </w:p>
    <w:p w14:paraId="2DA01D08" w14:textId="7BB68E03" w:rsidR="004745C3" w:rsidRDefault="004745C3" w:rsidP="004745C3">
      <w:pPr>
        <w:spacing w:before="80" w:after="60"/>
        <w:jc w:val="both"/>
        <w:rPr>
          <w:rFonts w:ascii="Arial Narrow" w:hAnsi="Arial Narrow"/>
          <w:sz w:val="22"/>
          <w:lang w:val="es-CO"/>
        </w:rPr>
      </w:pPr>
      <w:r w:rsidRPr="004745C3">
        <w:rPr>
          <w:rFonts w:ascii="Arial Narrow" w:hAnsi="Arial Narrow"/>
          <w:sz w:val="22"/>
          <w:lang w:val="es-CO"/>
        </w:rPr>
        <w:t>Teniendo en cuenta el ART</w:t>
      </w:r>
      <w:r w:rsidRPr="004745C3">
        <w:rPr>
          <w:rFonts w:ascii="Arial Narrow" w:hAnsi="Arial Narrow" w:hint="eastAsia"/>
          <w:sz w:val="22"/>
          <w:lang w:val="es-CO"/>
        </w:rPr>
        <w:t>Í</w:t>
      </w:r>
      <w:r w:rsidRPr="004745C3">
        <w:rPr>
          <w:rFonts w:ascii="Arial Narrow" w:hAnsi="Arial Narrow"/>
          <w:sz w:val="22"/>
          <w:lang w:val="es-CO"/>
        </w:rPr>
        <w:t xml:space="preserve">CULO 2.2.1.2.4.2.18 del Decreto 1860 de 2021 Criterios diferenciales para </w:t>
      </w:r>
      <w:proofErr w:type="spellStart"/>
      <w:r w:rsidRPr="004745C3">
        <w:rPr>
          <w:rFonts w:ascii="Arial Narrow" w:hAnsi="Arial Narrow"/>
          <w:sz w:val="22"/>
          <w:lang w:val="es-CO"/>
        </w:rPr>
        <w:t>Mipyme</w:t>
      </w:r>
      <w:proofErr w:type="spellEnd"/>
      <w:r w:rsidRPr="004745C3">
        <w:rPr>
          <w:rFonts w:ascii="Arial Narrow" w:hAnsi="Arial Narrow"/>
          <w:sz w:val="22"/>
          <w:lang w:val="es-CO"/>
        </w:rPr>
        <w:t xml:space="preserve"> en el sistema de compras p</w:t>
      </w:r>
      <w:r w:rsidRPr="004745C3">
        <w:rPr>
          <w:rFonts w:ascii="Arial Narrow" w:hAnsi="Arial Narrow" w:hint="eastAsia"/>
          <w:sz w:val="22"/>
          <w:lang w:val="es-CO"/>
        </w:rPr>
        <w:t>ú</w:t>
      </w:r>
      <w:r w:rsidRPr="004745C3">
        <w:rPr>
          <w:rFonts w:ascii="Arial Narrow" w:hAnsi="Arial Narrow"/>
          <w:sz w:val="22"/>
          <w:lang w:val="es-CO"/>
        </w:rPr>
        <w:t>blicas. De acuerdo con el numeral 1 del art</w:t>
      </w:r>
      <w:r w:rsidRPr="004745C3">
        <w:rPr>
          <w:rFonts w:ascii="Arial Narrow" w:hAnsi="Arial Narrow" w:hint="eastAsia"/>
          <w:sz w:val="22"/>
          <w:lang w:val="es-CO"/>
        </w:rPr>
        <w:t>í</w:t>
      </w:r>
      <w:r w:rsidRPr="004745C3">
        <w:rPr>
          <w:rFonts w:ascii="Arial Narrow" w:hAnsi="Arial Narrow"/>
          <w:sz w:val="22"/>
          <w:lang w:val="es-CO"/>
        </w:rPr>
        <w:t>culo 12 de la Ley 590 de 2000, seg</w:t>
      </w:r>
      <w:r w:rsidRPr="004745C3">
        <w:rPr>
          <w:rFonts w:ascii="Arial Narrow" w:hAnsi="Arial Narrow" w:hint="eastAsia"/>
          <w:sz w:val="22"/>
          <w:lang w:val="es-CO"/>
        </w:rPr>
        <w:t>ú</w:t>
      </w:r>
      <w:r w:rsidRPr="004745C3">
        <w:rPr>
          <w:rFonts w:ascii="Arial Narrow" w:hAnsi="Arial Narrow"/>
          <w:sz w:val="22"/>
          <w:lang w:val="es-CO"/>
        </w:rPr>
        <w:t>n los resultados del an</w:t>
      </w:r>
      <w:r w:rsidRPr="004745C3">
        <w:rPr>
          <w:rFonts w:ascii="Arial Narrow" w:hAnsi="Arial Narrow" w:hint="eastAsia"/>
          <w:sz w:val="22"/>
          <w:lang w:val="es-CO"/>
        </w:rPr>
        <w:t>á</w:t>
      </w:r>
      <w:r w:rsidRPr="004745C3">
        <w:rPr>
          <w:rFonts w:ascii="Arial Narrow" w:hAnsi="Arial Narrow"/>
          <w:sz w:val="22"/>
          <w:lang w:val="es-CO"/>
        </w:rPr>
        <w:t>lisis del sector, las Entidades Estatales indistintamente de su r</w:t>
      </w:r>
      <w:r w:rsidRPr="004745C3">
        <w:rPr>
          <w:rFonts w:ascii="Arial Narrow" w:hAnsi="Arial Narrow" w:hint="eastAsia"/>
          <w:sz w:val="22"/>
          <w:lang w:val="es-CO"/>
        </w:rPr>
        <w:t>é</w:t>
      </w:r>
      <w:r w:rsidRPr="004745C3">
        <w:rPr>
          <w:rFonts w:ascii="Arial Narrow" w:hAnsi="Arial Narrow"/>
          <w:sz w:val="22"/>
          <w:lang w:val="es-CO"/>
        </w:rPr>
        <w:t>gimen de contrataci</w:t>
      </w:r>
      <w:r w:rsidRPr="004745C3">
        <w:rPr>
          <w:rFonts w:ascii="Arial Narrow" w:hAnsi="Arial Narrow" w:hint="eastAsia"/>
          <w:sz w:val="22"/>
          <w:lang w:val="es-CO"/>
        </w:rPr>
        <w:t>ó</w:t>
      </w:r>
      <w:r w:rsidRPr="004745C3">
        <w:rPr>
          <w:rFonts w:ascii="Arial Narrow" w:hAnsi="Arial Narrow"/>
          <w:sz w:val="22"/>
          <w:lang w:val="es-CO"/>
        </w:rPr>
        <w:t>n, los patrimonios aut</w:t>
      </w:r>
      <w:r w:rsidRPr="004745C3">
        <w:rPr>
          <w:rFonts w:ascii="Arial Narrow" w:hAnsi="Arial Narrow" w:hint="eastAsia"/>
          <w:sz w:val="22"/>
          <w:lang w:val="es-CO"/>
        </w:rPr>
        <w:t>ó</w:t>
      </w:r>
      <w:r w:rsidRPr="004745C3">
        <w:rPr>
          <w:rFonts w:ascii="Arial Narrow" w:hAnsi="Arial Narrow"/>
          <w:sz w:val="22"/>
          <w:lang w:val="es-CO"/>
        </w:rPr>
        <w:t>nomos constituidos por Entidades Estatales y los particulares que ejecuten recursos p</w:t>
      </w:r>
      <w:r w:rsidRPr="004745C3">
        <w:rPr>
          <w:rFonts w:ascii="Arial Narrow" w:hAnsi="Arial Narrow" w:hint="eastAsia"/>
          <w:sz w:val="22"/>
          <w:lang w:val="es-CO"/>
        </w:rPr>
        <w:t>ú</w:t>
      </w:r>
      <w:r w:rsidRPr="004745C3">
        <w:rPr>
          <w:rFonts w:ascii="Arial Narrow" w:hAnsi="Arial Narrow"/>
          <w:sz w:val="22"/>
          <w:lang w:val="es-CO"/>
        </w:rPr>
        <w:t>blicos establecer</w:t>
      </w:r>
      <w:r w:rsidRPr="004745C3">
        <w:rPr>
          <w:rFonts w:ascii="Arial Narrow" w:hAnsi="Arial Narrow" w:hint="eastAsia"/>
          <w:sz w:val="22"/>
          <w:lang w:val="es-CO"/>
        </w:rPr>
        <w:t>á</w:t>
      </w:r>
      <w:r w:rsidRPr="004745C3">
        <w:rPr>
          <w:rFonts w:ascii="Arial Narrow" w:hAnsi="Arial Narrow"/>
          <w:sz w:val="22"/>
          <w:lang w:val="es-CO"/>
        </w:rPr>
        <w:t>n condiciones habilitantes diferenciales que promuevan y faciliten la participaci</w:t>
      </w:r>
      <w:r w:rsidRPr="004745C3">
        <w:rPr>
          <w:rFonts w:ascii="Arial Narrow" w:hAnsi="Arial Narrow" w:hint="eastAsia"/>
          <w:sz w:val="22"/>
          <w:lang w:val="es-CO"/>
        </w:rPr>
        <w:t>ó</w:t>
      </w:r>
      <w:r w:rsidRPr="004745C3">
        <w:rPr>
          <w:rFonts w:ascii="Arial Narrow" w:hAnsi="Arial Narrow"/>
          <w:sz w:val="22"/>
          <w:lang w:val="es-CO"/>
        </w:rPr>
        <w:t>n en los procedimientos de selecci</w:t>
      </w:r>
      <w:r w:rsidRPr="004745C3">
        <w:rPr>
          <w:rFonts w:ascii="Arial Narrow" w:hAnsi="Arial Narrow" w:hint="eastAsia"/>
          <w:sz w:val="22"/>
          <w:lang w:val="es-CO"/>
        </w:rPr>
        <w:t>ó</w:t>
      </w:r>
      <w:r w:rsidRPr="004745C3">
        <w:rPr>
          <w:rFonts w:ascii="Arial Narrow" w:hAnsi="Arial Narrow"/>
          <w:sz w:val="22"/>
          <w:lang w:val="es-CO"/>
        </w:rPr>
        <w:t xml:space="preserve">n competitivos de las </w:t>
      </w:r>
      <w:proofErr w:type="spellStart"/>
      <w:r w:rsidRPr="004745C3">
        <w:rPr>
          <w:rFonts w:ascii="Arial Narrow" w:hAnsi="Arial Narrow"/>
          <w:sz w:val="22"/>
          <w:lang w:val="es-CO"/>
        </w:rPr>
        <w:t>Mipyme</w:t>
      </w:r>
      <w:proofErr w:type="spellEnd"/>
      <w:r w:rsidRPr="004745C3">
        <w:rPr>
          <w:rFonts w:ascii="Arial Narrow" w:hAnsi="Arial Narrow"/>
          <w:sz w:val="22"/>
          <w:lang w:val="es-CO"/>
        </w:rPr>
        <w:t xml:space="preserve"> domiciliadas en Colombia. Para el efecto, en funci</w:t>
      </w:r>
      <w:r w:rsidRPr="004745C3">
        <w:rPr>
          <w:rFonts w:ascii="Arial Narrow" w:hAnsi="Arial Narrow" w:hint="eastAsia"/>
          <w:sz w:val="22"/>
          <w:lang w:val="es-CO"/>
        </w:rPr>
        <w:t>ó</w:t>
      </w:r>
      <w:r w:rsidRPr="004745C3">
        <w:rPr>
          <w:rFonts w:ascii="Arial Narrow" w:hAnsi="Arial Narrow"/>
          <w:sz w:val="22"/>
          <w:lang w:val="es-CO"/>
        </w:rPr>
        <w:t xml:space="preserve">n </w:t>
      </w:r>
      <w:r w:rsidRPr="004745C3">
        <w:rPr>
          <w:rFonts w:ascii="Arial Narrow" w:hAnsi="Arial Narrow"/>
          <w:sz w:val="22"/>
          <w:lang w:val="es-CO"/>
        </w:rPr>
        <w:lastRenderedPageBreak/>
        <w:t>de los criterios de clasificaci</w:t>
      </w:r>
      <w:r w:rsidRPr="004745C3">
        <w:rPr>
          <w:rFonts w:ascii="Arial Narrow" w:hAnsi="Arial Narrow" w:hint="eastAsia"/>
          <w:sz w:val="22"/>
          <w:lang w:val="es-CO"/>
        </w:rPr>
        <w:t>ó</w:t>
      </w:r>
      <w:r w:rsidRPr="004745C3">
        <w:rPr>
          <w:rFonts w:ascii="Arial Narrow" w:hAnsi="Arial Narrow"/>
          <w:sz w:val="22"/>
          <w:lang w:val="es-CO"/>
        </w:rPr>
        <w:t>n empresarial, los Documentos del Proceso deber</w:t>
      </w:r>
      <w:r w:rsidRPr="004745C3">
        <w:rPr>
          <w:rFonts w:ascii="Arial Narrow" w:hAnsi="Arial Narrow" w:hint="eastAsia"/>
          <w:sz w:val="22"/>
          <w:lang w:val="es-CO"/>
        </w:rPr>
        <w:t>á</w:t>
      </w:r>
      <w:r w:rsidRPr="004745C3">
        <w:rPr>
          <w:rFonts w:ascii="Arial Narrow" w:hAnsi="Arial Narrow"/>
          <w:sz w:val="22"/>
          <w:lang w:val="es-CO"/>
        </w:rPr>
        <w:t>n incorporar requisitos habilitantes diferenciales relacionados con alguno o algunos de los siguientes aspectos:</w:t>
      </w:r>
    </w:p>
    <w:p w14:paraId="2572F18B" w14:textId="77777777" w:rsidR="004745C3" w:rsidRDefault="004745C3" w:rsidP="004745C3">
      <w:pPr>
        <w:spacing w:before="80" w:after="60"/>
        <w:jc w:val="both"/>
        <w:rPr>
          <w:rFonts w:ascii="Arial Narrow" w:hAnsi="Arial Narrow"/>
          <w:sz w:val="22"/>
          <w:lang w:val="es-CO"/>
        </w:rPr>
      </w:pPr>
    </w:p>
    <w:p w14:paraId="6F7DEE6C"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1. Tiempo de experiencia.</w:t>
      </w:r>
    </w:p>
    <w:p w14:paraId="4D308FDB"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2. N</w:t>
      </w:r>
      <w:r w:rsidRPr="004745C3">
        <w:rPr>
          <w:rFonts w:ascii="Arial Narrow" w:hAnsi="Arial Narrow" w:hint="eastAsia"/>
          <w:sz w:val="22"/>
          <w:lang w:val="es-CO"/>
        </w:rPr>
        <w:t>ú</w:t>
      </w:r>
      <w:r w:rsidRPr="004745C3">
        <w:rPr>
          <w:rFonts w:ascii="Arial Narrow" w:hAnsi="Arial Narrow"/>
          <w:sz w:val="22"/>
          <w:lang w:val="es-CO"/>
        </w:rPr>
        <w:t>mero de contratos para la acreditaci</w:t>
      </w:r>
      <w:r w:rsidRPr="004745C3">
        <w:rPr>
          <w:rFonts w:ascii="Arial Narrow" w:hAnsi="Arial Narrow" w:hint="eastAsia"/>
          <w:sz w:val="22"/>
          <w:lang w:val="es-CO"/>
        </w:rPr>
        <w:t>ó</w:t>
      </w:r>
      <w:r w:rsidRPr="004745C3">
        <w:rPr>
          <w:rFonts w:ascii="Arial Narrow" w:hAnsi="Arial Narrow"/>
          <w:sz w:val="22"/>
          <w:lang w:val="es-CO"/>
        </w:rPr>
        <w:t>n de la experiencia.</w:t>
      </w:r>
    </w:p>
    <w:p w14:paraId="5B0BB0AE"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 xml:space="preserve">3. </w:t>
      </w:r>
      <w:r w:rsidRPr="004745C3">
        <w:rPr>
          <w:rFonts w:ascii="Arial Narrow" w:hAnsi="Arial Narrow" w:hint="eastAsia"/>
          <w:sz w:val="22"/>
          <w:lang w:val="es-CO"/>
        </w:rPr>
        <w:t>Í</w:t>
      </w:r>
      <w:r w:rsidRPr="004745C3">
        <w:rPr>
          <w:rFonts w:ascii="Arial Narrow" w:hAnsi="Arial Narrow"/>
          <w:sz w:val="22"/>
          <w:lang w:val="es-CO"/>
        </w:rPr>
        <w:t>ndices de capacidad financiera.</w:t>
      </w:r>
    </w:p>
    <w:p w14:paraId="6A85E12B"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 xml:space="preserve">4. </w:t>
      </w:r>
      <w:r w:rsidRPr="004745C3">
        <w:rPr>
          <w:rFonts w:ascii="Arial Narrow" w:hAnsi="Arial Narrow" w:hint="eastAsia"/>
          <w:sz w:val="22"/>
          <w:lang w:val="es-CO"/>
        </w:rPr>
        <w:t>Í</w:t>
      </w:r>
      <w:r w:rsidRPr="004745C3">
        <w:rPr>
          <w:rFonts w:ascii="Arial Narrow" w:hAnsi="Arial Narrow"/>
          <w:sz w:val="22"/>
          <w:lang w:val="es-CO"/>
        </w:rPr>
        <w:t>ndices de capacidad organizacional.</w:t>
      </w:r>
    </w:p>
    <w:p w14:paraId="2D1C2648" w14:textId="403C469B" w:rsidR="004745C3" w:rsidRDefault="004745C3" w:rsidP="004745C3">
      <w:pPr>
        <w:pStyle w:val="Textoindependiente"/>
        <w:tabs>
          <w:tab w:val="left" w:pos="0"/>
        </w:tabs>
        <w:spacing w:after="0"/>
        <w:ind w:right="49"/>
        <w:jc w:val="both"/>
        <w:rPr>
          <w:rFonts w:ascii="Arial Narrow" w:hAnsi="Arial Narrow"/>
          <w:sz w:val="22"/>
          <w:u w:val="single"/>
          <w:lang w:val="es-CO"/>
        </w:rPr>
      </w:pPr>
      <w:r w:rsidRPr="004745C3">
        <w:rPr>
          <w:rFonts w:ascii="Arial Narrow" w:hAnsi="Arial Narrow"/>
          <w:sz w:val="22"/>
          <w:u w:val="single"/>
          <w:lang w:val="es-CO"/>
        </w:rPr>
        <w:t>5. Valor de la garant</w:t>
      </w:r>
      <w:r w:rsidRPr="004745C3">
        <w:rPr>
          <w:rFonts w:ascii="Arial Narrow" w:hAnsi="Arial Narrow" w:hint="eastAsia"/>
          <w:sz w:val="22"/>
          <w:u w:val="single"/>
          <w:lang w:val="es-CO"/>
        </w:rPr>
        <w:t>í</w:t>
      </w:r>
      <w:r w:rsidRPr="004745C3">
        <w:rPr>
          <w:rFonts w:ascii="Arial Narrow" w:hAnsi="Arial Narrow"/>
          <w:sz w:val="22"/>
          <w:u w:val="single"/>
          <w:lang w:val="es-CO"/>
        </w:rPr>
        <w:t>a de seriedad de la oferta. (subrayas fuera del texto original)</w:t>
      </w:r>
    </w:p>
    <w:p w14:paraId="636D85E5" w14:textId="77777777" w:rsidR="004745C3" w:rsidRPr="004745C3" w:rsidRDefault="004745C3" w:rsidP="004745C3">
      <w:pPr>
        <w:pStyle w:val="Textoindependiente"/>
        <w:tabs>
          <w:tab w:val="left" w:pos="0"/>
        </w:tabs>
        <w:spacing w:after="0"/>
        <w:ind w:right="49"/>
        <w:jc w:val="both"/>
        <w:rPr>
          <w:rFonts w:ascii="Arial Narrow" w:hAnsi="Arial Narrow"/>
          <w:sz w:val="22"/>
          <w:u w:val="single"/>
          <w:lang w:val="es-CO"/>
        </w:rPr>
      </w:pPr>
    </w:p>
    <w:p w14:paraId="330239F6"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Los requisitos mencionados deber</w:t>
      </w:r>
      <w:r w:rsidRPr="004745C3">
        <w:rPr>
          <w:rFonts w:ascii="Arial Narrow" w:hAnsi="Arial Narrow" w:hint="eastAsia"/>
          <w:sz w:val="22"/>
          <w:lang w:val="es-CO"/>
        </w:rPr>
        <w:t>á</w:t>
      </w:r>
      <w:r w:rsidRPr="004745C3">
        <w:rPr>
          <w:rFonts w:ascii="Arial Narrow" w:hAnsi="Arial Narrow"/>
          <w:sz w:val="22"/>
          <w:lang w:val="es-CO"/>
        </w:rPr>
        <w:t xml:space="preserve">n fijarse respetando las condiciones habilitantes requeridas para el cumplimiento adecuado del contrato, teniendo en cuenta el alcance de las obligaciones. En desarrollo de lo anterior, con la finalidad de beneficiar a las </w:t>
      </w:r>
      <w:proofErr w:type="spellStart"/>
      <w:r w:rsidRPr="004745C3">
        <w:rPr>
          <w:rFonts w:ascii="Arial Narrow" w:hAnsi="Arial Narrow"/>
          <w:sz w:val="22"/>
          <w:lang w:val="es-CO"/>
        </w:rPr>
        <w:t>Mipyme</w:t>
      </w:r>
      <w:proofErr w:type="spellEnd"/>
      <w:r w:rsidRPr="004745C3">
        <w:rPr>
          <w:rFonts w:ascii="Arial Narrow" w:hAnsi="Arial Narrow"/>
          <w:sz w:val="22"/>
          <w:lang w:val="es-CO"/>
        </w:rPr>
        <w:t>, se establecer</w:t>
      </w:r>
      <w:r w:rsidRPr="004745C3">
        <w:rPr>
          <w:rFonts w:ascii="Arial Narrow" w:hAnsi="Arial Narrow" w:hint="eastAsia"/>
          <w:sz w:val="22"/>
          <w:lang w:val="es-CO"/>
        </w:rPr>
        <w:t>á</w:t>
      </w:r>
      <w:r w:rsidRPr="004745C3">
        <w:rPr>
          <w:rFonts w:ascii="Arial Narrow" w:hAnsi="Arial Narrow"/>
          <w:sz w:val="22"/>
          <w:lang w:val="es-CO"/>
        </w:rPr>
        <w:t>n condiciones m</w:t>
      </w:r>
      <w:r w:rsidRPr="004745C3">
        <w:rPr>
          <w:rFonts w:ascii="Arial Narrow" w:hAnsi="Arial Narrow" w:hint="eastAsia"/>
          <w:sz w:val="22"/>
          <w:lang w:val="es-CO"/>
        </w:rPr>
        <w:t>á</w:t>
      </w:r>
      <w:r w:rsidRPr="004745C3">
        <w:rPr>
          <w:rFonts w:ascii="Arial Narrow" w:hAnsi="Arial Narrow"/>
          <w:sz w:val="22"/>
          <w:lang w:val="es-CO"/>
        </w:rPr>
        <w:t>s exigentes respecto a alguno o algunos de los criterios de participaci</w:t>
      </w:r>
      <w:r w:rsidRPr="004745C3">
        <w:rPr>
          <w:rFonts w:ascii="Arial Narrow" w:hAnsi="Arial Narrow" w:hint="eastAsia"/>
          <w:sz w:val="22"/>
          <w:lang w:val="es-CO"/>
        </w:rPr>
        <w:t>ó</w:t>
      </w:r>
      <w:r w:rsidRPr="004745C3">
        <w:rPr>
          <w:rFonts w:ascii="Arial Narrow" w:hAnsi="Arial Narrow"/>
          <w:sz w:val="22"/>
          <w:lang w:val="es-CO"/>
        </w:rPr>
        <w:t>n antes enunciados frente a los dem</w:t>
      </w:r>
      <w:r w:rsidRPr="004745C3">
        <w:rPr>
          <w:rFonts w:ascii="Arial Narrow" w:hAnsi="Arial Narrow" w:hint="eastAsia"/>
          <w:sz w:val="22"/>
          <w:lang w:val="es-CO"/>
        </w:rPr>
        <w:t>á</w:t>
      </w:r>
      <w:r w:rsidRPr="004745C3">
        <w:rPr>
          <w:rFonts w:ascii="Arial Narrow" w:hAnsi="Arial Narrow"/>
          <w:sz w:val="22"/>
          <w:lang w:val="es-CO"/>
        </w:rPr>
        <w:t>s proponentes que concurran al procedimiento de selecci</w:t>
      </w:r>
      <w:r w:rsidRPr="004745C3">
        <w:rPr>
          <w:rFonts w:ascii="Arial Narrow" w:hAnsi="Arial Narrow" w:hint="eastAsia"/>
          <w:sz w:val="22"/>
          <w:lang w:val="es-CO"/>
        </w:rPr>
        <w:t>ó</w:t>
      </w:r>
      <w:r w:rsidRPr="004745C3">
        <w:rPr>
          <w:rFonts w:ascii="Arial Narrow" w:hAnsi="Arial Narrow"/>
          <w:sz w:val="22"/>
          <w:lang w:val="es-CO"/>
        </w:rPr>
        <w:t xml:space="preserve">n que no sean </w:t>
      </w:r>
      <w:proofErr w:type="spellStart"/>
      <w:r w:rsidRPr="004745C3">
        <w:rPr>
          <w:rFonts w:ascii="Arial Narrow" w:hAnsi="Arial Narrow"/>
          <w:sz w:val="22"/>
          <w:lang w:val="es-CO"/>
        </w:rPr>
        <w:t>Mipyme</w:t>
      </w:r>
      <w:proofErr w:type="spellEnd"/>
      <w:r w:rsidRPr="004745C3">
        <w:rPr>
          <w:rFonts w:ascii="Arial Narrow" w:hAnsi="Arial Narrow"/>
          <w:sz w:val="22"/>
          <w:lang w:val="es-CO"/>
        </w:rPr>
        <w:t>.</w:t>
      </w:r>
    </w:p>
    <w:p w14:paraId="777652E1"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p>
    <w:p w14:paraId="11566AA4"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45C3">
        <w:rPr>
          <w:rFonts w:ascii="Arial Narrow" w:hAnsi="Arial Narrow"/>
          <w:sz w:val="22"/>
          <w:lang w:val="es-CO"/>
        </w:rPr>
        <w:t>Con excepci</w:t>
      </w:r>
      <w:r w:rsidRPr="004745C3">
        <w:rPr>
          <w:rFonts w:ascii="Arial Narrow" w:hAnsi="Arial Narrow" w:hint="eastAsia"/>
          <w:sz w:val="22"/>
          <w:lang w:val="es-CO"/>
        </w:rPr>
        <w:t>ó</w:t>
      </w:r>
      <w:r w:rsidRPr="004745C3">
        <w:rPr>
          <w:rFonts w:ascii="Arial Narrow" w:hAnsi="Arial Narrow"/>
          <w:sz w:val="22"/>
          <w:lang w:val="es-CO"/>
        </w:rPr>
        <w:t>n de los procedimientos de selecci</w:t>
      </w:r>
      <w:r w:rsidRPr="004745C3">
        <w:rPr>
          <w:rFonts w:ascii="Arial Narrow" w:hAnsi="Arial Narrow" w:hint="eastAsia"/>
          <w:sz w:val="22"/>
          <w:lang w:val="es-CO"/>
        </w:rPr>
        <w:t>ó</w:t>
      </w:r>
      <w:r w:rsidRPr="004745C3">
        <w:rPr>
          <w:rFonts w:ascii="Arial Narrow" w:hAnsi="Arial Narrow"/>
          <w:sz w:val="22"/>
          <w:lang w:val="es-CO"/>
        </w:rPr>
        <w:t>n abreviada por subasta inversa y de m</w:t>
      </w:r>
      <w:r w:rsidRPr="004745C3">
        <w:rPr>
          <w:rFonts w:ascii="Arial Narrow" w:hAnsi="Arial Narrow" w:hint="eastAsia"/>
          <w:sz w:val="22"/>
          <w:lang w:val="es-CO"/>
        </w:rPr>
        <w:t>í</w:t>
      </w:r>
      <w:r w:rsidRPr="004745C3">
        <w:rPr>
          <w:rFonts w:ascii="Arial Narrow" w:hAnsi="Arial Narrow"/>
          <w:sz w:val="22"/>
          <w:lang w:val="es-CO"/>
        </w:rPr>
        <w:t>nima cuant</w:t>
      </w:r>
      <w:r w:rsidRPr="004745C3">
        <w:rPr>
          <w:rFonts w:ascii="Arial Narrow" w:hAnsi="Arial Narrow" w:hint="eastAsia"/>
          <w:sz w:val="22"/>
          <w:lang w:val="es-CO"/>
        </w:rPr>
        <w:t>í</w:t>
      </w:r>
      <w:r w:rsidRPr="004745C3">
        <w:rPr>
          <w:rFonts w:ascii="Arial Narrow" w:hAnsi="Arial Narrow"/>
          <w:sz w:val="22"/>
          <w:lang w:val="es-CO"/>
        </w:rPr>
        <w:t>a, las entidades sometidas al Estatuto General de Contrataci</w:t>
      </w:r>
      <w:r w:rsidRPr="004745C3">
        <w:rPr>
          <w:rFonts w:ascii="Arial Narrow" w:hAnsi="Arial Narrow" w:hint="eastAsia"/>
          <w:sz w:val="22"/>
          <w:lang w:val="es-CO"/>
        </w:rPr>
        <w:t>ó</w:t>
      </w:r>
      <w:r w:rsidRPr="004745C3">
        <w:rPr>
          <w:rFonts w:ascii="Arial Narrow" w:hAnsi="Arial Narrow"/>
          <w:sz w:val="22"/>
          <w:lang w:val="es-CO"/>
        </w:rPr>
        <w:t>n de la Administraci</w:t>
      </w:r>
      <w:r w:rsidRPr="004745C3">
        <w:rPr>
          <w:rFonts w:ascii="Arial Narrow" w:hAnsi="Arial Narrow" w:hint="eastAsia"/>
          <w:sz w:val="22"/>
          <w:lang w:val="es-CO"/>
        </w:rPr>
        <w:t>ó</w:t>
      </w:r>
      <w:r w:rsidRPr="004745C3">
        <w:rPr>
          <w:rFonts w:ascii="Arial Narrow" w:hAnsi="Arial Narrow"/>
          <w:sz w:val="22"/>
          <w:lang w:val="es-CO"/>
        </w:rPr>
        <w:t>n P</w:t>
      </w:r>
      <w:r w:rsidRPr="004745C3">
        <w:rPr>
          <w:rFonts w:ascii="Arial Narrow" w:hAnsi="Arial Narrow" w:hint="eastAsia"/>
          <w:sz w:val="22"/>
          <w:lang w:val="es-CO"/>
        </w:rPr>
        <w:t>ú</w:t>
      </w:r>
      <w:r w:rsidRPr="004745C3">
        <w:rPr>
          <w:rFonts w:ascii="Arial Narrow" w:hAnsi="Arial Narrow"/>
          <w:sz w:val="22"/>
          <w:lang w:val="es-CO"/>
        </w:rPr>
        <w:t>blica, teniendo en cuenta los criterios de clasificaci</w:t>
      </w:r>
      <w:r w:rsidRPr="004745C3">
        <w:rPr>
          <w:rFonts w:ascii="Arial Narrow" w:hAnsi="Arial Narrow" w:hint="eastAsia"/>
          <w:sz w:val="22"/>
          <w:lang w:val="es-CO"/>
        </w:rPr>
        <w:t>ó</w:t>
      </w:r>
      <w:r w:rsidRPr="004745C3">
        <w:rPr>
          <w:rFonts w:ascii="Arial Narrow" w:hAnsi="Arial Narrow"/>
          <w:sz w:val="22"/>
          <w:lang w:val="es-CO"/>
        </w:rPr>
        <w:t>n empresarial, podr</w:t>
      </w:r>
      <w:r w:rsidRPr="004745C3">
        <w:rPr>
          <w:rFonts w:ascii="Arial Narrow" w:hAnsi="Arial Narrow" w:hint="eastAsia"/>
          <w:sz w:val="22"/>
          <w:lang w:val="es-CO"/>
        </w:rPr>
        <w:t>á</w:t>
      </w:r>
      <w:r w:rsidRPr="004745C3">
        <w:rPr>
          <w:rFonts w:ascii="Arial Narrow" w:hAnsi="Arial Narrow"/>
          <w:sz w:val="22"/>
          <w:lang w:val="es-CO"/>
        </w:rPr>
        <w:t xml:space="preserve">n establecer puntajes adicionales para </w:t>
      </w:r>
      <w:proofErr w:type="spellStart"/>
      <w:r w:rsidRPr="004745C3">
        <w:rPr>
          <w:rFonts w:ascii="Arial Narrow" w:hAnsi="Arial Narrow"/>
          <w:sz w:val="22"/>
          <w:lang w:val="es-CO"/>
        </w:rPr>
        <w:t>Mipyme</w:t>
      </w:r>
      <w:proofErr w:type="spellEnd"/>
      <w:r w:rsidRPr="004745C3">
        <w:rPr>
          <w:rFonts w:ascii="Arial Narrow" w:hAnsi="Arial Narrow"/>
          <w:sz w:val="22"/>
          <w:lang w:val="es-CO"/>
        </w:rPr>
        <w:t>. En ning</w:t>
      </w:r>
      <w:r w:rsidRPr="004745C3">
        <w:rPr>
          <w:rFonts w:ascii="Arial Narrow" w:hAnsi="Arial Narrow" w:hint="eastAsia"/>
          <w:sz w:val="22"/>
          <w:lang w:val="es-CO"/>
        </w:rPr>
        <w:t>ú</w:t>
      </w:r>
      <w:r w:rsidRPr="004745C3">
        <w:rPr>
          <w:rFonts w:ascii="Arial Narrow" w:hAnsi="Arial Narrow"/>
          <w:sz w:val="22"/>
          <w:lang w:val="es-CO"/>
        </w:rPr>
        <w:t>n caso, estos podr</w:t>
      </w:r>
      <w:r w:rsidRPr="004745C3">
        <w:rPr>
          <w:rFonts w:ascii="Arial Narrow" w:hAnsi="Arial Narrow" w:hint="eastAsia"/>
          <w:sz w:val="22"/>
          <w:lang w:val="es-CO"/>
        </w:rPr>
        <w:t>á</w:t>
      </w:r>
      <w:r w:rsidRPr="004745C3">
        <w:rPr>
          <w:rFonts w:ascii="Arial Narrow" w:hAnsi="Arial Narrow"/>
          <w:sz w:val="22"/>
          <w:lang w:val="es-CO"/>
        </w:rPr>
        <w:t>n superar el cero punto veinticinco por ciento (0.25%) del total de los puntos establecidos en el pliego de condiciones.</w:t>
      </w:r>
    </w:p>
    <w:p w14:paraId="3B45D472"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p>
    <w:p w14:paraId="00F3DC1B"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2715">
        <w:rPr>
          <w:rFonts w:ascii="Arial Narrow" w:hAnsi="Arial Narrow"/>
          <w:b/>
          <w:bCs/>
          <w:sz w:val="22"/>
          <w:lang w:val="es-CO"/>
        </w:rPr>
        <w:t>PAR</w:t>
      </w:r>
      <w:r w:rsidRPr="00472715">
        <w:rPr>
          <w:rFonts w:ascii="Arial Narrow" w:hAnsi="Arial Narrow" w:hint="eastAsia"/>
          <w:b/>
          <w:bCs/>
          <w:sz w:val="22"/>
          <w:lang w:val="es-CO"/>
        </w:rPr>
        <w:t>Á</w:t>
      </w:r>
      <w:r w:rsidRPr="00472715">
        <w:rPr>
          <w:rFonts w:ascii="Arial Narrow" w:hAnsi="Arial Narrow"/>
          <w:b/>
          <w:bCs/>
          <w:sz w:val="22"/>
          <w:lang w:val="es-CO"/>
        </w:rPr>
        <w:t>GRAFO 1</w:t>
      </w:r>
      <w:r w:rsidRPr="004745C3">
        <w:rPr>
          <w:rFonts w:ascii="Arial Narrow" w:hAnsi="Arial Narrow"/>
          <w:sz w:val="22"/>
          <w:lang w:val="es-CO"/>
        </w:rPr>
        <w:t>. Para los efectos de este art</w:t>
      </w:r>
      <w:r w:rsidRPr="004745C3">
        <w:rPr>
          <w:rFonts w:ascii="Arial Narrow" w:hAnsi="Arial Narrow" w:hint="eastAsia"/>
          <w:sz w:val="22"/>
          <w:lang w:val="es-CO"/>
        </w:rPr>
        <w:t>í</w:t>
      </w:r>
      <w:r w:rsidRPr="004745C3">
        <w:rPr>
          <w:rFonts w:ascii="Arial Narrow" w:hAnsi="Arial Narrow"/>
          <w:sz w:val="22"/>
          <w:lang w:val="es-CO"/>
        </w:rPr>
        <w:t>culo, los criterios de clasificaci</w:t>
      </w:r>
      <w:r w:rsidRPr="004745C3">
        <w:rPr>
          <w:rFonts w:ascii="Arial Narrow" w:hAnsi="Arial Narrow" w:hint="eastAsia"/>
          <w:sz w:val="22"/>
          <w:lang w:val="es-CO"/>
        </w:rPr>
        <w:t>ó</w:t>
      </w:r>
      <w:r w:rsidRPr="004745C3">
        <w:rPr>
          <w:rFonts w:ascii="Arial Narrow" w:hAnsi="Arial Narrow"/>
          <w:sz w:val="22"/>
          <w:lang w:val="es-CO"/>
        </w:rPr>
        <w:t>n empresarial son los definidos en el art</w:t>
      </w:r>
      <w:r w:rsidRPr="004745C3">
        <w:rPr>
          <w:rFonts w:ascii="Arial Narrow" w:hAnsi="Arial Narrow" w:hint="eastAsia"/>
          <w:sz w:val="22"/>
          <w:lang w:val="es-CO"/>
        </w:rPr>
        <w:t>í</w:t>
      </w:r>
      <w:r w:rsidRPr="004745C3">
        <w:rPr>
          <w:rFonts w:ascii="Arial Narrow" w:hAnsi="Arial Narrow"/>
          <w:sz w:val="22"/>
          <w:lang w:val="es-CO"/>
        </w:rPr>
        <w:t xml:space="preserve">culo 2.2.1.13.2.2 del Decreto 1074 de 2015, </w:t>
      </w:r>
      <w:r w:rsidRPr="004745C3">
        <w:rPr>
          <w:rFonts w:ascii="Arial Narrow" w:hAnsi="Arial Narrow" w:hint="eastAsia"/>
          <w:sz w:val="22"/>
          <w:lang w:val="es-CO"/>
        </w:rPr>
        <w:t>Ú</w:t>
      </w:r>
      <w:r w:rsidRPr="004745C3">
        <w:rPr>
          <w:rFonts w:ascii="Arial Narrow" w:hAnsi="Arial Narrow"/>
          <w:sz w:val="22"/>
          <w:lang w:val="es-CO"/>
        </w:rPr>
        <w:t>nico Reglamentario del Sector Comercio, Industria y Turismo, o la norma que lo modifique, derogue o sustituya.</w:t>
      </w:r>
    </w:p>
    <w:p w14:paraId="264F9E40"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p>
    <w:p w14:paraId="5776B7B2"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2715">
        <w:rPr>
          <w:rFonts w:ascii="Arial Narrow" w:hAnsi="Arial Narrow"/>
          <w:b/>
          <w:bCs/>
          <w:sz w:val="22"/>
          <w:lang w:val="es-CO"/>
        </w:rPr>
        <w:t>PAR</w:t>
      </w:r>
      <w:r w:rsidRPr="00472715">
        <w:rPr>
          <w:rFonts w:ascii="Arial Narrow" w:hAnsi="Arial Narrow" w:hint="eastAsia"/>
          <w:b/>
          <w:bCs/>
          <w:sz w:val="22"/>
          <w:lang w:val="es-CO"/>
        </w:rPr>
        <w:t>Á</w:t>
      </w:r>
      <w:r w:rsidRPr="00472715">
        <w:rPr>
          <w:rFonts w:ascii="Arial Narrow" w:hAnsi="Arial Narrow"/>
          <w:b/>
          <w:bCs/>
          <w:sz w:val="22"/>
          <w:lang w:val="es-CO"/>
        </w:rPr>
        <w:t>GRAFO 2</w:t>
      </w:r>
      <w:r w:rsidRPr="004745C3">
        <w:rPr>
          <w:rFonts w:ascii="Arial Narrow" w:hAnsi="Arial Narrow"/>
          <w:sz w:val="22"/>
          <w:lang w:val="es-CO"/>
        </w:rPr>
        <w:t>. Trat</w:t>
      </w:r>
      <w:r w:rsidRPr="004745C3">
        <w:rPr>
          <w:rFonts w:ascii="Arial Narrow" w:hAnsi="Arial Narrow" w:hint="eastAsia"/>
          <w:sz w:val="22"/>
          <w:lang w:val="es-CO"/>
        </w:rPr>
        <w:t>á</w:t>
      </w:r>
      <w:r w:rsidRPr="004745C3">
        <w:rPr>
          <w:rFonts w:ascii="Arial Narrow" w:hAnsi="Arial Narrow"/>
          <w:sz w:val="22"/>
          <w:lang w:val="es-CO"/>
        </w:rPr>
        <w:t>ndose de proponentes plurales, los criterios diferenciales y los puntajes adicionales solo se aplicar</w:t>
      </w:r>
      <w:r w:rsidRPr="004745C3">
        <w:rPr>
          <w:rFonts w:ascii="Arial Narrow" w:hAnsi="Arial Narrow" w:hint="eastAsia"/>
          <w:sz w:val="22"/>
          <w:lang w:val="es-CO"/>
        </w:rPr>
        <w:t>á</w:t>
      </w:r>
      <w:r w:rsidRPr="004745C3">
        <w:rPr>
          <w:rFonts w:ascii="Arial Narrow" w:hAnsi="Arial Narrow"/>
          <w:sz w:val="22"/>
          <w:lang w:val="es-CO"/>
        </w:rPr>
        <w:t xml:space="preserve">n si por lo menos uno de los integrantes acredita la calidad de </w:t>
      </w:r>
      <w:proofErr w:type="spellStart"/>
      <w:r w:rsidRPr="004745C3">
        <w:rPr>
          <w:rFonts w:ascii="Arial Narrow" w:hAnsi="Arial Narrow"/>
          <w:sz w:val="22"/>
          <w:lang w:val="es-CO"/>
        </w:rPr>
        <w:t>Mipyme</w:t>
      </w:r>
      <w:proofErr w:type="spellEnd"/>
      <w:r w:rsidRPr="004745C3">
        <w:rPr>
          <w:rFonts w:ascii="Arial Narrow" w:hAnsi="Arial Narrow"/>
          <w:sz w:val="22"/>
          <w:lang w:val="es-CO"/>
        </w:rPr>
        <w:t xml:space="preserve"> y tiene una participaci</w:t>
      </w:r>
      <w:r w:rsidRPr="004745C3">
        <w:rPr>
          <w:rFonts w:ascii="Arial Narrow" w:hAnsi="Arial Narrow" w:hint="eastAsia"/>
          <w:sz w:val="22"/>
          <w:lang w:val="es-CO"/>
        </w:rPr>
        <w:t>ó</w:t>
      </w:r>
      <w:r w:rsidRPr="004745C3">
        <w:rPr>
          <w:rFonts w:ascii="Arial Narrow" w:hAnsi="Arial Narrow"/>
          <w:sz w:val="22"/>
          <w:lang w:val="es-CO"/>
        </w:rPr>
        <w:t>n igual o superior al diez por ciento (10%) en el consorcio o la uni</w:t>
      </w:r>
      <w:r w:rsidRPr="004745C3">
        <w:rPr>
          <w:rFonts w:ascii="Arial Narrow" w:hAnsi="Arial Narrow" w:hint="eastAsia"/>
          <w:sz w:val="22"/>
          <w:lang w:val="es-CO"/>
        </w:rPr>
        <w:t>ó</w:t>
      </w:r>
      <w:r w:rsidRPr="004745C3">
        <w:rPr>
          <w:rFonts w:ascii="Arial Narrow" w:hAnsi="Arial Narrow"/>
          <w:sz w:val="22"/>
          <w:lang w:val="es-CO"/>
        </w:rPr>
        <w:t>n temporal.</w:t>
      </w:r>
    </w:p>
    <w:p w14:paraId="007200B8"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p>
    <w:p w14:paraId="309254EF" w14:textId="77777777" w:rsidR="004745C3" w:rsidRPr="004745C3" w:rsidRDefault="004745C3" w:rsidP="004745C3">
      <w:pPr>
        <w:pStyle w:val="Textoindependiente"/>
        <w:tabs>
          <w:tab w:val="left" w:pos="0"/>
        </w:tabs>
        <w:spacing w:after="0"/>
        <w:ind w:right="49"/>
        <w:jc w:val="both"/>
        <w:rPr>
          <w:rFonts w:ascii="Arial Narrow" w:hAnsi="Arial Narrow"/>
          <w:sz w:val="22"/>
          <w:lang w:val="es-CO"/>
        </w:rPr>
      </w:pPr>
      <w:r w:rsidRPr="00472715">
        <w:rPr>
          <w:rFonts w:ascii="Arial Narrow" w:hAnsi="Arial Narrow"/>
          <w:b/>
          <w:bCs/>
          <w:sz w:val="22"/>
          <w:lang w:val="es-CO"/>
        </w:rPr>
        <w:t>PAR</w:t>
      </w:r>
      <w:r w:rsidRPr="00472715">
        <w:rPr>
          <w:rFonts w:ascii="Arial Narrow" w:hAnsi="Arial Narrow" w:hint="eastAsia"/>
          <w:b/>
          <w:bCs/>
          <w:sz w:val="22"/>
          <w:lang w:val="es-CO"/>
        </w:rPr>
        <w:t>Á</w:t>
      </w:r>
      <w:r w:rsidRPr="00472715">
        <w:rPr>
          <w:rFonts w:ascii="Arial Narrow" w:hAnsi="Arial Narrow"/>
          <w:b/>
          <w:bCs/>
          <w:sz w:val="22"/>
          <w:lang w:val="es-CO"/>
        </w:rPr>
        <w:t>GRAFO 3.</w:t>
      </w:r>
      <w:r w:rsidRPr="004745C3">
        <w:rPr>
          <w:rFonts w:ascii="Arial Narrow" w:hAnsi="Arial Narrow"/>
          <w:sz w:val="22"/>
          <w:lang w:val="es-CO"/>
        </w:rPr>
        <w:t xml:space="preserve"> Lo previsto en esta norma aplica sin perjuicio de lo dispuesto en los Acuerdos Comerciales suscritos por el Estado colombiano, pero no rige en las convocatorias limitadas que se realicen conforme a los art</w:t>
      </w:r>
      <w:r w:rsidRPr="004745C3">
        <w:rPr>
          <w:rFonts w:ascii="Arial Narrow" w:hAnsi="Arial Narrow" w:hint="eastAsia"/>
          <w:sz w:val="22"/>
          <w:lang w:val="es-CO"/>
        </w:rPr>
        <w:t>í</w:t>
      </w:r>
      <w:r w:rsidRPr="004745C3">
        <w:rPr>
          <w:rFonts w:ascii="Arial Narrow" w:hAnsi="Arial Narrow"/>
          <w:sz w:val="22"/>
          <w:lang w:val="es-CO"/>
        </w:rPr>
        <w:t>culos 2.2.1.2.4.2.2 y 2.2.1.2.4.2.3 de este Decreto."</w:t>
      </w:r>
    </w:p>
    <w:p w14:paraId="78D1103E" w14:textId="77777777" w:rsidR="004745C3" w:rsidRPr="004745C3" w:rsidRDefault="004745C3" w:rsidP="004745C3">
      <w:pPr>
        <w:pStyle w:val="Textoindependiente"/>
        <w:spacing w:after="0"/>
        <w:ind w:right="422"/>
        <w:rPr>
          <w:rFonts w:ascii="Arial Narrow" w:hAnsi="Arial Narrow"/>
          <w:sz w:val="22"/>
          <w:lang w:val="es-CO"/>
        </w:rPr>
      </w:pPr>
    </w:p>
    <w:p w14:paraId="07690171" w14:textId="77777777" w:rsidR="004745C3" w:rsidRPr="004745C3" w:rsidRDefault="004745C3" w:rsidP="004745C3">
      <w:pPr>
        <w:pStyle w:val="Textoindependiente"/>
        <w:spacing w:after="0"/>
        <w:ind w:right="422"/>
        <w:rPr>
          <w:rFonts w:ascii="Arial Narrow" w:hAnsi="Arial Narrow"/>
          <w:sz w:val="22"/>
          <w:lang w:val="es-CO"/>
        </w:rPr>
      </w:pPr>
      <w:r w:rsidRPr="004745C3">
        <w:rPr>
          <w:rFonts w:ascii="Arial Narrow" w:hAnsi="Arial Narrow"/>
          <w:sz w:val="22"/>
          <w:lang w:val="es-CO"/>
        </w:rPr>
        <w:t>Para los oferentes que acrediten dicha condici</w:t>
      </w:r>
      <w:r w:rsidRPr="004745C3">
        <w:rPr>
          <w:rFonts w:ascii="Arial Narrow" w:hAnsi="Arial Narrow" w:hint="eastAsia"/>
          <w:sz w:val="22"/>
          <w:lang w:val="es-CO"/>
        </w:rPr>
        <w:t>ó</w:t>
      </w:r>
      <w:r w:rsidRPr="004745C3">
        <w:rPr>
          <w:rFonts w:ascii="Arial Narrow" w:hAnsi="Arial Narrow"/>
          <w:sz w:val="22"/>
          <w:lang w:val="es-CO"/>
        </w:rPr>
        <w:t>n podr</w:t>
      </w:r>
      <w:r w:rsidRPr="004745C3">
        <w:rPr>
          <w:rFonts w:ascii="Arial Narrow" w:hAnsi="Arial Narrow" w:hint="eastAsia"/>
          <w:sz w:val="22"/>
          <w:lang w:val="es-CO"/>
        </w:rPr>
        <w:t>á</w:t>
      </w:r>
      <w:r w:rsidRPr="004745C3">
        <w:rPr>
          <w:rFonts w:ascii="Arial Narrow" w:hAnsi="Arial Narrow"/>
          <w:sz w:val="22"/>
          <w:lang w:val="es-CO"/>
        </w:rPr>
        <w:t xml:space="preserve"> presentar garant</w:t>
      </w:r>
      <w:r w:rsidRPr="004745C3">
        <w:rPr>
          <w:rFonts w:ascii="Arial Narrow" w:hAnsi="Arial Narrow" w:hint="eastAsia"/>
          <w:sz w:val="22"/>
          <w:lang w:val="es-CO"/>
        </w:rPr>
        <w:t>í</w:t>
      </w:r>
      <w:r w:rsidRPr="004745C3">
        <w:rPr>
          <w:rFonts w:ascii="Arial Narrow" w:hAnsi="Arial Narrow"/>
          <w:sz w:val="22"/>
          <w:lang w:val="es-CO"/>
        </w:rPr>
        <w:t>a de seriedad, así:</w:t>
      </w:r>
    </w:p>
    <w:p w14:paraId="6268FEED" w14:textId="77777777" w:rsidR="004745C3" w:rsidRPr="004745C3" w:rsidRDefault="004745C3" w:rsidP="004745C3">
      <w:pPr>
        <w:pStyle w:val="Textoindependiente"/>
        <w:spacing w:after="0"/>
        <w:ind w:right="422"/>
        <w:rPr>
          <w:rFonts w:ascii="Arial Narrow" w:hAnsi="Arial Narrow"/>
          <w:sz w:val="22"/>
          <w:lang w:val="es-CO"/>
        </w:rPr>
      </w:pPr>
    </w:p>
    <w:p w14:paraId="6D741D1E" w14:textId="1A8DEEDA" w:rsidR="004745C3" w:rsidRDefault="004745C3">
      <w:pPr>
        <w:jc w:val="both"/>
        <w:rPr>
          <w:rFonts w:ascii="Arial Narrow" w:hAnsi="Arial Narrow"/>
          <w:sz w:val="22"/>
          <w:lang w:val="es-CO"/>
        </w:rPr>
      </w:pPr>
    </w:p>
    <w:tbl>
      <w:tblPr>
        <w:tblW w:w="502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1"/>
        <w:gridCol w:w="1865"/>
        <w:gridCol w:w="3506"/>
      </w:tblGrid>
      <w:tr w:rsidR="004745C3" w:rsidRPr="004C67A9" w14:paraId="1B1F0837" w14:textId="77777777" w:rsidTr="00063F30">
        <w:trPr>
          <w:trHeight w:val="66"/>
          <w:tblHeader/>
        </w:trPr>
        <w:tc>
          <w:tcPr>
            <w:tcW w:w="1973" w:type="pct"/>
            <w:shd w:val="clear" w:color="auto" w:fill="DAEEF3" w:themeFill="accent5" w:themeFillTint="33"/>
            <w:vAlign w:val="center"/>
          </w:tcPr>
          <w:p w14:paraId="6E0E75E0" w14:textId="77777777" w:rsidR="004745C3" w:rsidRPr="004745C3" w:rsidRDefault="004745C3" w:rsidP="00993758">
            <w:pPr>
              <w:jc w:val="center"/>
              <w:rPr>
                <w:rFonts w:ascii="Arial Narrow" w:hAnsi="Arial Narrow"/>
                <w:b/>
                <w:bCs/>
                <w:sz w:val="22"/>
                <w:lang w:val="es-CO"/>
              </w:rPr>
            </w:pPr>
            <w:r w:rsidRPr="004745C3">
              <w:rPr>
                <w:rFonts w:ascii="Arial Narrow" w:hAnsi="Arial Narrow"/>
                <w:b/>
                <w:bCs/>
                <w:sz w:val="22"/>
                <w:lang w:val="es-CO"/>
              </w:rPr>
              <w:t>GARANTÍA DE SERIEDAD DE LA OFERTA</w:t>
            </w:r>
          </w:p>
        </w:tc>
        <w:tc>
          <w:tcPr>
            <w:tcW w:w="1051" w:type="pct"/>
            <w:shd w:val="clear" w:color="auto" w:fill="DAEEF3" w:themeFill="accent5" w:themeFillTint="33"/>
            <w:vAlign w:val="center"/>
          </w:tcPr>
          <w:p w14:paraId="3BCCF38F" w14:textId="77777777" w:rsidR="004745C3" w:rsidRPr="004745C3" w:rsidRDefault="004745C3" w:rsidP="00993758">
            <w:pPr>
              <w:jc w:val="center"/>
              <w:rPr>
                <w:rFonts w:ascii="Arial Narrow" w:hAnsi="Arial Narrow"/>
                <w:b/>
                <w:bCs/>
                <w:sz w:val="22"/>
              </w:rPr>
            </w:pPr>
            <w:r w:rsidRPr="004745C3">
              <w:rPr>
                <w:rFonts w:ascii="Arial Narrow" w:hAnsi="Arial Narrow"/>
                <w:b/>
                <w:bCs/>
                <w:sz w:val="22"/>
              </w:rPr>
              <w:t>%</w:t>
            </w:r>
          </w:p>
        </w:tc>
        <w:tc>
          <w:tcPr>
            <w:tcW w:w="1976" w:type="pct"/>
            <w:shd w:val="clear" w:color="auto" w:fill="DAEEF3" w:themeFill="accent5" w:themeFillTint="33"/>
            <w:vAlign w:val="center"/>
          </w:tcPr>
          <w:p w14:paraId="40A87F0E" w14:textId="77777777" w:rsidR="004745C3" w:rsidRPr="004745C3" w:rsidRDefault="004745C3" w:rsidP="00993758">
            <w:pPr>
              <w:jc w:val="center"/>
              <w:rPr>
                <w:rFonts w:ascii="Arial Narrow" w:hAnsi="Arial Narrow"/>
                <w:b/>
                <w:bCs/>
                <w:sz w:val="22"/>
              </w:rPr>
            </w:pPr>
            <w:r w:rsidRPr="004745C3">
              <w:rPr>
                <w:rFonts w:ascii="Arial Narrow" w:hAnsi="Arial Narrow"/>
                <w:b/>
                <w:bCs/>
                <w:sz w:val="22"/>
              </w:rPr>
              <w:t>VIGENCIA</w:t>
            </w:r>
          </w:p>
        </w:tc>
      </w:tr>
      <w:tr w:rsidR="004745C3" w:rsidRPr="00C543F2" w14:paraId="75AD9BA8" w14:textId="77777777" w:rsidTr="00063F30">
        <w:trPr>
          <w:trHeight w:val="273"/>
        </w:trPr>
        <w:tc>
          <w:tcPr>
            <w:tcW w:w="1973" w:type="pct"/>
            <w:vAlign w:val="center"/>
          </w:tcPr>
          <w:p w14:paraId="108AEE70" w14:textId="77777777" w:rsidR="004745C3" w:rsidRPr="004745C3" w:rsidRDefault="004745C3" w:rsidP="00993758">
            <w:pPr>
              <w:rPr>
                <w:rFonts w:ascii="Arial Narrow" w:hAnsi="Arial Narrow"/>
                <w:sz w:val="22"/>
                <w:lang w:val="es-CO"/>
              </w:rPr>
            </w:pPr>
            <w:r w:rsidRPr="004745C3">
              <w:rPr>
                <w:rFonts w:ascii="Arial Narrow" w:hAnsi="Arial Narrow"/>
                <w:sz w:val="22"/>
                <w:lang w:val="es-CO"/>
              </w:rPr>
              <w:t>Garantía de Seriedad de la oferta</w:t>
            </w:r>
          </w:p>
        </w:tc>
        <w:tc>
          <w:tcPr>
            <w:tcW w:w="1051" w:type="pct"/>
            <w:vAlign w:val="center"/>
          </w:tcPr>
          <w:p w14:paraId="3CEA0AF7" w14:textId="77777777" w:rsidR="004745C3" w:rsidRPr="004745C3" w:rsidRDefault="004745C3" w:rsidP="00993758">
            <w:pPr>
              <w:jc w:val="center"/>
              <w:rPr>
                <w:rFonts w:ascii="Arial Narrow" w:hAnsi="Arial Narrow"/>
                <w:sz w:val="22"/>
                <w:lang w:val="es-CO"/>
              </w:rPr>
            </w:pPr>
            <w:r w:rsidRPr="004745C3">
              <w:rPr>
                <w:rFonts w:ascii="Arial Narrow" w:hAnsi="Arial Narrow"/>
                <w:sz w:val="22"/>
                <w:lang w:val="es-CO"/>
              </w:rPr>
              <w:t>10% del valor total de la oferta</w:t>
            </w:r>
          </w:p>
        </w:tc>
        <w:tc>
          <w:tcPr>
            <w:tcW w:w="1976" w:type="pct"/>
            <w:vAlign w:val="center"/>
          </w:tcPr>
          <w:p w14:paraId="79B37C1F" w14:textId="77777777" w:rsidR="004745C3" w:rsidRPr="004745C3" w:rsidRDefault="004745C3" w:rsidP="00993758">
            <w:pPr>
              <w:jc w:val="both"/>
              <w:rPr>
                <w:rFonts w:ascii="Arial Narrow" w:hAnsi="Arial Narrow"/>
                <w:sz w:val="22"/>
                <w:lang w:val="es-CO"/>
              </w:rPr>
            </w:pPr>
            <w:r w:rsidRPr="004745C3">
              <w:rPr>
                <w:rFonts w:ascii="Arial Narrow" w:hAnsi="Arial Narrow"/>
                <w:sz w:val="22"/>
                <w:lang w:val="es-CO"/>
              </w:rPr>
              <w:t>Desde la presentación de la oferta y hasta la aprobación de la garantía de cumplimiento del contrato</w:t>
            </w:r>
          </w:p>
        </w:tc>
      </w:tr>
    </w:tbl>
    <w:p w14:paraId="24BC4C39" w14:textId="77777777" w:rsidR="004745C3" w:rsidRDefault="004745C3">
      <w:pPr>
        <w:jc w:val="both"/>
        <w:rPr>
          <w:sz w:val="17"/>
          <w:lang w:val="es-CO"/>
        </w:rPr>
      </w:pPr>
    </w:p>
    <w:p w14:paraId="29F2E33D" w14:textId="77777777" w:rsidR="004745C3" w:rsidRDefault="004745C3">
      <w:pPr>
        <w:spacing w:before="80" w:after="60"/>
        <w:rPr>
          <w:b/>
          <w:lang w:val="es-CO"/>
        </w:rPr>
      </w:pPr>
    </w:p>
    <w:p w14:paraId="75C059F9" w14:textId="66C4E0D9" w:rsidR="00407596" w:rsidRPr="00B55AE0" w:rsidRDefault="004F0B26">
      <w:pPr>
        <w:spacing w:before="80" w:after="60"/>
        <w:rPr>
          <w:rFonts w:ascii="Arial Narrow" w:hAnsi="Arial Narrow"/>
          <w:sz w:val="22"/>
          <w:lang w:val="es-CO"/>
        </w:rPr>
      </w:pPr>
      <w:r w:rsidRPr="00B55AE0">
        <w:rPr>
          <w:rFonts w:ascii="Arial Narrow" w:hAnsi="Arial Narrow"/>
          <w:b/>
          <w:sz w:val="22"/>
          <w:lang w:val="es-CO"/>
        </w:rPr>
        <w:t>5.2. ETAPA CONTRACTUAL:</w:t>
      </w:r>
    </w:p>
    <w:p w14:paraId="369024B3" w14:textId="77777777" w:rsidR="00B55AE0" w:rsidRDefault="00B55AE0">
      <w:pPr>
        <w:jc w:val="both"/>
        <w:rPr>
          <w:rFonts w:ascii="Arial Narrow" w:hAnsi="Arial Narrow"/>
          <w:sz w:val="22"/>
          <w:lang w:val="es-CO"/>
        </w:rPr>
      </w:pPr>
    </w:p>
    <w:p w14:paraId="6F489E8A" w14:textId="6D88DCEB" w:rsidR="00407596" w:rsidRPr="00B55AE0" w:rsidRDefault="004F0B26">
      <w:pPr>
        <w:jc w:val="both"/>
        <w:rPr>
          <w:rFonts w:ascii="Arial Narrow" w:hAnsi="Arial Narrow"/>
          <w:sz w:val="22"/>
          <w:lang w:val="es-CO"/>
        </w:rPr>
      </w:pPr>
      <w:r w:rsidRPr="00B55AE0">
        <w:rPr>
          <w:rFonts w:ascii="Arial Narrow" w:hAnsi="Arial Narrow"/>
          <w:sz w:val="22"/>
          <w:lang w:val="es-CO"/>
        </w:rPr>
        <w:lastRenderedPageBreak/>
        <w:t>El artículo 7 de la Ley 1150 de 2007, señala que los contratistas prestarán garantía única para el cumplimiento de las obligaciones surgidas del contrato.</w:t>
      </w:r>
    </w:p>
    <w:p w14:paraId="4FF7025A" w14:textId="77777777" w:rsidR="00407596" w:rsidRPr="00B55AE0" w:rsidRDefault="004F0B26">
      <w:pPr>
        <w:jc w:val="both"/>
        <w:rPr>
          <w:rFonts w:ascii="Arial Narrow" w:hAnsi="Arial Narrow"/>
          <w:sz w:val="22"/>
          <w:lang w:val="es-CO"/>
        </w:rPr>
      </w:pPr>
      <w:r w:rsidRPr="00B55AE0">
        <w:rPr>
          <w:rFonts w:ascii="Arial Narrow" w:hAnsi="Arial Narrow"/>
          <w:sz w:val="22"/>
          <w:lang w:val="es-CO"/>
        </w:rPr>
        <w:t>De conformidad con el Art 2.2.1.2.3.1.2.del Decreto 1082 del 2015 las garantías que los proponentes o contratista pueden otorgar son: contrato de seguro contenido en una póliza, patrimonio autónomo y garantía bancaria.</w:t>
      </w:r>
    </w:p>
    <w:p w14:paraId="52221807" w14:textId="77777777" w:rsidR="00407596" w:rsidRPr="00B55AE0" w:rsidRDefault="004F0B26">
      <w:pPr>
        <w:jc w:val="both"/>
        <w:rPr>
          <w:rFonts w:ascii="Arial Narrow" w:hAnsi="Arial Narrow"/>
          <w:sz w:val="22"/>
          <w:lang w:val="es-CO"/>
        </w:rPr>
      </w:pPr>
      <w:r w:rsidRPr="00B55AE0">
        <w:rPr>
          <w:rFonts w:ascii="Arial Narrow" w:hAnsi="Arial Narrow"/>
          <w:sz w:val="22"/>
          <w:lang w:val="es-CO"/>
        </w:rPr>
        <w:t>Las garantías deberán cubrir los riesgos establecidos en el artículo. 2.2.1.2.3.1.7 del Decreto 1082 del 2015 De acuerdo con el objeto del proceso.</w:t>
      </w:r>
    </w:p>
    <w:p w14:paraId="01009C83" w14:textId="12DFF53D" w:rsidR="00407596" w:rsidRDefault="004F0B26">
      <w:pPr>
        <w:jc w:val="both"/>
        <w:rPr>
          <w:rFonts w:ascii="Arial Narrow" w:hAnsi="Arial Narrow"/>
          <w:sz w:val="22"/>
          <w:lang w:val="es-CO"/>
        </w:rPr>
      </w:pPr>
      <w:r w:rsidRPr="00B55AE0">
        <w:rPr>
          <w:rFonts w:ascii="Arial Narrow" w:hAnsi="Arial Narrow"/>
          <w:sz w:val="22"/>
          <w:lang w:val="es-CO"/>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34CFE35A" w14:textId="77777777" w:rsidR="00B55AE0" w:rsidRPr="00B55AE0" w:rsidRDefault="00B55AE0">
      <w:pPr>
        <w:jc w:val="both"/>
        <w:rPr>
          <w:rFonts w:ascii="Arial Narrow" w:hAnsi="Arial Narrow"/>
          <w:sz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724"/>
        <w:gridCol w:w="5104"/>
      </w:tblGrid>
      <w:tr w:rsidR="00B55AE0" w:rsidRPr="00953212" w14:paraId="4CD6F623" w14:textId="77777777" w:rsidTr="00B55AE0">
        <w:trPr>
          <w:trHeight w:val="379"/>
          <w:tblHeader/>
        </w:trPr>
        <w:tc>
          <w:tcPr>
            <w:tcW w:w="210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56DABFE" w14:textId="77777777" w:rsidR="00B55AE0" w:rsidRPr="006911F2" w:rsidRDefault="00B55AE0" w:rsidP="00993758">
            <w:pPr>
              <w:jc w:val="center"/>
              <w:rPr>
                <w:rFonts w:ascii="Arial Narrow" w:hAnsi="Arial Narrow" w:cs="Arial"/>
                <w:b/>
                <w:bCs/>
                <w:sz w:val="22"/>
                <w:lang w:val="es-MX"/>
              </w:rPr>
            </w:pPr>
            <w:r w:rsidRPr="006911F2">
              <w:rPr>
                <w:rFonts w:ascii="Arial Narrow" w:hAnsi="Arial Narrow" w:cs="Arial"/>
                <w:b/>
                <w:bCs/>
                <w:sz w:val="22"/>
                <w:lang w:val="es-MX"/>
              </w:rPr>
              <w:t>TIPO RIESGO</w:t>
            </w:r>
          </w:p>
        </w:tc>
        <w:tc>
          <w:tcPr>
            <w:tcW w:w="2891"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B6C17BA" w14:textId="77777777" w:rsidR="00B55AE0" w:rsidRPr="006911F2" w:rsidRDefault="00B55AE0" w:rsidP="00993758">
            <w:pPr>
              <w:jc w:val="center"/>
              <w:rPr>
                <w:rFonts w:ascii="Arial Narrow" w:hAnsi="Arial Narrow" w:cs="Arial"/>
                <w:b/>
                <w:bCs/>
                <w:sz w:val="22"/>
                <w:lang w:val="es-MX"/>
              </w:rPr>
            </w:pPr>
            <w:r w:rsidRPr="006911F2">
              <w:rPr>
                <w:rFonts w:ascii="Arial Narrow" w:hAnsi="Arial Narrow" w:cs="Arial"/>
                <w:b/>
                <w:bCs/>
                <w:sz w:val="22"/>
                <w:lang w:val="es-MX"/>
              </w:rPr>
              <w:t>AMPAROS EXIGIBLES</w:t>
            </w:r>
          </w:p>
        </w:tc>
      </w:tr>
      <w:tr w:rsidR="00B55AE0" w:rsidRPr="00C543F2" w14:paraId="686F17CE" w14:textId="77777777" w:rsidTr="00B55AE0">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DAD8610" w14:textId="77777777" w:rsidR="00B55AE0" w:rsidRPr="006911F2" w:rsidRDefault="00B55AE0" w:rsidP="00993758">
            <w:pPr>
              <w:jc w:val="center"/>
              <w:rPr>
                <w:rFonts w:ascii="Arial Narrow" w:hAnsi="Arial Narrow" w:cs="Arial"/>
                <w:b/>
                <w:bCs/>
                <w:sz w:val="22"/>
                <w:lang w:val="es-MX"/>
              </w:rPr>
            </w:pPr>
            <w:r w:rsidRPr="006911F2">
              <w:rPr>
                <w:rFonts w:ascii="Arial Narrow" w:hAnsi="Arial Narrow" w:cs="Arial"/>
                <w:b/>
                <w:bCs/>
                <w:sz w:val="22"/>
                <w:lang w:val="es-MX"/>
              </w:rPr>
              <w:t>CUMPLIMIENTO DEL CONTRATO</w:t>
            </w:r>
          </w:p>
        </w:tc>
        <w:tc>
          <w:tcPr>
            <w:tcW w:w="2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CFC7D" w14:textId="77777777" w:rsidR="00B55AE0" w:rsidRPr="006911F2" w:rsidRDefault="00B55AE0" w:rsidP="00993758">
            <w:pPr>
              <w:jc w:val="both"/>
              <w:rPr>
                <w:rFonts w:ascii="Arial Narrow" w:hAnsi="Arial Narrow" w:cs="Arial"/>
                <w:sz w:val="22"/>
                <w:lang w:val="es-MX"/>
              </w:rPr>
            </w:pPr>
            <w:r w:rsidRPr="00B55AE0">
              <w:rPr>
                <w:rFonts w:ascii="Arial Narrow" w:hAnsi="Arial Narrow"/>
                <w:color w:val="000000"/>
                <w:sz w:val="20"/>
                <w:szCs w:val="20"/>
                <w:lang w:val="es-CO"/>
              </w:rPr>
              <w:t xml:space="preserve">Su cuantía será equivalente al </w:t>
            </w:r>
            <w:r w:rsidRPr="00B55AE0">
              <w:rPr>
                <w:rFonts w:ascii="Arial Narrow" w:hAnsi="Arial Narrow"/>
                <w:b/>
                <w:bCs/>
                <w:color w:val="000000"/>
                <w:sz w:val="20"/>
                <w:szCs w:val="20"/>
                <w:lang w:val="es-CO"/>
              </w:rPr>
              <w:t xml:space="preserve">veinte por ciento (20%) </w:t>
            </w:r>
            <w:r w:rsidRPr="00B55AE0">
              <w:rPr>
                <w:rFonts w:ascii="Arial Narrow" w:hAnsi="Arial Narrow"/>
                <w:color w:val="000000"/>
                <w:sz w:val="20"/>
                <w:szCs w:val="20"/>
                <w:lang w:val="es-CO"/>
              </w:rPr>
              <w:t xml:space="preserve">del valor del contrato y cubrirá el plazo de ejecución del contrato a partir de la fecha de suscripción </w:t>
            </w:r>
            <w:proofErr w:type="gramStart"/>
            <w:r w:rsidRPr="00B55AE0">
              <w:rPr>
                <w:rFonts w:ascii="Arial Narrow" w:hAnsi="Arial Narrow"/>
                <w:color w:val="000000"/>
                <w:sz w:val="20"/>
                <w:szCs w:val="20"/>
                <w:lang w:val="es-CO"/>
              </w:rPr>
              <w:t>del mismo</w:t>
            </w:r>
            <w:proofErr w:type="gramEnd"/>
            <w:r w:rsidRPr="00B55AE0">
              <w:rPr>
                <w:rFonts w:ascii="Arial Narrow" w:hAnsi="Arial Narrow"/>
                <w:color w:val="000000"/>
                <w:sz w:val="20"/>
                <w:szCs w:val="20"/>
                <w:lang w:val="es-CO"/>
              </w:rPr>
              <w:t xml:space="preserve"> y de las prórrogas a las que hubiere lugar y seis (6) meses más, incluso hasta la liquidación</w:t>
            </w:r>
          </w:p>
        </w:tc>
      </w:tr>
      <w:tr w:rsidR="00B55AE0" w:rsidRPr="00C543F2" w14:paraId="1E453375" w14:textId="77777777" w:rsidTr="00B55AE0">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F13638" w14:textId="7A26B02A" w:rsidR="00B55AE0" w:rsidRPr="006911F2" w:rsidRDefault="00B55AE0" w:rsidP="00993758">
            <w:pPr>
              <w:jc w:val="center"/>
              <w:rPr>
                <w:rFonts w:ascii="Arial Narrow" w:hAnsi="Arial Narrow" w:cs="Arial"/>
                <w:b/>
                <w:bCs/>
                <w:sz w:val="22"/>
                <w:lang w:val="es-MX"/>
              </w:rPr>
            </w:pPr>
            <w:r w:rsidRPr="006911F2">
              <w:rPr>
                <w:rFonts w:ascii="Arial Narrow" w:hAnsi="Arial Narrow" w:cs="Arial"/>
                <w:b/>
                <w:bCs/>
                <w:sz w:val="22"/>
                <w:lang w:val="es-MX"/>
              </w:rPr>
              <w:t xml:space="preserve">CALIDAD </w:t>
            </w:r>
            <w:r w:rsidR="00BE4380">
              <w:rPr>
                <w:rFonts w:ascii="Arial Narrow" w:hAnsi="Arial Narrow" w:cs="Arial"/>
                <w:b/>
                <w:bCs/>
                <w:sz w:val="22"/>
                <w:lang w:val="es-MX"/>
              </w:rPr>
              <w:t xml:space="preserve">Y CORRECTO FUNCIONAMIENTO </w:t>
            </w:r>
            <w:r w:rsidRPr="006911F2">
              <w:rPr>
                <w:rFonts w:ascii="Arial Narrow" w:hAnsi="Arial Narrow" w:cs="Arial"/>
                <w:b/>
                <w:bCs/>
                <w:sz w:val="22"/>
                <w:lang w:val="es-MX"/>
              </w:rPr>
              <w:t>DE LOS</w:t>
            </w:r>
          </w:p>
          <w:p w14:paraId="28B9C9E7" w14:textId="77777777" w:rsidR="00B55AE0" w:rsidRPr="006911F2" w:rsidRDefault="00B55AE0" w:rsidP="00993758">
            <w:pPr>
              <w:jc w:val="center"/>
              <w:rPr>
                <w:rFonts w:ascii="Arial Narrow" w:hAnsi="Arial Narrow" w:cs="Arial"/>
                <w:b/>
                <w:bCs/>
                <w:sz w:val="22"/>
                <w:lang w:val="es-MX"/>
              </w:rPr>
            </w:pPr>
            <w:r w:rsidRPr="006911F2">
              <w:rPr>
                <w:rFonts w:ascii="Arial Narrow" w:hAnsi="Arial Narrow" w:cs="Arial"/>
                <w:b/>
                <w:bCs/>
                <w:sz w:val="22"/>
                <w:lang w:val="es-MX"/>
              </w:rPr>
              <w:t>BIENES</w:t>
            </w:r>
          </w:p>
        </w:tc>
        <w:tc>
          <w:tcPr>
            <w:tcW w:w="2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3684C" w14:textId="77777777" w:rsidR="00B55AE0" w:rsidRPr="006911F2" w:rsidRDefault="00B55AE0" w:rsidP="00993758">
            <w:pPr>
              <w:jc w:val="both"/>
              <w:rPr>
                <w:rFonts w:ascii="Arial Narrow" w:hAnsi="Arial Narrow" w:cs="Arial"/>
                <w:sz w:val="22"/>
                <w:lang w:val="es-MX"/>
              </w:rPr>
            </w:pPr>
            <w:r w:rsidRPr="00B55AE0">
              <w:rPr>
                <w:rFonts w:ascii="Arial Narrow" w:hAnsi="Arial Narrow"/>
                <w:color w:val="000000"/>
                <w:sz w:val="20"/>
                <w:szCs w:val="20"/>
                <w:lang w:val="es-CO"/>
              </w:rPr>
              <w:t xml:space="preserve">Su cuantía será equivalente al </w:t>
            </w:r>
            <w:r w:rsidRPr="00B55AE0">
              <w:rPr>
                <w:rFonts w:ascii="Arial Narrow" w:hAnsi="Arial Narrow"/>
                <w:b/>
                <w:bCs/>
                <w:color w:val="000000"/>
                <w:sz w:val="20"/>
                <w:szCs w:val="20"/>
                <w:lang w:val="es-CO"/>
              </w:rPr>
              <w:t>veinte por ciento (20%)</w:t>
            </w:r>
            <w:r w:rsidRPr="00B55AE0">
              <w:rPr>
                <w:rFonts w:ascii="Arial Narrow" w:hAnsi="Arial Narrow"/>
                <w:color w:val="000000"/>
                <w:sz w:val="20"/>
                <w:szCs w:val="20"/>
                <w:lang w:val="es-CO"/>
              </w:rPr>
              <w:t xml:space="preserve"> del valor del contrato y cubrirá el plazo de ejecución del contrato a partir de la fecha de suscripción </w:t>
            </w:r>
            <w:proofErr w:type="gramStart"/>
            <w:r w:rsidRPr="00B55AE0">
              <w:rPr>
                <w:rFonts w:ascii="Arial Narrow" w:hAnsi="Arial Narrow"/>
                <w:color w:val="000000"/>
                <w:sz w:val="20"/>
                <w:szCs w:val="20"/>
                <w:lang w:val="es-CO"/>
              </w:rPr>
              <w:t>del mismo</w:t>
            </w:r>
            <w:proofErr w:type="gramEnd"/>
            <w:r w:rsidRPr="00B55AE0">
              <w:rPr>
                <w:rFonts w:ascii="Arial Narrow" w:hAnsi="Arial Narrow"/>
                <w:color w:val="000000"/>
                <w:sz w:val="20"/>
                <w:szCs w:val="20"/>
                <w:lang w:val="es-CO"/>
              </w:rPr>
              <w:t xml:space="preserve"> y de las prórrogas a las que hubiere lugar, y doce (12) meses más</w:t>
            </w:r>
          </w:p>
        </w:tc>
      </w:tr>
    </w:tbl>
    <w:p w14:paraId="15CCA701" w14:textId="672F88E2" w:rsidR="00B55AE0" w:rsidRDefault="00B55AE0">
      <w:pPr>
        <w:jc w:val="both"/>
        <w:rPr>
          <w:sz w:val="17"/>
          <w:lang w:val="es-CO"/>
        </w:rPr>
      </w:pPr>
    </w:p>
    <w:p w14:paraId="25A336CC" w14:textId="77777777" w:rsidR="00B55AE0" w:rsidRPr="00334A8B" w:rsidRDefault="00B55AE0">
      <w:pPr>
        <w:jc w:val="both"/>
        <w:rPr>
          <w:lang w:val="es-CO"/>
        </w:rPr>
      </w:pPr>
    </w:p>
    <w:p w14:paraId="647CEA8D" w14:textId="77777777" w:rsidR="00407596" w:rsidRPr="00B55AE0" w:rsidRDefault="004F0B26">
      <w:pPr>
        <w:jc w:val="both"/>
        <w:rPr>
          <w:rFonts w:ascii="Arial Narrow" w:hAnsi="Arial Narrow"/>
          <w:sz w:val="22"/>
          <w:lang w:val="es-CO"/>
        </w:rPr>
      </w:pPr>
      <w:r w:rsidRPr="00B55AE0">
        <w:rPr>
          <w:rFonts w:ascii="Arial Narrow" w:hAnsi="Arial Narrow"/>
          <w:sz w:val="22"/>
          <w:lang w:val="es-CO"/>
        </w:rPr>
        <w:t xml:space="preserve">Este mecanismo de cobertura es requerido por el MDN-EJÉRCITO NACIONAL-APOYO LOGÍSTICO, teniendo en cuenta que el objeto de </w:t>
      </w:r>
      <w:proofErr w:type="gramStart"/>
      <w:r w:rsidRPr="00B55AE0">
        <w:rPr>
          <w:rFonts w:ascii="Arial Narrow" w:hAnsi="Arial Narrow"/>
          <w:sz w:val="22"/>
          <w:lang w:val="es-CO"/>
        </w:rPr>
        <w:t>la misma</w:t>
      </w:r>
      <w:proofErr w:type="gramEnd"/>
      <w:r w:rsidRPr="00B55AE0">
        <w:rPr>
          <w:rFonts w:ascii="Arial Narrow" w:hAnsi="Arial Narrow"/>
          <w:sz w:val="22"/>
          <w:lang w:val="es-CO"/>
        </w:rPr>
        <w:t xml:space="preserve"> respalda el cumplimiento de las obligaciones que surgen a cargo del contratista frente a la administración y/o terceros por razón de la celebración, ejecución y liquidación del contrato.</w:t>
      </w:r>
    </w:p>
    <w:p w14:paraId="7928495E" w14:textId="77777777" w:rsidR="00B55AE0" w:rsidRDefault="00B55AE0">
      <w:pPr>
        <w:jc w:val="both"/>
        <w:rPr>
          <w:rFonts w:ascii="Arial Narrow" w:hAnsi="Arial Narrow"/>
          <w:sz w:val="22"/>
          <w:lang w:val="es-CO"/>
        </w:rPr>
      </w:pPr>
    </w:p>
    <w:p w14:paraId="273F19F3" w14:textId="125244DB" w:rsidR="00407596" w:rsidRPr="00B55AE0" w:rsidRDefault="004F0B26">
      <w:pPr>
        <w:jc w:val="both"/>
        <w:rPr>
          <w:rFonts w:ascii="Arial Narrow" w:hAnsi="Arial Narrow"/>
          <w:sz w:val="22"/>
          <w:lang w:val="es-CO"/>
        </w:rPr>
      </w:pPr>
      <w:r w:rsidRPr="00B55AE0">
        <w:rPr>
          <w:rFonts w:ascii="Arial Narrow" w:hAnsi="Arial Narrow"/>
          <w:sz w:val="22"/>
          <w:lang w:val="es-CO"/>
        </w:rPr>
        <w:t>La vigencia del amparo deberá ajustarse a la fecha de suscripción de la comunicación de aceptación de la oferta y de la terminación del plazo requerido. El hecho de la constitución del amparo no exonera al CONTRATISTA de las responsabilidades legales en relación con los riesgos asegurados. Dentro de los términos estipulados en la aceptación de la oferta, el amparo otorgado no podrá ser cancelado o modificado sin la autorización expresa del MDN-EJÉRCITO NACIONAL-APOYO LOGÍSTICO.</w:t>
      </w:r>
    </w:p>
    <w:p w14:paraId="4B32261B" w14:textId="77777777" w:rsidR="00B55AE0" w:rsidRDefault="00B55AE0">
      <w:pPr>
        <w:jc w:val="both"/>
        <w:rPr>
          <w:rFonts w:ascii="Arial Narrow" w:hAnsi="Arial Narrow"/>
          <w:sz w:val="22"/>
          <w:lang w:val="es-CO"/>
        </w:rPr>
      </w:pPr>
    </w:p>
    <w:p w14:paraId="3AD33EAB" w14:textId="45AE57F1" w:rsidR="00407596" w:rsidRPr="00B55AE0" w:rsidRDefault="004F0B26">
      <w:pPr>
        <w:jc w:val="both"/>
        <w:rPr>
          <w:rFonts w:ascii="Arial Narrow" w:hAnsi="Arial Narrow"/>
          <w:sz w:val="22"/>
          <w:lang w:val="es-CO"/>
        </w:rPr>
      </w:pPr>
      <w:r w:rsidRPr="00B55AE0">
        <w:rPr>
          <w:rFonts w:ascii="Arial Narrow" w:hAnsi="Arial Narrow"/>
          <w:sz w:val="22"/>
          <w:lang w:val="es-CO"/>
        </w:rPr>
        <w:t>En la Garantía debe quedar expresamente consignado que se ampara el cumplimiento del contrato, el pago de las multas y de la penal pecuniaria convenidas. Así mismo deberá constar que la aseguradora renuncia al beneficio de excusión.</w:t>
      </w:r>
    </w:p>
    <w:p w14:paraId="3AB2EB03" w14:textId="77777777" w:rsidR="00B55AE0" w:rsidRDefault="00B55AE0">
      <w:pPr>
        <w:jc w:val="both"/>
        <w:rPr>
          <w:rFonts w:ascii="Arial Narrow" w:hAnsi="Arial Narrow"/>
          <w:sz w:val="22"/>
          <w:lang w:val="es-CO"/>
        </w:rPr>
      </w:pPr>
    </w:p>
    <w:p w14:paraId="5517F339" w14:textId="14AFE362" w:rsidR="00407596" w:rsidRPr="00B55AE0" w:rsidRDefault="004F0B26">
      <w:pPr>
        <w:jc w:val="both"/>
        <w:rPr>
          <w:rFonts w:ascii="Arial Narrow" w:hAnsi="Arial Narrow"/>
          <w:sz w:val="22"/>
          <w:lang w:val="es-CO"/>
        </w:rPr>
      </w:pPr>
      <w:r w:rsidRPr="00B55AE0">
        <w:rPr>
          <w:rFonts w:ascii="Arial Narrow" w:hAnsi="Arial Narrow"/>
          <w:sz w:val="22"/>
          <w:lang w:val="es-CO"/>
        </w:rPr>
        <w:t>El CONTRATISTA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6A5805DD" w14:textId="77777777" w:rsidR="00B55AE0" w:rsidRDefault="00B55AE0">
      <w:pPr>
        <w:jc w:val="both"/>
        <w:rPr>
          <w:rFonts w:ascii="Arial Narrow" w:hAnsi="Arial Narrow"/>
          <w:sz w:val="22"/>
          <w:lang w:val="es-CO"/>
        </w:rPr>
      </w:pPr>
    </w:p>
    <w:p w14:paraId="696CD19B" w14:textId="0897664B" w:rsidR="00407596" w:rsidRPr="00B55AE0" w:rsidRDefault="004F0B26">
      <w:pPr>
        <w:jc w:val="both"/>
        <w:rPr>
          <w:rFonts w:ascii="Arial Narrow" w:hAnsi="Arial Narrow"/>
          <w:sz w:val="22"/>
          <w:lang w:val="es-CO"/>
        </w:rPr>
      </w:pPr>
      <w:r w:rsidRPr="00B55AE0">
        <w:rPr>
          <w:rFonts w:ascii="Arial Narrow" w:hAnsi="Arial Narrow"/>
          <w:sz w:val="22"/>
          <w:lang w:val="es-CO"/>
        </w:rPr>
        <w:t xml:space="preserve">Cuando el CONTRATISTA no modifica las garantías, éstas podrán variarse por la aseguradora a petición del MDN- EJÉRCITO NACIONAL-APOYO LOGÍSTICO y a cuenta del CONTRATISTA quien por la firma del contrato que se le adjudique autoriza expresamente al MDN-EJÉRCITO NACIONAL-APOYO LOGÍSTICO para retener y descontar los valores respectivos de los saldos que hubiere a su favor, sin que por ello se entienda </w:t>
      </w:r>
      <w:r w:rsidRPr="00B55AE0">
        <w:rPr>
          <w:rFonts w:ascii="Arial Narrow" w:hAnsi="Arial Narrow"/>
          <w:sz w:val="22"/>
          <w:lang w:val="es-CO"/>
        </w:rPr>
        <w:lastRenderedPageBreak/>
        <w:t>que el MDN-EJÉRCITO</w:t>
      </w:r>
      <w:r w:rsidR="00B55AE0">
        <w:rPr>
          <w:rFonts w:ascii="Arial Narrow" w:hAnsi="Arial Narrow"/>
          <w:sz w:val="22"/>
          <w:lang w:val="es-CO"/>
        </w:rPr>
        <w:t xml:space="preserve"> </w:t>
      </w:r>
      <w:r w:rsidRPr="00B55AE0">
        <w:rPr>
          <w:rFonts w:ascii="Arial Narrow" w:hAnsi="Arial Narrow"/>
          <w:sz w:val="22"/>
          <w:lang w:val="es-CO"/>
        </w:rPr>
        <w:t>NACIONAL-APOYO LOGÍSTICO, asume la responsabilidad de la ampliación de los amparos y pago de las primas, los cuales son responsabilidad del contratista.</w:t>
      </w:r>
    </w:p>
    <w:p w14:paraId="207C8750" w14:textId="77777777" w:rsidR="00B55AE0" w:rsidRDefault="00B55AE0">
      <w:pPr>
        <w:jc w:val="both"/>
        <w:rPr>
          <w:rFonts w:ascii="Arial Narrow" w:hAnsi="Arial Narrow"/>
          <w:sz w:val="22"/>
          <w:lang w:val="es-CO"/>
        </w:rPr>
      </w:pPr>
    </w:p>
    <w:p w14:paraId="0EB228F0" w14:textId="050CEBA8" w:rsidR="00407596" w:rsidRPr="00B55AE0" w:rsidRDefault="004F0B26">
      <w:pPr>
        <w:jc w:val="both"/>
        <w:rPr>
          <w:rFonts w:ascii="Arial Narrow" w:hAnsi="Arial Narrow"/>
          <w:b/>
          <w:bCs/>
          <w:sz w:val="22"/>
          <w:u w:val="single"/>
          <w:lang w:val="es-CO"/>
        </w:rPr>
      </w:pPr>
      <w:r w:rsidRPr="0088728F">
        <w:rPr>
          <w:rFonts w:ascii="Arial Narrow" w:hAnsi="Arial Narrow"/>
          <w:b/>
          <w:bCs/>
          <w:sz w:val="22"/>
          <w:u w:val="single"/>
          <w:lang w:val="es-CO"/>
        </w:rPr>
        <w:t>EN LA GARANTÍA DEBE QUEDAR EXPRESAMENTE CONSIGNADO QUE SE AMPARA EL CUMPLIMIENTO DE LA ACEPTACIÓN DE LA OFERTA, EL PAGO DE LAS MULTAS, DE LA PENAL PECUNIARIA CONVENIDAS, ASÍ MISMO DEBERÁ CUMPLIR CON LO CONSAGRADO EN EL ARTÍCULO 2.2.1.1.3.2.6 DEL DECRETO 1082 DE 2015.</w:t>
      </w:r>
    </w:p>
    <w:p w14:paraId="47E3EC38" w14:textId="77777777" w:rsidR="00B55AE0" w:rsidRDefault="00B55AE0">
      <w:pPr>
        <w:jc w:val="both"/>
        <w:rPr>
          <w:rFonts w:ascii="Arial Narrow" w:hAnsi="Arial Narrow"/>
          <w:sz w:val="22"/>
          <w:lang w:val="es-CO"/>
        </w:rPr>
      </w:pPr>
    </w:p>
    <w:p w14:paraId="45D0D091" w14:textId="77777777" w:rsidR="00DC5CE2" w:rsidRDefault="004F0B26">
      <w:pPr>
        <w:jc w:val="both"/>
        <w:rPr>
          <w:rFonts w:ascii="Arial Narrow" w:hAnsi="Arial Narrow"/>
          <w:sz w:val="22"/>
          <w:lang w:val="es-CO"/>
        </w:rPr>
      </w:pPr>
      <w:r w:rsidRPr="00B55AE0">
        <w:rPr>
          <w:rFonts w:ascii="Arial Narrow" w:hAnsi="Arial Narrow"/>
          <w:b/>
          <w:bCs/>
          <w:sz w:val="22"/>
          <w:lang w:val="es-CO"/>
        </w:rPr>
        <w:t>Exclusiones.</w:t>
      </w:r>
      <w:r w:rsidRPr="00B55AE0">
        <w:rPr>
          <w:rFonts w:ascii="Arial Narrow" w:hAnsi="Arial Narrow"/>
          <w:sz w:val="22"/>
          <w:lang w:val="es-CO"/>
        </w:rPr>
        <w:t xml:space="preserve"> En la póliza única de cumplimiento expedida en favor de entidades públicas solamente se admitirán las siguientes exclusiones:</w:t>
      </w:r>
    </w:p>
    <w:p w14:paraId="63D93BCD" w14:textId="24B81A2C" w:rsidR="00407596" w:rsidRPr="00B55AE0" w:rsidRDefault="004F0B26">
      <w:pPr>
        <w:jc w:val="both"/>
        <w:rPr>
          <w:rFonts w:ascii="Arial Narrow" w:hAnsi="Arial Narrow"/>
          <w:sz w:val="22"/>
          <w:lang w:val="es-CO"/>
        </w:rPr>
      </w:pPr>
      <w:r w:rsidRPr="00B55AE0">
        <w:rPr>
          <w:rFonts w:ascii="Arial Narrow" w:hAnsi="Arial Narrow"/>
          <w:sz w:val="22"/>
          <w:lang w:val="es-CO"/>
        </w:rPr>
        <w:t xml:space="preserve"> • Causa extraña, esto es la fuerza mayor o caso fortuito, el hecho de un tercero o la culpa exclusiva de la víctima.</w:t>
      </w:r>
    </w:p>
    <w:p w14:paraId="43C6E6A4" w14:textId="77777777" w:rsidR="00DC5CE2" w:rsidRDefault="00DC5CE2">
      <w:pPr>
        <w:jc w:val="both"/>
        <w:rPr>
          <w:rFonts w:ascii="Arial Narrow" w:hAnsi="Arial Narrow"/>
          <w:sz w:val="22"/>
          <w:lang w:val="es-CO"/>
        </w:rPr>
      </w:pPr>
    </w:p>
    <w:p w14:paraId="1FD825A7" w14:textId="76DE288F" w:rsidR="00407596" w:rsidRPr="00B55AE0" w:rsidRDefault="004F0B26">
      <w:pPr>
        <w:jc w:val="both"/>
        <w:rPr>
          <w:rFonts w:ascii="Arial Narrow" w:hAnsi="Arial Narrow"/>
          <w:sz w:val="22"/>
          <w:lang w:val="es-CO"/>
        </w:rPr>
      </w:pPr>
      <w:r w:rsidRPr="00B55AE0">
        <w:rPr>
          <w:rFonts w:ascii="Arial Narrow" w:hAnsi="Arial Narrow"/>
          <w:sz w:val="22"/>
          <w:lang w:val="es-CO"/>
        </w:rPr>
        <w:t>Cualquier otra estipulación contractual que introduzca expresa o tácitamente exclusiones distintas a las anteriores no producirá efecto alguno.</w:t>
      </w:r>
    </w:p>
    <w:p w14:paraId="2FEFFD21" w14:textId="77777777" w:rsidR="00DC5CE2" w:rsidRDefault="00DC5CE2">
      <w:pPr>
        <w:jc w:val="both"/>
        <w:rPr>
          <w:rFonts w:ascii="Arial Narrow" w:hAnsi="Arial Narrow"/>
          <w:sz w:val="22"/>
          <w:lang w:val="es-CO"/>
        </w:rPr>
      </w:pPr>
    </w:p>
    <w:p w14:paraId="42294D03" w14:textId="408B029C" w:rsidR="00407596" w:rsidRPr="00B55AE0" w:rsidRDefault="004F0B26">
      <w:pPr>
        <w:jc w:val="both"/>
        <w:rPr>
          <w:rFonts w:ascii="Arial Narrow" w:hAnsi="Arial Narrow"/>
          <w:sz w:val="22"/>
          <w:lang w:val="es-CO"/>
        </w:rPr>
      </w:pPr>
      <w:r w:rsidRPr="00B55AE0">
        <w:rPr>
          <w:rFonts w:ascii="Arial Narrow" w:hAnsi="Arial Narrow"/>
          <w:sz w:val="22"/>
          <w:lang w:val="es-CO"/>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14:paraId="271ED028" w14:textId="77777777" w:rsidR="00DC5CE2" w:rsidRDefault="00DC5CE2">
      <w:pPr>
        <w:jc w:val="both"/>
        <w:rPr>
          <w:rFonts w:ascii="Arial Narrow" w:hAnsi="Arial Narrow"/>
          <w:sz w:val="22"/>
          <w:lang w:val="es-CO"/>
        </w:rPr>
      </w:pPr>
    </w:p>
    <w:p w14:paraId="457C41A8" w14:textId="24CEA864" w:rsidR="00407596" w:rsidRPr="00B55AE0" w:rsidRDefault="004F0B26">
      <w:pPr>
        <w:jc w:val="both"/>
        <w:rPr>
          <w:rFonts w:ascii="Arial Narrow" w:hAnsi="Arial Narrow"/>
          <w:sz w:val="22"/>
          <w:lang w:val="es-CO"/>
        </w:rPr>
      </w:pPr>
      <w:r w:rsidRPr="00DC5CE2">
        <w:rPr>
          <w:rFonts w:ascii="Arial Narrow" w:hAnsi="Arial Narrow"/>
          <w:b/>
          <w:bCs/>
          <w:sz w:val="22"/>
          <w:lang w:val="es-CO"/>
        </w:rPr>
        <w:t>Amparos</w:t>
      </w:r>
      <w:r w:rsidRPr="00B55AE0">
        <w:rPr>
          <w:rFonts w:ascii="Arial Narrow" w:hAnsi="Arial Narrow"/>
          <w:sz w:val="22"/>
          <w:lang w:val="es-CO"/>
        </w:rPr>
        <w:t>. El objeto de cada uno de los amparos deberá corresponder a aquel definido en el Decreto 1082 de 2015.</w:t>
      </w:r>
    </w:p>
    <w:p w14:paraId="4AEFB481" w14:textId="6424617A" w:rsidR="00407596" w:rsidRDefault="004F0B26">
      <w:pPr>
        <w:jc w:val="both"/>
        <w:rPr>
          <w:rFonts w:ascii="Arial Narrow" w:hAnsi="Arial Narrow"/>
          <w:sz w:val="22"/>
          <w:lang w:val="es-CO"/>
        </w:rPr>
      </w:pPr>
      <w:r w:rsidRPr="00B55AE0">
        <w:rPr>
          <w:rFonts w:ascii="Arial Narrow" w:hAnsi="Arial Narrow"/>
          <w:sz w:val="22"/>
          <w:lang w:val="es-CO"/>
        </w:rP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14:paraId="62BC6214" w14:textId="77777777" w:rsidR="00DC5CE2" w:rsidRPr="00B55AE0" w:rsidRDefault="00DC5CE2">
      <w:pPr>
        <w:jc w:val="both"/>
        <w:rPr>
          <w:rFonts w:ascii="Arial Narrow" w:hAnsi="Arial Narrow"/>
          <w:sz w:val="22"/>
          <w:lang w:val="es-CO"/>
        </w:rPr>
      </w:pPr>
    </w:p>
    <w:p w14:paraId="68EC96F9" w14:textId="700B9485" w:rsidR="00407596" w:rsidRDefault="004F0B26">
      <w:pPr>
        <w:jc w:val="both"/>
        <w:rPr>
          <w:rFonts w:ascii="Arial Narrow" w:hAnsi="Arial Narrow"/>
          <w:sz w:val="22"/>
          <w:lang w:val="es-CO"/>
        </w:rPr>
      </w:pPr>
      <w:r w:rsidRPr="00DC5CE2">
        <w:rPr>
          <w:rFonts w:ascii="Arial Narrow" w:hAnsi="Arial Narrow"/>
          <w:b/>
          <w:bCs/>
          <w:sz w:val="22"/>
          <w:lang w:val="es-CO"/>
        </w:rPr>
        <w:t>Inaplicabilidad de la cláusula de proporcionalidad</w:t>
      </w:r>
      <w:r w:rsidRPr="00B55AE0">
        <w:rPr>
          <w:rFonts w:ascii="Arial Narrow" w:hAnsi="Arial Narrow"/>
          <w:sz w:val="22"/>
          <w:lang w:val="es-CO"/>
        </w:rPr>
        <w:t>.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w:t>
      </w:r>
    </w:p>
    <w:p w14:paraId="074DAACE" w14:textId="77777777" w:rsidR="00DC5CE2" w:rsidRPr="00B55AE0" w:rsidRDefault="00DC5CE2">
      <w:pPr>
        <w:jc w:val="both"/>
        <w:rPr>
          <w:rFonts w:ascii="Arial Narrow" w:hAnsi="Arial Narrow"/>
          <w:sz w:val="22"/>
          <w:lang w:val="es-CO"/>
        </w:rPr>
      </w:pPr>
    </w:p>
    <w:p w14:paraId="5768ADB1" w14:textId="77777777" w:rsidR="00407596" w:rsidRPr="00B55AE0" w:rsidRDefault="004F0B26">
      <w:pPr>
        <w:jc w:val="both"/>
        <w:rPr>
          <w:rFonts w:ascii="Arial Narrow" w:hAnsi="Arial Narrow"/>
          <w:sz w:val="22"/>
          <w:lang w:val="es-CO"/>
        </w:rPr>
      </w:pPr>
      <w:r w:rsidRPr="00DC5CE2">
        <w:rPr>
          <w:rFonts w:ascii="Arial Narrow" w:hAnsi="Arial Narrow"/>
          <w:b/>
          <w:bCs/>
          <w:sz w:val="22"/>
          <w:lang w:val="es-CO"/>
        </w:rPr>
        <w:t>Cesión del contrato</w:t>
      </w:r>
      <w:r w:rsidRPr="00B55AE0">
        <w:rPr>
          <w:rFonts w:ascii="Arial Narrow" w:hAnsi="Arial Narrow"/>
          <w:sz w:val="22"/>
          <w:lang w:val="es-CO"/>
        </w:rPr>
        <w:t>.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w:t>
      </w:r>
    </w:p>
    <w:p w14:paraId="5A884D8F" w14:textId="77777777" w:rsidR="00DC5CE2" w:rsidRDefault="00DC5CE2">
      <w:pPr>
        <w:jc w:val="both"/>
        <w:rPr>
          <w:rFonts w:ascii="Arial Narrow" w:hAnsi="Arial Narrow"/>
          <w:sz w:val="22"/>
          <w:lang w:val="es-CO"/>
        </w:rPr>
      </w:pPr>
    </w:p>
    <w:p w14:paraId="65DC33F8" w14:textId="499E574F" w:rsidR="00407596" w:rsidRPr="00B55AE0" w:rsidRDefault="004F0B26">
      <w:pPr>
        <w:jc w:val="both"/>
        <w:rPr>
          <w:rFonts w:ascii="Arial Narrow" w:hAnsi="Arial Narrow"/>
          <w:sz w:val="22"/>
          <w:lang w:val="es-CO"/>
        </w:rPr>
      </w:pPr>
      <w:r w:rsidRPr="00B55AE0">
        <w:rPr>
          <w:rFonts w:ascii="Arial Narrow" w:hAnsi="Arial Narrow"/>
          <w:sz w:val="22"/>
          <w:lang w:val="es-CO"/>
        </w:rPr>
        <w:t>En este caso, el asegurador cesionario deberá constituir una nueva garantía para amparar el cumplimiento de las obligaciones que ha asumido por virtud de la cesión.</w:t>
      </w:r>
    </w:p>
    <w:p w14:paraId="39FFE946" w14:textId="77777777" w:rsidR="00DC5CE2" w:rsidRDefault="00DC5CE2">
      <w:pPr>
        <w:jc w:val="both"/>
        <w:rPr>
          <w:rFonts w:ascii="Arial Narrow" w:hAnsi="Arial Narrow"/>
          <w:sz w:val="22"/>
          <w:lang w:val="es-CO"/>
        </w:rPr>
      </w:pPr>
    </w:p>
    <w:p w14:paraId="4BC294AC" w14:textId="3A145B50" w:rsidR="00407596" w:rsidRPr="00B55AE0" w:rsidRDefault="004F0B26">
      <w:pPr>
        <w:jc w:val="both"/>
        <w:rPr>
          <w:rFonts w:ascii="Arial Narrow" w:hAnsi="Arial Narrow"/>
          <w:sz w:val="22"/>
          <w:lang w:val="es-CO"/>
        </w:rPr>
      </w:pPr>
      <w:r w:rsidRPr="00DC5CE2">
        <w:rPr>
          <w:rFonts w:ascii="Arial Narrow" w:hAnsi="Arial Narrow"/>
          <w:b/>
          <w:bCs/>
          <w:sz w:val="22"/>
          <w:lang w:val="es-CO"/>
        </w:rPr>
        <w:t>Improcedencia de terminación automática del seguro de cumplimiento expedido a favor de una entidad estatal por falta de pago de la prima e improcedencia de la facultad de revocación de ese seguro</w:t>
      </w:r>
      <w:r w:rsidRPr="00B55AE0">
        <w:rPr>
          <w:rFonts w:ascii="Arial Narrow" w:hAnsi="Arial Narrow"/>
          <w:sz w:val="22"/>
          <w:lang w:val="es-CO"/>
        </w:rPr>
        <w:t xml:space="preserve">. La </w:t>
      </w:r>
      <w:r w:rsidRPr="00B55AE0">
        <w:rPr>
          <w:rFonts w:ascii="Arial Narrow" w:hAnsi="Arial Narrow"/>
          <w:sz w:val="22"/>
          <w:lang w:val="es-CO"/>
        </w:rPr>
        <w:lastRenderedPageBreak/>
        <w:t>garantía única de cumplimiento expedida a favor de entidades públicas no expirará por falta de pago de la prima ni podrá ser revocada unilateralmente.</w:t>
      </w:r>
    </w:p>
    <w:p w14:paraId="39353753" w14:textId="77777777" w:rsidR="00DC5CE2" w:rsidRDefault="00DC5CE2">
      <w:pPr>
        <w:jc w:val="both"/>
        <w:rPr>
          <w:rFonts w:ascii="Arial Narrow" w:hAnsi="Arial Narrow"/>
          <w:sz w:val="22"/>
          <w:lang w:val="es-CO"/>
        </w:rPr>
      </w:pPr>
    </w:p>
    <w:p w14:paraId="02CE73B0" w14:textId="29A4FAC6" w:rsidR="00407596" w:rsidRPr="00B55AE0" w:rsidRDefault="004F0B26">
      <w:pPr>
        <w:jc w:val="both"/>
        <w:rPr>
          <w:rFonts w:ascii="Arial Narrow" w:hAnsi="Arial Narrow"/>
          <w:sz w:val="22"/>
          <w:lang w:val="es-CO"/>
        </w:rPr>
      </w:pPr>
      <w:r w:rsidRPr="00DC5CE2">
        <w:rPr>
          <w:rFonts w:ascii="Arial Narrow" w:hAnsi="Arial Narrow"/>
          <w:b/>
          <w:bCs/>
          <w:sz w:val="22"/>
          <w:lang w:val="es-CO"/>
        </w:rPr>
        <w:t>Inoponibilidad de excepciones a la entidad asegurada</w:t>
      </w:r>
      <w:r w:rsidRPr="00B55AE0">
        <w:rPr>
          <w:rFonts w:ascii="Arial Narrow" w:hAnsi="Arial Narrow"/>
          <w:sz w:val="22"/>
          <w:lang w:val="es-CO"/>
        </w:rPr>
        <w:t>.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7264CCE4" w14:textId="77777777" w:rsidR="00DC5CE2" w:rsidRDefault="00DC5CE2">
      <w:pPr>
        <w:jc w:val="both"/>
        <w:rPr>
          <w:rFonts w:ascii="Arial Narrow" w:hAnsi="Arial Narrow"/>
          <w:sz w:val="22"/>
          <w:lang w:val="es-CO"/>
        </w:rPr>
      </w:pPr>
    </w:p>
    <w:p w14:paraId="2EE3646E" w14:textId="77777777" w:rsidR="00DC5CE2" w:rsidRDefault="004F0B26">
      <w:pPr>
        <w:jc w:val="both"/>
        <w:rPr>
          <w:rFonts w:ascii="Arial Narrow" w:hAnsi="Arial Narrow"/>
          <w:sz w:val="22"/>
          <w:lang w:val="es-CO"/>
        </w:rPr>
      </w:pPr>
      <w:r w:rsidRPr="00B55AE0">
        <w:rPr>
          <w:rFonts w:ascii="Arial Narrow" w:hAnsi="Arial Narrow"/>
          <w:sz w:val="22"/>
          <w:lang w:val="es-CO"/>
        </w:rPr>
        <w:t xml:space="preserve">Los bienes que el CONTRATISTA se compromete a </w:t>
      </w:r>
      <w:r w:rsidR="00DC5CE2">
        <w:rPr>
          <w:rFonts w:ascii="Arial Narrow" w:hAnsi="Arial Narrow"/>
          <w:sz w:val="22"/>
          <w:lang w:val="es-CO"/>
        </w:rPr>
        <w:t>entregar</w:t>
      </w:r>
      <w:r w:rsidRPr="00B55AE0">
        <w:rPr>
          <w:rFonts w:ascii="Arial Narrow" w:hAnsi="Arial Narrow"/>
          <w:sz w:val="22"/>
          <w:lang w:val="es-CO"/>
        </w:rPr>
        <w:t xml:space="preserve"> en ejecución del contrato al MDN-EJÉRCITO NACIONAL-APOYO LOGÍSTICO., serán de primera calidad, de acuerdo con las especificaciones pactadas. </w:t>
      </w:r>
    </w:p>
    <w:p w14:paraId="4538DB50" w14:textId="7176A09A" w:rsidR="00407596" w:rsidRDefault="004F0B26">
      <w:pPr>
        <w:jc w:val="both"/>
        <w:rPr>
          <w:rFonts w:ascii="Arial Narrow" w:hAnsi="Arial Narrow"/>
          <w:sz w:val="22"/>
          <w:lang w:val="es-CO"/>
        </w:rPr>
      </w:pPr>
      <w:r w:rsidRPr="00B55AE0">
        <w:rPr>
          <w:rFonts w:ascii="Arial Narrow" w:hAnsi="Arial Narrow"/>
          <w:sz w:val="22"/>
          <w:lang w:val="es-CO"/>
        </w:rPr>
        <w:t>En consecuencia, EL CONTRATISTA se obliga a reemplazar a sus expensas los bienes requeridos.</w:t>
      </w:r>
    </w:p>
    <w:p w14:paraId="6EFC2E13" w14:textId="77777777" w:rsidR="00DC5CE2" w:rsidRPr="00B55AE0" w:rsidRDefault="00DC5CE2">
      <w:pPr>
        <w:jc w:val="both"/>
        <w:rPr>
          <w:rFonts w:ascii="Arial Narrow" w:hAnsi="Arial Narrow"/>
          <w:sz w:val="22"/>
          <w:lang w:val="es-CO"/>
        </w:rPr>
      </w:pPr>
    </w:p>
    <w:p w14:paraId="314264A2" w14:textId="77777777" w:rsidR="00407596" w:rsidRPr="00B55AE0" w:rsidRDefault="004F0B26">
      <w:pPr>
        <w:jc w:val="both"/>
        <w:rPr>
          <w:rFonts w:ascii="Arial Narrow" w:hAnsi="Arial Narrow"/>
          <w:sz w:val="22"/>
          <w:lang w:val="es-CO"/>
        </w:rPr>
      </w:pPr>
      <w:r w:rsidRPr="00DC5CE2">
        <w:rPr>
          <w:rFonts w:ascii="Arial Narrow" w:hAnsi="Arial Narrow"/>
          <w:b/>
          <w:bCs/>
          <w:sz w:val="22"/>
          <w:lang w:val="es-CO"/>
        </w:rPr>
        <w:t>RESTABLECIMIENTO O AMPLIACIÓN DE LA GARANTÍA.</w:t>
      </w:r>
      <w:r w:rsidRPr="00B55AE0">
        <w:rPr>
          <w:rFonts w:ascii="Arial Narrow" w:hAnsi="Arial Narrow"/>
          <w:sz w:val="22"/>
          <w:lang w:val="es-CO"/>
        </w:rPr>
        <w:t xml:space="preserve"> De acuerdo con lo estipulado en el art. 2.2.1.2.3.1.18 del Decreto 1082 de 2015, no obstante, cuando el contratista incumpla su obligación de obtener, ampliar o adicionar la garantía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6E71CB61" w14:textId="77777777" w:rsidR="00DC5CE2" w:rsidRPr="00DC5CE2" w:rsidRDefault="00DC5CE2">
      <w:pPr>
        <w:jc w:val="both"/>
        <w:rPr>
          <w:rFonts w:ascii="Arial Narrow" w:hAnsi="Arial Narrow"/>
          <w:b/>
          <w:bCs/>
          <w:sz w:val="22"/>
          <w:lang w:val="es-CO"/>
        </w:rPr>
      </w:pPr>
    </w:p>
    <w:p w14:paraId="5B1B59CA" w14:textId="5B80921A" w:rsidR="00407596" w:rsidRPr="00B55AE0" w:rsidRDefault="004F0B26">
      <w:pPr>
        <w:jc w:val="both"/>
        <w:rPr>
          <w:rFonts w:ascii="Arial Narrow" w:hAnsi="Arial Narrow"/>
          <w:sz w:val="22"/>
          <w:lang w:val="es-CO"/>
        </w:rPr>
      </w:pPr>
      <w:r w:rsidRPr="00DC5CE2">
        <w:rPr>
          <w:rFonts w:ascii="Arial Narrow" w:hAnsi="Arial Narrow"/>
          <w:b/>
          <w:bCs/>
          <w:sz w:val="22"/>
          <w:lang w:val="es-CO"/>
        </w:rPr>
        <w:t>NOTA</w:t>
      </w:r>
      <w:r w:rsidRPr="00B55AE0">
        <w:rPr>
          <w:rFonts w:ascii="Arial Narrow" w:hAnsi="Arial Narrow"/>
          <w:sz w:val="22"/>
          <w:lang w:val="es-CO"/>
        </w:rPr>
        <w:t>: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MDN-EJÉRCITO NACIONAL- APOYO LOGÍSTICO.</w:t>
      </w:r>
    </w:p>
    <w:p w14:paraId="38F11148" w14:textId="77777777" w:rsidR="00DC5CE2" w:rsidRDefault="00DC5CE2">
      <w:pPr>
        <w:jc w:val="both"/>
        <w:rPr>
          <w:rFonts w:ascii="Arial Narrow" w:hAnsi="Arial Narrow"/>
          <w:sz w:val="22"/>
          <w:lang w:val="es-CO"/>
        </w:rPr>
      </w:pPr>
    </w:p>
    <w:p w14:paraId="43508A67" w14:textId="1E944393" w:rsidR="00407596" w:rsidRPr="00B55AE0" w:rsidRDefault="004F0B26">
      <w:pPr>
        <w:jc w:val="both"/>
        <w:rPr>
          <w:rFonts w:ascii="Arial Narrow" w:hAnsi="Arial Narrow"/>
          <w:sz w:val="22"/>
          <w:lang w:val="es-CO"/>
        </w:rPr>
      </w:pPr>
      <w:r w:rsidRPr="00B55AE0">
        <w:rPr>
          <w:rFonts w:ascii="Arial Narrow" w:hAnsi="Arial Narrow"/>
          <w:sz w:val="22"/>
          <w:lang w:val="es-CO"/>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4EFA6468" w14:textId="77777777" w:rsidR="00DC5CE2" w:rsidRDefault="00DC5CE2">
      <w:pPr>
        <w:jc w:val="both"/>
        <w:rPr>
          <w:rFonts w:ascii="Arial Narrow" w:hAnsi="Arial Narrow"/>
          <w:sz w:val="22"/>
          <w:lang w:val="es-CO"/>
        </w:rPr>
      </w:pPr>
    </w:p>
    <w:p w14:paraId="70B7232A" w14:textId="77777777" w:rsidR="00472715" w:rsidRDefault="00472715">
      <w:pPr>
        <w:jc w:val="both"/>
        <w:rPr>
          <w:rFonts w:ascii="Arial Narrow" w:hAnsi="Arial Narrow"/>
          <w:sz w:val="22"/>
          <w:lang w:val="es-CO"/>
        </w:rPr>
      </w:pPr>
    </w:p>
    <w:p w14:paraId="03DA5A1A" w14:textId="2D5D55F3" w:rsidR="00407596" w:rsidRPr="00B55AE0" w:rsidRDefault="004F0B26">
      <w:pPr>
        <w:jc w:val="both"/>
        <w:rPr>
          <w:rFonts w:ascii="Arial Narrow" w:hAnsi="Arial Narrow"/>
          <w:sz w:val="22"/>
          <w:lang w:val="es-CO"/>
        </w:rPr>
      </w:pPr>
      <w:r w:rsidRPr="00B55AE0">
        <w:rPr>
          <w:rFonts w:ascii="Arial Narrow" w:hAnsi="Arial Narrow"/>
          <w:sz w:val="22"/>
          <w:lang w:val="es-CO"/>
        </w:rPr>
        <w:t>Si el CONTRATISTA se demora en modificar las garantías, éstas podrán variarse por la aseguradora o banco a petición del MDN-EJÉRCITO NACIONAL-APOYO LOGÍSTICO a cuenta del CONTRATISTA quien por la firma del contrato que se le adjudique autoriza expresamente AL MDN-EJÉRCITO NACIONAL-APOYO LOGÍSTICO. Para retener y descontar los valores respectivos de los saldos que hubiere a su favor, sin que por ello se entienda que EL MDN-EJÉRCITO NACIONAL-APOYO LOGÍSTICO. Asume la responsabilidad de la ampliación de los amparos y pago de las primas, los cuales son responsabilidad del contratista.</w:t>
      </w:r>
    </w:p>
    <w:p w14:paraId="2AEEB370" w14:textId="77777777" w:rsidR="00DC5CE2" w:rsidRDefault="00DC5CE2">
      <w:pPr>
        <w:jc w:val="both"/>
        <w:rPr>
          <w:rFonts w:ascii="Arial Narrow" w:hAnsi="Arial Narrow"/>
          <w:sz w:val="22"/>
          <w:lang w:val="es-CO"/>
        </w:rPr>
      </w:pPr>
    </w:p>
    <w:p w14:paraId="6ABF5243" w14:textId="261398A9" w:rsidR="00407596" w:rsidRDefault="004F0B26">
      <w:pPr>
        <w:jc w:val="both"/>
        <w:rPr>
          <w:rFonts w:ascii="Arial Narrow" w:hAnsi="Arial Narrow"/>
          <w:sz w:val="22"/>
          <w:lang w:val="es-CO"/>
        </w:rPr>
      </w:pPr>
      <w:r w:rsidRPr="00B55AE0">
        <w:rPr>
          <w:rFonts w:ascii="Arial Narrow" w:hAnsi="Arial Narrow"/>
          <w:sz w:val="22"/>
          <w:lang w:val="es-CO"/>
        </w:rPr>
        <w:t>El contratista deberá mantener indemne al MDN- EJERCITO NACIONAL – OFICINA APOYO LOGÍSTICO, de cualquier reclamación proveniente de terceros que tenga como causa las actuaciones propias de éste, y que se originen como consecuencia de la celebración, ejecución y liquidación del contrato.</w:t>
      </w:r>
    </w:p>
    <w:p w14:paraId="58D453D9" w14:textId="77777777" w:rsidR="003C724C" w:rsidRPr="00B55AE0" w:rsidRDefault="003C724C">
      <w:pPr>
        <w:jc w:val="both"/>
        <w:rPr>
          <w:rFonts w:ascii="Arial Narrow" w:hAnsi="Arial Narrow"/>
          <w:sz w:val="22"/>
          <w:lang w:val="es-CO"/>
        </w:rPr>
      </w:pPr>
    </w:p>
    <w:p w14:paraId="48C3C4BB" w14:textId="77777777" w:rsidR="00407596" w:rsidRPr="003C724C" w:rsidRDefault="004F0B26">
      <w:pPr>
        <w:spacing w:before="80" w:after="60"/>
        <w:rPr>
          <w:rFonts w:ascii="Arial Narrow" w:hAnsi="Arial Narrow"/>
          <w:sz w:val="22"/>
          <w:lang w:val="es-CO"/>
        </w:rPr>
      </w:pPr>
      <w:r w:rsidRPr="003C724C">
        <w:rPr>
          <w:rFonts w:ascii="Arial Narrow" w:hAnsi="Arial Narrow"/>
          <w:b/>
          <w:sz w:val="22"/>
          <w:lang w:val="es-CO"/>
        </w:rPr>
        <w:t>6.   SUPERVISIÓN</w:t>
      </w:r>
    </w:p>
    <w:p w14:paraId="20431646" w14:textId="77777777" w:rsidR="00472715" w:rsidRPr="003C724C" w:rsidRDefault="00472715">
      <w:pPr>
        <w:jc w:val="both"/>
        <w:rPr>
          <w:rFonts w:ascii="Arial Narrow" w:hAnsi="Arial Narrow"/>
          <w:sz w:val="22"/>
          <w:lang w:val="es-CO"/>
        </w:rPr>
      </w:pPr>
    </w:p>
    <w:p w14:paraId="3F41B8D9" w14:textId="48EAF44D" w:rsidR="003C724C" w:rsidRPr="003C724C" w:rsidRDefault="004F0B26" w:rsidP="003C724C">
      <w:pPr>
        <w:jc w:val="both"/>
        <w:rPr>
          <w:rFonts w:ascii="Arial Narrow" w:hAnsi="Arial Narrow"/>
          <w:sz w:val="22"/>
          <w:lang w:val="es-CO"/>
        </w:rPr>
      </w:pPr>
      <w:r w:rsidRPr="003C724C">
        <w:rPr>
          <w:rFonts w:ascii="Arial Narrow" w:hAnsi="Arial Narrow"/>
          <w:sz w:val="22"/>
          <w:lang w:val="es-CO"/>
        </w:rPr>
        <w:t xml:space="preserve">En cumplimiento de lo anterior y para garantizar la ejecución satisfactoria del contrato, la Entidad designará como supervisor al </w:t>
      </w:r>
      <w:r w:rsidR="003C724C" w:rsidRPr="003C724C">
        <w:rPr>
          <w:rFonts w:ascii="Arial Narrow" w:hAnsi="Arial Narrow"/>
          <w:sz w:val="22"/>
          <w:lang w:val="es-CO"/>
        </w:rPr>
        <w:t>señor Mayor JAIME ANDRES BUELVA BEDOYA</w:t>
      </w:r>
      <w:r w:rsidR="00E86D5B">
        <w:rPr>
          <w:rFonts w:ascii="Arial Narrow" w:hAnsi="Arial Narrow"/>
          <w:sz w:val="22"/>
          <w:lang w:val="es-CO"/>
        </w:rPr>
        <w:t xml:space="preserve">, Oficial Logística </w:t>
      </w:r>
      <w:r w:rsidR="003C724C" w:rsidRPr="003C724C">
        <w:rPr>
          <w:rFonts w:ascii="Arial Narrow" w:hAnsi="Arial Narrow"/>
          <w:sz w:val="22"/>
          <w:lang w:val="es-CO"/>
        </w:rPr>
        <w:t xml:space="preserve">y/o quien haga sus veces </w:t>
      </w:r>
      <w:r w:rsidR="003C724C" w:rsidRPr="003C724C">
        <w:rPr>
          <w:rFonts w:ascii="Arial Narrow" w:hAnsi="Arial Narrow"/>
          <w:sz w:val="22"/>
          <w:lang w:val="es-CO"/>
        </w:rPr>
        <w:lastRenderedPageBreak/>
        <w:t>debidamente encargado</w:t>
      </w:r>
      <w:r w:rsidRPr="003C724C">
        <w:rPr>
          <w:rFonts w:ascii="Arial Narrow" w:hAnsi="Arial Narrow"/>
          <w:sz w:val="22"/>
          <w:lang w:val="es-CO"/>
        </w:rPr>
        <w:t>, quien llevará a cabo el seguimiento y control del contrato de conformidad con lo dispuesto en la Ley 1474 de 2011.</w:t>
      </w:r>
    </w:p>
    <w:p w14:paraId="7E32EB12" w14:textId="77777777" w:rsidR="003C724C" w:rsidRDefault="003C724C">
      <w:pPr>
        <w:spacing w:before="80" w:after="60"/>
        <w:rPr>
          <w:rFonts w:ascii="Arial Narrow" w:hAnsi="Arial Narrow" w:cs="Arial"/>
          <w:sz w:val="22"/>
          <w:lang w:val="es-CO"/>
        </w:rPr>
      </w:pPr>
    </w:p>
    <w:p w14:paraId="722CC614" w14:textId="44B566BB" w:rsidR="00407596" w:rsidRPr="00DC5CE2" w:rsidRDefault="004F0B26">
      <w:pPr>
        <w:spacing w:before="80" w:after="60"/>
        <w:rPr>
          <w:rFonts w:ascii="Arial Narrow" w:hAnsi="Arial Narrow"/>
          <w:sz w:val="22"/>
          <w:lang w:val="es-CO"/>
        </w:rPr>
      </w:pPr>
      <w:r w:rsidRPr="00DC5CE2">
        <w:rPr>
          <w:rFonts w:ascii="Arial Narrow" w:hAnsi="Arial Narrow"/>
          <w:b/>
          <w:sz w:val="22"/>
          <w:lang w:val="es-CO"/>
        </w:rPr>
        <w:t>7.   ACUERDOS COMERCIALES</w:t>
      </w:r>
    </w:p>
    <w:p w14:paraId="3AB7DF88" w14:textId="77777777" w:rsidR="00407596" w:rsidRPr="00DC5CE2" w:rsidRDefault="004F0B26">
      <w:pPr>
        <w:jc w:val="both"/>
        <w:rPr>
          <w:rFonts w:ascii="Arial Narrow" w:hAnsi="Arial Narrow"/>
          <w:sz w:val="22"/>
          <w:lang w:val="es-CO"/>
        </w:rPr>
      </w:pPr>
      <w:r w:rsidRPr="00DC5CE2">
        <w:rPr>
          <w:rFonts w:ascii="Arial Narrow" w:hAnsi="Arial Narrow"/>
          <w:sz w:val="22"/>
          <w:lang w:val="es-CO"/>
        </w:rPr>
        <w:t>De conformidad con lo establecido en el literal c) del Manual para el manejo de los Acuerdos Comerciales en</w:t>
      </w:r>
    </w:p>
    <w:p w14:paraId="3B073E65" w14:textId="51271AF5" w:rsidR="00407596" w:rsidRDefault="004F0B26">
      <w:pPr>
        <w:jc w:val="both"/>
        <w:rPr>
          <w:rFonts w:ascii="Arial Narrow" w:hAnsi="Arial Narrow"/>
          <w:sz w:val="22"/>
          <w:lang w:val="es-CO"/>
        </w:rPr>
      </w:pPr>
      <w:r w:rsidRPr="00DC5CE2">
        <w:rPr>
          <w:rFonts w:ascii="Arial Narrow" w:hAnsi="Arial Narrow"/>
          <w:sz w:val="22"/>
          <w:lang w:val="es-CO"/>
        </w:rPr>
        <w:t>Procesos de Contratación, expedido por Colombia Compra Eficiente, las Entidades Estatales no deben hacer este análisis para los Procesos de Contratación adelantados por las modalidades de selección de contratación directa y de mínima cuantía.</w:t>
      </w:r>
    </w:p>
    <w:p w14:paraId="6441F701" w14:textId="77777777" w:rsidR="00DC5CE2" w:rsidRPr="00DC5CE2" w:rsidRDefault="00DC5CE2">
      <w:pPr>
        <w:jc w:val="both"/>
        <w:rPr>
          <w:rFonts w:ascii="Arial Narrow" w:hAnsi="Arial Narrow"/>
          <w:sz w:val="22"/>
          <w:lang w:val="es-CO"/>
        </w:rPr>
      </w:pPr>
    </w:p>
    <w:p w14:paraId="1FF1884D" w14:textId="77777777" w:rsidR="00407596" w:rsidRPr="00DC5CE2" w:rsidRDefault="004F0B26">
      <w:pPr>
        <w:spacing w:before="80" w:after="60"/>
        <w:rPr>
          <w:rFonts w:ascii="Arial Narrow" w:hAnsi="Arial Narrow"/>
          <w:sz w:val="22"/>
          <w:lang w:val="es-CO"/>
        </w:rPr>
      </w:pPr>
      <w:r w:rsidRPr="00DC5CE2">
        <w:rPr>
          <w:rFonts w:ascii="Arial Narrow" w:hAnsi="Arial Narrow"/>
          <w:b/>
          <w:sz w:val="22"/>
          <w:lang w:val="es-CO"/>
        </w:rPr>
        <w:t>8.   INDISPONIBILIDAD DEL SECOP II</w:t>
      </w:r>
    </w:p>
    <w:p w14:paraId="60755434" w14:textId="77777777" w:rsidR="00DC5CE2" w:rsidRDefault="00DC5CE2">
      <w:pPr>
        <w:jc w:val="both"/>
        <w:rPr>
          <w:rFonts w:ascii="Arial Narrow" w:hAnsi="Arial Narrow"/>
          <w:sz w:val="22"/>
          <w:lang w:val="es-CO"/>
        </w:rPr>
      </w:pPr>
    </w:p>
    <w:p w14:paraId="1006C320" w14:textId="30D1173D" w:rsidR="00407596" w:rsidRPr="00DC5CE2" w:rsidRDefault="004F0B26">
      <w:pPr>
        <w:jc w:val="both"/>
        <w:rPr>
          <w:rFonts w:ascii="Arial Narrow" w:hAnsi="Arial Narrow"/>
          <w:sz w:val="22"/>
          <w:lang w:val="es-CO"/>
        </w:rPr>
      </w:pPr>
      <w:r w:rsidRPr="00DC5CE2">
        <w:rPr>
          <w:rFonts w:ascii="Arial Narrow" w:hAnsi="Arial Narrow"/>
          <w:sz w:val="22"/>
          <w:lang w:val="es-CO"/>
        </w:rPr>
        <w:t>(Presentación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74D52A9F" w14:textId="77777777" w:rsidR="00DC5CE2" w:rsidRDefault="00DC5CE2">
      <w:pPr>
        <w:jc w:val="both"/>
        <w:rPr>
          <w:rFonts w:ascii="Arial Narrow" w:hAnsi="Arial Narrow"/>
          <w:sz w:val="22"/>
          <w:lang w:val="es-CO"/>
        </w:rPr>
      </w:pPr>
    </w:p>
    <w:p w14:paraId="6E784B3C" w14:textId="54C06AFC" w:rsidR="00407596" w:rsidRPr="00DC5CE2" w:rsidRDefault="004F0B26">
      <w:pPr>
        <w:jc w:val="both"/>
        <w:rPr>
          <w:rFonts w:ascii="Arial Narrow" w:hAnsi="Arial Narrow"/>
          <w:sz w:val="22"/>
          <w:lang w:val="es-CO"/>
        </w:rPr>
      </w:pPr>
      <w:r w:rsidRPr="00DC5CE2">
        <w:rPr>
          <w:rFonts w:ascii="Arial Narrow" w:hAnsi="Arial Narrow"/>
          <w:sz w:val="22"/>
          <w:lang w:val="es-CO"/>
        </w:rPr>
        <w:t>EI SECOP II es confiable, pero todos los sistemas de información pueden tener fallas que afecten su disponibilidad, por lo cual se establecen procedimientos para suplir dichas fallas.</w:t>
      </w:r>
    </w:p>
    <w:p w14:paraId="0A11F4E0" w14:textId="77777777" w:rsidR="00DC5CE2" w:rsidRDefault="00DC5CE2">
      <w:pPr>
        <w:jc w:val="both"/>
        <w:rPr>
          <w:rFonts w:ascii="Arial Narrow" w:hAnsi="Arial Narrow"/>
          <w:sz w:val="22"/>
          <w:lang w:val="es-CO"/>
        </w:rPr>
      </w:pPr>
    </w:p>
    <w:p w14:paraId="17EB27DF" w14:textId="102C2EF4" w:rsidR="00407596" w:rsidRPr="00DC5CE2" w:rsidRDefault="004F0B26">
      <w:pPr>
        <w:jc w:val="both"/>
        <w:rPr>
          <w:rFonts w:ascii="Arial Narrow" w:hAnsi="Arial Narrow"/>
          <w:sz w:val="22"/>
          <w:lang w:val="es-CO"/>
        </w:rPr>
      </w:pPr>
      <w:r w:rsidRPr="00DC5CE2">
        <w:rPr>
          <w:rFonts w:ascii="Arial Narrow" w:hAnsi="Arial Narrow"/>
          <w:sz w:val="22"/>
          <w:lang w:val="es-CO"/>
        </w:rPr>
        <w:t>Una indisponibilidad es aquella que afecta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en el SECOP II; cuando la indisponibilidad se presenta dentro de las cuatro (4) horas calendario previas para el evento correspondiente o durante la realización de una subasta.</w:t>
      </w:r>
    </w:p>
    <w:p w14:paraId="0EBB2016" w14:textId="77777777" w:rsidR="00DC5CE2" w:rsidRDefault="00DC5CE2">
      <w:pPr>
        <w:jc w:val="both"/>
        <w:rPr>
          <w:rFonts w:ascii="Arial Narrow" w:hAnsi="Arial Narrow"/>
          <w:sz w:val="22"/>
          <w:lang w:val="es-CO"/>
        </w:rPr>
      </w:pPr>
    </w:p>
    <w:p w14:paraId="33655F38" w14:textId="6DEBEB9F" w:rsidR="00407596" w:rsidRPr="00DC5CE2" w:rsidRDefault="004F0B26">
      <w:pPr>
        <w:jc w:val="both"/>
        <w:rPr>
          <w:rFonts w:ascii="Arial Narrow" w:hAnsi="Arial Narrow"/>
          <w:sz w:val="22"/>
          <w:lang w:val="es-CO"/>
        </w:rPr>
      </w:pPr>
      <w:r w:rsidRPr="00DC5CE2">
        <w:rPr>
          <w:rFonts w:ascii="Arial Narrow" w:hAnsi="Arial Narrow"/>
          <w:sz w:val="22"/>
          <w:lang w:val="es-CO"/>
        </w:rPr>
        <w:t>En caso de presentarse alguna de las situaciones antes señaladas los proponentes deberán remitirse a la Guía de Indisponibilidad del SECOP II, publicada en el sitio:</w:t>
      </w:r>
    </w:p>
    <w:p w14:paraId="676B8F3B" w14:textId="77777777" w:rsidR="00DC5CE2" w:rsidRDefault="00DC5CE2">
      <w:pPr>
        <w:jc w:val="both"/>
        <w:rPr>
          <w:rFonts w:ascii="Arial Narrow" w:hAnsi="Arial Narrow"/>
          <w:sz w:val="22"/>
          <w:lang w:val="es-CO"/>
        </w:rPr>
      </w:pPr>
    </w:p>
    <w:p w14:paraId="5302AC94" w14:textId="3BCAA011" w:rsidR="00407596" w:rsidRPr="00DC5CE2" w:rsidRDefault="004F0B26">
      <w:pPr>
        <w:jc w:val="both"/>
        <w:rPr>
          <w:rFonts w:ascii="Arial Narrow" w:hAnsi="Arial Narrow"/>
          <w:sz w:val="22"/>
          <w:lang w:val="es-CO"/>
        </w:rPr>
      </w:pPr>
      <w:r w:rsidRPr="00DC5CE2">
        <w:rPr>
          <w:rFonts w:ascii="Arial Narrow" w:hAnsi="Arial Narrow"/>
          <w:sz w:val="22"/>
          <w:lang w:val="es-CO"/>
        </w:rPr>
        <w:t>https://www.colombiacompra.gov.co/sites/cce_public/files/cce_documentos/guia_indisponibilidad_secopii.pdf, donde encontrará las instrucciones para Compradores ante estas situaciones.</w:t>
      </w:r>
    </w:p>
    <w:p w14:paraId="78029A90" w14:textId="77777777" w:rsidR="00DC5CE2" w:rsidRDefault="00DC5CE2">
      <w:pPr>
        <w:jc w:val="both"/>
        <w:rPr>
          <w:rFonts w:ascii="Arial Narrow" w:hAnsi="Arial Narrow"/>
          <w:sz w:val="22"/>
          <w:lang w:val="es-CO"/>
        </w:rPr>
      </w:pPr>
    </w:p>
    <w:p w14:paraId="28A37D50" w14:textId="2462A938" w:rsidR="00407596" w:rsidRDefault="004F0B26">
      <w:pPr>
        <w:jc w:val="both"/>
        <w:rPr>
          <w:rFonts w:ascii="Arial Narrow" w:hAnsi="Arial Narrow"/>
          <w:color w:val="0000FF"/>
          <w:sz w:val="22"/>
          <w:lang w:val="es-CO"/>
        </w:rPr>
      </w:pPr>
      <w:r w:rsidRPr="00DC5CE2">
        <w:rPr>
          <w:rFonts w:ascii="Arial Narrow" w:hAnsi="Arial Narrow"/>
          <w:sz w:val="22"/>
          <w:lang w:val="es-CO"/>
        </w:rPr>
        <w:t xml:space="preserve">El correo electrónico dispuesto por la entidad estatal en concordancia con la guía es </w:t>
      </w:r>
      <w:hyperlink r:id="rId17" w:history="1">
        <w:r w:rsidR="00DC5CE2" w:rsidRPr="00D46B9D">
          <w:rPr>
            <w:rStyle w:val="Hipervnculo"/>
            <w:rFonts w:ascii="Arial Narrow" w:hAnsi="Arial Narrow"/>
            <w:sz w:val="22"/>
            <w:lang w:val="es-CO"/>
          </w:rPr>
          <w:t>aplog@ejercito.mil.co</w:t>
        </w:r>
      </w:hyperlink>
    </w:p>
    <w:p w14:paraId="490D3BC5" w14:textId="4FB1551A" w:rsidR="00DC5CE2" w:rsidRDefault="00DC5CE2">
      <w:pPr>
        <w:jc w:val="both"/>
        <w:rPr>
          <w:rFonts w:ascii="Arial Narrow" w:hAnsi="Arial Narrow"/>
          <w:color w:val="0000FF"/>
          <w:sz w:val="22"/>
          <w:lang w:val="es-CO"/>
        </w:rPr>
      </w:pPr>
    </w:p>
    <w:p w14:paraId="611A9B30" w14:textId="77777777" w:rsidR="00DC5CE2" w:rsidRPr="00DC5CE2" w:rsidRDefault="00DC5CE2">
      <w:pPr>
        <w:jc w:val="both"/>
        <w:rPr>
          <w:rFonts w:ascii="Arial Narrow" w:hAnsi="Arial Narrow"/>
          <w:color w:val="0000FF"/>
          <w:sz w:val="22"/>
          <w:lang w:val="es-CO"/>
        </w:rPr>
      </w:pPr>
    </w:p>
    <w:p w14:paraId="230B2DD9" w14:textId="2F81CCA7" w:rsidR="00407596" w:rsidRDefault="004F0B26">
      <w:pPr>
        <w:spacing w:before="80" w:after="60"/>
        <w:jc w:val="center"/>
        <w:rPr>
          <w:rFonts w:ascii="Arial Narrow" w:hAnsi="Arial Narrow"/>
          <w:b/>
          <w:sz w:val="22"/>
          <w:lang w:val="es-CO"/>
        </w:rPr>
      </w:pPr>
      <w:r w:rsidRPr="00DC5CE2">
        <w:rPr>
          <w:rFonts w:ascii="Arial Narrow" w:hAnsi="Arial Narrow"/>
          <w:b/>
          <w:sz w:val="22"/>
          <w:lang w:val="es-CO"/>
        </w:rPr>
        <w:t>ANEXO N°1 DATOS DEL PROCESO</w:t>
      </w:r>
    </w:p>
    <w:p w14:paraId="2194F265" w14:textId="6A23CA5B" w:rsidR="00DC5CE2" w:rsidRDefault="00DC5CE2">
      <w:pPr>
        <w:spacing w:before="80" w:after="60"/>
        <w:jc w:val="center"/>
        <w:rPr>
          <w:rFonts w:ascii="Arial Narrow" w:hAnsi="Arial Narrow"/>
          <w:b/>
          <w:sz w:val="22"/>
          <w:lang w:val="es-CO"/>
        </w:rPr>
      </w:pPr>
    </w:p>
    <w:p w14:paraId="3780D55C" w14:textId="77777777" w:rsidR="00DC5CE2" w:rsidRPr="00DC5CE2" w:rsidRDefault="00DC5CE2" w:rsidP="00DC5CE2">
      <w:pPr>
        <w:autoSpaceDE w:val="0"/>
        <w:adjustRightInd w:val="0"/>
        <w:jc w:val="both"/>
        <w:rPr>
          <w:rFonts w:ascii="Arial Narrow" w:eastAsia="Times New Roman" w:hAnsi="Arial Narrow" w:cs="Arial"/>
          <w:color w:val="000000"/>
          <w:sz w:val="22"/>
          <w:lang w:val="es-CO" w:eastAsia="es-ES"/>
        </w:rPr>
      </w:pPr>
      <w:r w:rsidRPr="00DC5CE2">
        <w:rPr>
          <w:rFonts w:ascii="Arial Narrow" w:eastAsia="Times New Roman" w:hAnsi="Arial Narrow" w:cs="Arial"/>
          <w:color w:val="000000"/>
          <w:sz w:val="22"/>
          <w:lang w:val="es-CO" w:eastAsia="es-ES"/>
        </w:rPr>
        <w:t>De acuerdo con lo anterior, la Invitación a Presentar Propuesta debe cumplir con las siguientes exigencias:</w:t>
      </w:r>
    </w:p>
    <w:p w14:paraId="7A16F1B4" w14:textId="77777777" w:rsidR="00DC5CE2" w:rsidRPr="00DC5CE2" w:rsidRDefault="00DC5CE2">
      <w:pPr>
        <w:spacing w:before="80" w:after="60"/>
        <w:jc w:val="center"/>
        <w:rPr>
          <w:rFonts w:ascii="Arial Narrow" w:hAnsi="Arial Narrow"/>
          <w:sz w:val="22"/>
          <w:lang w:val="es-CO"/>
        </w:rPr>
      </w:pP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7430"/>
      </w:tblGrid>
      <w:tr w:rsidR="00DC5CE2" w:rsidRPr="00C543F2" w14:paraId="5D8CD736" w14:textId="77777777" w:rsidTr="00DC5CE2">
        <w:trPr>
          <w:trHeight w:val="161"/>
          <w:jc w:val="center"/>
        </w:trPr>
        <w:tc>
          <w:tcPr>
            <w:tcW w:w="1696" w:type="dxa"/>
            <w:tcBorders>
              <w:top w:val="single" w:sz="4" w:space="0" w:color="auto"/>
              <w:left w:val="single" w:sz="4" w:space="0" w:color="auto"/>
              <w:bottom w:val="single" w:sz="4" w:space="0" w:color="auto"/>
              <w:right w:val="single" w:sz="4" w:space="0" w:color="auto"/>
            </w:tcBorders>
            <w:vAlign w:val="center"/>
          </w:tcPr>
          <w:p w14:paraId="5FDE1F5F" w14:textId="77777777" w:rsidR="00DC5CE2" w:rsidRPr="000A2742" w:rsidRDefault="00DC5CE2" w:rsidP="00993758">
            <w:pPr>
              <w:jc w:val="center"/>
              <w:rPr>
                <w:rFonts w:ascii="Arial Narrow" w:eastAsia="Calibri" w:hAnsi="Arial Narrow" w:cs="Arial"/>
                <w:b/>
                <w:bCs/>
                <w:sz w:val="20"/>
                <w:szCs w:val="20"/>
                <w:lang w:val="es-ES"/>
              </w:rPr>
            </w:pPr>
            <w:r w:rsidRPr="000A2742">
              <w:rPr>
                <w:rFonts w:ascii="Arial Narrow" w:eastAsia="Times New Roman" w:hAnsi="Arial Narrow" w:cs="Arial"/>
                <w:b/>
                <w:bCs/>
                <w:sz w:val="20"/>
                <w:szCs w:val="20"/>
                <w:lang w:val="es-ES" w:eastAsia="es-ES"/>
              </w:rPr>
              <w:t> </w:t>
            </w:r>
            <w:r w:rsidRPr="000A2742">
              <w:rPr>
                <w:rFonts w:ascii="Arial Narrow" w:eastAsia="Calibri" w:hAnsi="Arial Narrow" w:cs="Arial"/>
                <w:b/>
                <w:bCs/>
                <w:sz w:val="20"/>
                <w:szCs w:val="20"/>
                <w:lang w:val="es-ES"/>
              </w:rPr>
              <w:t>OBJETO DE LA CONTRATACIÓN</w:t>
            </w:r>
          </w:p>
        </w:tc>
        <w:tc>
          <w:tcPr>
            <w:tcW w:w="7430" w:type="dxa"/>
            <w:tcBorders>
              <w:top w:val="single" w:sz="4" w:space="0" w:color="auto"/>
              <w:left w:val="single" w:sz="4" w:space="0" w:color="auto"/>
              <w:bottom w:val="single" w:sz="4" w:space="0" w:color="auto"/>
              <w:right w:val="single" w:sz="4" w:space="0" w:color="auto"/>
            </w:tcBorders>
            <w:vAlign w:val="center"/>
          </w:tcPr>
          <w:p w14:paraId="67666064" w14:textId="2BC245AD" w:rsidR="00DC5CE2" w:rsidRPr="001D3D35" w:rsidRDefault="00DC5CE2" w:rsidP="00993758">
            <w:pPr>
              <w:jc w:val="both"/>
              <w:rPr>
                <w:rFonts w:ascii="Arial Narrow" w:eastAsia="Calibri" w:hAnsi="Arial Narrow" w:cs="Arial"/>
                <w:sz w:val="20"/>
                <w:szCs w:val="20"/>
                <w:lang w:val="es-ES"/>
              </w:rPr>
            </w:pPr>
            <w:r w:rsidRPr="007C4831">
              <w:rPr>
                <w:rFonts w:ascii="Arial Narrow" w:hAnsi="Arial Narrow"/>
                <w:b/>
                <w:szCs w:val="18"/>
                <w:lang w:val="es-CO"/>
              </w:rPr>
              <w:t>“</w:t>
            </w:r>
            <w:r w:rsidRPr="007C4831">
              <w:rPr>
                <w:rFonts w:ascii="Arial Narrow" w:hAnsi="Arial Narrow"/>
                <w:b/>
                <w:bCs/>
                <w:szCs w:val="18"/>
                <w:lang w:val="es-CO"/>
              </w:rPr>
              <w:t>ADQUISICIÓN DE INSTRUMENTOS MUSICALES Y EQUIPO DE AUDIO PARA EL COMANDO DE APOYO DE ACCIÓN INTEGRAL Y DESARROLLO Y LA JEFATURA DE ESTADO MAYOR Y POLÍTICAS DEL EJÉRCITO NACIONAL”.</w:t>
            </w:r>
          </w:p>
        </w:tc>
      </w:tr>
      <w:tr w:rsidR="00DC5CE2" w:rsidRPr="00C543F2" w14:paraId="70258C02" w14:textId="77777777" w:rsidTr="00DC5CE2">
        <w:trPr>
          <w:trHeight w:val="161"/>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F290842" w14:textId="77777777" w:rsidR="00DC5CE2" w:rsidRPr="000A2742" w:rsidRDefault="00DC5CE2" w:rsidP="00993758">
            <w:pPr>
              <w:jc w:val="center"/>
              <w:rPr>
                <w:rFonts w:ascii="Arial Narrow" w:eastAsia="Calibri" w:hAnsi="Arial Narrow" w:cs="Arial"/>
                <w:b/>
                <w:bCs/>
                <w:sz w:val="20"/>
                <w:szCs w:val="20"/>
                <w:lang w:val="es-ES"/>
              </w:rPr>
            </w:pPr>
            <w:r w:rsidRPr="000A2742">
              <w:rPr>
                <w:rFonts w:ascii="Arial Narrow" w:eastAsia="Calibri" w:hAnsi="Arial Narrow" w:cs="Arial"/>
                <w:b/>
                <w:bCs/>
                <w:sz w:val="20"/>
                <w:szCs w:val="20"/>
                <w:lang w:val="es-ES"/>
              </w:rPr>
              <w:lastRenderedPageBreak/>
              <w:t>ORDENADOR DEL GASTO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642EBD6B" w14:textId="77777777" w:rsidR="00DC5CE2" w:rsidRPr="000A2742" w:rsidRDefault="00DC5CE2" w:rsidP="00993758">
            <w:pPr>
              <w:jc w:val="both"/>
              <w:rPr>
                <w:rFonts w:ascii="Arial Narrow" w:eastAsia="Calibri" w:hAnsi="Arial Narrow" w:cs="Arial"/>
                <w:sz w:val="20"/>
                <w:szCs w:val="20"/>
                <w:lang w:val="es-ES"/>
              </w:rPr>
            </w:pPr>
            <w:r w:rsidRPr="000A2742">
              <w:rPr>
                <w:rFonts w:ascii="Arial Narrow" w:eastAsia="Calibri" w:hAnsi="Arial Narrow" w:cs="Arial"/>
                <w:sz w:val="20"/>
                <w:szCs w:val="20"/>
                <w:lang w:val="es-ES"/>
              </w:rPr>
              <w:t>Para todos los efectos previstos en la presente invitación pública a ofertar, el Ordenador Del Gasto es el Oficial de Apoyo Logístico.</w:t>
            </w:r>
          </w:p>
        </w:tc>
      </w:tr>
      <w:tr w:rsidR="00DC5CE2" w:rsidRPr="00C543F2" w14:paraId="184826C9" w14:textId="77777777" w:rsidTr="00DC5CE2">
        <w:trPr>
          <w:trHeight w:val="3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B791645" w14:textId="77777777" w:rsidR="00DC5CE2" w:rsidRPr="000A2742" w:rsidRDefault="00DC5CE2" w:rsidP="00993758">
            <w:pPr>
              <w:jc w:val="center"/>
              <w:rPr>
                <w:rFonts w:ascii="Arial Narrow" w:eastAsia="Calibri" w:hAnsi="Arial Narrow" w:cs="Arial"/>
                <w:b/>
                <w:bCs/>
                <w:sz w:val="20"/>
                <w:szCs w:val="20"/>
                <w:lang w:val="es-ES"/>
              </w:rPr>
            </w:pPr>
            <w:r w:rsidRPr="000A2742">
              <w:rPr>
                <w:rFonts w:ascii="Arial Narrow" w:eastAsia="Calibri" w:hAnsi="Arial Narrow" w:cs="Arial"/>
                <w:b/>
                <w:bCs/>
                <w:sz w:val="20"/>
                <w:szCs w:val="20"/>
                <w:lang w:val="es-ES"/>
              </w:rPr>
              <w:t>IDENTIFICACIÓN DEL PROCESO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1F58447D" w14:textId="6A404532" w:rsidR="00DC5CE2" w:rsidRPr="000A2742" w:rsidRDefault="00DC5CE2" w:rsidP="00993758">
            <w:pPr>
              <w:jc w:val="both"/>
              <w:rPr>
                <w:rFonts w:ascii="Arial Narrow" w:eastAsia="Calibri" w:hAnsi="Arial Narrow" w:cs="Arial"/>
                <w:sz w:val="20"/>
                <w:szCs w:val="20"/>
                <w:lang w:val="es-ES"/>
              </w:rPr>
            </w:pPr>
            <w:r w:rsidRPr="000A2742">
              <w:rPr>
                <w:rFonts w:ascii="Arial Narrow" w:eastAsia="Calibri" w:hAnsi="Arial Narrow" w:cs="Arial"/>
                <w:sz w:val="20"/>
                <w:szCs w:val="20"/>
                <w:lang w:val="es-ES"/>
              </w:rPr>
              <w:t>Contratación de mínima cuantía N</w:t>
            </w:r>
            <w:r>
              <w:rPr>
                <w:rFonts w:ascii="Arial Narrow" w:eastAsia="Calibri" w:hAnsi="Arial Narrow" w:cs="Arial"/>
                <w:sz w:val="20"/>
                <w:szCs w:val="20"/>
                <w:lang w:val="es-ES"/>
              </w:rPr>
              <w:t>o 097-</w:t>
            </w:r>
            <w:r w:rsidRPr="000A2742">
              <w:rPr>
                <w:rFonts w:ascii="Arial Narrow" w:eastAsia="Calibri" w:hAnsi="Arial Narrow" w:cs="Arial"/>
                <w:sz w:val="20"/>
                <w:szCs w:val="20"/>
                <w:lang w:val="es-ES"/>
              </w:rPr>
              <w:t>MC-APOYOLOGISTICO-202</w:t>
            </w:r>
            <w:r>
              <w:rPr>
                <w:rFonts w:ascii="Arial Narrow" w:eastAsia="Calibri" w:hAnsi="Arial Narrow" w:cs="Arial"/>
                <w:sz w:val="20"/>
                <w:szCs w:val="20"/>
                <w:lang w:val="es-ES"/>
              </w:rPr>
              <w:t>6</w:t>
            </w:r>
          </w:p>
        </w:tc>
      </w:tr>
      <w:tr w:rsidR="00DC5CE2" w:rsidRPr="00C75953" w14:paraId="3B708C94" w14:textId="77777777" w:rsidTr="00DC5CE2">
        <w:trPr>
          <w:trHeight w:val="479"/>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304A96A" w14:textId="77777777" w:rsidR="00DC5CE2" w:rsidRPr="000A2742" w:rsidRDefault="00DC5CE2" w:rsidP="00993758">
            <w:pPr>
              <w:jc w:val="center"/>
              <w:rPr>
                <w:rFonts w:ascii="Arial Narrow" w:eastAsia="Calibri" w:hAnsi="Arial Narrow" w:cs="Arial"/>
                <w:b/>
                <w:bCs/>
                <w:sz w:val="20"/>
                <w:szCs w:val="20"/>
                <w:lang w:val="es-ES"/>
              </w:rPr>
            </w:pPr>
            <w:r w:rsidRPr="000A2742">
              <w:rPr>
                <w:rFonts w:ascii="Arial Narrow" w:eastAsia="Calibri" w:hAnsi="Arial Narrow" w:cs="Arial"/>
                <w:b/>
                <w:bCs/>
                <w:sz w:val="20"/>
                <w:szCs w:val="20"/>
                <w:lang w:val="es-ES"/>
              </w:rPr>
              <w:t>TIPO DE CONTRATO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04E40A6C" w14:textId="77777777" w:rsidR="00DC5CE2" w:rsidRPr="000A2742" w:rsidRDefault="00DC5CE2" w:rsidP="00993758">
            <w:pPr>
              <w:jc w:val="both"/>
              <w:rPr>
                <w:rFonts w:ascii="Arial Narrow" w:eastAsia="Calibri" w:hAnsi="Arial Narrow" w:cs="Arial"/>
                <w:sz w:val="20"/>
                <w:szCs w:val="20"/>
                <w:lang w:val="es-ES"/>
              </w:rPr>
            </w:pPr>
            <w:r w:rsidRPr="000A2742">
              <w:rPr>
                <w:rFonts w:ascii="Arial Narrow" w:eastAsia="Calibri" w:hAnsi="Arial Narrow" w:cs="Arial"/>
                <w:sz w:val="20"/>
                <w:szCs w:val="20"/>
                <w:lang w:val="es-ES"/>
              </w:rPr>
              <w:t xml:space="preserve">CONTRATO DE </w:t>
            </w:r>
            <w:r>
              <w:rPr>
                <w:rFonts w:ascii="Arial Narrow" w:eastAsia="Calibri" w:hAnsi="Arial Narrow" w:cs="Arial"/>
                <w:sz w:val="20"/>
                <w:szCs w:val="20"/>
                <w:lang w:val="es-ES"/>
              </w:rPr>
              <w:t>COMPRAVENTA</w:t>
            </w:r>
          </w:p>
        </w:tc>
      </w:tr>
      <w:tr w:rsidR="00DC5CE2" w:rsidRPr="00C543F2" w14:paraId="449669E8"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7CDDE35" w14:textId="77777777" w:rsidR="00DC5CE2" w:rsidRPr="00C75953" w:rsidRDefault="00DC5CE2" w:rsidP="00993758">
            <w:pPr>
              <w:contextualSpacing/>
              <w:rPr>
                <w:rFonts w:ascii="Arial Narrow" w:eastAsia="Calibri" w:hAnsi="Arial Narrow" w:cs="Arial"/>
                <w:b/>
                <w:bCs/>
                <w:sz w:val="20"/>
                <w:szCs w:val="20"/>
                <w:lang w:val="es-ES"/>
              </w:rPr>
            </w:pPr>
            <w:r w:rsidRPr="00C75953">
              <w:rPr>
                <w:rFonts w:ascii="Arial Narrow" w:eastAsia="Calibri" w:hAnsi="Arial Narrow" w:cs="Arial"/>
                <w:b/>
                <w:bCs/>
                <w:sz w:val="20"/>
                <w:szCs w:val="20"/>
                <w:lang w:val="es-ES"/>
              </w:rPr>
              <w:t xml:space="preserve">PRESUPUESTO </w:t>
            </w:r>
            <w:r>
              <w:rPr>
                <w:rFonts w:ascii="Arial Narrow" w:eastAsia="Calibri" w:hAnsi="Arial Narrow" w:cs="Arial"/>
                <w:b/>
                <w:bCs/>
                <w:sz w:val="20"/>
                <w:szCs w:val="20"/>
                <w:lang w:val="es-ES"/>
              </w:rPr>
              <w:t>ESTIMADO</w:t>
            </w:r>
            <w:r w:rsidRPr="00C75953">
              <w:rPr>
                <w:rFonts w:ascii="Arial Narrow" w:eastAsia="Calibri" w:hAnsi="Arial Narrow" w:cs="Arial"/>
                <w:b/>
                <w:bCs/>
                <w:sz w:val="20"/>
                <w:szCs w:val="20"/>
                <w:lang w:val="es-ES"/>
              </w:rPr>
              <w:t xml:space="preserve"> Y PRECIOS DE REFERENCIA</w:t>
            </w:r>
          </w:p>
        </w:tc>
        <w:tc>
          <w:tcPr>
            <w:tcW w:w="7430" w:type="dxa"/>
            <w:tcBorders>
              <w:top w:val="single" w:sz="4" w:space="0" w:color="auto"/>
              <w:left w:val="single" w:sz="4" w:space="0" w:color="auto"/>
              <w:bottom w:val="single" w:sz="4" w:space="0" w:color="auto"/>
              <w:right w:val="single" w:sz="4" w:space="0" w:color="auto"/>
            </w:tcBorders>
            <w:vAlign w:val="center"/>
          </w:tcPr>
          <w:p w14:paraId="5FD28C4A" w14:textId="1BE6AFD3" w:rsidR="00DC5CE2" w:rsidRPr="00DC5CE2" w:rsidRDefault="00DC5CE2" w:rsidP="00993758">
            <w:pPr>
              <w:jc w:val="both"/>
              <w:rPr>
                <w:rFonts w:ascii="Arial Narrow" w:hAnsi="Arial Narrow"/>
                <w:sz w:val="20"/>
                <w:szCs w:val="20"/>
                <w:highlight w:val="yellow"/>
                <w:lang w:val="es-CO"/>
              </w:rPr>
            </w:pPr>
            <w:bookmarkStart w:id="12" w:name="_Hlk203514262"/>
            <w:r w:rsidRPr="00DC5CE2">
              <w:rPr>
                <w:rFonts w:ascii="Arial Narrow" w:hAnsi="Arial Narrow"/>
                <w:sz w:val="22"/>
                <w:lang w:val="es-CO"/>
              </w:rPr>
              <w:t xml:space="preserve">El presupuesto estimado para el presente proceso con las cantidades a adquirir es por la suma de </w:t>
            </w:r>
            <w:r w:rsidR="00AD3F87" w:rsidRPr="00436220">
              <w:rPr>
                <w:rFonts w:ascii="Arial Narrow" w:hAnsi="Arial Narrow" w:cs="Arial"/>
                <w:iCs/>
                <w:sz w:val="22"/>
                <w:lang w:val="es-ES"/>
              </w:rPr>
              <w:t>CIENTO SESENTA Y CUATRO MILLONES OCHOCIENTOS SETENTA Y CUATRO MIL CUATROCIENTOS TREINTA Y UN PESOS M/CTE (</w:t>
            </w:r>
            <w:r w:rsidR="00AD3F87" w:rsidRPr="00436220">
              <w:rPr>
                <w:rFonts w:ascii="Arial Narrow" w:hAnsi="Arial Narrow" w:cstheme="minorHAnsi"/>
                <w:sz w:val="22"/>
                <w:lang w:val="es-ES"/>
              </w:rPr>
              <w:t>$164.874.431,00)</w:t>
            </w:r>
            <w:r w:rsidR="00AD3F87">
              <w:rPr>
                <w:rFonts w:ascii="Arial Narrow" w:hAnsi="Arial Narrow" w:cstheme="minorHAnsi"/>
                <w:sz w:val="22"/>
                <w:lang w:val="es-ES"/>
              </w:rPr>
              <w:t>, incluido IVA.</w:t>
            </w:r>
            <w:r w:rsidRPr="00DC5CE2">
              <w:rPr>
                <w:rFonts w:ascii="Arial Narrow" w:hAnsi="Arial Narrow"/>
                <w:sz w:val="20"/>
                <w:szCs w:val="20"/>
                <w:lang w:val="es-CO"/>
              </w:rPr>
              <w:t xml:space="preserve"> El valor total del presupuesto corresponde a RECURSO 10 CSF, respaldado mediante el Certificado de Disponibilidad Presupuestal No. </w:t>
            </w:r>
            <w:r w:rsidR="00E40D6B" w:rsidRPr="00E40D6B">
              <w:rPr>
                <w:rFonts w:ascii="Arial Narrow" w:hAnsi="Arial Narrow"/>
                <w:sz w:val="22"/>
                <w:lang w:val="es-ES"/>
              </w:rPr>
              <w:t>25126 de fecha 14 de abril de 2026</w:t>
            </w:r>
            <w:r w:rsidRPr="00DC5CE2">
              <w:rPr>
                <w:rFonts w:ascii="Arial Narrow" w:hAnsi="Arial Narrow"/>
                <w:sz w:val="20"/>
                <w:szCs w:val="20"/>
                <w:lang w:val="es-CO"/>
              </w:rPr>
              <w:t>, expedido por el jefe de Presupuesto MDN-EJÉRCITO NACIONAL-DIRECCIÓN CONTABLE Y TESORERÍA.</w:t>
            </w:r>
          </w:p>
          <w:bookmarkEnd w:id="12"/>
          <w:p w14:paraId="2B5CE872" w14:textId="77777777" w:rsidR="00DC5CE2" w:rsidRPr="00DC5CE2" w:rsidRDefault="00DC5CE2" w:rsidP="00993758">
            <w:pPr>
              <w:jc w:val="both"/>
              <w:rPr>
                <w:rFonts w:ascii="Arial Narrow" w:hAnsi="Arial Narrow" w:cs="Arial"/>
                <w:bCs/>
                <w:sz w:val="20"/>
                <w:szCs w:val="20"/>
                <w:lang w:val="es-CO"/>
              </w:rPr>
            </w:pPr>
          </w:p>
          <w:p w14:paraId="264E3708" w14:textId="39ECADCD" w:rsidR="00DC5CE2" w:rsidRDefault="00DC5CE2" w:rsidP="00993758">
            <w:pPr>
              <w:jc w:val="both"/>
              <w:rPr>
                <w:rFonts w:ascii="Arial Narrow" w:hAnsi="Arial Narrow" w:cs="Arial"/>
                <w:color w:val="000000"/>
                <w:sz w:val="20"/>
                <w:szCs w:val="20"/>
                <w:lang w:val="es-ES" w:eastAsia="es-ES"/>
              </w:rPr>
            </w:pPr>
            <w:r w:rsidRPr="000B45BD">
              <w:rPr>
                <w:rFonts w:ascii="Arial Narrow" w:hAnsi="Arial Narrow" w:cs="Arial"/>
                <w:color w:val="000000"/>
                <w:sz w:val="20"/>
                <w:szCs w:val="20"/>
                <w:lang w:val="es-ES" w:eastAsia="es-ES"/>
              </w:rPr>
              <w:t>Proyección del presupuesto total estimado con las cantidades a adquirir y el precio de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454"/>
              <w:gridCol w:w="561"/>
              <w:gridCol w:w="783"/>
              <w:gridCol w:w="671"/>
              <w:gridCol w:w="783"/>
              <w:gridCol w:w="771"/>
              <w:gridCol w:w="791"/>
              <w:gridCol w:w="896"/>
            </w:tblGrid>
            <w:tr w:rsidR="00700DC8" w:rsidRPr="00DB24C7" w14:paraId="16D5E6E8" w14:textId="77777777" w:rsidTr="00700DC8">
              <w:trPr>
                <w:trHeight w:val="19"/>
              </w:trPr>
              <w:tc>
                <w:tcPr>
                  <w:tcW w:w="443" w:type="dxa"/>
                  <w:vAlign w:val="center"/>
                  <w:hideMark/>
                </w:tcPr>
                <w:p w14:paraId="1570EA57"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ÍTEM</w:t>
                  </w:r>
                </w:p>
              </w:tc>
              <w:tc>
                <w:tcPr>
                  <w:tcW w:w="1454" w:type="dxa"/>
                  <w:vAlign w:val="center"/>
                  <w:hideMark/>
                </w:tcPr>
                <w:p w14:paraId="27DAD470"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DESCRIPCIÓN DEL BIEN</w:t>
                  </w:r>
                </w:p>
              </w:tc>
              <w:tc>
                <w:tcPr>
                  <w:tcW w:w="559" w:type="dxa"/>
                  <w:vAlign w:val="center"/>
                  <w:hideMark/>
                </w:tcPr>
                <w:p w14:paraId="11149572"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UNIDAD DE MEDIDA</w:t>
                  </w:r>
                </w:p>
              </w:tc>
              <w:tc>
                <w:tcPr>
                  <w:tcW w:w="783" w:type="dxa"/>
                  <w:vAlign w:val="center"/>
                  <w:hideMark/>
                </w:tcPr>
                <w:p w14:paraId="5DB5F833"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 xml:space="preserve">NECESIDAD A CONTRATAR INICIAL </w:t>
                  </w:r>
                </w:p>
              </w:tc>
              <w:tc>
                <w:tcPr>
                  <w:tcW w:w="671" w:type="dxa"/>
                  <w:vAlign w:val="center"/>
                  <w:hideMark/>
                </w:tcPr>
                <w:p w14:paraId="28FFA8CD"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 xml:space="preserve">CANTIDADES </w:t>
                  </w:r>
                  <w:proofErr w:type="gramStart"/>
                  <w:r w:rsidRPr="00DB24C7">
                    <w:rPr>
                      <w:rFonts w:asciiTheme="majorHAnsi" w:hAnsiTheme="majorHAnsi" w:cstheme="majorHAnsi"/>
                      <w:b/>
                      <w:bCs/>
                      <w:color w:val="000000"/>
                      <w:sz w:val="12"/>
                      <w:szCs w:val="12"/>
                    </w:rPr>
                    <w:t>A</w:t>
                  </w:r>
                  <w:proofErr w:type="gramEnd"/>
                  <w:r w:rsidRPr="00DB24C7">
                    <w:rPr>
                      <w:rFonts w:asciiTheme="majorHAnsi" w:hAnsiTheme="majorHAnsi" w:cstheme="majorHAnsi"/>
                      <w:b/>
                      <w:bCs/>
                      <w:color w:val="000000"/>
                      <w:sz w:val="12"/>
                      <w:szCs w:val="12"/>
                    </w:rPr>
                    <w:t xml:space="preserve"> ADQUIRIR</w:t>
                  </w:r>
                </w:p>
              </w:tc>
              <w:tc>
                <w:tcPr>
                  <w:tcW w:w="783" w:type="dxa"/>
                  <w:vAlign w:val="center"/>
                  <w:hideMark/>
                </w:tcPr>
                <w:p w14:paraId="72FB8601" w14:textId="77777777" w:rsidR="00700DC8" w:rsidRPr="00DB24C7" w:rsidRDefault="00700DC8" w:rsidP="00700DC8">
                  <w:pPr>
                    <w:jc w:val="center"/>
                    <w:rPr>
                      <w:rFonts w:asciiTheme="majorHAnsi" w:hAnsiTheme="majorHAnsi" w:cstheme="majorHAnsi"/>
                      <w:b/>
                      <w:bCs/>
                      <w:color w:val="000000"/>
                      <w:sz w:val="12"/>
                      <w:szCs w:val="12"/>
                      <w:lang w:val="es-ES"/>
                    </w:rPr>
                  </w:pPr>
                  <w:r w:rsidRPr="00DB24C7">
                    <w:rPr>
                      <w:rFonts w:asciiTheme="majorHAnsi" w:hAnsiTheme="majorHAnsi" w:cstheme="majorHAnsi"/>
                      <w:b/>
                      <w:bCs/>
                      <w:color w:val="000000"/>
                      <w:sz w:val="12"/>
                      <w:szCs w:val="12"/>
                      <w:lang w:val="es-ES"/>
                    </w:rPr>
                    <w:br/>
                    <w:t>PRECIO UNITARIO NETO DE REFERENCIA</w:t>
                  </w:r>
                </w:p>
              </w:tc>
              <w:tc>
                <w:tcPr>
                  <w:tcW w:w="771" w:type="dxa"/>
                  <w:vAlign w:val="center"/>
                  <w:hideMark/>
                </w:tcPr>
                <w:p w14:paraId="3650C3C8"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rPr>
                    <w:t>VALOR IVA 19%</w:t>
                  </w:r>
                </w:p>
              </w:tc>
              <w:tc>
                <w:tcPr>
                  <w:tcW w:w="791" w:type="dxa"/>
                  <w:vAlign w:val="center"/>
                  <w:hideMark/>
                </w:tcPr>
                <w:p w14:paraId="5373AD64" w14:textId="77777777" w:rsidR="00700DC8" w:rsidRPr="00DB24C7" w:rsidRDefault="00700DC8" w:rsidP="00700DC8">
                  <w:pPr>
                    <w:jc w:val="center"/>
                    <w:rPr>
                      <w:rFonts w:asciiTheme="majorHAnsi" w:hAnsiTheme="majorHAnsi" w:cstheme="majorHAnsi"/>
                      <w:b/>
                      <w:bCs/>
                      <w:color w:val="000000"/>
                      <w:sz w:val="12"/>
                      <w:szCs w:val="12"/>
                      <w:lang w:val="es-ES"/>
                    </w:rPr>
                  </w:pPr>
                  <w:r w:rsidRPr="00DB24C7">
                    <w:rPr>
                      <w:rFonts w:asciiTheme="majorHAnsi" w:hAnsiTheme="majorHAnsi" w:cstheme="majorHAnsi"/>
                      <w:b/>
                      <w:bCs/>
                      <w:color w:val="000000"/>
                      <w:sz w:val="12"/>
                      <w:szCs w:val="12"/>
                      <w:lang w:val="es-ES"/>
                    </w:rPr>
                    <w:t xml:space="preserve"> Precio Unitario DE REFERENCIA (incluido IVA)  </w:t>
                  </w:r>
                </w:p>
              </w:tc>
              <w:tc>
                <w:tcPr>
                  <w:tcW w:w="894" w:type="dxa"/>
                  <w:vAlign w:val="center"/>
                  <w:hideMark/>
                </w:tcPr>
                <w:p w14:paraId="17CFB816" w14:textId="77777777" w:rsidR="00700DC8" w:rsidRPr="00DB24C7" w:rsidRDefault="00700DC8" w:rsidP="00700DC8">
                  <w:pPr>
                    <w:jc w:val="center"/>
                    <w:rPr>
                      <w:rFonts w:asciiTheme="majorHAnsi" w:hAnsiTheme="majorHAnsi" w:cstheme="majorHAnsi"/>
                      <w:b/>
                      <w:bCs/>
                      <w:color w:val="000000"/>
                      <w:sz w:val="12"/>
                      <w:szCs w:val="12"/>
                    </w:rPr>
                  </w:pPr>
                  <w:r w:rsidRPr="00DB24C7">
                    <w:rPr>
                      <w:rFonts w:asciiTheme="majorHAnsi" w:hAnsiTheme="majorHAnsi" w:cstheme="majorHAnsi"/>
                      <w:b/>
                      <w:bCs/>
                      <w:color w:val="000000"/>
                      <w:sz w:val="12"/>
                      <w:szCs w:val="12"/>
                      <w:lang w:val="es-ES"/>
                    </w:rPr>
                    <w:t xml:space="preserve"> </w:t>
                  </w:r>
                  <w:r w:rsidRPr="00DB24C7">
                    <w:rPr>
                      <w:rFonts w:asciiTheme="majorHAnsi" w:hAnsiTheme="majorHAnsi" w:cstheme="majorHAnsi"/>
                      <w:b/>
                      <w:bCs/>
                      <w:color w:val="000000"/>
                      <w:sz w:val="12"/>
                      <w:szCs w:val="12"/>
                    </w:rPr>
                    <w:t>PRESUPUESTO ESTIMADO (</w:t>
                  </w:r>
                  <w:proofErr w:type="spellStart"/>
                  <w:r w:rsidRPr="00DB24C7">
                    <w:rPr>
                      <w:rFonts w:asciiTheme="majorHAnsi" w:hAnsiTheme="majorHAnsi" w:cstheme="majorHAnsi"/>
                      <w:b/>
                      <w:bCs/>
                      <w:color w:val="000000"/>
                      <w:sz w:val="12"/>
                      <w:szCs w:val="12"/>
                    </w:rPr>
                    <w:t>incluido</w:t>
                  </w:r>
                  <w:proofErr w:type="spellEnd"/>
                  <w:r w:rsidRPr="00DB24C7">
                    <w:rPr>
                      <w:rFonts w:asciiTheme="majorHAnsi" w:hAnsiTheme="majorHAnsi" w:cstheme="majorHAnsi"/>
                      <w:b/>
                      <w:bCs/>
                      <w:color w:val="000000"/>
                      <w:sz w:val="12"/>
                      <w:szCs w:val="12"/>
                    </w:rPr>
                    <w:t xml:space="preserve"> IVA)  </w:t>
                  </w:r>
                </w:p>
              </w:tc>
            </w:tr>
            <w:tr w:rsidR="00700DC8" w:rsidRPr="00C543F2" w14:paraId="7AFF8791" w14:textId="77777777" w:rsidTr="00700DC8">
              <w:trPr>
                <w:trHeight w:val="19"/>
              </w:trPr>
              <w:tc>
                <w:tcPr>
                  <w:tcW w:w="7153" w:type="dxa"/>
                  <w:gridSpan w:val="9"/>
                  <w:shd w:val="clear" w:color="000000" w:fill="D6DCE4"/>
                  <w:vAlign w:val="center"/>
                  <w:hideMark/>
                </w:tcPr>
                <w:p w14:paraId="27080DA0" w14:textId="77777777" w:rsidR="00700DC8" w:rsidRPr="00DB24C7" w:rsidRDefault="00700DC8" w:rsidP="00700DC8">
                  <w:pPr>
                    <w:jc w:val="center"/>
                    <w:rPr>
                      <w:rFonts w:asciiTheme="majorHAnsi" w:hAnsiTheme="majorHAnsi" w:cstheme="majorHAnsi"/>
                      <w:b/>
                      <w:bCs/>
                      <w:sz w:val="12"/>
                      <w:szCs w:val="12"/>
                      <w:lang w:val="es-ES"/>
                    </w:rPr>
                  </w:pPr>
                  <w:r w:rsidRPr="00DB24C7">
                    <w:rPr>
                      <w:rFonts w:asciiTheme="majorHAnsi" w:hAnsiTheme="majorHAnsi" w:cstheme="majorHAnsi"/>
                      <w:b/>
                      <w:bCs/>
                      <w:sz w:val="12"/>
                      <w:szCs w:val="12"/>
                      <w:lang w:val="es-ES"/>
                    </w:rPr>
                    <w:t>A-02-01-01-003-008 MUEBLES, INSTRUMENTOS MUSICALES, ARTÍCULOS DE DEPORTE Y ANTIGÜEDADES</w:t>
                  </w:r>
                </w:p>
              </w:tc>
            </w:tr>
            <w:tr w:rsidR="00700DC8" w:rsidRPr="00DB24C7" w14:paraId="5033544C" w14:textId="77777777" w:rsidTr="00700DC8">
              <w:trPr>
                <w:trHeight w:val="19"/>
              </w:trPr>
              <w:tc>
                <w:tcPr>
                  <w:tcW w:w="443" w:type="dxa"/>
                  <w:vAlign w:val="center"/>
                  <w:hideMark/>
                </w:tcPr>
                <w:p w14:paraId="3800BAB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1454" w:type="dxa"/>
                  <w:vAlign w:val="center"/>
                  <w:hideMark/>
                </w:tcPr>
                <w:p w14:paraId="0F07CDD5" w14:textId="77777777" w:rsidR="00700DC8" w:rsidRPr="00DB24C7" w:rsidRDefault="00700DC8" w:rsidP="00700DC8">
                  <w:pPr>
                    <w:spacing w:after="240"/>
                    <w:rPr>
                      <w:rFonts w:asciiTheme="majorHAnsi" w:hAnsiTheme="majorHAnsi" w:cstheme="majorHAnsi"/>
                      <w:sz w:val="12"/>
                      <w:szCs w:val="12"/>
                      <w:lang w:val="es-ES"/>
                    </w:rPr>
                  </w:pPr>
                  <w:r w:rsidRPr="00DB24C7">
                    <w:rPr>
                      <w:rFonts w:asciiTheme="majorHAnsi" w:hAnsiTheme="majorHAnsi" w:cstheme="majorHAnsi"/>
                      <w:sz w:val="12"/>
                      <w:szCs w:val="12"/>
                      <w:lang w:val="es-ES"/>
                    </w:rPr>
                    <w:t xml:space="preserve">CAJA VALLENATA PROFESIONAL CON ARO CONFORT </w:t>
                  </w:r>
                </w:p>
              </w:tc>
              <w:tc>
                <w:tcPr>
                  <w:tcW w:w="559" w:type="dxa"/>
                  <w:vAlign w:val="center"/>
                  <w:hideMark/>
                </w:tcPr>
                <w:p w14:paraId="3970259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1E5E069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182EA8D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510F1FF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$ 1.091.098,32</w:t>
                  </w:r>
                </w:p>
              </w:tc>
              <w:tc>
                <w:tcPr>
                  <w:tcW w:w="771" w:type="dxa"/>
                  <w:vAlign w:val="center"/>
                  <w:hideMark/>
                </w:tcPr>
                <w:p w14:paraId="4C4ADA0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$ 207.308,68</w:t>
                  </w:r>
                </w:p>
              </w:tc>
              <w:tc>
                <w:tcPr>
                  <w:tcW w:w="791" w:type="dxa"/>
                  <w:noWrap/>
                  <w:vAlign w:val="center"/>
                  <w:hideMark/>
                </w:tcPr>
                <w:p w14:paraId="6E9AB2A0"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$ 1.298.407,00</w:t>
                  </w:r>
                </w:p>
              </w:tc>
              <w:tc>
                <w:tcPr>
                  <w:tcW w:w="894" w:type="dxa"/>
                  <w:vAlign w:val="center"/>
                  <w:hideMark/>
                </w:tcPr>
                <w:p w14:paraId="3FC3A8E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$ 1.298.407,00</w:t>
                  </w:r>
                </w:p>
              </w:tc>
            </w:tr>
            <w:tr w:rsidR="00700DC8" w:rsidRPr="00DB24C7" w14:paraId="4E74E9F0" w14:textId="77777777" w:rsidTr="00700DC8">
              <w:trPr>
                <w:trHeight w:val="19"/>
              </w:trPr>
              <w:tc>
                <w:tcPr>
                  <w:tcW w:w="443" w:type="dxa"/>
                  <w:vAlign w:val="center"/>
                  <w:hideMark/>
                </w:tcPr>
                <w:p w14:paraId="5C35D22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1454" w:type="dxa"/>
                  <w:vAlign w:val="center"/>
                  <w:hideMark/>
                </w:tcPr>
                <w:p w14:paraId="17CC2D9D" w14:textId="77777777" w:rsidR="00700DC8" w:rsidRPr="00DB24C7" w:rsidRDefault="00700DC8" w:rsidP="00700DC8">
                  <w:pPr>
                    <w:spacing w:after="240"/>
                    <w:rPr>
                      <w:rFonts w:asciiTheme="majorHAnsi" w:hAnsiTheme="majorHAnsi" w:cstheme="majorHAnsi"/>
                      <w:sz w:val="12"/>
                      <w:szCs w:val="12"/>
                      <w:lang w:val="es-ES"/>
                    </w:rPr>
                  </w:pPr>
                  <w:r w:rsidRPr="00DB24C7">
                    <w:rPr>
                      <w:rFonts w:asciiTheme="majorHAnsi" w:hAnsiTheme="majorHAnsi" w:cstheme="majorHAnsi"/>
                      <w:sz w:val="12"/>
                      <w:szCs w:val="12"/>
                      <w:lang w:val="es-ES"/>
                    </w:rPr>
                    <w:t xml:space="preserve">GÜIRA MERENGUERA PROFESIONAL TIPO GUACHARACA: </w:t>
                  </w:r>
                </w:p>
              </w:tc>
              <w:tc>
                <w:tcPr>
                  <w:tcW w:w="559" w:type="dxa"/>
                  <w:vAlign w:val="center"/>
                  <w:hideMark/>
                </w:tcPr>
                <w:p w14:paraId="0EFE94C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579EB81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7F081DD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756EC89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$ 508.489,08</w:t>
                  </w:r>
                </w:p>
              </w:tc>
              <w:tc>
                <w:tcPr>
                  <w:tcW w:w="771" w:type="dxa"/>
                  <w:vAlign w:val="center"/>
                  <w:hideMark/>
                </w:tcPr>
                <w:p w14:paraId="3612BEF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$ 96.612,92</w:t>
                  </w:r>
                </w:p>
              </w:tc>
              <w:tc>
                <w:tcPr>
                  <w:tcW w:w="791" w:type="dxa"/>
                  <w:noWrap/>
                  <w:vAlign w:val="center"/>
                  <w:hideMark/>
                </w:tcPr>
                <w:p w14:paraId="08360AA4"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$ 605.102,00</w:t>
                  </w:r>
                </w:p>
              </w:tc>
              <w:tc>
                <w:tcPr>
                  <w:tcW w:w="894" w:type="dxa"/>
                  <w:vAlign w:val="center"/>
                  <w:hideMark/>
                </w:tcPr>
                <w:p w14:paraId="1C42EC6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$ 605.102,00</w:t>
                  </w:r>
                </w:p>
              </w:tc>
            </w:tr>
            <w:tr w:rsidR="00700DC8" w:rsidRPr="00DB24C7" w14:paraId="16B4A4BB" w14:textId="77777777" w:rsidTr="00700DC8">
              <w:trPr>
                <w:trHeight w:val="19"/>
              </w:trPr>
              <w:tc>
                <w:tcPr>
                  <w:tcW w:w="443" w:type="dxa"/>
                  <w:vAlign w:val="center"/>
                  <w:hideMark/>
                </w:tcPr>
                <w:p w14:paraId="763F7BF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3</w:t>
                  </w:r>
                </w:p>
              </w:tc>
              <w:tc>
                <w:tcPr>
                  <w:tcW w:w="1454" w:type="dxa"/>
                  <w:vAlign w:val="center"/>
                  <w:hideMark/>
                </w:tcPr>
                <w:p w14:paraId="7C82D1FF"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BAJO ELÉCTRICO DE 5 CUERDAS</w:t>
                  </w:r>
                </w:p>
              </w:tc>
              <w:tc>
                <w:tcPr>
                  <w:tcW w:w="559" w:type="dxa"/>
                  <w:vAlign w:val="center"/>
                  <w:hideMark/>
                </w:tcPr>
                <w:p w14:paraId="41BF10C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59F4A1B3"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18EC3B5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39ACBD3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$ 6.399.900,00</w:t>
                  </w:r>
                </w:p>
              </w:tc>
              <w:tc>
                <w:tcPr>
                  <w:tcW w:w="771" w:type="dxa"/>
                  <w:vAlign w:val="center"/>
                  <w:hideMark/>
                </w:tcPr>
                <w:p w14:paraId="32E2B2B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$ 1.215.981,00</w:t>
                  </w:r>
                </w:p>
              </w:tc>
              <w:tc>
                <w:tcPr>
                  <w:tcW w:w="791" w:type="dxa"/>
                  <w:noWrap/>
                  <w:vAlign w:val="center"/>
                  <w:hideMark/>
                </w:tcPr>
                <w:p w14:paraId="3DEE7C2E"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$ 7.615.881,00</w:t>
                  </w:r>
                </w:p>
              </w:tc>
              <w:tc>
                <w:tcPr>
                  <w:tcW w:w="894" w:type="dxa"/>
                  <w:vAlign w:val="center"/>
                  <w:hideMark/>
                </w:tcPr>
                <w:p w14:paraId="011ED3E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$ 7.615.881,00</w:t>
                  </w:r>
                </w:p>
              </w:tc>
            </w:tr>
            <w:tr w:rsidR="00700DC8" w:rsidRPr="00DB24C7" w14:paraId="4D028EDD" w14:textId="77777777" w:rsidTr="00700DC8">
              <w:trPr>
                <w:trHeight w:val="19"/>
              </w:trPr>
              <w:tc>
                <w:tcPr>
                  <w:tcW w:w="443" w:type="dxa"/>
                  <w:vAlign w:val="center"/>
                  <w:hideMark/>
                </w:tcPr>
                <w:p w14:paraId="2B2062E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4</w:t>
                  </w:r>
                </w:p>
              </w:tc>
              <w:tc>
                <w:tcPr>
                  <w:tcW w:w="1454" w:type="dxa"/>
                  <w:vAlign w:val="center"/>
                  <w:hideMark/>
                </w:tcPr>
                <w:p w14:paraId="147F8D34"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 xml:space="preserve">GUITARRA ELECTROACÚSTICA </w:t>
                  </w:r>
                </w:p>
              </w:tc>
              <w:tc>
                <w:tcPr>
                  <w:tcW w:w="559" w:type="dxa"/>
                  <w:vAlign w:val="center"/>
                  <w:hideMark/>
                </w:tcPr>
                <w:p w14:paraId="7C58CC1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759A2F0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370C4A8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6D95306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$ 9.983.193,28</w:t>
                  </w:r>
                </w:p>
              </w:tc>
              <w:tc>
                <w:tcPr>
                  <w:tcW w:w="771" w:type="dxa"/>
                  <w:vAlign w:val="center"/>
                  <w:hideMark/>
                </w:tcPr>
                <w:p w14:paraId="0F6DF0A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$ 1.896.806,72</w:t>
                  </w:r>
                </w:p>
              </w:tc>
              <w:tc>
                <w:tcPr>
                  <w:tcW w:w="791" w:type="dxa"/>
                  <w:noWrap/>
                  <w:vAlign w:val="center"/>
                  <w:hideMark/>
                </w:tcPr>
                <w:p w14:paraId="07B6E502"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$ 11.880.000,00</w:t>
                  </w:r>
                </w:p>
              </w:tc>
              <w:tc>
                <w:tcPr>
                  <w:tcW w:w="894" w:type="dxa"/>
                  <w:vAlign w:val="center"/>
                  <w:hideMark/>
                </w:tcPr>
                <w:p w14:paraId="0E7C2E2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$ 11.880.000,00</w:t>
                  </w:r>
                </w:p>
              </w:tc>
            </w:tr>
            <w:tr w:rsidR="00700DC8" w:rsidRPr="00DB24C7" w14:paraId="76897897" w14:textId="77777777" w:rsidTr="00700DC8">
              <w:trPr>
                <w:trHeight w:val="19"/>
              </w:trPr>
              <w:tc>
                <w:tcPr>
                  <w:tcW w:w="443" w:type="dxa"/>
                  <w:vAlign w:val="center"/>
                  <w:hideMark/>
                </w:tcPr>
                <w:p w14:paraId="762F9D2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5</w:t>
                  </w:r>
                </w:p>
              </w:tc>
              <w:tc>
                <w:tcPr>
                  <w:tcW w:w="1454" w:type="dxa"/>
                  <w:vAlign w:val="center"/>
                  <w:hideMark/>
                </w:tcPr>
                <w:p w14:paraId="1BADF94E"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SET DE TIMBALES PROFESIONALES</w:t>
                  </w:r>
                </w:p>
              </w:tc>
              <w:tc>
                <w:tcPr>
                  <w:tcW w:w="559" w:type="dxa"/>
                  <w:vAlign w:val="center"/>
                  <w:hideMark/>
                </w:tcPr>
                <w:p w14:paraId="7C41E81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771DAD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35E5BA0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491EA0C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$ 3.978.574,79</w:t>
                  </w:r>
                </w:p>
              </w:tc>
              <w:tc>
                <w:tcPr>
                  <w:tcW w:w="771" w:type="dxa"/>
                  <w:vAlign w:val="center"/>
                  <w:hideMark/>
                </w:tcPr>
                <w:p w14:paraId="370A739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$ 755.929,21</w:t>
                  </w:r>
                </w:p>
              </w:tc>
              <w:tc>
                <w:tcPr>
                  <w:tcW w:w="791" w:type="dxa"/>
                  <w:noWrap/>
                  <w:vAlign w:val="center"/>
                  <w:hideMark/>
                </w:tcPr>
                <w:p w14:paraId="27005EE3"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$ 4.734.504,00</w:t>
                  </w:r>
                </w:p>
              </w:tc>
              <w:tc>
                <w:tcPr>
                  <w:tcW w:w="894" w:type="dxa"/>
                  <w:vAlign w:val="center"/>
                  <w:hideMark/>
                </w:tcPr>
                <w:p w14:paraId="544502C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$ 4.734.504,00</w:t>
                  </w:r>
                </w:p>
              </w:tc>
            </w:tr>
            <w:tr w:rsidR="00700DC8" w:rsidRPr="00DB24C7" w14:paraId="65CDC7F2" w14:textId="77777777" w:rsidTr="00700DC8">
              <w:trPr>
                <w:trHeight w:val="19"/>
              </w:trPr>
              <w:tc>
                <w:tcPr>
                  <w:tcW w:w="443" w:type="dxa"/>
                  <w:vAlign w:val="center"/>
                  <w:hideMark/>
                </w:tcPr>
                <w:p w14:paraId="12E43E4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6</w:t>
                  </w:r>
                </w:p>
              </w:tc>
              <w:tc>
                <w:tcPr>
                  <w:tcW w:w="1454" w:type="dxa"/>
                  <w:vAlign w:val="center"/>
                  <w:hideMark/>
                </w:tcPr>
                <w:p w14:paraId="5936FD24"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BLOQUE DE PERCUSIÓN TIPO JAM BLOCK</w:t>
                  </w:r>
                </w:p>
              </w:tc>
              <w:tc>
                <w:tcPr>
                  <w:tcW w:w="559" w:type="dxa"/>
                  <w:vAlign w:val="center"/>
                  <w:hideMark/>
                </w:tcPr>
                <w:p w14:paraId="2D9A40D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11B768F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444320F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5E54EEB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$ 162.452,94</w:t>
                  </w:r>
                </w:p>
              </w:tc>
              <w:tc>
                <w:tcPr>
                  <w:tcW w:w="771" w:type="dxa"/>
                  <w:vAlign w:val="center"/>
                  <w:hideMark/>
                </w:tcPr>
                <w:p w14:paraId="7B56986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$ 30.866,06</w:t>
                  </w:r>
                </w:p>
              </w:tc>
              <w:tc>
                <w:tcPr>
                  <w:tcW w:w="791" w:type="dxa"/>
                  <w:noWrap/>
                  <w:vAlign w:val="center"/>
                  <w:hideMark/>
                </w:tcPr>
                <w:p w14:paraId="44228568"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$ 193.319,00</w:t>
                  </w:r>
                </w:p>
              </w:tc>
              <w:tc>
                <w:tcPr>
                  <w:tcW w:w="894" w:type="dxa"/>
                  <w:vAlign w:val="center"/>
                  <w:hideMark/>
                </w:tcPr>
                <w:p w14:paraId="7B64D1B3"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$ 386.638,00</w:t>
                  </w:r>
                </w:p>
              </w:tc>
            </w:tr>
            <w:tr w:rsidR="00700DC8" w:rsidRPr="00DB24C7" w14:paraId="48E78CB2" w14:textId="77777777" w:rsidTr="00700DC8">
              <w:trPr>
                <w:trHeight w:val="19"/>
              </w:trPr>
              <w:tc>
                <w:tcPr>
                  <w:tcW w:w="443" w:type="dxa"/>
                  <w:vAlign w:val="center"/>
                  <w:hideMark/>
                </w:tcPr>
                <w:p w14:paraId="227C7BF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7</w:t>
                  </w:r>
                </w:p>
              </w:tc>
              <w:tc>
                <w:tcPr>
                  <w:tcW w:w="1454" w:type="dxa"/>
                  <w:vAlign w:val="center"/>
                  <w:hideMark/>
                </w:tcPr>
                <w:p w14:paraId="1CAB64AE"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PLATILLO TIPO CRASH RIDE DE 18 PULGADAS</w:t>
                  </w:r>
                </w:p>
              </w:tc>
              <w:tc>
                <w:tcPr>
                  <w:tcW w:w="559" w:type="dxa"/>
                  <w:vAlign w:val="center"/>
                  <w:hideMark/>
                </w:tcPr>
                <w:p w14:paraId="76422D6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63D5434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0782D9B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41E793B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$ 477.589,08</w:t>
                  </w:r>
                </w:p>
              </w:tc>
              <w:tc>
                <w:tcPr>
                  <w:tcW w:w="771" w:type="dxa"/>
                  <w:vAlign w:val="center"/>
                  <w:hideMark/>
                </w:tcPr>
                <w:p w14:paraId="6C1B3AA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$ 90.741,92</w:t>
                  </w:r>
                </w:p>
              </w:tc>
              <w:tc>
                <w:tcPr>
                  <w:tcW w:w="791" w:type="dxa"/>
                  <w:noWrap/>
                  <w:vAlign w:val="center"/>
                  <w:hideMark/>
                </w:tcPr>
                <w:p w14:paraId="6BA5408D"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$ 568.331,00</w:t>
                  </w:r>
                </w:p>
              </w:tc>
              <w:tc>
                <w:tcPr>
                  <w:tcW w:w="894" w:type="dxa"/>
                  <w:vAlign w:val="center"/>
                  <w:hideMark/>
                </w:tcPr>
                <w:p w14:paraId="3DAA4A0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$ 1.136.662,00</w:t>
                  </w:r>
                </w:p>
              </w:tc>
            </w:tr>
            <w:tr w:rsidR="00700DC8" w:rsidRPr="00DB24C7" w14:paraId="5357DA33" w14:textId="77777777" w:rsidTr="00700DC8">
              <w:trPr>
                <w:trHeight w:val="19"/>
              </w:trPr>
              <w:tc>
                <w:tcPr>
                  <w:tcW w:w="443" w:type="dxa"/>
                  <w:vAlign w:val="center"/>
                  <w:hideMark/>
                </w:tcPr>
                <w:p w14:paraId="760D567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8</w:t>
                  </w:r>
                </w:p>
              </w:tc>
              <w:tc>
                <w:tcPr>
                  <w:tcW w:w="1454" w:type="dxa"/>
                  <w:vAlign w:val="center"/>
                  <w:hideMark/>
                </w:tcPr>
                <w:p w14:paraId="78B9F55A"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BATERÍA ACÚSTICA PROFESIONAL</w:t>
                  </w:r>
                </w:p>
              </w:tc>
              <w:tc>
                <w:tcPr>
                  <w:tcW w:w="559" w:type="dxa"/>
                  <w:vAlign w:val="center"/>
                  <w:hideMark/>
                </w:tcPr>
                <w:p w14:paraId="110688D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42BC5F6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4FA5785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1A07889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$ 4.569.779,83</w:t>
                  </w:r>
                </w:p>
              </w:tc>
              <w:tc>
                <w:tcPr>
                  <w:tcW w:w="771" w:type="dxa"/>
                  <w:vAlign w:val="center"/>
                  <w:hideMark/>
                </w:tcPr>
                <w:p w14:paraId="2E0FC58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$ 868.258,17</w:t>
                  </w:r>
                </w:p>
              </w:tc>
              <w:tc>
                <w:tcPr>
                  <w:tcW w:w="791" w:type="dxa"/>
                  <w:noWrap/>
                  <w:vAlign w:val="center"/>
                  <w:hideMark/>
                </w:tcPr>
                <w:p w14:paraId="2E1A6AA5"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$ 5.438.038,00</w:t>
                  </w:r>
                </w:p>
              </w:tc>
              <w:tc>
                <w:tcPr>
                  <w:tcW w:w="894" w:type="dxa"/>
                  <w:vAlign w:val="center"/>
                  <w:hideMark/>
                </w:tcPr>
                <w:p w14:paraId="467A0D2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$ 5.438.038,00</w:t>
                  </w:r>
                </w:p>
              </w:tc>
            </w:tr>
            <w:tr w:rsidR="00700DC8" w:rsidRPr="00DB24C7" w14:paraId="5D9A4AA1" w14:textId="77777777" w:rsidTr="00700DC8">
              <w:trPr>
                <w:trHeight w:val="19"/>
              </w:trPr>
              <w:tc>
                <w:tcPr>
                  <w:tcW w:w="443" w:type="dxa"/>
                  <w:vAlign w:val="center"/>
                  <w:hideMark/>
                </w:tcPr>
                <w:p w14:paraId="6C5ABD7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9</w:t>
                  </w:r>
                </w:p>
              </w:tc>
              <w:tc>
                <w:tcPr>
                  <w:tcW w:w="1454" w:type="dxa"/>
                  <w:vAlign w:val="center"/>
                  <w:hideMark/>
                </w:tcPr>
                <w:p w14:paraId="7023E130"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SET PROFESIONAL DE CONGA Y TUMBA</w:t>
                  </w:r>
                </w:p>
              </w:tc>
              <w:tc>
                <w:tcPr>
                  <w:tcW w:w="559" w:type="dxa"/>
                  <w:vAlign w:val="center"/>
                  <w:hideMark/>
                </w:tcPr>
                <w:p w14:paraId="2B82CF9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5463D0D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1450A0C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7434BAB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$ 4.966.761,34</w:t>
                  </w:r>
                </w:p>
              </w:tc>
              <w:tc>
                <w:tcPr>
                  <w:tcW w:w="771" w:type="dxa"/>
                  <w:vAlign w:val="center"/>
                  <w:hideMark/>
                </w:tcPr>
                <w:p w14:paraId="25ED240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$ 943.684,66</w:t>
                  </w:r>
                </w:p>
              </w:tc>
              <w:tc>
                <w:tcPr>
                  <w:tcW w:w="791" w:type="dxa"/>
                  <w:noWrap/>
                  <w:vAlign w:val="center"/>
                  <w:hideMark/>
                </w:tcPr>
                <w:p w14:paraId="158BF717"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$ 5.910.446,00</w:t>
                  </w:r>
                </w:p>
              </w:tc>
              <w:tc>
                <w:tcPr>
                  <w:tcW w:w="894" w:type="dxa"/>
                  <w:vAlign w:val="center"/>
                  <w:hideMark/>
                </w:tcPr>
                <w:p w14:paraId="3592D8F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$ 5.910.446,00</w:t>
                  </w:r>
                </w:p>
              </w:tc>
            </w:tr>
            <w:tr w:rsidR="00700DC8" w:rsidRPr="00DB24C7" w14:paraId="2B73A651" w14:textId="77777777" w:rsidTr="00700DC8">
              <w:trPr>
                <w:trHeight w:val="19"/>
              </w:trPr>
              <w:tc>
                <w:tcPr>
                  <w:tcW w:w="443" w:type="dxa"/>
                  <w:vAlign w:val="center"/>
                  <w:hideMark/>
                </w:tcPr>
                <w:p w14:paraId="032DE69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10</w:t>
                  </w:r>
                </w:p>
              </w:tc>
              <w:tc>
                <w:tcPr>
                  <w:tcW w:w="1454" w:type="dxa"/>
                  <w:vAlign w:val="center"/>
                  <w:hideMark/>
                </w:tcPr>
                <w:p w14:paraId="12F42279"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TECLADO MUSICAL PROFESIONAL TIPO ARRANGER</w:t>
                  </w:r>
                </w:p>
              </w:tc>
              <w:tc>
                <w:tcPr>
                  <w:tcW w:w="559" w:type="dxa"/>
                  <w:vAlign w:val="center"/>
                  <w:hideMark/>
                </w:tcPr>
                <w:p w14:paraId="3ADB39D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7472C0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5070B52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0EE1696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$ 3.216.033,61</w:t>
                  </w:r>
                </w:p>
              </w:tc>
              <w:tc>
                <w:tcPr>
                  <w:tcW w:w="771" w:type="dxa"/>
                  <w:vAlign w:val="center"/>
                  <w:hideMark/>
                </w:tcPr>
                <w:p w14:paraId="7894CFD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$ 611.046,39</w:t>
                  </w:r>
                </w:p>
              </w:tc>
              <w:tc>
                <w:tcPr>
                  <w:tcW w:w="791" w:type="dxa"/>
                  <w:noWrap/>
                  <w:vAlign w:val="center"/>
                  <w:hideMark/>
                </w:tcPr>
                <w:p w14:paraId="7FF6FD0A"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$ 3.827.080,00</w:t>
                  </w:r>
                </w:p>
              </w:tc>
              <w:tc>
                <w:tcPr>
                  <w:tcW w:w="894" w:type="dxa"/>
                  <w:vAlign w:val="center"/>
                  <w:hideMark/>
                </w:tcPr>
                <w:p w14:paraId="41566BD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$ 3.827.080,00</w:t>
                  </w:r>
                </w:p>
              </w:tc>
            </w:tr>
            <w:tr w:rsidR="00700DC8" w:rsidRPr="00DB24C7" w14:paraId="0BEE86AB" w14:textId="77777777" w:rsidTr="00700DC8">
              <w:trPr>
                <w:trHeight w:val="19"/>
              </w:trPr>
              <w:tc>
                <w:tcPr>
                  <w:tcW w:w="443" w:type="dxa"/>
                  <w:vAlign w:val="center"/>
                  <w:hideMark/>
                </w:tcPr>
                <w:p w14:paraId="0EC0466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11</w:t>
                  </w:r>
                </w:p>
              </w:tc>
              <w:tc>
                <w:tcPr>
                  <w:tcW w:w="1454" w:type="dxa"/>
                  <w:vAlign w:val="center"/>
                  <w:hideMark/>
                </w:tcPr>
                <w:p w14:paraId="015969C9"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ACORDEÓN DIATÓNICO PROFESIONAL DE TRES HILERAS DE BOTONES</w:t>
                  </w:r>
                </w:p>
              </w:tc>
              <w:tc>
                <w:tcPr>
                  <w:tcW w:w="559" w:type="dxa"/>
                  <w:vAlign w:val="center"/>
                  <w:hideMark/>
                </w:tcPr>
                <w:p w14:paraId="5E3BF65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3D6776C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454379B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48A0624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$ 5.149.817,65</w:t>
                  </w:r>
                </w:p>
              </w:tc>
              <w:tc>
                <w:tcPr>
                  <w:tcW w:w="771" w:type="dxa"/>
                  <w:vAlign w:val="center"/>
                  <w:hideMark/>
                </w:tcPr>
                <w:p w14:paraId="4BE6211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$ 978.465,35</w:t>
                  </w:r>
                </w:p>
              </w:tc>
              <w:tc>
                <w:tcPr>
                  <w:tcW w:w="791" w:type="dxa"/>
                  <w:noWrap/>
                  <w:vAlign w:val="center"/>
                  <w:hideMark/>
                </w:tcPr>
                <w:p w14:paraId="56915D01"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$ 6.128.283,00</w:t>
                  </w:r>
                </w:p>
              </w:tc>
              <w:tc>
                <w:tcPr>
                  <w:tcW w:w="894" w:type="dxa"/>
                  <w:vAlign w:val="center"/>
                  <w:hideMark/>
                </w:tcPr>
                <w:p w14:paraId="21A9D8C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$ 12.256.566,00</w:t>
                  </w:r>
                </w:p>
              </w:tc>
            </w:tr>
            <w:tr w:rsidR="00700DC8" w:rsidRPr="00DB24C7" w14:paraId="6088C6D2" w14:textId="77777777" w:rsidTr="00700DC8">
              <w:trPr>
                <w:trHeight w:val="19"/>
              </w:trPr>
              <w:tc>
                <w:tcPr>
                  <w:tcW w:w="443" w:type="dxa"/>
                  <w:vAlign w:val="center"/>
                  <w:hideMark/>
                </w:tcPr>
                <w:p w14:paraId="58B0F3F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12</w:t>
                  </w:r>
                </w:p>
              </w:tc>
              <w:tc>
                <w:tcPr>
                  <w:tcW w:w="1454" w:type="dxa"/>
                  <w:vAlign w:val="center"/>
                  <w:hideMark/>
                </w:tcPr>
                <w:p w14:paraId="178BF3CB"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ACORDEÓN DIATÓNICO PROFESIONAL DE TRES</w:t>
                  </w:r>
                </w:p>
              </w:tc>
              <w:tc>
                <w:tcPr>
                  <w:tcW w:w="559" w:type="dxa"/>
                  <w:vAlign w:val="center"/>
                  <w:hideMark/>
                </w:tcPr>
                <w:p w14:paraId="6F147AE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7FBBC6A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61C20E9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6CB6FA7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$ 5.149.817,65</w:t>
                  </w:r>
                </w:p>
              </w:tc>
              <w:tc>
                <w:tcPr>
                  <w:tcW w:w="771" w:type="dxa"/>
                  <w:vAlign w:val="center"/>
                  <w:hideMark/>
                </w:tcPr>
                <w:p w14:paraId="42B497B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$ 978.465,35</w:t>
                  </w:r>
                </w:p>
              </w:tc>
              <w:tc>
                <w:tcPr>
                  <w:tcW w:w="791" w:type="dxa"/>
                  <w:noWrap/>
                  <w:vAlign w:val="center"/>
                  <w:hideMark/>
                </w:tcPr>
                <w:p w14:paraId="252DA066"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$ 6.128.283,00</w:t>
                  </w:r>
                </w:p>
              </w:tc>
              <w:tc>
                <w:tcPr>
                  <w:tcW w:w="894" w:type="dxa"/>
                  <w:vAlign w:val="center"/>
                  <w:hideMark/>
                </w:tcPr>
                <w:p w14:paraId="626F3D1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$ 12.256.566,00</w:t>
                  </w:r>
                </w:p>
              </w:tc>
            </w:tr>
            <w:tr w:rsidR="00700DC8" w:rsidRPr="00DB24C7" w14:paraId="24FD24F2" w14:textId="77777777" w:rsidTr="00700DC8">
              <w:trPr>
                <w:trHeight w:val="19"/>
              </w:trPr>
              <w:tc>
                <w:tcPr>
                  <w:tcW w:w="443" w:type="dxa"/>
                  <w:vAlign w:val="center"/>
                  <w:hideMark/>
                </w:tcPr>
                <w:p w14:paraId="7A404A1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13</w:t>
                  </w:r>
                </w:p>
              </w:tc>
              <w:tc>
                <w:tcPr>
                  <w:tcW w:w="1454" w:type="dxa"/>
                  <w:vAlign w:val="center"/>
                  <w:hideMark/>
                </w:tcPr>
                <w:p w14:paraId="0F675277"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ACORDEÓN DIATÓNICO PROFESIONAL DE TRES HILERAS</w:t>
                  </w:r>
                </w:p>
              </w:tc>
              <w:tc>
                <w:tcPr>
                  <w:tcW w:w="559" w:type="dxa"/>
                  <w:vAlign w:val="center"/>
                  <w:hideMark/>
                </w:tcPr>
                <w:p w14:paraId="09D3475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963CF1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550C3E9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51CAA25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$ 5.149.817,65</w:t>
                  </w:r>
                </w:p>
              </w:tc>
              <w:tc>
                <w:tcPr>
                  <w:tcW w:w="771" w:type="dxa"/>
                  <w:vAlign w:val="center"/>
                  <w:hideMark/>
                </w:tcPr>
                <w:p w14:paraId="65C1C76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$ 978.465,35</w:t>
                  </w:r>
                </w:p>
              </w:tc>
              <w:tc>
                <w:tcPr>
                  <w:tcW w:w="791" w:type="dxa"/>
                  <w:noWrap/>
                  <w:vAlign w:val="center"/>
                  <w:hideMark/>
                </w:tcPr>
                <w:p w14:paraId="560AB8CB"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$ 6.128.283,00</w:t>
                  </w:r>
                </w:p>
              </w:tc>
              <w:tc>
                <w:tcPr>
                  <w:tcW w:w="894" w:type="dxa"/>
                  <w:vAlign w:val="center"/>
                  <w:hideMark/>
                </w:tcPr>
                <w:p w14:paraId="7460147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$ 12.256.566,00</w:t>
                  </w:r>
                </w:p>
              </w:tc>
            </w:tr>
            <w:tr w:rsidR="00700DC8" w:rsidRPr="00DB24C7" w14:paraId="066C9B54" w14:textId="77777777" w:rsidTr="00700DC8">
              <w:trPr>
                <w:trHeight w:val="19"/>
              </w:trPr>
              <w:tc>
                <w:tcPr>
                  <w:tcW w:w="443" w:type="dxa"/>
                  <w:vAlign w:val="center"/>
                  <w:hideMark/>
                </w:tcPr>
                <w:p w14:paraId="1E7F0EF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14</w:t>
                  </w:r>
                </w:p>
              </w:tc>
              <w:tc>
                <w:tcPr>
                  <w:tcW w:w="1454" w:type="dxa"/>
                  <w:vAlign w:val="center"/>
                  <w:hideMark/>
                </w:tcPr>
                <w:p w14:paraId="0B6EC6CC"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CAJÓN PERUANO PROFESIONAL</w:t>
                  </w:r>
                </w:p>
              </w:tc>
              <w:tc>
                <w:tcPr>
                  <w:tcW w:w="559" w:type="dxa"/>
                  <w:vAlign w:val="center"/>
                  <w:hideMark/>
                </w:tcPr>
                <w:p w14:paraId="33CD2D2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61499E4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604A390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1A7B7C1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$ 817.123,53</w:t>
                  </w:r>
                </w:p>
              </w:tc>
              <w:tc>
                <w:tcPr>
                  <w:tcW w:w="771" w:type="dxa"/>
                  <w:vAlign w:val="center"/>
                  <w:hideMark/>
                </w:tcPr>
                <w:p w14:paraId="0E546C6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$ 155.253,47</w:t>
                  </w:r>
                </w:p>
              </w:tc>
              <w:tc>
                <w:tcPr>
                  <w:tcW w:w="791" w:type="dxa"/>
                  <w:noWrap/>
                  <w:vAlign w:val="center"/>
                  <w:hideMark/>
                </w:tcPr>
                <w:p w14:paraId="57D064EB"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$ 972.377,00</w:t>
                  </w:r>
                </w:p>
              </w:tc>
              <w:tc>
                <w:tcPr>
                  <w:tcW w:w="894" w:type="dxa"/>
                  <w:vAlign w:val="center"/>
                  <w:hideMark/>
                </w:tcPr>
                <w:p w14:paraId="70BC649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$ 972.377,00</w:t>
                  </w:r>
                </w:p>
              </w:tc>
            </w:tr>
            <w:tr w:rsidR="00700DC8" w:rsidRPr="00DB24C7" w14:paraId="443C2491" w14:textId="77777777" w:rsidTr="00700DC8">
              <w:trPr>
                <w:trHeight w:val="19"/>
              </w:trPr>
              <w:tc>
                <w:tcPr>
                  <w:tcW w:w="443" w:type="dxa"/>
                  <w:vAlign w:val="center"/>
                  <w:hideMark/>
                </w:tcPr>
                <w:p w14:paraId="0F8F934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15</w:t>
                  </w:r>
                </w:p>
              </w:tc>
              <w:tc>
                <w:tcPr>
                  <w:tcW w:w="1454" w:type="dxa"/>
                  <w:vAlign w:val="center"/>
                  <w:hideMark/>
                </w:tcPr>
                <w:p w14:paraId="1212A3C7"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 xml:space="preserve">TECLADO MUSICAL </w:t>
                  </w:r>
                  <w:r w:rsidRPr="00DB24C7">
                    <w:rPr>
                      <w:rFonts w:asciiTheme="majorHAnsi" w:hAnsiTheme="majorHAnsi" w:cstheme="majorHAnsi"/>
                      <w:sz w:val="12"/>
                      <w:szCs w:val="12"/>
                    </w:rPr>
                    <w:br/>
                    <w:t>PROFESIONAL</w:t>
                  </w:r>
                </w:p>
              </w:tc>
              <w:tc>
                <w:tcPr>
                  <w:tcW w:w="559" w:type="dxa"/>
                  <w:vAlign w:val="center"/>
                  <w:hideMark/>
                </w:tcPr>
                <w:p w14:paraId="7021C29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5A33D92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121E780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35EF434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$ 6.503.717,65</w:t>
                  </w:r>
                </w:p>
              </w:tc>
              <w:tc>
                <w:tcPr>
                  <w:tcW w:w="771" w:type="dxa"/>
                  <w:vAlign w:val="center"/>
                  <w:hideMark/>
                </w:tcPr>
                <w:p w14:paraId="36F44D5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$ 1.235.706,35</w:t>
                  </w:r>
                </w:p>
              </w:tc>
              <w:tc>
                <w:tcPr>
                  <w:tcW w:w="791" w:type="dxa"/>
                  <w:noWrap/>
                  <w:vAlign w:val="center"/>
                  <w:hideMark/>
                </w:tcPr>
                <w:p w14:paraId="5546C616"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$ 7.739.424,00</w:t>
                  </w:r>
                </w:p>
              </w:tc>
              <w:tc>
                <w:tcPr>
                  <w:tcW w:w="894" w:type="dxa"/>
                  <w:vAlign w:val="center"/>
                  <w:hideMark/>
                </w:tcPr>
                <w:p w14:paraId="172A138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$ 7.739.424,00</w:t>
                  </w:r>
                </w:p>
              </w:tc>
            </w:tr>
            <w:tr w:rsidR="00700DC8" w:rsidRPr="00DB24C7" w14:paraId="0683AB06" w14:textId="77777777" w:rsidTr="00700DC8">
              <w:trPr>
                <w:trHeight w:val="19"/>
              </w:trPr>
              <w:tc>
                <w:tcPr>
                  <w:tcW w:w="443" w:type="dxa"/>
                  <w:vAlign w:val="center"/>
                  <w:hideMark/>
                </w:tcPr>
                <w:p w14:paraId="5253B88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lastRenderedPageBreak/>
                    <w:t>16</w:t>
                  </w:r>
                </w:p>
              </w:tc>
              <w:tc>
                <w:tcPr>
                  <w:tcW w:w="1454" w:type="dxa"/>
                  <w:vAlign w:val="center"/>
                  <w:hideMark/>
                </w:tcPr>
                <w:p w14:paraId="70DBC5F2"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AERÓFONO PROFESIONAL</w:t>
                  </w:r>
                </w:p>
              </w:tc>
              <w:tc>
                <w:tcPr>
                  <w:tcW w:w="559" w:type="dxa"/>
                  <w:vAlign w:val="center"/>
                  <w:hideMark/>
                </w:tcPr>
                <w:p w14:paraId="3A45D51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240DB1A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3C64E74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060A3F1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$ 4.267.678,99</w:t>
                  </w:r>
                </w:p>
              </w:tc>
              <w:tc>
                <w:tcPr>
                  <w:tcW w:w="771" w:type="dxa"/>
                  <w:vAlign w:val="center"/>
                  <w:hideMark/>
                </w:tcPr>
                <w:p w14:paraId="5222AE6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$ 810.859,01</w:t>
                  </w:r>
                </w:p>
              </w:tc>
              <w:tc>
                <w:tcPr>
                  <w:tcW w:w="791" w:type="dxa"/>
                  <w:noWrap/>
                  <w:vAlign w:val="center"/>
                  <w:hideMark/>
                </w:tcPr>
                <w:p w14:paraId="17892126"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$ 5.078.538,00</w:t>
                  </w:r>
                </w:p>
              </w:tc>
              <w:tc>
                <w:tcPr>
                  <w:tcW w:w="894" w:type="dxa"/>
                  <w:vAlign w:val="center"/>
                  <w:hideMark/>
                </w:tcPr>
                <w:p w14:paraId="02C97B1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$ 5.078.538,00</w:t>
                  </w:r>
                </w:p>
              </w:tc>
            </w:tr>
            <w:tr w:rsidR="00700DC8" w:rsidRPr="00DB24C7" w14:paraId="3F0932DF" w14:textId="77777777" w:rsidTr="00700DC8">
              <w:trPr>
                <w:trHeight w:val="19"/>
              </w:trPr>
              <w:tc>
                <w:tcPr>
                  <w:tcW w:w="443" w:type="dxa"/>
                  <w:vAlign w:val="center"/>
                  <w:hideMark/>
                </w:tcPr>
                <w:p w14:paraId="0444C93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17</w:t>
                  </w:r>
                </w:p>
              </w:tc>
              <w:tc>
                <w:tcPr>
                  <w:tcW w:w="1454" w:type="dxa"/>
                  <w:vAlign w:val="center"/>
                  <w:hideMark/>
                </w:tcPr>
                <w:p w14:paraId="5DE8311D"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BATERÍA ELECTRÓNICA PROFESIONAL</w:t>
                  </w:r>
                </w:p>
              </w:tc>
              <w:tc>
                <w:tcPr>
                  <w:tcW w:w="559" w:type="dxa"/>
                  <w:vAlign w:val="center"/>
                  <w:hideMark/>
                </w:tcPr>
                <w:p w14:paraId="2FB116E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37C982E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48AF949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12E5037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$ 19.289.900,00</w:t>
                  </w:r>
                </w:p>
              </w:tc>
              <w:tc>
                <w:tcPr>
                  <w:tcW w:w="771" w:type="dxa"/>
                  <w:vAlign w:val="center"/>
                  <w:hideMark/>
                </w:tcPr>
                <w:p w14:paraId="76C270B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$ 3.665.081,00</w:t>
                  </w:r>
                </w:p>
              </w:tc>
              <w:tc>
                <w:tcPr>
                  <w:tcW w:w="791" w:type="dxa"/>
                  <w:noWrap/>
                  <w:vAlign w:val="center"/>
                  <w:hideMark/>
                </w:tcPr>
                <w:p w14:paraId="1C6B6584"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$ 22.954.981,00</w:t>
                  </w:r>
                </w:p>
              </w:tc>
              <w:tc>
                <w:tcPr>
                  <w:tcW w:w="894" w:type="dxa"/>
                  <w:vAlign w:val="center"/>
                  <w:hideMark/>
                </w:tcPr>
                <w:p w14:paraId="5F22399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$ 22.954.981,00</w:t>
                  </w:r>
                </w:p>
              </w:tc>
            </w:tr>
            <w:tr w:rsidR="00700DC8" w:rsidRPr="00DB24C7" w14:paraId="3F16DFFB" w14:textId="77777777" w:rsidTr="00700DC8">
              <w:trPr>
                <w:trHeight w:val="19"/>
              </w:trPr>
              <w:tc>
                <w:tcPr>
                  <w:tcW w:w="443" w:type="dxa"/>
                  <w:vAlign w:val="center"/>
                  <w:hideMark/>
                </w:tcPr>
                <w:p w14:paraId="5EF171F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18</w:t>
                  </w:r>
                </w:p>
              </w:tc>
              <w:tc>
                <w:tcPr>
                  <w:tcW w:w="1454" w:type="dxa"/>
                  <w:vAlign w:val="center"/>
                  <w:hideMark/>
                </w:tcPr>
                <w:p w14:paraId="6FAF2D6F"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BONGÓS PROFESIONALES</w:t>
                  </w:r>
                </w:p>
              </w:tc>
              <w:tc>
                <w:tcPr>
                  <w:tcW w:w="559" w:type="dxa"/>
                  <w:vAlign w:val="center"/>
                  <w:hideMark/>
                </w:tcPr>
                <w:p w14:paraId="2E6EE77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6FB1DE7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671" w:type="dxa"/>
                  <w:vAlign w:val="center"/>
                  <w:hideMark/>
                </w:tcPr>
                <w:p w14:paraId="15AFBA0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w:t>
                  </w:r>
                </w:p>
              </w:tc>
              <w:tc>
                <w:tcPr>
                  <w:tcW w:w="783" w:type="dxa"/>
                  <w:vAlign w:val="center"/>
                  <w:hideMark/>
                </w:tcPr>
                <w:p w14:paraId="118110F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$ 1.673.403,36</w:t>
                  </w:r>
                </w:p>
              </w:tc>
              <w:tc>
                <w:tcPr>
                  <w:tcW w:w="771" w:type="dxa"/>
                  <w:vAlign w:val="center"/>
                  <w:hideMark/>
                </w:tcPr>
                <w:p w14:paraId="1F7391F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$ 317.946,64</w:t>
                  </w:r>
                </w:p>
              </w:tc>
              <w:tc>
                <w:tcPr>
                  <w:tcW w:w="791" w:type="dxa"/>
                  <w:noWrap/>
                  <w:vAlign w:val="center"/>
                  <w:hideMark/>
                </w:tcPr>
                <w:p w14:paraId="2FB39536"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$ 1.991.350,00</w:t>
                  </w:r>
                </w:p>
              </w:tc>
              <w:tc>
                <w:tcPr>
                  <w:tcW w:w="894" w:type="dxa"/>
                  <w:vAlign w:val="center"/>
                  <w:hideMark/>
                </w:tcPr>
                <w:p w14:paraId="1770025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$ 3.982.700,00</w:t>
                  </w:r>
                </w:p>
              </w:tc>
            </w:tr>
            <w:tr w:rsidR="00700DC8" w:rsidRPr="00DB24C7" w14:paraId="73397EF8" w14:textId="77777777" w:rsidTr="00700DC8">
              <w:trPr>
                <w:trHeight w:val="19"/>
              </w:trPr>
              <w:tc>
                <w:tcPr>
                  <w:tcW w:w="443" w:type="dxa"/>
                  <w:vAlign w:val="center"/>
                  <w:hideMark/>
                </w:tcPr>
                <w:p w14:paraId="6B9B7D3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19</w:t>
                  </w:r>
                </w:p>
              </w:tc>
              <w:tc>
                <w:tcPr>
                  <w:tcW w:w="1454" w:type="dxa"/>
                  <w:vAlign w:val="center"/>
                  <w:hideMark/>
                </w:tcPr>
                <w:p w14:paraId="4720A44A"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CAMPANA DE MANO</w:t>
                  </w:r>
                </w:p>
              </w:tc>
              <w:tc>
                <w:tcPr>
                  <w:tcW w:w="559" w:type="dxa"/>
                  <w:vAlign w:val="center"/>
                  <w:hideMark/>
                </w:tcPr>
                <w:p w14:paraId="4A4B92F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5051A64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3</w:t>
                  </w:r>
                </w:p>
              </w:tc>
              <w:tc>
                <w:tcPr>
                  <w:tcW w:w="671" w:type="dxa"/>
                  <w:vAlign w:val="center"/>
                  <w:hideMark/>
                </w:tcPr>
                <w:p w14:paraId="6765EE5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3</w:t>
                  </w:r>
                </w:p>
              </w:tc>
              <w:tc>
                <w:tcPr>
                  <w:tcW w:w="783" w:type="dxa"/>
                  <w:vAlign w:val="center"/>
                  <w:hideMark/>
                </w:tcPr>
                <w:p w14:paraId="4C75E1B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$ 217.015,97</w:t>
                  </w:r>
                </w:p>
              </w:tc>
              <w:tc>
                <w:tcPr>
                  <w:tcW w:w="771" w:type="dxa"/>
                  <w:vAlign w:val="center"/>
                  <w:hideMark/>
                </w:tcPr>
                <w:p w14:paraId="6161F0D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$ 41.233,03</w:t>
                  </w:r>
                </w:p>
              </w:tc>
              <w:tc>
                <w:tcPr>
                  <w:tcW w:w="791" w:type="dxa"/>
                  <w:noWrap/>
                  <w:vAlign w:val="center"/>
                  <w:hideMark/>
                </w:tcPr>
                <w:p w14:paraId="05615880"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$ 258.249,00</w:t>
                  </w:r>
                </w:p>
              </w:tc>
              <w:tc>
                <w:tcPr>
                  <w:tcW w:w="894" w:type="dxa"/>
                  <w:vAlign w:val="center"/>
                  <w:hideMark/>
                </w:tcPr>
                <w:p w14:paraId="028CEBA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$ 774.747,00</w:t>
                  </w:r>
                </w:p>
              </w:tc>
            </w:tr>
            <w:tr w:rsidR="00700DC8" w:rsidRPr="00DB24C7" w14:paraId="4EF17A38" w14:textId="77777777" w:rsidTr="00700DC8">
              <w:trPr>
                <w:trHeight w:val="19"/>
              </w:trPr>
              <w:tc>
                <w:tcPr>
                  <w:tcW w:w="443" w:type="dxa"/>
                  <w:vAlign w:val="center"/>
                  <w:hideMark/>
                </w:tcPr>
                <w:p w14:paraId="7FC8E25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20</w:t>
                  </w:r>
                </w:p>
              </w:tc>
              <w:tc>
                <w:tcPr>
                  <w:tcW w:w="1454" w:type="dxa"/>
                  <w:vAlign w:val="center"/>
                  <w:hideMark/>
                </w:tcPr>
                <w:p w14:paraId="58A0D456"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BABY BASS PROFESIONAL ESCALA 1/2 (38”)</w:t>
                  </w:r>
                </w:p>
              </w:tc>
              <w:tc>
                <w:tcPr>
                  <w:tcW w:w="559" w:type="dxa"/>
                  <w:vAlign w:val="center"/>
                  <w:hideMark/>
                </w:tcPr>
                <w:p w14:paraId="2CFEDD4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487AE3A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2D7D2E4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3664354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$ 6.243.537,82</w:t>
                  </w:r>
                </w:p>
              </w:tc>
              <w:tc>
                <w:tcPr>
                  <w:tcW w:w="771" w:type="dxa"/>
                  <w:vAlign w:val="center"/>
                  <w:hideMark/>
                </w:tcPr>
                <w:p w14:paraId="3D5BB69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$ 1.186.272,18</w:t>
                  </w:r>
                </w:p>
              </w:tc>
              <w:tc>
                <w:tcPr>
                  <w:tcW w:w="791" w:type="dxa"/>
                  <w:noWrap/>
                  <w:vAlign w:val="center"/>
                  <w:hideMark/>
                </w:tcPr>
                <w:p w14:paraId="02786646"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$ 7.429.810,00</w:t>
                  </w:r>
                </w:p>
              </w:tc>
              <w:tc>
                <w:tcPr>
                  <w:tcW w:w="894" w:type="dxa"/>
                  <w:vAlign w:val="center"/>
                  <w:hideMark/>
                </w:tcPr>
                <w:p w14:paraId="5FF82D5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$ 7.429.810,00</w:t>
                  </w:r>
                </w:p>
              </w:tc>
            </w:tr>
            <w:tr w:rsidR="00700DC8" w:rsidRPr="00DB24C7" w14:paraId="1FB9B355" w14:textId="77777777" w:rsidTr="00700DC8">
              <w:trPr>
                <w:trHeight w:val="19"/>
              </w:trPr>
              <w:tc>
                <w:tcPr>
                  <w:tcW w:w="443" w:type="dxa"/>
                  <w:vAlign w:val="center"/>
                  <w:hideMark/>
                </w:tcPr>
                <w:p w14:paraId="20EA859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21</w:t>
                  </w:r>
                </w:p>
              </w:tc>
              <w:tc>
                <w:tcPr>
                  <w:tcW w:w="1454" w:type="dxa"/>
                  <w:vAlign w:val="center"/>
                  <w:hideMark/>
                </w:tcPr>
                <w:p w14:paraId="6014DEFB"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MARIMBA PROFESIONAL DEL PACÍFICO</w:t>
                  </w:r>
                </w:p>
              </w:tc>
              <w:tc>
                <w:tcPr>
                  <w:tcW w:w="559" w:type="dxa"/>
                  <w:vAlign w:val="center"/>
                  <w:hideMark/>
                </w:tcPr>
                <w:p w14:paraId="1BBB223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751B97E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3EA04F0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27051AD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$ 1.158.578,99</w:t>
                  </w:r>
                </w:p>
              </w:tc>
              <w:tc>
                <w:tcPr>
                  <w:tcW w:w="771" w:type="dxa"/>
                  <w:vAlign w:val="center"/>
                  <w:hideMark/>
                </w:tcPr>
                <w:p w14:paraId="09E436C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$ 220.130,01</w:t>
                  </w:r>
                </w:p>
              </w:tc>
              <w:tc>
                <w:tcPr>
                  <w:tcW w:w="791" w:type="dxa"/>
                  <w:noWrap/>
                  <w:vAlign w:val="center"/>
                  <w:hideMark/>
                </w:tcPr>
                <w:p w14:paraId="131717E3"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$ 1.378.709,00</w:t>
                  </w:r>
                </w:p>
              </w:tc>
              <w:tc>
                <w:tcPr>
                  <w:tcW w:w="894" w:type="dxa"/>
                  <w:vAlign w:val="center"/>
                  <w:hideMark/>
                </w:tcPr>
                <w:p w14:paraId="77FC28E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$ 1.378.709,00</w:t>
                  </w:r>
                </w:p>
              </w:tc>
            </w:tr>
            <w:tr w:rsidR="00700DC8" w:rsidRPr="00DB24C7" w14:paraId="660FC0EB" w14:textId="77777777" w:rsidTr="00700DC8">
              <w:trPr>
                <w:trHeight w:val="19"/>
              </w:trPr>
              <w:tc>
                <w:tcPr>
                  <w:tcW w:w="443" w:type="dxa"/>
                  <w:vAlign w:val="center"/>
                  <w:hideMark/>
                </w:tcPr>
                <w:p w14:paraId="32218B23"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22</w:t>
                  </w:r>
                </w:p>
              </w:tc>
              <w:tc>
                <w:tcPr>
                  <w:tcW w:w="1454" w:type="dxa"/>
                  <w:vAlign w:val="center"/>
                  <w:hideMark/>
                </w:tcPr>
                <w:p w14:paraId="4BE38D97"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BOMBO GOLPEADOR PARA MÚSICA DEL PACÍFICO</w:t>
                  </w:r>
                </w:p>
              </w:tc>
              <w:tc>
                <w:tcPr>
                  <w:tcW w:w="559" w:type="dxa"/>
                  <w:vAlign w:val="center"/>
                  <w:hideMark/>
                </w:tcPr>
                <w:p w14:paraId="73BBA57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0C75DE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7B6A766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3E4D478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$ 454.008,40</w:t>
                  </w:r>
                </w:p>
              </w:tc>
              <w:tc>
                <w:tcPr>
                  <w:tcW w:w="771" w:type="dxa"/>
                  <w:vAlign w:val="center"/>
                  <w:hideMark/>
                </w:tcPr>
                <w:p w14:paraId="35BED473"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$ 86.261,60</w:t>
                  </w:r>
                </w:p>
              </w:tc>
              <w:tc>
                <w:tcPr>
                  <w:tcW w:w="791" w:type="dxa"/>
                  <w:noWrap/>
                  <w:vAlign w:val="center"/>
                  <w:hideMark/>
                </w:tcPr>
                <w:p w14:paraId="74E90CA7"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$ 540.270,00</w:t>
                  </w:r>
                </w:p>
              </w:tc>
              <w:tc>
                <w:tcPr>
                  <w:tcW w:w="894" w:type="dxa"/>
                  <w:vAlign w:val="center"/>
                  <w:hideMark/>
                </w:tcPr>
                <w:p w14:paraId="2B974A7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$ 540.270,00</w:t>
                  </w:r>
                </w:p>
              </w:tc>
            </w:tr>
            <w:tr w:rsidR="00700DC8" w:rsidRPr="00DB24C7" w14:paraId="109F0629" w14:textId="77777777" w:rsidTr="00700DC8">
              <w:trPr>
                <w:trHeight w:val="19"/>
              </w:trPr>
              <w:tc>
                <w:tcPr>
                  <w:tcW w:w="443" w:type="dxa"/>
                  <w:vAlign w:val="center"/>
                  <w:hideMark/>
                </w:tcPr>
                <w:p w14:paraId="0568D87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23</w:t>
                  </w:r>
                </w:p>
              </w:tc>
              <w:tc>
                <w:tcPr>
                  <w:tcW w:w="1454" w:type="dxa"/>
                  <w:vAlign w:val="center"/>
                  <w:hideMark/>
                </w:tcPr>
                <w:p w14:paraId="2245A9BF"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Trombón Tenor Yamaha YSL-445GE</w:t>
                  </w:r>
                </w:p>
              </w:tc>
              <w:tc>
                <w:tcPr>
                  <w:tcW w:w="559" w:type="dxa"/>
                  <w:vAlign w:val="center"/>
                  <w:hideMark/>
                </w:tcPr>
                <w:p w14:paraId="658DCDA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C17E55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0BC5709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307CA5E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$ 6.652.006,72</w:t>
                  </w:r>
                </w:p>
              </w:tc>
              <w:tc>
                <w:tcPr>
                  <w:tcW w:w="771" w:type="dxa"/>
                  <w:vAlign w:val="center"/>
                  <w:hideMark/>
                </w:tcPr>
                <w:p w14:paraId="38F6258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$ 1.263.881,28</w:t>
                  </w:r>
                </w:p>
              </w:tc>
              <w:tc>
                <w:tcPr>
                  <w:tcW w:w="791" w:type="dxa"/>
                  <w:noWrap/>
                  <w:vAlign w:val="center"/>
                  <w:hideMark/>
                </w:tcPr>
                <w:p w14:paraId="56098660"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$ 7.915.888,00</w:t>
                  </w:r>
                </w:p>
              </w:tc>
              <w:tc>
                <w:tcPr>
                  <w:tcW w:w="894" w:type="dxa"/>
                  <w:vAlign w:val="center"/>
                  <w:hideMark/>
                </w:tcPr>
                <w:p w14:paraId="4674F9C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$ 7.915.888,00</w:t>
                  </w:r>
                </w:p>
              </w:tc>
            </w:tr>
            <w:tr w:rsidR="00700DC8" w:rsidRPr="00DB24C7" w14:paraId="17A24DC7" w14:textId="77777777" w:rsidTr="00700DC8">
              <w:trPr>
                <w:trHeight w:val="19"/>
              </w:trPr>
              <w:tc>
                <w:tcPr>
                  <w:tcW w:w="443" w:type="dxa"/>
                  <w:vAlign w:val="center"/>
                  <w:hideMark/>
                </w:tcPr>
                <w:p w14:paraId="3FBC159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24</w:t>
                  </w:r>
                </w:p>
              </w:tc>
              <w:tc>
                <w:tcPr>
                  <w:tcW w:w="1454" w:type="dxa"/>
                  <w:vAlign w:val="center"/>
                  <w:hideMark/>
                </w:tcPr>
                <w:p w14:paraId="2D94C1EF" w14:textId="3CDF0FEB" w:rsidR="00700DC8" w:rsidRPr="00DB24C7" w:rsidRDefault="00C550BA" w:rsidP="00700DC8">
                  <w:pPr>
                    <w:rPr>
                      <w:rFonts w:asciiTheme="majorHAnsi" w:hAnsiTheme="majorHAnsi" w:cstheme="majorHAnsi"/>
                      <w:sz w:val="12"/>
                      <w:szCs w:val="12"/>
                    </w:rPr>
                  </w:pPr>
                  <w:r>
                    <w:rPr>
                      <w:rFonts w:asciiTheme="majorHAnsi" w:hAnsiTheme="majorHAnsi" w:cstheme="majorHAnsi"/>
                      <w:sz w:val="12"/>
                      <w:szCs w:val="12"/>
                    </w:rPr>
                    <w:t>GUITARRA ELÉ</w:t>
                  </w:r>
                  <w:r w:rsidR="00700DC8" w:rsidRPr="00DB24C7">
                    <w:rPr>
                      <w:rFonts w:asciiTheme="majorHAnsi" w:hAnsiTheme="majorHAnsi" w:cstheme="majorHAnsi"/>
                      <w:sz w:val="12"/>
                      <w:szCs w:val="12"/>
                    </w:rPr>
                    <w:t>CTRICA PROFESIONAL</w:t>
                  </w:r>
                </w:p>
              </w:tc>
              <w:tc>
                <w:tcPr>
                  <w:tcW w:w="559" w:type="dxa"/>
                  <w:vAlign w:val="center"/>
                  <w:hideMark/>
                </w:tcPr>
                <w:p w14:paraId="3EE0A84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4BA42C9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3</w:t>
                  </w:r>
                </w:p>
              </w:tc>
              <w:tc>
                <w:tcPr>
                  <w:tcW w:w="671" w:type="dxa"/>
                  <w:vAlign w:val="center"/>
                  <w:hideMark/>
                </w:tcPr>
                <w:p w14:paraId="74508329"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3</w:t>
                  </w:r>
                </w:p>
              </w:tc>
              <w:tc>
                <w:tcPr>
                  <w:tcW w:w="783" w:type="dxa"/>
                  <w:vAlign w:val="center"/>
                  <w:hideMark/>
                </w:tcPr>
                <w:p w14:paraId="4FC4ACF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$ 6.771.577,31</w:t>
                  </w:r>
                </w:p>
              </w:tc>
              <w:tc>
                <w:tcPr>
                  <w:tcW w:w="771" w:type="dxa"/>
                  <w:vAlign w:val="center"/>
                  <w:hideMark/>
                </w:tcPr>
                <w:p w14:paraId="472C36F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$ 1.286.599,69</w:t>
                  </w:r>
                </w:p>
              </w:tc>
              <w:tc>
                <w:tcPr>
                  <w:tcW w:w="791" w:type="dxa"/>
                  <w:noWrap/>
                  <w:vAlign w:val="center"/>
                  <w:hideMark/>
                </w:tcPr>
                <w:p w14:paraId="06450377"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$ 8.058.177,00</w:t>
                  </w:r>
                </w:p>
              </w:tc>
              <w:tc>
                <w:tcPr>
                  <w:tcW w:w="894" w:type="dxa"/>
                  <w:vAlign w:val="center"/>
                  <w:hideMark/>
                </w:tcPr>
                <w:p w14:paraId="20A2910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$ 24.174.531,00</w:t>
                  </w:r>
                </w:p>
              </w:tc>
            </w:tr>
            <w:tr w:rsidR="00700DC8" w:rsidRPr="00DB24C7" w14:paraId="2F178512" w14:textId="77777777" w:rsidTr="00700DC8">
              <w:trPr>
                <w:trHeight w:val="19"/>
              </w:trPr>
              <w:tc>
                <w:tcPr>
                  <w:tcW w:w="443" w:type="dxa"/>
                  <w:vAlign w:val="center"/>
                  <w:hideMark/>
                </w:tcPr>
                <w:p w14:paraId="488E806B"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1454" w:type="dxa"/>
                  <w:vAlign w:val="center"/>
                  <w:hideMark/>
                </w:tcPr>
                <w:p w14:paraId="1DE15A65"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SUBTOTAL A-02-01-01-003-008 MUEBLES, INSTRUMENTOS MUSICALES, ARTÍCULOS DE DEPORTE Y ANTIGÜEDADES</w:t>
                  </w:r>
                </w:p>
              </w:tc>
              <w:tc>
                <w:tcPr>
                  <w:tcW w:w="559" w:type="dxa"/>
                  <w:vAlign w:val="center"/>
                  <w:hideMark/>
                </w:tcPr>
                <w:p w14:paraId="6955A024"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83" w:type="dxa"/>
                  <w:vAlign w:val="center"/>
                  <w:hideMark/>
                </w:tcPr>
                <w:p w14:paraId="14ED81E9"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671" w:type="dxa"/>
                  <w:vAlign w:val="center"/>
                  <w:hideMark/>
                </w:tcPr>
                <w:p w14:paraId="769D92A5"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83" w:type="dxa"/>
                  <w:vAlign w:val="center"/>
                  <w:hideMark/>
                </w:tcPr>
                <w:p w14:paraId="160FBD54"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71" w:type="dxa"/>
                  <w:vAlign w:val="center"/>
                  <w:hideMark/>
                </w:tcPr>
                <w:p w14:paraId="74DEFCE1"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91" w:type="dxa"/>
                  <w:noWrap/>
                  <w:vAlign w:val="center"/>
                  <w:hideMark/>
                </w:tcPr>
                <w:p w14:paraId="29983AE0" w14:textId="77777777" w:rsidR="00700DC8" w:rsidRPr="00DB24C7" w:rsidRDefault="00700DC8" w:rsidP="00700DC8">
                  <w:pPr>
                    <w:jc w:val="center"/>
                    <w:rPr>
                      <w:rFonts w:asciiTheme="majorHAnsi" w:hAnsiTheme="majorHAnsi" w:cstheme="majorHAnsi"/>
                      <w:color w:val="000000"/>
                      <w:sz w:val="12"/>
                      <w:szCs w:val="12"/>
                      <w:lang w:val="es-ES"/>
                    </w:rPr>
                  </w:pPr>
                  <w:r w:rsidRPr="00DB24C7">
                    <w:rPr>
                      <w:rFonts w:asciiTheme="majorHAnsi" w:hAnsiTheme="majorHAnsi" w:cstheme="majorHAnsi"/>
                      <w:color w:val="000000"/>
                      <w:sz w:val="12"/>
                      <w:szCs w:val="12"/>
                      <w:lang w:val="es-ES"/>
                    </w:rPr>
                    <w:t> </w:t>
                  </w:r>
                </w:p>
              </w:tc>
              <w:tc>
                <w:tcPr>
                  <w:tcW w:w="894" w:type="dxa"/>
                  <w:vAlign w:val="center"/>
                  <w:hideMark/>
                </w:tcPr>
                <w:p w14:paraId="5017760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$ 162.544.431,00</w:t>
                  </w:r>
                </w:p>
              </w:tc>
            </w:tr>
            <w:tr w:rsidR="00700DC8" w:rsidRPr="00DB24C7" w14:paraId="6EC57CBB" w14:textId="77777777" w:rsidTr="00700DC8">
              <w:trPr>
                <w:trHeight w:val="19"/>
              </w:trPr>
              <w:tc>
                <w:tcPr>
                  <w:tcW w:w="443" w:type="dxa"/>
                  <w:vAlign w:val="center"/>
                  <w:hideMark/>
                </w:tcPr>
                <w:p w14:paraId="3458C28E"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1454" w:type="dxa"/>
                  <w:vAlign w:val="center"/>
                  <w:hideMark/>
                </w:tcPr>
                <w:p w14:paraId="4C2C9235"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 xml:space="preserve">PRESUPUESTO OFICIAL </w:t>
                  </w:r>
                </w:p>
              </w:tc>
              <w:tc>
                <w:tcPr>
                  <w:tcW w:w="559" w:type="dxa"/>
                  <w:vAlign w:val="center"/>
                  <w:hideMark/>
                </w:tcPr>
                <w:p w14:paraId="64F1E62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83" w:type="dxa"/>
                  <w:vAlign w:val="center"/>
                  <w:hideMark/>
                </w:tcPr>
                <w:p w14:paraId="2F182DE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671" w:type="dxa"/>
                  <w:vAlign w:val="center"/>
                  <w:hideMark/>
                </w:tcPr>
                <w:p w14:paraId="4DA5E3CA"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83" w:type="dxa"/>
                  <w:vAlign w:val="center"/>
                  <w:hideMark/>
                </w:tcPr>
                <w:p w14:paraId="7020934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71" w:type="dxa"/>
                  <w:vAlign w:val="center"/>
                  <w:hideMark/>
                </w:tcPr>
                <w:p w14:paraId="2CBFBF6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91" w:type="dxa"/>
                  <w:noWrap/>
                  <w:vAlign w:val="center"/>
                  <w:hideMark/>
                </w:tcPr>
                <w:p w14:paraId="531F72F7"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w:t>
                  </w:r>
                </w:p>
              </w:tc>
              <w:tc>
                <w:tcPr>
                  <w:tcW w:w="894" w:type="dxa"/>
                  <w:vAlign w:val="center"/>
                  <w:hideMark/>
                </w:tcPr>
                <w:p w14:paraId="788A5AAC"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$ 162.974.872,00</w:t>
                  </w:r>
                </w:p>
              </w:tc>
            </w:tr>
            <w:tr w:rsidR="00700DC8" w:rsidRPr="00DB24C7" w14:paraId="3A0AAF4C" w14:textId="77777777" w:rsidTr="00700DC8">
              <w:trPr>
                <w:trHeight w:val="19"/>
              </w:trPr>
              <w:tc>
                <w:tcPr>
                  <w:tcW w:w="443" w:type="dxa"/>
                  <w:vAlign w:val="center"/>
                  <w:hideMark/>
                </w:tcPr>
                <w:p w14:paraId="294F02B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1454" w:type="dxa"/>
                  <w:vAlign w:val="center"/>
                  <w:hideMark/>
                </w:tcPr>
                <w:p w14:paraId="5727751A" w14:textId="77777777" w:rsidR="00700DC8" w:rsidRPr="00DB24C7" w:rsidRDefault="00700DC8" w:rsidP="00700DC8">
                  <w:pPr>
                    <w:rPr>
                      <w:rFonts w:asciiTheme="majorHAnsi" w:hAnsiTheme="majorHAnsi" w:cstheme="majorHAnsi"/>
                      <w:sz w:val="12"/>
                      <w:szCs w:val="12"/>
                    </w:rPr>
                  </w:pPr>
                  <w:r w:rsidRPr="00DB24C7">
                    <w:rPr>
                      <w:rFonts w:asciiTheme="majorHAnsi" w:hAnsiTheme="majorHAnsi" w:cstheme="majorHAnsi"/>
                      <w:sz w:val="12"/>
                      <w:szCs w:val="12"/>
                    </w:rPr>
                    <w:t>SOBRANTE</w:t>
                  </w:r>
                </w:p>
              </w:tc>
              <w:tc>
                <w:tcPr>
                  <w:tcW w:w="559" w:type="dxa"/>
                  <w:vAlign w:val="center"/>
                  <w:hideMark/>
                </w:tcPr>
                <w:p w14:paraId="1FC44BC0"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83" w:type="dxa"/>
                  <w:vAlign w:val="center"/>
                  <w:hideMark/>
                </w:tcPr>
                <w:p w14:paraId="489ACE68"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671" w:type="dxa"/>
                  <w:vAlign w:val="center"/>
                  <w:hideMark/>
                </w:tcPr>
                <w:p w14:paraId="75ED347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83" w:type="dxa"/>
                  <w:vAlign w:val="center"/>
                  <w:hideMark/>
                </w:tcPr>
                <w:p w14:paraId="2802740D"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71" w:type="dxa"/>
                  <w:vAlign w:val="center"/>
                  <w:hideMark/>
                </w:tcPr>
                <w:p w14:paraId="012AE0D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w:t>
                  </w:r>
                </w:p>
              </w:tc>
              <w:tc>
                <w:tcPr>
                  <w:tcW w:w="791" w:type="dxa"/>
                  <w:noWrap/>
                  <w:vAlign w:val="center"/>
                  <w:hideMark/>
                </w:tcPr>
                <w:p w14:paraId="64FFF124"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w:t>
                  </w:r>
                </w:p>
              </w:tc>
              <w:tc>
                <w:tcPr>
                  <w:tcW w:w="894" w:type="dxa"/>
                  <w:vAlign w:val="center"/>
                  <w:hideMark/>
                </w:tcPr>
                <w:p w14:paraId="49D2E0E6"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$ 430.441,00</w:t>
                  </w:r>
                </w:p>
              </w:tc>
            </w:tr>
            <w:tr w:rsidR="00700DC8" w:rsidRPr="00C543F2" w14:paraId="10D8D13D" w14:textId="77777777" w:rsidTr="00700DC8">
              <w:trPr>
                <w:trHeight w:val="19"/>
              </w:trPr>
              <w:tc>
                <w:tcPr>
                  <w:tcW w:w="7153" w:type="dxa"/>
                  <w:gridSpan w:val="9"/>
                  <w:shd w:val="clear" w:color="000000" w:fill="D6DCE4"/>
                  <w:vAlign w:val="center"/>
                  <w:hideMark/>
                </w:tcPr>
                <w:p w14:paraId="46F3C4FC"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A-02-01-01-004-007 EQUIPO Y APARATOS DE RADIO, TELEVISIÓN Y COMUNICACIONES</w:t>
                  </w:r>
                </w:p>
              </w:tc>
            </w:tr>
            <w:tr w:rsidR="00700DC8" w:rsidRPr="00C543F2" w14:paraId="6DF736D2" w14:textId="77777777" w:rsidTr="00700DC8">
              <w:trPr>
                <w:trHeight w:val="19"/>
              </w:trPr>
              <w:tc>
                <w:tcPr>
                  <w:tcW w:w="7153" w:type="dxa"/>
                  <w:gridSpan w:val="9"/>
                  <w:shd w:val="clear" w:color="000000" w:fill="FFF2CC"/>
                  <w:vAlign w:val="center"/>
                  <w:hideMark/>
                </w:tcPr>
                <w:p w14:paraId="68DFD4E5"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A-02-01-01-004-007-03 RADIORRECEPTORES Y RECEPTORES DE TELEVISIÓN; APARATOS PARA LA GRABACIÓN Y REPRODUCCIÓN DE SONIDO Y VIDEO; MICRÓFONOS, ALTAVOCES, AMPLIFICADORES, ETC.</w:t>
                  </w:r>
                </w:p>
              </w:tc>
            </w:tr>
            <w:tr w:rsidR="00700DC8" w:rsidRPr="00DB24C7" w14:paraId="5B00385B" w14:textId="77777777" w:rsidTr="00700DC8">
              <w:trPr>
                <w:trHeight w:val="19"/>
              </w:trPr>
              <w:tc>
                <w:tcPr>
                  <w:tcW w:w="443" w:type="dxa"/>
                  <w:vAlign w:val="center"/>
                  <w:hideMark/>
                </w:tcPr>
                <w:p w14:paraId="3FFF0A21"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25</w:t>
                  </w:r>
                </w:p>
              </w:tc>
              <w:tc>
                <w:tcPr>
                  <w:tcW w:w="1454" w:type="dxa"/>
                  <w:vAlign w:val="center"/>
                  <w:hideMark/>
                </w:tcPr>
                <w:p w14:paraId="363466EF" w14:textId="77777777" w:rsidR="00700DC8" w:rsidRPr="00DB24C7" w:rsidRDefault="00700DC8" w:rsidP="00700DC8">
                  <w:pPr>
                    <w:rPr>
                      <w:rFonts w:asciiTheme="majorHAnsi" w:hAnsiTheme="majorHAnsi" w:cstheme="majorHAnsi"/>
                      <w:sz w:val="12"/>
                      <w:szCs w:val="12"/>
                      <w:lang w:val="es-ES"/>
                    </w:rPr>
                  </w:pPr>
                  <w:r w:rsidRPr="00DB24C7">
                    <w:rPr>
                      <w:rFonts w:asciiTheme="majorHAnsi" w:hAnsiTheme="majorHAnsi" w:cstheme="majorHAnsi"/>
                      <w:sz w:val="12"/>
                      <w:szCs w:val="12"/>
                      <w:lang w:val="es-ES"/>
                    </w:rPr>
                    <w:t xml:space="preserve">Receptor audio y video RX-V385. </w:t>
                  </w:r>
                </w:p>
              </w:tc>
              <w:tc>
                <w:tcPr>
                  <w:tcW w:w="559" w:type="dxa"/>
                  <w:vAlign w:val="center"/>
                  <w:hideMark/>
                </w:tcPr>
                <w:p w14:paraId="135DBB9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UNIDAD</w:t>
                  </w:r>
                </w:p>
              </w:tc>
              <w:tc>
                <w:tcPr>
                  <w:tcW w:w="783" w:type="dxa"/>
                  <w:vAlign w:val="center"/>
                  <w:hideMark/>
                </w:tcPr>
                <w:p w14:paraId="0DF23E64"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671" w:type="dxa"/>
                  <w:vAlign w:val="center"/>
                  <w:hideMark/>
                </w:tcPr>
                <w:p w14:paraId="21502E17"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1</w:t>
                  </w:r>
                </w:p>
              </w:tc>
              <w:tc>
                <w:tcPr>
                  <w:tcW w:w="783" w:type="dxa"/>
                  <w:vAlign w:val="center"/>
                  <w:hideMark/>
                </w:tcPr>
                <w:p w14:paraId="1C04DED5"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$ 1.957.983,19</w:t>
                  </w:r>
                </w:p>
              </w:tc>
              <w:tc>
                <w:tcPr>
                  <w:tcW w:w="771" w:type="dxa"/>
                  <w:vAlign w:val="center"/>
                  <w:hideMark/>
                </w:tcPr>
                <w:p w14:paraId="01E546E2"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$ 372.016,81</w:t>
                  </w:r>
                </w:p>
              </w:tc>
              <w:tc>
                <w:tcPr>
                  <w:tcW w:w="791" w:type="dxa"/>
                  <w:noWrap/>
                  <w:vAlign w:val="center"/>
                  <w:hideMark/>
                </w:tcPr>
                <w:p w14:paraId="53DCF3BD" w14:textId="77777777" w:rsidR="00700DC8" w:rsidRPr="00DB24C7" w:rsidRDefault="00700DC8" w:rsidP="00700DC8">
                  <w:pPr>
                    <w:jc w:val="center"/>
                    <w:rPr>
                      <w:rFonts w:asciiTheme="majorHAnsi" w:hAnsiTheme="majorHAnsi" w:cstheme="majorHAnsi"/>
                      <w:color w:val="000000"/>
                      <w:sz w:val="12"/>
                      <w:szCs w:val="12"/>
                    </w:rPr>
                  </w:pPr>
                  <w:r w:rsidRPr="00DB24C7">
                    <w:rPr>
                      <w:rFonts w:asciiTheme="majorHAnsi" w:hAnsiTheme="majorHAnsi" w:cstheme="majorHAnsi"/>
                      <w:color w:val="000000"/>
                      <w:sz w:val="12"/>
                      <w:szCs w:val="12"/>
                    </w:rPr>
                    <w:t>$ 2.330.000,00</w:t>
                  </w:r>
                </w:p>
              </w:tc>
              <w:tc>
                <w:tcPr>
                  <w:tcW w:w="894" w:type="dxa"/>
                  <w:vAlign w:val="center"/>
                  <w:hideMark/>
                </w:tcPr>
                <w:p w14:paraId="5E7F76DF" w14:textId="77777777" w:rsidR="00700DC8" w:rsidRPr="00DB24C7" w:rsidRDefault="00700DC8" w:rsidP="00700DC8">
                  <w:pPr>
                    <w:jc w:val="center"/>
                    <w:rPr>
                      <w:rFonts w:asciiTheme="majorHAnsi" w:hAnsiTheme="majorHAnsi" w:cstheme="majorHAnsi"/>
                      <w:sz w:val="12"/>
                      <w:szCs w:val="12"/>
                    </w:rPr>
                  </w:pPr>
                  <w:r w:rsidRPr="00DB24C7">
                    <w:rPr>
                      <w:rFonts w:asciiTheme="majorHAnsi" w:hAnsiTheme="majorHAnsi" w:cstheme="majorHAnsi"/>
                      <w:sz w:val="12"/>
                      <w:szCs w:val="12"/>
                    </w:rPr>
                    <w:t>$ 2.330.000,00</w:t>
                  </w:r>
                </w:p>
              </w:tc>
            </w:tr>
            <w:tr w:rsidR="00700DC8" w:rsidRPr="00C543F2" w14:paraId="1A783F95" w14:textId="77777777" w:rsidTr="00700DC8">
              <w:trPr>
                <w:trHeight w:val="19"/>
              </w:trPr>
              <w:tc>
                <w:tcPr>
                  <w:tcW w:w="2458" w:type="dxa"/>
                  <w:gridSpan w:val="3"/>
                  <w:vAlign w:val="center"/>
                  <w:hideMark/>
                </w:tcPr>
                <w:p w14:paraId="327ED1C0" w14:textId="77777777" w:rsidR="00700DC8" w:rsidRPr="00DB24C7" w:rsidRDefault="00700DC8" w:rsidP="00700DC8">
                  <w:pPr>
                    <w:jc w:val="center"/>
                    <w:rPr>
                      <w:rFonts w:asciiTheme="majorHAnsi" w:hAnsiTheme="majorHAnsi" w:cstheme="majorHAnsi"/>
                      <w:color w:val="000000"/>
                      <w:sz w:val="12"/>
                      <w:szCs w:val="12"/>
                      <w:lang w:val="es-ES"/>
                    </w:rPr>
                  </w:pPr>
                  <w:r w:rsidRPr="00DB24C7">
                    <w:rPr>
                      <w:rFonts w:asciiTheme="majorHAnsi" w:hAnsiTheme="majorHAnsi" w:cstheme="majorHAnsi"/>
                      <w:color w:val="000000"/>
                      <w:sz w:val="12"/>
                      <w:szCs w:val="12"/>
                      <w:lang w:val="es-ES"/>
                    </w:rPr>
                    <w:t>SUBTOTAL A-02-01-01-004-007 EQUIPO Y APARATOS DE RADIO, TELEVISIÓN Y COMUNICACIONES</w:t>
                  </w:r>
                </w:p>
              </w:tc>
              <w:tc>
                <w:tcPr>
                  <w:tcW w:w="783" w:type="dxa"/>
                  <w:vAlign w:val="center"/>
                  <w:hideMark/>
                </w:tcPr>
                <w:p w14:paraId="464192A8" w14:textId="77777777" w:rsidR="00700DC8" w:rsidRPr="00DB24C7" w:rsidRDefault="00700DC8" w:rsidP="00700DC8">
                  <w:pPr>
                    <w:jc w:val="center"/>
                    <w:rPr>
                      <w:rFonts w:asciiTheme="majorHAnsi" w:hAnsiTheme="majorHAnsi" w:cstheme="majorHAnsi"/>
                      <w:color w:val="000000"/>
                      <w:sz w:val="12"/>
                      <w:szCs w:val="12"/>
                      <w:lang w:val="es-ES"/>
                    </w:rPr>
                  </w:pPr>
                  <w:r w:rsidRPr="00DB24C7">
                    <w:rPr>
                      <w:rFonts w:asciiTheme="majorHAnsi" w:hAnsiTheme="majorHAnsi" w:cstheme="majorHAnsi"/>
                      <w:color w:val="000000"/>
                      <w:sz w:val="12"/>
                      <w:szCs w:val="12"/>
                      <w:lang w:val="es-ES"/>
                    </w:rPr>
                    <w:t> </w:t>
                  </w:r>
                </w:p>
              </w:tc>
              <w:tc>
                <w:tcPr>
                  <w:tcW w:w="671" w:type="dxa"/>
                  <w:vAlign w:val="center"/>
                  <w:hideMark/>
                </w:tcPr>
                <w:p w14:paraId="5CA4240D"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83" w:type="dxa"/>
                  <w:vAlign w:val="center"/>
                  <w:hideMark/>
                </w:tcPr>
                <w:p w14:paraId="2007EB94"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71" w:type="dxa"/>
                  <w:vAlign w:val="center"/>
                  <w:hideMark/>
                </w:tcPr>
                <w:p w14:paraId="6AE552F9"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791" w:type="dxa"/>
                  <w:vAlign w:val="center"/>
                  <w:hideMark/>
                </w:tcPr>
                <w:p w14:paraId="7AACFBDC" w14:textId="77777777" w:rsidR="00700DC8" w:rsidRPr="00DB24C7" w:rsidRDefault="00700DC8" w:rsidP="00700DC8">
                  <w:pPr>
                    <w:jc w:val="center"/>
                    <w:rPr>
                      <w:rFonts w:asciiTheme="majorHAnsi" w:hAnsiTheme="majorHAnsi" w:cstheme="majorHAnsi"/>
                      <w:sz w:val="12"/>
                      <w:szCs w:val="12"/>
                      <w:lang w:val="es-ES"/>
                    </w:rPr>
                  </w:pPr>
                  <w:r w:rsidRPr="00DB24C7">
                    <w:rPr>
                      <w:rFonts w:asciiTheme="majorHAnsi" w:hAnsiTheme="majorHAnsi" w:cstheme="majorHAnsi"/>
                      <w:sz w:val="12"/>
                      <w:szCs w:val="12"/>
                      <w:lang w:val="es-ES"/>
                    </w:rPr>
                    <w:t> </w:t>
                  </w:r>
                </w:p>
              </w:tc>
              <w:tc>
                <w:tcPr>
                  <w:tcW w:w="894" w:type="dxa"/>
                  <w:vAlign w:val="center"/>
                  <w:hideMark/>
                </w:tcPr>
                <w:p w14:paraId="59472C38"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$ 2.330.000,00</w:t>
                  </w:r>
                </w:p>
              </w:tc>
            </w:tr>
            <w:tr w:rsidR="00700DC8" w:rsidRPr="00C543F2" w14:paraId="4A36B0E4" w14:textId="77777777" w:rsidTr="00700DC8">
              <w:trPr>
                <w:trHeight w:val="19"/>
              </w:trPr>
              <w:tc>
                <w:tcPr>
                  <w:tcW w:w="2458" w:type="dxa"/>
                  <w:gridSpan w:val="3"/>
                  <w:vAlign w:val="center"/>
                  <w:hideMark/>
                </w:tcPr>
                <w:p w14:paraId="122BE570" w14:textId="77777777" w:rsidR="00700DC8" w:rsidRPr="00CB457E" w:rsidRDefault="00700DC8" w:rsidP="00700DC8">
                  <w:pPr>
                    <w:jc w:val="center"/>
                    <w:rPr>
                      <w:rFonts w:asciiTheme="majorHAnsi" w:hAnsiTheme="majorHAnsi" w:cstheme="majorHAnsi"/>
                      <w:color w:val="000000"/>
                      <w:sz w:val="12"/>
                      <w:szCs w:val="12"/>
                      <w:lang w:val="es-CO"/>
                    </w:rPr>
                  </w:pPr>
                  <w:r w:rsidRPr="00CB457E">
                    <w:rPr>
                      <w:rFonts w:asciiTheme="majorHAnsi" w:hAnsiTheme="majorHAnsi" w:cstheme="majorHAnsi"/>
                      <w:color w:val="000000"/>
                      <w:sz w:val="12"/>
                      <w:szCs w:val="12"/>
                      <w:lang w:val="es-CO"/>
                    </w:rPr>
                    <w:t xml:space="preserve">PRESUPUESTO OFICIAL </w:t>
                  </w:r>
                </w:p>
              </w:tc>
              <w:tc>
                <w:tcPr>
                  <w:tcW w:w="783" w:type="dxa"/>
                  <w:vAlign w:val="center"/>
                  <w:hideMark/>
                </w:tcPr>
                <w:p w14:paraId="390DB6E8" w14:textId="77777777" w:rsidR="00700DC8" w:rsidRPr="00CB457E" w:rsidRDefault="00700DC8" w:rsidP="00700DC8">
                  <w:pPr>
                    <w:jc w:val="center"/>
                    <w:rPr>
                      <w:rFonts w:asciiTheme="majorHAnsi" w:hAnsiTheme="majorHAnsi" w:cstheme="majorHAnsi"/>
                      <w:color w:val="000000"/>
                      <w:sz w:val="12"/>
                      <w:szCs w:val="12"/>
                      <w:lang w:val="es-CO"/>
                    </w:rPr>
                  </w:pPr>
                  <w:r w:rsidRPr="00CB457E">
                    <w:rPr>
                      <w:rFonts w:asciiTheme="majorHAnsi" w:hAnsiTheme="majorHAnsi" w:cstheme="majorHAnsi"/>
                      <w:color w:val="000000"/>
                      <w:sz w:val="12"/>
                      <w:szCs w:val="12"/>
                      <w:lang w:val="es-CO"/>
                    </w:rPr>
                    <w:t> </w:t>
                  </w:r>
                </w:p>
              </w:tc>
              <w:tc>
                <w:tcPr>
                  <w:tcW w:w="671" w:type="dxa"/>
                  <w:vAlign w:val="center"/>
                  <w:hideMark/>
                </w:tcPr>
                <w:p w14:paraId="5E2EA51E"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83" w:type="dxa"/>
                  <w:vAlign w:val="center"/>
                  <w:hideMark/>
                </w:tcPr>
                <w:p w14:paraId="3E814AA3"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71" w:type="dxa"/>
                  <w:vAlign w:val="center"/>
                  <w:hideMark/>
                </w:tcPr>
                <w:p w14:paraId="011927C9"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91" w:type="dxa"/>
                  <w:vAlign w:val="center"/>
                  <w:hideMark/>
                </w:tcPr>
                <w:p w14:paraId="3D17F1F5"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894" w:type="dxa"/>
                  <w:vAlign w:val="center"/>
                  <w:hideMark/>
                </w:tcPr>
                <w:p w14:paraId="5AAA16B9"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$ 2.330.000,00</w:t>
                  </w:r>
                </w:p>
              </w:tc>
            </w:tr>
            <w:tr w:rsidR="00700DC8" w:rsidRPr="00C543F2" w14:paraId="3CC899FA" w14:textId="77777777" w:rsidTr="00700DC8">
              <w:trPr>
                <w:trHeight w:val="19"/>
              </w:trPr>
              <w:tc>
                <w:tcPr>
                  <w:tcW w:w="2458" w:type="dxa"/>
                  <w:gridSpan w:val="3"/>
                  <w:vAlign w:val="center"/>
                  <w:hideMark/>
                </w:tcPr>
                <w:p w14:paraId="2F2CF412" w14:textId="77777777" w:rsidR="00700DC8" w:rsidRPr="00CB457E" w:rsidRDefault="00700DC8" w:rsidP="00700DC8">
                  <w:pPr>
                    <w:jc w:val="center"/>
                    <w:rPr>
                      <w:rFonts w:asciiTheme="majorHAnsi" w:hAnsiTheme="majorHAnsi" w:cstheme="majorHAnsi"/>
                      <w:color w:val="000000"/>
                      <w:sz w:val="12"/>
                      <w:szCs w:val="12"/>
                      <w:lang w:val="es-CO"/>
                    </w:rPr>
                  </w:pPr>
                  <w:r w:rsidRPr="00CB457E">
                    <w:rPr>
                      <w:rFonts w:asciiTheme="majorHAnsi" w:hAnsiTheme="majorHAnsi" w:cstheme="majorHAnsi"/>
                      <w:color w:val="000000"/>
                      <w:sz w:val="12"/>
                      <w:szCs w:val="12"/>
                      <w:lang w:val="es-CO"/>
                    </w:rPr>
                    <w:t>SOBRANTE</w:t>
                  </w:r>
                </w:p>
              </w:tc>
              <w:tc>
                <w:tcPr>
                  <w:tcW w:w="783" w:type="dxa"/>
                  <w:vAlign w:val="center"/>
                  <w:hideMark/>
                </w:tcPr>
                <w:p w14:paraId="6A9C16D3" w14:textId="77777777" w:rsidR="00700DC8" w:rsidRPr="00CB457E" w:rsidRDefault="00700DC8" w:rsidP="00700DC8">
                  <w:pPr>
                    <w:jc w:val="center"/>
                    <w:rPr>
                      <w:rFonts w:asciiTheme="majorHAnsi" w:hAnsiTheme="majorHAnsi" w:cstheme="majorHAnsi"/>
                      <w:color w:val="000000"/>
                      <w:sz w:val="12"/>
                      <w:szCs w:val="12"/>
                      <w:lang w:val="es-CO"/>
                    </w:rPr>
                  </w:pPr>
                  <w:r w:rsidRPr="00CB457E">
                    <w:rPr>
                      <w:rFonts w:asciiTheme="majorHAnsi" w:hAnsiTheme="majorHAnsi" w:cstheme="majorHAnsi"/>
                      <w:color w:val="000000"/>
                      <w:sz w:val="12"/>
                      <w:szCs w:val="12"/>
                      <w:lang w:val="es-CO"/>
                    </w:rPr>
                    <w:t> </w:t>
                  </w:r>
                </w:p>
              </w:tc>
              <w:tc>
                <w:tcPr>
                  <w:tcW w:w="671" w:type="dxa"/>
                  <w:vAlign w:val="center"/>
                  <w:hideMark/>
                </w:tcPr>
                <w:p w14:paraId="01249704"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83" w:type="dxa"/>
                  <w:vAlign w:val="center"/>
                  <w:hideMark/>
                </w:tcPr>
                <w:p w14:paraId="73C21951"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71" w:type="dxa"/>
                  <w:vAlign w:val="center"/>
                  <w:hideMark/>
                </w:tcPr>
                <w:p w14:paraId="78522059"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791" w:type="dxa"/>
                  <w:vAlign w:val="center"/>
                  <w:hideMark/>
                </w:tcPr>
                <w:p w14:paraId="01AFFFAE"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w:t>
                  </w:r>
                </w:p>
              </w:tc>
              <w:tc>
                <w:tcPr>
                  <w:tcW w:w="894" w:type="dxa"/>
                  <w:vAlign w:val="center"/>
                  <w:hideMark/>
                </w:tcPr>
                <w:p w14:paraId="57F067BD"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$ 0,00</w:t>
                  </w:r>
                </w:p>
              </w:tc>
            </w:tr>
            <w:tr w:rsidR="00700DC8" w:rsidRPr="00C543F2" w14:paraId="71F8B797" w14:textId="77777777" w:rsidTr="00700DC8">
              <w:trPr>
                <w:trHeight w:val="19"/>
              </w:trPr>
              <w:tc>
                <w:tcPr>
                  <w:tcW w:w="2458" w:type="dxa"/>
                  <w:gridSpan w:val="3"/>
                  <w:vAlign w:val="center"/>
                </w:tcPr>
                <w:p w14:paraId="76C7CDE7" w14:textId="77777777" w:rsidR="00700DC8" w:rsidRPr="00CB457E" w:rsidRDefault="00700DC8" w:rsidP="00700DC8">
                  <w:pPr>
                    <w:jc w:val="center"/>
                    <w:rPr>
                      <w:rFonts w:asciiTheme="majorHAnsi" w:hAnsiTheme="majorHAnsi" w:cstheme="majorHAnsi"/>
                      <w:color w:val="000000"/>
                      <w:sz w:val="12"/>
                      <w:szCs w:val="12"/>
                      <w:lang w:val="es-CO"/>
                    </w:rPr>
                  </w:pPr>
                  <w:r w:rsidRPr="00CB457E">
                    <w:rPr>
                      <w:rFonts w:asciiTheme="majorHAnsi" w:hAnsiTheme="majorHAnsi" w:cstheme="majorHAnsi"/>
                      <w:color w:val="000000"/>
                      <w:sz w:val="12"/>
                      <w:szCs w:val="12"/>
                      <w:lang w:val="es-CO"/>
                    </w:rPr>
                    <w:t>PRESUPUESTO TOTAL ESTIMADO</w:t>
                  </w:r>
                </w:p>
              </w:tc>
              <w:tc>
                <w:tcPr>
                  <w:tcW w:w="783" w:type="dxa"/>
                  <w:vAlign w:val="center"/>
                </w:tcPr>
                <w:p w14:paraId="6A331F0F" w14:textId="77777777" w:rsidR="00700DC8" w:rsidRPr="00CB457E" w:rsidRDefault="00700DC8" w:rsidP="00700DC8">
                  <w:pPr>
                    <w:jc w:val="center"/>
                    <w:rPr>
                      <w:rFonts w:asciiTheme="majorHAnsi" w:hAnsiTheme="majorHAnsi" w:cstheme="majorHAnsi"/>
                      <w:color w:val="000000"/>
                      <w:sz w:val="12"/>
                      <w:szCs w:val="12"/>
                      <w:lang w:val="es-CO"/>
                    </w:rPr>
                  </w:pPr>
                </w:p>
              </w:tc>
              <w:tc>
                <w:tcPr>
                  <w:tcW w:w="671" w:type="dxa"/>
                  <w:vAlign w:val="center"/>
                </w:tcPr>
                <w:p w14:paraId="463B844D" w14:textId="77777777" w:rsidR="00700DC8" w:rsidRPr="00CB457E" w:rsidRDefault="00700DC8" w:rsidP="00700DC8">
                  <w:pPr>
                    <w:jc w:val="center"/>
                    <w:rPr>
                      <w:rFonts w:asciiTheme="majorHAnsi" w:hAnsiTheme="majorHAnsi" w:cstheme="majorHAnsi"/>
                      <w:sz w:val="12"/>
                      <w:szCs w:val="12"/>
                      <w:lang w:val="es-CO"/>
                    </w:rPr>
                  </w:pPr>
                </w:p>
              </w:tc>
              <w:tc>
                <w:tcPr>
                  <w:tcW w:w="783" w:type="dxa"/>
                  <w:vAlign w:val="center"/>
                </w:tcPr>
                <w:p w14:paraId="744F4F7E" w14:textId="77777777" w:rsidR="00700DC8" w:rsidRPr="00CB457E" w:rsidRDefault="00700DC8" w:rsidP="00700DC8">
                  <w:pPr>
                    <w:jc w:val="center"/>
                    <w:rPr>
                      <w:rFonts w:asciiTheme="majorHAnsi" w:hAnsiTheme="majorHAnsi" w:cstheme="majorHAnsi"/>
                      <w:sz w:val="12"/>
                      <w:szCs w:val="12"/>
                      <w:lang w:val="es-CO"/>
                    </w:rPr>
                  </w:pPr>
                </w:p>
              </w:tc>
              <w:tc>
                <w:tcPr>
                  <w:tcW w:w="771" w:type="dxa"/>
                  <w:vAlign w:val="center"/>
                </w:tcPr>
                <w:p w14:paraId="21A98697" w14:textId="77777777" w:rsidR="00700DC8" w:rsidRPr="00CB457E" w:rsidRDefault="00700DC8" w:rsidP="00700DC8">
                  <w:pPr>
                    <w:jc w:val="center"/>
                    <w:rPr>
                      <w:rFonts w:asciiTheme="majorHAnsi" w:hAnsiTheme="majorHAnsi" w:cstheme="majorHAnsi"/>
                      <w:sz w:val="12"/>
                      <w:szCs w:val="12"/>
                      <w:lang w:val="es-CO"/>
                    </w:rPr>
                  </w:pPr>
                </w:p>
              </w:tc>
              <w:tc>
                <w:tcPr>
                  <w:tcW w:w="791" w:type="dxa"/>
                  <w:vAlign w:val="center"/>
                </w:tcPr>
                <w:p w14:paraId="7F9D2565" w14:textId="77777777" w:rsidR="00700DC8" w:rsidRPr="00CB457E" w:rsidRDefault="00700DC8" w:rsidP="00700DC8">
                  <w:pPr>
                    <w:jc w:val="center"/>
                    <w:rPr>
                      <w:rFonts w:asciiTheme="majorHAnsi" w:hAnsiTheme="majorHAnsi" w:cstheme="majorHAnsi"/>
                      <w:sz w:val="12"/>
                      <w:szCs w:val="12"/>
                      <w:lang w:val="es-CO"/>
                    </w:rPr>
                  </w:pPr>
                </w:p>
              </w:tc>
              <w:tc>
                <w:tcPr>
                  <w:tcW w:w="894" w:type="dxa"/>
                  <w:vAlign w:val="center"/>
                </w:tcPr>
                <w:p w14:paraId="4AB08C07" w14:textId="77777777" w:rsidR="00700DC8" w:rsidRPr="00CB457E" w:rsidRDefault="00700DC8" w:rsidP="00700DC8">
                  <w:pPr>
                    <w:jc w:val="center"/>
                    <w:rPr>
                      <w:rFonts w:asciiTheme="majorHAnsi" w:hAnsiTheme="majorHAnsi" w:cstheme="majorHAnsi"/>
                      <w:sz w:val="12"/>
                      <w:szCs w:val="12"/>
                      <w:lang w:val="es-CO"/>
                    </w:rPr>
                  </w:pPr>
                  <w:r w:rsidRPr="00CB457E">
                    <w:rPr>
                      <w:rFonts w:asciiTheme="majorHAnsi" w:hAnsiTheme="majorHAnsi" w:cstheme="majorHAnsi"/>
                      <w:sz w:val="12"/>
                      <w:szCs w:val="12"/>
                      <w:lang w:val="es-CO"/>
                    </w:rPr>
                    <w:t>$164.874.431,00</w:t>
                  </w:r>
                </w:p>
              </w:tc>
            </w:tr>
          </w:tbl>
          <w:p w14:paraId="47D45342" w14:textId="5A5BFACB" w:rsidR="00700DC8" w:rsidRDefault="00700DC8" w:rsidP="00993758">
            <w:pPr>
              <w:jc w:val="both"/>
              <w:rPr>
                <w:rFonts w:ascii="Arial Narrow" w:hAnsi="Arial Narrow" w:cs="Arial"/>
                <w:color w:val="000000"/>
                <w:sz w:val="20"/>
                <w:szCs w:val="20"/>
                <w:lang w:val="es-ES" w:eastAsia="es-ES"/>
              </w:rPr>
            </w:pPr>
          </w:p>
          <w:p w14:paraId="38262DCC" w14:textId="77777777" w:rsidR="00436220" w:rsidRPr="00436220" w:rsidRDefault="00436220" w:rsidP="00436220">
            <w:pPr>
              <w:autoSpaceDE w:val="0"/>
              <w:adjustRightInd w:val="0"/>
              <w:jc w:val="both"/>
              <w:rPr>
                <w:rFonts w:ascii="Arial Narrow" w:hAnsi="Arial Narrow" w:cs="Arial"/>
                <w:iCs/>
                <w:sz w:val="22"/>
                <w:lang w:val="es-ES"/>
              </w:rPr>
            </w:pPr>
            <w:r w:rsidRPr="00436220">
              <w:rPr>
                <w:rFonts w:ascii="Arial Narrow" w:hAnsi="Arial Narrow" w:cs="Arial"/>
                <w:iCs/>
                <w:sz w:val="22"/>
                <w:lang w:val="es-ES"/>
              </w:rPr>
              <w:t>El presupuesto estimado incluido IVA, con las cantidades mínimas a adquirir, es por la suma de CIENTO SESENTA Y CUATRO MILLONES OCHOCIENTOS SETENTA Y CUATRO MIL CUATROCIENTOS TREINTA Y UN PESOS M/CTE (</w:t>
            </w:r>
            <w:r w:rsidRPr="00436220">
              <w:rPr>
                <w:rFonts w:ascii="Arial Narrow" w:hAnsi="Arial Narrow" w:cstheme="minorHAnsi"/>
                <w:sz w:val="22"/>
                <w:lang w:val="es-ES"/>
              </w:rPr>
              <w:t>$164.874.431,00)</w:t>
            </w:r>
            <w:r w:rsidRPr="00436220">
              <w:rPr>
                <w:rFonts w:asciiTheme="minorHAnsi" w:hAnsiTheme="minorHAnsi" w:cstheme="minorHAnsi"/>
                <w:sz w:val="12"/>
                <w:szCs w:val="12"/>
                <w:lang w:val="es-ES"/>
              </w:rPr>
              <w:t>.</w:t>
            </w:r>
            <w:r w:rsidRPr="00436220">
              <w:rPr>
                <w:rFonts w:ascii="Arial Narrow" w:hAnsi="Arial Narrow" w:cstheme="minorHAnsi"/>
                <w:sz w:val="22"/>
                <w:lang w:val="es-ES"/>
              </w:rPr>
              <w:t xml:space="preserve"> Los oferentes no deberán superar el valor unitario de referencia IVA incluido y el valor total estimado incluido IVA, toda vez que estará incurso en causal de rechazo.</w:t>
            </w:r>
          </w:p>
          <w:p w14:paraId="2BB7B418" w14:textId="77777777" w:rsidR="00436220" w:rsidRPr="00436220" w:rsidRDefault="00436220" w:rsidP="00436220">
            <w:pPr>
              <w:autoSpaceDE w:val="0"/>
              <w:adjustRightInd w:val="0"/>
              <w:jc w:val="both"/>
              <w:rPr>
                <w:rFonts w:ascii="Arial Narrow" w:hAnsi="Arial Narrow" w:cs="Arial"/>
                <w:iCs/>
                <w:sz w:val="22"/>
                <w:lang w:val="es-ES"/>
              </w:rPr>
            </w:pPr>
          </w:p>
          <w:p w14:paraId="4184B883" w14:textId="77777777" w:rsidR="00436220" w:rsidRPr="00436220" w:rsidRDefault="00436220" w:rsidP="00436220">
            <w:pPr>
              <w:autoSpaceDE w:val="0"/>
              <w:adjustRightInd w:val="0"/>
              <w:jc w:val="both"/>
              <w:rPr>
                <w:rFonts w:ascii="Arial Narrow" w:hAnsi="Arial Narrow" w:cs="Arial"/>
                <w:iCs/>
                <w:sz w:val="22"/>
                <w:lang w:val="es-ES"/>
              </w:rPr>
            </w:pPr>
            <w:r w:rsidRPr="00436220">
              <w:rPr>
                <w:rFonts w:ascii="Arial Narrow" w:hAnsi="Arial Narrow"/>
                <w:sz w:val="22"/>
                <w:lang w:val="es-ES"/>
              </w:rPr>
              <w:t xml:space="preserve">RESUMEN DE PRESUPUESTO </w:t>
            </w:r>
            <w:proofErr w:type="gramStart"/>
            <w:r w:rsidRPr="00436220">
              <w:rPr>
                <w:rFonts w:ascii="Arial Narrow" w:hAnsi="Arial Narrow"/>
                <w:sz w:val="22"/>
                <w:lang w:val="es-ES"/>
              </w:rPr>
              <w:t>DE ACUERDO A</w:t>
            </w:r>
            <w:proofErr w:type="gramEnd"/>
            <w:r w:rsidRPr="00436220">
              <w:rPr>
                <w:rFonts w:ascii="Arial Narrow" w:hAnsi="Arial Narrow"/>
                <w:sz w:val="22"/>
                <w:lang w:val="es-ES"/>
              </w:rPr>
              <w:t xml:space="preserve"> LA PROYECCIÓN</w:t>
            </w:r>
          </w:p>
          <w:p w14:paraId="15B113B1" w14:textId="77777777" w:rsidR="00436220" w:rsidRDefault="00436220" w:rsidP="00993758">
            <w:pPr>
              <w:jc w:val="both"/>
              <w:rPr>
                <w:rFonts w:ascii="Arial Narrow" w:hAnsi="Arial Narrow" w:cs="Arial"/>
                <w:color w:val="000000"/>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694"/>
              <w:gridCol w:w="1703"/>
              <w:gridCol w:w="1183"/>
              <w:gridCol w:w="970"/>
              <w:gridCol w:w="940"/>
              <w:gridCol w:w="765"/>
            </w:tblGrid>
            <w:tr w:rsidR="00FD5232" w:rsidRPr="00E446A0" w14:paraId="61081549" w14:textId="77777777" w:rsidTr="00FD5232">
              <w:trPr>
                <w:trHeight w:val="19"/>
              </w:trPr>
              <w:tc>
                <w:tcPr>
                  <w:tcW w:w="1005" w:type="dxa"/>
                  <w:vAlign w:val="center"/>
                  <w:hideMark/>
                </w:tcPr>
                <w:p w14:paraId="7FF3117F"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xml:space="preserve">ARTICULO PRESUPUESTAL </w:t>
                  </w:r>
                </w:p>
              </w:tc>
              <w:tc>
                <w:tcPr>
                  <w:tcW w:w="694" w:type="dxa"/>
                  <w:vAlign w:val="center"/>
                  <w:hideMark/>
                </w:tcPr>
                <w:p w14:paraId="2AF332CB"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xml:space="preserve">RECURSO </w:t>
                  </w:r>
                </w:p>
              </w:tc>
              <w:tc>
                <w:tcPr>
                  <w:tcW w:w="1703" w:type="dxa"/>
                  <w:vAlign w:val="center"/>
                  <w:hideMark/>
                </w:tcPr>
                <w:p w14:paraId="4EF060C0"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DESCRIPCIÓN DEL RUBRO</w:t>
                  </w:r>
                </w:p>
              </w:tc>
              <w:tc>
                <w:tcPr>
                  <w:tcW w:w="1181" w:type="dxa"/>
                  <w:vAlign w:val="center"/>
                  <w:hideMark/>
                </w:tcPr>
                <w:p w14:paraId="76BC78C4"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UNIDAD BENEFICIADA</w:t>
                  </w:r>
                </w:p>
              </w:tc>
              <w:tc>
                <w:tcPr>
                  <w:tcW w:w="970" w:type="dxa"/>
                  <w:vAlign w:val="center"/>
                  <w:hideMark/>
                </w:tcPr>
                <w:p w14:paraId="3772014C"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VALOR ASIGNADO</w:t>
                  </w:r>
                </w:p>
              </w:tc>
              <w:tc>
                <w:tcPr>
                  <w:tcW w:w="940" w:type="dxa"/>
                  <w:vAlign w:val="center"/>
                  <w:hideMark/>
                </w:tcPr>
                <w:p w14:paraId="2BA89175"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VALOR PROYECTADO</w:t>
                  </w:r>
                </w:p>
              </w:tc>
              <w:tc>
                <w:tcPr>
                  <w:tcW w:w="765" w:type="dxa"/>
                  <w:vAlign w:val="center"/>
                  <w:hideMark/>
                </w:tcPr>
                <w:p w14:paraId="7CE10EF7"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SOBRANTE</w:t>
                  </w:r>
                </w:p>
              </w:tc>
            </w:tr>
            <w:tr w:rsidR="00FD5232" w:rsidRPr="00E446A0" w14:paraId="23ABC131" w14:textId="77777777" w:rsidTr="00FD5232">
              <w:trPr>
                <w:trHeight w:val="19"/>
              </w:trPr>
              <w:tc>
                <w:tcPr>
                  <w:tcW w:w="1005" w:type="dxa"/>
                  <w:vAlign w:val="center"/>
                  <w:hideMark/>
                </w:tcPr>
                <w:p w14:paraId="0E257F98"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xml:space="preserve">A-02-01-01-003-008 </w:t>
                  </w:r>
                </w:p>
              </w:tc>
              <w:tc>
                <w:tcPr>
                  <w:tcW w:w="694" w:type="dxa"/>
                  <w:vAlign w:val="center"/>
                  <w:hideMark/>
                </w:tcPr>
                <w:p w14:paraId="4F9C972D"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10</w:t>
                  </w:r>
                </w:p>
              </w:tc>
              <w:tc>
                <w:tcPr>
                  <w:tcW w:w="1703" w:type="dxa"/>
                  <w:vAlign w:val="center"/>
                  <w:hideMark/>
                </w:tcPr>
                <w:p w14:paraId="45607296" w14:textId="77777777" w:rsidR="00FD5232" w:rsidRPr="00FD5232" w:rsidRDefault="00FD5232" w:rsidP="00FD5232">
                  <w:pPr>
                    <w:jc w:val="center"/>
                    <w:rPr>
                      <w:rFonts w:ascii="Arial Narrow" w:hAnsi="Arial Narrow" w:cs="Calibri"/>
                      <w:color w:val="000000"/>
                      <w:sz w:val="12"/>
                      <w:szCs w:val="12"/>
                      <w:lang w:val="es-ES"/>
                    </w:rPr>
                  </w:pPr>
                  <w:r w:rsidRPr="00FD5232">
                    <w:rPr>
                      <w:rFonts w:ascii="Arial Narrow" w:hAnsi="Arial Narrow" w:cs="Calibri"/>
                      <w:color w:val="000000"/>
                      <w:sz w:val="12"/>
                      <w:szCs w:val="12"/>
                      <w:lang w:val="es-ES"/>
                    </w:rPr>
                    <w:t>MUEBLES, INSTRUMENTOS MUSICALES, ARTÍCULOS DE DEPORTE Y ANTIGÜEDADES</w:t>
                  </w:r>
                </w:p>
              </w:tc>
              <w:tc>
                <w:tcPr>
                  <w:tcW w:w="1181" w:type="dxa"/>
                  <w:vAlign w:val="center"/>
                  <w:hideMark/>
                </w:tcPr>
                <w:p w14:paraId="2018CB25" w14:textId="77777777" w:rsidR="00FD5232" w:rsidRPr="00FD5232" w:rsidRDefault="00FD5232" w:rsidP="00FD5232">
                  <w:pPr>
                    <w:jc w:val="center"/>
                    <w:rPr>
                      <w:rFonts w:ascii="Arial Narrow" w:hAnsi="Arial Narrow" w:cs="Calibri"/>
                      <w:color w:val="000000"/>
                      <w:sz w:val="12"/>
                      <w:szCs w:val="12"/>
                      <w:lang w:val="es-ES"/>
                    </w:rPr>
                  </w:pPr>
                  <w:r w:rsidRPr="00FD5232">
                    <w:rPr>
                      <w:rFonts w:ascii="Arial Narrow" w:hAnsi="Arial Narrow" w:cs="Calibri"/>
                      <w:color w:val="000000"/>
                      <w:sz w:val="12"/>
                      <w:szCs w:val="12"/>
                      <w:lang w:val="es-ES"/>
                    </w:rPr>
                    <w:t xml:space="preserve">Comando de Apoyo de Acción Integral y Desarrollo </w:t>
                  </w:r>
                  <w:r w:rsidRPr="00FD5232">
                    <w:rPr>
                      <w:rFonts w:ascii="Arial Narrow" w:hAnsi="Arial Narrow" w:cs="Calibri"/>
                      <w:color w:val="000000"/>
                      <w:sz w:val="12"/>
                      <w:szCs w:val="12"/>
                      <w:lang w:val="es-ES"/>
                    </w:rPr>
                    <w:br/>
                    <w:t>(CAAID)</w:t>
                  </w:r>
                </w:p>
              </w:tc>
              <w:tc>
                <w:tcPr>
                  <w:tcW w:w="970" w:type="dxa"/>
                  <w:vAlign w:val="center"/>
                  <w:hideMark/>
                </w:tcPr>
                <w:p w14:paraId="72361E6F"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$ 162.974.872,00</w:t>
                  </w:r>
                </w:p>
              </w:tc>
              <w:tc>
                <w:tcPr>
                  <w:tcW w:w="940" w:type="dxa"/>
                  <w:vAlign w:val="center"/>
                  <w:hideMark/>
                </w:tcPr>
                <w:p w14:paraId="213A79EB"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$ 162.544.431,00</w:t>
                  </w:r>
                </w:p>
              </w:tc>
              <w:tc>
                <w:tcPr>
                  <w:tcW w:w="765" w:type="dxa"/>
                  <w:vAlign w:val="center"/>
                  <w:hideMark/>
                </w:tcPr>
                <w:p w14:paraId="5B63EDEF"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$ 430.441,00</w:t>
                  </w:r>
                </w:p>
              </w:tc>
            </w:tr>
            <w:tr w:rsidR="00FD5232" w:rsidRPr="00C543F2" w14:paraId="4248A316" w14:textId="77777777" w:rsidTr="00FD5232">
              <w:trPr>
                <w:trHeight w:val="19"/>
              </w:trPr>
              <w:tc>
                <w:tcPr>
                  <w:tcW w:w="1005" w:type="dxa"/>
                  <w:vAlign w:val="center"/>
                  <w:hideMark/>
                </w:tcPr>
                <w:p w14:paraId="0F1F46B3"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A-02-01-01-004-007</w:t>
                  </w:r>
                </w:p>
              </w:tc>
              <w:tc>
                <w:tcPr>
                  <w:tcW w:w="694" w:type="dxa"/>
                  <w:vAlign w:val="center"/>
                  <w:hideMark/>
                </w:tcPr>
                <w:p w14:paraId="3DE808F5" w14:textId="77777777" w:rsidR="00FD5232" w:rsidRPr="00AC5342" w:rsidRDefault="00FD5232" w:rsidP="00FD5232">
                  <w:pPr>
                    <w:jc w:val="center"/>
                    <w:rPr>
                      <w:rFonts w:ascii="Arial Narrow" w:hAnsi="Arial Narrow" w:cs="Calibri"/>
                      <w:color w:val="000000"/>
                      <w:sz w:val="12"/>
                      <w:szCs w:val="12"/>
                    </w:rPr>
                  </w:pPr>
                  <w:r w:rsidRPr="00AC5342">
                    <w:rPr>
                      <w:rFonts w:ascii="Arial Narrow" w:hAnsi="Arial Narrow" w:cs="Calibri"/>
                      <w:color w:val="000000"/>
                      <w:sz w:val="12"/>
                      <w:szCs w:val="12"/>
                    </w:rPr>
                    <w:t>10</w:t>
                  </w:r>
                </w:p>
              </w:tc>
              <w:tc>
                <w:tcPr>
                  <w:tcW w:w="1703" w:type="dxa"/>
                  <w:vAlign w:val="center"/>
                  <w:hideMark/>
                </w:tcPr>
                <w:p w14:paraId="09AC873C" w14:textId="77777777" w:rsidR="00FD5232" w:rsidRPr="00FD5232" w:rsidRDefault="00FD5232" w:rsidP="00FD5232">
                  <w:pPr>
                    <w:jc w:val="center"/>
                    <w:rPr>
                      <w:rFonts w:ascii="Arial Narrow" w:hAnsi="Arial Narrow" w:cs="Calibri"/>
                      <w:color w:val="000000"/>
                      <w:sz w:val="12"/>
                      <w:szCs w:val="12"/>
                      <w:lang w:val="es-ES"/>
                    </w:rPr>
                  </w:pPr>
                  <w:r w:rsidRPr="00FD5232">
                    <w:rPr>
                      <w:rFonts w:ascii="Arial Narrow" w:hAnsi="Arial Narrow" w:cs="Calibri"/>
                      <w:color w:val="000000"/>
                      <w:sz w:val="12"/>
                      <w:szCs w:val="12"/>
                      <w:lang w:val="es-ES"/>
                    </w:rPr>
                    <w:t>EQUIPO Y APARATOS DE RADIO, TELEVISIÓN Y COMUNICACIONES</w:t>
                  </w:r>
                </w:p>
              </w:tc>
              <w:tc>
                <w:tcPr>
                  <w:tcW w:w="1181" w:type="dxa"/>
                  <w:vAlign w:val="center"/>
                  <w:hideMark/>
                </w:tcPr>
                <w:p w14:paraId="3ACCAF50" w14:textId="77777777" w:rsidR="00FD5232" w:rsidRPr="00FD5232" w:rsidRDefault="00FD5232" w:rsidP="00FD5232">
                  <w:pPr>
                    <w:jc w:val="center"/>
                    <w:rPr>
                      <w:rFonts w:ascii="Arial Narrow" w:hAnsi="Arial Narrow" w:cs="Calibri"/>
                      <w:color w:val="000000"/>
                      <w:sz w:val="12"/>
                      <w:szCs w:val="12"/>
                      <w:lang w:val="es-ES"/>
                    </w:rPr>
                  </w:pPr>
                  <w:r w:rsidRPr="00FD5232">
                    <w:rPr>
                      <w:rFonts w:ascii="Arial Narrow" w:hAnsi="Arial Narrow" w:cs="Calibri"/>
                      <w:color w:val="000000"/>
                      <w:sz w:val="12"/>
                      <w:szCs w:val="12"/>
                      <w:lang w:val="es-ES"/>
                    </w:rPr>
                    <w:t>Jefatura de Estado Mayor de Planeación y Políticas (JEMPP)</w:t>
                  </w:r>
                </w:p>
              </w:tc>
              <w:tc>
                <w:tcPr>
                  <w:tcW w:w="970" w:type="dxa"/>
                  <w:vAlign w:val="center"/>
                  <w:hideMark/>
                </w:tcPr>
                <w:p w14:paraId="596E5179"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Calibri"/>
                      <w:color w:val="000000"/>
                      <w:sz w:val="12"/>
                      <w:szCs w:val="12"/>
                      <w:lang w:val="es-CO"/>
                    </w:rPr>
                    <w:t>$ 2.330.000,00</w:t>
                  </w:r>
                </w:p>
              </w:tc>
              <w:tc>
                <w:tcPr>
                  <w:tcW w:w="940" w:type="dxa"/>
                  <w:vAlign w:val="center"/>
                  <w:hideMark/>
                </w:tcPr>
                <w:p w14:paraId="78387EBF"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Calibri"/>
                      <w:color w:val="000000"/>
                      <w:sz w:val="12"/>
                      <w:szCs w:val="12"/>
                      <w:lang w:val="es-CO"/>
                    </w:rPr>
                    <w:t>$ 2.330.000,00</w:t>
                  </w:r>
                </w:p>
              </w:tc>
              <w:tc>
                <w:tcPr>
                  <w:tcW w:w="765" w:type="dxa"/>
                  <w:vAlign w:val="center"/>
                  <w:hideMark/>
                </w:tcPr>
                <w:p w14:paraId="2A6365E4"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Calibri"/>
                      <w:color w:val="000000"/>
                      <w:sz w:val="12"/>
                      <w:szCs w:val="12"/>
                      <w:lang w:val="es-CO"/>
                    </w:rPr>
                    <w:t>$ 0,00</w:t>
                  </w:r>
                </w:p>
              </w:tc>
            </w:tr>
            <w:tr w:rsidR="00FD5232" w:rsidRPr="00C543F2" w14:paraId="50855168" w14:textId="77777777" w:rsidTr="00FD5232">
              <w:trPr>
                <w:trHeight w:val="19"/>
              </w:trPr>
              <w:tc>
                <w:tcPr>
                  <w:tcW w:w="4585" w:type="dxa"/>
                  <w:gridSpan w:val="4"/>
                  <w:vAlign w:val="center"/>
                </w:tcPr>
                <w:p w14:paraId="77A552DD"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Calibri"/>
                      <w:color w:val="000000"/>
                      <w:sz w:val="12"/>
                      <w:szCs w:val="12"/>
                      <w:lang w:val="es-CO"/>
                    </w:rPr>
                    <w:lastRenderedPageBreak/>
                    <w:t>TOTALES</w:t>
                  </w:r>
                </w:p>
              </w:tc>
              <w:tc>
                <w:tcPr>
                  <w:tcW w:w="970" w:type="dxa"/>
                  <w:vAlign w:val="center"/>
                </w:tcPr>
                <w:p w14:paraId="1C68DA41"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eastAsia="Arial" w:hAnsi="Arial Narrow" w:cs="Arial"/>
                      <w:bCs/>
                      <w:sz w:val="12"/>
                      <w:szCs w:val="12"/>
                      <w:lang w:val="es-CO"/>
                    </w:rPr>
                    <w:t>$ 165.304.872,00</w:t>
                  </w:r>
                </w:p>
              </w:tc>
              <w:tc>
                <w:tcPr>
                  <w:tcW w:w="940" w:type="dxa"/>
                  <w:vAlign w:val="center"/>
                </w:tcPr>
                <w:p w14:paraId="7D89ADBA"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theme="minorHAnsi"/>
                      <w:sz w:val="12"/>
                      <w:szCs w:val="12"/>
                      <w:lang w:val="es-CO"/>
                    </w:rPr>
                    <w:t>$164.874.431,00</w:t>
                  </w:r>
                </w:p>
              </w:tc>
              <w:tc>
                <w:tcPr>
                  <w:tcW w:w="765" w:type="dxa"/>
                  <w:vAlign w:val="center"/>
                </w:tcPr>
                <w:p w14:paraId="25DAA8AA" w14:textId="77777777" w:rsidR="00FD5232" w:rsidRPr="00CB457E" w:rsidRDefault="00FD5232" w:rsidP="00FD5232">
                  <w:pPr>
                    <w:jc w:val="center"/>
                    <w:rPr>
                      <w:rFonts w:ascii="Arial Narrow" w:hAnsi="Arial Narrow" w:cs="Calibri"/>
                      <w:color w:val="000000"/>
                      <w:sz w:val="12"/>
                      <w:szCs w:val="12"/>
                      <w:lang w:val="es-CO"/>
                    </w:rPr>
                  </w:pPr>
                  <w:r w:rsidRPr="00CB457E">
                    <w:rPr>
                      <w:rFonts w:ascii="Arial Narrow" w:hAnsi="Arial Narrow" w:cs="Calibri"/>
                      <w:color w:val="000000"/>
                      <w:sz w:val="12"/>
                      <w:szCs w:val="12"/>
                      <w:lang w:val="es-CO"/>
                    </w:rPr>
                    <w:t>$ 430.441,00</w:t>
                  </w:r>
                </w:p>
              </w:tc>
            </w:tr>
          </w:tbl>
          <w:p w14:paraId="0117FFB9" w14:textId="77777777" w:rsidR="00700DC8" w:rsidRPr="000B45BD" w:rsidRDefault="00700DC8" w:rsidP="00993758">
            <w:pPr>
              <w:jc w:val="both"/>
              <w:rPr>
                <w:rFonts w:ascii="Arial Narrow" w:hAnsi="Arial Narrow" w:cs="Arial"/>
                <w:color w:val="000000"/>
                <w:sz w:val="20"/>
                <w:szCs w:val="20"/>
                <w:lang w:val="es-ES" w:eastAsia="es-ES"/>
              </w:rPr>
            </w:pPr>
          </w:p>
          <w:p w14:paraId="7DF1ABE5" w14:textId="2B3EC029" w:rsidR="004D16CD" w:rsidRPr="004D16CD" w:rsidRDefault="004D16CD" w:rsidP="004D16CD">
            <w:pPr>
              <w:autoSpaceDE w:val="0"/>
              <w:adjustRightInd w:val="0"/>
              <w:jc w:val="both"/>
              <w:rPr>
                <w:rFonts w:ascii="Arial Narrow" w:hAnsi="Arial Narrow" w:cs="Arial"/>
                <w:iCs/>
                <w:sz w:val="22"/>
                <w:lang w:val="es-ES"/>
              </w:rPr>
            </w:pPr>
            <w:r w:rsidRPr="004D16CD">
              <w:rPr>
                <w:rFonts w:ascii="Arial Narrow" w:hAnsi="Arial Narrow"/>
                <w:sz w:val="22"/>
                <w:lang w:val="es-ES"/>
              </w:rPr>
              <w:t xml:space="preserve">Así mismo, como se puede evidenciar en los cálculos anteriores, con las cantidades mínimas a adquirir el proceso presenta un sobrante total de </w:t>
            </w:r>
            <w:r w:rsidR="007947CD" w:rsidRPr="007947CD">
              <w:rPr>
                <w:rFonts w:ascii="Arial Narrow" w:hAnsi="Arial Narrow"/>
                <w:b/>
                <w:bCs/>
                <w:sz w:val="22"/>
                <w:lang w:val="es-ES"/>
              </w:rPr>
              <w:t>CUATROCIENTOS TREINTA MIL CUATROCIENTOS CUARENTA Y UN PESOS M/CTE (</w:t>
            </w:r>
            <w:r w:rsidR="007947CD" w:rsidRPr="004457CF">
              <w:rPr>
                <w:rFonts w:ascii="Arial Narrow" w:hAnsi="Arial Narrow" w:cstheme="minorHAnsi"/>
                <w:b/>
                <w:sz w:val="22"/>
                <w:lang w:val="es-ES"/>
              </w:rPr>
              <w:t>$ 430.441,00</w:t>
            </w:r>
            <w:r w:rsidR="007947CD" w:rsidRPr="007947CD">
              <w:rPr>
                <w:rFonts w:ascii="Arial Narrow" w:hAnsi="Arial Narrow"/>
                <w:b/>
                <w:bCs/>
                <w:sz w:val="22"/>
                <w:lang w:val="es-ES"/>
              </w:rPr>
              <w:t>)</w:t>
            </w:r>
            <w:r w:rsidR="007947CD">
              <w:rPr>
                <w:rFonts w:ascii="Arial Narrow" w:hAnsi="Arial Narrow"/>
                <w:b/>
                <w:bCs/>
                <w:sz w:val="22"/>
                <w:lang w:val="es-ES"/>
              </w:rPr>
              <w:t xml:space="preserve">. </w:t>
            </w:r>
            <w:r w:rsidRPr="004D16CD">
              <w:rPr>
                <w:rFonts w:ascii="Arial Narrow" w:hAnsi="Arial Narrow"/>
                <w:sz w:val="22"/>
                <w:lang w:val="es-ES"/>
              </w:rPr>
              <w:t xml:space="preserve"> Dado que no se cubrió la totalidad de la necesidad inicial, el comité técnico evaluador podrá hacer ajustes de cantidades y el remanente será utilizado para lo que la respectiva unidad lo considere necesario.</w:t>
            </w:r>
          </w:p>
          <w:p w14:paraId="3B5C6947" w14:textId="77777777" w:rsidR="004D16CD" w:rsidRPr="004D16CD" w:rsidRDefault="004D16CD" w:rsidP="004D16CD">
            <w:pPr>
              <w:autoSpaceDE w:val="0"/>
              <w:adjustRightInd w:val="0"/>
              <w:jc w:val="both"/>
              <w:rPr>
                <w:rFonts w:ascii="Arial Narrow" w:hAnsi="Arial Narrow" w:cs="Arial"/>
                <w:iCs/>
                <w:sz w:val="22"/>
                <w:lang w:val="es-ES"/>
              </w:rPr>
            </w:pPr>
          </w:p>
          <w:p w14:paraId="633F90A6" w14:textId="77777777" w:rsidR="004D16CD" w:rsidRPr="004D16CD" w:rsidRDefault="004D16CD" w:rsidP="004D16CD">
            <w:pPr>
              <w:autoSpaceDE w:val="0"/>
              <w:adjustRightInd w:val="0"/>
              <w:ind w:left="708" w:hanging="708"/>
              <w:jc w:val="both"/>
              <w:rPr>
                <w:rFonts w:ascii="Arial Narrow" w:hAnsi="Arial Narrow" w:cs="Arial"/>
                <w:b/>
                <w:bCs/>
                <w:color w:val="000000"/>
                <w:sz w:val="22"/>
                <w:lang w:val="es-ES"/>
              </w:rPr>
            </w:pPr>
            <w:r w:rsidRPr="004D16CD">
              <w:rPr>
                <w:rFonts w:ascii="Arial Narrow" w:hAnsi="Arial Narrow" w:cs="Arial"/>
                <w:b/>
                <w:bCs/>
                <w:color w:val="000000"/>
                <w:sz w:val="22"/>
                <w:lang w:val="es-ES"/>
              </w:rPr>
              <w:t>NOTAS ECONÓMICAS</w:t>
            </w:r>
          </w:p>
          <w:p w14:paraId="189D1190" w14:textId="77777777" w:rsidR="004D16CD" w:rsidRPr="004D16CD" w:rsidRDefault="004D16CD" w:rsidP="004D16CD">
            <w:pPr>
              <w:tabs>
                <w:tab w:val="left" w:pos="447"/>
                <w:tab w:val="left" w:pos="612"/>
              </w:tabs>
              <w:rPr>
                <w:rFonts w:ascii="Arial Narrow" w:hAnsi="Arial Narrow" w:cs="Arial"/>
                <w:b/>
                <w:sz w:val="22"/>
                <w:lang w:val="es-ES"/>
              </w:rPr>
            </w:pPr>
          </w:p>
          <w:p w14:paraId="5CB7924F" w14:textId="77777777" w:rsidR="004D16CD" w:rsidRPr="004D16CD" w:rsidRDefault="004D16CD" w:rsidP="004D16CD">
            <w:pPr>
              <w:ind w:right="49"/>
              <w:jc w:val="both"/>
              <w:rPr>
                <w:rFonts w:ascii="Arial Narrow" w:hAnsi="Arial Narrow"/>
                <w:sz w:val="22"/>
                <w:lang w:val="es-ES"/>
              </w:rPr>
            </w:pPr>
            <w:r w:rsidRPr="004D16CD">
              <w:rPr>
                <w:rFonts w:ascii="Arial Narrow" w:hAnsi="Arial Narrow" w:cs="Arial"/>
                <w:b/>
                <w:bCs/>
                <w:sz w:val="22"/>
                <w:lang w:val="es-ES"/>
              </w:rPr>
              <w:t>Nota 1:</w:t>
            </w:r>
            <w:r w:rsidRPr="004D16CD">
              <w:rPr>
                <w:rFonts w:ascii="Arial Narrow" w:hAnsi="Arial Narrow" w:cs="Arial"/>
                <w:sz w:val="22"/>
                <w:lang w:val="es-ES"/>
              </w:rPr>
              <w:t xml:space="preserve"> El </w:t>
            </w:r>
            <w:r w:rsidRPr="0007716C">
              <w:rPr>
                <w:rFonts w:ascii="Arial Narrow" w:hAnsi="Arial Narrow"/>
                <w:sz w:val="22"/>
                <w:lang w:val="es-CO"/>
              </w:rPr>
              <w:t xml:space="preserve">cuestionario económico deberá diligenciarse de acuerdo con la invitación establecida en la </w:t>
            </w:r>
            <w:proofErr w:type="gramStart"/>
            <w:r w:rsidRPr="0007716C">
              <w:rPr>
                <w:rFonts w:ascii="Arial Narrow" w:hAnsi="Arial Narrow"/>
                <w:sz w:val="22"/>
                <w:lang w:val="es-CO"/>
              </w:rPr>
              <w:t>plataforma  del</w:t>
            </w:r>
            <w:proofErr w:type="gramEnd"/>
            <w:r w:rsidRPr="0007716C">
              <w:rPr>
                <w:rFonts w:ascii="Arial Narrow" w:hAnsi="Arial Narrow"/>
                <w:sz w:val="22"/>
                <w:lang w:val="es-CO"/>
              </w:rPr>
              <w:t xml:space="preserve"> SECOP II en el cuestionario económico correspondiente, como se describe a continuación</w:t>
            </w:r>
            <w:r w:rsidRPr="004D16CD">
              <w:rPr>
                <w:rFonts w:ascii="Arial Narrow" w:hAnsi="Arial Narrow"/>
                <w:sz w:val="22"/>
                <w:lang w:val="es-ES"/>
              </w:rPr>
              <w:t>:</w:t>
            </w:r>
          </w:p>
          <w:p w14:paraId="0974C81B" w14:textId="77777777" w:rsidR="004D16CD" w:rsidRPr="004D16CD" w:rsidRDefault="004D16CD" w:rsidP="004D16CD">
            <w:pPr>
              <w:ind w:right="49"/>
              <w:jc w:val="both"/>
              <w:rPr>
                <w:rFonts w:ascii="Arial Narrow" w:hAnsi="Arial Narrow"/>
                <w:sz w:val="22"/>
                <w:lang w:val="es-ES"/>
              </w:rPr>
            </w:pPr>
          </w:p>
          <w:p w14:paraId="602D5A65" w14:textId="77777777" w:rsidR="004D16CD" w:rsidRPr="004D16CD" w:rsidRDefault="004D16CD" w:rsidP="004D16CD">
            <w:pPr>
              <w:ind w:right="49"/>
              <w:jc w:val="both"/>
              <w:rPr>
                <w:rFonts w:ascii="Arial Narrow" w:hAnsi="Arial Narrow"/>
                <w:sz w:val="22"/>
                <w:lang w:val="es-ES"/>
              </w:rPr>
            </w:pPr>
            <w:r w:rsidRPr="004D16CD">
              <w:rPr>
                <w:rFonts w:ascii="Arial Narrow" w:hAnsi="Arial Narrow"/>
                <w:sz w:val="22"/>
                <w:lang w:val="es-ES"/>
              </w:rPr>
              <w:t xml:space="preserve">Por tratarse de un proceso de </w:t>
            </w:r>
            <w:r w:rsidRPr="004D16CD">
              <w:rPr>
                <w:rFonts w:ascii="Arial Narrow" w:hAnsi="Arial Narrow"/>
                <w:b/>
                <w:sz w:val="22"/>
                <w:lang w:val="es-ES"/>
              </w:rPr>
              <w:t>COMPRAVENTA</w:t>
            </w:r>
            <w:r w:rsidRPr="004D16CD">
              <w:rPr>
                <w:rFonts w:ascii="Arial Narrow" w:hAnsi="Arial Narrow"/>
                <w:sz w:val="22"/>
                <w:lang w:val="es-ES"/>
              </w:rPr>
              <w:t xml:space="preserve"> con cantidades definidas, el oferente deberá dar respuesta a la pregunta que encontrará en el cuestionario económico antes mencionado, de la siguiente manera.</w:t>
            </w:r>
          </w:p>
          <w:p w14:paraId="46F1C36F" w14:textId="77777777" w:rsidR="004D16CD" w:rsidRPr="004D16CD" w:rsidRDefault="004D16CD" w:rsidP="004D16CD">
            <w:pPr>
              <w:ind w:right="49"/>
              <w:jc w:val="both"/>
              <w:rPr>
                <w:rFonts w:ascii="Arial Narrow" w:hAnsi="Arial Narrow"/>
                <w:sz w:val="22"/>
                <w:lang w:val="es-ES"/>
              </w:rPr>
            </w:pPr>
          </w:p>
          <w:p w14:paraId="43E364FF" w14:textId="77777777" w:rsidR="004D16CD" w:rsidRPr="004D16CD" w:rsidRDefault="004D16CD" w:rsidP="004D16CD">
            <w:pPr>
              <w:numPr>
                <w:ilvl w:val="0"/>
                <w:numId w:val="28"/>
              </w:numPr>
              <w:pBdr>
                <w:top w:val="nil"/>
                <w:left w:val="nil"/>
                <w:bottom w:val="nil"/>
                <w:right w:val="nil"/>
                <w:between w:val="nil"/>
              </w:pBdr>
              <w:spacing w:after="0"/>
              <w:ind w:left="426" w:right="51" w:hanging="284"/>
              <w:jc w:val="both"/>
              <w:rPr>
                <w:rFonts w:ascii="Arial Narrow" w:hAnsi="Arial Narrow"/>
                <w:color w:val="000000"/>
                <w:sz w:val="22"/>
                <w:lang w:val="es-ES"/>
              </w:rPr>
            </w:pPr>
            <w:r w:rsidRPr="004D16CD">
              <w:rPr>
                <w:rFonts w:ascii="Arial Narrow" w:hAnsi="Arial Narrow"/>
                <w:color w:val="000000"/>
                <w:sz w:val="22"/>
                <w:lang w:val="es-ES"/>
              </w:rPr>
              <w:t xml:space="preserve">En la pregunta, los interesados en participar en el presente proceso deberán ofertar todas las cantidades requeridas, cumpliendo la totalidad de las especificaciones técnicas, sin sobrepasar el precio unitario (de referencia y el presupuesto total estimado el cual es de </w:t>
            </w:r>
            <w:r w:rsidRPr="004D16CD">
              <w:rPr>
                <w:rFonts w:ascii="Arial Narrow" w:hAnsi="Arial Narrow" w:cs="Arial"/>
                <w:iCs/>
                <w:sz w:val="22"/>
                <w:lang w:val="es-ES"/>
              </w:rPr>
              <w:t>CIENTO SESENTA Y CUATRO MILLONES OCHOCIENTOS SETENTA Y CUATRO MIL CUATROCIENTOS TREINTA Y UN PESOS M/CTE (</w:t>
            </w:r>
            <w:r w:rsidRPr="004D16CD">
              <w:rPr>
                <w:rFonts w:ascii="Arial Narrow" w:hAnsi="Arial Narrow" w:cstheme="minorHAnsi"/>
                <w:sz w:val="22"/>
                <w:lang w:val="es-ES"/>
              </w:rPr>
              <w:t>$164.874.431,00</w:t>
            </w:r>
            <w:proofErr w:type="gramStart"/>
            <w:r w:rsidRPr="004D16CD">
              <w:rPr>
                <w:rFonts w:ascii="Arial Narrow" w:hAnsi="Arial Narrow" w:cstheme="minorHAnsi"/>
                <w:sz w:val="22"/>
                <w:lang w:val="es-ES"/>
              </w:rPr>
              <w:t>)</w:t>
            </w:r>
            <w:r w:rsidRPr="004D16CD">
              <w:rPr>
                <w:rFonts w:asciiTheme="minorHAnsi" w:hAnsiTheme="minorHAnsi" w:cstheme="minorHAnsi"/>
                <w:sz w:val="12"/>
                <w:szCs w:val="12"/>
                <w:lang w:val="es-ES"/>
              </w:rPr>
              <w:t>.</w:t>
            </w:r>
            <w:r w:rsidRPr="004D16CD">
              <w:rPr>
                <w:rFonts w:ascii="Arial Narrow" w:hAnsi="Arial Narrow"/>
                <w:color w:val="000000"/>
                <w:sz w:val="22"/>
                <w:lang w:val="es-ES"/>
              </w:rPr>
              <w:t>Incluido</w:t>
            </w:r>
            <w:proofErr w:type="gramEnd"/>
            <w:r w:rsidRPr="004D16CD">
              <w:rPr>
                <w:rFonts w:ascii="Arial Narrow" w:hAnsi="Arial Narrow"/>
                <w:color w:val="000000"/>
                <w:sz w:val="22"/>
                <w:lang w:val="es-ES"/>
              </w:rPr>
              <w:t xml:space="preserve"> IVA</w:t>
            </w:r>
            <w:r w:rsidRPr="004D16CD">
              <w:rPr>
                <w:rFonts w:ascii="Arial Narrow" w:hAnsi="Arial Narrow"/>
                <w:b/>
                <w:color w:val="000000"/>
                <w:sz w:val="22"/>
                <w:lang w:val="es-ES"/>
              </w:rPr>
              <w:t>.</w:t>
            </w:r>
            <w:r w:rsidRPr="004D16CD">
              <w:rPr>
                <w:rFonts w:ascii="Arial Narrow" w:hAnsi="Arial Narrow"/>
                <w:color w:val="000000"/>
                <w:sz w:val="22"/>
                <w:lang w:val="es-ES"/>
              </w:rPr>
              <w:t xml:space="preserve"> De no ser así se entendería que se encuentra incurso en causal de rechazo. </w:t>
            </w:r>
          </w:p>
          <w:p w14:paraId="05A66527" w14:textId="77777777" w:rsidR="004D16CD" w:rsidRPr="004D16CD" w:rsidRDefault="004D16CD" w:rsidP="004D16CD">
            <w:pPr>
              <w:autoSpaceDE w:val="0"/>
              <w:adjustRightInd w:val="0"/>
              <w:ind w:right="49"/>
              <w:jc w:val="both"/>
              <w:rPr>
                <w:rFonts w:ascii="Arial Narrow" w:hAnsi="Arial Narrow" w:cs="Arial"/>
                <w:sz w:val="22"/>
                <w:lang w:val="es-ES"/>
              </w:rPr>
            </w:pPr>
          </w:p>
          <w:p w14:paraId="5B834CD4" w14:textId="77777777" w:rsidR="004D16CD" w:rsidRPr="004D16CD" w:rsidRDefault="004D16CD" w:rsidP="004D16CD">
            <w:pPr>
              <w:jc w:val="both"/>
              <w:rPr>
                <w:rFonts w:ascii="Arial Narrow" w:hAnsi="Arial Narrow"/>
                <w:sz w:val="22"/>
                <w:lang w:val="es-ES"/>
              </w:rPr>
            </w:pPr>
            <w:r w:rsidRPr="004D16CD">
              <w:rPr>
                <w:rFonts w:ascii="Arial Narrow" w:hAnsi="Arial Narrow"/>
                <w:b/>
                <w:sz w:val="22"/>
                <w:lang w:val="es-ES"/>
              </w:rPr>
              <w:t xml:space="preserve">Nota 2: </w:t>
            </w:r>
            <w:r w:rsidRPr="004D16CD">
              <w:rPr>
                <w:rFonts w:ascii="Arial Narrow" w:hAnsi="Arial Narrow"/>
                <w:sz w:val="22"/>
                <w:lang w:val="es-ES"/>
              </w:rPr>
              <w:t xml:space="preserve">El presente proceso se adjudicará de manera total, se deberá ofertar un solo valor unitario incluido IVA, por </w:t>
            </w:r>
            <w:proofErr w:type="spellStart"/>
            <w:r w:rsidRPr="004D16CD">
              <w:rPr>
                <w:rFonts w:ascii="Arial Narrow" w:hAnsi="Arial Narrow"/>
                <w:sz w:val="22"/>
                <w:lang w:val="es-ES"/>
              </w:rPr>
              <w:t>item</w:t>
            </w:r>
            <w:proofErr w:type="spellEnd"/>
            <w:r w:rsidRPr="004D16CD">
              <w:rPr>
                <w:rFonts w:ascii="Arial Narrow" w:hAnsi="Arial Narrow"/>
                <w:sz w:val="22"/>
                <w:lang w:val="es-ES"/>
              </w:rPr>
              <w:t>, de no ser así llevará al oferente a estar incurso en causal de rechazo.</w:t>
            </w:r>
          </w:p>
          <w:p w14:paraId="57273BAE" w14:textId="77777777" w:rsidR="004D16CD" w:rsidRPr="004D16CD" w:rsidRDefault="004D16CD" w:rsidP="004D16CD">
            <w:pPr>
              <w:jc w:val="both"/>
              <w:rPr>
                <w:rFonts w:ascii="Arial Narrow" w:hAnsi="Arial Narrow"/>
                <w:sz w:val="22"/>
                <w:lang w:val="es-ES"/>
              </w:rPr>
            </w:pPr>
          </w:p>
          <w:p w14:paraId="172953D0" w14:textId="2934D32B" w:rsidR="004D16CD" w:rsidRPr="004D16CD" w:rsidRDefault="004D16CD" w:rsidP="004D16CD">
            <w:pPr>
              <w:jc w:val="both"/>
              <w:rPr>
                <w:rFonts w:ascii="Arial Narrow" w:hAnsi="Arial Narrow"/>
                <w:sz w:val="22"/>
                <w:lang w:val="es-ES"/>
              </w:rPr>
            </w:pPr>
            <w:r w:rsidRPr="004D16CD">
              <w:rPr>
                <w:rFonts w:ascii="Arial Narrow" w:hAnsi="Arial Narrow"/>
                <w:b/>
                <w:sz w:val="22"/>
                <w:lang w:val="es-ES"/>
              </w:rPr>
              <w:t xml:space="preserve">Nota 3: </w:t>
            </w:r>
            <w:r w:rsidRPr="004D16CD">
              <w:rPr>
                <w:rFonts w:ascii="Arial Narrow" w:hAnsi="Arial Narrow"/>
                <w:sz w:val="22"/>
                <w:lang w:val="es-ES"/>
              </w:rPr>
              <w:t xml:space="preserve">Al momento de la adjudicación y previa disponibilidad de los recursos, la administración se reserva el derecho de </w:t>
            </w:r>
            <w:r w:rsidR="005442D4">
              <w:rPr>
                <w:rFonts w:ascii="Arial Narrow" w:hAnsi="Arial Narrow"/>
                <w:sz w:val="22"/>
                <w:lang w:val="es-ES"/>
              </w:rPr>
              <w:t>ajustar las cantidades en los ít</w:t>
            </w:r>
            <w:r w:rsidRPr="004D16CD">
              <w:rPr>
                <w:rFonts w:ascii="Arial Narrow" w:hAnsi="Arial Narrow"/>
                <w:sz w:val="22"/>
                <w:lang w:val="es-ES"/>
              </w:rPr>
              <w:t>ems, sin sobrepasar el valor total del presupuesto oficial asignado por rubro y/o hasta lograr un cubrimiento del 100% de la necesidad inicial presentada por las unidades. Dado esto, para establecer el valor del contrato se tendrá en cuenta los ajustes de cantidades a los que haya lugar dado que no se cubrió la necesidad inicial presentada, teniendo en cuenta los precios de quien resulte adjudicatario.</w:t>
            </w:r>
          </w:p>
          <w:p w14:paraId="2780FE9F" w14:textId="77777777" w:rsidR="004D16CD" w:rsidRPr="004D16CD" w:rsidRDefault="004D16CD" w:rsidP="004D16CD">
            <w:pPr>
              <w:jc w:val="both"/>
              <w:rPr>
                <w:rFonts w:ascii="Arial Narrow" w:hAnsi="Arial Narrow"/>
                <w:sz w:val="22"/>
                <w:lang w:val="es-ES"/>
              </w:rPr>
            </w:pPr>
          </w:p>
          <w:p w14:paraId="1AB4EC1C" w14:textId="434BF8B4" w:rsidR="004D16CD" w:rsidRPr="004D16CD" w:rsidRDefault="004D16CD" w:rsidP="004D16CD">
            <w:pPr>
              <w:jc w:val="both"/>
              <w:rPr>
                <w:rFonts w:ascii="Arial Narrow" w:hAnsi="Arial Narrow" w:cs="Arial"/>
                <w:sz w:val="22"/>
                <w:lang w:val="es-ES"/>
              </w:rPr>
            </w:pPr>
            <w:r w:rsidRPr="004D16CD">
              <w:rPr>
                <w:rFonts w:ascii="Arial Narrow" w:hAnsi="Arial Narrow"/>
                <w:b/>
                <w:sz w:val="22"/>
                <w:lang w:val="es-ES"/>
              </w:rPr>
              <w:t xml:space="preserve">Nota 4: </w:t>
            </w:r>
            <w:r w:rsidRPr="004D16CD">
              <w:rPr>
                <w:rFonts w:ascii="Arial Narrow" w:hAnsi="Arial Narrow" w:cs="Arial"/>
                <w:sz w:val="22"/>
                <w:lang w:val="es-ES"/>
              </w:rPr>
              <w:t xml:space="preserve">El precio de referencia por </w:t>
            </w:r>
            <w:proofErr w:type="spellStart"/>
            <w:r w:rsidRPr="004D16CD">
              <w:rPr>
                <w:rFonts w:ascii="Arial Narrow" w:hAnsi="Arial Narrow" w:cs="Arial"/>
                <w:sz w:val="22"/>
                <w:lang w:val="es-ES"/>
              </w:rPr>
              <w:t>item</w:t>
            </w:r>
            <w:proofErr w:type="spellEnd"/>
            <w:r w:rsidRPr="004D16CD">
              <w:rPr>
                <w:rFonts w:ascii="Arial Narrow" w:hAnsi="Arial Narrow" w:cs="Arial"/>
                <w:sz w:val="22"/>
                <w:lang w:val="es-ES"/>
              </w:rPr>
              <w:t xml:space="preserve"> es incluido IVA, por lo cual el oferente deberá remitirse a lo enunciado en el Estatuto</w:t>
            </w:r>
            <w:r w:rsidR="005442D4">
              <w:rPr>
                <w:rFonts w:ascii="Arial Narrow" w:hAnsi="Arial Narrow" w:cs="Arial"/>
                <w:sz w:val="22"/>
                <w:lang w:val="es-ES"/>
              </w:rPr>
              <w:t xml:space="preserve"> Tributario para los í</w:t>
            </w:r>
            <w:r w:rsidRPr="004D16CD">
              <w:rPr>
                <w:rFonts w:ascii="Arial Narrow" w:hAnsi="Arial Narrow" w:cs="Arial"/>
                <w:sz w:val="22"/>
                <w:lang w:val="es-ES"/>
              </w:rPr>
              <w:t xml:space="preserve">tems que se les aplique impuestos a las ventas (IVA), el oferente al elaborar su propuesta deberá evaluar todos los demás costos, impuestos y tributos que se causan para la ejecución del objeto del presente proceso, así como los costos adicionales de personal, transporte, alistamiento, empaque e </w:t>
            </w:r>
            <w:r w:rsidRPr="004D16CD">
              <w:rPr>
                <w:rFonts w:ascii="Arial Narrow" w:hAnsi="Arial Narrow" w:cs="Arial"/>
                <w:sz w:val="22"/>
                <w:lang w:val="es-ES"/>
              </w:rPr>
              <w:lastRenderedPageBreak/>
              <w:t>insumos utilizados para los bienes objeto de contratación y el MDN-EJÉRCITO NACIONAL-OFICINA DE APOYO LOGÍSTICO, en ningún caso se hará responsable por su omisión</w:t>
            </w:r>
            <w:r w:rsidRPr="009C6DA1">
              <w:rPr>
                <w:rFonts w:ascii="Arial Narrow" w:hAnsi="Arial Narrow" w:cs="Arial"/>
                <w:sz w:val="22"/>
                <w:lang w:val="es-CO"/>
              </w:rPr>
              <w:t xml:space="preserve">. </w:t>
            </w:r>
          </w:p>
          <w:p w14:paraId="29D2B98D" w14:textId="77777777" w:rsidR="004D16CD" w:rsidRPr="004D16CD" w:rsidRDefault="004D16CD" w:rsidP="004D16CD">
            <w:pPr>
              <w:jc w:val="both"/>
              <w:rPr>
                <w:rFonts w:ascii="Arial Narrow" w:hAnsi="Arial Narrow"/>
                <w:sz w:val="22"/>
                <w:highlight w:val="yellow"/>
                <w:lang w:val="es-ES"/>
              </w:rPr>
            </w:pPr>
          </w:p>
          <w:p w14:paraId="68D8147A" w14:textId="6DFB77D4" w:rsidR="00DC5CE2" w:rsidRPr="00DC5CE2" w:rsidRDefault="004D16CD" w:rsidP="004D16CD">
            <w:pPr>
              <w:jc w:val="both"/>
              <w:rPr>
                <w:rFonts w:ascii="Arial Narrow" w:hAnsi="Arial Narrow" w:cs="Arial"/>
                <w:b/>
                <w:bCs/>
                <w:sz w:val="22"/>
                <w:highlight w:val="yellow"/>
                <w:u w:val="single"/>
                <w:lang w:val="es-CO"/>
              </w:rPr>
            </w:pPr>
            <w:r w:rsidRPr="004D16CD">
              <w:rPr>
                <w:rFonts w:ascii="Arial Narrow" w:hAnsi="Arial Narrow" w:cs="Arial"/>
                <w:b/>
                <w:sz w:val="22"/>
                <w:lang w:val="es-ES"/>
              </w:rPr>
              <w:t>Nota 5</w:t>
            </w:r>
            <w:r w:rsidRPr="004D16CD">
              <w:rPr>
                <w:rFonts w:ascii="Arial Narrow" w:hAnsi="Arial Narrow" w:cs="Arial"/>
                <w:sz w:val="22"/>
                <w:lang w:val="es-ES"/>
              </w:rPr>
              <w:t xml:space="preserve">: Los precios ofertados por quien resulte adjudicatario, se mantendrán firmes y fijos durante la vigencia del contrato, por lo tanto, </w:t>
            </w:r>
            <w:r w:rsidRPr="004D16CD">
              <w:rPr>
                <w:rFonts w:ascii="Arial Narrow" w:hAnsi="Arial Narrow" w:cs="Arial"/>
                <w:b/>
                <w:bCs/>
                <w:sz w:val="22"/>
                <w:lang w:val="es-ES"/>
              </w:rPr>
              <w:t>NO</w:t>
            </w:r>
            <w:r w:rsidRPr="004D16CD">
              <w:rPr>
                <w:rFonts w:ascii="Arial Narrow" w:hAnsi="Arial Narrow" w:cs="Arial"/>
                <w:sz w:val="22"/>
                <w:lang w:val="es-ES"/>
              </w:rPr>
              <w:t xml:space="preserve"> se aceptan variación o cobros indirectos, al precio final del objeto contratado, excepto cuando las directrices dictadas por el gobierno nacional o las entidades pertinentes estipulen un manejo diferente de acuerdo con los bienes del proceso.</w:t>
            </w:r>
          </w:p>
        </w:tc>
      </w:tr>
      <w:tr w:rsidR="00DC5CE2" w:rsidRPr="00C543F2" w14:paraId="4C75B65C"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969BE19"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lastRenderedPageBreak/>
              <w:t>LUGAR, Y FECHA DE PUBLICACIÓN DE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48AEB699" w14:textId="37806468"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Fecha:                   </w:t>
            </w:r>
            <w:r w:rsidR="0006385A">
              <w:rPr>
                <w:rFonts w:ascii="Arial Narrow" w:eastAsia="Times New Roman" w:hAnsi="Arial Narrow" w:cs="Arial"/>
                <w:sz w:val="20"/>
                <w:szCs w:val="20"/>
                <w:lang w:val="es-CO" w:eastAsia="es-ES"/>
              </w:rPr>
              <w:t>22</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septiembre</w:t>
            </w:r>
            <w:r w:rsidRPr="00DC5CE2">
              <w:rPr>
                <w:rFonts w:ascii="Arial Narrow" w:eastAsia="Times New Roman" w:hAnsi="Arial Narrow" w:cs="Arial"/>
                <w:sz w:val="20"/>
                <w:szCs w:val="20"/>
                <w:lang w:val="es-CO" w:eastAsia="es-ES"/>
              </w:rPr>
              <w:t xml:space="preserve"> de 2026</w:t>
            </w:r>
          </w:p>
          <w:p w14:paraId="719FEC89" w14:textId="77777777" w:rsidR="00DC5CE2" w:rsidRPr="00DC5CE2" w:rsidRDefault="00DC5CE2" w:rsidP="00993758">
            <w:pPr>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Lugar electrónico:</w:t>
            </w:r>
          </w:p>
          <w:p w14:paraId="1F42459F" w14:textId="43560498" w:rsidR="00DC5CE2" w:rsidRPr="006A0F0D" w:rsidRDefault="006A0F0D" w:rsidP="00993758">
            <w:pPr>
              <w:rPr>
                <w:rFonts w:ascii="Arial Narrow" w:eastAsia="Times New Roman" w:hAnsi="Arial Narrow" w:cs="Arial"/>
                <w:color w:val="3333FF"/>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2947344C"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AE1B9D7"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t>FECHA M</w:t>
            </w:r>
            <w:r>
              <w:rPr>
                <w:rFonts w:ascii="Arial Narrow" w:eastAsia="Calibri" w:hAnsi="Arial Narrow" w:cs="Arial"/>
                <w:b/>
                <w:sz w:val="20"/>
                <w:szCs w:val="20"/>
                <w:lang w:val="es-ES" w:eastAsia="es-ES"/>
              </w:rPr>
              <w:t>Á</w:t>
            </w:r>
            <w:r w:rsidRPr="00753481">
              <w:rPr>
                <w:rFonts w:ascii="Arial Narrow" w:eastAsia="Calibri" w:hAnsi="Arial Narrow" w:cs="Arial"/>
                <w:b/>
                <w:sz w:val="20"/>
                <w:szCs w:val="20"/>
                <w:lang w:val="es-ES" w:eastAsia="es-ES"/>
              </w:rPr>
              <w:t>XIMA PARA OBSERVACIONES A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20A365D1" w14:textId="57C11436"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Fecha:                  Desde el </w:t>
            </w:r>
            <w:r w:rsidR="0006385A">
              <w:rPr>
                <w:rFonts w:ascii="Arial Narrow" w:eastAsia="Times New Roman" w:hAnsi="Arial Narrow" w:cs="Arial"/>
                <w:sz w:val="20"/>
                <w:szCs w:val="20"/>
                <w:lang w:val="es-CO" w:eastAsia="es-ES"/>
              </w:rPr>
              <w:t>22</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septiembre</w:t>
            </w:r>
            <w:r w:rsidRPr="00DC5CE2">
              <w:rPr>
                <w:rFonts w:ascii="Arial Narrow" w:eastAsia="Times New Roman" w:hAnsi="Arial Narrow" w:cs="Arial"/>
                <w:sz w:val="20"/>
                <w:szCs w:val="20"/>
                <w:lang w:val="es-CO" w:eastAsia="es-ES"/>
              </w:rPr>
              <w:t xml:space="preserve"> de 2026</w:t>
            </w:r>
          </w:p>
          <w:p w14:paraId="3785CE4E" w14:textId="09D8DE40"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                             hasta el 2</w:t>
            </w:r>
            <w:r w:rsidR="006920CB">
              <w:rPr>
                <w:rFonts w:ascii="Arial Narrow" w:eastAsia="Times New Roman" w:hAnsi="Arial Narrow" w:cs="Arial"/>
                <w:sz w:val="20"/>
                <w:szCs w:val="20"/>
                <w:lang w:val="es-CO" w:eastAsia="es-ES"/>
              </w:rPr>
              <w:t>3</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septiembre</w:t>
            </w:r>
            <w:r w:rsidRPr="00DC5CE2">
              <w:rPr>
                <w:rFonts w:ascii="Arial Narrow" w:eastAsia="Times New Roman" w:hAnsi="Arial Narrow" w:cs="Arial"/>
                <w:sz w:val="20"/>
                <w:szCs w:val="20"/>
                <w:lang w:val="es-CO" w:eastAsia="es-ES"/>
              </w:rPr>
              <w:t xml:space="preserve"> de 2026 a las 18.00 </w:t>
            </w:r>
            <w:proofErr w:type="spellStart"/>
            <w:r w:rsidRPr="00DC5CE2">
              <w:rPr>
                <w:rFonts w:ascii="Arial Narrow" w:eastAsia="Times New Roman" w:hAnsi="Arial Narrow" w:cs="Arial"/>
                <w:sz w:val="20"/>
                <w:szCs w:val="20"/>
                <w:lang w:val="es-CO" w:eastAsia="es-ES"/>
              </w:rPr>
              <w:t>hrs</w:t>
            </w:r>
            <w:proofErr w:type="spellEnd"/>
            <w:r w:rsidRPr="00DC5CE2">
              <w:rPr>
                <w:rFonts w:ascii="Arial Narrow" w:eastAsia="Times New Roman" w:hAnsi="Arial Narrow" w:cs="Arial"/>
                <w:sz w:val="20"/>
                <w:szCs w:val="20"/>
                <w:lang w:val="es-CO" w:eastAsia="es-ES"/>
              </w:rPr>
              <w:t xml:space="preserve"> </w:t>
            </w:r>
          </w:p>
          <w:p w14:paraId="234855D6" w14:textId="77777777" w:rsidR="00DC5CE2" w:rsidRPr="00DC5CE2" w:rsidRDefault="00DC5CE2" w:rsidP="00993758">
            <w:pPr>
              <w:rPr>
                <w:lang w:val="es-CO"/>
              </w:rPr>
            </w:pPr>
            <w:r w:rsidRPr="00DC5CE2">
              <w:rPr>
                <w:rFonts w:ascii="Arial Narrow" w:eastAsia="Times New Roman" w:hAnsi="Arial Narrow" w:cs="Arial"/>
                <w:sz w:val="20"/>
                <w:szCs w:val="20"/>
                <w:lang w:val="es-CO" w:eastAsia="es-ES"/>
              </w:rPr>
              <w:t xml:space="preserve">Lugar electrónico: </w:t>
            </w:r>
          </w:p>
          <w:p w14:paraId="2911C1DE" w14:textId="49B2127B" w:rsidR="00DC5CE2" w:rsidRPr="00DC5CE2" w:rsidRDefault="006A0F0D" w:rsidP="00993758">
            <w:pPr>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699ABCC8" w14:textId="77777777" w:rsidTr="00DC5CE2">
        <w:trPr>
          <w:trHeight w:val="954"/>
          <w:jc w:val="center"/>
        </w:trPr>
        <w:tc>
          <w:tcPr>
            <w:tcW w:w="1696" w:type="dxa"/>
            <w:tcBorders>
              <w:top w:val="single" w:sz="4" w:space="0" w:color="auto"/>
              <w:left w:val="single" w:sz="4" w:space="0" w:color="auto"/>
              <w:bottom w:val="single" w:sz="4" w:space="0" w:color="auto"/>
              <w:right w:val="single" w:sz="4" w:space="0" w:color="auto"/>
            </w:tcBorders>
            <w:vAlign w:val="center"/>
          </w:tcPr>
          <w:p w14:paraId="2BAE0880"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Times New Roman" w:hAnsi="Arial Narrow" w:cs="Arial"/>
                <w:b/>
                <w:bCs/>
                <w:sz w:val="20"/>
                <w:szCs w:val="20"/>
                <w:lang w:val="es-ES"/>
              </w:rPr>
              <w:t>SOLICITUDES PARA LIMITAR A MIPYMES COLOMBIANAS</w:t>
            </w:r>
          </w:p>
        </w:tc>
        <w:tc>
          <w:tcPr>
            <w:tcW w:w="7430" w:type="dxa"/>
            <w:tcBorders>
              <w:top w:val="single" w:sz="4" w:space="0" w:color="auto"/>
              <w:left w:val="single" w:sz="4" w:space="0" w:color="auto"/>
              <w:bottom w:val="single" w:sz="4" w:space="0" w:color="auto"/>
              <w:right w:val="single" w:sz="4" w:space="0" w:color="auto"/>
            </w:tcBorders>
            <w:vAlign w:val="center"/>
          </w:tcPr>
          <w:p w14:paraId="4E88D584" w14:textId="38087CA9" w:rsidR="00DC5CE2" w:rsidRPr="00DC5CE2" w:rsidRDefault="00DC5CE2" w:rsidP="00993758">
            <w:pPr>
              <w:rPr>
                <w:rFonts w:ascii="Arial Narrow" w:eastAsia="Times New Roman" w:hAnsi="Arial Narrow" w:cs="Arial"/>
                <w:sz w:val="20"/>
                <w:szCs w:val="20"/>
                <w:lang w:val="es-CO" w:eastAsia="es-ES"/>
              </w:rPr>
            </w:pPr>
            <w:r w:rsidRPr="00DC5CE2">
              <w:rPr>
                <w:rFonts w:ascii="Arial Narrow" w:eastAsia="Times New Roman" w:hAnsi="Arial Narrow" w:cs="Arial"/>
                <w:color w:val="222222"/>
                <w:sz w:val="20"/>
                <w:szCs w:val="20"/>
                <w:lang w:val="es-CO"/>
              </w:rPr>
              <w:t>Fecha:                  2</w:t>
            </w:r>
            <w:r w:rsidR="006920CB">
              <w:rPr>
                <w:rFonts w:ascii="Arial Narrow" w:eastAsia="Times New Roman" w:hAnsi="Arial Narrow" w:cs="Arial"/>
                <w:color w:val="222222"/>
                <w:sz w:val="20"/>
                <w:szCs w:val="20"/>
                <w:lang w:val="es-CO"/>
              </w:rPr>
              <w:t>3</w:t>
            </w:r>
            <w:r w:rsidRPr="00DC5CE2">
              <w:rPr>
                <w:rFonts w:ascii="Arial Narrow" w:eastAsia="Times New Roman" w:hAnsi="Arial Narrow" w:cs="Arial"/>
                <w:color w:val="222222"/>
                <w:sz w:val="20"/>
                <w:szCs w:val="20"/>
                <w:lang w:val="es-CO"/>
              </w:rPr>
              <w:t xml:space="preserve"> </w:t>
            </w:r>
            <w:r w:rsidR="00203EEE">
              <w:rPr>
                <w:rFonts w:ascii="Arial Narrow" w:eastAsia="Times New Roman" w:hAnsi="Arial Narrow" w:cs="Arial"/>
                <w:sz w:val="20"/>
                <w:szCs w:val="20"/>
                <w:lang w:val="es-CO" w:eastAsia="es-ES"/>
              </w:rPr>
              <w:t>de septiembre</w:t>
            </w:r>
            <w:r w:rsidRPr="00DC5CE2">
              <w:rPr>
                <w:rFonts w:ascii="Arial Narrow" w:eastAsia="Times New Roman" w:hAnsi="Arial Narrow" w:cs="Arial"/>
                <w:sz w:val="20"/>
                <w:szCs w:val="20"/>
                <w:lang w:val="es-CO" w:eastAsia="es-ES"/>
              </w:rPr>
              <w:t xml:space="preserve"> de 2026 a las 18.00 </w:t>
            </w:r>
            <w:proofErr w:type="spellStart"/>
            <w:r w:rsidRPr="00DC5CE2">
              <w:rPr>
                <w:rFonts w:ascii="Arial Narrow" w:eastAsia="Times New Roman" w:hAnsi="Arial Narrow" w:cs="Arial"/>
                <w:sz w:val="20"/>
                <w:szCs w:val="20"/>
                <w:lang w:val="es-CO" w:eastAsia="es-ES"/>
              </w:rPr>
              <w:t>hrs</w:t>
            </w:r>
            <w:proofErr w:type="spellEnd"/>
            <w:r w:rsidRPr="00DC5CE2">
              <w:rPr>
                <w:rFonts w:ascii="Arial Narrow" w:eastAsia="Times New Roman" w:hAnsi="Arial Narrow" w:cs="Arial"/>
                <w:sz w:val="20"/>
                <w:szCs w:val="20"/>
                <w:lang w:val="es-CO" w:eastAsia="es-ES"/>
              </w:rPr>
              <w:t xml:space="preserve"> </w:t>
            </w:r>
          </w:p>
          <w:p w14:paraId="7273F993" w14:textId="77777777" w:rsidR="00DC5CE2" w:rsidRPr="00DC5CE2" w:rsidRDefault="00DC5CE2" w:rsidP="00993758">
            <w:pPr>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Lugar electrónico:  </w:t>
            </w:r>
          </w:p>
          <w:p w14:paraId="663A6753" w14:textId="5A374825" w:rsidR="00DC5CE2" w:rsidRPr="00DC5CE2" w:rsidRDefault="006A0F0D" w:rsidP="00993758">
            <w:pPr>
              <w:rPr>
                <w:rFonts w:ascii="Arial Narrow" w:eastAsia="Times New Roman" w:hAnsi="Arial Narrow" w:cs="Arial"/>
                <w:color w:val="222222"/>
                <w:sz w:val="20"/>
                <w:szCs w:val="20"/>
                <w:lang w:val="es-CO"/>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18F5A451" w14:textId="77777777" w:rsidTr="00DC5CE2">
        <w:trPr>
          <w:trHeight w:val="558"/>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9387E" w14:textId="77777777" w:rsidR="00DC5CE2" w:rsidRPr="00753481" w:rsidRDefault="00DC5CE2" w:rsidP="00993758">
            <w:pPr>
              <w:contextualSpacing/>
              <w:rPr>
                <w:rFonts w:ascii="Arial Narrow" w:eastAsia="Calibri" w:hAnsi="Arial Narrow" w:cs="Arial"/>
                <w:b/>
                <w:bCs/>
                <w:sz w:val="20"/>
                <w:szCs w:val="20"/>
                <w:lang w:val="es-ES" w:eastAsia="es-ES"/>
              </w:rPr>
            </w:pPr>
            <w:r w:rsidRPr="00753481">
              <w:rPr>
                <w:rFonts w:ascii="Arial Narrow" w:eastAsia="Times New Roman" w:hAnsi="Arial Narrow" w:cs="Arial"/>
                <w:b/>
                <w:bCs/>
                <w:sz w:val="20"/>
                <w:szCs w:val="20"/>
                <w:lang w:val="es-ES"/>
              </w:rPr>
              <w:t>PUBLICACIÓN AVISO SI HAY LIMITACIÓN A MYPIMES COLOMBIANA Y RESPUESTAS A LAS OBSERVACIONES A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440932EF" w14:textId="6778D43F"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color w:val="222222"/>
                <w:sz w:val="20"/>
                <w:szCs w:val="20"/>
                <w:lang w:val="es-CO"/>
              </w:rPr>
              <w:t>Fecha:                  2</w:t>
            </w:r>
            <w:r w:rsidR="006920CB">
              <w:rPr>
                <w:rFonts w:ascii="Arial Narrow" w:eastAsia="Times New Roman" w:hAnsi="Arial Narrow" w:cs="Arial"/>
                <w:color w:val="222222"/>
                <w:sz w:val="20"/>
                <w:szCs w:val="20"/>
                <w:lang w:val="es-CO"/>
              </w:rPr>
              <w:t>5</w:t>
            </w:r>
            <w:r w:rsidRPr="00DC5CE2">
              <w:rPr>
                <w:rFonts w:ascii="Arial Narrow" w:eastAsia="Times New Roman" w:hAnsi="Arial Narrow" w:cs="Arial"/>
                <w:color w:val="222222"/>
                <w:sz w:val="20"/>
                <w:szCs w:val="20"/>
                <w:lang w:val="es-CO"/>
              </w:rPr>
              <w:t xml:space="preserve"> </w:t>
            </w:r>
            <w:r w:rsidRPr="00DC5CE2">
              <w:rPr>
                <w:rFonts w:ascii="Arial Narrow" w:eastAsia="Times New Roman" w:hAnsi="Arial Narrow" w:cs="Arial"/>
                <w:sz w:val="20"/>
                <w:szCs w:val="20"/>
                <w:lang w:val="es-CO" w:eastAsia="es-ES"/>
              </w:rPr>
              <w:t xml:space="preserve">de </w:t>
            </w:r>
            <w:r w:rsidR="00203EEE">
              <w:rPr>
                <w:rFonts w:ascii="Arial Narrow" w:eastAsia="Times New Roman" w:hAnsi="Arial Narrow" w:cs="Arial"/>
                <w:sz w:val="20"/>
                <w:szCs w:val="20"/>
                <w:lang w:val="es-CO" w:eastAsia="es-ES"/>
              </w:rPr>
              <w:t>septiembre</w:t>
            </w:r>
            <w:r w:rsidRPr="00DC5CE2">
              <w:rPr>
                <w:rFonts w:ascii="Arial Narrow" w:eastAsia="Times New Roman" w:hAnsi="Arial Narrow" w:cs="Arial"/>
                <w:sz w:val="20"/>
                <w:szCs w:val="20"/>
                <w:lang w:val="es-CO" w:eastAsia="es-ES"/>
              </w:rPr>
              <w:t xml:space="preserve"> de 2026 </w:t>
            </w:r>
          </w:p>
          <w:p w14:paraId="2FF3C9BA" w14:textId="77777777"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Lugar electrónico: </w:t>
            </w:r>
          </w:p>
          <w:p w14:paraId="368EA250" w14:textId="0DA962E9" w:rsidR="00DC5CE2" w:rsidRPr="00DC5CE2" w:rsidRDefault="006A0F0D" w:rsidP="00993758">
            <w:pPr>
              <w:contextualSpacing/>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47A07694" w14:textId="77777777" w:rsidTr="00DC5CE2">
        <w:trPr>
          <w:trHeight w:val="687"/>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AD7552" w14:textId="77777777" w:rsidR="00DC5CE2" w:rsidRPr="00753481" w:rsidRDefault="00DC5CE2" w:rsidP="00993758">
            <w:pPr>
              <w:contextualSpacing/>
              <w:rPr>
                <w:rFonts w:ascii="Arial Narrow" w:eastAsia="Times New Roman" w:hAnsi="Arial Narrow" w:cs="Arial"/>
                <w:b/>
                <w:bCs/>
                <w:color w:val="222222"/>
                <w:sz w:val="20"/>
                <w:szCs w:val="20"/>
                <w:lang w:val="es-ES"/>
              </w:rPr>
            </w:pPr>
            <w:r w:rsidRPr="00753481">
              <w:rPr>
                <w:rFonts w:ascii="Arial Narrow" w:eastAsia="Calibri" w:hAnsi="Arial Narrow" w:cs="Arial"/>
                <w:b/>
                <w:sz w:val="20"/>
                <w:szCs w:val="20"/>
                <w:lang w:val="es-ES" w:eastAsia="es-ES"/>
              </w:rPr>
              <w:t>ADENDAS</w:t>
            </w:r>
          </w:p>
        </w:tc>
        <w:tc>
          <w:tcPr>
            <w:tcW w:w="7430" w:type="dxa"/>
            <w:tcBorders>
              <w:top w:val="single" w:sz="4" w:space="0" w:color="auto"/>
              <w:left w:val="single" w:sz="4" w:space="0" w:color="auto"/>
              <w:bottom w:val="single" w:sz="4" w:space="0" w:color="auto"/>
              <w:right w:val="single" w:sz="4" w:space="0" w:color="auto"/>
            </w:tcBorders>
            <w:vAlign w:val="center"/>
          </w:tcPr>
          <w:p w14:paraId="737A7F9C" w14:textId="602A0108"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color w:val="222222"/>
                <w:sz w:val="20"/>
                <w:szCs w:val="20"/>
                <w:lang w:val="es-CO"/>
              </w:rPr>
              <w:t>Fecha:                  2</w:t>
            </w:r>
            <w:r w:rsidR="006920CB">
              <w:rPr>
                <w:rFonts w:ascii="Arial Narrow" w:eastAsia="Times New Roman" w:hAnsi="Arial Narrow" w:cs="Arial"/>
                <w:color w:val="222222"/>
                <w:sz w:val="20"/>
                <w:szCs w:val="20"/>
                <w:lang w:val="es-CO"/>
              </w:rPr>
              <w:t>5</w:t>
            </w:r>
            <w:r w:rsidRPr="00DC5CE2">
              <w:rPr>
                <w:rFonts w:ascii="Arial Narrow" w:eastAsia="Times New Roman" w:hAnsi="Arial Narrow" w:cs="Arial"/>
                <w:color w:val="222222"/>
                <w:sz w:val="20"/>
                <w:szCs w:val="20"/>
                <w:lang w:val="es-CO"/>
              </w:rPr>
              <w:t xml:space="preserve"> de </w:t>
            </w:r>
            <w:r w:rsidR="00203EEE">
              <w:rPr>
                <w:rFonts w:ascii="Arial Narrow" w:eastAsia="Times New Roman" w:hAnsi="Arial Narrow" w:cs="Arial"/>
                <w:color w:val="222222"/>
                <w:sz w:val="20"/>
                <w:szCs w:val="20"/>
                <w:lang w:val="es-CO"/>
              </w:rPr>
              <w:t>septiembre</w:t>
            </w:r>
            <w:r w:rsidRPr="00DC5CE2">
              <w:rPr>
                <w:rFonts w:ascii="Arial Narrow" w:eastAsia="Times New Roman" w:hAnsi="Arial Narrow" w:cs="Arial"/>
                <w:sz w:val="20"/>
                <w:szCs w:val="20"/>
                <w:lang w:val="es-CO" w:eastAsia="es-ES"/>
              </w:rPr>
              <w:t xml:space="preserve"> de 2026 a las 19.00 </w:t>
            </w:r>
            <w:proofErr w:type="spellStart"/>
            <w:r w:rsidRPr="00DC5CE2">
              <w:rPr>
                <w:rFonts w:ascii="Arial Narrow" w:eastAsia="Times New Roman" w:hAnsi="Arial Narrow" w:cs="Arial"/>
                <w:sz w:val="20"/>
                <w:szCs w:val="20"/>
                <w:lang w:val="es-CO" w:eastAsia="es-ES"/>
              </w:rPr>
              <w:t>hrs</w:t>
            </w:r>
            <w:proofErr w:type="spellEnd"/>
            <w:r w:rsidRPr="00DC5CE2">
              <w:rPr>
                <w:rFonts w:ascii="Arial Narrow" w:eastAsia="Times New Roman" w:hAnsi="Arial Narrow" w:cs="Arial"/>
                <w:sz w:val="20"/>
                <w:szCs w:val="20"/>
                <w:lang w:val="es-CO" w:eastAsia="es-ES"/>
              </w:rPr>
              <w:t xml:space="preserve"> </w:t>
            </w:r>
          </w:p>
          <w:p w14:paraId="3D7E860C" w14:textId="77777777" w:rsidR="00DC5CE2" w:rsidRPr="00DC5CE2" w:rsidRDefault="00DC5CE2" w:rsidP="00993758">
            <w:pPr>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Lugar electrónico:</w:t>
            </w:r>
          </w:p>
          <w:p w14:paraId="39E9564C" w14:textId="752C2C45" w:rsidR="00DC5CE2" w:rsidRPr="00DC5CE2" w:rsidRDefault="006A0F0D" w:rsidP="00993758">
            <w:pPr>
              <w:rPr>
                <w:rFonts w:ascii="Arial Narrow" w:eastAsia="Times New Roman" w:hAnsi="Arial Narrow" w:cs="Arial"/>
                <w:color w:val="222222"/>
                <w:sz w:val="20"/>
                <w:szCs w:val="20"/>
                <w:lang w:val="es-CO"/>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1546BC84" w14:textId="77777777" w:rsidTr="00DC5CE2">
        <w:trPr>
          <w:trHeight w:val="558"/>
          <w:jc w:val="center"/>
        </w:trPr>
        <w:tc>
          <w:tcPr>
            <w:tcW w:w="1696" w:type="dxa"/>
            <w:tcBorders>
              <w:top w:val="single" w:sz="4" w:space="0" w:color="auto"/>
              <w:left w:val="single" w:sz="4" w:space="0" w:color="auto"/>
              <w:bottom w:val="single" w:sz="4" w:space="0" w:color="auto"/>
              <w:right w:val="single" w:sz="4" w:space="0" w:color="auto"/>
            </w:tcBorders>
            <w:vAlign w:val="center"/>
          </w:tcPr>
          <w:p w14:paraId="71F1E4DA" w14:textId="77777777" w:rsidR="00DC5CE2" w:rsidRPr="00753481" w:rsidRDefault="00DC5CE2" w:rsidP="00993758">
            <w:pPr>
              <w:contextualSpacing/>
              <w:rPr>
                <w:rFonts w:ascii="Arial Narrow" w:eastAsia="Calibri" w:hAnsi="Arial Narrow" w:cs="Arial"/>
                <w:b/>
                <w:bCs/>
                <w:sz w:val="20"/>
                <w:szCs w:val="20"/>
                <w:lang w:val="es-ES" w:eastAsia="es-ES"/>
              </w:rPr>
            </w:pPr>
            <w:r w:rsidRPr="00753481">
              <w:rPr>
                <w:rFonts w:ascii="Arial Narrow" w:eastAsia="Calibri" w:hAnsi="Arial Narrow" w:cs="Arial"/>
                <w:b/>
                <w:sz w:val="20"/>
                <w:szCs w:val="20"/>
                <w:lang w:val="es-ES" w:eastAsia="es-ES"/>
              </w:rPr>
              <w:t>LUGAR, FECHA Y HORA DE CIERRE</w:t>
            </w:r>
          </w:p>
        </w:tc>
        <w:tc>
          <w:tcPr>
            <w:tcW w:w="7430" w:type="dxa"/>
            <w:tcBorders>
              <w:top w:val="single" w:sz="4" w:space="0" w:color="auto"/>
              <w:left w:val="single" w:sz="4" w:space="0" w:color="auto"/>
              <w:bottom w:val="single" w:sz="4" w:space="0" w:color="auto"/>
              <w:right w:val="single" w:sz="4" w:space="0" w:color="auto"/>
            </w:tcBorders>
            <w:vAlign w:val="center"/>
          </w:tcPr>
          <w:p w14:paraId="67E57E46" w14:textId="3045FED1" w:rsidR="00DC5CE2" w:rsidRPr="00DC5CE2" w:rsidRDefault="00DC5CE2" w:rsidP="00993758">
            <w:pPr>
              <w:rPr>
                <w:rFonts w:ascii="Arial Narrow" w:eastAsia="Times New Roman" w:hAnsi="Arial Narrow" w:cs="Arial"/>
                <w:color w:val="222222"/>
                <w:sz w:val="20"/>
                <w:szCs w:val="20"/>
                <w:lang w:val="es-CO"/>
              </w:rPr>
            </w:pPr>
            <w:r w:rsidRPr="00DC5CE2">
              <w:rPr>
                <w:rFonts w:ascii="Arial Narrow" w:eastAsia="Times New Roman" w:hAnsi="Arial Narrow" w:cs="Arial"/>
                <w:sz w:val="20"/>
                <w:szCs w:val="20"/>
                <w:lang w:val="es-CO" w:eastAsia="es-ES"/>
              </w:rPr>
              <w:t xml:space="preserve">Fecha:             </w:t>
            </w:r>
            <w:r w:rsidR="00277D28">
              <w:rPr>
                <w:rFonts w:ascii="Arial Narrow" w:eastAsia="Times New Roman" w:hAnsi="Arial Narrow" w:cs="Arial"/>
                <w:sz w:val="20"/>
                <w:szCs w:val="20"/>
                <w:lang w:val="es-CO" w:eastAsia="es-ES"/>
              </w:rPr>
              <w:t>29</w:t>
            </w:r>
            <w:r w:rsidRPr="00DC5CE2">
              <w:rPr>
                <w:rFonts w:ascii="Arial Narrow" w:eastAsia="Times New Roman" w:hAnsi="Arial Narrow" w:cs="Arial"/>
                <w:sz w:val="20"/>
                <w:szCs w:val="20"/>
                <w:lang w:val="es-CO" w:eastAsia="es-ES"/>
              </w:rPr>
              <w:t xml:space="preserve"> </w:t>
            </w:r>
            <w:r w:rsidRPr="00DC5CE2">
              <w:rPr>
                <w:rFonts w:ascii="Arial Narrow" w:eastAsia="Times New Roman" w:hAnsi="Arial Narrow" w:cs="Arial"/>
                <w:color w:val="222222"/>
                <w:sz w:val="20"/>
                <w:szCs w:val="20"/>
                <w:lang w:val="es-CO"/>
              </w:rPr>
              <w:t xml:space="preserve">de septiembre de 2026 </w:t>
            </w:r>
          </w:p>
          <w:p w14:paraId="6A2A1FAA" w14:textId="77777777" w:rsidR="00DC5CE2" w:rsidRPr="00DC5CE2" w:rsidRDefault="00DC5CE2" w:rsidP="00993758">
            <w:pPr>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Hora:                    11:00 Horas</w:t>
            </w:r>
          </w:p>
          <w:p w14:paraId="6D0DAD99" w14:textId="77777777"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Lugar electrónico:</w:t>
            </w:r>
          </w:p>
          <w:p w14:paraId="40C9B58D" w14:textId="5ACB829F" w:rsidR="00DC5CE2" w:rsidRPr="00DC5CE2" w:rsidRDefault="006A0F0D" w:rsidP="00993758">
            <w:pPr>
              <w:contextualSpacing/>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173F2100"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5BAC2B5"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t>VERIFICACIÓN Y EVALUACIÓN DE LAS PROPUESTAS</w:t>
            </w:r>
          </w:p>
        </w:tc>
        <w:tc>
          <w:tcPr>
            <w:tcW w:w="7430" w:type="dxa"/>
            <w:tcBorders>
              <w:top w:val="single" w:sz="4" w:space="0" w:color="auto"/>
              <w:left w:val="single" w:sz="4" w:space="0" w:color="auto"/>
              <w:bottom w:val="single" w:sz="4" w:space="0" w:color="auto"/>
              <w:right w:val="single" w:sz="4" w:space="0" w:color="auto"/>
            </w:tcBorders>
            <w:vAlign w:val="center"/>
          </w:tcPr>
          <w:p w14:paraId="78CC80C7" w14:textId="77777777" w:rsidR="00DC5CE2" w:rsidRPr="00DC5CE2" w:rsidRDefault="00DC5CE2" w:rsidP="00993758">
            <w:pPr>
              <w:contextualSpacing/>
              <w:rPr>
                <w:rFonts w:ascii="Arial Narrow" w:eastAsia="Times New Roman" w:hAnsi="Arial Narrow" w:cs="Arial"/>
                <w:sz w:val="20"/>
                <w:szCs w:val="20"/>
                <w:lang w:val="es-CO" w:eastAsia="es-ES"/>
              </w:rPr>
            </w:pPr>
          </w:p>
          <w:p w14:paraId="58754921" w14:textId="17845EF0"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Fecha: Desde el </w:t>
            </w:r>
            <w:r w:rsidR="00277D28">
              <w:rPr>
                <w:rFonts w:ascii="Arial Narrow" w:eastAsia="Times New Roman" w:hAnsi="Arial Narrow" w:cs="Arial"/>
                <w:sz w:val="20"/>
                <w:szCs w:val="20"/>
                <w:lang w:val="es-CO" w:eastAsia="es-ES"/>
              </w:rPr>
              <w:t>29</w:t>
            </w:r>
            <w:r w:rsidRPr="00DC5CE2">
              <w:rPr>
                <w:rFonts w:ascii="Arial Narrow" w:eastAsia="Times New Roman" w:hAnsi="Arial Narrow" w:cs="Arial"/>
                <w:color w:val="222222"/>
                <w:sz w:val="20"/>
                <w:szCs w:val="20"/>
                <w:lang w:val="es-CO"/>
              </w:rPr>
              <w:t xml:space="preserve"> de septiembre de 2026</w:t>
            </w:r>
          </w:p>
          <w:p w14:paraId="26835420" w14:textId="097A8361"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hasta el 0</w:t>
            </w:r>
            <w:r w:rsidR="00277D28">
              <w:rPr>
                <w:rFonts w:ascii="Arial Narrow" w:eastAsia="Times New Roman" w:hAnsi="Arial Narrow" w:cs="Arial"/>
                <w:sz w:val="20"/>
                <w:szCs w:val="20"/>
                <w:lang w:val="es-CO" w:eastAsia="es-ES"/>
              </w:rPr>
              <w:t>1</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octubre</w:t>
            </w:r>
            <w:r w:rsidRPr="00DC5CE2">
              <w:rPr>
                <w:rFonts w:ascii="Arial Narrow" w:eastAsia="Times New Roman" w:hAnsi="Arial Narrow" w:cs="Arial"/>
                <w:sz w:val="20"/>
                <w:szCs w:val="20"/>
                <w:lang w:val="es-CO" w:eastAsia="es-ES"/>
              </w:rPr>
              <w:t xml:space="preserve"> de 2026</w:t>
            </w:r>
          </w:p>
        </w:tc>
      </w:tr>
      <w:tr w:rsidR="00DC5CE2" w:rsidRPr="00C543F2" w14:paraId="360733E5" w14:textId="77777777" w:rsidTr="00DC5CE2">
        <w:trPr>
          <w:trHeight w:val="93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BE1BA84"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lastRenderedPageBreak/>
              <w:t>PUBLICACIÓN DE EVALUACI</w:t>
            </w:r>
            <w:r>
              <w:rPr>
                <w:rFonts w:ascii="Arial Narrow" w:eastAsia="Calibri" w:hAnsi="Arial Narrow" w:cs="Arial"/>
                <w:b/>
                <w:sz w:val="20"/>
                <w:szCs w:val="20"/>
                <w:lang w:val="es-ES" w:eastAsia="es-ES"/>
              </w:rPr>
              <w:t>Ó</w:t>
            </w:r>
            <w:r w:rsidRPr="00753481">
              <w:rPr>
                <w:rFonts w:ascii="Arial Narrow" w:eastAsia="Calibri" w:hAnsi="Arial Narrow" w:cs="Arial"/>
                <w:b/>
                <w:sz w:val="20"/>
                <w:szCs w:val="20"/>
                <w:lang w:val="es-ES" w:eastAsia="es-ES"/>
              </w:rPr>
              <w:t>N</w:t>
            </w:r>
          </w:p>
        </w:tc>
        <w:tc>
          <w:tcPr>
            <w:tcW w:w="7430" w:type="dxa"/>
            <w:tcBorders>
              <w:top w:val="single" w:sz="4" w:space="0" w:color="auto"/>
              <w:left w:val="single" w:sz="4" w:space="0" w:color="auto"/>
              <w:bottom w:val="single" w:sz="4" w:space="0" w:color="auto"/>
              <w:right w:val="single" w:sz="4" w:space="0" w:color="auto"/>
            </w:tcBorders>
            <w:vAlign w:val="center"/>
          </w:tcPr>
          <w:p w14:paraId="4DBD38A9" w14:textId="1FE864A3"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Fecha:                 0</w:t>
            </w:r>
            <w:r w:rsidR="00277D28">
              <w:rPr>
                <w:rFonts w:ascii="Arial Narrow" w:eastAsia="Times New Roman" w:hAnsi="Arial Narrow" w:cs="Arial"/>
                <w:sz w:val="20"/>
                <w:szCs w:val="20"/>
                <w:lang w:val="es-CO" w:eastAsia="es-ES"/>
              </w:rPr>
              <w:t>1</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octubre</w:t>
            </w:r>
            <w:r w:rsidRPr="00DC5CE2">
              <w:rPr>
                <w:rFonts w:ascii="Arial Narrow" w:eastAsia="Times New Roman" w:hAnsi="Arial Narrow" w:cs="Arial"/>
                <w:sz w:val="20"/>
                <w:szCs w:val="20"/>
                <w:lang w:val="es-CO" w:eastAsia="es-ES"/>
              </w:rPr>
              <w:t xml:space="preserve"> de 2026</w:t>
            </w:r>
          </w:p>
          <w:p w14:paraId="6F339C02" w14:textId="77777777" w:rsidR="00DC5CE2" w:rsidRPr="00DC5CE2" w:rsidRDefault="00DC5CE2" w:rsidP="00993758">
            <w:pPr>
              <w:rPr>
                <w:lang w:val="es-CO"/>
              </w:rPr>
            </w:pPr>
            <w:r w:rsidRPr="00DC5CE2">
              <w:rPr>
                <w:rFonts w:ascii="Arial Narrow" w:eastAsia="Times New Roman" w:hAnsi="Arial Narrow" w:cs="Arial"/>
                <w:sz w:val="20"/>
                <w:szCs w:val="20"/>
                <w:lang w:val="es-CO" w:eastAsia="es-ES"/>
              </w:rPr>
              <w:t xml:space="preserve">Lugar electrónico: </w:t>
            </w:r>
          </w:p>
          <w:p w14:paraId="29F4F928" w14:textId="71212285" w:rsidR="00DC5CE2" w:rsidRPr="00DC5CE2" w:rsidRDefault="006A0F0D" w:rsidP="00993758">
            <w:pPr>
              <w:jc w:val="both"/>
              <w:outlineLvl w:val="0"/>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70B67183" w14:textId="77777777" w:rsidTr="00DC5CE2">
        <w:trPr>
          <w:trHeight w:val="853"/>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D5EB327"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t xml:space="preserve">PLAZO MÁXIMO OBSERVACIONES A LAS EVALUACIONES Y PLAZO MÁXIMO PARA SUBSANAR </w:t>
            </w:r>
          </w:p>
        </w:tc>
        <w:tc>
          <w:tcPr>
            <w:tcW w:w="7430" w:type="dxa"/>
            <w:tcBorders>
              <w:top w:val="single" w:sz="4" w:space="0" w:color="auto"/>
              <w:left w:val="single" w:sz="4" w:space="0" w:color="auto"/>
              <w:bottom w:val="single" w:sz="4" w:space="0" w:color="auto"/>
              <w:right w:val="single" w:sz="4" w:space="0" w:color="auto"/>
            </w:tcBorders>
            <w:vAlign w:val="center"/>
          </w:tcPr>
          <w:p w14:paraId="3D38DCBC" w14:textId="38E496FC" w:rsid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Fecha: Hasta el </w:t>
            </w:r>
            <w:r w:rsidR="00203EEE">
              <w:rPr>
                <w:rFonts w:ascii="Arial Narrow" w:eastAsia="Times New Roman" w:hAnsi="Arial Narrow" w:cs="Arial"/>
                <w:sz w:val="20"/>
                <w:szCs w:val="20"/>
                <w:lang w:val="es-CO" w:eastAsia="es-ES"/>
              </w:rPr>
              <w:t>0</w:t>
            </w:r>
            <w:r w:rsidR="00277D28">
              <w:rPr>
                <w:rFonts w:ascii="Arial Narrow" w:eastAsia="Times New Roman" w:hAnsi="Arial Narrow" w:cs="Arial"/>
                <w:sz w:val="20"/>
                <w:szCs w:val="20"/>
                <w:lang w:val="es-CO" w:eastAsia="es-ES"/>
              </w:rPr>
              <w:t>2</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octubre</w:t>
            </w:r>
            <w:r w:rsidRPr="00DC5CE2">
              <w:rPr>
                <w:rFonts w:ascii="Arial Narrow" w:eastAsia="Times New Roman" w:hAnsi="Arial Narrow" w:cs="Arial"/>
                <w:sz w:val="20"/>
                <w:szCs w:val="20"/>
                <w:lang w:val="es-CO" w:eastAsia="es-ES"/>
              </w:rPr>
              <w:t xml:space="preserve"> de 2026 a las 19:00 </w:t>
            </w:r>
            <w:proofErr w:type="spellStart"/>
            <w:r w:rsidRPr="00DC5CE2">
              <w:rPr>
                <w:rFonts w:ascii="Arial Narrow" w:eastAsia="Times New Roman" w:hAnsi="Arial Narrow" w:cs="Arial"/>
                <w:sz w:val="20"/>
                <w:szCs w:val="20"/>
                <w:lang w:val="es-CO" w:eastAsia="es-ES"/>
              </w:rPr>
              <w:t>hrs</w:t>
            </w:r>
            <w:proofErr w:type="spellEnd"/>
            <w:r w:rsidRPr="00DC5CE2">
              <w:rPr>
                <w:rFonts w:ascii="Arial Narrow" w:eastAsia="Times New Roman" w:hAnsi="Arial Narrow" w:cs="Arial"/>
                <w:sz w:val="20"/>
                <w:szCs w:val="20"/>
                <w:lang w:val="es-CO" w:eastAsia="es-ES"/>
              </w:rPr>
              <w:t xml:space="preserve"> </w:t>
            </w:r>
          </w:p>
          <w:p w14:paraId="4978F4D5" w14:textId="77777777" w:rsidR="006A0F0D" w:rsidRPr="00DC5CE2" w:rsidRDefault="006A0F0D" w:rsidP="006A0F0D">
            <w:pPr>
              <w:rPr>
                <w:lang w:val="es-CO"/>
              </w:rPr>
            </w:pPr>
            <w:r w:rsidRPr="00DC5CE2">
              <w:rPr>
                <w:rFonts w:ascii="Arial Narrow" w:eastAsia="Times New Roman" w:hAnsi="Arial Narrow" w:cs="Arial"/>
                <w:sz w:val="20"/>
                <w:szCs w:val="20"/>
                <w:lang w:val="es-CO" w:eastAsia="es-ES"/>
              </w:rPr>
              <w:t xml:space="preserve">Lugar electrónico: </w:t>
            </w:r>
          </w:p>
          <w:p w14:paraId="450BCCA3" w14:textId="405575BB" w:rsidR="006A0F0D" w:rsidRPr="00DC5CE2" w:rsidRDefault="006A0F0D" w:rsidP="006A0F0D">
            <w:pPr>
              <w:contextualSpacing/>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20DCB21D"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22DA8CD"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sz w:val="20"/>
                <w:szCs w:val="20"/>
                <w:lang w:val="es-ES" w:eastAsia="es-ES"/>
              </w:rPr>
              <w:t>PUBLICACIÓN REEVALUACIÓN</w:t>
            </w:r>
          </w:p>
        </w:tc>
        <w:tc>
          <w:tcPr>
            <w:tcW w:w="7430" w:type="dxa"/>
            <w:tcBorders>
              <w:top w:val="single" w:sz="4" w:space="0" w:color="auto"/>
              <w:left w:val="single" w:sz="4" w:space="0" w:color="auto"/>
              <w:bottom w:val="single" w:sz="4" w:space="0" w:color="auto"/>
              <w:right w:val="single" w:sz="4" w:space="0" w:color="auto"/>
            </w:tcBorders>
            <w:vAlign w:val="center"/>
          </w:tcPr>
          <w:p w14:paraId="4CB17DD7" w14:textId="598B650C"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Fecha:                   0</w:t>
            </w:r>
            <w:r w:rsidR="00277D28">
              <w:rPr>
                <w:rFonts w:ascii="Arial Narrow" w:eastAsia="Times New Roman" w:hAnsi="Arial Narrow" w:cs="Arial"/>
                <w:sz w:val="20"/>
                <w:szCs w:val="20"/>
                <w:lang w:val="es-CO" w:eastAsia="es-ES"/>
              </w:rPr>
              <w:t>6</w:t>
            </w:r>
            <w:r w:rsidRPr="00DC5CE2">
              <w:rPr>
                <w:rFonts w:ascii="Arial Narrow" w:eastAsia="Times New Roman" w:hAnsi="Arial Narrow" w:cs="Arial"/>
                <w:sz w:val="20"/>
                <w:szCs w:val="20"/>
                <w:lang w:val="es-CO" w:eastAsia="es-ES"/>
              </w:rPr>
              <w:t xml:space="preserve"> de </w:t>
            </w:r>
            <w:r w:rsidR="00203EEE">
              <w:rPr>
                <w:rFonts w:ascii="Arial Narrow" w:eastAsia="Times New Roman" w:hAnsi="Arial Narrow" w:cs="Arial"/>
                <w:sz w:val="20"/>
                <w:szCs w:val="20"/>
                <w:lang w:val="es-CO" w:eastAsia="es-ES"/>
              </w:rPr>
              <w:t>octubre</w:t>
            </w:r>
            <w:r w:rsidRPr="00DC5CE2">
              <w:rPr>
                <w:rFonts w:ascii="Arial Narrow" w:eastAsia="Times New Roman" w:hAnsi="Arial Narrow" w:cs="Arial"/>
                <w:sz w:val="20"/>
                <w:szCs w:val="20"/>
                <w:lang w:val="es-CO" w:eastAsia="es-ES"/>
              </w:rPr>
              <w:t xml:space="preserve"> de 2026 a las 23:00 horas</w:t>
            </w:r>
          </w:p>
          <w:p w14:paraId="503571E1" w14:textId="77777777" w:rsidR="00DC5CE2" w:rsidRPr="00DC5CE2" w:rsidRDefault="00DC5CE2" w:rsidP="00993758">
            <w:pPr>
              <w:contextualSpacing/>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Lugar electrónico:</w:t>
            </w:r>
          </w:p>
          <w:p w14:paraId="2D5E973C" w14:textId="7C6437DB" w:rsidR="00DC5CE2" w:rsidRPr="00DC5CE2" w:rsidRDefault="006A0F0D" w:rsidP="00993758">
            <w:pPr>
              <w:contextualSpacing/>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2FDB3590" w14:textId="77777777" w:rsidTr="00DC5CE2">
        <w:trPr>
          <w:trHeight w:val="755"/>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DA9C9CB" w14:textId="77777777" w:rsidR="00DC5CE2" w:rsidRPr="00753481" w:rsidRDefault="00DC5CE2" w:rsidP="00993758">
            <w:pPr>
              <w:contextualSpacing/>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eastAsia="es-ES"/>
              </w:rPr>
              <w:t>COMUNICACIÓN DE ACEPTACI</w:t>
            </w:r>
            <w:r>
              <w:rPr>
                <w:rFonts w:ascii="Arial Narrow" w:eastAsia="Calibri" w:hAnsi="Arial Narrow" w:cs="Arial"/>
                <w:b/>
                <w:bCs/>
                <w:sz w:val="20"/>
                <w:szCs w:val="20"/>
                <w:lang w:val="es-ES" w:eastAsia="es-ES"/>
              </w:rPr>
              <w:t>Ó</w:t>
            </w:r>
            <w:r w:rsidRPr="00753481">
              <w:rPr>
                <w:rFonts w:ascii="Arial Narrow" w:eastAsia="Calibri" w:hAnsi="Arial Narrow" w:cs="Arial"/>
                <w:b/>
                <w:bCs/>
                <w:sz w:val="20"/>
                <w:szCs w:val="20"/>
                <w:lang w:val="es-ES" w:eastAsia="es-ES"/>
              </w:rPr>
              <w:t>N DE LA OFERTA</w:t>
            </w:r>
          </w:p>
        </w:tc>
        <w:tc>
          <w:tcPr>
            <w:tcW w:w="7430" w:type="dxa"/>
            <w:tcBorders>
              <w:top w:val="single" w:sz="4" w:space="0" w:color="auto"/>
              <w:left w:val="single" w:sz="4" w:space="0" w:color="auto"/>
              <w:bottom w:val="single" w:sz="4" w:space="0" w:color="auto"/>
              <w:right w:val="single" w:sz="4" w:space="0" w:color="auto"/>
            </w:tcBorders>
            <w:vAlign w:val="center"/>
          </w:tcPr>
          <w:p w14:paraId="05AF40A0" w14:textId="77777777" w:rsidR="00DC5CE2" w:rsidRPr="00DC5CE2" w:rsidRDefault="00DC5CE2" w:rsidP="00993758">
            <w:pPr>
              <w:contextualSpacing/>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Dentro de los tres (3) días hábiles siguientes a la publicación del informe de reevaluación</w:t>
            </w:r>
          </w:p>
          <w:p w14:paraId="2F4EDF5E"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Lugar electrónico:</w:t>
            </w:r>
          </w:p>
          <w:p w14:paraId="7FDBD72F" w14:textId="7810C74E" w:rsidR="00DC5CE2" w:rsidRPr="00DC5CE2" w:rsidRDefault="006A0F0D" w:rsidP="00993758">
            <w:pPr>
              <w:jc w:val="both"/>
              <w:rPr>
                <w:rFonts w:ascii="Arial Narrow" w:eastAsia="Times New Roman" w:hAnsi="Arial Narrow" w:cs="Arial"/>
                <w:sz w:val="20"/>
                <w:szCs w:val="20"/>
                <w:lang w:val="es-CO" w:eastAsia="es-ES"/>
              </w:rPr>
            </w:pPr>
            <w:r w:rsidRPr="006A0F0D">
              <w:rPr>
                <w:rFonts w:ascii="Arial Narrow" w:eastAsia="Times New Roman" w:hAnsi="Arial Narrow" w:cs="Arial"/>
                <w:color w:val="3333FF"/>
                <w:sz w:val="20"/>
                <w:szCs w:val="20"/>
                <w:lang w:val="es-CO" w:eastAsia="es-ES"/>
              </w:rPr>
              <w:t>https://www.secop.gov.co/CO1BusinessLine/Tendering/BuyerDossierWorkspaceDetail/RedirectToWorkAreaInNewWindow?mkey=26ab34ec_a5c0_4530_a7ca_1c4d2fe5fc49.675c801a_5695_4391_93a8_2418661ac34e</w:t>
            </w:r>
          </w:p>
        </w:tc>
      </w:tr>
      <w:tr w:rsidR="00DC5CE2" w:rsidRPr="00C543F2" w14:paraId="35CCC6B3" w14:textId="77777777" w:rsidTr="00DC5CE2">
        <w:trPr>
          <w:trHeight w:val="338"/>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7A2A929"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 xml:space="preserve">LUGAR DE ENTREGA </w:t>
            </w:r>
          </w:p>
        </w:tc>
        <w:tc>
          <w:tcPr>
            <w:tcW w:w="7430" w:type="dxa"/>
            <w:tcBorders>
              <w:top w:val="single" w:sz="4" w:space="0" w:color="auto"/>
              <w:left w:val="single" w:sz="4" w:space="0" w:color="auto"/>
              <w:bottom w:val="single" w:sz="4" w:space="0" w:color="auto"/>
              <w:right w:val="single" w:sz="4" w:space="0" w:color="auto"/>
            </w:tcBorders>
            <w:vAlign w:val="center"/>
          </w:tcPr>
          <w:p w14:paraId="762D79D6" w14:textId="77777777" w:rsidR="003C724C" w:rsidRPr="003C724C" w:rsidRDefault="003C724C" w:rsidP="003C724C">
            <w:pPr>
              <w:pBdr>
                <w:top w:val="nil"/>
                <w:left w:val="nil"/>
                <w:bottom w:val="nil"/>
                <w:right w:val="nil"/>
                <w:between w:val="nil"/>
              </w:pBdr>
              <w:ind w:right="49"/>
              <w:jc w:val="both"/>
              <w:rPr>
                <w:rFonts w:ascii="Arial Narrow" w:eastAsia="Times New Roman" w:hAnsi="Arial Narrow" w:cs="Arial"/>
                <w:sz w:val="20"/>
                <w:szCs w:val="20"/>
                <w:lang w:val="es-CO" w:eastAsia="es-ES"/>
              </w:rPr>
            </w:pPr>
            <w:r w:rsidRPr="003C724C">
              <w:rPr>
                <w:rFonts w:ascii="Arial Narrow" w:eastAsia="Times New Roman" w:hAnsi="Arial Narrow" w:cs="Arial"/>
                <w:sz w:val="20"/>
                <w:szCs w:val="20"/>
                <w:lang w:val="es-CO" w:eastAsia="es-ES"/>
              </w:rPr>
              <w:t xml:space="preserve">El lugar de entrega de los bienes será en el almacén de intendencia de Ejército ubicado en el cantón militar occidental (Carrera 46 No 20C-01 Guardia COPER Puente Aranda) en la ciudad de Bogotá, previa coordinación con el supervisor del contrato. </w:t>
            </w:r>
          </w:p>
          <w:p w14:paraId="49A80BE4" w14:textId="77777777" w:rsidR="003C724C" w:rsidRPr="003C724C" w:rsidRDefault="003C724C" w:rsidP="003C724C">
            <w:pPr>
              <w:pBdr>
                <w:top w:val="nil"/>
                <w:left w:val="nil"/>
                <w:bottom w:val="nil"/>
                <w:right w:val="nil"/>
                <w:between w:val="nil"/>
              </w:pBdr>
              <w:ind w:right="49"/>
              <w:jc w:val="both"/>
              <w:rPr>
                <w:rFonts w:ascii="Arial Narrow" w:eastAsia="Times New Roman" w:hAnsi="Arial Narrow" w:cs="Arial"/>
                <w:sz w:val="20"/>
                <w:szCs w:val="20"/>
                <w:lang w:val="es-CO" w:eastAsia="es-ES"/>
              </w:rPr>
            </w:pPr>
          </w:p>
          <w:p w14:paraId="3B25D798" w14:textId="17CAB3B4" w:rsidR="00DC5CE2" w:rsidRPr="00DC5CE2" w:rsidRDefault="003C724C" w:rsidP="003C724C">
            <w:pPr>
              <w:pBdr>
                <w:top w:val="nil"/>
                <w:left w:val="nil"/>
                <w:bottom w:val="nil"/>
                <w:right w:val="nil"/>
                <w:between w:val="nil"/>
              </w:pBdr>
              <w:ind w:right="49"/>
              <w:jc w:val="both"/>
              <w:rPr>
                <w:rFonts w:ascii="Arial Narrow" w:eastAsia="Arial" w:hAnsi="Arial Narrow"/>
                <w:lang w:val="es-CO"/>
              </w:rPr>
            </w:pPr>
            <w:r w:rsidRPr="003C724C">
              <w:rPr>
                <w:rFonts w:ascii="Arial Narrow" w:eastAsia="Times New Roman" w:hAnsi="Arial Narrow" w:cs="Arial"/>
                <w:b/>
                <w:bCs/>
                <w:sz w:val="20"/>
                <w:szCs w:val="20"/>
                <w:lang w:val="es-CO" w:eastAsia="es-ES"/>
              </w:rPr>
              <w:t>Nota:</w:t>
            </w:r>
            <w:r w:rsidRPr="003C724C">
              <w:rPr>
                <w:rFonts w:ascii="Arial Narrow" w:eastAsia="Times New Roman" w:hAnsi="Arial Narrow" w:cs="Arial"/>
                <w:sz w:val="20"/>
                <w:szCs w:val="20"/>
                <w:lang w:val="es-CO" w:eastAsia="es-ES"/>
              </w:rPr>
              <w:t xml:space="preserve"> Todos los costos para la entrega de los bienes (Embalaje y Transporte) serán cubiertos por el Contratista.</w:t>
            </w:r>
          </w:p>
        </w:tc>
      </w:tr>
      <w:tr w:rsidR="00DC5CE2" w:rsidRPr="00C543F2" w14:paraId="0ABB567F"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BEF8AC3"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CONTRATO / ACEPTACIÓN</w:t>
            </w:r>
          </w:p>
          <w:p w14:paraId="7FAB041F" w14:textId="77777777" w:rsidR="00DC5CE2" w:rsidRPr="00753481" w:rsidRDefault="00DC5CE2" w:rsidP="00993758">
            <w:pPr>
              <w:jc w:val="center"/>
              <w:rPr>
                <w:rFonts w:ascii="Arial Narrow" w:eastAsia="Calibri" w:hAnsi="Arial Narrow" w:cs="Arial"/>
                <w:b/>
                <w:bCs/>
                <w:sz w:val="20"/>
                <w:szCs w:val="20"/>
                <w:lang w:val="es-ES"/>
              </w:rPr>
            </w:pPr>
          </w:p>
        </w:tc>
        <w:tc>
          <w:tcPr>
            <w:tcW w:w="7430" w:type="dxa"/>
            <w:tcBorders>
              <w:top w:val="single" w:sz="4" w:space="0" w:color="auto"/>
              <w:left w:val="single" w:sz="4" w:space="0" w:color="auto"/>
              <w:bottom w:val="single" w:sz="4" w:space="0" w:color="auto"/>
              <w:right w:val="single" w:sz="4" w:space="0" w:color="auto"/>
            </w:tcBorders>
            <w:vAlign w:val="center"/>
          </w:tcPr>
          <w:p w14:paraId="5ECA1CAF"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 xml:space="preserve">La comunicación de aceptación junto con la oferta constituye para todos los efectos el contrato celebrado de conformidad con el artículo 2.2.1.2.1.5.2 numeral 7 del Decreto 1082 de 2015. </w:t>
            </w:r>
          </w:p>
        </w:tc>
      </w:tr>
      <w:tr w:rsidR="00DC5CE2" w:rsidRPr="00C543F2" w14:paraId="4579D7E3"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FF1EF59"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CONSTITUCI</w:t>
            </w:r>
            <w:r>
              <w:rPr>
                <w:rFonts w:ascii="Arial Narrow" w:eastAsia="Calibri" w:hAnsi="Arial Narrow" w:cs="Arial"/>
                <w:b/>
                <w:bCs/>
                <w:sz w:val="20"/>
                <w:szCs w:val="20"/>
                <w:lang w:val="es-ES"/>
              </w:rPr>
              <w:t>Ó</w:t>
            </w:r>
            <w:r w:rsidRPr="00753481">
              <w:rPr>
                <w:rFonts w:ascii="Arial Narrow" w:eastAsia="Calibri" w:hAnsi="Arial Narrow" w:cs="Arial"/>
                <w:b/>
                <w:bCs/>
                <w:sz w:val="20"/>
                <w:szCs w:val="20"/>
                <w:lang w:val="es-ES"/>
              </w:rPr>
              <w:t>N DE LA GARANT</w:t>
            </w:r>
            <w:r>
              <w:rPr>
                <w:rFonts w:ascii="Arial Narrow" w:eastAsia="Calibri" w:hAnsi="Arial Narrow" w:cs="Arial"/>
                <w:b/>
                <w:bCs/>
                <w:sz w:val="20"/>
                <w:szCs w:val="20"/>
                <w:lang w:val="es-ES"/>
              </w:rPr>
              <w:t>Í</w:t>
            </w:r>
            <w:r w:rsidRPr="00753481">
              <w:rPr>
                <w:rFonts w:ascii="Arial Narrow" w:eastAsia="Calibri" w:hAnsi="Arial Narrow" w:cs="Arial"/>
                <w:b/>
                <w:bCs/>
                <w:sz w:val="20"/>
                <w:szCs w:val="20"/>
                <w:lang w:val="es-ES"/>
              </w:rPr>
              <w:t xml:space="preserve">A ÚNICA DE CUMPLIMIENTO  </w:t>
            </w:r>
          </w:p>
        </w:tc>
        <w:tc>
          <w:tcPr>
            <w:tcW w:w="7430" w:type="dxa"/>
            <w:tcBorders>
              <w:top w:val="single" w:sz="4" w:space="0" w:color="auto"/>
              <w:left w:val="single" w:sz="4" w:space="0" w:color="auto"/>
              <w:bottom w:val="single" w:sz="4" w:space="0" w:color="auto"/>
              <w:right w:val="single" w:sz="4" w:space="0" w:color="auto"/>
            </w:tcBorders>
            <w:vAlign w:val="center"/>
          </w:tcPr>
          <w:p w14:paraId="0F77FF6E"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Requisito de Ejecución.</w:t>
            </w:r>
          </w:p>
          <w:p w14:paraId="098EC720"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El contratista deberá constituir dentro de los cinco (5) días hábiles siguientes a la expedición de la aceptación de la oferta los amparos de la garantía única de cumplimiento</w:t>
            </w:r>
          </w:p>
        </w:tc>
      </w:tr>
      <w:tr w:rsidR="00DC5CE2" w:rsidRPr="00C543F2" w14:paraId="5CF06FB0"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E5C0152"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EXPEDICIÓN REGISTRO PRESUPUESTAL</w:t>
            </w:r>
          </w:p>
        </w:tc>
        <w:tc>
          <w:tcPr>
            <w:tcW w:w="7430" w:type="dxa"/>
            <w:tcBorders>
              <w:top w:val="single" w:sz="4" w:space="0" w:color="auto"/>
              <w:left w:val="single" w:sz="4" w:space="0" w:color="auto"/>
              <w:bottom w:val="single" w:sz="4" w:space="0" w:color="auto"/>
              <w:right w:val="single" w:sz="4" w:space="0" w:color="auto"/>
            </w:tcBorders>
            <w:vAlign w:val="center"/>
          </w:tcPr>
          <w:p w14:paraId="5AAB892B"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Requisito de Ejecución.</w:t>
            </w:r>
          </w:p>
          <w:p w14:paraId="01BA237F" w14:textId="77777777" w:rsidR="00DC5CE2" w:rsidRPr="00DC5CE2" w:rsidRDefault="00DC5CE2" w:rsidP="00993758">
            <w:pPr>
              <w:jc w:val="both"/>
              <w:rPr>
                <w:rFonts w:ascii="Arial Narrow" w:eastAsia="Times New Roman" w:hAnsi="Arial Narrow" w:cs="Arial"/>
                <w:sz w:val="20"/>
                <w:szCs w:val="20"/>
                <w:lang w:val="es-CO" w:eastAsia="es-ES"/>
              </w:rPr>
            </w:pPr>
            <w:r w:rsidRPr="00DC5CE2">
              <w:rPr>
                <w:rFonts w:ascii="Arial Narrow" w:eastAsia="Times New Roman" w:hAnsi="Arial Narrow" w:cs="Arial"/>
                <w:sz w:val="20"/>
                <w:szCs w:val="20"/>
                <w:lang w:val="es-CO" w:eastAsia="es-ES"/>
              </w:rPr>
              <w:t>Dentro de los (3) tres días hábiles siguientes a la expedición de la aceptación de la oferta.</w:t>
            </w:r>
          </w:p>
        </w:tc>
      </w:tr>
      <w:tr w:rsidR="00DC5CE2" w:rsidRPr="00C543F2" w14:paraId="56A3610E" w14:textId="77777777" w:rsidTr="00DC5CE2">
        <w:trPr>
          <w:trHeight w:val="679"/>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EF9A7C2" w14:textId="77777777" w:rsidR="00DC5CE2" w:rsidRPr="00753481" w:rsidRDefault="00DC5CE2" w:rsidP="00993758">
            <w:pPr>
              <w:pStyle w:val="Sinespaciado"/>
              <w:autoSpaceDN w:val="0"/>
              <w:jc w:val="both"/>
              <w:textAlignment w:val="baseline"/>
              <w:rPr>
                <w:rFonts w:ascii="Arial Narrow" w:hAnsi="Arial Narrow" w:cs="Arial"/>
                <w:b/>
                <w:bCs/>
                <w:sz w:val="20"/>
                <w:szCs w:val="20"/>
              </w:rPr>
            </w:pPr>
            <w:r w:rsidRPr="00753481">
              <w:rPr>
                <w:rFonts w:ascii="Arial Narrow" w:hAnsi="Arial Narrow" w:cs="Arial"/>
                <w:b/>
                <w:bCs/>
                <w:sz w:val="20"/>
                <w:szCs w:val="20"/>
              </w:rPr>
              <w:t>PLAZO DE EJECUCI</w:t>
            </w:r>
            <w:r>
              <w:rPr>
                <w:rFonts w:ascii="Arial Narrow" w:hAnsi="Arial Narrow" w:cs="Arial"/>
                <w:b/>
                <w:bCs/>
                <w:sz w:val="20"/>
                <w:szCs w:val="20"/>
              </w:rPr>
              <w:t>Ó</w:t>
            </w:r>
            <w:r w:rsidRPr="00753481">
              <w:rPr>
                <w:rFonts w:ascii="Arial Narrow" w:hAnsi="Arial Narrow" w:cs="Arial"/>
                <w:b/>
                <w:bCs/>
                <w:sz w:val="20"/>
                <w:szCs w:val="20"/>
              </w:rPr>
              <w:t xml:space="preserve">N </w:t>
            </w:r>
          </w:p>
        </w:tc>
        <w:tc>
          <w:tcPr>
            <w:tcW w:w="7430" w:type="dxa"/>
            <w:tcBorders>
              <w:top w:val="single" w:sz="4" w:space="0" w:color="auto"/>
              <w:left w:val="single" w:sz="4" w:space="0" w:color="auto"/>
              <w:bottom w:val="single" w:sz="4" w:space="0" w:color="auto"/>
              <w:right w:val="single" w:sz="4" w:space="0" w:color="auto"/>
            </w:tcBorders>
            <w:vAlign w:val="center"/>
          </w:tcPr>
          <w:p w14:paraId="1AA5686A" w14:textId="65D1D202" w:rsidR="00DC5CE2" w:rsidRPr="00DC5CE2" w:rsidRDefault="00DC5CE2" w:rsidP="00993758">
            <w:pPr>
              <w:pStyle w:val="Prrafodelista"/>
              <w:ind w:left="0" w:right="49" w:firstLine="11"/>
              <w:jc w:val="both"/>
              <w:rPr>
                <w:rFonts w:ascii="Arial Narrow" w:hAnsi="Arial Narrow" w:cs="Arial"/>
                <w:lang w:val="es-CO" w:eastAsia="es-ES"/>
              </w:rPr>
            </w:pPr>
            <w:r w:rsidRPr="00DC5CE2">
              <w:rPr>
                <w:rFonts w:ascii="Arial Narrow" w:hAnsi="Arial Narrow" w:cs="Arial"/>
                <w:lang w:val="es-CO" w:eastAsia="es-ES"/>
              </w:rPr>
              <w:t>El plazo de ejecuci</w:t>
            </w:r>
            <w:r w:rsidRPr="00DC5CE2">
              <w:rPr>
                <w:rFonts w:ascii="Arial Narrow" w:hAnsi="Arial Narrow" w:cs="Arial" w:hint="eastAsia"/>
                <w:lang w:val="es-CO" w:eastAsia="es-ES"/>
              </w:rPr>
              <w:t>ó</w:t>
            </w:r>
            <w:r w:rsidRPr="00DC5CE2">
              <w:rPr>
                <w:rFonts w:ascii="Arial Narrow" w:hAnsi="Arial Narrow" w:cs="Arial"/>
                <w:lang w:val="es-CO" w:eastAsia="es-ES"/>
              </w:rPr>
              <w:t>n del presente contrato ser</w:t>
            </w:r>
            <w:r w:rsidRPr="00DC5CE2">
              <w:rPr>
                <w:rFonts w:ascii="Arial Narrow" w:hAnsi="Arial Narrow" w:cs="Arial" w:hint="eastAsia"/>
                <w:lang w:val="es-CO" w:eastAsia="es-ES"/>
              </w:rPr>
              <w:t>á</w:t>
            </w:r>
            <w:r w:rsidRPr="00DC5CE2">
              <w:rPr>
                <w:rFonts w:ascii="Arial Narrow" w:hAnsi="Arial Narrow" w:cs="Arial"/>
                <w:lang w:val="es-CO" w:eastAsia="es-ES"/>
              </w:rPr>
              <w:t xml:space="preserve"> de </w:t>
            </w:r>
            <w:r w:rsidR="003C724C">
              <w:rPr>
                <w:rFonts w:ascii="Arial Narrow" w:hAnsi="Arial Narrow" w:cs="Arial"/>
                <w:lang w:val="es-CO" w:eastAsia="es-ES"/>
              </w:rPr>
              <w:t>SESENTA</w:t>
            </w:r>
            <w:r w:rsidRPr="00DC5CE2">
              <w:rPr>
                <w:rFonts w:ascii="Arial Narrow" w:hAnsi="Arial Narrow" w:cs="Arial"/>
                <w:lang w:val="es-CO" w:eastAsia="es-ES"/>
              </w:rPr>
              <w:t xml:space="preserve"> (</w:t>
            </w:r>
            <w:r w:rsidR="003C724C">
              <w:rPr>
                <w:rFonts w:ascii="Arial Narrow" w:hAnsi="Arial Narrow" w:cs="Arial"/>
                <w:lang w:val="es-CO" w:eastAsia="es-ES"/>
              </w:rPr>
              <w:t>6</w:t>
            </w:r>
            <w:r w:rsidRPr="00DC5CE2">
              <w:rPr>
                <w:rFonts w:ascii="Arial Narrow" w:hAnsi="Arial Narrow" w:cs="Arial"/>
                <w:lang w:val="es-CO" w:eastAsia="es-ES"/>
              </w:rPr>
              <w:t>0) d</w:t>
            </w:r>
            <w:r w:rsidRPr="00DC5CE2">
              <w:rPr>
                <w:rFonts w:ascii="Arial Narrow" w:hAnsi="Arial Narrow" w:cs="Arial" w:hint="eastAsia"/>
                <w:lang w:val="es-CO" w:eastAsia="es-ES"/>
              </w:rPr>
              <w:t>í</w:t>
            </w:r>
            <w:r w:rsidRPr="00DC5CE2">
              <w:rPr>
                <w:rFonts w:ascii="Arial Narrow" w:hAnsi="Arial Narrow" w:cs="Arial"/>
                <w:lang w:val="es-CO" w:eastAsia="es-ES"/>
              </w:rPr>
              <w:t xml:space="preserve">as calendario desde la </w:t>
            </w:r>
            <w:r w:rsidR="00C70238">
              <w:rPr>
                <w:rFonts w:ascii="Arial Narrow" w:hAnsi="Arial Narrow" w:cs="Arial"/>
                <w:lang w:val="es-CO" w:eastAsia="es-ES"/>
              </w:rPr>
              <w:t>comunicación de la aceptación de la oferta</w:t>
            </w:r>
            <w:r w:rsidRPr="00DC5CE2">
              <w:rPr>
                <w:rFonts w:ascii="Arial Narrow" w:hAnsi="Arial Narrow" w:cs="Arial"/>
                <w:lang w:val="es-CO" w:eastAsia="es-ES"/>
              </w:rPr>
              <w:t xml:space="preserve"> y previo cumplimiento de los requisitos de ejecuci</w:t>
            </w:r>
            <w:r w:rsidRPr="00DC5CE2">
              <w:rPr>
                <w:rFonts w:ascii="Arial Narrow" w:hAnsi="Arial Narrow" w:cs="Arial" w:hint="eastAsia"/>
                <w:lang w:val="es-CO" w:eastAsia="es-ES"/>
              </w:rPr>
              <w:t>ó</w:t>
            </w:r>
            <w:r w:rsidRPr="00DC5CE2">
              <w:rPr>
                <w:rFonts w:ascii="Arial Narrow" w:hAnsi="Arial Narrow" w:cs="Arial"/>
                <w:lang w:val="es-CO" w:eastAsia="es-ES"/>
              </w:rPr>
              <w:t>n (Aprobaci</w:t>
            </w:r>
            <w:r w:rsidRPr="00DC5CE2">
              <w:rPr>
                <w:rFonts w:ascii="Arial Narrow" w:hAnsi="Arial Narrow" w:cs="Arial" w:hint="eastAsia"/>
                <w:lang w:val="es-CO" w:eastAsia="es-ES"/>
              </w:rPr>
              <w:t>ó</w:t>
            </w:r>
            <w:r w:rsidRPr="00DC5CE2">
              <w:rPr>
                <w:rFonts w:ascii="Arial Narrow" w:hAnsi="Arial Narrow" w:cs="Arial"/>
                <w:lang w:val="es-CO" w:eastAsia="es-ES"/>
              </w:rPr>
              <w:t>n de la Garant</w:t>
            </w:r>
            <w:r w:rsidRPr="00DC5CE2">
              <w:rPr>
                <w:rFonts w:ascii="Arial Narrow" w:hAnsi="Arial Narrow" w:cs="Arial" w:hint="eastAsia"/>
                <w:lang w:val="es-CO" w:eastAsia="es-ES"/>
              </w:rPr>
              <w:t>í</w:t>
            </w:r>
            <w:r w:rsidRPr="00DC5CE2">
              <w:rPr>
                <w:rFonts w:ascii="Arial Narrow" w:hAnsi="Arial Narrow" w:cs="Arial"/>
                <w:lang w:val="es-CO" w:eastAsia="es-ES"/>
              </w:rPr>
              <w:t xml:space="preserve">a </w:t>
            </w:r>
            <w:r w:rsidRPr="00DC5CE2">
              <w:rPr>
                <w:rFonts w:ascii="Arial Narrow" w:hAnsi="Arial Narrow" w:cs="Arial" w:hint="eastAsia"/>
                <w:lang w:val="es-CO" w:eastAsia="es-ES"/>
              </w:rPr>
              <w:t>Ú</w:t>
            </w:r>
            <w:r w:rsidRPr="00DC5CE2">
              <w:rPr>
                <w:rFonts w:ascii="Arial Narrow" w:hAnsi="Arial Narrow" w:cs="Arial"/>
                <w:lang w:val="es-CO" w:eastAsia="es-ES"/>
              </w:rPr>
              <w:t>nica de Cumplimiento, expedici</w:t>
            </w:r>
            <w:r w:rsidRPr="00DC5CE2">
              <w:rPr>
                <w:rFonts w:ascii="Arial Narrow" w:hAnsi="Arial Narrow" w:cs="Arial" w:hint="eastAsia"/>
                <w:lang w:val="es-CO" w:eastAsia="es-ES"/>
              </w:rPr>
              <w:t>ó</w:t>
            </w:r>
            <w:r w:rsidRPr="00DC5CE2">
              <w:rPr>
                <w:rFonts w:ascii="Arial Narrow" w:hAnsi="Arial Narrow" w:cs="Arial"/>
                <w:lang w:val="es-CO" w:eastAsia="es-ES"/>
              </w:rPr>
              <w:t>n del CRP).</w:t>
            </w:r>
          </w:p>
        </w:tc>
      </w:tr>
      <w:tr w:rsidR="00DC5CE2" w:rsidRPr="00C543F2" w14:paraId="76B7C9D5"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4CF38EA"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PLAZO DE DURACIÓN DEL CONTRATO</w:t>
            </w:r>
          </w:p>
        </w:tc>
        <w:tc>
          <w:tcPr>
            <w:tcW w:w="7430" w:type="dxa"/>
            <w:tcBorders>
              <w:top w:val="single" w:sz="4" w:space="0" w:color="auto"/>
              <w:left w:val="single" w:sz="4" w:space="0" w:color="auto"/>
              <w:bottom w:val="single" w:sz="4" w:space="0" w:color="auto"/>
              <w:right w:val="single" w:sz="4" w:space="0" w:color="auto"/>
            </w:tcBorders>
            <w:vAlign w:val="center"/>
          </w:tcPr>
          <w:p w14:paraId="2CC75940" w14:textId="77777777" w:rsidR="00DC5CE2" w:rsidRPr="00753481" w:rsidRDefault="00DC5CE2" w:rsidP="00993758">
            <w:pPr>
              <w:pStyle w:val="NormalWeb"/>
              <w:spacing w:before="0" w:beforeAutospacing="0" w:after="0"/>
              <w:rPr>
                <w:rFonts w:ascii="Arial Narrow" w:hAnsi="Arial Narrow" w:cs="Arial"/>
                <w:color w:val="000000"/>
                <w:sz w:val="20"/>
                <w:szCs w:val="20"/>
              </w:rPr>
            </w:pPr>
            <w:r w:rsidRPr="00753481">
              <w:rPr>
                <w:rFonts w:ascii="Arial Narrow" w:hAnsi="Arial Narrow" w:cs="Arial"/>
                <w:color w:val="000000"/>
                <w:sz w:val="20"/>
                <w:szCs w:val="20"/>
                <w:lang w:val="es-CO"/>
              </w:rPr>
              <w:t xml:space="preserve">La duración de la Aceptación de la Oferta </w:t>
            </w:r>
            <w:r w:rsidRPr="00753481">
              <w:rPr>
                <w:rFonts w:ascii="Arial Narrow" w:hAnsi="Arial Narrow" w:cs="Arial"/>
                <w:color w:val="000000"/>
                <w:sz w:val="20"/>
                <w:szCs w:val="20"/>
              </w:rPr>
              <w:t>será desde la fecha de suscripción y hasta (4) meses adicionales al plazo de ejecución.</w:t>
            </w:r>
          </w:p>
        </w:tc>
      </w:tr>
      <w:tr w:rsidR="00DC5CE2" w:rsidRPr="00C543F2" w14:paraId="097444BD" w14:textId="77777777" w:rsidTr="00DC5CE2">
        <w:trPr>
          <w:trHeight w:val="58"/>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3C6EB91" w14:textId="77777777" w:rsidR="00DC5CE2" w:rsidRPr="00753481" w:rsidRDefault="00DC5CE2" w:rsidP="00993758">
            <w:pP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t>FORMA DE PAGO</w:t>
            </w:r>
          </w:p>
          <w:p w14:paraId="0147BE78" w14:textId="77777777" w:rsidR="00DC5CE2" w:rsidRPr="00753481" w:rsidRDefault="00DC5CE2" w:rsidP="00993758">
            <w:pPr>
              <w:rPr>
                <w:rFonts w:ascii="Arial Narrow" w:eastAsia="Calibri" w:hAnsi="Arial Narrow" w:cs="Arial"/>
                <w:b/>
                <w:bCs/>
                <w:sz w:val="20"/>
                <w:szCs w:val="20"/>
                <w:lang w:val="es-ES"/>
              </w:rPr>
            </w:pPr>
          </w:p>
          <w:p w14:paraId="3862BC30" w14:textId="77777777" w:rsidR="00DC5CE2" w:rsidRPr="00753481" w:rsidRDefault="00DC5CE2" w:rsidP="00993758">
            <w:pPr>
              <w:rPr>
                <w:rFonts w:ascii="Arial Narrow" w:eastAsia="Calibri" w:hAnsi="Arial Narrow" w:cs="Arial"/>
                <w:b/>
                <w:bCs/>
                <w:sz w:val="20"/>
                <w:szCs w:val="20"/>
                <w:lang w:val="es-ES"/>
              </w:rPr>
            </w:pPr>
          </w:p>
        </w:tc>
        <w:tc>
          <w:tcPr>
            <w:tcW w:w="7430" w:type="dxa"/>
            <w:tcBorders>
              <w:top w:val="single" w:sz="4" w:space="0" w:color="auto"/>
              <w:left w:val="single" w:sz="4" w:space="0" w:color="auto"/>
              <w:bottom w:val="single" w:sz="4" w:space="0" w:color="auto"/>
              <w:right w:val="single" w:sz="4" w:space="0" w:color="auto"/>
            </w:tcBorders>
            <w:vAlign w:val="center"/>
          </w:tcPr>
          <w:p w14:paraId="3EDA58ED" w14:textId="77777777" w:rsidR="00DC5CE2" w:rsidRPr="00DC5CE2" w:rsidRDefault="00DC5CE2" w:rsidP="00993758">
            <w:pPr>
              <w:ind w:right="280"/>
              <w:jc w:val="both"/>
              <w:rPr>
                <w:rFonts w:ascii="Arial Narrow" w:eastAsia="Arial" w:hAnsi="Arial Narrow" w:cs="Arial"/>
                <w:sz w:val="20"/>
                <w:szCs w:val="20"/>
                <w:lang w:val="es-CO"/>
              </w:rPr>
            </w:pPr>
            <w:r w:rsidRPr="0006385A">
              <w:rPr>
                <w:rFonts w:ascii="Arial Narrow" w:eastAsia="Arial" w:hAnsi="Arial Narrow" w:cs="Arial"/>
                <w:sz w:val="20"/>
                <w:szCs w:val="20"/>
                <w:lang w:val="es-CO"/>
              </w:rPr>
              <w:t xml:space="preserve">El </w:t>
            </w:r>
            <w:r w:rsidRPr="0006385A">
              <w:rPr>
                <w:rFonts w:ascii="Arial Narrow" w:hAnsi="Arial Narrow" w:cs="Arial"/>
                <w:sz w:val="20"/>
                <w:szCs w:val="20"/>
                <w:lang w:val="es-CO"/>
              </w:rPr>
              <w:t xml:space="preserve">MDN-EJÉRCITO NACIONAL-OFICINA APOYO LOGÍSTICO </w:t>
            </w:r>
            <w:r w:rsidRPr="0006385A">
              <w:rPr>
                <w:rFonts w:ascii="Arial Narrow" w:eastAsia="Arial" w:hAnsi="Arial Narrow" w:cs="Arial"/>
                <w:sz w:val="20"/>
                <w:szCs w:val="20"/>
                <w:lang w:val="es-CO"/>
              </w:rPr>
              <w:t xml:space="preserve">cancelará mediante </w:t>
            </w:r>
            <w:r w:rsidRPr="0006385A">
              <w:rPr>
                <w:rFonts w:ascii="Arial Narrow" w:eastAsia="Arial" w:hAnsi="Arial Narrow" w:cs="Arial"/>
                <w:b/>
                <w:sz w:val="20"/>
                <w:szCs w:val="20"/>
                <w:lang w:val="es-CO"/>
              </w:rPr>
              <w:t>PAGO ÚNICO,</w:t>
            </w:r>
            <w:r w:rsidRPr="0006385A">
              <w:rPr>
                <w:rFonts w:ascii="Arial Narrow" w:eastAsia="Arial" w:hAnsi="Arial Narrow" w:cs="Arial"/>
                <w:sz w:val="20"/>
                <w:szCs w:val="20"/>
                <w:lang w:val="es-CO"/>
              </w:rPr>
              <w:t xml:space="preserve"> máximo hasta dentro de los sesenta (60) días calendario siguientes a la recepción a satisfacción de los bienes previa asignación del</w:t>
            </w:r>
            <w:r w:rsidRPr="00DC5CE2">
              <w:rPr>
                <w:rFonts w:ascii="Arial Narrow" w:eastAsia="Arial" w:hAnsi="Arial Narrow" w:cs="Arial"/>
                <w:sz w:val="20"/>
                <w:szCs w:val="20"/>
                <w:lang w:val="es-CO"/>
              </w:rPr>
              <w:t xml:space="preserve"> cupo PAC por parte del Ministerio de Hacienda y Crédito Público, previo cumplimiento de los siguientes requisitos:</w:t>
            </w:r>
          </w:p>
          <w:p w14:paraId="59925915" w14:textId="77777777" w:rsidR="00DC5CE2" w:rsidRPr="00DC5CE2" w:rsidRDefault="00DC5CE2" w:rsidP="00993758">
            <w:pPr>
              <w:ind w:right="280"/>
              <w:jc w:val="both"/>
              <w:rPr>
                <w:rFonts w:ascii="Arial Narrow" w:eastAsia="Arial" w:hAnsi="Arial Narrow" w:cs="Arial"/>
                <w:sz w:val="20"/>
                <w:szCs w:val="20"/>
                <w:lang w:val="es-CO"/>
              </w:rPr>
            </w:pPr>
          </w:p>
          <w:p w14:paraId="5E70646D" w14:textId="77777777" w:rsidR="00DC5CE2" w:rsidRPr="00DC5CE2" w:rsidRDefault="00DC5CE2" w:rsidP="004F0B26">
            <w:pPr>
              <w:pStyle w:val="Prrafodelista"/>
              <w:numPr>
                <w:ilvl w:val="0"/>
                <w:numId w:val="27"/>
              </w:numPr>
              <w:spacing w:after="0"/>
              <w:ind w:right="280"/>
              <w:jc w:val="both"/>
              <w:rPr>
                <w:rFonts w:ascii="Arial Narrow" w:eastAsia="Arial" w:hAnsi="Arial Narrow" w:cs="Arial"/>
                <w:lang w:val="es-CO"/>
              </w:rPr>
            </w:pPr>
            <w:r w:rsidRPr="00DC5CE2">
              <w:rPr>
                <w:rFonts w:ascii="Arial Narrow" w:eastAsia="Arial" w:hAnsi="Arial Narrow" w:cs="Arial"/>
                <w:lang w:val="es-CO"/>
              </w:rPr>
              <w:t xml:space="preserve">Acta de recibo a satisfacción del valor total del presupuesto, por parte </w:t>
            </w:r>
            <w:r w:rsidRPr="00DC5CE2">
              <w:rPr>
                <w:rFonts w:ascii="Arial Narrow" w:hAnsi="Arial Narrow" w:cs="Arial"/>
                <w:lang w:val="es-CO"/>
              </w:rPr>
              <w:t>MDN-EJÉRCITO NACIONAL-OFICINA APOYO LOGÍSTICO</w:t>
            </w:r>
            <w:r w:rsidRPr="00DC5CE2">
              <w:rPr>
                <w:rFonts w:ascii="Arial Narrow" w:eastAsia="Arial" w:hAnsi="Arial Narrow" w:cs="Arial"/>
                <w:lang w:val="es-CO"/>
              </w:rPr>
              <w:t xml:space="preserve">, debidamente suscrita por el Supervisor del contrato, el Comité Técnico </w:t>
            </w:r>
            <w:r w:rsidRPr="00DC5CE2">
              <w:rPr>
                <w:rFonts w:ascii="Arial Narrow" w:eastAsia="Arial" w:hAnsi="Arial Narrow" w:cs="Arial"/>
                <w:lang w:val="es-CO"/>
              </w:rPr>
              <w:lastRenderedPageBreak/>
              <w:t>Evaluador y el Contratista (o un representante), previa verificación de todas las condiciones técnicas, jurídicas y económicas del contrato resultante.</w:t>
            </w:r>
          </w:p>
          <w:p w14:paraId="18C995B9" w14:textId="77777777" w:rsidR="00DC5CE2" w:rsidRPr="00753481" w:rsidRDefault="00DC5CE2" w:rsidP="004F0B26">
            <w:pPr>
              <w:pStyle w:val="Prrafodelista"/>
              <w:numPr>
                <w:ilvl w:val="0"/>
                <w:numId w:val="27"/>
              </w:numPr>
              <w:spacing w:after="0"/>
              <w:ind w:right="280"/>
              <w:jc w:val="both"/>
              <w:rPr>
                <w:rFonts w:ascii="Arial Narrow" w:eastAsia="Arial" w:hAnsi="Arial Narrow" w:cs="Arial"/>
              </w:rPr>
            </w:pPr>
            <w:r w:rsidRPr="00753481">
              <w:rPr>
                <w:rFonts w:ascii="Arial Narrow" w:eastAsia="Arial" w:hAnsi="Arial Narrow" w:cs="Arial"/>
              </w:rPr>
              <w:t xml:space="preserve">Entrada al </w:t>
            </w:r>
            <w:proofErr w:type="spellStart"/>
            <w:r w:rsidRPr="00753481">
              <w:rPr>
                <w:rFonts w:ascii="Arial Narrow" w:eastAsia="Arial" w:hAnsi="Arial Narrow" w:cs="Arial"/>
              </w:rPr>
              <w:t>Almacén</w:t>
            </w:r>
            <w:proofErr w:type="spellEnd"/>
            <w:r w:rsidRPr="00753481">
              <w:rPr>
                <w:rFonts w:ascii="Arial Narrow" w:eastAsia="Arial" w:hAnsi="Arial Narrow" w:cs="Arial"/>
              </w:rPr>
              <w:t>.</w:t>
            </w:r>
          </w:p>
          <w:p w14:paraId="088191CF" w14:textId="77777777" w:rsidR="00DC5CE2" w:rsidRPr="00753481" w:rsidRDefault="00DC5CE2" w:rsidP="004F0B26">
            <w:pPr>
              <w:pStyle w:val="Prrafodelista"/>
              <w:numPr>
                <w:ilvl w:val="0"/>
                <w:numId w:val="27"/>
              </w:numPr>
              <w:spacing w:after="0"/>
              <w:ind w:right="280"/>
              <w:jc w:val="both"/>
              <w:rPr>
                <w:rFonts w:ascii="Arial Narrow" w:eastAsia="Arial" w:hAnsi="Arial Narrow" w:cs="Arial"/>
              </w:rPr>
            </w:pPr>
            <w:r w:rsidRPr="00753481">
              <w:rPr>
                <w:rFonts w:ascii="Arial Narrow" w:eastAsia="Arial" w:hAnsi="Arial Narrow" w:cs="Arial"/>
              </w:rPr>
              <w:t xml:space="preserve">Informe de </w:t>
            </w:r>
            <w:proofErr w:type="spellStart"/>
            <w:r w:rsidRPr="00753481">
              <w:rPr>
                <w:rFonts w:ascii="Arial Narrow" w:eastAsia="Arial" w:hAnsi="Arial Narrow" w:cs="Arial"/>
              </w:rPr>
              <w:t>supervisión</w:t>
            </w:r>
            <w:proofErr w:type="spellEnd"/>
            <w:r w:rsidRPr="00753481">
              <w:rPr>
                <w:rFonts w:ascii="Arial Narrow" w:eastAsia="Arial" w:hAnsi="Arial Narrow" w:cs="Arial"/>
              </w:rPr>
              <w:t xml:space="preserve"> total.</w:t>
            </w:r>
          </w:p>
          <w:p w14:paraId="6DC35D21" w14:textId="77777777" w:rsidR="00DC5CE2" w:rsidRPr="00DC5CE2" w:rsidRDefault="00DC5CE2" w:rsidP="004F0B26">
            <w:pPr>
              <w:pStyle w:val="Prrafodelista"/>
              <w:numPr>
                <w:ilvl w:val="0"/>
                <w:numId w:val="27"/>
              </w:numPr>
              <w:spacing w:after="0"/>
              <w:ind w:right="280"/>
              <w:jc w:val="both"/>
              <w:rPr>
                <w:rFonts w:ascii="Arial Narrow" w:eastAsia="Arial" w:hAnsi="Arial Narrow" w:cs="Arial"/>
                <w:lang w:val="es-CO"/>
              </w:rPr>
            </w:pPr>
            <w:r w:rsidRPr="00DC5CE2">
              <w:rPr>
                <w:rFonts w:ascii="Arial Narrow" w:eastAsia="Arial" w:hAnsi="Arial Narrow" w:cs="Arial"/>
                <w:lang w:val="es-CO"/>
              </w:rPr>
              <w:t>Situación de recursos por parte del Ministerio de Hacienda y Crédito Público Dirección del Tesoro Nacional (Asignación cupo PAC).</w:t>
            </w:r>
          </w:p>
          <w:p w14:paraId="7AD8BE42" w14:textId="77777777" w:rsidR="00DC5CE2" w:rsidRPr="00DC5CE2" w:rsidRDefault="00DC5CE2" w:rsidP="004F0B26">
            <w:pPr>
              <w:pStyle w:val="Prrafodelista"/>
              <w:numPr>
                <w:ilvl w:val="0"/>
                <w:numId w:val="27"/>
              </w:numPr>
              <w:spacing w:after="0"/>
              <w:ind w:right="280"/>
              <w:jc w:val="both"/>
              <w:rPr>
                <w:rFonts w:ascii="Arial Narrow" w:eastAsia="Arial" w:hAnsi="Arial Narrow" w:cs="Arial"/>
                <w:lang w:val="es-CO"/>
              </w:rPr>
            </w:pPr>
            <w:r w:rsidRPr="00DC5CE2">
              <w:rPr>
                <w:rFonts w:ascii="Arial Narrow" w:eastAsia="Arial" w:hAnsi="Arial Narrow" w:cs="Arial"/>
                <w:lang w:val="es-CO"/>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6807F32B" w14:textId="77777777" w:rsidR="00DC5CE2" w:rsidRPr="00DC5CE2" w:rsidRDefault="00DC5CE2" w:rsidP="004F0B26">
            <w:pPr>
              <w:pStyle w:val="Prrafodelista"/>
              <w:numPr>
                <w:ilvl w:val="0"/>
                <w:numId w:val="27"/>
              </w:numPr>
              <w:spacing w:after="0"/>
              <w:ind w:right="280"/>
              <w:jc w:val="both"/>
              <w:rPr>
                <w:rFonts w:ascii="Arial Narrow" w:eastAsia="Arial" w:hAnsi="Arial Narrow" w:cs="Arial"/>
                <w:lang w:val="es-CO"/>
              </w:rPr>
            </w:pPr>
            <w:r w:rsidRPr="00DC5CE2">
              <w:rPr>
                <w:rFonts w:ascii="Arial Narrow" w:hAnsi="Arial Narrow" w:cs="Arial"/>
                <w:lang w:val="es-CO"/>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1408A8F1" w14:textId="77777777" w:rsidR="00DC5CE2" w:rsidRPr="00DC5CE2" w:rsidRDefault="00DC5CE2" w:rsidP="004F0B26">
            <w:pPr>
              <w:pStyle w:val="Prrafodelista"/>
              <w:numPr>
                <w:ilvl w:val="0"/>
                <w:numId w:val="27"/>
              </w:numPr>
              <w:spacing w:after="0"/>
              <w:ind w:right="280"/>
              <w:jc w:val="both"/>
              <w:rPr>
                <w:rFonts w:ascii="Arial Narrow" w:eastAsia="Arial" w:hAnsi="Arial Narrow" w:cs="Arial"/>
                <w:lang w:val="es-CO"/>
              </w:rPr>
            </w:pPr>
            <w:r w:rsidRPr="00DC5CE2">
              <w:rPr>
                <w:rFonts w:ascii="Arial Narrow" w:hAnsi="Arial Narrow"/>
                <w:lang w:val="es-CO"/>
              </w:rPr>
              <w:t>Que se ejecuten los demás trámites administrativos correspondientes.</w:t>
            </w:r>
          </w:p>
          <w:p w14:paraId="2B45E3BE" w14:textId="77777777" w:rsidR="00DC5CE2" w:rsidRPr="00DC5CE2" w:rsidRDefault="00DC5CE2" w:rsidP="00993758">
            <w:pPr>
              <w:pStyle w:val="Prrafodelista"/>
              <w:ind w:left="360" w:right="280"/>
              <w:jc w:val="both"/>
              <w:rPr>
                <w:rFonts w:ascii="Arial Narrow" w:eastAsia="Arial" w:hAnsi="Arial Narrow" w:cs="Arial"/>
                <w:lang w:val="es-CO"/>
              </w:rPr>
            </w:pPr>
          </w:p>
          <w:p w14:paraId="333EC0B9" w14:textId="77777777" w:rsidR="00DC5CE2" w:rsidRPr="00DC5CE2" w:rsidRDefault="00DC5CE2" w:rsidP="00993758">
            <w:pPr>
              <w:ind w:right="280"/>
              <w:jc w:val="both"/>
              <w:rPr>
                <w:rFonts w:ascii="Arial Narrow" w:hAnsi="Arial Narrow"/>
                <w:sz w:val="20"/>
                <w:szCs w:val="20"/>
                <w:lang w:val="es-CO"/>
              </w:rPr>
            </w:pPr>
            <w:r w:rsidRPr="00DC5CE2">
              <w:rPr>
                <w:rFonts w:ascii="Arial Narrow" w:eastAsia="Arial" w:hAnsi="Arial Narrow" w:cs="Arial"/>
                <w:sz w:val="20"/>
                <w:szCs w:val="20"/>
                <w:lang w:val="es-CO"/>
              </w:rPr>
              <w:t>NOTA: En el evento de prórroga en la entrega del objeto del contrato, por causa imputable al contratista, el pago se postergará en el mismo lapso de la prórroga.</w:t>
            </w:r>
          </w:p>
        </w:tc>
      </w:tr>
      <w:tr w:rsidR="00DC5CE2" w:rsidRPr="00C75953" w14:paraId="7348641A" w14:textId="77777777" w:rsidTr="00DC5CE2">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C7DBDBB" w14:textId="77777777" w:rsidR="00DC5CE2" w:rsidRPr="00753481" w:rsidRDefault="00DC5CE2" w:rsidP="00993758">
            <w:pPr>
              <w:jc w:val="center"/>
              <w:rPr>
                <w:rFonts w:ascii="Arial Narrow" w:eastAsia="Calibri" w:hAnsi="Arial Narrow" w:cs="Arial"/>
                <w:b/>
                <w:bCs/>
                <w:sz w:val="20"/>
                <w:szCs w:val="20"/>
                <w:lang w:val="es-ES"/>
              </w:rPr>
            </w:pPr>
            <w:r w:rsidRPr="00753481">
              <w:rPr>
                <w:rFonts w:ascii="Arial Narrow" w:eastAsia="Calibri" w:hAnsi="Arial Narrow" w:cs="Arial"/>
                <w:b/>
                <w:bCs/>
                <w:sz w:val="20"/>
                <w:szCs w:val="20"/>
                <w:lang w:val="es-ES"/>
              </w:rPr>
              <w:lastRenderedPageBreak/>
              <w:t>MONEDA</w:t>
            </w:r>
          </w:p>
        </w:tc>
        <w:tc>
          <w:tcPr>
            <w:tcW w:w="7430" w:type="dxa"/>
            <w:tcBorders>
              <w:top w:val="single" w:sz="4" w:space="0" w:color="auto"/>
              <w:left w:val="single" w:sz="4" w:space="0" w:color="auto"/>
              <w:bottom w:val="single" w:sz="4" w:space="0" w:color="auto"/>
              <w:right w:val="single" w:sz="4" w:space="0" w:color="auto"/>
            </w:tcBorders>
            <w:vAlign w:val="center"/>
          </w:tcPr>
          <w:p w14:paraId="0EE49C2F" w14:textId="77777777" w:rsidR="00DC5CE2" w:rsidRPr="00753481" w:rsidRDefault="00DC5CE2" w:rsidP="00993758">
            <w:pPr>
              <w:pStyle w:val="NormalWeb"/>
              <w:spacing w:before="0" w:beforeAutospacing="0" w:after="0"/>
              <w:ind w:right="114"/>
              <w:jc w:val="both"/>
              <w:rPr>
                <w:rFonts w:ascii="Arial Narrow" w:hAnsi="Arial Narrow" w:cs="Arial"/>
                <w:color w:val="000000"/>
                <w:sz w:val="20"/>
                <w:szCs w:val="20"/>
                <w:lang w:val="es-CO"/>
              </w:rPr>
            </w:pPr>
            <w:r w:rsidRPr="00753481">
              <w:rPr>
                <w:rFonts w:ascii="Arial Narrow" w:hAnsi="Arial Narrow" w:cs="Arial"/>
                <w:color w:val="000000"/>
                <w:sz w:val="20"/>
                <w:szCs w:val="20"/>
                <w:lang w:val="es-CO"/>
              </w:rPr>
              <w:t>Pesos Colombianos.</w:t>
            </w:r>
          </w:p>
        </w:tc>
      </w:tr>
    </w:tbl>
    <w:p w14:paraId="793B1921" w14:textId="77777777" w:rsidR="00DC5CE2" w:rsidRDefault="00DC5CE2">
      <w:pPr>
        <w:spacing w:before="80" w:after="60"/>
        <w:jc w:val="center"/>
        <w:rPr>
          <w:rFonts w:ascii="Arial Narrow" w:hAnsi="Arial Narrow"/>
          <w:b/>
          <w:sz w:val="22"/>
          <w:lang w:val="es-CO"/>
        </w:rPr>
      </w:pPr>
    </w:p>
    <w:p w14:paraId="288EB2D5" w14:textId="2C92079F" w:rsidR="00407596" w:rsidRPr="00DC5CE2" w:rsidRDefault="004F0B26">
      <w:pPr>
        <w:spacing w:before="80" w:after="60"/>
        <w:jc w:val="center"/>
        <w:rPr>
          <w:rFonts w:ascii="Arial Narrow" w:hAnsi="Arial Narrow"/>
          <w:sz w:val="22"/>
          <w:lang w:val="es-CO"/>
        </w:rPr>
      </w:pPr>
      <w:r w:rsidRPr="00DC5CE2">
        <w:rPr>
          <w:rFonts w:ascii="Arial Narrow" w:hAnsi="Arial Narrow"/>
          <w:b/>
          <w:sz w:val="22"/>
          <w:lang w:val="es-CO"/>
        </w:rPr>
        <w:t>ANEXO N°2 ESPECIFICACIONES TÉCNICAS DE OBLIGATORIO CUMPLIMIENTO</w:t>
      </w:r>
    </w:p>
    <w:p w14:paraId="0F7DF5DD" w14:textId="1A5B46E2" w:rsidR="00DC5CE2" w:rsidRDefault="00DC5CE2">
      <w:pPr>
        <w:jc w:val="both"/>
        <w:rPr>
          <w:rFonts w:ascii="Arial Narrow" w:hAnsi="Arial Narrow"/>
          <w:sz w:val="22"/>
          <w:lang w:val="es-CO"/>
        </w:rPr>
      </w:pPr>
    </w:p>
    <w:p w14:paraId="35DCC08E" w14:textId="77777777" w:rsidR="00B23D28" w:rsidRPr="00B23D28" w:rsidRDefault="00B23D28" w:rsidP="00B23D28">
      <w:pPr>
        <w:jc w:val="both"/>
        <w:rPr>
          <w:rFonts w:ascii="Arial Narrow" w:hAnsi="Arial Narrow"/>
          <w:sz w:val="22"/>
          <w:lang w:val="es-CO"/>
        </w:rPr>
      </w:pPr>
      <w:r w:rsidRPr="00B23D28">
        <w:rPr>
          <w:rFonts w:ascii="Arial Narrow" w:hAnsi="Arial Narrow"/>
          <w:sz w:val="22"/>
          <w:lang w:val="es-CO"/>
        </w:rPr>
        <w:t xml:space="preserve">El oferente deberá acreditar el cumplimiento de especificaciones técnicas habilitantes de los bienes que ofrece, para lo cual debe diligenciar correcta y completamente el ANEXO </w:t>
      </w:r>
      <w:proofErr w:type="spellStart"/>
      <w:r w:rsidRPr="00B23D28">
        <w:rPr>
          <w:rFonts w:ascii="Arial Narrow" w:hAnsi="Arial Narrow"/>
          <w:sz w:val="22"/>
          <w:lang w:val="es-CO"/>
        </w:rPr>
        <w:t>N°</w:t>
      </w:r>
      <w:proofErr w:type="spellEnd"/>
      <w:r w:rsidRPr="00B23D28">
        <w:rPr>
          <w:rFonts w:ascii="Arial Narrow" w:hAnsi="Arial Narrow"/>
          <w:sz w:val="22"/>
          <w:lang w:val="es-CO"/>
        </w:rPr>
        <w:t xml:space="preserve"> 2 “ESPECIFICACIONES TÉCNICAS”, indicando en la columna puntualmente, para cada uno de los ítems, si CUMPLE o NO CUMPLE, ya que estas condiciones son de obligatorio cumplimiento para la recepción de </w:t>
      </w:r>
      <w:proofErr w:type="gramStart"/>
      <w:r w:rsidRPr="00B23D28">
        <w:rPr>
          <w:rFonts w:ascii="Arial Narrow" w:hAnsi="Arial Narrow"/>
          <w:sz w:val="22"/>
          <w:lang w:val="es-CO"/>
        </w:rPr>
        <w:t>los mismos</w:t>
      </w:r>
      <w:proofErr w:type="gramEnd"/>
      <w:r w:rsidRPr="00B23D28">
        <w:rPr>
          <w:rFonts w:ascii="Arial Narrow" w:hAnsi="Arial Narrow"/>
          <w:sz w:val="22"/>
          <w:lang w:val="es-CO"/>
        </w:rPr>
        <w:t>, así:</w:t>
      </w:r>
    </w:p>
    <w:p w14:paraId="3ABB1336" w14:textId="77777777" w:rsidR="00B23D28" w:rsidRDefault="00B23D28">
      <w:pPr>
        <w:jc w:val="both"/>
        <w:rPr>
          <w:rFonts w:ascii="Arial Narrow" w:hAnsi="Arial Narrow"/>
          <w:sz w:val="22"/>
          <w:lang w:val="es-CO"/>
        </w:rPr>
      </w:pPr>
    </w:p>
    <w:tbl>
      <w:tblPr>
        <w:tblW w:w="873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
        <w:gridCol w:w="2878"/>
        <w:gridCol w:w="1951"/>
        <w:gridCol w:w="1134"/>
        <w:gridCol w:w="1134"/>
        <w:gridCol w:w="1223"/>
      </w:tblGrid>
      <w:tr w:rsidR="0089193D" w:rsidRPr="003E6D42" w14:paraId="2EF6BDEC" w14:textId="77777777" w:rsidTr="008F56E2">
        <w:trPr>
          <w:trHeight w:val="283"/>
        </w:trPr>
        <w:tc>
          <w:tcPr>
            <w:tcW w:w="3288" w:type="dxa"/>
            <w:gridSpan w:val="2"/>
            <w:shd w:val="clear" w:color="auto" w:fill="DAEEF3" w:themeFill="accent5" w:themeFillTint="33"/>
            <w:vAlign w:val="center"/>
          </w:tcPr>
          <w:p w14:paraId="4625F957" w14:textId="77777777" w:rsidR="0089193D" w:rsidRPr="003E6D42" w:rsidRDefault="0089193D" w:rsidP="008F56E2">
            <w:pPr>
              <w:jc w:val="center"/>
              <w:rPr>
                <w:rFonts w:eastAsia="Arial" w:cs="Arial"/>
                <w:b/>
                <w:bCs/>
                <w:color w:val="FF0000"/>
                <w:sz w:val="14"/>
                <w:szCs w:val="14"/>
              </w:rPr>
            </w:pPr>
            <w:r w:rsidRPr="003E6D42">
              <w:rPr>
                <w:rFonts w:eastAsia="Arial" w:cs="Arial"/>
                <w:b/>
                <w:bCs/>
                <w:sz w:val="14"/>
                <w:szCs w:val="14"/>
              </w:rPr>
              <w:t>A-02-01-01-003-008</w:t>
            </w:r>
          </w:p>
        </w:tc>
        <w:tc>
          <w:tcPr>
            <w:tcW w:w="5442" w:type="dxa"/>
            <w:gridSpan w:val="4"/>
            <w:shd w:val="clear" w:color="auto" w:fill="DAEEF3" w:themeFill="accent5" w:themeFillTint="33"/>
            <w:vAlign w:val="center"/>
          </w:tcPr>
          <w:p w14:paraId="39DB591F"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MUEBLES, INSTRUMENTOS MUSICALES, ARTÍCULOS DE DEPORTE Y ANTIGÜEDADES</w:t>
            </w:r>
          </w:p>
        </w:tc>
      </w:tr>
      <w:tr w:rsidR="0089193D" w:rsidRPr="003E6D42" w14:paraId="4FE4F417" w14:textId="77777777" w:rsidTr="008F56E2">
        <w:trPr>
          <w:trHeight w:val="283"/>
        </w:trPr>
        <w:tc>
          <w:tcPr>
            <w:tcW w:w="3288" w:type="dxa"/>
            <w:gridSpan w:val="2"/>
            <w:shd w:val="clear" w:color="auto" w:fill="DAEEF3" w:themeFill="accent5" w:themeFillTint="33"/>
            <w:vAlign w:val="center"/>
          </w:tcPr>
          <w:p w14:paraId="4AE0E166"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A-02-01-01-003-008-03</w:t>
            </w:r>
          </w:p>
        </w:tc>
        <w:tc>
          <w:tcPr>
            <w:tcW w:w="5442" w:type="dxa"/>
            <w:gridSpan w:val="4"/>
            <w:shd w:val="clear" w:color="auto" w:fill="DAEEF3" w:themeFill="accent5" w:themeFillTint="33"/>
            <w:vAlign w:val="center"/>
          </w:tcPr>
          <w:p w14:paraId="3033D7A7" w14:textId="77777777" w:rsidR="0089193D" w:rsidRPr="003E6D42" w:rsidRDefault="0089193D" w:rsidP="008F56E2">
            <w:pPr>
              <w:jc w:val="center"/>
              <w:rPr>
                <w:rFonts w:eastAsia="Arial" w:cs="Arial"/>
                <w:b/>
                <w:bCs/>
                <w:sz w:val="14"/>
                <w:szCs w:val="14"/>
              </w:rPr>
            </w:pPr>
            <w:r w:rsidRPr="003E6D42">
              <w:rPr>
                <w:rFonts w:eastAsia="Arial" w:cs="Arial"/>
                <w:b/>
                <w:bCs/>
                <w:sz w:val="14"/>
                <w:szCs w:val="14"/>
              </w:rPr>
              <w:t>INSTRUMENTOS MUSICALES</w:t>
            </w:r>
          </w:p>
        </w:tc>
      </w:tr>
      <w:tr w:rsidR="0089193D" w:rsidRPr="000F347F" w14:paraId="2F0CE8A7" w14:textId="77777777" w:rsidTr="008F56E2">
        <w:trPr>
          <w:trHeight w:val="60"/>
        </w:trPr>
        <w:tc>
          <w:tcPr>
            <w:tcW w:w="410" w:type="dxa"/>
            <w:shd w:val="clear" w:color="auto" w:fill="DAEEF3" w:themeFill="accent5" w:themeFillTint="33"/>
            <w:vAlign w:val="center"/>
          </w:tcPr>
          <w:p w14:paraId="1D74E8B4"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ITEM</w:t>
            </w:r>
          </w:p>
        </w:tc>
        <w:tc>
          <w:tcPr>
            <w:tcW w:w="4829" w:type="dxa"/>
            <w:gridSpan w:val="2"/>
            <w:shd w:val="clear" w:color="auto" w:fill="DAEEF3" w:themeFill="accent5" w:themeFillTint="33"/>
            <w:vAlign w:val="center"/>
          </w:tcPr>
          <w:p w14:paraId="29100CC5"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 xml:space="preserve">DESCRIPCIÓN DEL BIEN Y/O SERVICIO </w:t>
            </w:r>
          </w:p>
        </w:tc>
        <w:tc>
          <w:tcPr>
            <w:tcW w:w="1134" w:type="dxa"/>
            <w:shd w:val="clear" w:color="auto" w:fill="DAEEF3" w:themeFill="accent5" w:themeFillTint="33"/>
            <w:vAlign w:val="center"/>
          </w:tcPr>
          <w:p w14:paraId="67C6B110"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UNIDAD MEDIDA</w:t>
            </w:r>
          </w:p>
        </w:tc>
        <w:tc>
          <w:tcPr>
            <w:tcW w:w="1134" w:type="dxa"/>
            <w:shd w:val="clear" w:color="auto" w:fill="DAEEF3" w:themeFill="accent5" w:themeFillTint="33"/>
            <w:vAlign w:val="center"/>
          </w:tcPr>
          <w:p w14:paraId="4C83A84D"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CUMPLE</w:t>
            </w:r>
          </w:p>
        </w:tc>
        <w:tc>
          <w:tcPr>
            <w:tcW w:w="1218" w:type="dxa"/>
            <w:shd w:val="clear" w:color="auto" w:fill="DAEEF3" w:themeFill="accent5" w:themeFillTint="33"/>
            <w:vAlign w:val="center"/>
          </w:tcPr>
          <w:p w14:paraId="71DC649E" w14:textId="77777777" w:rsidR="0089193D" w:rsidRPr="003E6D42" w:rsidRDefault="0089193D" w:rsidP="008F56E2">
            <w:pPr>
              <w:spacing w:after="0"/>
              <w:jc w:val="center"/>
              <w:rPr>
                <w:rFonts w:eastAsia="Arial" w:cs="Arial"/>
                <w:b/>
                <w:bCs/>
                <w:color w:val="000000"/>
                <w:sz w:val="14"/>
                <w:szCs w:val="14"/>
                <w:lang w:val="es-ES" w:eastAsia="es-ES"/>
              </w:rPr>
            </w:pPr>
            <w:r w:rsidRPr="003E6D42">
              <w:rPr>
                <w:rFonts w:eastAsia="Arial" w:cs="Arial"/>
                <w:b/>
                <w:bCs/>
                <w:color w:val="000000"/>
                <w:sz w:val="14"/>
                <w:szCs w:val="14"/>
                <w:lang w:val="es-ES" w:eastAsia="es-ES"/>
              </w:rPr>
              <w:t>NO CUMPLE</w:t>
            </w:r>
          </w:p>
        </w:tc>
      </w:tr>
      <w:tr w:rsidR="0089193D" w:rsidRPr="000F347F" w14:paraId="6D692282" w14:textId="77777777" w:rsidTr="008F56E2">
        <w:trPr>
          <w:trHeight w:val="60"/>
        </w:trPr>
        <w:tc>
          <w:tcPr>
            <w:tcW w:w="410" w:type="dxa"/>
            <w:vAlign w:val="center"/>
          </w:tcPr>
          <w:p w14:paraId="1D460DD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w:t>
            </w:r>
          </w:p>
        </w:tc>
        <w:tc>
          <w:tcPr>
            <w:tcW w:w="4829" w:type="dxa"/>
            <w:gridSpan w:val="2"/>
            <w:vAlign w:val="center"/>
          </w:tcPr>
          <w:p w14:paraId="238D82F1"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CAJA VALLENATA PROFESIONAL CON ARO CONFORT: </w:t>
            </w:r>
          </w:p>
          <w:p w14:paraId="06E513DF" w14:textId="77777777" w:rsidR="0089193D" w:rsidRPr="000F347F" w:rsidRDefault="0089193D" w:rsidP="008F56E2">
            <w:pPr>
              <w:spacing w:after="0"/>
              <w:jc w:val="both"/>
              <w:rPr>
                <w:rFonts w:eastAsia="Arial" w:cs="Arial"/>
                <w:b/>
                <w:bCs/>
                <w:color w:val="000000"/>
                <w:sz w:val="14"/>
                <w:szCs w:val="14"/>
                <w:lang w:val="es-ES" w:eastAsia="es-ES"/>
              </w:rPr>
            </w:pPr>
          </w:p>
          <w:p w14:paraId="1D380DF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A7C2F7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w:t>
            </w:r>
          </w:p>
          <w:p w14:paraId="5935E2A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034565F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Diámetro nominal del parche: 12"</w:t>
            </w:r>
          </w:p>
          <w:p w14:paraId="1865257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Altura del casco: 10-12”</w:t>
            </w:r>
          </w:p>
          <w:p w14:paraId="7B5A5E2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Casco en madera curvada o laminada de uso musical </w:t>
            </w:r>
          </w:p>
          <w:p w14:paraId="54DB09E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Aro superior de perfil ergonómico tipo confort, que evite el contacto directo del canto metálico con la mano.</w:t>
            </w:r>
          </w:p>
          <w:p w14:paraId="7218005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tensión por tornillos, con aro metálico de tensión y tuercas regulables</w:t>
            </w:r>
          </w:p>
          <w:p w14:paraId="1DD1FB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 Sintético</w:t>
            </w:r>
          </w:p>
          <w:p w14:paraId="1BAA149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llave de afinación y funda acolchada de transporte.</w:t>
            </w:r>
          </w:p>
        </w:tc>
        <w:tc>
          <w:tcPr>
            <w:tcW w:w="1134" w:type="dxa"/>
            <w:vAlign w:val="center"/>
          </w:tcPr>
          <w:p w14:paraId="66E41248"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UND</w:t>
            </w:r>
          </w:p>
        </w:tc>
        <w:tc>
          <w:tcPr>
            <w:tcW w:w="1134" w:type="dxa"/>
            <w:vAlign w:val="center"/>
          </w:tcPr>
          <w:p w14:paraId="569E4DE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121FEA38"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7426B6A2" w14:textId="77777777" w:rsidTr="008F56E2">
        <w:trPr>
          <w:trHeight w:val="60"/>
        </w:trPr>
        <w:tc>
          <w:tcPr>
            <w:tcW w:w="410" w:type="dxa"/>
            <w:vAlign w:val="center"/>
          </w:tcPr>
          <w:p w14:paraId="755DCFF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w:t>
            </w:r>
          </w:p>
        </w:tc>
        <w:tc>
          <w:tcPr>
            <w:tcW w:w="4829" w:type="dxa"/>
            <w:gridSpan w:val="2"/>
            <w:vAlign w:val="center"/>
          </w:tcPr>
          <w:p w14:paraId="2AFFD83A"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GÜIRA MERENGUERA PROFESIONAL TIPO GUACHARACA: </w:t>
            </w:r>
          </w:p>
          <w:p w14:paraId="3416E40A" w14:textId="77777777" w:rsidR="0089193D" w:rsidRPr="000F347F" w:rsidRDefault="0089193D" w:rsidP="008F56E2">
            <w:pPr>
              <w:spacing w:after="0"/>
              <w:jc w:val="both"/>
              <w:rPr>
                <w:rFonts w:eastAsia="Arial" w:cs="Arial"/>
                <w:color w:val="000000"/>
                <w:sz w:val="14"/>
                <w:szCs w:val="14"/>
                <w:lang w:val="es-ES" w:eastAsia="es-ES"/>
              </w:rPr>
            </w:pPr>
          </w:p>
          <w:p w14:paraId="6D372B9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78906FD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LP304 – LP Professional Merenguera Güiro 13" (o MGU1 Güira Merenguera Grande).</w:t>
            </w:r>
          </w:p>
          <w:p w14:paraId="58203EA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Se admitirá el bien de la marca y modelo de referencia, su modelo sucesor o de versión más reciente, un modelo de gama superior de la misma marca, </w:t>
            </w:r>
            <w:r w:rsidRPr="000F347F">
              <w:rPr>
                <w:rFonts w:eastAsia="Arial" w:cs="Arial"/>
                <w:color w:val="000000" w:themeColor="text1"/>
                <w:sz w:val="14"/>
                <w:szCs w:val="14"/>
                <w:lang w:val="es-ES" w:eastAsia="es-ES"/>
              </w:rPr>
              <w:lastRenderedPageBreak/>
              <w:t>o el bien de otra marca, siempre que cumpla o supere TODOS los siguientes parámetros mínimos verificables:</w:t>
            </w:r>
          </w:p>
          <w:p w14:paraId="6811B1D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Tipo: güira/güiro merenguero de cuerpo metálico cilíndrico.</w:t>
            </w:r>
          </w:p>
          <w:p w14:paraId="09E05F0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Material: acero inoxidable o acero pulido de uso musical (no lámina galvanizada común).</w:t>
            </w:r>
          </w:p>
          <w:p w14:paraId="7FAA1B7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Longitud del cuerpo: 13" ± 1".</w:t>
            </w:r>
          </w:p>
          <w:p w14:paraId="3BEC2CC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Superficie texturizada uniforme en toda el área de raspado.</w:t>
            </w:r>
          </w:p>
          <w:p w14:paraId="6E7E76A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Mango metálico ergonómico.</w:t>
            </w:r>
          </w:p>
          <w:p w14:paraId="049BC76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Incluye raspador/peine metálico profesional con mango ergonómico.</w:t>
            </w:r>
          </w:p>
        </w:tc>
        <w:tc>
          <w:tcPr>
            <w:tcW w:w="1134" w:type="dxa"/>
            <w:vAlign w:val="center"/>
          </w:tcPr>
          <w:p w14:paraId="673CA9E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1D4E0E2F"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5682D4B3"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1758F5D7" w14:textId="77777777" w:rsidTr="008F56E2">
        <w:trPr>
          <w:trHeight w:val="60"/>
        </w:trPr>
        <w:tc>
          <w:tcPr>
            <w:tcW w:w="410" w:type="dxa"/>
            <w:vAlign w:val="center"/>
          </w:tcPr>
          <w:p w14:paraId="0C395C5E"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3</w:t>
            </w:r>
          </w:p>
        </w:tc>
        <w:tc>
          <w:tcPr>
            <w:tcW w:w="4829" w:type="dxa"/>
            <w:gridSpan w:val="2"/>
            <w:vAlign w:val="center"/>
          </w:tcPr>
          <w:p w14:paraId="0F992AD6"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 xml:space="preserve">BAJO ELÉCTRICO DE 5 CUERDAS: </w:t>
            </w:r>
          </w:p>
          <w:p w14:paraId="020D1F6D" w14:textId="77777777" w:rsidR="0089193D" w:rsidRPr="000F347F" w:rsidRDefault="0089193D" w:rsidP="008F56E2">
            <w:pPr>
              <w:spacing w:after="0"/>
              <w:jc w:val="both"/>
              <w:rPr>
                <w:rFonts w:eastAsia="Arial" w:cs="Arial"/>
                <w:color w:val="000000" w:themeColor="text1"/>
                <w:sz w:val="14"/>
                <w:szCs w:val="14"/>
                <w:lang w:val="es-ES" w:eastAsia="es-ES"/>
              </w:rPr>
            </w:pPr>
          </w:p>
          <w:p w14:paraId="4C7B373E" w14:textId="77777777" w:rsidR="0089193D" w:rsidRPr="000F347F" w:rsidRDefault="0089193D" w:rsidP="008F56E2">
            <w:pPr>
              <w:pBdr>
                <w:top w:val="nil"/>
                <w:left w:val="nil"/>
                <w:bottom w:val="nil"/>
                <w:right w:val="nil"/>
                <w:between w:val="nil"/>
              </w:pBdr>
              <w:spacing w:after="0"/>
              <w:jc w:val="both"/>
              <w:rPr>
                <w:rFonts w:ascii="Times New Roman" w:eastAsia="Times New Roman" w:hAnsi="Times New Roman" w:cs="Times New Roman"/>
                <w:color w:val="000000" w:themeColor="text1"/>
                <w:sz w:val="14"/>
                <w:szCs w:val="14"/>
                <w:lang w:val="es-ES" w:eastAsia="es-ES"/>
              </w:rPr>
            </w:pPr>
            <w:r w:rsidRPr="000F347F">
              <w:rPr>
                <w:rFonts w:eastAsia="Arial" w:cs="Arial"/>
                <w:b/>
                <w:bCs/>
                <w:color w:val="000000" w:themeColor="text1"/>
                <w:sz w:val="14"/>
                <w:szCs w:val="14"/>
                <w:lang w:val="es-ES" w:eastAsia="es-ES"/>
              </w:rPr>
              <w:t>REFERENCIA TÉCNICA MÍNIMA (no excluyente)</w:t>
            </w:r>
          </w:p>
          <w:p w14:paraId="2E032A8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Jackson Spectra Bass JS3VQ / Yamaha TRBX605FM.</w:t>
            </w:r>
          </w:p>
          <w:p w14:paraId="4A83683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E40EFE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Bajo eléctrico de 5 cuerdas, electrónica activa.</w:t>
            </w:r>
          </w:p>
          <w:p w14:paraId="0C402B1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Escala: 34" a 35" </w:t>
            </w:r>
          </w:p>
          <w:p w14:paraId="14C0DCD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en madera maciza de uso tonal (álamo, aliso, caoba).</w:t>
            </w:r>
          </w:p>
          <w:p w14:paraId="45E5817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Mástil de construcción atornillada, mínimo 3 piezas.</w:t>
            </w:r>
          </w:p>
          <w:p w14:paraId="10A3BB9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Diapasón en madera dura o material compuesto.</w:t>
            </w:r>
          </w:p>
          <w:p w14:paraId="746187F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24 trastes.</w:t>
            </w:r>
          </w:p>
          <w:p w14:paraId="5CAB152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Ancho de cejuela: 43 a 45 </w:t>
            </w:r>
            <w:proofErr w:type="spellStart"/>
            <w:r w:rsidRPr="000F347F">
              <w:rPr>
                <w:rFonts w:eastAsia="Arial" w:cs="Arial"/>
                <w:color w:val="000000" w:themeColor="text1"/>
                <w:sz w:val="14"/>
                <w:szCs w:val="14"/>
                <w:lang w:val="es-ES" w:eastAsia="es-ES"/>
              </w:rPr>
              <w:t>mm.</w:t>
            </w:r>
            <w:proofErr w:type="spellEnd"/>
          </w:p>
          <w:p w14:paraId="2A5873E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Mínimo 2 pastillas (configuración </w:t>
            </w:r>
            <w:proofErr w:type="spellStart"/>
            <w:r w:rsidRPr="000F347F">
              <w:rPr>
                <w:rFonts w:eastAsia="Arial" w:cs="Arial"/>
                <w:color w:val="000000" w:themeColor="text1"/>
                <w:sz w:val="14"/>
                <w:szCs w:val="14"/>
                <w:lang w:val="es-ES" w:eastAsia="es-ES"/>
              </w:rPr>
              <w:t>humbucker</w:t>
            </w:r>
            <w:proofErr w:type="spellEnd"/>
            <w:r w:rsidRPr="000F347F">
              <w:rPr>
                <w:rFonts w:eastAsia="Arial" w:cs="Arial"/>
                <w:color w:val="000000" w:themeColor="text1"/>
                <w:sz w:val="14"/>
                <w:szCs w:val="14"/>
                <w:lang w:val="es-ES" w:eastAsia="es-ES"/>
              </w:rPr>
              <w:t>).</w:t>
            </w:r>
          </w:p>
          <w:p w14:paraId="1E6452B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Previo activo con ecualizador de mínimo 3 bandas y controles de volumen y balance.</w:t>
            </w:r>
          </w:p>
          <w:p w14:paraId="09C62DD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Puente de alta masa (Hi-Mass) en estabilidad y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w:t>
            </w:r>
          </w:p>
          <w:p w14:paraId="12D9788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selladas de precisión.</w:t>
            </w:r>
          </w:p>
          <w:p w14:paraId="3BF0E02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Espaciado de cuerdas en puente: 18 mm ± 1 </w:t>
            </w:r>
            <w:proofErr w:type="spellStart"/>
            <w:r w:rsidRPr="000F347F">
              <w:rPr>
                <w:rFonts w:eastAsia="Arial" w:cs="Arial"/>
                <w:color w:val="000000" w:themeColor="text1"/>
                <w:sz w:val="14"/>
                <w:szCs w:val="14"/>
                <w:lang w:val="es-ES" w:eastAsia="es-ES"/>
              </w:rPr>
              <w:t>mm.</w:t>
            </w:r>
            <w:proofErr w:type="spellEnd"/>
          </w:p>
          <w:p w14:paraId="22D50D1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juego de cuerdas calibre .045–.130 y funda/estuche acolchado.</w:t>
            </w:r>
          </w:p>
        </w:tc>
        <w:tc>
          <w:tcPr>
            <w:tcW w:w="1134" w:type="dxa"/>
            <w:vAlign w:val="center"/>
          </w:tcPr>
          <w:p w14:paraId="6264170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34D4420F"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DF6FD1C"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4AC3E66" w14:textId="77777777" w:rsidTr="008F56E2">
        <w:trPr>
          <w:trHeight w:val="60"/>
        </w:trPr>
        <w:tc>
          <w:tcPr>
            <w:tcW w:w="410" w:type="dxa"/>
            <w:vAlign w:val="center"/>
          </w:tcPr>
          <w:p w14:paraId="4ADBE45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4</w:t>
            </w:r>
          </w:p>
        </w:tc>
        <w:tc>
          <w:tcPr>
            <w:tcW w:w="4829" w:type="dxa"/>
            <w:gridSpan w:val="2"/>
            <w:vAlign w:val="center"/>
          </w:tcPr>
          <w:p w14:paraId="70D3B006"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GUITARRA ELECTROACÚSTICA TIPO:</w:t>
            </w:r>
            <w:r w:rsidRPr="000F347F">
              <w:rPr>
                <w:rFonts w:eastAsia="Arial" w:cs="Arial"/>
                <w:color w:val="000000"/>
                <w:sz w:val="14"/>
                <w:szCs w:val="14"/>
                <w:lang w:val="es-ES" w:eastAsia="es-ES"/>
              </w:rPr>
              <w:t xml:space="preserve"> </w:t>
            </w:r>
          </w:p>
          <w:p w14:paraId="0414CEE5" w14:textId="77777777" w:rsidR="0089193D" w:rsidRPr="000F347F" w:rsidRDefault="0089193D" w:rsidP="008F56E2">
            <w:pPr>
              <w:spacing w:after="0"/>
              <w:jc w:val="both"/>
              <w:rPr>
                <w:rFonts w:eastAsia="Arial" w:cs="Arial"/>
                <w:color w:val="000000"/>
                <w:sz w:val="14"/>
                <w:szCs w:val="14"/>
                <w:lang w:val="es-ES" w:eastAsia="es-ES"/>
              </w:rPr>
            </w:pPr>
          </w:p>
          <w:p w14:paraId="2D51CC4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3616BCA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Godin A6 Ultra / Fender American </w:t>
            </w:r>
            <w:proofErr w:type="spellStart"/>
            <w:r w:rsidRPr="000F347F">
              <w:rPr>
                <w:rFonts w:eastAsia="Arial" w:cs="Arial"/>
                <w:color w:val="000000" w:themeColor="text1"/>
                <w:sz w:val="14"/>
                <w:szCs w:val="14"/>
                <w:lang w:val="es-ES" w:eastAsia="es-ES"/>
              </w:rPr>
              <w:t>Acoustasonic</w:t>
            </w:r>
            <w:proofErr w:type="spellEnd"/>
            <w:r w:rsidRPr="000F347F">
              <w:rPr>
                <w:rFonts w:eastAsia="Arial" w:cs="Arial"/>
                <w:color w:val="000000" w:themeColor="text1"/>
                <w:sz w:val="14"/>
                <w:szCs w:val="14"/>
                <w:lang w:val="es-ES" w:eastAsia="es-ES"/>
              </w:rPr>
              <w:t xml:space="preserve"> Telecaster.</w:t>
            </w:r>
          </w:p>
          <w:p w14:paraId="214F112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150F20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Guitarra electroacústica con sistema de captación combinado: magnético + piezoeléctrico.</w:t>
            </w:r>
          </w:p>
          <w:p w14:paraId="49611A7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Tapa en madera maciza (abeto o cedro)</w:t>
            </w:r>
          </w:p>
          <w:p w14:paraId="2D40CB5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Escala: 24,75" a 25,5".</w:t>
            </w:r>
          </w:p>
          <w:p w14:paraId="29C6152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22 trastes.</w:t>
            </w:r>
          </w:p>
          <w:p w14:paraId="2F269B1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Diapasón en palisandro, </w:t>
            </w:r>
            <w:proofErr w:type="spellStart"/>
            <w:r w:rsidRPr="000F347F">
              <w:rPr>
                <w:rFonts w:eastAsia="Arial" w:cs="Arial"/>
                <w:color w:val="000000" w:themeColor="text1"/>
                <w:sz w:val="14"/>
                <w:szCs w:val="14"/>
                <w:lang w:val="es-ES" w:eastAsia="es-ES"/>
              </w:rPr>
              <w:t>richlite</w:t>
            </w:r>
            <w:proofErr w:type="spellEnd"/>
            <w:r w:rsidRPr="000F347F">
              <w:rPr>
                <w:rFonts w:eastAsia="Arial" w:cs="Arial"/>
                <w:color w:val="000000" w:themeColor="text1"/>
                <w:sz w:val="14"/>
                <w:szCs w:val="14"/>
                <w:lang w:val="es-ES" w:eastAsia="es-ES"/>
              </w:rPr>
              <w:t xml:space="preserve"> o material de alta durabilidad.</w:t>
            </w:r>
          </w:p>
          <w:p w14:paraId="771888F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Preamplificador incorporado con controles de volumen y mezcla, y salida eléctrica y acústica/mixta.</w:t>
            </w:r>
          </w:p>
          <w:p w14:paraId="034C1E4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Cuerdas metálicas calibre aproximado .012–.053.</w:t>
            </w:r>
          </w:p>
          <w:p w14:paraId="1A31CDC7"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Incluye funda/estuche acolchado</w:t>
            </w:r>
          </w:p>
        </w:tc>
        <w:tc>
          <w:tcPr>
            <w:tcW w:w="1134" w:type="dxa"/>
            <w:vAlign w:val="center"/>
          </w:tcPr>
          <w:p w14:paraId="03B0122E"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14B632C0"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CC5A088"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89B117A" w14:textId="77777777" w:rsidTr="008F56E2">
        <w:trPr>
          <w:trHeight w:val="60"/>
        </w:trPr>
        <w:tc>
          <w:tcPr>
            <w:tcW w:w="410" w:type="dxa"/>
            <w:vAlign w:val="center"/>
          </w:tcPr>
          <w:p w14:paraId="4EE2A35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5</w:t>
            </w:r>
          </w:p>
        </w:tc>
        <w:tc>
          <w:tcPr>
            <w:tcW w:w="4829" w:type="dxa"/>
            <w:gridSpan w:val="2"/>
            <w:vAlign w:val="center"/>
          </w:tcPr>
          <w:p w14:paraId="67A1746E"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SET DE TIMBALES PROFESIONALES:</w:t>
            </w:r>
          </w:p>
          <w:p w14:paraId="37FC9DC4" w14:textId="77777777" w:rsidR="0089193D" w:rsidRPr="000F347F" w:rsidRDefault="0089193D" w:rsidP="008F56E2">
            <w:pPr>
              <w:spacing w:after="0"/>
              <w:jc w:val="both"/>
              <w:rPr>
                <w:rFonts w:eastAsia="Arial" w:cs="Arial"/>
                <w:b/>
                <w:bCs/>
                <w:color w:val="000000" w:themeColor="text1"/>
                <w:sz w:val="14"/>
                <w:szCs w:val="14"/>
                <w:lang w:val="es-ES" w:eastAsia="es-ES"/>
              </w:rPr>
            </w:pPr>
          </w:p>
          <w:p w14:paraId="713D4111" w14:textId="77777777" w:rsidR="0089193D" w:rsidRPr="000F347F" w:rsidRDefault="0089193D" w:rsidP="008F56E2">
            <w:pPr>
              <w:spacing w:after="0"/>
              <w:rPr>
                <w:rFonts w:eastAsia="Arial" w:cs="Arial"/>
                <w:b/>
                <w:bCs/>
                <w:color w:val="000000" w:themeColor="text1"/>
                <w:sz w:val="14"/>
                <w:szCs w:val="14"/>
                <w:lang w:val="es-ES" w:eastAsia="es-ES"/>
              </w:rPr>
            </w:pPr>
          </w:p>
          <w:p w14:paraId="55F6135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C51260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Tito Puente 14"-15" bronce 257-BZ.</w:t>
            </w:r>
          </w:p>
          <w:p w14:paraId="302BEB0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FE520C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 de timbales de 14" y 15" de diámetro.</w:t>
            </w:r>
          </w:p>
          <w:p w14:paraId="3427179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Cascos metálicos (bronce, latón o acero) de calibre profesional.</w:t>
            </w:r>
          </w:p>
          <w:p w14:paraId="5AC180A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afinación por tensores superiores accesibles sin desmontar el parche.</w:t>
            </w:r>
          </w:p>
          <w:p w14:paraId="4C72783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Herrajes metálicos resistentes a la corrosión.</w:t>
            </w:r>
          </w:p>
          <w:p w14:paraId="5E7AAA2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Soporte/atril metálico ajustable en altura, con abrazaderas de sujeción y accesorios para campana y platillo.</w:t>
            </w:r>
          </w:p>
          <w:p w14:paraId="22DD66C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campana tipo merenguera metálica de 8" ± 1" con su abrazadera.</w:t>
            </w:r>
          </w:p>
          <w:p w14:paraId="22BD331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platillo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de 16", en aleación B8 (bronce 92/8) o superior, con soporte recto ajustable.</w:t>
            </w:r>
          </w:p>
          <w:p w14:paraId="4F5CEB4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par de baquetas para timbal.</w:t>
            </w:r>
          </w:p>
        </w:tc>
        <w:tc>
          <w:tcPr>
            <w:tcW w:w="1134" w:type="dxa"/>
            <w:vAlign w:val="center"/>
          </w:tcPr>
          <w:p w14:paraId="3ABB671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26F1588"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A99C804"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9288B2E" w14:textId="77777777" w:rsidTr="008F56E2">
        <w:trPr>
          <w:trHeight w:val="60"/>
        </w:trPr>
        <w:tc>
          <w:tcPr>
            <w:tcW w:w="410" w:type="dxa"/>
            <w:vAlign w:val="center"/>
          </w:tcPr>
          <w:p w14:paraId="2FFA4EDC"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6</w:t>
            </w:r>
          </w:p>
        </w:tc>
        <w:tc>
          <w:tcPr>
            <w:tcW w:w="4829" w:type="dxa"/>
            <w:gridSpan w:val="2"/>
            <w:vAlign w:val="center"/>
          </w:tcPr>
          <w:p w14:paraId="30B02A16"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BLOQUE DE PERCUSIÓN TIPO JAM BLOCK:</w:t>
            </w:r>
            <w:r w:rsidRPr="000F347F">
              <w:rPr>
                <w:rFonts w:eastAsia="Arial" w:cs="Arial"/>
                <w:color w:val="000000" w:themeColor="text1"/>
                <w:sz w:val="14"/>
                <w:szCs w:val="14"/>
                <w:lang w:val="es-ES" w:eastAsia="es-ES"/>
              </w:rPr>
              <w:t xml:space="preserve"> </w:t>
            </w:r>
          </w:p>
          <w:p w14:paraId="714B5180" w14:textId="77777777" w:rsidR="0089193D" w:rsidRPr="000F347F" w:rsidRDefault="0089193D" w:rsidP="008F56E2">
            <w:pPr>
              <w:spacing w:after="0"/>
              <w:rPr>
                <w:rFonts w:eastAsia="Arial" w:cs="Arial"/>
                <w:color w:val="000000" w:themeColor="text1"/>
                <w:sz w:val="14"/>
                <w:szCs w:val="14"/>
                <w:lang w:val="es-ES" w:eastAsia="es-ES"/>
              </w:rPr>
            </w:pPr>
          </w:p>
          <w:p w14:paraId="71828E9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lastRenderedPageBreak/>
              <w:t>REFERENCIA TÉCNICA MÍNIMA (no excluyente)</w:t>
            </w:r>
          </w:p>
          <w:p w14:paraId="38A510B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Jam Block Medium 1207.</w:t>
            </w:r>
          </w:p>
          <w:p w14:paraId="2F7E4E6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B92F28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Bloque de percusión en material sintético de alta resistencia, con timbre tipo bloque de madera.</w:t>
            </w:r>
          </w:p>
          <w:p w14:paraId="6F6E08F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Tamaño medio dimensiones aproximadas: Largo 22 cm – Alto 8 </w:t>
            </w:r>
            <w:proofErr w:type="gramStart"/>
            <w:r w:rsidRPr="000F347F">
              <w:rPr>
                <w:rFonts w:eastAsia="Arial" w:cs="Arial"/>
                <w:color w:val="000000" w:themeColor="text1"/>
                <w:sz w:val="14"/>
                <w:szCs w:val="14"/>
                <w:lang w:val="es-ES" w:eastAsia="es-ES"/>
              </w:rPr>
              <w:t>cm  -</w:t>
            </w:r>
            <w:proofErr w:type="gramEnd"/>
            <w:r w:rsidRPr="000F347F">
              <w:rPr>
                <w:rFonts w:eastAsia="Arial" w:cs="Arial"/>
                <w:color w:val="000000" w:themeColor="text1"/>
                <w:sz w:val="14"/>
                <w:szCs w:val="14"/>
                <w:lang w:val="es-ES" w:eastAsia="es-ES"/>
              </w:rPr>
              <w:t xml:space="preserve"> 18 cm</w:t>
            </w:r>
          </w:p>
          <w:p w14:paraId="6B5ADE3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soporte de montaje de alta resistencia y cáncamo/abrazadera compatible con atril de percusión de 3/8" – 1/2".</w:t>
            </w:r>
          </w:p>
        </w:tc>
        <w:tc>
          <w:tcPr>
            <w:tcW w:w="1134" w:type="dxa"/>
            <w:vAlign w:val="center"/>
          </w:tcPr>
          <w:p w14:paraId="180BF92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1E628C9D"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5B91A08"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05E1F6DD" w14:textId="77777777" w:rsidTr="008F56E2">
        <w:trPr>
          <w:trHeight w:val="60"/>
        </w:trPr>
        <w:tc>
          <w:tcPr>
            <w:tcW w:w="410" w:type="dxa"/>
            <w:vAlign w:val="center"/>
          </w:tcPr>
          <w:p w14:paraId="5370619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7</w:t>
            </w:r>
          </w:p>
        </w:tc>
        <w:tc>
          <w:tcPr>
            <w:tcW w:w="4829" w:type="dxa"/>
            <w:gridSpan w:val="2"/>
            <w:vAlign w:val="center"/>
          </w:tcPr>
          <w:p w14:paraId="195CBDB1"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themeColor="text1"/>
                <w:sz w:val="14"/>
                <w:szCs w:val="14"/>
                <w:lang w:val="es-ES" w:eastAsia="es-ES"/>
              </w:rPr>
              <w:t xml:space="preserve">PLATILLO TIPO CRASH RIDE </w:t>
            </w:r>
            <w:r w:rsidRPr="000F347F">
              <w:rPr>
                <w:rFonts w:eastAsia="Arial" w:cs="Arial"/>
                <w:b/>
                <w:bCs/>
                <w:color w:val="000000"/>
                <w:sz w:val="14"/>
                <w:szCs w:val="14"/>
                <w:lang w:val="es-ES" w:eastAsia="es-ES"/>
              </w:rPr>
              <w:t>DE 18 PULGADAS</w:t>
            </w:r>
            <w:r w:rsidRPr="000F347F">
              <w:rPr>
                <w:rFonts w:eastAsia="Arial" w:cs="Arial"/>
                <w:color w:val="000000"/>
                <w:sz w:val="14"/>
                <w:szCs w:val="14"/>
                <w:lang w:val="es-ES" w:eastAsia="es-ES"/>
              </w:rPr>
              <w:t>:</w:t>
            </w:r>
          </w:p>
          <w:p w14:paraId="15E5EEFE" w14:textId="77777777" w:rsidR="0089193D" w:rsidRPr="000F347F" w:rsidRDefault="0089193D" w:rsidP="008F56E2">
            <w:pPr>
              <w:spacing w:after="0"/>
              <w:jc w:val="both"/>
              <w:rPr>
                <w:rFonts w:eastAsia="Arial" w:cs="Arial"/>
                <w:b/>
                <w:bCs/>
                <w:color w:val="000000"/>
                <w:sz w:val="14"/>
                <w:szCs w:val="14"/>
                <w:lang w:val="es-ES" w:eastAsia="es-ES"/>
              </w:rPr>
            </w:pPr>
          </w:p>
          <w:p w14:paraId="310E48E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sz w:val="14"/>
                <w:szCs w:val="14"/>
                <w:lang w:val="es-ES" w:eastAsia="es-ES"/>
              </w:rPr>
              <w:t xml:space="preserve">REFERENCIA TÉCNICA </w:t>
            </w:r>
            <w:r w:rsidRPr="000F347F">
              <w:rPr>
                <w:rFonts w:eastAsia="Arial" w:cs="Arial"/>
                <w:b/>
                <w:bCs/>
                <w:color w:val="000000" w:themeColor="text1"/>
                <w:sz w:val="14"/>
                <w:szCs w:val="14"/>
                <w:lang w:val="es-ES" w:eastAsia="es-ES"/>
              </w:rPr>
              <w:t>MÍNIMA (no excluyente)</w:t>
            </w:r>
          </w:p>
          <w:p w14:paraId="0C0EF24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Sabian</w:t>
            </w:r>
            <w:proofErr w:type="spellEnd"/>
            <w:r w:rsidRPr="000F347F">
              <w:rPr>
                <w:rFonts w:eastAsia="Arial" w:cs="Arial"/>
                <w:color w:val="000000" w:themeColor="text1"/>
                <w:sz w:val="14"/>
                <w:szCs w:val="14"/>
                <w:lang w:val="es-ES" w:eastAsia="es-ES"/>
              </w:rPr>
              <w:t xml:space="preserve"> B8 18" (41816) / Zildjian Planet Z 18" Crash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(ZP18CR).</w:t>
            </w:r>
          </w:p>
          <w:p w14:paraId="3472328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C09A55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Tipo: platillo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de 18" </w:t>
            </w:r>
          </w:p>
          <w:p w14:paraId="3917A4F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Diámetro: 18".</w:t>
            </w:r>
          </w:p>
          <w:p w14:paraId="5B2136D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Aleación B8 (bronce 92/8) o superior.</w:t>
            </w:r>
          </w:p>
          <w:p w14:paraId="24424B3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natural/brillante, torneado.</w:t>
            </w:r>
          </w:p>
          <w:p w14:paraId="1E4B9CA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Respuesta: ataque rápido, proyección media a alta,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 xml:space="preserve"> corto a medio.</w:t>
            </w:r>
          </w:p>
          <w:p w14:paraId="55C4695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xml:space="preserve">• Incluye soporte recto de platillo con base metálica </w:t>
            </w:r>
            <w:r w:rsidRPr="000F347F">
              <w:rPr>
                <w:rFonts w:eastAsia="Arial" w:cs="Arial"/>
                <w:sz w:val="14"/>
                <w:szCs w:val="14"/>
                <w:lang w:val="es-ES" w:eastAsia="es-ES"/>
              </w:rPr>
              <w:t>trípode, altura ajustable, fieltros y tornillo de sujeción.</w:t>
            </w:r>
          </w:p>
        </w:tc>
        <w:tc>
          <w:tcPr>
            <w:tcW w:w="1134" w:type="dxa"/>
            <w:vAlign w:val="center"/>
          </w:tcPr>
          <w:p w14:paraId="6B09DF7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4CE75D3"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F8B1644"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4CB8224" w14:textId="77777777" w:rsidTr="008F56E2">
        <w:trPr>
          <w:trHeight w:val="60"/>
        </w:trPr>
        <w:tc>
          <w:tcPr>
            <w:tcW w:w="410" w:type="dxa"/>
            <w:vAlign w:val="center"/>
          </w:tcPr>
          <w:p w14:paraId="48C82CB0"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8</w:t>
            </w:r>
          </w:p>
        </w:tc>
        <w:tc>
          <w:tcPr>
            <w:tcW w:w="4829" w:type="dxa"/>
            <w:gridSpan w:val="2"/>
            <w:vAlign w:val="center"/>
          </w:tcPr>
          <w:p w14:paraId="426742D0" w14:textId="77777777" w:rsidR="0089193D" w:rsidRPr="000F347F" w:rsidRDefault="0089193D" w:rsidP="008F56E2">
            <w:pPr>
              <w:spacing w:after="0"/>
              <w:jc w:val="both"/>
              <w:rPr>
                <w:rFonts w:eastAsia="Arial" w:cs="Arial"/>
                <w:sz w:val="14"/>
                <w:szCs w:val="14"/>
                <w:lang w:val="es-ES" w:eastAsia="es-ES"/>
              </w:rPr>
            </w:pPr>
            <w:r w:rsidRPr="000F347F">
              <w:rPr>
                <w:rFonts w:eastAsia="Arial" w:cs="Arial"/>
                <w:b/>
                <w:bCs/>
                <w:sz w:val="14"/>
                <w:szCs w:val="14"/>
                <w:lang w:val="es-ES" w:eastAsia="es-ES"/>
              </w:rPr>
              <w:t>BATERÍA ACÚSTICA PROFESIONAL:</w:t>
            </w:r>
          </w:p>
          <w:p w14:paraId="0E7B0E77" w14:textId="77777777" w:rsidR="0089193D" w:rsidRPr="000F347F" w:rsidRDefault="0089193D" w:rsidP="008F56E2">
            <w:pPr>
              <w:spacing w:after="0"/>
              <w:jc w:val="both"/>
              <w:rPr>
                <w:rFonts w:eastAsia="Arial" w:cs="Arial"/>
                <w:sz w:val="14"/>
                <w:szCs w:val="14"/>
                <w:lang w:val="es-ES" w:eastAsia="es-ES"/>
              </w:rPr>
            </w:pPr>
          </w:p>
          <w:p w14:paraId="21E6AA1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291843C5"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Marca/modelo de referencia: Ludwig Accent 5 piezas / Yamaha Rydeen RDP2F5.</w:t>
            </w:r>
          </w:p>
          <w:p w14:paraId="22ECA95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C2A5BF4"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Batería acústica de 5 piezas.</w:t>
            </w:r>
          </w:p>
          <w:p w14:paraId="3016938E"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Bombo 22"×16";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10"×7";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12"×8"; </w:t>
            </w:r>
            <w:proofErr w:type="spellStart"/>
            <w:r w:rsidRPr="000F347F">
              <w:rPr>
                <w:rFonts w:eastAsia="Arial" w:cs="Arial"/>
                <w:sz w:val="14"/>
                <w:szCs w:val="14"/>
                <w:lang w:val="es-ES" w:eastAsia="es-ES"/>
              </w:rPr>
              <w:t>tom</w:t>
            </w:r>
            <w:proofErr w:type="spellEnd"/>
            <w:r w:rsidRPr="000F347F">
              <w:rPr>
                <w:rFonts w:eastAsia="Arial" w:cs="Arial"/>
                <w:sz w:val="14"/>
                <w:szCs w:val="14"/>
                <w:lang w:val="es-ES" w:eastAsia="es-ES"/>
              </w:rPr>
              <w:t xml:space="preserve"> de piso 16"×15" o 16"×16"; redoblante 14"×5,5" (tolerancia ±1").</w:t>
            </w:r>
          </w:p>
          <w:p w14:paraId="6D27886C"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Cascos en madera laminada de mínimo 5 capas.</w:t>
            </w:r>
          </w:p>
          <w:p w14:paraId="20A98F4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Bordes de apoyo cortados a 45°.</w:t>
            </w:r>
          </w:p>
          <w:p w14:paraId="23EA239C"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Aros triple </w:t>
            </w:r>
            <w:proofErr w:type="spellStart"/>
            <w:r w:rsidRPr="000F347F">
              <w:rPr>
                <w:rFonts w:eastAsia="Arial" w:cs="Arial"/>
                <w:sz w:val="14"/>
                <w:szCs w:val="14"/>
                <w:lang w:val="es-ES" w:eastAsia="es-ES"/>
              </w:rPr>
              <w:t>flange</w:t>
            </w:r>
            <w:proofErr w:type="spellEnd"/>
            <w:r w:rsidRPr="000F347F">
              <w:rPr>
                <w:rFonts w:eastAsia="Arial" w:cs="Arial"/>
                <w:sz w:val="14"/>
                <w:szCs w:val="14"/>
                <w:lang w:val="es-ES" w:eastAsia="es-ES"/>
              </w:rPr>
              <w:t xml:space="preserve"> en acero de mínimo 1,5 </w:t>
            </w:r>
            <w:proofErr w:type="spellStart"/>
            <w:r w:rsidRPr="000F347F">
              <w:rPr>
                <w:rFonts w:eastAsia="Arial" w:cs="Arial"/>
                <w:sz w:val="14"/>
                <w:szCs w:val="14"/>
                <w:lang w:val="es-ES" w:eastAsia="es-ES"/>
              </w:rPr>
              <w:t>mm.</w:t>
            </w:r>
            <w:proofErr w:type="spellEnd"/>
          </w:p>
          <w:p w14:paraId="6864CD7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Herrajes completos: mínimo 2 soportes de platillo, soporte de redoblante, atril de hi-</w:t>
            </w:r>
            <w:proofErr w:type="spellStart"/>
            <w:r w:rsidRPr="000F347F">
              <w:rPr>
                <w:rFonts w:eastAsia="Arial" w:cs="Arial"/>
                <w:sz w:val="14"/>
                <w:szCs w:val="14"/>
                <w:lang w:val="es-ES" w:eastAsia="es-ES"/>
              </w:rPr>
              <w:t>hat</w:t>
            </w:r>
            <w:proofErr w:type="spellEnd"/>
            <w:r w:rsidRPr="000F347F">
              <w:rPr>
                <w:rFonts w:eastAsia="Arial" w:cs="Arial"/>
                <w:sz w:val="14"/>
                <w:szCs w:val="14"/>
                <w:lang w:val="es-ES" w:eastAsia="es-ES"/>
              </w:rPr>
              <w:t>, pedal de bombo y trono/banco ajustable.</w:t>
            </w:r>
          </w:p>
          <w:p w14:paraId="7E2B5E77"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Set de platillos de mínimo 3 piezas (hi-</w:t>
            </w:r>
            <w:proofErr w:type="spellStart"/>
            <w:r w:rsidRPr="000F347F">
              <w:rPr>
                <w:rFonts w:eastAsia="Arial" w:cs="Arial"/>
                <w:sz w:val="14"/>
                <w:szCs w:val="14"/>
                <w:lang w:val="es-ES" w:eastAsia="es-ES"/>
              </w:rPr>
              <w:t>hat</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crash</w:t>
            </w:r>
            <w:proofErr w:type="spellEnd"/>
            <w:r w:rsidRPr="000F347F">
              <w:rPr>
                <w:rFonts w:eastAsia="Arial" w:cs="Arial"/>
                <w:sz w:val="14"/>
                <w:szCs w:val="14"/>
                <w:lang w:val="es-ES" w:eastAsia="es-ES"/>
              </w:rPr>
              <w:t xml:space="preserve"> y </w:t>
            </w:r>
            <w:proofErr w:type="spellStart"/>
            <w:r w:rsidRPr="000F347F">
              <w:rPr>
                <w:rFonts w:eastAsia="Arial" w:cs="Arial"/>
                <w:sz w:val="14"/>
                <w:szCs w:val="14"/>
                <w:lang w:val="es-ES" w:eastAsia="es-ES"/>
              </w:rPr>
              <w:t>ride</w:t>
            </w:r>
            <w:proofErr w:type="spellEnd"/>
            <w:r w:rsidRPr="000F347F">
              <w:rPr>
                <w:rFonts w:eastAsia="Arial" w:cs="Arial"/>
                <w:sz w:val="14"/>
                <w:szCs w:val="14"/>
                <w:lang w:val="es-ES" w:eastAsia="es-ES"/>
              </w:rPr>
              <w:t>).</w:t>
            </w:r>
          </w:p>
          <w:p w14:paraId="60D3EE5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Parches instalados de fábrica, con sistema de amortiguación en el parche de bombo.</w:t>
            </w:r>
          </w:p>
          <w:p w14:paraId="3D6A99A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baquetero y 10 pares de baquetas 5A o 5B de punta de madera.</w:t>
            </w:r>
          </w:p>
        </w:tc>
        <w:tc>
          <w:tcPr>
            <w:tcW w:w="1134" w:type="dxa"/>
            <w:vAlign w:val="center"/>
          </w:tcPr>
          <w:p w14:paraId="3D94872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0612094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7CFB03BE"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A2BCF6D" w14:textId="77777777" w:rsidTr="008F56E2">
        <w:trPr>
          <w:trHeight w:val="60"/>
        </w:trPr>
        <w:tc>
          <w:tcPr>
            <w:tcW w:w="410" w:type="dxa"/>
            <w:vAlign w:val="center"/>
          </w:tcPr>
          <w:p w14:paraId="4E4C6B2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9</w:t>
            </w:r>
          </w:p>
        </w:tc>
        <w:tc>
          <w:tcPr>
            <w:tcW w:w="4829" w:type="dxa"/>
            <w:gridSpan w:val="2"/>
            <w:vAlign w:val="center"/>
          </w:tcPr>
          <w:p w14:paraId="64B6B8D6" w14:textId="77777777" w:rsidR="0089193D" w:rsidRPr="000F347F" w:rsidRDefault="0089193D" w:rsidP="008F56E2">
            <w:pPr>
              <w:spacing w:after="0"/>
              <w:jc w:val="both"/>
              <w:rPr>
                <w:rFonts w:eastAsia="Arial" w:cs="Arial"/>
                <w:sz w:val="14"/>
                <w:szCs w:val="14"/>
                <w:lang w:val="es-ES" w:eastAsia="es-ES"/>
              </w:rPr>
            </w:pPr>
            <w:r w:rsidRPr="000F347F">
              <w:rPr>
                <w:rFonts w:eastAsia="Arial" w:cs="Arial"/>
                <w:b/>
                <w:bCs/>
                <w:sz w:val="14"/>
                <w:szCs w:val="14"/>
                <w:lang w:val="es-ES" w:eastAsia="es-ES"/>
              </w:rPr>
              <w:t>SET PROFESIONAL DE CONGA Y TUMBA:</w:t>
            </w:r>
            <w:r w:rsidRPr="000F347F">
              <w:rPr>
                <w:rFonts w:eastAsia="Arial" w:cs="Arial"/>
                <w:sz w:val="14"/>
                <w:szCs w:val="14"/>
                <w:lang w:val="es-ES" w:eastAsia="es-ES"/>
              </w:rPr>
              <w:t xml:space="preserve"> </w:t>
            </w:r>
          </w:p>
          <w:p w14:paraId="50DDE081" w14:textId="77777777" w:rsidR="0089193D" w:rsidRPr="000F347F" w:rsidRDefault="0089193D" w:rsidP="008F56E2">
            <w:pPr>
              <w:spacing w:after="0"/>
              <w:jc w:val="both"/>
              <w:rPr>
                <w:rFonts w:eastAsia="Arial" w:cs="Arial"/>
                <w:sz w:val="14"/>
                <w:szCs w:val="14"/>
                <w:lang w:val="es-ES" w:eastAsia="es-ES"/>
              </w:rPr>
            </w:pPr>
          </w:p>
          <w:p w14:paraId="6AFA8AE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28AEC7A9"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Marca/modelo de referencia: </w:t>
            </w:r>
            <w:proofErr w:type="spellStart"/>
            <w:r w:rsidRPr="000F347F">
              <w:rPr>
                <w:rFonts w:eastAsia="Arial" w:cs="Arial"/>
                <w:sz w:val="14"/>
                <w:szCs w:val="14"/>
                <w:lang w:val="es-ES" w:eastAsia="es-ES"/>
              </w:rPr>
              <w:t>Latin</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Percussion</w:t>
            </w:r>
            <w:proofErr w:type="spellEnd"/>
            <w:r w:rsidRPr="000F347F">
              <w:rPr>
                <w:rFonts w:eastAsia="Arial" w:cs="Arial"/>
                <w:sz w:val="14"/>
                <w:szCs w:val="14"/>
                <w:lang w:val="es-ES" w:eastAsia="es-ES"/>
              </w:rPr>
              <w:t xml:space="preserve"> Matador Whiskey M754S-WB (12 1/2") y M752S-WB (11 3/4").</w:t>
            </w:r>
          </w:p>
          <w:p w14:paraId="542E63DA"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2B98AA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Juego de dos tambores: 11 3/4" y 12 1/2" de diámetro de parche (±1/4").</w:t>
            </w:r>
          </w:p>
          <w:p w14:paraId="7308BDB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Cascos de madera de mínimo 30" de altura, construcción laminada de mínimo 3 capas.</w:t>
            </w:r>
          </w:p>
          <w:p w14:paraId="31633D9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Parches en cuero natural crudo.</w:t>
            </w:r>
          </w:p>
          <w:p w14:paraId="473FC75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Aros de perfil redondeado tipo confort, que no lesionen la mano en ejecución prolongada.</w:t>
            </w:r>
          </w:p>
          <w:p w14:paraId="74CE3DF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Placas laterales con orejetas/tensores de 5/16" de diámetro.</w:t>
            </w:r>
          </w:p>
          <w:p w14:paraId="272D5C1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Protectores de casco en la zona de contacto con el soporte.</w:t>
            </w:r>
          </w:p>
          <w:p w14:paraId="1232D35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soporte doble metálico con ruedas, altura ajustable, abrazaderas con protección.</w:t>
            </w:r>
          </w:p>
          <w:p w14:paraId="42E1B905"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Incluye llave de afinación.</w:t>
            </w:r>
          </w:p>
        </w:tc>
        <w:tc>
          <w:tcPr>
            <w:tcW w:w="1134" w:type="dxa"/>
            <w:vAlign w:val="center"/>
          </w:tcPr>
          <w:p w14:paraId="6883D28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24314DFB"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1289591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1C00AE37" w14:textId="77777777" w:rsidTr="008F56E2">
        <w:trPr>
          <w:trHeight w:val="60"/>
        </w:trPr>
        <w:tc>
          <w:tcPr>
            <w:tcW w:w="410" w:type="dxa"/>
            <w:vAlign w:val="center"/>
          </w:tcPr>
          <w:p w14:paraId="3DC15D0B"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10</w:t>
            </w:r>
          </w:p>
        </w:tc>
        <w:tc>
          <w:tcPr>
            <w:tcW w:w="4829" w:type="dxa"/>
            <w:gridSpan w:val="2"/>
            <w:vAlign w:val="center"/>
          </w:tcPr>
          <w:p w14:paraId="3E1B3DAC"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TECLADO MUSICAL PROFESIONAL TIPO ARRANGER:</w:t>
            </w:r>
            <w:r w:rsidRPr="000F347F">
              <w:rPr>
                <w:rFonts w:eastAsia="Arial" w:cs="Arial"/>
                <w:color w:val="000000"/>
                <w:sz w:val="14"/>
                <w:szCs w:val="14"/>
                <w:lang w:val="es-ES" w:eastAsia="es-ES"/>
              </w:rPr>
              <w:t xml:space="preserve"> </w:t>
            </w:r>
          </w:p>
          <w:p w14:paraId="3619BEAF" w14:textId="77777777" w:rsidR="0089193D" w:rsidRPr="000F347F" w:rsidRDefault="0089193D" w:rsidP="008F56E2">
            <w:pPr>
              <w:pBdr>
                <w:top w:val="nil"/>
                <w:left w:val="nil"/>
                <w:bottom w:val="nil"/>
                <w:right w:val="nil"/>
                <w:between w:val="nil"/>
              </w:pBdr>
              <w:spacing w:after="0"/>
              <w:jc w:val="both"/>
              <w:rPr>
                <w:rFonts w:ascii="Times New Roman" w:eastAsia="Times New Roman" w:hAnsi="Times New Roman" w:cs="Times New Roman"/>
                <w:b/>
                <w:bCs/>
                <w:color w:val="000000"/>
                <w:sz w:val="14"/>
                <w:szCs w:val="14"/>
                <w:lang w:val="es-ES" w:eastAsia="es-ES"/>
              </w:rPr>
            </w:pPr>
          </w:p>
          <w:p w14:paraId="14B5193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b/>
                <w:bCs/>
                <w:sz w:val="14"/>
                <w:szCs w:val="14"/>
                <w:lang w:val="es-ES" w:eastAsia="es-ES"/>
              </w:rPr>
              <w:t>REFERENCIA TÉCNICA MÍNIMA (no excluyente)</w:t>
            </w:r>
          </w:p>
          <w:p w14:paraId="02942992"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Marca/modelo de referencia: </w:t>
            </w:r>
            <w:proofErr w:type="spellStart"/>
            <w:r w:rsidRPr="000F347F">
              <w:rPr>
                <w:rFonts w:eastAsia="Arial" w:cs="Arial"/>
                <w:sz w:val="14"/>
                <w:szCs w:val="14"/>
                <w:lang w:val="es-ES" w:eastAsia="es-ES"/>
              </w:rPr>
              <w:t>Korg</w:t>
            </w:r>
            <w:proofErr w:type="spellEnd"/>
            <w:r w:rsidRPr="000F347F">
              <w:rPr>
                <w:rFonts w:eastAsia="Arial" w:cs="Arial"/>
                <w:sz w:val="14"/>
                <w:szCs w:val="14"/>
                <w:lang w:val="es-ES" w:eastAsia="es-ES"/>
              </w:rPr>
              <w:t xml:space="preserve"> KROSS 2-61 (KRO SS2-61-WH).</w:t>
            </w:r>
          </w:p>
          <w:p w14:paraId="090B856F"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lastRenderedPageBreak/>
              <w:t>Se admitirá el bien de la marca y modelo de referencia, su modelo sucesor o de versión más reciente, un modelo de gama superior de la misma marca, o el bien de otra marca, siempre que cumpla o supere TODOS los siguientes parámetros mínimos verificables:</w:t>
            </w:r>
          </w:p>
          <w:p w14:paraId="1A0A9A1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Teclado de 61 teclas sensibles a la velocidad de pulsación.</w:t>
            </w:r>
          </w:p>
          <w:p w14:paraId="23C54520"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Motor de sonido con secuenciador/grabador incorporado.</w:t>
            </w:r>
          </w:p>
          <w:p w14:paraId="61F9A7B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Polifonía mínima: 80 voces</w:t>
            </w:r>
          </w:p>
          <w:p w14:paraId="41A4EE5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•Mínimo con 809 programas/sonidos de fábrica.</w:t>
            </w:r>
          </w:p>
          <w:p w14:paraId="6F5763C1"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Efectos incorporados (mínimo </w:t>
            </w:r>
            <w:proofErr w:type="spellStart"/>
            <w:r w:rsidRPr="000F347F">
              <w:rPr>
                <w:rFonts w:eastAsia="Arial" w:cs="Arial"/>
                <w:sz w:val="14"/>
                <w:szCs w:val="14"/>
                <w:lang w:val="es-ES" w:eastAsia="es-ES"/>
              </w:rPr>
              <w:t>reverb</w:t>
            </w:r>
            <w:proofErr w:type="spellEnd"/>
            <w:r w:rsidRPr="000F347F">
              <w:rPr>
                <w:rFonts w:eastAsia="Arial" w:cs="Arial"/>
                <w:sz w:val="14"/>
                <w:szCs w:val="14"/>
                <w:lang w:val="es-ES" w:eastAsia="es-ES"/>
              </w:rPr>
              <w:t xml:space="preserve">, </w:t>
            </w:r>
            <w:proofErr w:type="spellStart"/>
            <w:r w:rsidRPr="000F347F">
              <w:rPr>
                <w:rFonts w:eastAsia="Arial" w:cs="Arial"/>
                <w:sz w:val="14"/>
                <w:szCs w:val="14"/>
                <w:lang w:val="es-ES" w:eastAsia="es-ES"/>
              </w:rPr>
              <w:t>chorus</w:t>
            </w:r>
            <w:proofErr w:type="spellEnd"/>
            <w:r w:rsidRPr="000F347F">
              <w:rPr>
                <w:rFonts w:eastAsia="Arial" w:cs="Arial"/>
                <w:sz w:val="14"/>
                <w:szCs w:val="14"/>
                <w:lang w:val="es-ES" w:eastAsia="es-ES"/>
              </w:rPr>
              <w:t xml:space="preserve"> y </w:t>
            </w:r>
            <w:proofErr w:type="spellStart"/>
            <w:r w:rsidRPr="000F347F">
              <w:rPr>
                <w:rFonts w:eastAsia="Arial" w:cs="Arial"/>
                <w:sz w:val="14"/>
                <w:szCs w:val="14"/>
                <w:lang w:val="es-ES" w:eastAsia="es-ES"/>
              </w:rPr>
              <w:t>delay</w:t>
            </w:r>
            <w:proofErr w:type="spellEnd"/>
            <w:r w:rsidRPr="000F347F">
              <w:rPr>
                <w:rFonts w:eastAsia="Arial" w:cs="Arial"/>
                <w:sz w:val="14"/>
                <w:szCs w:val="14"/>
                <w:lang w:val="es-ES" w:eastAsia="es-ES"/>
              </w:rPr>
              <w:t>).</w:t>
            </w:r>
          </w:p>
          <w:p w14:paraId="069AC426"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Conectividad: MIDI, USB, salidas de audio y entrada para pedal de </w:t>
            </w:r>
            <w:proofErr w:type="spellStart"/>
            <w:r w:rsidRPr="000F347F">
              <w:rPr>
                <w:rFonts w:eastAsia="Arial" w:cs="Arial"/>
                <w:sz w:val="14"/>
                <w:szCs w:val="14"/>
                <w:lang w:val="es-ES" w:eastAsia="es-ES"/>
              </w:rPr>
              <w:t>sustain</w:t>
            </w:r>
            <w:proofErr w:type="spellEnd"/>
            <w:r w:rsidRPr="000F347F">
              <w:rPr>
                <w:rFonts w:eastAsia="Arial" w:cs="Arial"/>
                <w:sz w:val="14"/>
                <w:szCs w:val="14"/>
                <w:lang w:val="es-ES" w:eastAsia="es-ES"/>
              </w:rPr>
              <w:t>.</w:t>
            </w:r>
          </w:p>
          <w:p w14:paraId="7A63A1F8"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Alimentación por adaptador y/o pilas.</w:t>
            </w:r>
          </w:p>
          <w:p w14:paraId="5B49A1D3"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sz w:val="14"/>
                <w:szCs w:val="14"/>
                <w:lang w:val="es-ES" w:eastAsia="es-ES"/>
              </w:rPr>
              <w:t xml:space="preserve">• Incluye stand doble tipo tijera en acero, altura </w:t>
            </w:r>
            <w:r w:rsidRPr="000F347F">
              <w:rPr>
                <w:rFonts w:eastAsia="Arial" w:cs="Arial"/>
                <w:color w:val="000000" w:themeColor="text1"/>
                <w:sz w:val="14"/>
                <w:szCs w:val="14"/>
                <w:lang w:val="es-ES" w:eastAsia="es-ES"/>
              </w:rPr>
              <w:t xml:space="preserve">ajustable, capacidad mínima 7 kg </w:t>
            </w:r>
            <w:r w:rsidRPr="000F347F">
              <w:rPr>
                <w:rFonts w:eastAsia="Arial" w:cs="Arial"/>
                <w:sz w:val="14"/>
                <w:szCs w:val="14"/>
                <w:lang w:val="es-ES" w:eastAsia="es-ES"/>
              </w:rPr>
              <w:t>y funda de transporte.</w:t>
            </w:r>
          </w:p>
        </w:tc>
        <w:tc>
          <w:tcPr>
            <w:tcW w:w="1134" w:type="dxa"/>
            <w:vAlign w:val="center"/>
          </w:tcPr>
          <w:p w14:paraId="32D209DF"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3ED19145"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08BED511"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AD04A8C" w14:textId="77777777" w:rsidTr="008F56E2">
        <w:trPr>
          <w:trHeight w:val="60"/>
        </w:trPr>
        <w:tc>
          <w:tcPr>
            <w:tcW w:w="410" w:type="dxa"/>
            <w:vAlign w:val="center"/>
          </w:tcPr>
          <w:p w14:paraId="612840EE"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11</w:t>
            </w:r>
          </w:p>
        </w:tc>
        <w:tc>
          <w:tcPr>
            <w:tcW w:w="4829" w:type="dxa"/>
            <w:gridSpan w:val="2"/>
            <w:vAlign w:val="center"/>
          </w:tcPr>
          <w:p w14:paraId="604FD934" w14:textId="77777777" w:rsidR="0089193D" w:rsidRPr="000F347F" w:rsidRDefault="0089193D" w:rsidP="008F56E2">
            <w:pPr>
              <w:spacing w:after="0"/>
              <w:jc w:val="both"/>
              <w:rPr>
                <w:rFonts w:eastAsia="Arial" w:cs="Arial"/>
                <w:b/>
                <w:bCs/>
                <w:sz w:val="14"/>
                <w:szCs w:val="14"/>
                <w:lang w:val="es-ES" w:eastAsia="es-ES"/>
              </w:rPr>
            </w:pPr>
            <w:r w:rsidRPr="000F347F">
              <w:rPr>
                <w:rFonts w:eastAsia="Arial" w:cs="Arial"/>
                <w:b/>
                <w:bCs/>
                <w:sz w:val="14"/>
                <w:szCs w:val="14"/>
                <w:lang w:val="es-ES" w:eastAsia="es-ES"/>
              </w:rPr>
              <w:t>ACORDEÓN DIATÓNICO PROFESIONAL DE TRES HILERAS DE BOTONES:</w:t>
            </w:r>
          </w:p>
          <w:p w14:paraId="724C8B8F" w14:textId="77777777" w:rsidR="0089193D" w:rsidRPr="000F347F" w:rsidRDefault="0089193D" w:rsidP="008F56E2">
            <w:pPr>
              <w:spacing w:after="0"/>
              <w:jc w:val="both"/>
              <w:rPr>
                <w:rFonts w:eastAsia="Arial" w:cs="Arial"/>
                <w:b/>
                <w:bCs/>
                <w:sz w:val="14"/>
                <w:szCs w:val="14"/>
                <w:lang w:val="es-ES" w:eastAsia="es-ES"/>
              </w:rPr>
            </w:pPr>
          </w:p>
          <w:p w14:paraId="7D92EDD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8BAA1A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7AD9449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C29070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4D0098E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2AF6904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500A2D7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317F0C1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7200A53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1DCF831B" w14:textId="77777777" w:rsidR="0089193D" w:rsidRPr="000F347F" w:rsidRDefault="0089193D" w:rsidP="008F56E2">
            <w:pPr>
              <w:spacing w:after="0"/>
              <w:jc w:val="both"/>
              <w:rPr>
                <w:rFonts w:ascii="Times New Roman" w:eastAsia="Times New Roman" w:hAnsi="Times New Roman" w:cs="Times New Roman"/>
                <w:sz w:val="24"/>
                <w:szCs w:val="24"/>
                <w:lang w:val="es-ES" w:eastAsia="es-ES"/>
              </w:rPr>
            </w:pPr>
            <w:r w:rsidRPr="000F347F">
              <w:rPr>
                <w:rFonts w:eastAsia="Arial" w:cs="Arial"/>
                <w:color w:val="000000" w:themeColor="text1"/>
                <w:sz w:val="14"/>
                <w:szCs w:val="14"/>
                <w:lang w:val="es-ES" w:eastAsia="es-ES"/>
              </w:rPr>
              <w:t>• Tonalidad: Do/Fa/Si</w:t>
            </w:r>
            <w:r w:rsidRPr="000F347F">
              <w:rPr>
                <w:rFonts w:ascii="Segoe UI Symbol" w:eastAsia="Arial" w:hAnsi="Segoe UI Symbol" w:cs="Segoe UI Symbol"/>
                <w:color w:val="000000" w:themeColor="text1"/>
                <w:sz w:val="14"/>
                <w:szCs w:val="14"/>
                <w:lang w:val="es-ES" w:eastAsia="es-ES"/>
              </w:rPr>
              <w:t>♭</w:t>
            </w:r>
          </w:p>
        </w:tc>
        <w:tc>
          <w:tcPr>
            <w:tcW w:w="1134" w:type="dxa"/>
            <w:vAlign w:val="center"/>
          </w:tcPr>
          <w:p w14:paraId="3CE55EF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6797131"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3BF82C82"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174E646" w14:textId="77777777" w:rsidTr="008F56E2">
        <w:trPr>
          <w:trHeight w:val="60"/>
        </w:trPr>
        <w:tc>
          <w:tcPr>
            <w:tcW w:w="410" w:type="dxa"/>
            <w:vAlign w:val="center"/>
          </w:tcPr>
          <w:p w14:paraId="63C8B619"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12</w:t>
            </w:r>
          </w:p>
        </w:tc>
        <w:tc>
          <w:tcPr>
            <w:tcW w:w="4829" w:type="dxa"/>
            <w:gridSpan w:val="2"/>
            <w:vAlign w:val="center"/>
          </w:tcPr>
          <w:p w14:paraId="25FEC3BC"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ACORDEÓN DIATÓNICO PROFESIONAL DE TRES:</w:t>
            </w:r>
          </w:p>
          <w:p w14:paraId="39A7D74B" w14:textId="77777777" w:rsidR="0089193D" w:rsidRPr="000F347F" w:rsidRDefault="0089193D" w:rsidP="008F56E2">
            <w:pPr>
              <w:spacing w:after="0"/>
              <w:jc w:val="both"/>
              <w:rPr>
                <w:rFonts w:eastAsia="Arial" w:cs="Arial"/>
                <w:color w:val="000000" w:themeColor="text1"/>
                <w:sz w:val="14"/>
                <w:szCs w:val="14"/>
                <w:lang w:val="es-ES" w:eastAsia="es-ES"/>
              </w:rPr>
            </w:pPr>
          </w:p>
          <w:p w14:paraId="76FB237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1B8CC0E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01D0758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53A2E5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1411699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7B0CEBD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39BFBDF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0BE69AB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28C977D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5406DFB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Tonalidad: Si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/Mi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/La</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 xml:space="preserve"> </w:t>
            </w:r>
          </w:p>
        </w:tc>
        <w:tc>
          <w:tcPr>
            <w:tcW w:w="1134" w:type="dxa"/>
            <w:vAlign w:val="center"/>
          </w:tcPr>
          <w:p w14:paraId="26C0AE2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8E58C4B"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94404B2"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110EF9C9" w14:textId="77777777" w:rsidTr="008F56E2">
        <w:trPr>
          <w:trHeight w:val="60"/>
        </w:trPr>
        <w:tc>
          <w:tcPr>
            <w:tcW w:w="410" w:type="dxa"/>
            <w:vAlign w:val="center"/>
          </w:tcPr>
          <w:p w14:paraId="6CB2DB73"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13</w:t>
            </w:r>
          </w:p>
        </w:tc>
        <w:tc>
          <w:tcPr>
            <w:tcW w:w="4829" w:type="dxa"/>
            <w:gridSpan w:val="2"/>
            <w:vAlign w:val="center"/>
          </w:tcPr>
          <w:p w14:paraId="2499CAAF"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 xml:space="preserve">ACORDEÓN DIATÓNICO PROFESIONAL DE TRES HILERAS: </w:t>
            </w:r>
          </w:p>
          <w:p w14:paraId="3B015173" w14:textId="77777777" w:rsidR="0089193D" w:rsidRPr="000F347F" w:rsidRDefault="0089193D" w:rsidP="008F56E2">
            <w:pPr>
              <w:spacing w:after="0"/>
              <w:jc w:val="both"/>
              <w:rPr>
                <w:rFonts w:eastAsia="Arial" w:cs="Arial"/>
                <w:b/>
                <w:bCs/>
                <w:color w:val="000000"/>
                <w:sz w:val="14"/>
                <w:szCs w:val="14"/>
                <w:lang w:val="es-ES" w:eastAsia="es-ES"/>
              </w:rPr>
            </w:pPr>
          </w:p>
          <w:p w14:paraId="3C9E734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5B8739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Hohner Corona III.</w:t>
            </w:r>
          </w:p>
          <w:p w14:paraId="3036F55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76EFF1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Acordeón diatónico de 3 hileras de botones en la mano derecha.</w:t>
            </w:r>
          </w:p>
          <w:p w14:paraId="083E0D0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31 botones melódicos de mano derecha y 12 botones bajos.</w:t>
            </w:r>
          </w:p>
          <w:p w14:paraId="4F87557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•Número de voces/registros: 03 voces / (03 juegos de lengüetas)</w:t>
            </w:r>
          </w:p>
          <w:p w14:paraId="15E64A0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Fuelle reforzado con esquineros metálicos.</w:t>
            </w:r>
          </w:p>
          <w:p w14:paraId="3EB22D2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Peso máximo: 7,5 lb aproximadamente, para permitir ejecución de pie en presentaciones en vivo.</w:t>
            </w:r>
          </w:p>
          <w:p w14:paraId="547A353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estuche rígido o semirrígido, correas de hombro y correa de mano ajustables.</w:t>
            </w:r>
          </w:p>
          <w:p w14:paraId="6F592E5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Tonalidad: La/Re/Sol </w:t>
            </w:r>
          </w:p>
        </w:tc>
        <w:tc>
          <w:tcPr>
            <w:tcW w:w="1134" w:type="dxa"/>
            <w:vAlign w:val="center"/>
          </w:tcPr>
          <w:p w14:paraId="4B549162"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065A3027"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CF5E996"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066F28C1" w14:textId="77777777" w:rsidTr="008F56E2">
        <w:trPr>
          <w:trHeight w:val="60"/>
        </w:trPr>
        <w:tc>
          <w:tcPr>
            <w:tcW w:w="410" w:type="dxa"/>
            <w:vAlign w:val="center"/>
          </w:tcPr>
          <w:p w14:paraId="069142C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14</w:t>
            </w:r>
          </w:p>
        </w:tc>
        <w:tc>
          <w:tcPr>
            <w:tcW w:w="4829" w:type="dxa"/>
            <w:gridSpan w:val="2"/>
            <w:vAlign w:val="center"/>
          </w:tcPr>
          <w:p w14:paraId="0DBB8CF6"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 xml:space="preserve">CAJÓN PERUANO PROFESIONAL: </w:t>
            </w:r>
          </w:p>
          <w:p w14:paraId="6F1B6379"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p>
          <w:p w14:paraId="08C41C4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667EC63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Aspire LPA1332-BBS.</w:t>
            </w:r>
          </w:p>
          <w:p w14:paraId="2886D25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74053C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lastRenderedPageBreak/>
              <w:t>• Cajón peruano de percusión.</w:t>
            </w:r>
          </w:p>
          <w:p w14:paraId="59DBFDD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Alto 17" a 18"; ancho 11" a 12"; profundidad 12" a 13".</w:t>
            </w:r>
          </w:p>
          <w:p w14:paraId="67A72D6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en madera laminada (abedul, álamo) y tapa armónica en madera de tono.</w:t>
            </w:r>
          </w:p>
          <w:p w14:paraId="138596A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Sistema de </w:t>
            </w:r>
            <w:proofErr w:type="spellStart"/>
            <w:r w:rsidRPr="000F347F">
              <w:rPr>
                <w:rFonts w:eastAsia="Arial" w:cs="Arial"/>
                <w:color w:val="000000" w:themeColor="text1"/>
                <w:sz w:val="14"/>
                <w:szCs w:val="14"/>
                <w:lang w:val="es-ES" w:eastAsia="es-ES"/>
              </w:rPr>
              <w:t>bordonado</w:t>
            </w:r>
            <w:proofErr w:type="spellEnd"/>
            <w:r w:rsidRPr="000F347F">
              <w:rPr>
                <w:rFonts w:eastAsia="Arial" w:cs="Arial"/>
                <w:color w:val="000000" w:themeColor="text1"/>
                <w:sz w:val="14"/>
                <w:szCs w:val="14"/>
                <w:lang w:val="es-ES" w:eastAsia="es-ES"/>
              </w:rPr>
              <w:t xml:space="preserve"> interno con mínimo 2 juegos de cables/bordones.</w:t>
            </w:r>
          </w:p>
          <w:p w14:paraId="06F103B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Superficie de asiento texturizada antideslizante y esquinas redondeadas.</w:t>
            </w:r>
          </w:p>
          <w:p w14:paraId="67278FA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 acolchada de transporte.</w:t>
            </w:r>
          </w:p>
        </w:tc>
        <w:tc>
          <w:tcPr>
            <w:tcW w:w="1134" w:type="dxa"/>
            <w:vAlign w:val="center"/>
          </w:tcPr>
          <w:p w14:paraId="73BE677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6A93EE62"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82D219C"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0A7E909" w14:textId="77777777" w:rsidTr="008F56E2">
        <w:trPr>
          <w:trHeight w:val="60"/>
        </w:trPr>
        <w:tc>
          <w:tcPr>
            <w:tcW w:w="410" w:type="dxa"/>
            <w:vAlign w:val="center"/>
          </w:tcPr>
          <w:p w14:paraId="717B27BC"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15</w:t>
            </w:r>
          </w:p>
        </w:tc>
        <w:tc>
          <w:tcPr>
            <w:tcW w:w="4829" w:type="dxa"/>
            <w:gridSpan w:val="2"/>
            <w:vAlign w:val="center"/>
          </w:tcPr>
          <w:p w14:paraId="1CB05D45" w14:textId="77777777" w:rsidR="0089193D" w:rsidRPr="000F347F" w:rsidRDefault="0089193D" w:rsidP="008F56E2">
            <w:pPr>
              <w:spacing w:after="0"/>
              <w:rPr>
                <w:rFonts w:ascii="Times New Roman" w:eastAsia="Times New Roman" w:hAnsi="Times New Roman" w:cs="Times New Roman"/>
                <w:sz w:val="24"/>
                <w:szCs w:val="24"/>
                <w:lang w:val="es-ES" w:eastAsia="es-ES"/>
              </w:rPr>
            </w:pPr>
            <w:r w:rsidRPr="000F347F">
              <w:rPr>
                <w:rFonts w:eastAsia="Arial" w:cs="Arial"/>
                <w:b/>
                <w:bCs/>
                <w:color w:val="000000"/>
                <w:sz w:val="14"/>
                <w:szCs w:val="14"/>
                <w:lang w:val="es-ES" w:eastAsia="es-ES"/>
              </w:rPr>
              <w:t>TECLADO MUSICAL </w:t>
            </w:r>
          </w:p>
          <w:p w14:paraId="34F6F137" w14:textId="77777777" w:rsidR="0089193D" w:rsidRPr="000F347F" w:rsidRDefault="0089193D" w:rsidP="008F56E2">
            <w:pPr>
              <w:spacing w:after="0"/>
              <w:rPr>
                <w:rFonts w:ascii="Times New Roman" w:eastAsia="Times New Roman" w:hAnsi="Times New Roman" w:cs="Times New Roman"/>
                <w:sz w:val="24"/>
                <w:szCs w:val="24"/>
                <w:lang w:val="es-ES" w:eastAsia="es-ES"/>
              </w:rPr>
            </w:pPr>
            <w:r w:rsidRPr="000F347F">
              <w:rPr>
                <w:rFonts w:eastAsia="Arial" w:cs="Arial"/>
                <w:b/>
                <w:bCs/>
                <w:color w:val="000000"/>
                <w:sz w:val="14"/>
                <w:szCs w:val="14"/>
                <w:lang w:val="es-ES" w:eastAsia="es-ES"/>
              </w:rPr>
              <w:t>PROFESIONAL:</w:t>
            </w:r>
          </w:p>
          <w:p w14:paraId="009099F6" w14:textId="77777777" w:rsidR="0089193D" w:rsidRPr="000F347F" w:rsidRDefault="0089193D" w:rsidP="008F56E2">
            <w:pPr>
              <w:spacing w:after="0"/>
              <w:jc w:val="both"/>
              <w:rPr>
                <w:rFonts w:eastAsia="Arial" w:cs="Arial"/>
                <w:b/>
                <w:bCs/>
                <w:color w:val="000000"/>
                <w:sz w:val="14"/>
                <w:szCs w:val="14"/>
                <w:lang w:val="es-ES" w:eastAsia="es-ES"/>
              </w:rPr>
            </w:pPr>
          </w:p>
          <w:p w14:paraId="466F10B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DE1059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Roland V-Stage 88 / Casio PX-S6000BK.</w:t>
            </w:r>
          </w:p>
          <w:p w14:paraId="2CA121C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C992BD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Teclado de 88 teclas con acción de martillo contrapesada y sensible al tacto.</w:t>
            </w:r>
          </w:p>
          <w:p w14:paraId="5B34274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Polifonía mínima: 128 voces.</w:t>
            </w:r>
          </w:p>
          <w:p w14:paraId="7AD2D96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Efectos: </w:t>
            </w:r>
            <w:proofErr w:type="spellStart"/>
            <w:r w:rsidRPr="000F347F">
              <w:rPr>
                <w:rFonts w:eastAsia="Arial" w:cs="Arial"/>
                <w:color w:val="000000" w:themeColor="text1"/>
                <w:sz w:val="14"/>
                <w:szCs w:val="14"/>
                <w:lang w:val="es-ES" w:eastAsia="es-ES"/>
              </w:rPr>
              <w:t>reverb</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chorus</w:t>
            </w:r>
            <w:proofErr w:type="spellEnd"/>
            <w:r w:rsidRPr="000F347F">
              <w:rPr>
                <w:rFonts w:eastAsia="Arial" w:cs="Arial"/>
                <w:color w:val="000000" w:themeColor="text1"/>
                <w:sz w:val="14"/>
                <w:szCs w:val="14"/>
                <w:lang w:val="es-ES" w:eastAsia="es-ES"/>
              </w:rPr>
              <w:t xml:space="preserve"> y efectos DSP.</w:t>
            </w:r>
          </w:p>
          <w:p w14:paraId="05EA463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Funciones: </w:t>
            </w:r>
            <w:proofErr w:type="spellStart"/>
            <w:r w:rsidRPr="000F347F">
              <w:rPr>
                <w:rFonts w:eastAsia="Arial" w:cs="Arial"/>
                <w:color w:val="000000" w:themeColor="text1"/>
                <w:sz w:val="14"/>
                <w:szCs w:val="14"/>
                <w:lang w:val="es-ES" w:eastAsia="es-ES"/>
              </w:rPr>
              <w:t>layer</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split</w:t>
            </w:r>
            <w:proofErr w:type="spellEnd"/>
            <w:r w:rsidRPr="000F347F">
              <w:rPr>
                <w:rFonts w:eastAsia="Arial" w:cs="Arial"/>
                <w:color w:val="000000" w:themeColor="text1"/>
                <w:sz w:val="14"/>
                <w:szCs w:val="14"/>
                <w:lang w:val="es-ES" w:eastAsia="es-ES"/>
              </w:rPr>
              <w:t>, transposición y cambio de octava.</w:t>
            </w:r>
          </w:p>
          <w:p w14:paraId="079570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Pantalla y controles asignables.</w:t>
            </w:r>
          </w:p>
          <w:p w14:paraId="0B0985E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Grabación MIDI y/o audio.</w:t>
            </w:r>
          </w:p>
          <w:p w14:paraId="07632A5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Conectividad: MIDI, USB, salidas de audio estéreo y entradas para pedal (mínimo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w:t>
            </w:r>
          </w:p>
          <w:p w14:paraId="025B23C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pedal de </w:t>
            </w:r>
            <w:proofErr w:type="spellStart"/>
            <w:r w:rsidRPr="000F347F">
              <w:rPr>
                <w:rFonts w:eastAsia="Arial" w:cs="Arial"/>
                <w:color w:val="000000" w:themeColor="text1"/>
                <w:sz w:val="14"/>
                <w:szCs w:val="14"/>
                <w:lang w:val="es-ES" w:eastAsia="es-ES"/>
              </w:rPr>
              <w:t>sustain</w:t>
            </w:r>
            <w:proofErr w:type="spellEnd"/>
            <w:r w:rsidRPr="000F347F">
              <w:rPr>
                <w:rFonts w:eastAsia="Arial" w:cs="Arial"/>
                <w:color w:val="000000" w:themeColor="text1"/>
                <w:sz w:val="14"/>
                <w:szCs w:val="14"/>
                <w:lang w:val="es-ES" w:eastAsia="es-ES"/>
              </w:rPr>
              <w:t>, atril y funda/estuche de transporte.</w:t>
            </w:r>
          </w:p>
        </w:tc>
        <w:tc>
          <w:tcPr>
            <w:tcW w:w="1134" w:type="dxa"/>
            <w:vAlign w:val="center"/>
          </w:tcPr>
          <w:p w14:paraId="7D77F4D6"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DF89F64"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607B497"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71CF42E3" w14:textId="77777777" w:rsidTr="008F56E2">
        <w:trPr>
          <w:trHeight w:val="60"/>
        </w:trPr>
        <w:tc>
          <w:tcPr>
            <w:tcW w:w="410" w:type="dxa"/>
            <w:vAlign w:val="center"/>
          </w:tcPr>
          <w:p w14:paraId="34A3D27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16</w:t>
            </w:r>
          </w:p>
        </w:tc>
        <w:tc>
          <w:tcPr>
            <w:tcW w:w="4829" w:type="dxa"/>
            <w:gridSpan w:val="2"/>
            <w:vAlign w:val="center"/>
          </w:tcPr>
          <w:p w14:paraId="0BCEE58C"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AERÓFONO PROFESIONAL:</w:t>
            </w:r>
            <w:r w:rsidRPr="000F347F">
              <w:rPr>
                <w:rFonts w:eastAsia="Arial" w:cs="Arial"/>
                <w:color w:val="000000" w:themeColor="text1"/>
                <w:sz w:val="14"/>
                <w:szCs w:val="14"/>
                <w:lang w:val="es-ES" w:eastAsia="es-ES"/>
              </w:rPr>
              <w:t xml:space="preserve"> </w:t>
            </w:r>
          </w:p>
          <w:p w14:paraId="1B48E110" w14:textId="77777777" w:rsidR="0089193D" w:rsidRPr="000F347F" w:rsidRDefault="0089193D" w:rsidP="008F56E2">
            <w:pPr>
              <w:spacing w:after="0"/>
              <w:ind w:left="103" w:hanging="103"/>
              <w:jc w:val="both"/>
              <w:rPr>
                <w:rFonts w:eastAsia="Arial" w:cs="Arial"/>
                <w:color w:val="000000" w:themeColor="text1"/>
                <w:sz w:val="14"/>
                <w:szCs w:val="14"/>
                <w:lang w:val="es-ES" w:eastAsia="es-ES"/>
              </w:rPr>
            </w:pPr>
          </w:p>
          <w:p w14:paraId="55EED4F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466BE8E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Yamaha YDS-150.</w:t>
            </w:r>
          </w:p>
          <w:p w14:paraId="34D1FCF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6E1976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Instrumento de viento digital tipo saxofón,</w:t>
            </w:r>
          </w:p>
          <w:p w14:paraId="4779E27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Sensor de soplido con respuesta dinámica y control de expresión.</w:t>
            </w:r>
          </w:p>
          <w:p w14:paraId="29F1FB4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acústica integrada (proyección sonora propia, no solo salida por auriculares).</w:t>
            </w:r>
          </w:p>
          <w:p w14:paraId="4341729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4 tipos de saxofón: soprano, alto, tenor y barítono.</w:t>
            </w:r>
          </w:p>
          <w:p w14:paraId="40D4D8C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70 voces.</w:t>
            </w:r>
          </w:p>
          <w:p w14:paraId="408C20C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Afinación ajustable en rango mínimo 430 a 450 Hz.</w:t>
            </w:r>
          </w:p>
          <w:p w14:paraId="5AD35D9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Mínimo 15 niveles de volumen y mínimo 5 tipos de efecto.</w:t>
            </w:r>
          </w:p>
          <w:p w14:paraId="79BB6DF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Conectividad: USB y/o Bluetooth Audio/MIDI, entrada AUX y salida para auriculares.</w:t>
            </w:r>
          </w:p>
          <w:p w14:paraId="2677327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Alimentación por USB 5 V y por pilas.</w:t>
            </w:r>
          </w:p>
          <w:p w14:paraId="45D8CC7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boquilla y accesorios del fabricante y estuche de transporte.</w:t>
            </w:r>
          </w:p>
        </w:tc>
        <w:tc>
          <w:tcPr>
            <w:tcW w:w="1134" w:type="dxa"/>
            <w:vAlign w:val="center"/>
          </w:tcPr>
          <w:p w14:paraId="2927B52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35DC2E1"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6F0A1B8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BD011ED" w14:textId="77777777" w:rsidTr="008F56E2">
        <w:trPr>
          <w:trHeight w:val="60"/>
        </w:trPr>
        <w:tc>
          <w:tcPr>
            <w:tcW w:w="410" w:type="dxa"/>
            <w:vAlign w:val="center"/>
          </w:tcPr>
          <w:p w14:paraId="374602D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17</w:t>
            </w:r>
          </w:p>
        </w:tc>
        <w:tc>
          <w:tcPr>
            <w:tcW w:w="4829" w:type="dxa"/>
            <w:gridSpan w:val="2"/>
            <w:vAlign w:val="center"/>
          </w:tcPr>
          <w:p w14:paraId="13E8B0A1"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BATERÍA ELECTRÓNICA PROFESIONAL</w:t>
            </w:r>
            <w:r w:rsidRPr="000F347F">
              <w:rPr>
                <w:rFonts w:eastAsia="Arial" w:cs="Arial"/>
                <w:color w:val="000000" w:themeColor="text1"/>
                <w:sz w:val="14"/>
                <w:szCs w:val="14"/>
                <w:lang w:val="es-ES" w:eastAsia="es-ES"/>
              </w:rPr>
              <w:t>:</w:t>
            </w:r>
          </w:p>
          <w:p w14:paraId="60CCC9E2" w14:textId="77777777" w:rsidR="0089193D" w:rsidRPr="000F347F" w:rsidRDefault="0089193D" w:rsidP="008F56E2">
            <w:pPr>
              <w:spacing w:after="0"/>
              <w:jc w:val="both"/>
              <w:rPr>
                <w:rFonts w:ascii="Times New Roman" w:eastAsia="Times New Roman" w:hAnsi="Times New Roman" w:cs="Times New Roman"/>
                <w:color w:val="000000" w:themeColor="text1"/>
                <w:sz w:val="14"/>
                <w:szCs w:val="14"/>
                <w:lang w:val="es-ES" w:eastAsia="es-ES"/>
              </w:rPr>
            </w:pPr>
          </w:p>
          <w:p w14:paraId="2B69C23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134B722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Roland TD-17KV + MDS / </w:t>
            </w:r>
            <w:proofErr w:type="spellStart"/>
            <w:r w:rsidRPr="000F347F">
              <w:rPr>
                <w:rFonts w:eastAsia="Arial" w:cs="Arial"/>
                <w:color w:val="000000" w:themeColor="text1"/>
                <w:sz w:val="14"/>
                <w:szCs w:val="14"/>
                <w:lang w:val="es-ES" w:eastAsia="es-ES"/>
              </w:rPr>
              <w:t>Carlsbro</w:t>
            </w:r>
            <w:proofErr w:type="spellEnd"/>
            <w:r w:rsidRPr="000F347F">
              <w:rPr>
                <w:rFonts w:eastAsia="Arial" w:cs="Arial"/>
                <w:color w:val="000000" w:themeColor="text1"/>
                <w:sz w:val="14"/>
                <w:szCs w:val="14"/>
                <w:lang w:val="es-ES" w:eastAsia="es-ES"/>
              </w:rPr>
              <w:t xml:space="preserve"> CSD45M 9 piezas.</w:t>
            </w:r>
          </w:p>
          <w:p w14:paraId="5067C77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85B228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Batería electrónica con </w:t>
            </w:r>
            <w:proofErr w:type="spellStart"/>
            <w:r w:rsidRPr="000F347F">
              <w:rPr>
                <w:rFonts w:eastAsia="Arial" w:cs="Arial"/>
                <w:color w:val="000000" w:themeColor="text1"/>
                <w:sz w:val="14"/>
                <w:szCs w:val="14"/>
                <w:lang w:val="es-ES" w:eastAsia="es-ES"/>
              </w:rPr>
              <w:t>pads</w:t>
            </w:r>
            <w:proofErr w:type="spellEnd"/>
            <w:r w:rsidRPr="000F347F">
              <w:rPr>
                <w:rFonts w:eastAsia="Arial" w:cs="Arial"/>
                <w:color w:val="000000" w:themeColor="text1"/>
                <w:sz w:val="14"/>
                <w:szCs w:val="14"/>
                <w:lang w:val="es-ES" w:eastAsia="es-ES"/>
              </w:rPr>
              <w:t xml:space="preserve"> de malla en </w:t>
            </w:r>
            <w:proofErr w:type="gramStart"/>
            <w:r w:rsidRPr="000F347F">
              <w:rPr>
                <w:rFonts w:eastAsia="Arial" w:cs="Arial"/>
                <w:color w:val="000000" w:themeColor="text1"/>
                <w:sz w:val="14"/>
                <w:szCs w:val="14"/>
                <w:lang w:val="es-ES" w:eastAsia="es-ES"/>
              </w:rPr>
              <w:t>caja</w:t>
            </w:r>
            <w:proofErr w:type="gramEnd"/>
            <w:r w:rsidRPr="000F347F">
              <w:rPr>
                <w:rFonts w:eastAsia="Arial" w:cs="Arial"/>
                <w:color w:val="000000" w:themeColor="text1"/>
                <w:sz w:val="14"/>
                <w:szCs w:val="14"/>
                <w:lang w:val="es-ES" w:eastAsia="es-ES"/>
              </w:rPr>
              <w:t xml:space="preserve"> y </w:t>
            </w:r>
            <w:proofErr w:type="spellStart"/>
            <w:r w:rsidRPr="000F347F">
              <w:rPr>
                <w:rFonts w:eastAsia="Arial" w:cs="Arial"/>
                <w:color w:val="000000" w:themeColor="text1"/>
                <w:sz w:val="14"/>
                <w:szCs w:val="14"/>
                <w:lang w:val="es-ES" w:eastAsia="es-ES"/>
              </w:rPr>
              <w:t>toms</w:t>
            </w:r>
            <w:proofErr w:type="spellEnd"/>
            <w:r w:rsidRPr="000F347F">
              <w:rPr>
                <w:rFonts w:eastAsia="Arial" w:cs="Arial"/>
                <w:color w:val="000000" w:themeColor="text1"/>
                <w:sz w:val="14"/>
                <w:szCs w:val="14"/>
                <w:lang w:val="es-ES" w:eastAsia="es-ES"/>
              </w:rPr>
              <w:t>.</w:t>
            </w:r>
          </w:p>
          <w:p w14:paraId="1B476A4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Pad</w:t>
            </w:r>
            <w:proofErr w:type="spellEnd"/>
            <w:r w:rsidRPr="000F347F">
              <w:rPr>
                <w:rFonts w:eastAsia="Arial" w:cs="Arial"/>
                <w:color w:val="000000" w:themeColor="text1"/>
                <w:sz w:val="14"/>
                <w:szCs w:val="14"/>
                <w:lang w:val="es-ES" w:eastAsia="es-ES"/>
              </w:rPr>
              <w:t xml:space="preserve"> de bombo independiente compatible con pedal de bombo.</w:t>
            </w:r>
          </w:p>
          <w:p w14:paraId="1DC5279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Platillos electrónicos: hi-</w:t>
            </w:r>
            <w:proofErr w:type="spellStart"/>
            <w:r w:rsidRPr="000F347F">
              <w:rPr>
                <w:rFonts w:eastAsia="Arial" w:cs="Arial"/>
                <w:color w:val="000000" w:themeColor="text1"/>
                <w:sz w:val="14"/>
                <w:szCs w:val="14"/>
                <w:lang w:val="es-ES" w:eastAsia="es-ES"/>
              </w:rPr>
              <w:t>hat</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crash</w:t>
            </w:r>
            <w:proofErr w:type="spellEnd"/>
            <w:r w:rsidRPr="000F347F">
              <w:rPr>
                <w:rFonts w:eastAsia="Arial" w:cs="Arial"/>
                <w:color w:val="000000" w:themeColor="text1"/>
                <w:sz w:val="14"/>
                <w:szCs w:val="14"/>
                <w:lang w:val="es-ES" w:eastAsia="es-ES"/>
              </w:rPr>
              <w:t xml:space="preserve"> y </w:t>
            </w:r>
            <w:proofErr w:type="spellStart"/>
            <w:r w:rsidRPr="000F347F">
              <w:rPr>
                <w:rFonts w:eastAsia="Arial" w:cs="Arial"/>
                <w:color w:val="000000" w:themeColor="text1"/>
                <w:sz w:val="14"/>
                <w:szCs w:val="14"/>
                <w:lang w:val="es-ES" w:eastAsia="es-ES"/>
              </w:rPr>
              <w:t>ride</w:t>
            </w:r>
            <w:proofErr w:type="spellEnd"/>
            <w:r w:rsidRPr="000F347F">
              <w:rPr>
                <w:rFonts w:eastAsia="Arial" w:cs="Arial"/>
                <w:color w:val="000000" w:themeColor="text1"/>
                <w:sz w:val="14"/>
                <w:szCs w:val="14"/>
                <w:lang w:val="es-ES" w:eastAsia="es-ES"/>
              </w:rPr>
              <w:t xml:space="preserve"> (indicar si se exige función de silenciado/</w:t>
            </w:r>
            <w:proofErr w:type="spellStart"/>
            <w:r w:rsidRPr="000F347F">
              <w:rPr>
                <w:rFonts w:eastAsia="Arial" w:cs="Arial"/>
                <w:color w:val="000000" w:themeColor="text1"/>
                <w:sz w:val="14"/>
                <w:szCs w:val="14"/>
                <w:lang w:val="es-ES" w:eastAsia="es-ES"/>
              </w:rPr>
              <w:t>choke</w:t>
            </w:r>
            <w:proofErr w:type="spellEnd"/>
            <w:r w:rsidRPr="000F347F">
              <w:rPr>
                <w:rFonts w:eastAsia="Arial" w:cs="Arial"/>
                <w:color w:val="000000" w:themeColor="text1"/>
                <w:sz w:val="14"/>
                <w:szCs w:val="14"/>
                <w:lang w:val="es-ES" w:eastAsia="es-ES"/>
              </w:rPr>
              <w:t>).</w:t>
            </w:r>
          </w:p>
          <w:p w14:paraId="2F8BD698" w14:textId="77777777" w:rsidR="0089193D" w:rsidRPr="000F347F" w:rsidRDefault="0089193D" w:rsidP="008F56E2">
            <w:pPr>
              <w:spacing w:after="0"/>
              <w:jc w:val="both"/>
              <w:rPr>
                <w:rFonts w:ascii="Times New Roman" w:eastAsia="Times New Roman" w:hAnsi="Times New Roman" w:cs="Times New Roman"/>
                <w:color w:val="FF0000"/>
                <w:sz w:val="24"/>
                <w:szCs w:val="24"/>
                <w:lang w:val="es-ES" w:eastAsia="es-ES"/>
              </w:rPr>
            </w:pPr>
            <w:r w:rsidRPr="000F347F">
              <w:rPr>
                <w:rFonts w:eastAsia="Arial" w:cs="Arial"/>
                <w:color w:val="000000" w:themeColor="text1"/>
                <w:sz w:val="14"/>
                <w:szCs w:val="14"/>
                <w:lang w:val="es-ES" w:eastAsia="es-ES"/>
              </w:rPr>
              <w:t xml:space="preserve">• Módulo de sonido digital </w:t>
            </w:r>
          </w:p>
          <w:p w14:paraId="22B454C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Respuesta dinámica a la intensidad de golpe.</w:t>
            </w:r>
          </w:p>
          <w:p w14:paraId="7B25C5D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Funciones de edición de kits, metrónomo y herramientas de práctica.</w:t>
            </w:r>
          </w:p>
          <w:p w14:paraId="732397A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Conectividad USB/MIDI, salidas de audio y salida de auriculares.</w:t>
            </w:r>
          </w:p>
          <w:p w14:paraId="377CE31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Rack/atril metálico ajustable con todas las abrazaderas.</w:t>
            </w:r>
          </w:p>
          <w:p w14:paraId="4D21B17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pedal de bombo y banco/trono ajustable.</w:t>
            </w:r>
          </w:p>
        </w:tc>
        <w:tc>
          <w:tcPr>
            <w:tcW w:w="1134" w:type="dxa"/>
            <w:vAlign w:val="center"/>
          </w:tcPr>
          <w:p w14:paraId="20A20B95"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03A31572"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27A6060"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7A5F8540" w14:textId="77777777" w:rsidTr="008F56E2">
        <w:trPr>
          <w:trHeight w:val="60"/>
        </w:trPr>
        <w:tc>
          <w:tcPr>
            <w:tcW w:w="410" w:type="dxa"/>
            <w:vAlign w:val="center"/>
          </w:tcPr>
          <w:p w14:paraId="084C7CC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18</w:t>
            </w:r>
          </w:p>
        </w:tc>
        <w:tc>
          <w:tcPr>
            <w:tcW w:w="4829" w:type="dxa"/>
            <w:gridSpan w:val="2"/>
            <w:vAlign w:val="center"/>
          </w:tcPr>
          <w:p w14:paraId="795BA34C" w14:textId="77777777" w:rsidR="0089193D" w:rsidRPr="000F347F" w:rsidRDefault="0089193D" w:rsidP="008F56E2">
            <w:pPr>
              <w:spacing w:after="0"/>
              <w:jc w:val="both"/>
              <w:rPr>
                <w:rFonts w:eastAsia="Arial" w:cs="Arial"/>
                <w:b/>
                <w:bCs/>
                <w:color w:val="000000"/>
                <w:sz w:val="14"/>
                <w:szCs w:val="14"/>
                <w:lang w:val="es-ES" w:eastAsia="es-ES"/>
              </w:rPr>
            </w:pPr>
            <w:r w:rsidRPr="000F347F">
              <w:rPr>
                <w:rFonts w:eastAsia="Arial" w:cs="Arial"/>
                <w:b/>
                <w:bCs/>
                <w:color w:val="000000"/>
                <w:sz w:val="14"/>
                <w:szCs w:val="14"/>
                <w:lang w:val="es-ES" w:eastAsia="es-ES"/>
              </w:rPr>
              <w:t>BONGÓS PROFESIONALES:</w:t>
            </w:r>
          </w:p>
          <w:p w14:paraId="4B94A5FA" w14:textId="77777777" w:rsidR="0089193D" w:rsidRPr="000F347F" w:rsidRDefault="0089193D" w:rsidP="008F56E2">
            <w:pPr>
              <w:spacing w:after="0"/>
              <w:jc w:val="both"/>
              <w:rPr>
                <w:rFonts w:eastAsia="Arial" w:cs="Arial"/>
                <w:color w:val="000000"/>
                <w:sz w:val="14"/>
                <w:szCs w:val="14"/>
                <w:lang w:val="es-ES" w:eastAsia="es-ES"/>
              </w:rPr>
            </w:pPr>
          </w:p>
          <w:p w14:paraId="20B03BF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3F94BE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LP793X Serie Galaxy Giovanni.</w:t>
            </w:r>
          </w:p>
          <w:p w14:paraId="2DE16FE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C8DBC7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lastRenderedPageBreak/>
              <w:t>• Par de bongós profesionales: macho 7" a 7 1/4" y hembra 8 1/2" a 8 5/8".</w:t>
            </w:r>
          </w:p>
          <w:p w14:paraId="2484F8A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Cascos en madera dura secada al horno (fresno norteamericano).</w:t>
            </w:r>
          </w:p>
          <w:p w14:paraId="1C42FD9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Parches en cuero natural crudo.</w:t>
            </w:r>
          </w:p>
          <w:p w14:paraId="5106B60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Aros de perfil redondeado tipo confort.</w:t>
            </w:r>
          </w:p>
          <w:p w14:paraId="0981611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Tensores de 5/16".</w:t>
            </w:r>
          </w:p>
          <w:p w14:paraId="43776F1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Base inferior en aluminio fundido.</w:t>
            </w:r>
          </w:p>
          <w:p w14:paraId="57ED081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soporte/atril y llave de afinación.</w:t>
            </w:r>
          </w:p>
        </w:tc>
        <w:tc>
          <w:tcPr>
            <w:tcW w:w="1134" w:type="dxa"/>
            <w:vAlign w:val="center"/>
          </w:tcPr>
          <w:p w14:paraId="3B5B37B0"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357427AA"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44227E99"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47574253" w14:textId="77777777" w:rsidTr="008F56E2">
        <w:trPr>
          <w:trHeight w:val="60"/>
        </w:trPr>
        <w:tc>
          <w:tcPr>
            <w:tcW w:w="410" w:type="dxa"/>
            <w:vAlign w:val="center"/>
          </w:tcPr>
          <w:p w14:paraId="3D87E80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19</w:t>
            </w:r>
          </w:p>
        </w:tc>
        <w:tc>
          <w:tcPr>
            <w:tcW w:w="4829" w:type="dxa"/>
            <w:gridSpan w:val="2"/>
            <w:vAlign w:val="center"/>
          </w:tcPr>
          <w:p w14:paraId="21DC3CAA"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CAMPANA DE MANO:</w:t>
            </w:r>
          </w:p>
          <w:p w14:paraId="1910187B" w14:textId="77777777" w:rsidR="0089193D" w:rsidRPr="000F347F" w:rsidRDefault="0089193D" w:rsidP="008F56E2">
            <w:pPr>
              <w:spacing w:after="0"/>
              <w:jc w:val="both"/>
              <w:rPr>
                <w:rFonts w:eastAsia="Arial" w:cs="Arial"/>
                <w:color w:val="000000" w:themeColor="text1"/>
                <w:sz w:val="14"/>
                <w:szCs w:val="14"/>
                <w:lang w:val="es-ES" w:eastAsia="es-ES"/>
              </w:rPr>
            </w:pPr>
          </w:p>
          <w:p w14:paraId="1987EE8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0ED70565"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w:t>
            </w:r>
            <w:proofErr w:type="spellStart"/>
            <w:r w:rsidRPr="000F347F">
              <w:rPr>
                <w:rFonts w:eastAsia="Arial" w:cs="Arial"/>
                <w:color w:val="000000" w:themeColor="text1"/>
                <w:sz w:val="14"/>
                <w:szCs w:val="14"/>
                <w:lang w:val="es-ES" w:eastAsia="es-ES"/>
              </w:rPr>
              <w:t>Latin</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Percussion</w:t>
            </w:r>
            <w:proofErr w:type="spellEnd"/>
            <w:r w:rsidRPr="000F347F">
              <w:rPr>
                <w:rFonts w:eastAsia="Arial" w:cs="Arial"/>
                <w:color w:val="000000" w:themeColor="text1"/>
                <w:sz w:val="14"/>
                <w:szCs w:val="14"/>
                <w:lang w:val="es-ES" w:eastAsia="es-ES"/>
              </w:rPr>
              <w:t xml:space="preserve"> J2 Special.</w:t>
            </w:r>
          </w:p>
          <w:p w14:paraId="69F69E5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524BD8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de mano metálica en acero para percusión latina.</w:t>
            </w:r>
          </w:p>
          <w:p w14:paraId="5D88BD8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Longitud: 8”</w:t>
            </w:r>
          </w:p>
          <w:p w14:paraId="61DC1F8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resistente a la corrosión y al uso continuo.</w:t>
            </w:r>
          </w:p>
          <w:p w14:paraId="54B1D04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par de palos/baquetas sintéticas de alta resistencia.</w:t>
            </w:r>
          </w:p>
        </w:tc>
        <w:tc>
          <w:tcPr>
            <w:tcW w:w="1134" w:type="dxa"/>
            <w:vAlign w:val="center"/>
          </w:tcPr>
          <w:p w14:paraId="448F74DA"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4E82B938"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08087403"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24659888" w14:textId="77777777" w:rsidTr="008F56E2">
        <w:trPr>
          <w:trHeight w:val="60"/>
        </w:trPr>
        <w:tc>
          <w:tcPr>
            <w:tcW w:w="410" w:type="dxa"/>
            <w:vAlign w:val="center"/>
          </w:tcPr>
          <w:p w14:paraId="79983C92"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20</w:t>
            </w:r>
          </w:p>
        </w:tc>
        <w:tc>
          <w:tcPr>
            <w:tcW w:w="4829" w:type="dxa"/>
            <w:gridSpan w:val="2"/>
            <w:vAlign w:val="center"/>
          </w:tcPr>
          <w:p w14:paraId="6058A5BF"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BABY BASS PROFESIONAL ESCALA 1/2 (38”):</w:t>
            </w:r>
            <w:r w:rsidRPr="000F347F">
              <w:rPr>
                <w:rFonts w:eastAsia="Arial" w:cs="Arial"/>
                <w:color w:val="000000"/>
                <w:sz w:val="14"/>
                <w:szCs w:val="14"/>
                <w:lang w:val="es-ES" w:eastAsia="es-ES"/>
              </w:rPr>
              <w:t xml:space="preserve"> </w:t>
            </w:r>
          </w:p>
          <w:p w14:paraId="43DB8234" w14:textId="77777777" w:rsidR="0089193D" w:rsidRPr="000F347F" w:rsidRDefault="0089193D" w:rsidP="008F56E2">
            <w:pPr>
              <w:spacing w:after="0"/>
              <w:jc w:val="both"/>
              <w:rPr>
                <w:rFonts w:eastAsia="Arial" w:cs="Arial"/>
                <w:color w:val="000000"/>
                <w:sz w:val="14"/>
                <w:szCs w:val="14"/>
                <w:lang w:val="es-ES" w:eastAsia="es-ES"/>
              </w:rPr>
            </w:pPr>
          </w:p>
          <w:p w14:paraId="571EDB5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5D2236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w:t>
            </w:r>
          </w:p>
          <w:p w14:paraId="79A5DF9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B80942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Baby </w:t>
            </w:r>
            <w:proofErr w:type="spellStart"/>
            <w:r w:rsidRPr="000F347F">
              <w:rPr>
                <w:rFonts w:eastAsia="Arial" w:cs="Arial"/>
                <w:color w:val="000000" w:themeColor="text1"/>
                <w:sz w:val="14"/>
                <w:szCs w:val="14"/>
                <w:lang w:val="es-ES" w:eastAsia="es-ES"/>
              </w:rPr>
              <w:t>bass</w:t>
            </w:r>
            <w:proofErr w:type="spellEnd"/>
            <w:r w:rsidRPr="000F347F">
              <w:rPr>
                <w:rFonts w:eastAsia="Arial" w:cs="Arial"/>
                <w:color w:val="000000" w:themeColor="text1"/>
                <w:sz w:val="14"/>
                <w:szCs w:val="14"/>
                <w:lang w:val="es-ES" w:eastAsia="es-ES"/>
              </w:rPr>
              <w:t xml:space="preserve"> profesional, escala 1/2, altura total aproximada 38".</w:t>
            </w:r>
          </w:p>
          <w:p w14:paraId="3EBF86D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Cuerpo y mástil en madera de uso tonal, acabado natural.</w:t>
            </w:r>
          </w:p>
          <w:p w14:paraId="54A4994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Diapasón en madera dura de alta durabilidad.</w:t>
            </w:r>
          </w:p>
          <w:p w14:paraId="49993B5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Puente en aluminio o madera.</w:t>
            </w:r>
          </w:p>
          <w:p w14:paraId="16857C4D"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metálicas de precisión.</w:t>
            </w:r>
          </w:p>
          <w:p w14:paraId="19FE62B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Captación por pastilla o micrófono integrado, con preamplificador activo.</w:t>
            </w:r>
          </w:p>
          <w:p w14:paraId="4F1D46D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Cuerdas metálicas profesionales.</w:t>
            </w:r>
          </w:p>
          <w:p w14:paraId="3134845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 de lona acolchada.</w:t>
            </w:r>
          </w:p>
        </w:tc>
        <w:tc>
          <w:tcPr>
            <w:tcW w:w="1134" w:type="dxa"/>
            <w:vAlign w:val="center"/>
          </w:tcPr>
          <w:p w14:paraId="46C5172E"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12170DF0"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197E7BF1"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6938A037" w14:textId="77777777" w:rsidTr="008F56E2">
        <w:trPr>
          <w:trHeight w:val="60"/>
        </w:trPr>
        <w:tc>
          <w:tcPr>
            <w:tcW w:w="410" w:type="dxa"/>
            <w:vAlign w:val="center"/>
          </w:tcPr>
          <w:p w14:paraId="689953EC"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21</w:t>
            </w:r>
          </w:p>
        </w:tc>
        <w:tc>
          <w:tcPr>
            <w:tcW w:w="4829" w:type="dxa"/>
            <w:gridSpan w:val="2"/>
            <w:vAlign w:val="center"/>
          </w:tcPr>
          <w:p w14:paraId="5D357F9E"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 xml:space="preserve">MARIMBA PROFESIONAL </w:t>
            </w:r>
            <w:r w:rsidRPr="000F347F">
              <w:rPr>
                <w:rFonts w:eastAsia="Arial" w:cs="Arial"/>
                <w:b/>
                <w:bCs/>
                <w:color w:val="000000" w:themeColor="text1"/>
                <w:sz w:val="14"/>
                <w:szCs w:val="14"/>
                <w:lang w:val="es-ES" w:eastAsia="es-ES"/>
              </w:rPr>
              <w:t>DEL PACÍFICO:</w:t>
            </w:r>
            <w:r w:rsidRPr="000F347F">
              <w:rPr>
                <w:rFonts w:eastAsia="Arial" w:cs="Arial"/>
                <w:color w:val="000000" w:themeColor="text1"/>
                <w:sz w:val="14"/>
                <w:szCs w:val="14"/>
                <w:lang w:val="es-ES" w:eastAsia="es-ES"/>
              </w:rPr>
              <w:t xml:space="preserve"> </w:t>
            </w:r>
          </w:p>
          <w:p w14:paraId="686DA60A" w14:textId="77777777" w:rsidR="0089193D" w:rsidRPr="000F347F" w:rsidRDefault="0089193D" w:rsidP="008F56E2">
            <w:pPr>
              <w:spacing w:after="0"/>
              <w:jc w:val="both"/>
              <w:rPr>
                <w:rFonts w:eastAsia="Arial" w:cs="Arial"/>
                <w:color w:val="000000"/>
                <w:sz w:val="14"/>
                <w:szCs w:val="14"/>
                <w:lang w:val="es-ES" w:eastAsia="es-ES"/>
              </w:rPr>
            </w:pPr>
          </w:p>
          <w:p w14:paraId="5187BF1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FBA15E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 (instrumento tradicional).</w:t>
            </w:r>
          </w:p>
          <w:p w14:paraId="00E6AB7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C4BB8D6"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Marimba de chonta tradicional del Pacífico colombiano.</w:t>
            </w:r>
          </w:p>
          <w:p w14:paraId="6FFEB8B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Número de teclas: 32 teclas</w:t>
            </w:r>
          </w:p>
          <w:p w14:paraId="1A013B0F"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Tesitura y sistema de afinación tradicional.</w:t>
            </w:r>
          </w:p>
          <w:p w14:paraId="3C435FF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Teclas en madera de chonta.</w:t>
            </w:r>
          </w:p>
          <w:p w14:paraId="7FC5D62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Resonadores en guadua o bambú, ajustados por tecla.</w:t>
            </w:r>
          </w:p>
          <w:p w14:paraId="63B4A7C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Estructura de soporte estable, desarmable para transporte.</w:t>
            </w:r>
          </w:p>
          <w:p w14:paraId="2496280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juego de baquetas y funda de transporte.</w:t>
            </w:r>
          </w:p>
        </w:tc>
        <w:tc>
          <w:tcPr>
            <w:tcW w:w="1134" w:type="dxa"/>
            <w:vAlign w:val="center"/>
          </w:tcPr>
          <w:p w14:paraId="2F8A9C77"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73A147B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0D49F495"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2775F65C" w14:textId="77777777" w:rsidTr="008F56E2">
        <w:trPr>
          <w:trHeight w:val="60"/>
        </w:trPr>
        <w:tc>
          <w:tcPr>
            <w:tcW w:w="410" w:type="dxa"/>
            <w:vAlign w:val="center"/>
          </w:tcPr>
          <w:p w14:paraId="3C673EA3"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22</w:t>
            </w:r>
          </w:p>
        </w:tc>
        <w:tc>
          <w:tcPr>
            <w:tcW w:w="4829" w:type="dxa"/>
            <w:gridSpan w:val="2"/>
            <w:vAlign w:val="center"/>
          </w:tcPr>
          <w:p w14:paraId="5FDAD931" w14:textId="77777777" w:rsidR="0089193D" w:rsidRPr="000F347F" w:rsidRDefault="0089193D" w:rsidP="008F56E2">
            <w:pPr>
              <w:spacing w:after="0"/>
              <w:jc w:val="both"/>
              <w:rPr>
                <w:rFonts w:eastAsia="Arial" w:cs="Arial"/>
                <w:color w:val="000000"/>
                <w:sz w:val="14"/>
                <w:szCs w:val="14"/>
                <w:lang w:val="es-ES" w:eastAsia="es-ES"/>
              </w:rPr>
            </w:pPr>
            <w:r w:rsidRPr="000F347F">
              <w:rPr>
                <w:rFonts w:eastAsia="Arial" w:cs="Arial"/>
                <w:b/>
                <w:bCs/>
                <w:color w:val="000000"/>
                <w:sz w:val="14"/>
                <w:szCs w:val="14"/>
                <w:lang w:val="es-ES" w:eastAsia="es-ES"/>
              </w:rPr>
              <w:t>BOMBO GOLPEADOR PARA MÚSICA DEL PACÍFICO:</w:t>
            </w:r>
          </w:p>
          <w:p w14:paraId="69CB0ECE" w14:textId="77777777" w:rsidR="0089193D" w:rsidRPr="000F347F" w:rsidRDefault="0089193D" w:rsidP="008F56E2">
            <w:pPr>
              <w:spacing w:after="0"/>
              <w:jc w:val="both"/>
              <w:rPr>
                <w:rFonts w:eastAsia="Arial" w:cs="Arial"/>
                <w:color w:val="000000"/>
                <w:sz w:val="14"/>
                <w:szCs w:val="14"/>
                <w:lang w:val="es-ES" w:eastAsia="es-ES"/>
              </w:rPr>
            </w:pPr>
          </w:p>
          <w:p w14:paraId="2E03E52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667AEDB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Sin marca de referencia (instrumento tradicional).</w:t>
            </w:r>
          </w:p>
          <w:p w14:paraId="14FEA2E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07BC69D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Bombo golpeador tradicional de música del Pacífico.</w:t>
            </w:r>
          </w:p>
          <w:p w14:paraId="623407A2" w14:textId="77777777" w:rsidR="0089193D" w:rsidRPr="000F347F" w:rsidRDefault="0089193D" w:rsidP="008F56E2">
            <w:pPr>
              <w:spacing w:after="0"/>
              <w:jc w:val="both"/>
              <w:rPr>
                <w:rFonts w:eastAsia="Arial" w:cs="Arial"/>
                <w:color w:val="000000" w:themeColor="text1"/>
                <w:sz w:val="14"/>
                <w:szCs w:val="14"/>
                <w:lang w:val="es-ES" w:eastAsia="es-ES"/>
              </w:rPr>
            </w:pPr>
            <w:r w:rsidRPr="000F347F">
              <w:rPr>
                <w:rFonts w:eastAsia="Arial" w:cs="Arial"/>
                <w:color w:val="000000" w:themeColor="text1"/>
                <w:sz w:val="14"/>
                <w:szCs w:val="14"/>
                <w:lang w:val="es-ES" w:eastAsia="es-ES"/>
              </w:rPr>
              <w:t>• Diámetro del parche: 44 cm</w:t>
            </w:r>
          </w:p>
          <w:p w14:paraId="0115BF1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Casco en madera de cedro de 45cm</w:t>
            </w:r>
          </w:p>
          <w:p w14:paraId="3A50F57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Parches en cuero natural.</w:t>
            </w:r>
          </w:p>
          <w:p w14:paraId="4EE6298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Sistema de tensión tradicional por cuerdas y aros.</w:t>
            </w:r>
          </w:p>
          <w:p w14:paraId="6ED40E0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golpeador/baqueta y correa de sujeción.</w:t>
            </w:r>
          </w:p>
        </w:tc>
        <w:tc>
          <w:tcPr>
            <w:tcW w:w="1134" w:type="dxa"/>
            <w:vAlign w:val="center"/>
          </w:tcPr>
          <w:p w14:paraId="582B61FC"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135ADDFC"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2002D36E"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3F5FC32C" w14:textId="77777777" w:rsidTr="008F56E2">
        <w:trPr>
          <w:trHeight w:val="60"/>
        </w:trPr>
        <w:tc>
          <w:tcPr>
            <w:tcW w:w="410" w:type="dxa"/>
            <w:vAlign w:val="center"/>
          </w:tcPr>
          <w:p w14:paraId="7378E144"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23</w:t>
            </w:r>
          </w:p>
        </w:tc>
        <w:tc>
          <w:tcPr>
            <w:tcW w:w="4829" w:type="dxa"/>
            <w:gridSpan w:val="2"/>
            <w:vAlign w:val="center"/>
          </w:tcPr>
          <w:p w14:paraId="7F66D03B" w14:textId="77777777" w:rsidR="0089193D" w:rsidRPr="000F347F" w:rsidRDefault="0089193D" w:rsidP="008F56E2">
            <w:pPr>
              <w:spacing w:after="0"/>
              <w:jc w:val="both"/>
              <w:rPr>
                <w:rFonts w:eastAsia="Arial" w:cs="Arial"/>
                <w:b/>
                <w:bCs/>
                <w:color w:val="000000" w:themeColor="text1"/>
                <w:sz w:val="14"/>
                <w:szCs w:val="14"/>
                <w:lang w:val="es-ES" w:eastAsia="es-ES"/>
              </w:rPr>
            </w:pPr>
            <w:r w:rsidRPr="000F347F">
              <w:rPr>
                <w:rFonts w:eastAsia="Arial" w:cs="Arial"/>
                <w:b/>
                <w:bCs/>
                <w:color w:val="000000" w:themeColor="text1"/>
                <w:sz w:val="14"/>
                <w:szCs w:val="14"/>
                <w:lang w:val="es-ES" w:eastAsia="es-ES"/>
              </w:rPr>
              <w:t>Trombón Tenor Yamaha YSL-445GE</w:t>
            </w:r>
          </w:p>
          <w:p w14:paraId="264F623E" w14:textId="77777777" w:rsidR="0089193D" w:rsidRPr="000F347F" w:rsidRDefault="0089193D" w:rsidP="008F56E2">
            <w:pPr>
              <w:spacing w:after="0"/>
              <w:jc w:val="both"/>
              <w:rPr>
                <w:rFonts w:eastAsia="Arial" w:cs="Arial"/>
                <w:b/>
                <w:bCs/>
                <w:color w:val="000000" w:themeColor="text1"/>
                <w:sz w:val="14"/>
                <w:szCs w:val="14"/>
                <w:lang w:val="es-ES" w:eastAsia="es-ES"/>
              </w:rPr>
            </w:pPr>
          </w:p>
          <w:p w14:paraId="4E78B346" w14:textId="77777777" w:rsidR="0089193D" w:rsidRPr="000F347F" w:rsidRDefault="0089193D" w:rsidP="008F56E2">
            <w:pPr>
              <w:spacing w:after="0"/>
              <w:jc w:val="both"/>
              <w:rPr>
                <w:rFonts w:eastAsia="Arial" w:cs="Arial"/>
                <w:color w:val="000000" w:themeColor="text1"/>
                <w:sz w:val="14"/>
                <w:szCs w:val="14"/>
                <w:lang w:val="es-ES" w:eastAsia="es-ES"/>
              </w:rPr>
            </w:pPr>
          </w:p>
          <w:p w14:paraId="07825A9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2EDA751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Marca/modelo de referencia: Yamaha YSL-445GE.</w:t>
            </w:r>
          </w:p>
          <w:p w14:paraId="0DCA3D69"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Se admitirá el bien de la marca y modelo de referencia, su modelo sucesor o de versión más reciente, un modelo de gama superior de la misma marca, </w:t>
            </w:r>
            <w:r w:rsidRPr="000F347F">
              <w:rPr>
                <w:rFonts w:eastAsia="Arial" w:cs="Arial"/>
                <w:color w:val="000000" w:themeColor="text1"/>
                <w:sz w:val="14"/>
                <w:szCs w:val="14"/>
                <w:lang w:val="es-ES" w:eastAsia="es-ES"/>
              </w:rPr>
              <w:lastRenderedPageBreak/>
              <w:t>o el bien de otra marca, siempre que cumpla o supere TODOS los siguientes parámetros mínimos verificables:</w:t>
            </w:r>
          </w:p>
          <w:p w14:paraId="22A2A10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Trombón tenor de vara simple, afinación en Si</w:t>
            </w:r>
            <w:r w:rsidRPr="000F347F">
              <w:rPr>
                <w:rFonts w:ascii="Segoe UI Symbol" w:eastAsia="Arial" w:hAnsi="Segoe UI Symbol" w:cs="Segoe UI Symbol"/>
                <w:color w:val="000000" w:themeColor="text1"/>
                <w:sz w:val="14"/>
                <w:szCs w:val="14"/>
                <w:lang w:val="es-ES" w:eastAsia="es-ES"/>
              </w:rPr>
              <w:t>♭</w:t>
            </w:r>
            <w:r w:rsidRPr="000F347F">
              <w:rPr>
                <w:rFonts w:eastAsia="Arial" w:cs="Arial"/>
                <w:color w:val="000000" w:themeColor="text1"/>
                <w:sz w:val="14"/>
                <w:szCs w:val="14"/>
                <w:lang w:val="es-ES" w:eastAsia="es-ES"/>
              </w:rPr>
              <w:t>.</w:t>
            </w:r>
          </w:p>
          <w:p w14:paraId="5407CEF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Taladro medio-grande: 0,525" (13,34 mm).</w:t>
            </w:r>
          </w:p>
          <w:p w14:paraId="4A9B187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Campana de 8 1/2" (aprox. 214 mm) en latón dorado (</w:t>
            </w:r>
            <w:proofErr w:type="spellStart"/>
            <w:r w:rsidRPr="000F347F">
              <w:rPr>
                <w:rFonts w:eastAsia="Arial" w:cs="Arial"/>
                <w:color w:val="000000" w:themeColor="text1"/>
                <w:sz w:val="14"/>
                <w:szCs w:val="14"/>
                <w:lang w:val="es-ES" w:eastAsia="es-ES"/>
              </w:rPr>
              <w:t>gold</w:t>
            </w:r>
            <w:proofErr w:type="spell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brass</w:t>
            </w:r>
            <w:proofErr w:type="spellEnd"/>
            <w:r w:rsidRPr="000F347F">
              <w:rPr>
                <w:rFonts w:eastAsia="Arial" w:cs="Arial"/>
                <w:color w:val="000000" w:themeColor="text1"/>
                <w:sz w:val="14"/>
                <w:szCs w:val="14"/>
                <w:lang w:val="es-ES" w:eastAsia="es-ES"/>
              </w:rPr>
              <w:t>).</w:t>
            </w:r>
          </w:p>
          <w:p w14:paraId="3B06856B"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Vara interior en alpaca con acabado cromado.</w:t>
            </w:r>
          </w:p>
          <w:p w14:paraId="04391AD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Acabado en laca dorada.</w:t>
            </w:r>
          </w:p>
          <w:p w14:paraId="1DC749B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boquilla de </w:t>
            </w:r>
            <w:proofErr w:type="gramStart"/>
            <w:r w:rsidRPr="000F347F">
              <w:rPr>
                <w:rFonts w:eastAsia="Arial" w:cs="Arial"/>
                <w:color w:val="000000" w:themeColor="text1"/>
                <w:sz w:val="14"/>
                <w:szCs w:val="14"/>
                <w:lang w:val="es-ES" w:eastAsia="es-ES"/>
              </w:rPr>
              <w:t>calibre  a</w:t>
            </w:r>
            <w:proofErr w:type="gramEnd"/>
            <w:r w:rsidRPr="000F347F">
              <w:rPr>
                <w:rFonts w:eastAsia="Arial" w:cs="Arial"/>
                <w:color w:val="000000" w:themeColor="text1"/>
                <w:sz w:val="14"/>
                <w:szCs w:val="14"/>
                <w:lang w:val="es-ES" w:eastAsia="es-ES"/>
              </w:rPr>
              <w:t xml:space="preserve"> Yamaha 48 y estuche rígido de transporte.</w:t>
            </w:r>
          </w:p>
        </w:tc>
        <w:tc>
          <w:tcPr>
            <w:tcW w:w="1134" w:type="dxa"/>
            <w:vAlign w:val="center"/>
          </w:tcPr>
          <w:p w14:paraId="01643114"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lastRenderedPageBreak/>
              <w:t>UND</w:t>
            </w:r>
          </w:p>
        </w:tc>
        <w:tc>
          <w:tcPr>
            <w:tcW w:w="1134" w:type="dxa"/>
            <w:vAlign w:val="center"/>
          </w:tcPr>
          <w:p w14:paraId="7BBB6AD5" w14:textId="77777777" w:rsidR="0089193D" w:rsidRPr="000F347F" w:rsidRDefault="0089193D" w:rsidP="008F56E2">
            <w:pPr>
              <w:spacing w:after="0"/>
              <w:jc w:val="center"/>
              <w:rPr>
                <w:rFonts w:eastAsia="Arial" w:cs="Arial"/>
                <w:color w:val="000000"/>
                <w:sz w:val="14"/>
                <w:szCs w:val="14"/>
                <w:lang w:val="es-ES" w:eastAsia="es-ES"/>
              </w:rPr>
            </w:pPr>
          </w:p>
        </w:tc>
        <w:tc>
          <w:tcPr>
            <w:tcW w:w="1218" w:type="dxa"/>
            <w:vAlign w:val="center"/>
          </w:tcPr>
          <w:p w14:paraId="5FFE71C7" w14:textId="77777777" w:rsidR="0089193D" w:rsidRPr="000F347F" w:rsidRDefault="0089193D" w:rsidP="008F56E2">
            <w:pPr>
              <w:spacing w:after="0"/>
              <w:jc w:val="center"/>
              <w:rPr>
                <w:rFonts w:eastAsia="Arial" w:cs="Arial"/>
                <w:color w:val="000000"/>
                <w:sz w:val="14"/>
                <w:szCs w:val="14"/>
                <w:lang w:val="es-ES" w:eastAsia="es-ES"/>
              </w:rPr>
            </w:pPr>
          </w:p>
        </w:tc>
      </w:tr>
      <w:tr w:rsidR="0089193D" w:rsidRPr="000F347F" w14:paraId="2BC9D9DA" w14:textId="77777777" w:rsidTr="008F56E2">
        <w:trPr>
          <w:trHeight w:val="60"/>
        </w:trPr>
        <w:tc>
          <w:tcPr>
            <w:tcW w:w="410" w:type="dxa"/>
            <w:vAlign w:val="center"/>
          </w:tcPr>
          <w:p w14:paraId="57CF4DB1"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color w:val="000000"/>
                <w:sz w:val="14"/>
                <w:szCs w:val="14"/>
                <w:lang w:val="es-ES" w:eastAsia="es-ES"/>
              </w:rPr>
              <w:t>24</w:t>
            </w:r>
          </w:p>
        </w:tc>
        <w:tc>
          <w:tcPr>
            <w:tcW w:w="4829" w:type="dxa"/>
            <w:gridSpan w:val="2"/>
            <w:vAlign w:val="center"/>
          </w:tcPr>
          <w:p w14:paraId="46E46FEB"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r w:rsidRPr="000F347F">
              <w:rPr>
                <w:rFonts w:eastAsia="Arial" w:cs="Arial"/>
                <w:b/>
                <w:bCs/>
                <w:color w:val="000000" w:themeColor="text1"/>
                <w:sz w:val="14"/>
                <w:szCs w:val="14"/>
                <w:lang w:val="es-ES" w:eastAsia="es-ES"/>
              </w:rPr>
              <w:t>GUITARRA ELECTRICA PROFESIONAL:</w:t>
            </w:r>
            <w:r w:rsidRPr="000F347F">
              <w:rPr>
                <w:rFonts w:eastAsia="Arial" w:cs="Arial"/>
                <w:color w:val="000000" w:themeColor="text1"/>
                <w:sz w:val="14"/>
                <w:szCs w:val="14"/>
                <w:lang w:val="es-ES" w:eastAsia="es-ES"/>
              </w:rPr>
              <w:t xml:space="preserve"> </w:t>
            </w:r>
          </w:p>
          <w:p w14:paraId="44A6646F" w14:textId="77777777" w:rsidR="0089193D" w:rsidRPr="000F347F" w:rsidRDefault="0089193D" w:rsidP="008F56E2">
            <w:pPr>
              <w:pBdr>
                <w:top w:val="nil"/>
                <w:left w:val="nil"/>
                <w:bottom w:val="nil"/>
                <w:right w:val="nil"/>
                <w:between w:val="nil"/>
              </w:pBdr>
              <w:spacing w:after="0"/>
              <w:jc w:val="both"/>
              <w:rPr>
                <w:rFonts w:eastAsia="Arial" w:cs="Arial"/>
                <w:color w:val="000000" w:themeColor="text1"/>
                <w:sz w:val="14"/>
                <w:szCs w:val="14"/>
                <w:lang w:val="es-ES" w:eastAsia="es-ES"/>
              </w:rPr>
            </w:pPr>
          </w:p>
          <w:p w14:paraId="3E67DCE7" w14:textId="77777777" w:rsidR="0089193D" w:rsidRPr="000F347F" w:rsidRDefault="0089193D" w:rsidP="008F56E2">
            <w:pPr>
              <w:spacing w:after="0"/>
              <w:jc w:val="both"/>
              <w:rPr>
                <w:rFonts w:eastAsia="Arial" w:cs="Arial"/>
                <w:color w:val="000000" w:themeColor="text1"/>
                <w:sz w:val="14"/>
                <w:szCs w:val="14"/>
                <w:lang w:val="es-ES" w:eastAsia="es-ES"/>
              </w:rPr>
            </w:pPr>
          </w:p>
          <w:p w14:paraId="319256F2"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b/>
                <w:bCs/>
                <w:color w:val="000000" w:themeColor="text1"/>
                <w:sz w:val="14"/>
                <w:szCs w:val="14"/>
                <w:lang w:val="es-ES" w:eastAsia="es-ES"/>
              </w:rPr>
              <w:t>REFERENCIA TÉCNICA MÍNIMA (no excluyente)</w:t>
            </w:r>
          </w:p>
          <w:p w14:paraId="561E514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Marca/modelo de referencia: Fender Player II </w:t>
            </w:r>
            <w:proofErr w:type="spellStart"/>
            <w:r w:rsidRPr="000F347F">
              <w:rPr>
                <w:rFonts w:eastAsia="Arial" w:cs="Arial"/>
                <w:color w:val="000000" w:themeColor="text1"/>
                <w:sz w:val="14"/>
                <w:szCs w:val="14"/>
                <w:lang w:val="es-ES" w:eastAsia="es-ES"/>
              </w:rPr>
              <w:t>Stratocaster</w:t>
            </w:r>
            <w:proofErr w:type="spellEnd"/>
            <w:r w:rsidRPr="000F347F">
              <w:rPr>
                <w:rFonts w:eastAsia="Arial" w:cs="Arial"/>
                <w:color w:val="000000" w:themeColor="text1"/>
                <w:sz w:val="14"/>
                <w:szCs w:val="14"/>
                <w:lang w:val="es-ES" w:eastAsia="es-ES"/>
              </w:rPr>
              <w:t xml:space="preserve"> HSS.</w:t>
            </w:r>
          </w:p>
          <w:p w14:paraId="64205EE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8E52BB7"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Guitarra eléctrica de cuerpo sólido, configuración de pastillas HSS (</w:t>
            </w:r>
            <w:proofErr w:type="spellStart"/>
            <w:r w:rsidRPr="000F347F">
              <w:rPr>
                <w:rFonts w:eastAsia="Arial" w:cs="Arial"/>
                <w:color w:val="000000" w:themeColor="text1"/>
                <w:sz w:val="14"/>
                <w:szCs w:val="14"/>
                <w:lang w:val="es-ES" w:eastAsia="es-ES"/>
              </w:rPr>
              <w:t>humbucker</w:t>
            </w:r>
            <w:proofErr w:type="spellEnd"/>
            <w:r w:rsidRPr="000F347F">
              <w:rPr>
                <w:rFonts w:eastAsia="Arial" w:cs="Arial"/>
                <w:color w:val="000000" w:themeColor="text1"/>
                <w:sz w:val="14"/>
                <w:szCs w:val="14"/>
                <w:lang w:val="es-ES" w:eastAsia="es-ES"/>
              </w:rPr>
              <w:t xml:space="preserve"> en puente + 2 </w:t>
            </w:r>
            <w:proofErr w:type="gramStart"/>
            <w:r w:rsidRPr="000F347F">
              <w:rPr>
                <w:rFonts w:eastAsia="Arial" w:cs="Arial"/>
                <w:color w:val="000000" w:themeColor="text1"/>
                <w:sz w:val="14"/>
                <w:szCs w:val="14"/>
                <w:lang w:val="es-ES" w:eastAsia="es-ES"/>
              </w:rPr>
              <w:t>single</w:t>
            </w:r>
            <w:proofErr w:type="gramEnd"/>
            <w:r w:rsidRPr="000F347F">
              <w:rPr>
                <w:rFonts w:eastAsia="Arial" w:cs="Arial"/>
                <w:color w:val="000000" w:themeColor="text1"/>
                <w:sz w:val="14"/>
                <w:szCs w:val="14"/>
                <w:lang w:val="es-ES" w:eastAsia="es-ES"/>
              </w:rPr>
              <w:t xml:space="preserve"> </w:t>
            </w:r>
            <w:proofErr w:type="spellStart"/>
            <w:r w:rsidRPr="000F347F">
              <w:rPr>
                <w:rFonts w:eastAsia="Arial" w:cs="Arial"/>
                <w:color w:val="000000" w:themeColor="text1"/>
                <w:sz w:val="14"/>
                <w:szCs w:val="14"/>
                <w:lang w:val="es-ES" w:eastAsia="es-ES"/>
              </w:rPr>
              <w:t>coil</w:t>
            </w:r>
            <w:proofErr w:type="spellEnd"/>
            <w:r w:rsidRPr="000F347F">
              <w:rPr>
                <w:rFonts w:eastAsia="Arial" w:cs="Arial"/>
                <w:color w:val="000000" w:themeColor="text1"/>
                <w:sz w:val="14"/>
                <w:szCs w:val="14"/>
                <w:lang w:val="es-ES" w:eastAsia="es-ES"/>
              </w:rPr>
              <w:t>).</w:t>
            </w:r>
          </w:p>
          <w:p w14:paraId="1ACAF1FC"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Escala 25,5" (648 mm).</w:t>
            </w:r>
          </w:p>
          <w:p w14:paraId="76B2169A"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22 trastes </w:t>
            </w:r>
            <w:proofErr w:type="spellStart"/>
            <w:r w:rsidRPr="000F347F">
              <w:rPr>
                <w:rFonts w:eastAsia="Arial" w:cs="Arial"/>
                <w:color w:val="000000" w:themeColor="text1"/>
                <w:sz w:val="14"/>
                <w:szCs w:val="14"/>
                <w:lang w:val="es-ES" w:eastAsia="es-ES"/>
              </w:rPr>
              <w:t>medium</w:t>
            </w:r>
            <w:proofErr w:type="spellEnd"/>
            <w:r w:rsidRPr="000F347F">
              <w:rPr>
                <w:rFonts w:eastAsia="Arial" w:cs="Arial"/>
                <w:color w:val="000000" w:themeColor="text1"/>
                <w:sz w:val="14"/>
                <w:szCs w:val="14"/>
                <w:lang w:val="es-ES" w:eastAsia="es-ES"/>
              </w:rPr>
              <w:t xml:space="preserve"> jumbo; radio de diapasón 9,5" a 12".</w:t>
            </w:r>
          </w:p>
          <w:p w14:paraId="291A0BC8"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Mástil en arce, perfil "C" moderno </w:t>
            </w:r>
          </w:p>
          <w:p w14:paraId="6742B89E"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Selector de 5 posiciones; 1 control de volumen y 2 de tono.</w:t>
            </w:r>
          </w:p>
          <w:p w14:paraId="05B171C0"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Puente trémolo sincronizado de 2 puntos.</w:t>
            </w:r>
          </w:p>
          <w:p w14:paraId="036578E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Clavijas de afinación de precisión.</w:t>
            </w:r>
          </w:p>
          <w:p w14:paraId="66DB87C3"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Cejuela de hueso sintético de 42 mm ± 1 </w:t>
            </w:r>
            <w:proofErr w:type="spellStart"/>
            <w:r w:rsidRPr="000F347F">
              <w:rPr>
                <w:rFonts w:eastAsia="Arial" w:cs="Arial"/>
                <w:color w:val="000000" w:themeColor="text1"/>
                <w:sz w:val="14"/>
                <w:szCs w:val="14"/>
                <w:lang w:val="es-ES" w:eastAsia="es-ES"/>
              </w:rPr>
              <w:t>mm.</w:t>
            </w:r>
            <w:proofErr w:type="spellEnd"/>
          </w:p>
          <w:p w14:paraId="0EF421E1"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Incluye funda/estuche acolchado.</w:t>
            </w:r>
          </w:p>
          <w:p w14:paraId="46C466A4" w14:textId="77777777" w:rsidR="0089193D" w:rsidRPr="000F347F" w:rsidRDefault="0089193D" w:rsidP="008F56E2">
            <w:pPr>
              <w:spacing w:after="0"/>
              <w:jc w:val="both"/>
              <w:rPr>
                <w:rFonts w:ascii="Times New Roman" w:eastAsia="Times New Roman" w:hAnsi="Times New Roman" w:cs="Times New Roman"/>
                <w:color w:val="000000" w:themeColor="text1"/>
                <w:sz w:val="24"/>
                <w:szCs w:val="24"/>
                <w:lang w:val="es-ES" w:eastAsia="es-ES"/>
              </w:rPr>
            </w:pPr>
            <w:r w:rsidRPr="000F347F">
              <w:rPr>
                <w:rFonts w:eastAsia="Arial" w:cs="Arial"/>
                <w:color w:val="000000" w:themeColor="text1"/>
                <w:sz w:val="14"/>
                <w:szCs w:val="14"/>
                <w:lang w:val="es-ES" w:eastAsia="es-ES"/>
              </w:rPr>
              <w:t xml:space="preserve">• Incluye pedalera multiefectos profesional referencia mínima </w:t>
            </w:r>
            <w:proofErr w:type="spellStart"/>
            <w:r w:rsidRPr="000F347F">
              <w:rPr>
                <w:rFonts w:eastAsia="Arial" w:cs="Arial"/>
                <w:color w:val="000000" w:themeColor="text1"/>
                <w:sz w:val="14"/>
                <w:szCs w:val="14"/>
                <w:lang w:val="es-ES" w:eastAsia="es-ES"/>
              </w:rPr>
              <w:t>Mooer</w:t>
            </w:r>
            <w:proofErr w:type="spellEnd"/>
            <w:r w:rsidRPr="000F347F">
              <w:rPr>
                <w:rFonts w:eastAsia="Arial" w:cs="Arial"/>
                <w:color w:val="000000" w:themeColor="text1"/>
                <w:sz w:val="14"/>
                <w:szCs w:val="14"/>
                <w:lang w:val="es-ES" w:eastAsia="es-ES"/>
              </w:rPr>
              <w:t xml:space="preserve"> GE300.</w:t>
            </w:r>
          </w:p>
        </w:tc>
        <w:tc>
          <w:tcPr>
            <w:tcW w:w="1134" w:type="dxa"/>
            <w:vAlign w:val="center"/>
          </w:tcPr>
          <w:p w14:paraId="77A27A5D" w14:textId="77777777" w:rsidR="0089193D" w:rsidRPr="000F347F" w:rsidRDefault="0089193D" w:rsidP="008F56E2">
            <w:pPr>
              <w:spacing w:after="0"/>
              <w:jc w:val="center"/>
              <w:rPr>
                <w:rFonts w:eastAsia="Arial" w:cs="Arial"/>
                <w:color w:val="000000"/>
                <w:sz w:val="14"/>
                <w:szCs w:val="14"/>
                <w:lang w:val="es-ES" w:eastAsia="es-ES"/>
              </w:rPr>
            </w:pPr>
            <w:r w:rsidRPr="000F347F">
              <w:rPr>
                <w:rFonts w:eastAsia="Arial" w:cs="Arial"/>
                <w:sz w:val="14"/>
                <w:szCs w:val="14"/>
                <w:lang w:val="es-ES" w:eastAsia="es-ES"/>
              </w:rPr>
              <w:t>UND</w:t>
            </w:r>
          </w:p>
        </w:tc>
        <w:tc>
          <w:tcPr>
            <w:tcW w:w="1134" w:type="dxa"/>
            <w:vAlign w:val="center"/>
          </w:tcPr>
          <w:p w14:paraId="2F3D4B5B" w14:textId="77777777" w:rsidR="0089193D" w:rsidRPr="000F347F" w:rsidRDefault="0089193D" w:rsidP="008F56E2">
            <w:pPr>
              <w:spacing w:after="0"/>
              <w:jc w:val="center"/>
              <w:rPr>
                <w:rFonts w:eastAsia="Arial" w:cs="Arial"/>
                <w:sz w:val="14"/>
                <w:szCs w:val="14"/>
                <w:lang w:val="es-ES" w:eastAsia="es-ES"/>
              </w:rPr>
            </w:pPr>
          </w:p>
        </w:tc>
        <w:tc>
          <w:tcPr>
            <w:tcW w:w="1218" w:type="dxa"/>
            <w:vAlign w:val="center"/>
          </w:tcPr>
          <w:p w14:paraId="5D80A86A" w14:textId="77777777" w:rsidR="0089193D" w:rsidRPr="000F347F" w:rsidRDefault="0089193D" w:rsidP="008F56E2">
            <w:pPr>
              <w:spacing w:after="0"/>
              <w:jc w:val="center"/>
              <w:rPr>
                <w:rFonts w:eastAsia="Arial" w:cs="Arial"/>
                <w:color w:val="000000"/>
                <w:sz w:val="14"/>
                <w:szCs w:val="14"/>
                <w:lang w:val="es-ES" w:eastAsia="es-ES"/>
              </w:rPr>
            </w:pPr>
          </w:p>
        </w:tc>
      </w:tr>
    </w:tbl>
    <w:p w14:paraId="24C9718C" w14:textId="41664A60" w:rsidR="009B3A6F" w:rsidRDefault="009B3A6F">
      <w:pPr>
        <w:jc w:val="both"/>
        <w:rPr>
          <w:rFonts w:ascii="Arial Narrow" w:hAnsi="Arial Narrow"/>
          <w:sz w:val="22"/>
          <w:lang w:val="es-CO"/>
        </w:rPr>
      </w:pPr>
    </w:p>
    <w:p w14:paraId="2327D262" w14:textId="77777777" w:rsidR="00126E5F" w:rsidRDefault="00126E5F">
      <w:pPr>
        <w:jc w:val="both"/>
        <w:rPr>
          <w:rFonts w:ascii="Arial Narrow" w:hAnsi="Arial Narrow"/>
          <w:sz w:val="22"/>
          <w:lang w:val="es-CO"/>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
        <w:gridCol w:w="2614"/>
        <w:gridCol w:w="1999"/>
        <w:gridCol w:w="1133"/>
        <w:gridCol w:w="1275"/>
        <w:gridCol w:w="1275"/>
      </w:tblGrid>
      <w:tr w:rsidR="0089193D" w:rsidRPr="003E6D42" w14:paraId="054B6EAE" w14:textId="77777777" w:rsidTr="008F56E2">
        <w:trPr>
          <w:trHeight w:val="283"/>
        </w:trPr>
        <w:tc>
          <w:tcPr>
            <w:tcW w:w="1765" w:type="pct"/>
            <w:gridSpan w:val="2"/>
            <w:shd w:val="clear" w:color="auto" w:fill="DAEEF3" w:themeFill="accent5" w:themeFillTint="33"/>
            <w:vAlign w:val="center"/>
          </w:tcPr>
          <w:p w14:paraId="46397768" w14:textId="77777777" w:rsidR="0089193D" w:rsidRPr="003E6D42" w:rsidRDefault="0089193D" w:rsidP="008F56E2">
            <w:pPr>
              <w:jc w:val="center"/>
              <w:rPr>
                <w:rFonts w:cs="Arial"/>
                <w:b/>
                <w:bCs/>
                <w:color w:val="FF0000"/>
                <w:sz w:val="14"/>
                <w:szCs w:val="14"/>
                <w:lang w:val="es-MX" w:eastAsia="es-MX"/>
              </w:rPr>
            </w:pPr>
            <w:r w:rsidRPr="003E6D42">
              <w:rPr>
                <w:rFonts w:cs="Arial"/>
                <w:b/>
                <w:bCs/>
                <w:sz w:val="14"/>
                <w:szCs w:val="14"/>
              </w:rPr>
              <w:t>A-02-01-01-004-007</w:t>
            </w:r>
          </w:p>
        </w:tc>
        <w:tc>
          <w:tcPr>
            <w:tcW w:w="3235" w:type="pct"/>
            <w:gridSpan w:val="4"/>
            <w:shd w:val="clear" w:color="auto" w:fill="DAEEF3" w:themeFill="accent5" w:themeFillTint="33"/>
            <w:vAlign w:val="center"/>
          </w:tcPr>
          <w:p w14:paraId="25A6A66D" w14:textId="77777777" w:rsidR="0089193D" w:rsidRPr="003E6D42" w:rsidRDefault="0089193D" w:rsidP="008F56E2">
            <w:pPr>
              <w:jc w:val="center"/>
              <w:rPr>
                <w:rFonts w:cs="Arial"/>
                <w:b/>
                <w:bCs/>
                <w:sz w:val="14"/>
                <w:szCs w:val="14"/>
                <w:lang w:val="es-MX" w:eastAsia="es-MX"/>
              </w:rPr>
            </w:pPr>
            <w:r w:rsidRPr="003E6D42">
              <w:rPr>
                <w:rFonts w:cs="Arial"/>
                <w:b/>
                <w:bCs/>
                <w:sz w:val="14"/>
                <w:szCs w:val="14"/>
                <w:lang w:val="es-MX" w:eastAsia="es-MX"/>
              </w:rPr>
              <w:t>EQUIPO Y APARATOS DE RADIO, TELEVISI</w:t>
            </w:r>
            <w:r w:rsidRPr="003E6D42">
              <w:rPr>
                <w:rFonts w:cs="Arial" w:hint="eastAsia"/>
                <w:b/>
                <w:bCs/>
                <w:sz w:val="14"/>
                <w:szCs w:val="14"/>
                <w:lang w:val="es-MX" w:eastAsia="es-MX"/>
              </w:rPr>
              <w:t>Ó</w:t>
            </w:r>
            <w:r w:rsidRPr="003E6D42">
              <w:rPr>
                <w:rFonts w:cs="Arial"/>
                <w:b/>
                <w:bCs/>
                <w:sz w:val="14"/>
                <w:szCs w:val="14"/>
                <w:lang w:val="es-MX" w:eastAsia="es-MX"/>
              </w:rPr>
              <w:t>N Y COMUNICACIONES</w:t>
            </w:r>
          </w:p>
        </w:tc>
      </w:tr>
      <w:tr w:rsidR="0089193D" w:rsidRPr="003E6D42" w14:paraId="043C76D9" w14:textId="77777777" w:rsidTr="008F56E2">
        <w:trPr>
          <w:trHeight w:val="283"/>
        </w:trPr>
        <w:tc>
          <w:tcPr>
            <w:tcW w:w="1765" w:type="pct"/>
            <w:gridSpan w:val="2"/>
            <w:shd w:val="clear" w:color="auto" w:fill="DAEEF3" w:themeFill="accent5" w:themeFillTint="33"/>
            <w:vAlign w:val="center"/>
          </w:tcPr>
          <w:p w14:paraId="39E1BCD6" w14:textId="77777777" w:rsidR="0089193D" w:rsidRPr="003E6D42" w:rsidRDefault="0089193D" w:rsidP="008F56E2">
            <w:pPr>
              <w:jc w:val="center"/>
              <w:rPr>
                <w:rFonts w:cs="Arial"/>
                <w:b/>
                <w:bCs/>
                <w:sz w:val="14"/>
                <w:szCs w:val="14"/>
              </w:rPr>
            </w:pPr>
            <w:r w:rsidRPr="003E6D42">
              <w:rPr>
                <w:rFonts w:cs="Arial"/>
                <w:b/>
                <w:bCs/>
                <w:sz w:val="14"/>
                <w:szCs w:val="14"/>
              </w:rPr>
              <w:t>A-02-01-01-004-007-03</w:t>
            </w:r>
          </w:p>
        </w:tc>
        <w:tc>
          <w:tcPr>
            <w:tcW w:w="3235" w:type="pct"/>
            <w:gridSpan w:val="4"/>
            <w:shd w:val="clear" w:color="auto" w:fill="DAEEF3" w:themeFill="accent5" w:themeFillTint="33"/>
            <w:vAlign w:val="center"/>
          </w:tcPr>
          <w:p w14:paraId="24163D5A" w14:textId="77777777" w:rsidR="0089193D" w:rsidRPr="003E6D42" w:rsidRDefault="0089193D" w:rsidP="008F56E2">
            <w:pPr>
              <w:jc w:val="center"/>
              <w:rPr>
                <w:rFonts w:cs="Arial"/>
                <w:b/>
                <w:bCs/>
                <w:sz w:val="14"/>
                <w:szCs w:val="14"/>
                <w:lang w:val="es-MX" w:eastAsia="es-MX"/>
              </w:rPr>
            </w:pPr>
            <w:r w:rsidRPr="003E6D42">
              <w:rPr>
                <w:rFonts w:cs="Arial"/>
                <w:b/>
                <w:bCs/>
                <w:sz w:val="14"/>
                <w:szCs w:val="14"/>
                <w:lang w:val="es-MX" w:eastAsia="es-MX"/>
              </w:rPr>
              <w:t>RADIORRECEPTORES Y RECEPTORES DE TELEVISI</w:t>
            </w:r>
            <w:r w:rsidRPr="003E6D42">
              <w:rPr>
                <w:rFonts w:cs="Arial" w:hint="eastAsia"/>
                <w:b/>
                <w:bCs/>
                <w:sz w:val="14"/>
                <w:szCs w:val="14"/>
                <w:lang w:val="es-MX" w:eastAsia="es-MX"/>
              </w:rPr>
              <w:t>Ó</w:t>
            </w:r>
            <w:r w:rsidRPr="003E6D42">
              <w:rPr>
                <w:rFonts w:cs="Arial"/>
                <w:b/>
                <w:bCs/>
                <w:sz w:val="14"/>
                <w:szCs w:val="14"/>
                <w:lang w:val="es-MX" w:eastAsia="es-MX"/>
              </w:rPr>
              <w:t>N; APARATOS PARA LA GRABACI</w:t>
            </w:r>
            <w:r w:rsidRPr="003E6D42">
              <w:rPr>
                <w:rFonts w:cs="Arial" w:hint="eastAsia"/>
                <w:b/>
                <w:bCs/>
                <w:sz w:val="14"/>
                <w:szCs w:val="14"/>
                <w:lang w:val="es-MX" w:eastAsia="es-MX"/>
              </w:rPr>
              <w:t>Ó</w:t>
            </w:r>
            <w:r w:rsidRPr="003E6D42">
              <w:rPr>
                <w:rFonts w:cs="Arial"/>
                <w:b/>
                <w:bCs/>
                <w:sz w:val="14"/>
                <w:szCs w:val="14"/>
                <w:lang w:val="es-MX" w:eastAsia="es-MX"/>
              </w:rPr>
              <w:t>N Y REPRODUCCI</w:t>
            </w:r>
            <w:r w:rsidRPr="003E6D42">
              <w:rPr>
                <w:rFonts w:cs="Arial" w:hint="eastAsia"/>
                <w:b/>
                <w:bCs/>
                <w:sz w:val="14"/>
                <w:szCs w:val="14"/>
                <w:lang w:val="es-MX" w:eastAsia="es-MX"/>
              </w:rPr>
              <w:t>Ó</w:t>
            </w:r>
            <w:r w:rsidRPr="003E6D42">
              <w:rPr>
                <w:rFonts w:cs="Arial"/>
                <w:b/>
                <w:bCs/>
                <w:sz w:val="14"/>
                <w:szCs w:val="14"/>
                <w:lang w:val="es-MX" w:eastAsia="es-MX"/>
              </w:rPr>
              <w:t>N DE SONIDO Y VIDEO; MICR</w:t>
            </w:r>
            <w:r w:rsidRPr="003E6D42">
              <w:rPr>
                <w:rFonts w:cs="Arial" w:hint="eastAsia"/>
                <w:b/>
                <w:bCs/>
                <w:sz w:val="14"/>
                <w:szCs w:val="14"/>
                <w:lang w:val="es-MX" w:eastAsia="es-MX"/>
              </w:rPr>
              <w:t>Ó</w:t>
            </w:r>
            <w:r w:rsidRPr="003E6D42">
              <w:rPr>
                <w:rFonts w:cs="Arial"/>
                <w:b/>
                <w:bCs/>
                <w:sz w:val="14"/>
                <w:szCs w:val="14"/>
                <w:lang w:val="es-MX" w:eastAsia="es-MX"/>
              </w:rPr>
              <w:t>FONOS, ALTAVOCES, AMPLIFICADORES, ETC.</w:t>
            </w:r>
          </w:p>
        </w:tc>
      </w:tr>
      <w:tr w:rsidR="0089193D" w:rsidRPr="00A04997" w14:paraId="6620BADB" w14:textId="77777777" w:rsidTr="008F56E2">
        <w:trPr>
          <w:trHeight w:val="60"/>
        </w:trPr>
        <w:tc>
          <w:tcPr>
            <w:tcW w:w="277" w:type="pct"/>
            <w:shd w:val="clear" w:color="auto" w:fill="DAEEF3" w:themeFill="accent5" w:themeFillTint="33"/>
            <w:textDirection w:val="btLr"/>
            <w:vAlign w:val="center"/>
            <w:hideMark/>
          </w:tcPr>
          <w:p w14:paraId="1EA80B72"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ITEM</w:t>
            </w:r>
          </w:p>
        </w:tc>
        <w:tc>
          <w:tcPr>
            <w:tcW w:w="2626" w:type="pct"/>
            <w:gridSpan w:val="2"/>
            <w:shd w:val="clear" w:color="auto" w:fill="DAEEF3" w:themeFill="accent5" w:themeFillTint="33"/>
            <w:vAlign w:val="center"/>
            <w:hideMark/>
          </w:tcPr>
          <w:p w14:paraId="2FCBD920" w14:textId="77777777" w:rsidR="0089193D" w:rsidRPr="003E6D42" w:rsidRDefault="0089193D" w:rsidP="008F56E2">
            <w:pPr>
              <w:jc w:val="center"/>
              <w:rPr>
                <w:rFonts w:cs="Arial"/>
                <w:b/>
                <w:bCs/>
                <w:color w:val="000000" w:themeColor="text1"/>
                <w:sz w:val="14"/>
                <w:szCs w:val="14"/>
                <w:lang w:val="es-MX" w:eastAsia="es-MX"/>
              </w:rPr>
            </w:pPr>
            <w:r w:rsidRPr="003E6D42">
              <w:rPr>
                <w:rFonts w:cs="Arial"/>
                <w:b/>
                <w:bCs/>
                <w:color w:val="000000" w:themeColor="text1"/>
                <w:sz w:val="14"/>
                <w:szCs w:val="14"/>
                <w:lang w:val="es-MX" w:eastAsia="es-MX"/>
              </w:rPr>
              <w:t xml:space="preserve">DESCRIPCIÓN DEL BIEN Y/O SERVICIO </w:t>
            </w:r>
          </w:p>
        </w:tc>
        <w:tc>
          <w:tcPr>
            <w:tcW w:w="645" w:type="pct"/>
            <w:shd w:val="clear" w:color="auto" w:fill="DAEEF3" w:themeFill="accent5" w:themeFillTint="33"/>
            <w:vAlign w:val="center"/>
            <w:hideMark/>
          </w:tcPr>
          <w:p w14:paraId="3A5569C1"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UNIDAD MEDIDA</w:t>
            </w:r>
          </w:p>
        </w:tc>
        <w:tc>
          <w:tcPr>
            <w:tcW w:w="726" w:type="pct"/>
            <w:shd w:val="clear" w:color="auto" w:fill="DAEEF3" w:themeFill="accent5" w:themeFillTint="33"/>
            <w:vAlign w:val="center"/>
          </w:tcPr>
          <w:p w14:paraId="79C6F5BD"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CUMPLE</w:t>
            </w:r>
          </w:p>
        </w:tc>
        <w:tc>
          <w:tcPr>
            <w:tcW w:w="726" w:type="pct"/>
            <w:shd w:val="clear" w:color="auto" w:fill="DAEEF3" w:themeFill="accent5" w:themeFillTint="33"/>
            <w:vAlign w:val="center"/>
          </w:tcPr>
          <w:p w14:paraId="60CE51B0" w14:textId="77777777" w:rsidR="0089193D" w:rsidRPr="003E6D42" w:rsidRDefault="0089193D" w:rsidP="008F56E2">
            <w:pPr>
              <w:jc w:val="center"/>
              <w:rPr>
                <w:rFonts w:cs="Arial"/>
                <w:b/>
                <w:bCs/>
                <w:color w:val="000000"/>
                <w:sz w:val="14"/>
                <w:szCs w:val="14"/>
                <w:lang w:val="es-MX" w:eastAsia="es-MX"/>
              </w:rPr>
            </w:pPr>
            <w:r w:rsidRPr="003E6D42">
              <w:rPr>
                <w:rFonts w:cs="Arial"/>
                <w:b/>
                <w:bCs/>
                <w:color w:val="000000"/>
                <w:sz w:val="14"/>
                <w:szCs w:val="14"/>
                <w:lang w:val="es-MX" w:eastAsia="es-MX"/>
              </w:rPr>
              <w:t>NO CUMPLE</w:t>
            </w:r>
          </w:p>
        </w:tc>
      </w:tr>
      <w:tr w:rsidR="0089193D" w:rsidRPr="000D01D0" w14:paraId="2747F52E" w14:textId="77777777" w:rsidTr="008F56E2">
        <w:trPr>
          <w:trHeight w:val="60"/>
        </w:trPr>
        <w:tc>
          <w:tcPr>
            <w:tcW w:w="277" w:type="pct"/>
            <w:vAlign w:val="center"/>
          </w:tcPr>
          <w:p w14:paraId="10AD4F4F" w14:textId="77777777" w:rsidR="0089193D" w:rsidRPr="00A04997" w:rsidRDefault="0089193D" w:rsidP="008F56E2">
            <w:pPr>
              <w:jc w:val="center"/>
              <w:rPr>
                <w:rFonts w:cs="Arial"/>
                <w:color w:val="000000" w:themeColor="text1"/>
                <w:sz w:val="14"/>
                <w:szCs w:val="14"/>
              </w:rPr>
            </w:pPr>
            <w:r w:rsidRPr="00A04997">
              <w:rPr>
                <w:rFonts w:cs="Arial"/>
                <w:color w:val="000000" w:themeColor="text1"/>
                <w:sz w:val="14"/>
                <w:szCs w:val="14"/>
              </w:rPr>
              <w:t>25</w:t>
            </w:r>
          </w:p>
        </w:tc>
        <w:tc>
          <w:tcPr>
            <w:tcW w:w="2626" w:type="pct"/>
            <w:gridSpan w:val="2"/>
            <w:vAlign w:val="center"/>
          </w:tcPr>
          <w:p w14:paraId="63C844D1" w14:textId="77777777" w:rsidR="0089193D" w:rsidRPr="00A04997" w:rsidRDefault="0089193D" w:rsidP="008F56E2">
            <w:pPr>
              <w:jc w:val="center"/>
              <w:rPr>
                <w:rFonts w:eastAsia="Arial" w:cs="Arial"/>
                <w:color w:val="000000"/>
                <w:sz w:val="14"/>
                <w:szCs w:val="14"/>
              </w:rPr>
            </w:pPr>
          </w:p>
          <w:p w14:paraId="1504EBD5" w14:textId="77777777" w:rsidR="0089193D" w:rsidRPr="00A04997" w:rsidRDefault="0089193D" w:rsidP="008F56E2">
            <w:pPr>
              <w:jc w:val="center"/>
              <w:rPr>
                <w:rFonts w:eastAsia="Arial" w:cs="Arial"/>
                <w:color w:val="000000"/>
                <w:sz w:val="14"/>
                <w:szCs w:val="14"/>
              </w:rPr>
            </w:pPr>
            <w:r w:rsidRPr="00A04997">
              <w:rPr>
                <w:rFonts w:eastAsia="Arial" w:cs="Arial"/>
                <w:color w:val="000000"/>
                <w:sz w:val="14"/>
                <w:szCs w:val="14"/>
              </w:rPr>
              <w:t>Receptor audio y video RX-V385.</w:t>
            </w:r>
          </w:p>
          <w:p w14:paraId="78D7FF0D" w14:textId="77777777" w:rsidR="0089193D" w:rsidRPr="00A04997" w:rsidRDefault="0089193D" w:rsidP="008F56E2">
            <w:pPr>
              <w:jc w:val="center"/>
              <w:rPr>
                <w:rFonts w:cs="Arial"/>
                <w:color w:val="000000" w:themeColor="text1"/>
                <w:sz w:val="14"/>
                <w:szCs w:val="14"/>
              </w:rPr>
            </w:pPr>
          </w:p>
        </w:tc>
        <w:tc>
          <w:tcPr>
            <w:tcW w:w="645" w:type="pct"/>
            <w:vAlign w:val="center"/>
          </w:tcPr>
          <w:p w14:paraId="11608A2A" w14:textId="77777777" w:rsidR="0089193D" w:rsidRPr="00A04997" w:rsidRDefault="0089193D" w:rsidP="008F56E2">
            <w:pPr>
              <w:jc w:val="center"/>
              <w:rPr>
                <w:rFonts w:cs="Arial"/>
                <w:color w:val="000000" w:themeColor="text1"/>
                <w:sz w:val="14"/>
                <w:szCs w:val="14"/>
              </w:rPr>
            </w:pPr>
            <w:r w:rsidRPr="00A04997">
              <w:rPr>
                <w:rFonts w:eastAsia="Arial" w:cs="Arial"/>
                <w:sz w:val="14"/>
                <w:szCs w:val="14"/>
              </w:rPr>
              <w:t>UND</w:t>
            </w:r>
          </w:p>
        </w:tc>
        <w:tc>
          <w:tcPr>
            <w:tcW w:w="726" w:type="pct"/>
            <w:vAlign w:val="center"/>
          </w:tcPr>
          <w:p w14:paraId="3FA12B39" w14:textId="77777777" w:rsidR="0089193D" w:rsidRPr="00A04997" w:rsidRDefault="0089193D" w:rsidP="008F56E2">
            <w:pPr>
              <w:jc w:val="center"/>
              <w:rPr>
                <w:rFonts w:eastAsia="Arial" w:cs="Arial"/>
                <w:sz w:val="14"/>
                <w:szCs w:val="14"/>
              </w:rPr>
            </w:pPr>
          </w:p>
        </w:tc>
        <w:tc>
          <w:tcPr>
            <w:tcW w:w="726" w:type="pct"/>
            <w:vAlign w:val="center"/>
          </w:tcPr>
          <w:p w14:paraId="25040BDD" w14:textId="77777777" w:rsidR="0089193D" w:rsidRPr="00A04997" w:rsidRDefault="0089193D" w:rsidP="008F56E2">
            <w:pPr>
              <w:jc w:val="center"/>
              <w:rPr>
                <w:rFonts w:cs="Arial"/>
                <w:color w:val="000000" w:themeColor="text1"/>
                <w:sz w:val="14"/>
                <w:szCs w:val="14"/>
              </w:rPr>
            </w:pPr>
          </w:p>
        </w:tc>
      </w:tr>
    </w:tbl>
    <w:p w14:paraId="68D4EFA5" w14:textId="77777777" w:rsidR="00A873C6" w:rsidRDefault="00A873C6">
      <w:pPr>
        <w:jc w:val="both"/>
        <w:rPr>
          <w:rFonts w:ascii="Arial Narrow" w:hAnsi="Arial Narrow"/>
          <w:sz w:val="22"/>
          <w:lang w:val="es-CO"/>
        </w:rPr>
      </w:pPr>
    </w:p>
    <w:p w14:paraId="091AE475" w14:textId="5E3332DB" w:rsidR="00B23D28" w:rsidRDefault="00B23D28" w:rsidP="00B21D0D">
      <w:pPr>
        <w:spacing w:before="80" w:after="60"/>
        <w:jc w:val="center"/>
        <w:rPr>
          <w:rFonts w:ascii="Arial Narrow" w:hAnsi="Arial Narrow"/>
          <w:b/>
          <w:sz w:val="22"/>
          <w:lang w:val="es-CO"/>
        </w:rPr>
      </w:pPr>
      <w:r w:rsidRPr="005B268A">
        <w:rPr>
          <w:rFonts w:ascii="Arial Narrow" w:hAnsi="Arial Narrow"/>
          <w:b/>
          <w:sz w:val="22"/>
          <w:lang w:val="es-CO"/>
        </w:rPr>
        <w:t>NORMAS O ESPECIFICACIONES TÉCNICAS ADICIONALES DE OBLIGATORIO CUMPLIMIENTO</w:t>
      </w:r>
    </w:p>
    <w:p w14:paraId="67BB03EA" w14:textId="77777777" w:rsidR="00B23D28" w:rsidRDefault="00B23D28" w:rsidP="00B23D28">
      <w:pPr>
        <w:spacing w:before="80" w:after="60"/>
        <w:jc w:val="both"/>
        <w:rPr>
          <w:rFonts w:ascii="Arial Narrow" w:hAnsi="Arial Narrow"/>
          <w:b/>
          <w:sz w:val="22"/>
          <w:lang w:val="es-CO"/>
        </w:rPr>
      </w:pPr>
    </w:p>
    <w:p w14:paraId="0C9216AE" w14:textId="72D5B4C7" w:rsidR="00B23D28" w:rsidRDefault="00B23D28" w:rsidP="00B23D28">
      <w:pPr>
        <w:spacing w:before="80" w:after="60"/>
        <w:jc w:val="both"/>
        <w:rPr>
          <w:rFonts w:ascii="Arial Narrow" w:hAnsi="Arial Narrow"/>
          <w:sz w:val="22"/>
          <w:lang w:val="es-CO"/>
        </w:rPr>
      </w:pPr>
      <w:r w:rsidRPr="00B23D28">
        <w:rPr>
          <w:rFonts w:ascii="Arial Narrow" w:hAnsi="Arial Narrow"/>
          <w:sz w:val="22"/>
          <w:lang w:val="es-CO"/>
        </w:rPr>
        <w:t xml:space="preserve">El proponente acreditará que cumple con las siguientes especificaciones técnicas adicionales que son de obligatorio cumplimiento y anexará el documento y/o documentación cuando aplique, de acuerdo con lo siguiente: </w:t>
      </w:r>
    </w:p>
    <w:p w14:paraId="0B852DBB" w14:textId="0F382718" w:rsidR="00126E5F" w:rsidRDefault="00126E5F" w:rsidP="00B23D28">
      <w:pPr>
        <w:spacing w:before="80" w:after="60"/>
        <w:jc w:val="both"/>
        <w:rPr>
          <w:rFonts w:ascii="Arial Narrow" w:hAnsi="Arial Narrow"/>
          <w:sz w:val="22"/>
          <w:lang w:val="es-CO"/>
        </w:rPr>
      </w:pPr>
    </w:p>
    <w:p w14:paraId="7840741F" w14:textId="5BB3B023" w:rsidR="00126E5F" w:rsidRDefault="00126E5F" w:rsidP="00B23D28">
      <w:pPr>
        <w:spacing w:before="80" w:after="60"/>
        <w:jc w:val="both"/>
        <w:rPr>
          <w:rFonts w:ascii="Arial Narrow" w:hAnsi="Arial Narrow"/>
          <w:sz w:val="22"/>
          <w:lang w:val="es-CO"/>
        </w:rPr>
      </w:pPr>
    </w:p>
    <w:p w14:paraId="177917B1" w14:textId="77777777" w:rsidR="00126E5F" w:rsidRDefault="00126E5F" w:rsidP="00B23D28">
      <w:pPr>
        <w:spacing w:before="80" w:after="60"/>
        <w:jc w:val="both"/>
        <w:rPr>
          <w:rFonts w:ascii="Arial Narrow" w:hAnsi="Arial Narrow"/>
          <w:sz w:val="22"/>
          <w:lang w:val="es-CO"/>
        </w:rPr>
      </w:pPr>
    </w:p>
    <w:p w14:paraId="5C57F3A1" w14:textId="77777777" w:rsidR="009B3A6F" w:rsidRDefault="009B3A6F">
      <w:pPr>
        <w:jc w:val="both"/>
        <w:rPr>
          <w:sz w:val="17"/>
          <w:lang w:val="es-CO"/>
        </w:rPr>
      </w:pPr>
    </w:p>
    <w:tbl>
      <w:tblPr>
        <w:tblStyle w:val="Tablaconcuadrcula"/>
        <w:tblW w:w="9060" w:type="dxa"/>
        <w:tblLook w:val="04A0" w:firstRow="1" w:lastRow="0" w:firstColumn="1" w:lastColumn="0" w:noHBand="0" w:noVBand="1"/>
      </w:tblPr>
      <w:tblGrid>
        <w:gridCol w:w="675"/>
        <w:gridCol w:w="5812"/>
        <w:gridCol w:w="1275"/>
        <w:gridCol w:w="1298"/>
      </w:tblGrid>
      <w:tr w:rsidR="00B23D28" w14:paraId="43FEE90C" w14:textId="77777777" w:rsidTr="00355AA5">
        <w:tc>
          <w:tcPr>
            <w:tcW w:w="675" w:type="dxa"/>
            <w:shd w:val="clear" w:color="auto" w:fill="DAEEF3" w:themeFill="accent5" w:themeFillTint="33"/>
            <w:vAlign w:val="center"/>
          </w:tcPr>
          <w:p w14:paraId="406235FC" w14:textId="77777777" w:rsidR="00B23D28" w:rsidRDefault="00B23D28" w:rsidP="00355AA5">
            <w:pPr>
              <w:spacing w:before="80" w:after="60"/>
              <w:jc w:val="center"/>
              <w:rPr>
                <w:rFonts w:ascii="Arial Narrow" w:hAnsi="Arial Narrow"/>
                <w:b/>
                <w:sz w:val="22"/>
                <w:lang w:val="es-CO"/>
              </w:rPr>
            </w:pPr>
            <w:r w:rsidRPr="00187453">
              <w:rPr>
                <w:rFonts w:ascii="Arial Narrow" w:hAnsi="Arial Narrow" w:cs="Arial"/>
                <w:b/>
                <w:bCs/>
                <w:sz w:val="20"/>
                <w:szCs w:val="20"/>
              </w:rPr>
              <w:t>No.</w:t>
            </w:r>
          </w:p>
        </w:tc>
        <w:tc>
          <w:tcPr>
            <w:tcW w:w="5812" w:type="dxa"/>
            <w:shd w:val="clear" w:color="auto" w:fill="DAEEF3" w:themeFill="accent5" w:themeFillTint="33"/>
            <w:vAlign w:val="center"/>
          </w:tcPr>
          <w:p w14:paraId="12BDCBBB" w14:textId="77777777" w:rsidR="00B23D28" w:rsidRDefault="00B23D28" w:rsidP="00355AA5">
            <w:pPr>
              <w:spacing w:before="80" w:after="60"/>
              <w:jc w:val="center"/>
              <w:rPr>
                <w:rFonts w:ascii="Arial Narrow" w:hAnsi="Arial Narrow"/>
                <w:b/>
                <w:sz w:val="22"/>
                <w:lang w:val="es-CO"/>
              </w:rPr>
            </w:pPr>
            <w:r w:rsidRPr="00187453">
              <w:rPr>
                <w:rFonts w:ascii="Arial Narrow" w:hAnsi="Arial Narrow" w:cs="Arial"/>
                <w:b/>
                <w:bCs/>
                <w:sz w:val="20"/>
                <w:szCs w:val="20"/>
              </w:rPr>
              <w:t>CONCEPTO</w:t>
            </w:r>
          </w:p>
        </w:tc>
        <w:tc>
          <w:tcPr>
            <w:tcW w:w="1275" w:type="dxa"/>
            <w:shd w:val="clear" w:color="auto" w:fill="DAEEF3" w:themeFill="accent5" w:themeFillTint="33"/>
            <w:vAlign w:val="center"/>
          </w:tcPr>
          <w:p w14:paraId="163D8DD7" w14:textId="77777777" w:rsidR="00B23D28" w:rsidRDefault="00B23D28" w:rsidP="00355AA5">
            <w:pPr>
              <w:spacing w:before="80" w:after="60"/>
              <w:jc w:val="center"/>
              <w:rPr>
                <w:rFonts w:ascii="Arial Narrow" w:hAnsi="Arial Narrow"/>
                <w:b/>
                <w:sz w:val="22"/>
                <w:lang w:val="es-CO"/>
              </w:rPr>
            </w:pPr>
            <w:r w:rsidRPr="00187453">
              <w:rPr>
                <w:rFonts w:ascii="Arial Narrow" w:hAnsi="Arial Narrow"/>
                <w:b/>
                <w:bCs/>
                <w:color w:val="000000"/>
                <w:sz w:val="20"/>
                <w:szCs w:val="20"/>
              </w:rPr>
              <w:t>CUMPLE</w:t>
            </w:r>
          </w:p>
        </w:tc>
        <w:tc>
          <w:tcPr>
            <w:tcW w:w="1298" w:type="dxa"/>
            <w:shd w:val="clear" w:color="auto" w:fill="DAEEF3" w:themeFill="accent5" w:themeFillTint="33"/>
            <w:vAlign w:val="center"/>
          </w:tcPr>
          <w:p w14:paraId="527740D4" w14:textId="77777777" w:rsidR="00B23D28" w:rsidRDefault="00B23D28" w:rsidP="00355AA5">
            <w:pPr>
              <w:spacing w:before="80" w:after="60"/>
              <w:jc w:val="center"/>
              <w:rPr>
                <w:rFonts w:ascii="Arial Narrow" w:hAnsi="Arial Narrow"/>
                <w:b/>
                <w:sz w:val="22"/>
                <w:lang w:val="es-CO"/>
              </w:rPr>
            </w:pPr>
            <w:r w:rsidRPr="00187453">
              <w:rPr>
                <w:rFonts w:ascii="Arial Narrow" w:hAnsi="Arial Narrow"/>
                <w:b/>
                <w:bCs/>
                <w:color w:val="000000"/>
                <w:sz w:val="20"/>
                <w:szCs w:val="20"/>
              </w:rPr>
              <w:t>NO CUMPLE</w:t>
            </w:r>
          </w:p>
        </w:tc>
      </w:tr>
      <w:tr w:rsidR="00B23D28" w:rsidRPr="00C543F2" w14:paraId="0626A51B" w14:textId="77777777" w:rsidTr="00355AA5">
        <w:tc>
          <w:tcPr>
            <w:tcW w:w="675" w:type="dxa"/>
          </w:tcPr>
          <w:p w14:paraId="253F37A5"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1</w:t>
            </w:r>
          </w:p>
        </w:tc>
        <w:tc>
          <w:tcPr>
            <w:tcW w:w="5812" w:type="dxa"/>
          </w:tcPr>
          <w:p w14:paraId="054676F5"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El oferente deberá certificar, mediante documento independiente, que conoce, acepta y se compromete a cumplir la totalidad de los requisitos generales, requisitos específicos, requisitos de empaque y rotulado establecidos por la Entidad</w:t>
            </w:r>
          </w:p>
        </w:tc>
        <w:tc>
          <w:tcPr>
            <w:tcW w:w="1275" w:type="dxa"/>
          </w:tcPr>
          <w:p w14:paraId="7B4E4973" w14:textId="77777777" w:rsidR="00B23D28" w:rsidRDefault="00B23D28" w:rsidP="00355AA5">
            <w:pPr>
              <w:spacing w:before="80" w:after="60"/>
              <w:jc w:val="both"/>
              <w:rPr>
                <w:rFonts w:ascii="Arial Narrow" w:hAnsi="Arial Narrow"/>
                <w:b/>
                <w:sz w:val="22"/>
                <w:lang w:val="es-CO"/>
              </w:rPr>
            </w:pPr>
          </w:p>
        </w:tc>
        <w:tc>
          <w:tcPr>
            <w:tcW w:w="1298" w:type="dxa"/>
          </w:tcPr>
          <w:p w14:paraId="0564C6AE" w14:textId="77777777" w:rsidR="00B23D28" w:rsidRDefault="00B23D28" w:rsidP="00355AA5">
            <w:pPr>
              <w:spacing w:before="80" w:after="60"/>
              <w:jc w:val="both"/>
              <w:rPr>
                <w:rFonts w:ascii="Arial Narrow" w:hAnsi="Arial Narrow"/>
                <w:b/>
                <w:sz w:val="22"/>
                <w:lang w:val="es-CO"/>
              </w:rPr>
            </w:pPr>
          </w:p>
        </w:tc>
      </w:tr>
      <w:tr w:rsidR="00B23D28" w:rsidRPr="00C543F2" w14:paraId="286C1F67" w14:textId="77777777" w:rsidTr="00355AA5">
        <w:tc>
          <w:tcPr>
            <w:tcW w:w="675" w:type="dxa"/>
          </w:tcPr>
          <w:p w14:paraId="1398B083"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2</w:t>
            </w:r>
          </w:p>
        </w:tc>
        <w:tc>
          <w:tcPr>
            <w:tcW w:w="5812" w:type="dxa"/>
          </w:tcPr>
          <w:p w14:paraId="63B851CD"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 xml:space="preserve">El oferente deberá anexar con su oferta las fichas técnicas, catálogos, manuales y/o documentos técnicos expedidos por el fabricante o </w:t>
            </w:r>
            <w:r w:rsidRPr="00135822">
              <w:rPr>
                <w:rFonts w:ascii="Arial Narrow" w:hAnsi="Arial Narrow"/>
                <w:sz w:val="22"/>
                <w:lang w:val="es-CO"/>
              </w:rPr>
              <w:lastRenderedPageBreak/>
              <w:t>distribuidor autorizado que permitan verificar el cumplimiento de las especificaciones técnicas mínimas exigidas para los bienes ofertados</w:t>
            </w:r>
          </w:p>
        </w:tc>
        <w:tc>
          <w:tcPr>
            <w:tcW w:w="1275" w:type="dxa"/>
          </w:tcPr>
          <w:p w14:paraId="312718DD" w14:textId="77777777" w:rsidR="00B23D28" w:rsidRDefault="00B23D28" w:rsidP="00355AA5">
            <w:pPr>
              <w:spacing w:before="80" w:after="60"/>
              <w:jc w:val="both"/>
              <w:rPr>
                <w:rFonts w:ascii="Arial Narrow" w:hAnsi="Arial Narrow"/>
                <w:b/>
                <w:sz w:val="22"/>
                <w:lang w:val="es-CO"/>
              </w:rPr>
            </w:pPr>
          </w:p>
        </w:tc>
        <w:tc>
          <w:tcPr>
            <w:tcW w:w="1298" w:type="dxa"/>
          </w:tcPr>
          <w:p w14:paraId="43F1A5A2" w14:textId="77777777" w:rsidR="00B23D28" w:rsidRDefault="00B23D28" w:rsidP="00355AA5">
            <w:pPr>
              <w:spacing w:before="80" w:after="60"/>
              <w:jc w:val="both"/>
              <w:rPr>
                <w:rFonts w:ascii="Arial Narrow" w:hAnsi="Arial Narrow"/>
                <w:b/>
                <w:sz w:val="22"/>
                <w:lang w:val="es-CO"/>
              </w:rPr>
            </w:pPr>
          </w:p>
        </w:tc>
      </w:tr>
      <w:tr w:rsidR="00B23D28" w:rsidRPr="00C543F2" w14:paraId="5ECE25BF" w14:textId="77777777" w:rsidTr="00355AA5">
        <w:tc>
          <w:tcPr>
            <w:tcW w:w="675" w:type="dxa"/>
          </w:tcPr>
          <w:p w14:paraId="56FD8D4E"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3</w:t>
            </w:r>
          </w:p>
        </w:tc>
        <w:tc>
          <w:tcPr>
            <w:tcW w:w="5812" w:type="dxa"/>
          </w:tcPr>
          <w:p w14:paraId="5822CFD6"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El oferente deberá certificar que los bienes suministrados serán completamente nuevos, originales, de primera calidad, libres de defectos de fabricación, debidamente identificados en su empaque original y con el embalaje necesario para garantizar su adecuada conservación, transporte y almacenamiento. No se aceptarán bienes usados, remanufacturados, reacondicionados o que presenten alteraciones o adulteraciones</w:t>
            </w:r>
          </w:p>
        </w:tc>
        <w:tc>
          <w:tcPr>
            <w:tcW w:w="1275" w:type="dxa"/>
          </w:tcPr>
          <w:p w14:paraId="4A8C312A" w14:textId="77777777" w:rsidR="00B23D28" w:rsidRDefault="00B23D28" w:rsidP="00355AA5">
            <w:pPr>
              <w:spacing w:before="80" w:after="60"/>
              <w:jc w:val="both"/>
              <w:rPr>
                <w:rFonts w:ascii="Arial Narrow" w:hAnsi="Arial Narrow"/>
                <w:b/>
                <w:sz w:val="22"/>
                <w:lang w:val="es-CO"/>
              </w:rPr>
            </w:pPr>
          </w:p>
        </w:tc>
        <w:tc>
          <w:tcPr>
            <w:tcW w:w="1298" w:type="dxa"/>
          </w:tcPr>
          <w:p w14:paraId="7F46EBB9" w14:textId="77777777" w:rsidR="00B23D28" w:rsidRDefault="00B23D28" w:rsidP="00355AA5">
            <w:pPr>
              <w:spacing w:before="80" w:after="60"/>
              <w:jc w:val="both"/>
              <w:rPr>
                <w:rFonts w:ascii="Arial Narrow" w:hAnsi="Arial Narrow"/>
                <w:b/>
                <w:sz w:val="22"/>
                <w:lang w:val="es-CO"/>
              </w:rPr>
            </w:pPr>
          </w:p>
        </w:tc>
      </w:tr>
      <w:tr w:rsidR="00B23D28" w:rsidRPr="00C543F2" w14:paraId="1A2F0714" w14:textId="77777777" w:rsidTr="00355AA5">
        <w:tc>
          <w:tcPr>
            <w:tcW w:w="675" w:type="dxa"/>
          </w:tcPr>
          <w:p w14:paraId="258AEEE0"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4</w:t>
            </w:r>
          </w:p>
        </w:tc>
        <w:tc>
          <w:tcPr>
            <w:tcW w:w="5812" w:type="dxa"/>
          </w:tcPr>
          <w:p w14:paraId="5DFABCB9"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El oferente deberá certificar que los valores ofertados incluyen la totalidad de los costos directos e indirectos necesarios para el cumplimiento del objeto contractual, incluyendo transporte, cargue, descargue, alistamiento, embalaje, instalación, transferencia de conocimiento y demás gastos asociados a la entrega de los bienes.</w:t>
            </w:r>
          </w:p>
        </w:tc>
        <w:tc>
          <w:tcPr>
            <w:tcW w:w="1275" w:type="dxa"/>
          </w:tcPr>
          <w:p w14:paraId="7726EBA2" w14:textId="77777777" w:rsidR="00B23D28" w:rsidRDefault="00B23D28" w:rsidP="00355AA5">
            <w:pPr>
              <w:spacing w:before="80" w:after="60"/>
              <w:jc w:val="both"/>
              <w:rPr>
                <w:rFonts w:ascii="Arial Narrow" w:hAnsi="Arial Narrow"/>
                <w:b/>
                <w:sz w:val="22"/>
                <w:lang w:val="es-CO"/>
              </w:rPr>
            </w:pPr>
          </w:p>
        </w:tc>
        <w:tc>
          <w:tcPr>
            <w:tcW w:w="1298" w:type="dxa"/>
          </w:tcPr>
          <w:p w14:paraId="2B2A8B4E" w14:textId="77777777" w:rsidR="00B23D28" w:rsidRDefault="00B23D28" w:rsidP="00355AA5">
            <w:pPr>
              <w:spacing w:before="80" w:after="60"/>
              <w:jc w:val="both"/>
              <w:rPr>
                <w:rFonts w:ascii="Arial Narrow" w:hAnsi="Arial Narrow"/>
                <w:b/>
                <w:sz w:val="22"/>
                <w:lang w:val="es-CO"/>
              </w:rPr>
            </w:pPr>
          </w:p>
        </w:tc>
      </w:tr>
      <w:tr w:rsidR="00B23D28" w:rsidRPr="00C543F2" w14:paraId="640B2E48" w14:textId="77777777" w:rsidTr="00355AA5">
        <w:tc>
          <w:tcPr>
            <w:tcW w:w="675" w:type="dxa"/>
          </w:tcPr>
          <w:p w14:paraId="192F58A5"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5</w:t>
            </w:r>
          </w:p>
        </w:tc>
        <w:tc>
          <w:tcPr>
            <w:tcW w:w="5812" w:type="dxa"/>
          </w:tcPr>
          <w:p w14:paraId="48686544"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El oferente al momento de la entrega deberá realizar las pruebas de funcionamiento de los bienes que lo requieran y suministrar la transferencia de conocimiento para su correcta instalación, armado, desarmado, operación y mantenimiento preventivo, cuando aplique, previa coordinación con el supervisor del contrato</w:t>
            </w:r>
          </w:p>
        </w:tc>
        <w:tc>
          <w:tcPr>
            <w:tcW w:w="1275" w:type="dxa"/>
          </w:tcPr>
          <w:p w14:paraId="6801CBCD" w14:textId="77777777" w:rsidR="00B23D28" w:rsidRDefault="00B23D28" w:rsidP="00355AA5">
            <w:pPr>
              <w:spacing w:before="80" w:after="60"/>
              <w:jc w:val="both"/>
              <w:rPr>
                <w:rFonts w:ascii="Arial Narrow" w:hAnsi="Arial Narrow"/>
                <w:b/>
                <w:sz w:val="22"/>
                <w:lang w:val="es-CO"/>
              </w:rPr>
            </w:pPr>
          </w:p>
        </w:tc>
        <w:tc>
          <w:tcPr>
            <w:tcW w:w="1298" w:type="dxa"/>
          </w:tcPr>
          <w:p w14:paraId="27F4591B" w14:textId="77777777" w:rsidR="00B23D28" w:rsidRDefault="00B23D28" w:rsidP="00355AA5">
            <w:pPr>
              <w:spacing w:before="80" w:after="60"/>
              <w:jc w:val="both"/>
              <w:rPr>
                <w:rFonts w:ascii="Arial Narrow" w:hAnsi="Arial Narrow"/>
                <w:b/>
                <w:sz w:val="22"/>
                <w:lang w:val="es-CO"/>
              </w:rPr>
            </w:pPr>
          </w:p>
        </w:tc>
      </w:tr>
      <w:tr w:rsidR="00B23D28" w:rsidRPr="00C543F2" w14:paraId="13BE0920" w14:textId="77777777" w:rsidTr="00355AA5">
        <w:tc>
          <w:tcPr>
            <w:tcW w:w="675" w:type="dxa"/>
          </w:tcPr>
          <w:p w14:paraId="1BFB7951"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6</w:t>
            </w:r>
          </w:p>
        </w:tc>
        <w:tc>
          <w:tcPr>
            <w:tcW w:w="5812" w:type="dxa"/>
          </w:tcPr>
          <w:p w14:paraId="1969E741"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El oferente que ofrezca un bien distinto del se</w:t>
            </w:r>
            <w:r w:rsidRPr="00135822">
              <w:rPr>
                <w:rFonts w:ascii="Arial Narrow" w:hAnsi="Arial Narrow" w:hint="eastAsia"/>
                <w:sz w:val="22"/>
                <w:lang w:val="es-CO"/>
              </w:rPr>
              <w:t>ñ</w:t>
            </w:r>
            <w:r w:rsidRPr="00135822">
              <w:rPr>
                <w:rFonts w:ascii="Arial Narrow" w:hAnsi="Arial Narrow"/>
                <w:sz w:val="22"/>
                <w:lang w:val="es-CO"/>
              </w:rPr>
              <w:t>alado como referencia t</w:t>
            </w:r>
            <w:r w:rsidRPr="00135822">
              <w:rPr>
                <w:rFonts w:ascii="Arial Narrow" w:hAnsi="Arial Narrow" w:hint="eastAsia"/>
                <w:sz w:val="22"/>
                <w:lang w:val="es-CO"/>
              </w:rPr>
              <w:t>é</w:t>
            </w:r>
            <w:r w:rsidRPr="00135822">
              <w:rPr>
                <w:rFonts w:ascii="Arial Narrow" w:hAnsi="Arial Narrow"/>
                <w:sz w:val="22"/>
                <w:lang w:val="es-CO"/>
              </w:rPr>
              <w:t>cnica m</w:t>
            </w:r>
            <w:r w:rsidRPr="00135822">
              <w:rPr>
                <w:rFonts w:ascii="Arial Narrow" w:hAnsi="Arial Narrow" w:hint="eastAsia"/>
                <w:sz w:val="22"/>
                <w:lang w:val="es-CO"/>
              </w:rPr>
              <w:t>í</w:t>
            </w:r>
            <w:r w:rsidRPr="00135822">
              <w:rPr>
                <w:rFonts w:ascii="Arial Narrow" w:hAnsi="Arial Narrow"/>
                <w:sz w:val="22"/>
                <w:lang w:val="es-CO"/>
              </w:rPr>
              <w:t>nima deber</w:t>
            </w:r>
            <w:r w:rsidRPr="00135822">
              <w:rPr>
                <w:rFonts w:ascii="Arial Narrow" w:hAnsi="Arial Narrow" w:hint="eastAsia"/>
                <w:sz w:val="22"/>
                <w:lang w:val="es-CO"/>
              </w:rPr>
              <w:t>á</w:t>
            </w:r>
            <w:r w:rsidRPr="00135822">
              <w:rPr>
                <w:rFonts w:ascii="Arial Narrow" w:hAnsi="Arial Narrow"/>
                <w:sz w:val="22"/>
                <w:lang w:val="es-CO"/>
              </w:rPr>
              <w:t xml:space="preserve"> presentar, junto con su oferta, un cuadro comparativo en el que confronte, par</w:t>
            </w:r>
            <w:r w:rsidRPr="00135822">
              <w:rPr>
                <w:rFonts w:ascii="Arial Narrow" w:hAnsi="Arial Narrow" w:hint="eastAsia"/>
                <w:sz w:val="22"/>
                <w:lang w:val="es-CO"/>
              </w:rPr>
              <w:t>á</w:t>
            </w:r>
            <w:r w:rsidRPr="00135822">
              <w:rPr>
                <w:rFonts w:ascii="Arial Narrow" w:hAnsi="Arial Narrow"/>
                <w:sz w:val="22"/>
                <w:lang w:val="es-CO"/>
              </w:rPr>
              <w:t>metro por par</w:t>
            </w:r>
            <w:r w:rsidRPr="00135822">
              <w:rPr>
                <w:rFonts w:ascii="Arial Narrow" w:hAnsi="Arial Narrow" w:hint="eastAsia"/>
                <w:sz w:val="22"/>
                <w:lang w:val="es-CO"/>
              </w:rPr>
              <w:t>á</w:t>
            </w:r>
            <w:r w:rsidRPr="00135822">
              <w:rPr>
                <w:rFonts w:ascii="Arial Narrow" w:hAnsi="Arial Narrow"/>
                <w:sz w:val="22"/>
                <w:lang w:val="es-CO"/>
              </w:rPr>
              <w:t>metro, las especificaciones m</w:t>
            </w:r>
            <w:r w:rsidRPr="00135822">
              <w:rPr>
                <w:rFonts w:ascii="Arial Narrow" w:hAnsi="Arial Narrow" w:hint="eastAsia"/>
                <w:sz w:val="22"/>
                <w:lang w:val="es-CO"/>
              </w:rPr>
              <w:t>í</w:t>
            </w:r>
            <w:r w:rsidRPr="00135822">
              <w:rPr>
                <w:rFonts w:ascii="Arial Narrow" w:hAnsi="Arial Narrow"/>
                <w:sz w:val="22"/>
                <w:lang w:val="es-CO"/>
              </w:rPr>
              <w:t>nimas exigidas por la Entidad frente a las del bien ofertado, se</w:t>
            </w:r>
            <w:r w:rsidRPr="00135822">
              <w:rPr>
                <w:rFonts w:ascii="Arial Narrow" w:hAnsi="Arial Narrow" w:hint="eastAsia"/>
                <w:sz w:val="22"/>
                <w:lang w:val="es-CO"/>
              </w:rPr>
              <w:t>ñ</w:t>
            </w:r>
            <w:r w:rsidRPr="00135822">
              <w:rPr>
                <w:rFonts w:ascii="Arial Narrow" w:hAnsi="Arial Narrow"/>
                <w:sz w:val="22"/>
                <w:lang w:val="es-CO"/>
              </w:rPr>
              <w:t>alando el documento del fabricante que respalda cada dato. La ausencia del cuadro comparativo ser</w:t>
            </w:r>
            <w:r w:rsidRPr="00135822">
              <w:rPr>
                <w:rFonts w:ascii="Arial Narrow" w:hAnsi="Arial Narrow" w:hint="eastAsia"/>
                <w:sz w:val="22"/>
                <w:lang w:val="es-CO"/>
              </w:rPr>
              <w:t>á</w:t>
            </w:r>
            <w:r w:rsidRPr="00135822">
              <w:rPr>
                <w:rFonts w:ascii="Arial Narrow" w:hAnsi="Arial Narrow"/>
                <w:sz w:val="22"/>
                <w:lang w:val="es-CO"/>
              </w:rPr>
              <w:t xml:space="preserve"> subsanable en los t</w:t>
            </w:r>
            <w:r w:rsidRPr="00135822">
              <w:rPr>
                <w:rFonts w:ascii="Arial Narrow" w:hAnsi="Arial Narrow" w:hint="eastAsia"/>
                <w:sz w:val="22"/>
                <w:lang w:val="es-CO"/>
              </w:rPr>
              <w:t>é</w:t>
            </w:r>
            <w:r w:rsidRPr="00135822">
              <w:rPr>
                <w:rFonts w:ascii="Arial Narrow" w:hAnsi="Arial Narrow"/>
                <w:sz w:val="22"/>
                <w:lang w:val="es-CO"/>
              </w:rPr>
              <w:t>rminos de ley.</w:t>
            </w:r>
          </w:p>
        </w:tc>
        <w:tc>
          <w:tcPr>
            <w:tcW w:w="1275" w:type="dxa"/>
          </w:tcPr>
          <w:p w14:paraId="0ED95F64" w14:textId="77777777" w:rsidR="00B23D28" w:rsidRDefault="00B23D28" w:rsidP="00355AA5">
            <w:pPr>
              <w:spacing w:before="80" w:after="60"/>
              <w:jc w:val="both"/>
              <w:rPr>
                <w:rFonts w:ascii="Arial Narrow" w:hAnsi="Arial Narrow"/>
                <w:b/>
                <w:sz w:val="22"/>
                <w:lang w:val="es-CO"/>
              </w:rPr>
            </w:pPr>
          </w:p>
        </w:tc>
        <w:tc>
          <w:tcPr>
            <w:tcW w:w="1298" w:type="dxa"/>
          </w:tcPr>
          <w:p w14:paraId="442D2A56" w14:textId="77777777" w:rsidR="00B23D28" w:rsidRDefault="00B23D28" w:rsidP="00355AA5">
            <w:pPr>
              <w:spacing w:before="80" w:after="60"/>
              <w:jc w:val="both"/>
              <w:rPr>
                <w:rFonts w:ascii="Arial Narrow" w:hAnsi="Arial Narrow"/>
                <w:b/>
                <w:sz w:val="22"/>
                <w:lang w:val="es-CO"/>
              </w:rPr>
            </w:pPr>
          </w:p>
        </w:tc>
      </w:tr>
      <w:tr w:rsidR="00B23D28" w:rsidRPr="00C543F2" w14:paraId="34A7F6CD" w14:textId="77777777" w:rsidTr="00355AA5">
        <w:tc>
          <w:tcPr>
            <w:tcW w:w="675" w:type="dxa"/>
          </w:tcPr>
          <w:p w14:paraId="7C70C8F8"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7</w:t>
            </w:r>
          </w:p>
        </w:tc>
        <w:tc>
          <w:tcPr>
            <w:tcW w:w="5812" w:type="dxa"/>
          </w:tcPr>
          <w:p w14:paraId="0DDAC2B7"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Los bienes deberán contar con garantía de calidad y correcto funcionamiento no inferior a lo estipulado en cada elemento independientemente de la marca a la que corresponda contados a partir de la suscripción del acta de recibo a satisfacción, respaldada por el fabricante o su distribuidor autorizado en Colombia, con cobertura de defectos de fabricación, disponibilidad de repuestos y servicio técnico en el territorio nacional.</w:t>
            </w:r>
          </w:p>
        </w:tc>
        <w:tc>
          <w:tcPr>
            <w:tcW w:w="1275" w:type="dxa"/>
          </w:tcPr>
          <w:p w14:paraId="1C6C9A42" w14:textId="77777777" w:rsidR="00B23D28" w:rsidRDefault="00B23D28" w:rsidP="00355AA5">
            <w:pPr>
              <w:spacing w:before="80" w:after="60"/>
              <w:jc w:val="both"/>
              <w:rPr>
                <w:rFonts w:ascii="Arial Narrow" w:hAnsi="Arial Narrow"/>
                <w:b/>
                <w:sz w:val="22"/>
                <w:lang w:val="es-CO"/>
              </w:rPr>
            </w:pPr>
          </w:p>
        </w:tc>
        <w:tc>
          <w:tcPr>
            <w:tcW w:w="1298" w:type="dxa"/>
          </w:tcPr>
          <w:p w14:paraId="0D669D29" w14:textId="77777777" w:rsidR="00B23D28" w:rsidRDefault="00B23D28" w:rsidP="00355AA5">
            <w:pPr>
              <w:spacing w:before="80" w:after="60"/>
              <w:jc w:val="both"/>
              <w:rPr>
                <w:rFonts w:ascii="Arial Narrow" w:hAnsi="Arial Narrow"/>
                <w:b/>
                <w:sz w:val="22"/>
                <w:lang w:val="es-CO"/>
              </w:rPr>
            </w:pPr>
          </w:p>
        </w:tc>
      </w:tr>
      <w:tr w:rsidR="00B23D28" w:rsidRPr="00C543F2" w14:paraId="161A1D33" w14:textId="77777777" w:rsidTr="00355AA5">
        <w:tc>
          <w:tcPr>
            <w:tcW w:w="675" w:type="dxa"/>
          </w:tcPr>
          <w:p w14:paraId="2AB3E633"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8</w:t>
            </w:r>
          </w:p>
        </w:tc>
        <w:tc>
          <w:tcPr>
            <w:tcW w:w="5812" w:type="dxa"/>
          </w:tcPr>
          <w:p w14:paraId="5292F031"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La verificación técnica de los bienes en el momento de la entrega se realizará mediante prueba funcional de sonido, con acompañamiento de un músico designado por el Comando de Apoyo de Acción Integral y Desarrollo, y quedará consignada en acta suscrita por el supervisor del contrato, el contratista y el responsable del almacén.</w:t>
            </w:r>
          </w:p>
        </w:tc>
        <w:tc>
          <w:tcPr>
            <w:tcW w:w="1275" w:type="dxa"/>
          </w:tcPr>
          <w:p w14:paraId="6A157472" w14:textId="77777777" w:rsidR="00B23D28" w:rsidRDefault="00B23D28" w:rsidP="00355AA5">
            <w:pPr>
              <w:spacing w:before="80" w:after="60"/>
              <w:jc w:val="both"/>
              <w:rPr>
                <w:rFonts w:ascii="Arial Narrow" w:hAnsi="Arial Narrow"/>
                <w:b/>
                <w:sz w:val="22"/>
                <w:lang w:val="es-CO"/>
              </w:rPr>
            </w:pPr>
          </w:p>
        </w:tc>
        <w:tc>
          <w:tcPr>
            <w:tcW w:w="1298" w:type="dxa"/>
          </w:tcPr>
          <w:p w14:paraId="542121CA" w14:textId="77777777" w:rsidR="00B23D28" w:rsidRDefault="00B23D28" w:rsidP="00355AA5">
            <w:pPr>
              <w:spacing w:before="80" w:after="60"/>
              <w:jc w:val="both"/>
              <w:rPr>
                <w:rFonts w:ascii="Arial Narrow" w:hAnsi="Arial Narrow"/>
                <w:b/>
                <w:sz w:val="22"/>
                <w:lang w:val="es-CO"/>
              </w:rPr>
            </w:pPr>
          </w:p>
        </w:tc>
      </w:tr>
      <w:tr w:rsidR="00B23D28" w:rsidRPr="00C543F2" w14:paraId="58A3CFDB" w14:textId="77777777" w:rsidTr="00355AA5">
        <w:tc>
          <w:tcPr>
            <w:tcW w:w="675" w:type="dxa"/>
          </w:tcPr>
          <w:p w14:paraId="02DEE6B4" w14:textId="77777777" w:rsidR="00B23D28" w:rsidRPr="00B21D0D" w:rsidRDefault="00B23D28" w:rsidP="00355AA5">
            <w:pPr>
              <w:spacing w:before="80" w:after="60"/>
              <w:jc w:val="both"/>
              <w:rPr>
                <w:rFonts w:ascii="Arial Narrow" w:hAnsi="Arial Narrow"/>
                <w:sz w:val="22"/>
                <w:lang w:val="es-CO"/>
              </w:rPr>
            </w:pPr>
            <w:r w:rsidRPr="00B21D0D">
              <w:rPr>
                <w:rFonts w:ascii="Arial Narrow" w:hAnsi="Arial Narrow"/>
                <w:sz w:val="22"/>
                <w:lang w:val="es-CO"/>
              </w:rPr>
              <w:t>9</w:t>
            </w:r>
          </w:p>
        </w:tc>
        <w:tc>
          <w:tcPr>
            <w:tcW w:w="5812" w:type="dxa"/>
          </w:tcPr>
          <w:p w14:paraId="3C452B35" w14:textId="77777777" w:rsidR="00B23D28" w:rsidRPr="00135822" w:rsidRDefault="00B23D28" w:rsidP="00355AA5">
            <w:pPr>
              <w:jc w:val="both"/>
              <w:rPr>
                <w:rFonts w:ascii="Arial Narrow" w:hAnsi="Arial Narrow"/>
                <w:sz w:val="22"/>
                <w:lang w:val="es-CO"/>
              </w:rPr>
            </w:pPr>
            <w:r w:rsidRPr="00135822">
              <w:rPr>
                <w:rFonts w:ascii="Arial Narrow" w:hAnsi="Arial Narrow"/>
                <w:sz w:val="22"/>
                <w:lang w:val="es-CO"/>
              </w:rPr>
              <w:t>La Entidad podrá rechazar los bienes que, aun correspondiendo a la marca y modelo de referencia, presenten defectos de fabricación, daños de transporte o desempeño acústico que impida su uso en presentaciones en vivo, sin que ello genere reconocimiento económico alguno a favor del contratista.</w:t>
            </w:r>
          </w:p>
        </w:tc>
        <w:tc>
          <w:tcPr>
            <w:tcW w:w="1275" w:type="dxa"/>
          </w:tcPr>
          <w:p w14:paraId="4497635A" w14:textId="77777777" w:rsidR="00B23D28" w:rsidRDefault="00B23D28" w:rsidP="00355AA5">
            <w:pPr>
              <w:spacing w:before="80" w:after="60"/>
              <w:jc w:val="both"/>
              <w:rPr>
                <w:rFonts w:ascii="Arial Narrow" w:hAnsi="Arial Narrow"/>
                <w:b/>
                <w:sz w:val="22"/>
                <w:lang w:val="es-CO"/>
              </w:rPr>
            </w:pPr>
          </w:p>
        </w:tc>
        <w:tc>
          <w:tcPr>
            <w:tcW w:w="1298" w:type="dxa"/>
          </w:tcPr>
          <w:p w14:paraId="7ECB4F08" w14:textId="77777777" w:rsidR="00B23D28" w:rsidRDefault="00B23D28" w:rsidP="00355AA5">
            <w:pPr>
              <w:spacing w:before="80" w:after="60"/>
              <w:jc w:val="both"/>
              <w:rPr>
                <w:rFonts w:ascii="Arial Narrow" w:hAnsi="Arial Narrow"/>
                <w:b/>
                <w:sz w:val="22"/>
                <w:lang w:val="es-CO"/>
              </w:rPr>
            </w:pPr>
          </w:p>
        </w:tc>
      </w:tr>
    </w:tbl>
    <w:p w14:paraId="312D2449" w14:textId="77777777" w:rsidR="009B3A6F" w:rsidRDefault="009B3A6F">
      <w:pPr>
        <w:jc w:val="both"/>
        <w:rPr>
          <w:sz w:val="17"/>
          <w:lang w:val="es-CO"/>
        </w:rPr>
      </w:pPr>
    </w:p>
    <w:p w14:paraId="794ABAA4" w14:textId="624B8113" w:rsidR="00407596" w:rsidRDefault="00407596">
      <w:pPr>
        <w:jc w:val="both"/>
        <w:rPr>
          <w:sz w:val="17"/>
          <w:lang w:val="es-CO"/>
        </w:rPr>
      </w:pPr>
    </w:p>
    <w:p w14:paraId="0F875BB9" w14:textId="56D67876" w:rsidR="009B3A6F" w:rsidRDefault="009B3A6F">
      <w:pPr>
        <w:jc w:val="both"/>
        <w:rPr>
          <w:sz w:val="17"/>
          <w:lang w:val="es-CO"/>
        </w:rPr>
      </w:pPr>
    </w:p>
    <w:p w14:paraId="0A4912FB" w14:textId="77777777" w:rsidR="009B3A6F" w:rsidRPr="00914304"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 xml:space="preserve">ANEXO </w:t>
      </w:r>
      <w:proofErr w:type="spellStart"/>
      <w:r w:rsidRPr="00914304">
        <w:rPr>
          <w:rFonts w:ascii="Arial Narrow" w:hAnsi="Arial Narrow" w:cs="Arial"/>
          <w:b/>
          <w:bCs/>
          <w:lang w:val="es-ES_tradnl"/>
        </w:rPr>
        <w:t>N°</w:t>
      </w:r>
      <w:proofErr w:type="spellEnd"/>
      <w:r>
        <w:rPr>
          <w:rFonts w:ascii="Arial Narrow" w:hAnsi="Arial Narrow" w:cs="Arial"/>
          <w:b/>
          <w:bCs/>
          <w:lang w:val="es-ES_tradnl"/>
        </w:rPr>
        <w:t xml:space="preserve"> </w:t>
      </w:r>
      <w:r w:rsidRPr="00914304">
        <w:rPr>
          <w:rFonts w:ascii="Arial Narrow" w:hAnsi="Arial Narrow" w:cs="Arial"/>
          <w:b/>
          <w:bCs/>
          <w:lang w:val="es-ES_tradnl"/>
        </w:rPr>
        <w:t>3</w:t>
      </w:r>
    </w:p>
    <w:p w14:paraId="3069E573" w14:textId="77777777" w:rsidR="009B3A6F" w:rsidRPr="00914304"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lastRenderedPageBreak/>
        <w:t>FUERZAS MILITARES DE COLOMBIA</w:t>
      </w:r>
    </w:p>
    <w:p w14:paraId="69944471" w14:textId="77777777" w:rsidR="009B3A6F"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EJ</w:t>
      </w:r>
      <w:r>
        <w:rPr>
          <w:rFonts w:ascii="Arial Narrow" w:hAnsi="Arial Narrow" w:cs="Arial"/>
          <w:b/>
          <w:bCs/>
          <w:lang w:val="es-ES_tradnl"/>
        </w:rPr>
        <w:t>É</w:t>
      </w:r>
      <w:r w:rsidRPr="00914304">
        <w:rPr>
          <w:rFonts w:ascii="Arial Narrow" w:hAnsi="Arial Narrow" w:cs="Arial"/>
          <w:b/>
          <w:bCs/>
          <w:lang w:val="es-ES_tradnl"/>
        </w:rPr>
        <w:t>RCITO NACIONAL</w:t>
      </w:r>
    </w:p>
    <w:p w14:paraId="781290D1" w14:textId="77777777" w:rsidR="009B3A6F" w:rsidRDefault="009B3A6F" w:rsidP="009B3A6F">
      <w:pPr>
        <w:tabs>
          <w:tab w:val="left" w:pos="2268"/>
        </w:tabs>
        <w:ind w:right="-40"/>
        <w:jc w:val="center"/>
        <w:rPr>
          <w:rFonts w:ascii="Arial Narrow" w:hAnsi="Arial Narrow" w:cs="Arial"/>
          <w:b/>
          <w:bCs/>
          <w:lang w:val="es-ES_tradnl"/>
        </w:rPr>
      </w:pPr>
      <w:r w:rsidRPr="00647508">
        <w:rPr>
          <w:b/>
          <w:bCs/>
          <w:noProof/>
          <w:sz w:val="22"/>
        </w:rPr>
        <w:drawing>
          <wp:anchor distT="0" distB="0" distL="114300" distR="114300" simplePos="0" relativeHeight="251679232" behindDoc="1" locked="0" layoutInCell="1" allowOverlap="1" wp14:anchorId="0F154DD1" wp14:editId="3F57096B">
            <wp:simplePos x="0" y="0"/>
            <wp:positionH relativeFrom="margin">
              <wp:posOffset>2518913</wp:posOffset>
            </wp:positionH>
            <wp:positionV relativeFrom="paragraph">
              <wp:posOffset>89822</wp:posOffset>
            </wp:positionV>
            <wp:extent cx="657513" cy="718520"/>
            <wp:effectExtent l="0" t="0" r="0" b="5715"/>
            <wp:wrapNone/>
            <wp:docPr id="1937589409" name="Imagen 1937589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8" cstate="print">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4AA619" w14:textId="77777777" w:rsidR="009B3A6F" w:rsidRDefault="009B3A6F" w:rsidP="009B3A6F">
      <w:pPr>
        <w:tabs>
          <w:tab w:val="left" w:pos="2268"/>
        </w:tabs>
        <w:ind w:right="-40"/>
        <w:jc w:val="center"/>
        <w:rPr>
          <w:rFonts w:ascii="Arial Narrow" w:hAnsi="Arial Narrow" w:cs="Arial"/>
          <w:b/>
          <w:bCs/>
          <w:lang w:val="es-ES_tradnl"/>
        </w:rPr>
      </w:pPr>
    </w:p>
    <w:p w14:paraId="79D2F6CD" w14:textId="77777777" w:rsidR="009B3A6F" w:rsidRDefault="009B3A6F" w:rsidP="009B3A6F">
      <w:pPr>
        <w:tabs>
          <w:tab w:val="left" w:pos="2268"/>
        </w:tabs>
        <w:ind w:right="-40"/>
        <w:jc w:val="center"/>
        <w:rPr>
          <w:rFonts w:ascii="Arial Narrow" w:hAnsi="Arial Narrow" w:cs="Arial"/>
          <w:b/>
          <w:bCs/>
          <w:lang w:val="es-ES_tradnl"/>
        </w:rPr>
      </w:pPr>
    </w:p>
    <w:p w14:paraId="2D532211" w14:textId="77777777" w:rsidR="009B3A6F" w:rsidRDefault="009B3A6F" w:rsidP="009B3A6F">
      <w:pPr>
        <w:tabs>
          <w:tab w:val="left" w:pos="2268"/>
        </w:tabs>
        <w:ind w:right="-40"/>
        <w:jc w:val="center"/>
        <w:rPr>
          <w:rFonts w:ascii="Arial Narrow" w:hAnsi="Arial Narrow" w:cs="Arial"/>
          <w:b/>
          <w:bCs/>
          <w:lang w:val="es-ES_tradnl"/>
        </w:rPr>
      </w:pPr>
    </w:p>
    <w:p w14:paraId="694EA8EF" w14:textId="77777777" w:rsidR="009B3A6F" w:rsidRDefault="009B3A6F" w:rsidP="009B3A6F">
      <w:pPr>
        <w:tabs>
          <w:tab w:val="left" w:pos="2268"/>
        </w:tabs>
        <w:ind w:right="-40"/>
        <w:jc w:val="center"/>
        <w:rPr>
          <w:rFonts w:ascii="Arial Narrow" w:hAnsi="Arial Narrow" w:cs="Arial"/>
          <w:b/>
          <w:bCs/>
          <w:lang w:val="es-ES_tradnl"/>
        </w:rPr>
      </w:pPr>
    </w:p>
    <w:p w14:paraId="09B3D2F6" w14:textId="77777777" w:rsidR="009B3A6F" w:rsidRPr="00914304"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AYUDANTÍA GENERAL</w:t>
      </w:r>
    </w:p>
    <w:p w14:paraId="52B0DDB0" w14:textId="77777777" w:rsidR="009B3A6F" w:rsidRPr="00914304"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COMANDO EJÉRCITO APOYO LOGÍSTICO</w:t>
      </w:r>
    </w:p>
    <w:p w14:paraId="66359D39" w14:textId="77777777" w:rsidR="009B3A6F" w:rsidRPr="00914304" w:rsidRDefault="009B3A6F" w:rsidP="009B3A6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COMUNICACIÓN DE ACEPTACIÓN DE OFERTA No. XXXX-APOYO</w:t>
      </w:r>
      <w:r>
        <w:rPr>
          <w:rFonts w:ascii="Arial Narrow" w:hAnsi="Arial Narrow" w:cs="Arial"/>
          <w:b/>
          <w:bCs/>
          <w:lang w:val="es-ES_tradnl"/>
        </w:rPr>
        <w:t>LOGÍSTICO</w:t>
      </w:r>
      <w:r w:rsidRPr="00914304">
        <w:rPr>
          <w:rFonts w:ascii="Arial Narrow" w:hAnsi="Arial Narrow" w:cs="Arial"/>
          <w:b/>
          <w:bCs/>
          <w:lang w:val="es-ES_tradnl"/>
        </w:rPr>
        <w:t>-202</w:t>
      </w:r>
      <w:r>
        <w:rPr>
          <w:rFonts w:ascii="Arial Narrow" w:hAnsi="Arial Narrow" w:cs="Arial"/>
          <w:b/>
          <w:bCs/>
          <w:lang w:val="es-ES_tradnl"/>
        </w:rPr>
        <w:t>6</w:t>
      </w:r>
    </w:p>
    <w:p w14:paraId="31DD9050" w14:textId="77777777" w:rsidR="009B3A6F" w:rsidRPr="00914304" w:rsidRDefault="009B3A6F" w:rsidP="009B3A6F">
      <w:pPr>
        <w:tabs>
          <w:tab w:val="left" w:pos="2268"/>
        </w:tabs>
        <w:ind w:right="-40"/>
        <w:jc w:val="center"/>
        <w:rPr>
          <w:rFonts w:ascii="Arial Narrow" w:hAnsi="Arial Narrow" w:cs="Arial"/>
          <w:b/>
          <w:bCs/>
          <w:lang w:val="es-ES_tradnl"/>
        </w:rPr>
      </w:pPr>
    </w:p>
    <w:p w14:paraId="1BF62987"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Bogotá D.C., XX de XXX de 202X</w:t>
      </w:r>
    </w:p>
    <w:p w14:paraId="4DA3D910" w14:textId="77777777" w:rsidR="009B3A6F" w:rsidRPr="00914304" w:rsidRDefault="009B3A6F" w:rsidP="009B3A6F">
      <w:pPr>
        <w:tabs>
          <w:tab w:val="left" w:pos="2268"/>
        </w:tabs>
        <w:ind w:right="-40"/>
        <w:jc w:val="both"/>
        <w:rPr>
          <w:rFonts w:ascii="Arial Narrow" w:hAnsi="Arial Narrow" w:cs="Arial"/>
          <w:lang w:val="es-ES_tradnl"/>
        </w:rPr>
      </w:pPr>
    </w:p>
    <w:p w14:paraId="21CB1D6C" w14:textId="77777777" w:rsidR="009B3A6F" w:rsidRPr="00914304" w:rsidRDefault="009B3A6F" w:rsidP="009B3A6F">
      <w:pPr>
        <w:tabs>
          <w:tab w:val="left" w:pos="2268"/>
        </w:tabs>
        <w:ind w:right="-40"/>
        <w:jc w:val="both"/>
        <w:rPr>
          <w:rFonts w:ascii="Arial Narrow" w:hAnsi="Arial Narrow" w:cs="Arial"/>
          <w:lang w:val="es-ES_tradnl"/>
        </w:rPr>
      </w:pPr>
    </w:p>
    <w:p w14:paraId="08346D36"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Representante legal:</w:t>
      </w:r>
    </w:p>
    <w:p w14:paraId="5E4E7433"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w:t>
      </w:r>
    </w:p>
    <w:p w14:paraId="02CCC297"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Dirección: XXXXXXXXXXXXXXXXXXXXXXXXXXXXX</w:t>
      </w:r>
    </w:p>
    <w:p w14:paraId="0451CA37"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Teléfono: XXXXXXXXXXX Email: XXXXXXXXXXXX</w:t>
      </w:r>
    </w:p>
    <w:p w14:paraId="50C74BAA"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Bogotá</w:t>
      </w:r>
    </w:p>
    <w:p w14:paraId="08AEA59F" w14:textId="77777777" w:rsidR="009B3A6F" w:rsidRPr="00914304" w:rsidRDefault="009B3A6F" w:rsidP="009B3A6F">
      <w:pPr>
        <w:tabs>
          <w:tab w:val="left" w:pos="2268"/>
        </w:tabs>
        <w:ind w:right="-40"/>
        <w:jc w:val="both"/>
        <w:rPr>
          <w:rFonts w:ascii="Arial Narrow" w:hAnsi="Arial Narrow" w:cs="Arial"/>
          <w:lang w:val="es-ES_tradnl"/>
        </w:rPr>
      </w:pPr>
    </w:p>
    <w:p w14:paraId="2F148C65" w14:textId="77777777" w:rsidR="009B3A6F" w:rsidRPr="00914304" w:rsidRDefault="009B3A6F" w:rsidP="009B3A6F">
      <w:pPr>
        <w:tabs>
          <w:tab w:val="left" w:pos="2268"/>
        </w:tabs>
        <w:ind w:right="-40"/>
        <w:jc w:val="both"/>
        <w:rPr>
          <w:rFonts w:ascii="Arial Narrow" w:hAnsi="Arial Narrow" w:cs="Arial"/>
          <w:lang w:val="es-ES_tradnl"/>
        </w:rPr>
      </w:pPr>
    </w:p>
    <w:p w14:paraId="425ACB0B"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ASUNTO:</w:t>
      </w:r>
      <w:r w:rsidRPr="00914304">
        <w:rPr>
          <w:rFonts w:ascii="Arial Narrow" w:hAnsi="Arial Narrow" w:cs="Arial"/>
          <w:lang w:val="es-ES_tradnl"/>
        </w:rPr>
        <w:t xml:space="preserve"> COMUNICACIÓN DE ACEPTACIÓN DE OFERTA No. XX-APOYOLOGÍSTICO-2026, DE FECHA X DE XXX DE 2026, DENTRO DE LA INVITACIÓN DEL PROCESO CONTRACTUAL DE XXXXXX No. XXX-APOYO</w:t>
      </w:r>
      <w:r>
        <w:rPr>
          <w:rFonts w:ascii="Arial Narrow" w:hAnsi="Arial Narrow" w:cs="Arial"/>
          <w:lang w:val="es-ES_tradnl"/>
        </w:rPr>
        <w:t>LOGÍSTICO</w:t>
      </w:r>
      <w:r w:rsidRPr="00914304">
        <w:rPr>
          <w:rFonts w:ascii="Arial Narrow" w:hAnsi="Arial Narrow" w:cs="Arial"/>
          <w:lang w:val="es-ES_tradnl"/>
        </w:rPr>
        <w:t>-202X CUYO OBJETO ES LA: “XXXXXXXXXXXXXXXXXX”</w:t>
      </w:r>
    </w:p>
    <w:p w14:paraId="302C425C" w14:textId="77777777" w:rsidR="009B3A6F" w:rsidRPr="00914304" w:rsidRDefault="009B3A6F" w:rsidP="009B3A6F">
      <w:pPr>
        <w:tabs>
          <w:tab w:val="left" w:pos="2268"/>
        </w:tabs>
        <w:ind w:right="-40"/>
        <w:jc w:val="both"/>
        <w:rPr>
          <w:rFonts w:ascii="Arial Narrow" w:hAnsi="Arial Narrow" w:cs="Arial"/>
          <w:lang w:val="es-ES_tradnl"/>
        </w:rPr>
      </w:pPr>
    </w:p>
    <w:p w14:paraId="2CFA8356"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Mediante el presente escrito, el señor XXXXXXXXXXXXXXXXXXXXXX (GRADO, NOMBRE COMPLETO), en su carácter de OFICIAL DE APOYO LOGÍSTICO DE LA AYUDANTÍA GENERAL DE COMANDO EJÉRCITO y en consecuencia ORDENADOR DEL GASTO, debidamente facultado para celebrar contratos</w:t>
      </w:r>
      <w:r>
        <w:rPr>
          <w:rFonts w:ascii="Arial Narrow" w:hAnsi="Arial Narrow" w:cs="Arial"/>
          <w:lang w:val="es-ES_tradnl"/>
        </w:rPr>
        <w:t xml:space="preserve">,  </w:t>
      </w:r>
      <w:r w:rsidRPr="00914304">
        <w:rPr>
          <w:rFonts w:ascii="Arial Narrow" w:hAnsi="Arial Narrow" w:cs="Arial"/>
          <w:lang w:val="es-ES_tradnl"/>
        </w:rPr>
        <w:t xml:space="preserve"> en uso de las facultades legales, en especial las que le confiere la Resoluci</w:t>
      </w:r>
      <w:r w:rsidRPr="00914304">
        <w:rPr>
          <w:rFonts w:ascii="Arial Narrow" w:hAnsi="Arial Narrow" w:cs="Arial" w:hint="eastAsia"/>
          <w:lang w:val="es-ES_tradnl"/>
        </w:rPr>
        <w:t>ó</w:t>
      </w:r>
      <w:r w:rsidRPr="00914304">
        <w:rPr>
          <w:rFonts w:ascii="Arial Narrow" w:hAnsi="Arial Narrow" w:cs="Arial"/>
          <w:lang w:val="es-ES_tradnl"/>
        </w:rPr>
        <w:t>n de Delegaci</w:t>
      </w:r>
      <w:r w:rsidRPr="00914304">
        <w:rPr>
          <w:rFonts w:ascii="Arial Narrow" w:hAnsi="Arial Narrow" w:cs="Arial" w:hint="eastAsia"/>
          <w:lang w:val="es-ES_tradnl"/>
        </w:rPr>
        <w:t>ó</w:t>
      </w:r>
      <w:r w:rsidRPr="00914304">
        <w:rPr>
          <w:rFonts w:ascii="Arial Narrow" w:hAnsi="Arial Narrow" w:cs="Arial"/>
          <w:lang w:val="es-ES_tradnl"/>
        </w:rPr>
        <w:t xml:space="preserve">n No.4223 del 23 de junio de 2022 del Ministerio de Defensa Nacional, </w:t>
      </w:r>
      <w:r w:rsidRPr="00914304">
        <w:rPr>
          <w:rFonts w:ascii="Arial Narrow" w:hAnsi="Arial Narrow" w:cs="Arial" w:hint="eastAsia"/>
          <w:lang w:val="es-ES_tradnl"/>
        </w:rPr>
        <w:t>“</w:t>
      </w:r>
      <w:r w:rsidRPr="00914304">
        <w:rPr>
          <w:rFonts w:ascii="Arial Narrow" w:hAnsi="Arial Narrow" w:cs="Arial"/>
          <w:lang w:val="es-ES_tradnl"/>
        </w:rPr>
        <w:t>Por la cual se delegan unas funciones y competencias relacionadas con la contrataci</w:t>
      </w:r>
      <w:r w:rsidRPr="00914304">
        <w:rPr>
          <w:rFonts w:ascii="Arial Narrow" w:hAnsi="Arial Narrow" w:cs="Arial" w:hint="eastAsia"/>
          <w:lang w:val="es-ES_tradnl"/>
        </w:rPr>
        <w:t>ó</w:t>
      </w:r>
      <w:r w:rsidRPr="00914304">
        <w:rPr>
          <w:rFonts w:ascii="Arial Narrow" w:hAnsi="Arial Narrow" w:cs="Arial"/>
          <w:lang w:val="es-ES_tradnl"/>
        </w:rPr>
        <w:t>n de bienes y servicios con destino al Ministerio de Defensa Nacional, unas funciones de car</w:t>
      </w:r>
      <w:r w:rsidRPr="00914304">
        <w:rPr>
          <w:rFonts w:ascii="Arial Narrow" w:hAnsi="Arial Narrow" w:cs="Arial" w:hint="eastAsia"/>
          <w:lang w:val="es-ES_tradnl"/>
        </w:rPr>
        <w:t>á</w:t>
      </w:r>
      <w:r w:rsidRPr="00914304">
        <w:rPr>
          <w:rFonts w:ascii="Arial Narrow" w:hAnsi="Arial Narrow" w:cs="Arial"/>
          <w:lang w:val="es-ES_tradnl"/>
        </w:rPr>
        <w:t>cter administrativo y se dictan otras disposiciones</w:t>
      </w:r>
      <w:r w:rsidRPr="00914304">
        <w:rPr>
          <w:rFonts w:ascii="Arial Narrow" w:hAnsi="Arial Narrow" w:cs="Arial" w:hint="eastAsia"/>
          <w:lang w:val="es-ES_tradnl"/>
        </w:rPr>
        <w:t>”</w:t>
      </w:r>
      <w:r w:rsidRPr="00914304">
        <w:rPr>
          <w:rFonts w:ascii="Arial Narrow" w:hAnsi="Arial Narrow" w:cs="Arial"/>
          <w:lang w:val="es-ES_tradnl"/>
        </w:rPr>
        <w:t>, la Resoluci</w:t>
      </w:r>
      <w:r w:rsidRPr="00914304">
        <w:rPr>
          <w:rFonts w:ascii="Arial Narrow" w:hAnsi="Arial Narrow" w:cs="Arial" w:hint="eastAsia"/>
          <w:lang w:val="es-ES_tradnl"/>
        </w:rPr>
        <w:t>ó</w:t>
      </w:r>
      <w:r w:rsidRPr="00914304">
        <w:rPr>
          <w:rFonts w:ascii="Arial Narrow" w:hAnsi="Arial Narrow" w:cs="Arial"/>
          <w:lang w:val="es-ES_tradnl"/>
        </w:rPr>
        <w:t>n N</w:t>
      </w:r>
      <w:r w:rsidRPr="00914304">
        <w:rPr>
          <w:rFonts w:ascii="Arial Narrow" w:hAnsi="Arial Narrow" w:cs="Arial" w:hint="eastAsia"/>
          <w:lang w:val="es-ES_tradnl"/>
        </w:rPr>
        <w:t>°</w:t>
      </w:r>
      <w:r w:rsidRPr="00914304">
        <w:rPr>
          <w:rFonts w:ascii="Arial Narrow" w:hAnsi="Arial Narrow" w:cs="Arial"/>
          <w:lang w:val="es-ES_tradnl"/>
        </w:rPr>
        <w:t xml:space="preserve">4130 del 16 de junio de 2022 </w:t>
      </w:r>
      <w:r w:rsidRPr="00914304">
        <w:rPr>
          <w:rFonts w:ascii="Arial Narrow" w:hAnsi="Arial Narrow" w:cs="Arial" w:hint="eastAsia"/>
          <w:lang w:val="es-ES_tradnl"/>
        </w:rPr>
        <w:t>“</w:t>
      </w:r>
      <w:r w:rsidRPr="00914304">
        <w:rPr>
          <w:rFonts w:ascii="Arial Narrow" w:hAnsi="Arial Narrow" w:cs="Arial"/>
          <w:lang w:val="es-ES_tradnl"/>
        </w:rPr>
        <w:t>Por medio de la cual se expide el Manual de Contrataci</w:t>
      </w:r>
      <w:r w:rsidRPr="00914304">
        <w:rPr>
          <w:rFonts w:ascii="Arial Narrow" w:hAnsi="Arial Narrow" w:cs="Arial" w:hint="eastAsia"/>
          <w:lang w:val="es-ES_tradnl"/>
        </w:rPr>
        <w:t>ó</w:t>
      </w:r>
      <w:r w:rsidRPr="00914304">
        <w:rPr>
          <w:rFonts w:ascii="Arial Narrow" w:hAnsi="Arial Narrow" w:cs="Arial"/>
          <w:lang w:val="es-ES_tradnl"/>
        </w:rPr>
        <w:t xml:space="preserve">n del Ministerio de Defensa Nacional, </w:t>
      </w:r>
      <w:r w:rsidRPr="009B3A6F">
        <w:rPr>
          <w:rFonts w:ascii="Arial Narrow" w:hAnsi="Arial Narrow" w:cs="Arial"/>
          <w:lang w:val="es-CO"/>
        </w:rPr>
        <w:t xml:space="preserve">Resolución No. 033 del 11 de febrero de 2026 emitida por el Estado Mayor Conjunto de las Fuerzas Militares “Por la cual se traslada a un Oficial Superior de las Fuerzas Militares y acta de posesión militar N°000003 de fecha 13 de febrero de 2026, </w:t>
      </w:r>
      <w:r w:rsidRPr="00914304">
        <w:rPr>
          <w:rFonts w:ascii="Arial Narrow" w:hAnsi="Arial Narrow" w:cs="Arial"/>
          <w:lang w:val="es-ES_tradnl"/>
        </w:rPr>
        <w:t xml:space="preserve">quien en consecuencia representa al MINISTERIO DE DEFENSA NACIONAL - EJÉRCITO NACIONAL- OFICINA DE APOYO LOGÍSTICO, con NIT.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ml:space="preserve"> 800.130.632-4, informa para todos los fines y con las consecuencias jurídicas que de ello se desprende, que ACEPTA expresa e incondicionalmente la oferta presentada por la empresa XXXXXXXXXXXXXX con NIT. XXXXXXXX y representante legal XXXXXXXXXXX con cédula de ciudadanía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XXXXXXXXX de conformidad con lo establecido en el numeral 5 del Art. 2 de la Ley 1150 de 2007, adicionado Ley 1474 de 2011. Art. 94 y lo dispuesto en el Decreto 1082 de 2015, para lo cual deberá tenerse en cuenta, lo siguiente:</w:t>
      </w:r>
    </w:p>
    <w:p w14:paraId="218D51C3" w14:textId="77777777" w:rsidR="009B3A6F" w:rsidRPr="00914304" w:rsidRDefault="009B3A6F" w:rsidP="009B3A6F">
      <w:pPr>
        <w:tabs>
          <w:tab w:val="left" w:pos="2268"/>
        </w:tabs>
        <w:ind w:right="-40"/>
        <w:jc w:val="both"/>
        <w:rPr>
          <w:rFonts w:ascii="Arial Narrow" w:hAnsi="Arial Narrow" w:cs="Arial"/>
          <w:lang w:val="es-ES_tradnl"/>
        </w:rPr>
      </w:pPr>
    </w:p>
    <w:p w14:paraId="45865F4F"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DATOS DEL ORDENADOR DEL GASTO</w:t>
      </w:r>
      <w:r w:rsidRPr="00914304">
        <w:rPr>
          <w:rFonts w:ascii="Arial Narrow" w:hAnsi="Arial Narrow" w:cs="Arial"/>
          <w:lang w:val="es-ES_tradnl"/>
        </w:rPr>
        <w:t xml:space="preserve">: XXXXXXXXXXXXXXXXXXXXXX (GRADO, NOMBRE COMPLETO), mayor de edad, residente en la ciudad de Bogotá D.C., identificado con </w:t>
      </w:r>
      <w:r>
        <w:rPr>
          <w:rFonts w:ascii="Arial Narrow" w:hAnsi="Arial Narrow" w:cs="Arial"/>
          <w:lang w:val="es-ES_tradnl"/>
        </w:rPr>
        <w:t>cédula</w:t>
      </w:r>
      <w:r w:rsidRPr="00914304">
        <w:rPr>
          <w:rFonts w:ascii="Arial Narrow" w:hAnsi="Arial Narrow" w:cs="Arial"/>
          <w:lang w:val="es-ES_tradnl"/>
        </w:rPr>
        <w:t xml:space="preserve"> de ciudadanía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ml:space="preserve">. </w:t>
      </w:r>
      <w:proofErr w:type="spellStart"/>
      <w:r w:rsidRPr="00914304">
        <w:rPr>
          <w:rFonts w:ascii="Arial Narrow" w:hAnsi="Arial Narrow" w:cs="Arial"/>
          <w:lang w:val="es-ES_tradnl"/>
        </w:rPr>
        <w:t>xxxxxxxxxxxxxx</w:t>
      </w:r>
      <w:proofErr w:type="spellEnd"/>
      <w:r w:rsidRPr="00914304">
        <w:rPr>
          <w:rFonts w:ascii="Arial Narrow" w:hAnsi="Arial Narrow" w:cs="Arial"/>
          <w:lang w:val="es-ES_tradnl"/>
        </w:rPr>
        <w:t xml:space="preserve">, expedida en </w:t>
      </w:r>
      <w:proofErr w:type="spellStart"/>
      <w:r w:rsidRPr="00914304">
        <w:rPr>
          <w:rFonts w:ascii="Arial Narrow" w:hAnsi="Arial Narrow" w:cs="Arial"/>
          <w:lang w:val="es-ES_tradnl"/>
        </w:rPr>
        <w:t>xxxxxxxxxxx</w:t>
      </w:r>
      <w:proofErr w:type="spellEnd"/>
      <w:r w:rsidRPr="00914304">
        <w:rPr>
          <w:rFonts w:ascii="Arial Narrow" w:hAnsi="Arial Narrow" w:cs="Arial"/>
          <w:lang w:val="es-ES_tradnl"/>
        </w:rPr>
        <w:t>, quien actúa en su carácter de Oficial de Apoyo Logístico de la Ayudantía General de Comando Ejército y en consecuencia como ORDENADOR DEL GASTO, debidamente facultado para celebrar contratos</w:t>
      </w:r>
      <w:r>
        <w:rPr>
          <w:rFonts w:ascii="Arial Narrow" w:hAnsi="Arial Narrow" w:cs="Arial"/>
          <w:lang w:val="es-ES_tradnl"/>
        </w:rPr>
        <w:t>,</w:t>
      </w:r>
      <w:r w:rsidRPr="00914304">
        <w:rPr>
          <w:rFonts w:ascii="Arial Narrow" w:hAnsi="Arial Narrow" w:cs="Arial"/>
          <w:lang w:val="es-ES_tradnl"/>
        </w:rPr>
        <w:t xml:space="preserve"> en uso de las facultades legales, en especial las que le confiere la Resoluci</w:t>
      </w:r>
      <w:r w:rsidRPr="00914304">
        <w:rPr>
          <w:rFonts w:ascii="Arial Narrow" w:hAnsi="Arial Narrow" w:cs="Arial" w:hint="eastAsia"/>
          <w:lang w:val="es-ES_tradnl"/>
        </w:rPr>
        <w:t>ó</w:t>
      </w:r>
      <w:r w:rsidRPr="00914304">
        <w:rPr>
          <w:rFonts w:ascii="Arial Narrow" w:hAnsi="Arial Narrow" w:cs="Arial"/>
          <w:lang w:val="es-ES_tradnl"/>
        </w:rPr>
        <w:t>n de Delegaci</w:t>
      </w:r>
      <w:r w:rsidRPr="00914304">
        <w:rPr>
          <w:rFonts w:ascii="Arial Narrow" w:hAnsi="Arial Narrow" w:cs="Arial" w:hint="eastAsia"/>
          <w:lang w:val="es-ES_tradnl"/>
        </w:rPr>
        <w:t>ó</w:t>
      </w:r>
      <w:r w:rsidRPr="00914304">
        <w:rPr>
          <w:rFonts w:ascii="Arial Narrow" w:hAnsi="Arial Narrow" w:cs="Arial"/>
          <w:lang w:val="es-ES_tradnl"/>
        </w:rPr>
        <w:t xml:space="preserve">n N°.4223 del 23 de junio de 2022 del Ministerio de Defensa Nacional, </w:t>
      </w:r>
      <w:r w:rsidRPr="00914304">
        <w:rPr>
          <w:rFonts w:ascii="Arial Narrow" w:hAnsi="Arial Narrow" w:cs="Arial" w:hint="eastAsia"/>
          <w:lang w:val="es-ES_tradnl"/>
        </w:rPr>
        <w:t>“</w:t>
      </w:r>
      <w:r w:rsidRPr="00914304">
        <w:rPr>
          <w:rFonts w:ascii="Arial Narrow" w:hAnsi="Arial Narrow" w:cs="Arial"/>
          <w:lang w:val="es-ES_tradnl"/>
        </w:rPr>
        <w:t>Por la cual se delegan unas funciones y competencias relacionadas con la contrataci</w:t>
      </w:r>
      <w:r w:rsidRPr="00914304">
        <w:rPr>
          <w:rFonts w:ascii="Arial Narrow" w:hAnsi="Arial Narrow" w:cs="Arial" w:hint="eastAsia"/>
          <w:lang w:val="es-ES_tradnl"/>
        </w:rPr>
        <w:t>ó</w:t>
      </w:r>
      <w:r w:rsidRPr="00914304">
        <w:rPr>
          <w:rFonts w:ascii="Arial Narrow" w:hAnsi="Arial Narrow" w:cs="Arial"/>
          <w:lang w:val="es-ES_tradnl"/>
        </w:rPr>
        <w:t>n de bienes y servicios con destino al Ministerio de Defensa Nacional, unas funciones de car</w:t>
      </w:r>
      <w:r w:rsidRPr="00914304">
        <w:rPr>
          <w:rFonts w:ascii="Arial Narrow" w:hAnsi="Arial Narrow" w:cs="Arial" w:hint="eastAsia"/>
          <w:lang w:val="es-ES_tradnl"/>
        </w:rPr>
        <w:t>á</w:t>
      </w:r>
      <w:r w:rsidRPr="00914304">
        <w:rPr>
          <w:rFonts w:ascii="Arial Narrow" w:hAnsi="Arial Narrow" w:cs="Arial"/>
          <w:lang w:val="es-ES_tradnl"/>
        </w:rPr>
        <w:t>cter administrativo y se dictan otras disposiciones</w:t>
      </w:r>
      <w:r w:rsidRPr="00914304">
        <w:rPr>
          <w:rFonts w:ascii="Arial Narrow" w:hAnsi="Arial Narrow" w:cs="Arial" w:hint="eastAsia"/>
          <w:lang w:val="es-ES_tradnl"/>
        </w:rPr>
        <w:t>”</w:t>
      </w:r>
      <w:r w:rsidRPr="00914304">
        <w:rPr>
          <w:rFonts w:ascii="Arial Narrow" w:hAnsi="Arial Narrow" w:cs="Arial"/>
          <w:lang w:val="es-ES_tradnl"/>
        </w:rPr>
        <w:t>, la Resoluci</w:t>
      </w:r>
      <w:r w:rsidRPr="00914304">
        <w:rPr>
          <w:rFonts w:ascii="Arial Narrow" w:hAnsi="Arial Narrow" w:cs="Arial" w:hint="eastAsia"/>
          <w:lang w:val="es-ES_tradnl"/>
        </w:rPr>
        <w:t>ó</w:t>
      </w:r>
      <w:r w:rsidRPr="00914304">
        <w:rPr>
          <w:rFonts w:ascii="Arial Narrow" w:hAnsi="Arial Narrow" w:cs="Arial"/>
          <w:lang w:val="es-ES_tradnl"/>
        </w:rPr>
        <w:t>n N</w:t>
      </w:r>
      <w:r w:rsidRPr="00914304">
        <w:rPr>
          <w:rFonts w:ascii="Arial Narrow" w:hAnsi="Arial Narrow" w:cs="Arial" w:hint="eastAsia"/>
          <w:lang w:val="es-ES_tradnl"/>
        </w:rPr>
        <w:t>°</w:t>
      </w:r>
      <w:r w:rsidRPr="00914304">
        <w:rPr>
          <w:rFonts w:ascii="Arial Narrow" w:hAnsi="Arial Narrow" w:cs="Arial"/>
          <w:lang w:val="es-ES_tradnl"/>
        </w:rPr>
        <w:t xml:space="preserve">4130 del 16 de junio de 2022 </w:t>
      </w:r>
      <w:r w:rsidRPr="00914304">
        <w:rPr>
          <w:rFonts w:ascii="Arial Narrow" w:hAnsi="Arial Narrow" w:cs="Arial" w:hint="eastAsia"/>
          <w:lang w:val="es-ES_tradnl"/>
        </w:rPr>
        <w:t>“</w:t>
      </w:r>
      <w:r w:rsidRPr="00914304">
        <w:rPr>
          <w:rFonts w:ascii="Arial Narrow" w:hAnsi="Arial Narrow" w:cs="Arial"/>
          <w:lang w:val="es-ES_tradnl"/>
        </w:rPr>
        <w:t>Por medio de la cual se expide el Manual de Contrataci</w:t>
      </w:r>
      <w:r w:rsidRPr="00914304">
        <w:rPr>
          <w:rFonts w:ascii="Arial Narrow" w:hAnsi="Arial Narrow" w:cs="Arial" w:hint="eastAsia"/>
          <w:lang w:val="es-ES_tradnl"/>
        </w:rPr>
        <w:t>ó</w:t>
      </w:r>
      <w:r w:rsidRPr="00914304">
        <w:rPr>
          <w:rFonts w:ascii="Arial Narrow" w:hAnsi="Arial Narrow" w:cs="Arial"/>
          <w:lang w:val="es-ES_tradnl"/>
        </w:rPr>
        <w:t>n del Ministerio de Defensa Nacional</w:t>
      </w:r>
      <w:r w:rsidRPr="009B3A6F">
        <w:rPr>
          <w:lang w:val="es-CO"/>
        </w:rPr>
        <w:t xml:space="preserve"> </w:t>
      </w:r>
      <w:r w:rsidRPr="009B3A6F">
        <w:rPr>
          <w:rFonts w:ascii="Arial Narrow" w:hAnsi="Arial Narrow" w:cs="Arial"/>
          <w:lang w:val="es-CO"/>
        </w:rPr>
        <w:t xml:space="preserve">Resolución No. 033 del 11 de febrero de 2026 emitida por el Estado Mayor Conjunto de las Fuerzas Militares “Por la cual se traslada a un Oficial Superior de las Fuerzas Militares y acta de posesión militar N°000003 de fecha 13 de febrero de 2026 </w:t>
      </w:r>
      <w:r w:rsidRPr="00914304">
        <w:rPr>
          <w:rFonts w:ascii="Arial Narrow" w:hAnsi="Arial Narrow" w:cs="Arial"/>
          <w:lang w:val="es-ES_tradnl"/>
        </w:rPr>
        <w:t>quien en consecuencia representa al MINISTERIO DE DEFENSA NACIONAL - EJÉRCITO NACIONAL- OFICINA DE APOYO LOGÍSTICO, con NIT: 800.130.632-4.</w:t>
      </w:r>
    </w:p>
    <w:p w14:paraId="4F033FC0" w14:textId="77777777" w:rsidR="009B3A6F" w:rsidRPr="00914304" w:rsidRDefault="009B3A6F" w:rsidP="009B3A6F">
      <w:pPr>
        <w:tabs>
          <w:tab w:val="left" w:pos="2268"/>
        </w:tabs>
        <w:ind w:right="-40"/>
        <w:jc w:val="both"/>
        <w:rPr>
          <w:rFonts w:ascii="Arial Narrow" w:hAnsi="Arial Narrow" w:cs="Arial"/>
          <w:lang w:val="es-ES_tradnl"/>
        </w:rPr>
      </w:pPr>
    </w:p>
    <w:p w14:paraId="4AB191B9"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lastRenderedPageBreak/>
        <w:t>CONTRATISTA:</w:t>
      </w:r>
      <w:r w:rsidRPr="00914304">
        <w:rPr>
          <w:rFonts w:ascii="Arial Narrow" w:hAnsi="Arial Narrow" w:cs="Arial"/>
          <w:lang w:val="es-ES_tradnl"/>
        </w:rPr>
        <w:t xml:space="preserve"> XXXXXXXXXX identificada con NIT. XXXXXXXXX. Representada legalmente por el señor(a) XXXXXXXXXXX identificado(a) con la cédula de ciudadanía No. XXXXXXXXX, ubicado (a) en la XXXXXXXXXXXXX</w:t>
      </w:r>
    </w:p>
    <w:p w14:paraId="19305268" w14:textId="77777777" w:rsidR="009B3A6F" w:rsidRPr="00914304" w:rsidRDefault="009B3A6F" w:rsidP="009B3A6F">
      <w:pPr>
        <w:tabs>
          <w:tab w:val="left" w:pos="2268"/>
        </w:tabs>
        <w:ind w:right="-40"/>
        <w:jc w:val="both"/>
        <w:rPr>
          <w:rFonts w:ascii="Arial Narrow" w:hAnsi="Arial Narrow" w:cs="Arial"/>
          <w:lang w:val="es-ES_tradnl"/>
        </w:rPr>
      </w:pPr>
    </w:p>
    <w:p w14:paraId="6DD61E58"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OBJETO:</w:t>
      </w:r>
      <w:r w:rsidRPr="00914304">
        <w:rPr>
          <w:rFonts w:ascii="Arial Narrow" w:hAnsi="Arial Narrow" w:cs="Arial"/>
          <w:lang w:val="es-ES_tradnl"/>
        </w:rPr>
        <w:t xml:space="preserve"> “XXXXXXXXXXXXXXXXXXXXXXXXXXXXXX”</w:t>
      </w:r>
    </w:p>
    <w:p w14:paraId="4A570982" w14:textId="77777777" w:rsidR="009B3A6F" w:rsidRPr="00914304" w:rsidRDefault="009B3A6F" w:rsidP="009B3A6F">
      <w:pPr>
        <w:tabs>
          <w:tab w:val="left" w:pos="2268"/>
        </w:tabs>
        <w:ind w:right="-40"/>
        <w:jc w:val="both"/>
        <w:rPr>
          <w:rFonts w:ascii="Arial Narrow" w:hAnsi="Arial Narrow" w:cs="Arial"/>
          <w:lang w:val="es-ES_tradnl"/>
        </w:rPr>
      </w:pPr>
    </w:p>
    <w:p w14:paraId="08149DAA" w14:textId="77777777" w:rsidR="009B3A6F"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CLASE DE ACUERDO DE VOLUNTADES:</w:t>
      </w:r>
      <w:r w:rsidRPr="00914304">
        <w:rPr>
          <w:rFonts w:ascii="Arial Narrow" w:hAnsi="Arial Narrow" w:cs="Arial"/>
          <w:lang w:val="es-ES_tradnl"/>
        </w:rPr>
        <w:t xml:space="preserve"> CONTRATO DE </w:t>
      </w:r>
      <w:r>
        <w:rPr>
          <w:rFonts w:ascii="Arial Narrow" w:hAnsi="Arial Narrow" w:cs="Arial"/>
          <w:lang w:val="es-ES_tradnl"/>
        </w:rPr>
        <w:t>COMPRAVENTA</w:t>
      </w:r>
    </w:p>
    <w:p w14:paraId="19F149A5" w14:textId="77777777" w:rsidR="009B3A6F" w:rsidRPr="00914304" w:rsidRDefault="009B3A6F" w:rsidP="009B3A6F">
      <w:pPr>
        <w:tabs>
          <w:tab w:val="left" w:pos="2268"/>
        </w:tabs>
        <w:ind w:right="-40"/>
        <w:jc w:val="both"/>
        <w:rPr>
          <w:rFonts w:ascii="Arial Narrow" w:hAnsi="Arial Narrow" w:cs="Arial"/>
          <w:lang w:val="es-ES_tradnl"/>
        </w:rPr>
      </w:pPr>
    </w:p>
    <w:p w14:paraId="58A2EBF9" w14:textId="77777777" w:rsidR="009B3A6F" w:rsidRPr="00914304" w:rsidRDefault="009B3A6F" w:rsidP="009B3A6F">
      <w:pPr>
        <w:tabs>
          <w:tab w:val="left" w:pos="2268"/>
        </w:tabs>
        <w:ind w:right="-40"/>
        <w:jc w:val="both"/>
        <w:rPr>
          <w:rFonts w:ascii="Arial Narrow" w:hAnsi="Arial Narrow" w:cs="Arial"/>
          <w:lang w:val="es-ES_tradnl"/>
        </w:rPr>
      </w:pPr>
    </w:p>
    <w:p w14:paraId="7D438FA9"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PLAZO DE EJECUCIÓN</w:t>
      </w:r>
      <w:r w:rsidRPr="00914304">
        <w:rPr>
          <w:rFonts w:ascii="Arial Narrow" w:hAnsi="Arial Narrow" w:cs="Arial"/>
          <w:lang w:val="es-ES_tradnl"/>
        </w:rPr>
        <w:t>: El plazo de ejecución del presente contrato será desde la suscripción del contrato y previo cumplimiento de los requisitos de ejecución (Aprobación de la Garantía Única de Cumplimiento, expedición del CRP, suscripción del acta de inicio) hasta el XXXXXXXXXXX, y/o hasta agotar el Presupuesto.</w:t>
      </w:r>
    </w:p>
    <w:p w14:paraId="23EB4F4A" w14:textId="77777777" w:rsidR="009B3A6F" w:rsidRPr="00914304" w:rsidRDefault="009B3A6F" w:rsidP="009B3A6F">
      <w:pPr>
        <w:tabs>
          <w:tab w:val="left" w:pos="2268"/>
        </w:tabs>
        <w:ind w:right="-40"/>
        <w:jc w:val="both"/>
        <w:rPr>
          <w:rFonts w:ascii="Arial Narrow" w:hAnsi="Arial Narrow" w:cs="Arial"/>
          <w:lang w:val="es-ES_tradnl"/>
        </w:rPr>
      </w:pPr>
    </w:p>
    <w:p w14:paraId="154D9E54"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De conformidad con lo anterior se procede a enunciar y explicar que significa cada una de las condiciones indicadas:</w:t>
      </w:r>
    </w:p>
    <w:p w14:paraId="5DBFCB30" w14:textId="77777777" w:rsidR="009B3A6F" w:rsidRPr="00914304" w:rsidRDefault="009B3A6F" w:rsidP="009B3A6F">
      <w:pPr>
        <w:tabs>
          <w:tab w:val="left" w:pos="2268"/>
        </w:tabs>
        <w:ind w:right="-40"/>
        <w:jc w:val="both"/>
        <w:rPr>
          <w:rFonts w:ascii="Arial Narrow" w:hAnsi="Arial Narrow" w:cs="Arial"/>
          <w:lang w:val="es-ES_tradnl"/>
        </w:rPr>
      </w:pPr>
    </w:p>
    <w:p w14:paraId="21E2E601"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PERFECCIONAMIENTO</w:t>
      </w:r>
      <w:r w:rsidRPr="00914304">
        <w:rPr>
          <w:rFonts w:ascii="Arial Narrow" w:hAnsi="Arial Narrow" w:cs="Arial"/>
          <w:lang w:val="es-ES_tradnl"/>
        </w:rPr>
        <w:t>: “El contrato se perfecciona con el acuerdo sobre el objeto y la contraprestación y la firma de las partes”.</w:t>
      </w:r>
    </w:p>
    <w:p w14:paraId="189E679E" w14:textId="77777777" w:rsidR="009B3A6F" w:rsidRPr="00914304" w:rsidRDefault="009B3A6F" w:rsidP="009B3A6F">
      <w:pPr>
        <w:tabs>
          <w:tab w:val="left" w:pos="2268"/>
        </w:tabs>
        <w:ind w:right="-40"/>
        <w:jc w:val="both"/>
        <w:rPr>
          <w:rFonts w:ascii="Arial Narrow" w:hAnsi="Arial Narrow" w:cs="Arial"/>
          <w:lang w:val="es-ES_tradnl"/>
        </w:rPr>
      </w:pPr>
    </w:p>
    <w:p w14:paraId="0FF9D52B"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EJECUCIÓN:</w:t>
      </w:r>
      <w:r w:rsidRPr="00914304">
        <w:rPr>
          <w:rFonts w:ascii="Arial Narrow" w:hAnsi="Arial Narrow" w:cs="Arial"/>
          <w:lang w:val="es-ES_tradnl"/>
        </w:rPr>
        <w:t xml:space="preserve"> “Para su ejecución se requiere de la aprobación de la Garantía de cumplimiento constituida por el Contratista y de la existencia de la disponibilidad presupuestal, para lo cual la Entidad deberá expedir el correspondiente Registro Presupuestal”.</w:t>
      </w:r>
    </w:p>
    <w:p w14:paraId="7E739202" w14:textId="77777777" w:rsidR="009B3A6F" w:rsidRPr="00914304" w:rsidRDefault="009B3A6F" w:rsidP="009B3A6F">
      <w:pPr>
        <w:tabs>
          <w:tab w:val="left" w:pos="2268"/>
        </w:tabs>
        <w:ind w:right="-40"/>
        <w:jc w:val="both"/>
        <w:rPr>
          <w:rFonts w:ascii="Arial Narrow" w:hAnsi="Arial Narrow" w:cs="Arial"/>
          <w:lang w:val="es-ES_tradnl"/>
        </w:rPr>
      </w:pPr>
    </w:p>
    <w:p w14:paraId="32B54A31"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LEGALIZACIÓN</w:t>
      </w:r>
      <w:r w:rsidRPr="00914304">
        <w:rPr>
          <w:rFonts w:ascii="Arial Narrow" w:hAnsi="Arial Narrow" w:cs="Arial"/>
          <w:lang w:val="es-ES_tradnl"/>
        </w:rPr>
        <w:t>: “Para la legalización del contrato se requerirá que se efectúen los pagos de los impuestos a que haya lugar con la celebración del contrato si es el caso”.</w:t>
      </w:r>
    </w:p>
    <w:p w14:paraId="6FEC1031" w14:textId="77777777" w:rsidR="009B3A6F" w:rsidRPr="00914304" w:rsidRDefault="009B3A6F" w:rsidP="009B3A6F">
      <w:pPr>
        <w:tabs>
          <w:tab w:val="left" w:pos="2268"/>
        </w:tabs>
        <w:ind w:right="-40"/>
        <w:jc w:val="both"/>
        <w:rPr>
          <w:rFonts w:ascii="Arial Narrow" w:hAnsi="Arial Narrow" w:cs="Arial"/>
          <w:lang w:val="es-ES_tradnl"/>
        </w:rPr>
      </w:pPr>
    </w:p>
    <w:p w14:paraId="4E361233" w14:textId="6C526B1C"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LUGAR DE ENTREGA</w:t>
      </w:r>
      <w:r w:rsidRPr="00914304">
        <w:rPr>
          <w:rFonts w:ascii="Arial Narrow" w:hAnsi="Arial Narrow" w:cs="Arial"/>
          <w:lang w:val="es-ES_tradnl"/>
        </w:rPr>
        <w:t>: La entrega de los bienes se realizará en XXXXXXXXXXX</w:t>
      </w:r>
    </w:p>
    <w:p w14:paraId="0B6505AC" w14:textId="77777777" w:rsidR="009B3A6F" w:rsidRPr="00914304" w:rsidRDefault="009B3A6F" w:rsidP="009B3A6F">
      <w:pPr>
        <w:tabs>
          <w:tab w:val="left" w:pos="2268"/>
        </w:tabs>
        <w:ind w:right="-40"/>
        <w:jc w:val="both"/>
        <w:rPr>
          <w:rFonts w:ascii="Arial Narrow" w:hAnsi="Arial Narrow" w:cs="Arial"/>
          <w:lang w:val="es-ES_tradnl"/>
        </w:rPr>
      </w:pPr>
    </w:p>
    <w:p w14:paraId="3D97547A"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PLAZO DE DURACIÓN</w:t>
      </w:r>
      <w:r w:rsidRPr="00914304">
        <w:rPr>
          <w:rFonts w:ascii="Arial Narrow" w:hAnsi="Arial Narrow" w:cs="Arial"/>
          <w:lang w:val="es-ES_tradnl"/>
        </w:rPr>
        <w:t>: La duración de la Aceptación de la Oferta será desde la fecha de suscripción y hasta (4) meses adicionales al plazo de ejecución.</w:t>
      </w:r>
    </w:p>
    <w:p w14:paraId="7190A09D" w14:textId="77777777" w:rsidR="009B3A6F" w:rsidRPr="00914304" w:rsidRDefault="009B3A6F" w:rsidP="009B3A6F">
      <w:pPr>
        <w:tabs>
          <w:tab w:val="left" w:pos="2268"/>
        </w:tabs>
        <w:ind w:right="-40"/>
        <w:jc w:val="both"/>
        <w:rPr>
          <w:rFonts w:ascii="Arial Narrow" w:hAnsi="Arial Narrow" w:cs="Arial"/>
          <w:lang w:val="es-ES_tradnl"/>
        </w:rPr>
      </w:pPr>
    </w:p>
    <w:p w14:paraId="546E8E23"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VALOR DE LA ACEPTACIÓN DE LA OFERTA</w:t>
      </w:r>
      <w:r w:rsidRPr="00914304">
        <w:rPr>
          <w:rFonts w:ascii="Arial Narrow" w:hAnsi="Arial Narrow" w:cs="Arial"/>
          <w:lang w:val="es-ES_tradnl"/>
        </w:rPr>
        <w:t xml:space="preserve">: Es hasta por un valor de XXXXXXXXXXXX ($XXXXXX), </w:t>
      </w:r>
      <w:r>
        <w:rPr>
          <w:rFonts w:ascii="Arial Narrow" w:hAnsi="Arial Narrow" w:cs="Arial"/>
          <w:lang w:val="es-ES_tradnl"/>
        </w:rPr>
        <w:t>EXCLUID</w:t>
      </w:r>
      <w:r w:rsidRPr="00914304">
        <w:rPr>
          <w:rFonts w:ascii="Arial Narrow" w:hAnsi="Arial Narrow" w:cs="Arial"/>
          <w:lang w:val="es-ES_tradnl"/>
        </w:rPr>
        <w:t>O IVA Y LOS DEM</w:t>
      </w:r>
      <w:r>
        <w:rPr>
          <w:rFonts w:ascii="Arial Narrow" w:hAnsi="Arial Narrow" w:cs="Arial"/>
          <w:lang w:val="es-ES_tradnl"/>
        </w:rPr>
        <w:t>Á</w:t>
      </w:r>
      <w:r w:rsidRPr="00914304">
        <w:rPr>
          <w:rFonts w:ascii="Arial Narrow" w:hAnsi="Arial Narrow" w:cs="Arial"/>
          <w:lang w:val="es-ES_tradnl"/>
        </w:rPr>
        <w:t xml:space="preserve">S IMPUESTOS QUE SE DERIVEN pagaderos en la cuenta corriente No. XXXXXXXXX del Banco de XXXX con cargo al rubro presupuestal XXXXXX XXXXX RECURSO XX –, de acuerdo con el Certificado de Disponibilidad Presupuestal </w:t>
      </w:r>
      <w:proofErr w:type="spellStart"/>
      <w:r w:rsidRPr="00914304">
        <w:rPr>
          <w:rFonts w:ascii="Arial Narrow" w:hAnsi="Arial Narrow" w:cs="Arial"/>
          <w:lang w:val="es-ES_tradnl"/>
        </w:rPr>
        <w:t>N°XXXX</w:t>
      </w:r>
      <w:proofErr w:type="spellEnd"/>
      <w:r w:rsidRPr="00914304">
        <w:rPr>
          <w:rFonts w:ascii="Arial Narrow" w:hAnsi="Arial Narrow" w:cs="Arial"/>
          <w:lang w:val="es-ES_tradnl"/>
        </w:rPr>
        <w:t xml:space="preserve"> del XX de XXXXX de 202</w:t>
      </w:r>
      <w:r>
        <w:rPr>
          <w:rFonts w:ascii="Arial Narrow" w:hAnsi="Arial Narrow" w:cs="Arial"/>
          <w:lang w:val="es-ES_tradnl"/>
        </w:rPr>
        <w:t>6</w:t>
      </w:r>
      <w:r w:rsidRPr="00914304">
        <w:rPr>
          <w:rFonts w:ascii="Arial Narrow" w:hAnsi="Arial Narrow" w:cs="Arial"/>
          <w:lang w:val="es-ES_tradnl"/>
        </w:rPr>
        <w:t>, expedido por el jefe de Presupuesto MDN-EJÉRCITO NACIONAL-DIRECCIÓN CONTABLE Y TESORERÍA valor que será cubierto de acuerdo con las necesidades del MDN-EJ</w:t>
      </w:r>
      <w:r>
        <w:rPr>
          <w:rFonts w:ascii="Arial Narrow" w:hAnsi="Arial Narrow" w:cs="Arial"/>
          <w:lang w:val="es-ES_tradnl"/>
        </w:rPr>
        <w:t>É</w:t>
      </w:r>
      <w:r w:rsidRPr="00914304">
        <w:rPr>
          <w:rFonts w:ascii="Arial Narrow" w:hAnsi="Arial Narrow" w:cs="Arial"/>
          <w:lang w:val="es-ES_tradnl"/>
        </w:rPr>
        <w:t>RCITO NACIONAL- APOYO LOGÍSTICO, sin que en ningún momento se supere el valor de la presente aceptación de oferta, para lo cual se tendrá como referencia los valores ofertados por el CONTRATISTA, y que se indican a continuación:</w:t>
      </w:r>
    </w:p>
    <w:p w14:paraId="304FAC28" w14:textId="77777777" w:rsidR="009B3A6F" w:rsidRPr="00914304" w:rsidRDefault="009B3A6F" w:rsidP="009B3A6F">
      <w:pPr>
        <w:tabs>
          <w:tab w:val="left" w:pos="2268"/>
        </w:tabs>
        <w:ind w:right="-40"/>
        <w:jc w:val="both"/>
        <w:rPr>
          <w:rFonts w:ascii="Arial Narrow" w:hAnsi="Arial Narrow" w:cs="Arial"/>
          <w:lang w:val="es-ES_tradnl"/>
        </w:rPr>
      </w:pPr>
    </w:p>
    <w:p w14:paraId="7B8C5365"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SEGÚN CUADRO ECONÓMICO</w:t>
      </w:r>
    </w:p>
    <w:p w14:paraId="516833DD" w14:textId="77777777" w:rsidR="009B3A6F" w:rsidRPr="00914304" w:rsidRDefault="009B3A6F" w:rsidP="009B3A6F">
      <w:pPr>
        <w:tabs>
          <w:tab w:val="left" w:pos="2268"/>
        </w:tabs>
        <w:ind w:right="-40"/>
        <w:jc w:val="both"/>
        <w:rPr>
          <w:rFonts w:ascii="Arial Narrow" w:hAnsi="Arial Narrow" w:cs="Arial"/>
          <w:lang w:val="es-ES_tradnl"/>
        </w:rPr>
      </w:pPr>
    </w:p>
    <w:p w14:paraId="259A8DF6"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w:t>
      </w:r>
      <w:r w:rsidRPr="00914304">
        <w:rPr>
          <w:rFonts w:ascii="Arial Narrow" w:hAnsi="Arial Narrow" w:cs="Arial"/>
          <w:lang w:val="es-ES_tradnl"/>
        </w:rPr>
        <w:t>: 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w:t>
      </w:r>
      <w:r>
        <w:rPr>
          <w:rFonts w:ascii="Arial Narrow" w:hAnsi="Arial Narrow" w:cs="Arial"/>
          <w:lang w:val="es-ES_tradnl"/>
        </w:rPr>
        <w:t xml:space="preserve"> </w:t>
      </w:r>
      <w:r w:rsidRPr="00914304">
        <w:rPr>
          <w:rFonts w:ascii="Arial Narrow" w:hAnsi="Arial Narrow" w:cs="Arial"/>
          <w:lang w:val="es-ES_tradnl"/>
        </w:rPr>
        <w:t>se aceptarán solicitudes de reajustes de precios, invocados con base en estas circunstancias.</w:t>
      </w:r>
    </w:p>
    <w:p w14:paraId="3544E6B1" w14:textId="77777777" w:rsidR="009B3A6F" w:rsidRPr="00914304" w:rsidRDefault="009B3A6F" w:rsidP="009B3A6F">
      <w:pPr>
        <w:tabs>
          <w:tab w:val="left" w:pos="2268"/>
        </w:tabs>
        <w:ind w:right="-40"/>
        <w:jc w:val="both"/>
        <w:rPr>
          <w:rFonts w:ascii="Arial Narrow" w:hAnsi="Arial Narrow" w:cs="Arial"/>
          <w:lang w:val="es-ES_tradnl"/>
        </w:rPr>
      </w:pPr>
    </w:p>
    <w:p w14:paraId="2F52E35A"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w:t>
      </w:r>
      <w:r w:rsidRPr="00914304">
        <w:rPr>
          <w:rFonts w:ascii="Arial Narrow" w:hAnsi="Arial Narrow" w:cs="Arial"/>
          <w:lang w:val="es-ES_tradnl"/>
        </w:rPr>
        <w:t>: 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19E8BF60" w14:textId="77777777" w:rsidR="009B3A6F" w:rsidRPr="00914304" w:rsidRDefault="009B3A6F" w:rsidP="009B3A6F">
      <w:pPr>
        <w:tabs>
          <w:tab w:val="left" w:pos="2268"/>
        </w:tabs>
        <w:ind w:right="-40"/>
        <w:jc w:val="both"/>
        <w:rPr>
          <w:rFonts w:ascii="Arial Narrow" w:hAnsi="Arial Narrow" w:cs="Arial"/>
          <w:lang w:val="es-ES_tradnl"/>
        </w:rPr>
      </w:pPr>
    </w:p>
    <w:p w14:paraId="11028AE3"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TERCERO</w:t>
      </w:r>
      <w:r w:rsidRPr="00914304">
        <w:rPr>
          <w:rFonts w:ascii="Arial Narrow" w:hAnsi="Arial Narrow" w:cs="Arial"/>
          <w:lang w:val="es-ES_tradnl"/>
        </w:rPr>
        <w:t xml:space="preserve">: El supervisor se reserva el derecho de ajustar cantidades en la ejecución, hasta cubrir la necesidad requerida según solicitud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y sin sobrepasar el valor total del presupuesto asignado.</w:t>
      </w:r>
    </w:p>
    <w:p w14:paraId="2996E51B" w14:textId="77777777" w:rsidR="009B3A6F" w:rsidRPr="00914304" w:rsidRDefault="009B3A6F" w:rsidP="009B3A6F">
      <w:pPr>
        <w:tabs>
          <w:tab w:val="left" w:pos="2268"/>
        </w:tabs>
        <w:ind w:right="-40"/>
        <w:jc w:val="both"/>
        <w:rPr>
          <w:rFonts w:ascii="Arial Narrow" w:hAnsi="Arial Narrow" w:cs="Arial"/>
          <w:lang w:val="es-ES_tradnl"/>
        </w:rPr>
      </w:pPr>
    </w:p>
    <w:p w14:paraId="1CE010F5" w14:textId="3619A678"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w:t>
      </w:r>
      <w:r>
        <w:rPr>
          <w:rFonts w:ascii="Arial Narrow" w:hAnsi="Arial Narrow" w:cs="Arial"/>
          <w:b/>
          <w:bCs/>
          <w:lang w:val="es-ES_tradnl"/>
        </w:rPr>
        <w:t>Á</w:t>
      </w:r>
      <w:r w:rsidRPr="00666377">
        <w:rPr>
          <w:rFonts w:ascii="Arial Narrow" w:hAnsi="Arial Narrow" w:cs="Arial"/>
          <w:b/>
          <w:bCs/>
          <w:lang w:val="es-ES_tradnl"/>
        </w:rPr>
        <w:t>GRAFO CUARTO</w:t>
      </w:r>
      <w:r w:rsidRPr="00914304">
        <w:rPr>
          <w:rFonts w:ascii="Arial Narrow" w:hAnsi="Arial Narrow" w:cs="Arial"/>
          <w:lang w:val="es-ES_tradnl"/>
        </w:rPr>
        <w:t>: No se deberá superar en ningún caso el valor de la presente aceptación de oferta y de sus adiciones (si las hubiere) por lo tanto será responsabilidad del contratista hacer corte de</w:t>
      </w:r>
      <w:r w:rsidR="003F01F1">
        <w:rPr>
          <w:rFonts w:ascii="Arial Narrow" w:hAnsi="Arial Narrow" w:cs="Arial"/>
          <w:lang w:val="es-ES_tradnl"/>
        </w:rPr>
        <w:t xml:space="preserve"> la entrega de bienes</w:t>
      </w:r>
      <w:r w:rsidRPr="00914304">
        <w:rPr>
          <w:rFonts w:ascii="Arial Narrow" w:hAnsi="Arial Narrow" w:cs="Arial"/>
          <w:lang w:val="es-ES_tradnl"/>
        </w:rPr>
        <w:t xml:space="preserve"> cuando se evidencie que se ha llegado a la totalidad del valor, y no se aceptar</w:t>
      </w:r>
      <w:r>
        <w:rPr>
          <w:rFonts w:ascii="Arial Narrow" w:hAnsi="Arial Narrow" w:cs="Arial"/>
          <w:lang w:val="es-ES_tradnl"/>
        </w:rPr>
        <w:t>á</w:t>
      </w:r>
      <w:r w:rsidRPr="00914304">
        <w:rPr>
          <w:rFonts w:ascii="Arial Narrow" w:hAnsi="Arial Narrow" w:cs="Arial"/>
          <w:lang w:val="es-ES_tradnl"/>
        </w:rPr>
        <w:t xml:space="preserve">n reclamaciones ni cobros de </w:t>
      </w:r>
      <w:r w:rsidR="003F01F1">
        <w:rPr>
          <w:rFonts w:ascii="Arial Narrow" w:hAnsi="Arial Narrow" w:cs="Arial"/>
          <w:lang w:val="es-ES_tradnl"/>
        </w:rPr>
        <w:t>bienes</w:t>
      </w:r>
      <w:r w:rsidRPr="00914304">
        <w:rPr>
          <w:rFonts w:ascii="Arial Narrow" w:hAnsi="Arial Narrow" w:cs="Arial"/>
          <w:lang w:val="es-ES_tradnl"/>
        </w:rPr>
        <w:t xml:space="preserve"> adicionales al valor total de la presente aceptación de oferta y de sus adiciones (si las hubiere). </w:t>
      </w:r>
    </w:p>
    <w:p w14:paraId="5AF739CE" w14:textId="77777777" w:rsidR="009B3A6F" w:rsidRPr="00914304" w:rsidRDefault="009B3A6F" w:rsidP="009B3A6F">
      <w:pPr>
        <w:tabs>
          <w:tab w:val="left" w:pos="2268"/>
        </w:tabs>
        <w:ind w:right="-40"/>
        <w:jc w:val="both"/>
        <w:rPr>
          <w:rFonts w:ascii="Arial Narrow" w:hAnsi="Arial Narrow" w:cs="Arial"/>
          <w:lang w:val="es-ES_tradnl"/>
        </w:rPr>
      </w:pPr>
    </w:p>
    <w:p w14:paraId="59717385"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FORMA DE PAGO:</w:t>
      </w:r>
    </w:p>
    <w:p w14:paraId="70698D6E" w14:textId="77777777" w:rsidR="009B3A6F" w:rsidRPr="00914304" w:rsidRDefault="009B3A6F" w:rsidP="009B3A6F">
      <w:pPr>
        <w:tabs>
          <w:tab w:val="left" w:pos="2268"/>
        </w:tabs>
        <w:ind w:right="-40"/>
        <w:jc w:val="both"/>
        <w:rPr>
          <w:rFonts w:ascii="Arial Narrow" w:hAnsi="Arial Narrow" w:cs="Arial"/>
          <w:lang w:val="es-ES_tradnl"/>
        </w:rPr>
      </w:pPr>
    </w:p>
    <w:p w14:paraId="1C63A62E"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SEGÚN INVITACIÓN PÚBLICA </w:t>
      </w:r>
    </w:p>
    <w:p w14:paraId="35EAF7DF" w14:textId="77777777" w:rsidR="009B3A6F" w:rsidRPr="00914304" w:rsidRDefault="009B3A6F" w:rsidP="009B3A6F">
      <w:pPr>
        <w:tabs>
          <w:tab w:val="left" w:pos="2268"/>
        </w:tabs>
        <w:ind w:right="-40"/>
        <w:jc w:val="both"/>
        <w:rPr>
          <w:rFonts w:ascii="Arial Narrow" w:hAnsi="Arial Narrow" w:cs="Arial"/>
          <w:lang w:val="es-ES_tradnl"/>
        </w:rPr>
      </w:pPr>
    </w:p>
    <w:p w14:paraId="1233F297"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Acta de recibo a satisfacción del valor total presupuesto oficial, por parte del MDN-EJÉRCITO NACIONAL-APOYO LOGÍSTICO, debidamente suscrita por el Supervisor del contrato, el Comité Técnico Evaluador y el Contratista (o un representante), previa verificación de todas las condiciones técnicas, jurídicas y económicas del contrato resultante. </w:t>
      </w:r>
    </w:p>
    <w:p w14:paraId="6DEE56C1"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Entrada al Almacén (cuando aplique)</w:t>
      </w:r>
    </w:p>
    <w:p w14:paraId="6B832A63" w14:textId="6B2FE9F4"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Informe de supervisión total o parcial con los soportes de</w:t>
      </w:r>
      <w:r w:rsidR="009F6EA4">
        <w:rPr>
          <w:rFonts w:ascii="Arial Narrow" w:hAnsi="Arial Narrow" w:cs="Arial"/>
          <w:lang w:val="es-ES_tradnl"/>
        </w:rPr>
        <w:t xml:space="preserve"> entrega</w:t>
      </w:r>
      <w:r w:rsidRPr="00914304">
        <w:rPr>
          <w:rFonts w:ascii="Arial Narrow" w:hAnsi="Arial Narrow" w:cs="Arial"/>
          <w:lang w:val="es-ES_tradnl"/>
        </w:rPr>
        <w:t xml:space="preserve">. </w:t>
      </w:r>
    </w:p>
    <w:p w14:paraId="21FE16F8"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Situación de recursos por parte del Ministerio de Hacienda y Crédito Público Dirección del Tesoro Nacional (Asignación cupo PAC). </w:t>
      </w:r>
    </w:p>
    <w:p w14:paraId="2BC3FD70"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Presentación de factura en Original y/o electrónica, Resolución de facturación. </w:t>
      </w:r>
    </w:p>
    <w:p w14:paraId="18DE8742"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Verificación por parte del MDN-EJÉRCITO NACIONAL- OFICINA DE APOYO </w:t>
      </w:r>
      <w:r>
        <w:rPr>
          <w:rFonts w:ascii="Arial Narrow" w:hAnsi="Arial Narrow" w:cs="Arial"/>
          <w:lang w:val="es-ES_tradnl"/>
        </w:rPr>
        <w:t>LOGÍSTICO</w:t>
      </w:r>
      <w:r w:rsidRPr="00914304">
        <w:rPr>
          <w:rFonts w:ascii="Arial Narrow" w:hAnsi="Arial Narrow" w:cs="Arial"/>
          <w:lang w:val="es-ES_tradnl"/>
        </w:rPr>
        <w:t xml:space="preserve">, del cumplimiento del contratista del pago de aportes parafiscales y los propios del SENA, ICBF y Caja de compensación familiar en los casos que aplique, de acuerdo con lo contenido en la Ley 1607 de 2012 reglamentada por Decreto 1828 de 2013 modificado por el Decreto 014 de 2014. </w:t>
      </w:r>
    </w:p>
    <w:p w14:paraId="2BF7B317"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Que se ejecuten los demás trámites administrativos correspondientes. </w:t>
      </w:r>
    </w:p>
    <w:p w14:paraId="589E311A" w14:textId="77777777" w:rsidR="009B3A6F" w:rsidRPr="00914304" w:rsidRDefault="009B3A6F" w:rsidP="009B3A6F">
      <w:pPr>
        <w:tabs>
          <w:tab w:val="left" w:pos="2268"/>
        </w:tabs>
        <w:ind w:right="-40"/>
        <w:jc w:val="both"/>
        <w:rPr>
          <w:rFonts w:ascii="Arial Narrow" w:hAnsi="Arial Narrow" w:cs="Arial"/>
          <w:lang w:val="es-ES_tradnl"/>
        </w:rPr>
      </w:pPr>
    </w:p>
    <w:p w14:paraId="47CE91AE"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NOTA:</w:t>
      </w:r>
      <w:r w:rsidRPr="00914304">
        <w:rPr>
          <w:rFonts w:ascii="Arial Narrow" w:hAnsi="Arial Narrow" w:cs="Arial"/>
          <w:lang w:val="es-ES_tradnl"/>
        </w:rPr>
        <w:t xml:space="preserve"> En el evento de prórroga en la entrega del objeto del contrato, por causa imputable al contratista, el pago se postergará en el mismo lapso de la prórroga.</w:t>
      </w:r>
    </w:p>
    <w:p w14:paraId="5AB794E1" w14:textId="77777777" w:rsidR="009B3A6F" w:rsidRPr="00914304" w:rsidRDefault="009B3A6F" w:rsidP="009B3A6F">
      <w:pPr>
        <w:tabs>
          <w:tab w:val="left" w:pos="2268"/>
        </w:tabs>
        <w:ind w:right="-40"/>
        <w:jc w:val="both"/>
        <w:rPr>
          <w:rFonts w:ascii="Arial Narrow" w:hAnsi="Arial Narrow" w:cs="Arial"/>
          <w:lang w:val="es-ES_tradnl"/>
        </w:rPr>
      </w:pPr>
    </w:p>
    <w:p w14:paraId="4FD75F51"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CERTIFICADO DE DISPONIBILIDAD PRESUPUESTAL</w:t>
      </w:r>
      <w:r w:rsidRPr="00914304">
        <w:rPr>
          <w:rFonts w:ascii="Arial Narrow" w:hAnsi="Arial Narrow" w:cs="Arial"/>
          <w:lang w:val="es-ES_tradnl"/>
        </w:rPr>
        <w:t>:</w:t>
      </w:r>
    </w:p>
    <w:p w14:paraId="14708FA1"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El presupuesto asignado para la vigencia 202</w:t>
      </w:r>
      <w:r>
        <w:rPr>
          <w:rFonts w:ascii="Arial Narrow" w:hAnsi="Arial Narrow" w:cs="Arial"/>
          <w:lang w:val="es-ES_tradnl"/>
        </w:rPr>
        <w:t>6</w:t>
      </w:r>
      <w:r w:rsidRPr="00914304">
        <w:rPr>
          <w:rFonts w:ascii="Arial Narrow" w:hAnsi="Arial Narrow" w:cs="Arial"/>
          <w:lang w:val="es-ES_tradnl"/>
        </w:rPr>
        <w:t xml:space="preserve"> es hasta por la suma de XXXXXXXXXXXXX M/CTE ($XXXXXXXXXX) amparados bajo el rubro presupuestal XXXXXXXX Recurso XX, respaldado por el CERTIFICADO DE DISPONIBILIDAD PRESUPUESTAL No. XXXX del XX de XXXX de 202</w:t>
      </w:r>
      <w:r>
        <w:rPr>
          <w:rFonts w:ascii="Arial Narrow" w:hAnsi="Arial Narrow" w:cs="Arial"/>
          <w:lang w:val="es-ES_tradnl"/>
        </w:rPr>
        <w:t>6</w:t>
      </w:r>
      <w:r w:rsidRPr="00914304">
        <w:rPr>
          <w:rFonts w:ascii="Arial Narrow" w:hAnsi="Arial Narrow" w:cs="Arial"/>
          <w:lang w:val="es-ES_tradnl"/>
        </w:rPr>
        <w:t>, expedido por el jefe de Presupuesto MDN-EJÉRCITO NACIONAL-DIRECCIÓN CONTABLE Y TESORERÍA.</w:t>
      </w:r>
    </w:p>
    <w:p w14:paraId="3D42C7DD" w14:textId="77777777" w:rsidR="009B3A6F" w:rsidRPr="00914304" w:rsidRDefault="009B3A6F" w:rsidP="009B3A6F">
      <w:pPr>
        <w:tabs>
          <w:tab w:val="left" w:pos="2268"/>
        </w:tabs>
        <w:ind w:right="-40"/>
        <w:jc w:val="both"/>
        <w:rPr>
          <w:rFonts w:ascii="Arial Narrow" w:hAnsi="Arial Narrow" w:cs="Arial"/>
          <w:lang w:val="es-ES_tradnl"/>
        </w:rPr>
      </w:pPr>
    </w:p>
    <w:p w14:paraId="45FA41DA"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2CBD167F" w14:textId="77777777" w:rsidR="009B3A6F" w:rsidRPr="00914304" w:rsidRDefault="009B3A6F" w:rsidP="009B3A6F">
      <w:pPr>
        <w:tabs>
          <w:tab w:val="left" w:pos="2268"/>
        </w:tabs>
        <w:ind w:right="-40"/>
        <w:jc w:val="both"/>
        <w:rPr>
          <w:rFonts w:ascii="Arial Narrow" w:hAnsi="Arial Narrow" w:cs="Arial"/>
          <w:lang w:val="es-ES_tradnl"/>
        </w:rPr>
      </w:pPr>
    </w:p>
    <w:p w14:paraId="6D14D8DB"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CONDICIONES TÉCNICAS: El CONTRATISTA</w:t>
      </w:r>
      <w:r w:rsidRPr="00914304">
        <w:rPr>
          <w:rFonts w:ascii="Arial Narrow" w:hAnsi="Arial Narrow" w:cs="Arial"/>
          <w:lang w:val="es-ES_tradnl"/>
        </w:rPr>
        <w:t xml:space="preserve"> debe cumplir con las Especificaciones Técnicas descritas en el presente contrato “Especificaciones Técnicas de obligatorio cumplimiento”:</w:t>
      </w:r>
    </w:p>
    <w:p w14:paraId="53D037C7" w14:textId="77777777" w:rsidR="009B3A6F" w:rsidRPr="00914304" w:rsidRDefault="009B3A6F" w:rsidP="009B3A6F">
      <w:pPr>
        <w:tabs>
          <w:tab w:val="left" w:pos="2268"/>
        </w:tabs>
        <w:ind w:right="-40"/>
        <w:jc w:val="both"/>
        <w:rPr>
          <w:rFonts w:ascii="Arial Narrow" w:hAnsi="Arial Narrow" w:cs="Arial"/>
          <w:lang w:val="es-ES_tradnl"/>
        </w:rPr>
      </w:pPr>
    </w:p>
    <w:p w14:paraId="75F8AE9F"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ESPECIFICACIONES TÉCNICAS DE OBLIGATORIO CUMPLIMIENTO</w:t>
      </w:r>
    </w:p>
    <w:p w14:paraId="60500817" w14:textId="77777777" w:rsidR="009B3A6F" w:rsidRPr="00914304" w:rsidRDefault="009B3A6F" w:rsidP="009B3A6F">
      <w:pPr>
        <w:tabs>
          <w:tab w:val="left" w:pos="2268"/>
        </w:tabs>
        <w:ind w:right="-40"/>
        <w:jc w:val="both"/>
        <w:rPr>
          <w:rFonts w:ascii="Arial Narrow" w:hAnsi="Arial Narrow" w:cs="Arial"/>
          <w:lang w:val="es-ES_tradnl"/>
        </w:rPr>
      </w:pPr>
    </w:p>
    <w:p w14:paraId="79533DC8"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09762349" w14:textId="77777777" w:rsidR="009B3A6F" w:rsidRDefault="009B3A6F" w:rsidP="009B3A6F">
      <w:pPr>
        <w:tabs>
          <w:tab w:val="left" w:pos="2268"/>
        </w:tabs>
        <w:ind w:right="-40"/>
        <w:jc w:val="both"/>
        <w:rPr>
          <w:rFonts w:ascii="Arial Narrow" w:hAnsi="Arial Narrow" w:cs="Arial"/>
          <w:lang w:val="es-ES_tradnl"/>
        </w:rPr>
      </w:pPr>
    </w:p>
    <w:p w14:paraId="1434644A" w14:textId="77777777" w:rsidR="009B3A6F" w:rsidRPr="00914304" w:rsidRDefault="009B3A6F" w:rsidP="009B3A6F">
      <w:pPr>
        <w:tabs>
          <w:tab w:val="left" w:pos="2268"/>
        </w:tabs>
        <w:ind w:right="-40"/>
        <w:jc w:val="both"/>
        <w:rPr>
          <w:rFonts w:ascii="Arial Narrow" w:hAnsi="Arial Narrow" w:cs="Arial"/>
          <w:lang w:val="es-ES_tradnl"/>
        </w:rPr>
      </w:pPr>
      <w:r w:rsidRPr="00B2210E">
        <w:rPr>
          <w:rFonts w:ascii="Arial Narrow" w:hAnsi="Arial Narrow" w:cs="Arial"/>
          <w:lang w:val="es-ES_tradnl"/>
        </w:rPr>
        <w:t>ESPECIFICACIONES TÉCNICAS ADICIONALES DE OBLIGATORIO CUMPLIMIENTO</w:t>
      </w:r>
    </w:p>
    <w:p w14:paraId="38F82A46" w14:textId="77777777" w:rsidR="009B3A6F" w:rsidRPr="00914304" w:rsidRDefault="009B3A6F" w:rsidP="009B3A6F">
      <w:pPr>
        <w:tabs>
          <w:tab w:val="left" w:pos="2268"/>
        </w:tabs>
        <w:ind w:right="-40"/>
        <w:jc w:val="both"/>
        <w:rPr>
          <w:rFonts w:ascii="Arial Narrow" w:hAnsi="Arial Narrow" w:cs="Arial"/>
          <w:lang w:val="es-ES_tradnl"/>
        </w:rPr>
      </w:pPr>
    </w:p>
    <w:p w14:paraId="237A8C88"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2F6E13BA" w14:textId="77777777" w:rsidR="009B3A6F" w:rsidRPr="00914304" w:rsidRDefault="009B3A6F" w:rsidP="009B3A6F">
      <w:pPr>
        <w:tabs>
          <w:tab w:val="left" w:pos="2268"/>
        </w:tabs>
        <w:ind w:right="-40"/>
        <w:jc w:val="both"/>
        <w:rPr>
          <w:rFonts w:ascii="Arial Narrow" w:hAnsi="Arial Narrow" w:cs="Arial"/>
          <w:lang w:val="es-ES_tradnl"/>
        </w:rPr>
      </w:pPr>
    </w:p>
    <w:p w14:paraId="2CF783A3"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GARANTÍAS SOLICITADAS</w:t>
      </w:r>
      <w:r w:rsidRPr="00914304">
        <w:rPr>
          <w:rFonts w:ascii="Arial Narrow" w:hAnsi="Arial Narrow" w:cs="Arial"/>
          <w:lang w:val="es-ES_tradnl"/>
        </w:rPr>
        <w:t>:</w:t>
      </w:r>
    </w:p>
    <w:p w14:paraId="2E81DF7B" w14:textId="77777777" w:rsidR="009B3A6F" w:rsidRPr="00914304" w:rsidRDefault="009B3A6F" w:rsidP="009B3A6F">
      <w:pPr>
        <w:tabs>
          <w:tab w:val="left" w:pos="2268"/>
        </w:tabs>
        <w:ind w:right="-40"/>
        <w:jc w:val="both"/>
        <w:rPr>
          <w:rFonts w:ascii="Arial Narrow" w:hAnsi="Arial Narrow" w:cs="Arial"/>
          <w:lang w:val="es-ES_tradnl"/>
        </w:rPr>
      </w:pPr>
    </w:p>
    <w:p w14:paraId="47672E4D"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5C6817CA" w14:textId="77777777" w:rsidR="009B3A6F" w:rsidRPr="00914304" w:rsidRDefault="009B3A6F" w:rsidP="009B3A6F">
      <w:pPr>
        <w:tabs>
          <w:tab w:val="left" w:pos="2268"/>
        </w:tabs>
        <w:ind w:right="-40"/>
        <w:jc w:val="both"/>
        <w:rPr>
          <w:rFonts w:ascii="Arial Narrow" w:hAnsi="Arial Narrow" w:cs="Arial"/>
          <w:lang w:val="es-ES_tradnl"/>
        </w:rPr>
      </w:pPr>
    </w:p>
    <w:p w14:paraId="206575BA"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6F623623" w14:textId="77777777" w:rsidR="009B3A6F" w:rsidRPr="00914304" w:rsidRDefault="009B3A6F" w:rsidP="009B3A6F">
      <w:pPr>
        <w:tabs>
          <w:tab w:val="left" w:pos="2268"/>
        </w:tabs>
        <w:ind w:right="-40"/>
        <w:jc w:val="both"/>
        <w:rPr>
          <w:rFonts w:ascii="Arial Narrow" w:hAnsi="Arial Narrow" w:cs="Arial"/>
          <w:lang w:val="es-ES_tradnl"/>
        </w:rPr>
      </w:pPr>
    </w:p>
    <w:p w14:paraId="25C3C731"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ALCANCE DE LOS AMPAROS</w:t>
      </w:r>
      <w:r w:rsidRPr="00914304">
        <w:rPr>
          <w:rFonts w:ascii="Arial Narrow" w:hAnsi="Arial Narrow" w:cs="Arial"/>
          <w:lang w:val="es-ES_tradnl"/>
        </w:rPr>
        <w:t xml:space="preserve">: 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w:t>
      </w:r>
      <w:proofErr w:type="gramStart"/>
      <w:r w:rsidRPr="00914304">
        <w:rPr>
          <w:rFonts w:ascii="Arial Narrow" w:hAnsi="Arial Narrow" w:cs="Arial"/>
          <w:lang w:val="es-ES_tradnl"/>
        </w:rPr>
        <w:t>la misma</w:t>
      </w:r>
      <w:proofErr w:type="gramEnd"/>
      <w:r w:rsidRPr="00914304">
        <w:rPr>
          <w:rFonts w:ascii="Arial Narrow" w:hAnsi="Arial Narrow" w:cs="Arial"/>
          <w:lang w:val="es-ES_tradnl"/>
        </w:rPr>
        <w:t xml:space="preserve"> se vea afectada por razón de siniestros, dentro de los cinco (05) días calendario siguiente</w:t>
      </w:r>
      <w:r>
        <w:rPr>
          <w:rFonts w:ascii="Arial Narrow" w:hAnsi="Arial Narrow" w:cs="Arial"/>
          <w:lang w:val="es-ES_tradnl"/>
        </w:rPr>
        <w:t>s</w:t>
      </w:r>
      <w:r w:rsidRPr="00914304">
        <w:rPr>
          <w:rFonts w:ascii="Arial Narrow" w:hAnsi="Arial Narrow" w:cs="Arial"/>
          <w:lang w:val="es-ES_tradnl"/>
        </w:rPr>
        <w:t xml:space="preserve"> a la ejecutoria del acto o sentencia que así lo declare. Tratándose de pólizas no expirará por falta de pago de la prima o revocatoria unilateral. </w:t>
      </w:r>
      <w:r w:rsidRPr="00666377">
        <w:rPr>
          <w:rFonts w:ascii="Arial Narrow" w:hAnsi="Arial Narrow" w:cs="Arial"/>
          <w:b/>
          <w:bCs/>
          <w:lang w:val="es-ES_tradnl"/>
        </w:rPr>
        <w:t xml:space="preserve">PARÁGRAFO SEGUNDO: RENUNCIA AL BENEFICIO DE </w:t>
      </w:r>
      <w:r w:rsidRPr="00666377">
        <w:rPr>
          <w:rFonts w:ascii="Arial Narrow" w:hAnsi="Arial Narrow" w:cs="Arial"/>
          <w:b/>
          <w:bCs/>
          <w:lang w:val="es-ES_tradnl"/>
        </w:rPr>
        <w:lastRenderedPageBreak/>
        <w:t>EXCUSIÓN</w:t>
      </w:r>
      <w:r w:rsidRPr="00914304">
        <w:rPr>
          <w:rFonts w:ascii="Arial Narrow" w:hAnsi="Arial Narrow" w:cs="Arial"/>
          <w:lang w:val="es-ES_tradnl"/>
        </w:rPr>
        <w:t xml:space="preserve">: En la póliza deberá constar que la aseguradora renuncia al beneficio de excusión. </w:t>
      </w:r>
      <w:r w:rsidRPr="00666377">
        <w:rPr>
          <w:rFonts w:ascii="Arial Narrow" w:hAnsi="Arial Narrow" w:cs="Arial"/>
          <w:b/>
          <w:bCs/>
          <w:lang w:val="es-ES_tradnl"/>
        </w:rPr>
        <w:t>PARÁGRAFO TERCERO</w:t>
      </w:r>
      <w:r w:rsidRPr="00914304">
        <w:rPr>
          <w:rFonts w:ascii="Arial Narrow" w:hAnsi="Arial Narrow" w:cs="Arial"/>
          <w:lang w:val="es-ES_tradnl"/>
        </w:rPr>
        <w:t xml:space="preserve">: SANCIÓN POR FALTA DE GARANTÍA: Si el contratista se negare a constituir la Garantía Única en los términos, cuantía y duración establecidos en esta cláusula, el M.D.N - EJÉRCITO NACIONAL podrá aplicar las sanciones contractuales a que haya lugar, de conformidad con el artículo 25 numeral 19 de la Ley 80 de 1993. </w:t>
      </w:r>
      <w:r w:rsidRPr="00666377">
        <w:rPr>
          <w:rFonts w:ascii="Arial Narrow" w:hAnsi="Arial Narrow" w:cs="Arial"/>
          <w:b/>
          <w:bCs/>
          <w:lang w:val="es-ES_tradnl"/>
        </w:rPr>
        <w:t>PARÁGRAFO CUARTO</w:t>
      </w:r>
      <w:r w:rsidRPr="00914304">
        <w:rPr>
          <w:rFonts w:ascii="Arial Narrow" w:hAnsi="Arial Narrow" w:cs="Arial"/>
          <w:lang w:val="es-ES_tradnl"/>
        </w:rPr>
        <w:t xml:space="preserve">: Las vigencias de todos los amparos deberán ajustarse a las fechas de la aceptación de oferta y de la terminación del plazo de ejecución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según sea el caso. El hecho de la constitución de estos amparos no exonera al CONTRATISTA de las responsabilidades legales en relación con los riesgos asegurados. Dentro de los términos estipulados en la aceptación de oferta, ninguno de los amparos otorgados podrá ser cancelado o modificado sin la autorización expresa del MDN - EJÉRCITO NACIONAL.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62BD5A9F" w14:textId="77777777" w:rsidR="009B3A6F" w:rsidRPr="00914304" w:rsidRDefault="009B3A6F" w:rsidP="009B3A6F">
      <w:pPr>
        <w:tabs>
          <w:tab w:val="left" w:pos="2268"/>
        </w:tabs>
        <w:ind w:right="-40"/>
        <w:jc w:val="both"/>
        <w:rPr>
          <w:rFonts w:ascii="Arial Narrow" w:hAnsi="Arial Narrow" w:cs="Arial"/>
          <w:lang w:val="es-ES_tradnl"/>
        </w:rPr>
      </w:pPr>
    </w:p>
    <w:p w14:paraId="154A6BF8"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RESTABLECIMIENTO O AMPLIACIÓN DE LA GARANTÍA</w:t>
      </w:r>
    </w:p>
    <w:p w14:paraId="631CB347" w14:textId="77777777" w:rsidR="009B3A6F" w:rsidRPr="00914304" w:rsidRDefault="009B3A6F" w:rsidP="009B3A6F">
      <w:pPr>
        <w:tabs>
          <w:tab w:val="left" w:pos="2268"/>
        </w:tabs>
        <w:ind w:right="-40"/>
        <w:jc w:val="both"/>
        <w:rPr>
          <w:rFonts w:ascii="Arial Narrow" w:hAnsi="Arial Narrow" w:cs="Arial"/>
          <w:lang w:val="es-ES_tradnl"/>
        </w:rPr>
      </w:pPr>
      <w:proofErr w:type="gramStart"/>
      <w:r w:rsidRPr="00914304">
        <w:rPr>
          <w:rFonts w:ascii="Arial Narrow" w:hAnsi="Arial Narrow" w:cs="Arial"/>
          <w:lang w:val="es-ES_tradnl"/>
        </w:rPr>
        <w:t>De acuerdo a</w:t>
      </w:r>
      <w:proofErr w:type="gramEnd"/>
      <w:r w:rsidRPr="00914304">
        <w:rPr>
          <w:rFonts w:ascii="Arial Narrow" w:hAnsi="Arial Narrow" w:cs="Arial"/>
          <w:lang w:val="es-ES_tradnl"/>
        </w:rPr>
        <w:t xml:space="preserve">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5F168EBF" w14:textId="77777777" w:rsidR="009B3A6F" w:rsidRPr="00914304" w:rsidRDefault="009B3A6F" w:rsidP="009B3A6F">
      <w:pPr>
        <w:tabs>
          <w:tab w:val="left" w:pos="2268"/>
        </w:tabs>
        <w:ind w:right="-40"/>
        <w:jc w:val="both"/>
        <w:rPr>
          <w:rFonts w:ascii="Arial Narrow" w:hAnsi="Arial Narrow" w:cs="Arial"/>
          <w:lang w:val="es-ES_tradnl"/>
        </w:rPr>
      </w:pPr>
    </w:p>
    <w:p w14:paraId="7F6F1B10"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646E214F" w14:textId="77777777" w:rsidR="009B3A6F" w:rsidRPr="00914304" w:rsidRDefault="009B3A6F" w:rsidP="009B3A6F">
      <w:pPr>
        <w:tabs>
          <w:tab w:val="left" w:pos="2268"/>
        </w:tabs>
        <w:ind w:right="-40"/>
        <w:jc w:val="both"/>
        <w:rPr>
          <w:rFonts w:ascii="Arial Narrow" w:hAnsi="Arial Narrow" w:cs="Arial"/>
          <w:lang w:val="es-ES_tradnl"/>
        </w:rPr>
      </w:pPr>
    </w:p>
    <w:p w14:paraId="7000AE23"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652557C5" w14:textId="77777777" w:rsidR="009B3A6F" w:rsidRPr="00914304" w:rsidRDefault="009B3A6F" w:rsidP="009B3A6F">
      <w:pPr>
        <w:tabs>
          <w:tab w:val="left" w:pos="2268"/>
        </w:tabs>
        <w:ind w:right="-40"/>
        <w:jc w:val="both"/>
        <w:rPr>
          <w:rFonts w:ascii="Arial Narrow" w:hAnsi="Arial Narrow" w:cs="Arial"/>
          <w:lang w:val="es-ES_tradnl"/>
        </w:rPr>
      </w:pPr>
    </w:p>
    <w:p w14:paraId="64A4FF80"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GARANTÍAS TÉCNICAS Y TÉRMINO DE RESPUESTA DE LAS GARANTÍAS</w:t>
      </w:r>
    </w:p>
    <w:p w14:paraId="28EAB0A9"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La garantía técnica mínima requerida en este proceso debe cumplir con los siguientes requisitos, que el proponente junto con la oferta deberá presentar, así:</w:t>
      </w:r>
    </w:p>
    <w:p w14:paraId="4E881118" w14:textId="77777777" w:rsidR="009B3A6F" w:rsidRPr="00914304" w:rsidRDefault="009B3A6F" w:rsidP="009B3A6F">
      <w:pPr>
        <w:tabs>
          <w:tab w:val="left" w:pos="2268"/>
        </w:tabs>
        <w:ind w:right="-40"/>
        <w:jc w:val="both"/>
        <w:rPr>
          <w:rFonts w:ascii="Arial Narrow" w:hAnsi="Arial Narrow" w:cs="Arial"/>
          <w:lang w:val="es-ES_tradnl"/>
        </w:rPr>
      </w:pPr>
    </w:p>
    <w:p w14:paraId="5504AD6B"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ANEXAR GARANTÍA DE LA OFERTA</w:t>
      </w:r>
    </w:p>
    <w:p w14:paraId="2F7DCAB2" w14:textId="77777777" w:rsidR="009B3A6F" w:rsidRPr="00914304" w:rsidRDefault="009B3A6F" w:rsidP="009B3A6F">
      <w:pPr>
        <w:tabs>
          <w:tab w:val="left" w:pos="2268"/>
        </w:tabs>
        <w:ind w:right="-40"/>
        <w:jc w:val="both"/>
        <w:rPr>
          <w:rFonts w:ascii="Arial Narrow" w:hAnsi="Arial Narrow" w:cs="Arial"/>
          <w:lang w:val="es-ES_tradnl"/>
        </w:rPr>
      </w:pPr>
    </w:p>
    <w:p w14:paraId="07D5ECED"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TÉRMINO DE RESPUESTA DE LA GARANTÍA TÉCNICA.</w:t>
      </w:r>
    </w:p>
    <w:p w14:paraId="34EF06E8" w14:textId="77777777" w:rsidR="009B3A6F" w:rsidRPr="00666377" w:rsidRDefault="009B3A6F" w:rsidP="009B3A6F">
      <w:pPr>
        <w:tabs>
          <w:tab w:val="left" w:pos="2268"/>
        </w:tabs>
        <w:ind w:right="-40"/>
        <w:jc w:val="both"/>
        <w:rPr>
          <w:rFonts w:ascii="Arial Narrow" w:hAnsi="Arial Narrow" w:cs="Arial"/>
          <w:b/>
          <w:bCs/>
          <w:lang w:val="es-ES_tradnl"/>
        </w:rPr>
      </w:pPr>
    </w:p>
    <w:p w14:paraId="50E8BEB5"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DEPENDIENDO A LA GARANTÍA OFRECIDA POR EL CONTRATISTA</w:t>
      </w:r>
    </w:p>
    <w:p w14:paraId="0BE90A16" w14:textId="77777777" w:rsidR="009B3A6F" w:rsidRPr="00914304" w:rsidRDefault="009B3A6F" w:rsidP="009B3A6F">
      <w:pPr>
        <w:tabs>
          <w:tab w:val="left" w:pos="2268"/>
        </w:tabs>
        <w:ind w:right="-40"/>
        <w:jc w:val="both"/>
        <w:rPr>
          <w:rFonts w:ascii="Arial Narrow" w:hAnsi="Arial Narrow" w:cs="Arial"/>
          <w:lang w:val="es-ES_tradnl"/>
        </w:rPr>
      </w:pPr>
    </w:p>
    <w:p w14:paraId="0634A9CA"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OBLIGACIONES DE LAS PARTES</w:t>
      </w:r>
    </w:p>
    <w:p w14:paraId="2D625BE9" w14:textId="77777777" w:rsidR="009B3A6F" w:rsidRPr="00666377" w:rsidRDefault="009B3A6F" w:rsidP="009B3A6F">
      <w:pPr>
        <w:tabs>
          <w:tab w:val="left" w:pos="2268"/>
        </w:tabs>
        <w:ind w:right="-40"/>
        <w:jc w:val="both"/>
        <w:rPr>
          <w:rFonts w:ascii="Arial Narrow" w:hAnsi="Arial Narrow" w:cs="Arial"/>
          <w:b/>
          <w:bCs/>
          <w:lang w:val="es-ES_tradnl"/>
        </w:rPr>
      </w:pPr>
    </w:p>
    <w:p w14:paraId="316CD5F5"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OBLIGACIONES GENERALES DEL</w:t>
      </w:r>
      <w:r>
        <w:rPr>
          <w:rFonts w:ascii="Arial Narrow" w:hAnsi="Arial Narrow" w:cs="Arial"/>
          <w:b/>
          <w:bCs/>
          <w:lang w:val="es-ES_tradnl"/>
        </w:rPr>
        <w:t xml:space="preserve"> </w:t>
      </w:r>
      <w:r w:rsidRPr="00666377">
        <w:rPr>
          <w:rFonts w:ascii="Arial Narrow" w:hAnsi="Arial Narrow" w:cs="Arial"/>
          <w:b/>
          <w:bCs/>
          <w:lang w:val="es-ES_tradnl"/>
        </w:rPr>
        <w:t>CONTRATISTA</w:t>
      </w:r>
    </w:p>
    <w:p w14:paraId="3758E974" w14:textId="77777777" w:rsidR="009B3A6F" w:rsidRPr="00666377" w:rsidRDefault="009B3A6F" w:rsidP="009B3A6F">
      <w:pPr>
        <w:tabs>
          <w:tab w:val="left" w:pos="2268"/>
        </w:tabs>
        <w:ind w:right="-40"/>
        <w:jc w:val="both"/>
        <w:rPr>
          <w:rFonts w:ascii="Arial Narrow" w:hAnsi="Arial Narrow" w:cs="Arial"/>
          <w:b/>
          <w:bCs/>
          <w:lang w:val="es-ES_tradnl"/>
        </w:rPr>
      </w:pPr>
    </w:p>
    <w:p w14:paraId="6900CB9F"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Cumplir con las condiciones establecidas en la ley, los estudios previos e invitación pública.</w:t>
      </w:r>
    </w:p>
    <w:p w14:paraId="5E9093B6"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Obrar con lealtad y buena fe en las distintas etapas contractuales, evitando dilaciones y obstáculos que puedan presentarse y en general se obliga a cumplir con lo establecido en la Ley 80 de 1993 y Ley 1150 de 2007, Ley 1474 de 2011.</w:t>
      </w:r>
    </w:p>
    <w:p w14:paraId="6B7F9E1B"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Responder por sus actuaciones y omisiones derivadas de la celebración del contrato y de la ejecución </w:t>
      </w:r>
      <w:proofErr w:type="gramStart"/>
      <w:r w:rsidRPr="00E578D0">
        <w:rPr>
          <w:rFonts w:ascii="Arial Narrow" w:eastAsia="DejaVu Sans" w:hAnsi="Arial Narrow" w:cs="Arial"/>
          <w:kern w:val="1"/>
          <w:lang w:val="es-ES_tradnl"/>
        </w:rPr>
        <w:t>del mismo</w:t>
      </w:r>
      <w:proofErr w:type="gramEnd"/>
      <w:r w:rsidRPr="00E578D0">
        <w:rPr>
          <w:rFonts w:ascii="Arial Narrow" w:eastAsia="DejaVu Sans" w:hAnsi="Arial Narrow" w:cs="Arial"/>
          <w:kern w:val="1"/>
          <w:lang w:val="es-ES_tradnl"/>
        </w:rPr>
        <w:t>, de conformidad con lo establecido en la Ley 80 de 1993, Ley 1150 de 2007, Ley 1474 de 2011 y Decretos reglamentarios.</w:t>
      </w:r>
    </w:p>
    <w:p w14:paraId="19E16EB7" w14:textId="25D2ED90"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w:t>
      </w:r>
      <w:r w:rsidR="003F01F1">
        <w:rPr>
          <w:rFonts w:ascii="Arial Narrow" w:eastAsia="DejaVu Sans" w:hAnsi="Arial Narrow" w:cs="Arial"/>
          <w:kern w:val="1"/>
          <w:lang w:val="es-ES_tradnl"/>
        </w:rPr>
        <w:t>la</w:t>
      </w:r>
      <w:r w:rsidRPr="00E578D0">
        <w:rPr>
          <w:rFonts w:ascii="Arial Narrow" w:eastAsia="DejaVu Sans" w:hAnsi="Arial Narrow" w:cs="Arial"/>
          <w:kern w:val="1"/>
          <w:lang w:val="es-ES_tradnl"/>
        </w:rPr>
        <w:t xml:space="preserve"> unilateral.</w:t>
      </w:r>
    </w:p>
    <w:p w14:paraId="78613486"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Dar cumplimiento al objeto del presente contrato, dentro del plazo establecido. Así mismo, deberá acatar la totalidad de las obligaciones contenidas en el respectivo contrato.</w:t>
      </w:r>
    </w:p>
    <w:p w14:paraId="4428F4E9"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lastRenderedPageBreak/>
        <w:t>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w:t>
      </w:r>
    </w:p>
    <w:p w14:paraId="72486EC6"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Acatar la Constitución, la Ley y demás normas pertinentes.</w:t>
      </w:r>
    </w:p>
    <w:p w14:paraId="5FCEA3DB"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Desarrollar el objeto contractual de una forma oportuna, esto es dentro de los plazos pactados, el cual debe ser recibido a satisfacción por el supervisor del contrato.</w:t>
      </w:r>
    </w:p>
    <w:p w14:paraId="1570E134"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Soportar la ejecución del contrato a través de facturas de acuerdo con los bienes.</w:t>
      </w:r>
    </w:p>
    <w:p w14:paraId="267C36CC"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Poner en conocimiento del MDN-EJÉRCITO NACIONAL-OFICINA DE APOYO LOGÍSTICO cualquier situación irregular que se presente o que requiera de su participación.</w:t>
      </w:r>
    </w:p>
    <w:p w14:paraId="064EFEB7"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Constituir y aportar las garantías exigidas en el contrato, dentro del plazo establecido por el MDN-EJÉRCITO NACIONAL-OFICINA DE APOYO LOGÍSTICO.</w:t>
      </w:r>
    </w:p>
    <w:p w14:paraId="1F8E545A"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Responder, sin perjuicio de la respectiva garantía, por la calidad de los bienes que se requieren.</w:t>
      </w:r>
    </w:p>
    <w:p w14:paraId="3246B812"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Cumplir con las condiciones técnicas, jurídicas, económicas, financieras y comerciales presentadas en la propuesta.</w:t>
      </w:r>
    </w:p>
    <w:p w14:paraId="5E1046EE"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Mantener en forma permanente altos niveles de eficiencia en la atención de sus obligaciones.</w:t>
      </w:r>
    </w:p>
    <w:p w14:paraId="317E01BD"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Acatar las instrucciones que durante el desarrollo del contrato le imparta APOYO LOGÍSTICO, a través de los funcionarios que ejercen el control de la ejecución.</w:t>
      </w:r>
    </w:p>
    <w:p w14:paraId="4A156B01"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Salvaguardar la información confidencial que obtengan en desarrollo de sus actividades.</w:t>
      </w:r>
    </w:p>
    <w:p w14:paraId="32B6D9CF"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Dar estricto cumplimiento a los términos pactados en el contrato y por ningún motivo abandonar la ejecución </w:t>
      </w:r>
      <w:proofErr w:type="gramStart"/>
      <w:r w:rsidRPr="00E578D0">
        <w:rPr>
          <w:rFonts w:ascii="Arial Narrow" w:eastAsia="DejaVu Sans" w:hAnsi="Arial Narrow" w:cs="Arial"/>
          <w:kern w:val="1"/>
          <w:lang w:val="es-ES_tradnl"/>
        </w:rPr>
        <w:t>del mismo</w:t>
      </w:r>
      <w:proofErr w:type="gramEnd"/>
      <w:r w:rsidRPr="00E578D0">
        <w:rPr>
          <w:rFonts w:ascii="Arial Narrow" w:eastAsia="DejaVu Sans" w:hAnsi="Arial Narrow" w:cs="Arial"/>
          <w:kern w:val="1"/>
          <w:lang w:val="es-ES_tradnl"/>
        </w:rPr>
        <w:t>.</w:t>
      </w:r>
    </w:p>
    <w:p w14:paraId="2BCEA8E0"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Suscribir las modificaciones acordadas entre las partes, para efectos de garantizar la ejecución y el cumplimiento idóneo y oportuno del objeto contratado.</w:t>
      </w:r>
    </w:p>
    <w:p w14:paraId="32316893"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2C85A905"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Dar cumplimiento a los requisitos para el perfeccionamiento y ejecución del contrato.</w:t>
      </w:r>
    </w:p>
    <w:p w14:paraId="1EB1E196" w14:textId="77777777" w:rsidR="009B3A6F"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Cancelar todos los derechos e impuestos que se derivan con ocasión del contrato, establecidos o que se establezcan en el país, de acuerdo con las leyes colombianas. </w:t>
      </w:r>
    </w:p>
    <w:p w14:paraId="2927F6E2" w14:textId="77777777" w:rsidR="009B3A6F" w:rsidRPr="00E578D0" w:rsidRDefault="009B3A6F" w:rsidP="004F0B26">
      <w:pPr>
        <w:pStyle w:val="Prrafodelista"/>
        <w:widowControl w:val="0"/>
        <w:numPr>
          <w:ilvl w:val="0"/>
          <w:numId w:val="98"/>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Las demás obligaciones que sean de la naturaleza del contrato.</w:t>
      </w:r>
    </w:p>
    <w:p w14:paraId="7D370933" w14:textId="77777777" w:rsidR="009B3A6F" w:rsidRPr="00914304" w:rsidRDefault="009B3A6F" w:rsidP="009B3A6F">
      <w:pPr>
        <w:tabs>
          <w:tab w:val="left" w:pos="2268"/>
        </w:tabs>
        <w:ind w:right="-40"/>
        <w:jc w:val="both"/>
        <w:rPr>
          <w:rFonts w:ascii="Arial Narrow" w:hAnsi="Arial Narrow" w:cs="Arial"/>
          <w:lang w:val="es-ES_tradnl"/>
        </w:rPr>
      </w:pPr>
    </w:p>
    <w:p w14:paraId="4368E635"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OBLIGACIONES ESPECÍFICAS DEL CONTRATISTA </w:t>
      </w:r>
    </w:p>
    <w:p w14:paraId="2A5462AF"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 </w:t>
      </w:r>
    </w:p>
    <w:p w14:paraId="025AAED7" w14:textId="489615F2" w:rsidR="009B3A6F"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Realizar </w:t>
      </w:r>
      <w:r w:rsidR="003F01F1">
        <w:rPr>
          <w:rFonts w:ascii="Arial Narrow" w:eastAsia="DejaVu Sans" w:hAnsi="Arial Narrow" w:cs="Arial"/>
          <w:kern w:val="1"/>
          <w:lang w:val="es-ES_tradnl"/>
        </w:rPr>
        <w:t>la entrega</w:t>
      </w:r>
      <w:r w:rsidRPr="00E578D0">
        <w:rPr>
          <w:rFonts w:ascii="Arial Narrow" w:eastAsia="DejaVu Sans" w:hAnsi="Arial Narrow" w:cs="Arial"/>
          <w:kern w:val="1"/>
          <w:lang w:val="es-ES_tradnl"/>
        </w:rPr>
        <w:t xml:space="preserve"> de los bienes contratados según requerimiento del supervisor. </w:t>
      </w:r>
    </w:p>
    <w:p w14:paraId="6BF22AB8" w14:textId="6B25D5E2" w:rsidR="009B3A6F"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Realizar </w:t>
      </w:r>
      <w:r w:rsidR="003F01F1">
        <w:rPr>
          <w:rFonts w:ascii="Arial Narrow" w:eastAsia="DejaVu Sans" w:hAnsi="Arial Narrow" w:cs="Arial"/>
          <w:kern w:val="1"/>
          <w:lang w:val="es-ES_tradnl"/>
        </w:rPr>
        <w:t>la entrega</w:t>
      </w:r>
      <w:r w:rsidRPr="00E578D0">
        <w:rPr>
          <w:rFonts w:ascii="Arial Narrow" w:eastAsia="DejaVu Sans" w:hAnsi="Arial Narrow" w:cs="Arial"/>
          <w:kern w:val="1"/>
          <w:lang w:val="es-ES_tradnl"/>
        </w:rPr>
        <w:t xml:space="preserve"> de los bienes contratados de manera oportuna en el sitio indicado, de conformidad con los precios ofrecidos en la propuesta, en igual o mejor calidad a la ofrecida en la misma. </w:t>
      </w:r>
    </w:p>
    <w:p w14:paraId="445DD307" w14:textId="77777777" w:rsidR="009B3A6F"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Cumplir con el cronograma y/o plazo de ejecución propuesto. </w:t>
      </w:r>
    </w:p>
    <w:p w14:paraId="5E757999" w14:textId="77777777" w:rsidR="009B3A6F"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Dar cumplimiento a la garantía técnica exigida. </w:t>
      </w:r>
    </w:p>
    <w:p w14:paraId="5BC6DC6A" w14:textId="77777777" w:rsidR="009B3A6F" w:rsidRPr="00666377"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666377">
        <w:rPr>
          <w:rFonts w:ascii="Arial Narrow" w:eastAsia="DejaVu Sans" w:hAnsi="Arial Narrow" w:cs="Arial"/>
          <w:kern w:val="1"/>
          <w:lang w:val="es-ES_tradnl"/>
        </w:rPr>
        <w:t xml:space="preserve">Entregar los bienes como se indica en las especificaciones técnicas y/o adicionales de obligatorio cumplimiento, de forma que facilite su almacenamiento para cada actividad. </w:t>
      </w:r>
    </w:p>
    <w:p w14:paraId="7702B5AE" w14:textId="77777777" w:rsidR="009B3A6F" w:rsidRPr="00E578D0" w:rsidRDefault="009B3A6F" w:rsidP="004F0B26">
      <w:pPr>
        <w:pStyle w:val="Prrafodelista"/>
        <w:widowControl w:val="0"/>
        <w:numPr>
          <w:ilvl w:val="0"/>
          <w:numId w:val="99"/>
        </w:numPr>
        <w:tabs>
          <w:tab w:val="left" w:pos="2268"/>
        </w:tabs>
        <w:suppressAutoHyphens/>
        <w:spacing w:after="0"/>
        <w:ind w:right="-40"/>
        <w:jc w:val="both"/>
        <w:rPr>
          <w:rFonts w:ascii="Arial Narrow" w:eastAsia="DejaVu Sans" w:hAnsi="Arial Narrow" w:cs="Arial"/>
          <w:kern w:val="1"/>
          <w:lang w:val="es-ES_tradnl"/>
        </w:rPr>
      </w:pPr>
      <w:r w:rsidRPr="00666377">
        <w:rPr>
          <w:rFonts w:ascii="Arial Narrow" w:eastAsia="DejaVu Sans" w:hAnsi="Arial Narrow" w:cs="Arial"/>
          <w:kern w:val="1"/>
          <w:lang w:val="es-ES_tradnl"/>
        </w:rPr>
        <w:t>Las demás que el supervisor y ordenador</w:t>
      </w:r>
      <w:r w:rsidRPr="00E578D0">
        <w:rPr>
          <w:rFonts w:ascii="Arial Narrow" w:eastAsia="DejaVu Sans" w:hAnsi="Arial Narrow" w:cs="Arial"/>
          <w:kern w:val="1"/>
          <w:lang w:val="es-ES_tradnl"/>
        </w:rPr>
        <w:t xml:space="preserve"> del gas</w:t>
      </w:r>
      <w:r>
        <w:rPr>
          <w:rFonts w:ascii="Arial Narrow" w:eastAsia="DejaVu Sans" w:hAnsi="Arial Narrow" w:cs="Arial"/>
          <w:kern w:val="1"/>
          <w:lang w:val="es-ES_tradnl"/>
        </w:rPr>
        <w:t>to</w:t>
      </w:r>
      <w:r w:rsidRPr="00E578D0">
        <w:rPr>
          <w:rFonts w:ascii="Arial Narrow" w:eastAsia="DejaVu Sans" w:hAnsi="Arial Narrow" w:cs="Arial"/>
          <w:kern w:val="1"/>
          <w:lang w:val="es-ES_tradnl"/>
        </w:rPr>
        <w:t xml:space="preserve"> o consideren pertinentes. </w:t>
      </w:r>
    </w:p>
    <w:p w14:paraId="3E00D8FC"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 </w:t>
      </w:r>
    </w:p>
    <w:p w14:paraId="4191104A"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MDN – EJÉRCITO NACIONAL – AYUDANTÍA GENERAL – APOYO </w:t>
      </w:r>
      <w:r>
        <w:rPr>
          <w:rFonts w:ascii="Arial Narrow" w:hAnsi="Arial Narrow" w:cs="Arial"/>
          <w:b/>
          <w:bCs/>
          <w:lang w:val="es-ES_tradnl"/>
        </w:rPr>
        <w:t>LOGÍSTICO</w:t>
      </w:r>
      <w:r w:rsidRPr="00666377">
        <w:rPr>
          <w:rFonts w:ascii="Arial Narrow" w:hAnsi="Arial Narrow" w:cs="Arial"/>
          <w:b/>
          <w:bCs/>
          <w:lang w:val="es-ES_tradnl"/>
        </w:rPr>
        <w:t xml:space="preserve">. </w:t>
      </w:r>
    </w:p>
    <w:p w14:paraId="752AD16E"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 </w:t>
      </w:r>
    </w:p>
    <w:p w14:paraId="06B14E0B" w14:textId="77777777" w:rsidR="009B3A6F" w:rsidRDefault="009B3A6F" w:rsidP="004F0B26">
      <w:pPr>
        <w:pStyle w:val="Prrafodelista"/>
        <w:widowControl w:val="0"/>
        <w:numPr>
          <w:ilvl w:val="0"/>
          <w:numId w:val="100"/>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Cumplir con las condiciones establecidas en la Ley, los estudios previos y la invitación pública.</w:t>
      </w:r>
    </w:p>
    <w:p w14:paraId="5B0BB0D2" w14:textId="77777777" w:rsidR="009B3A6F" w:rsidRDefault="009B3A6F" w:rsidP="004F0B26">
      <w:pPr>
        <w:pStyle w:val="Prrafodelista"/>
        <w:widowControl w:val="0"/>
        <w:numPr>
          <w:ilvl w:val="0"/>
          <w:numId w:val="100"/>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Pagar el valor de la aceptación de oferta, previa recepción a satisfacción por parte del supervisor del contrato.</w:t>
      </w:r>
    </w:p>
    <w:p w14:paraId="6A8B444C" w14:textId="77777777" w:rsidR="009B3A6F" w:rsidRDefault="009B3A6F" w:rsidP="004F0B26">
      <w:pPr>
        <w:pStyle w:val="Prrafodelista"/>
        <w:widowControl w:val="0"/>
        <w:numPr>
          <w:ilvl w:val="0"/>
          <w:numId w:val="100"/>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 xml:space="preserve">Facilitar la gestión en torno a la ejecución del objeto contractual. </w:t>
      </w:r>
    </w:p>
    <w:p w14:paraId="7BC819E8" w14:textId="282F3565" w:rsidR="009B3A6F" w:rsidRPr="00E578D0" w:rsidRDefault="009B3A6F" w:rsidP="004F0B26">
      <w:pPr>
        <w:pStyle w:val="Prrafodelista"/>
        <w:widowControl w:val="0"/>
        <w:numPr>
          <w:ilvl w:val="0"/>
          <w:numId w:val="100"/>
        </w:numPr>
        <w:tabs>
          <w:tab w:val="left" w:pos="2268"/>
        </w:tabs>
        <w:suppressAutoHyphens/>
        <w:spacing w:after="0"/>
        <w:ind w:right="-40"/>
        <w:jc w:val="both"/>
        <w:rPr>
          <w:rFonts w:ascii="Arial Narrow" w:eastAsia="DejaVu Sans" w:hAnsi="Arial Narrow" w:cs="Arial"/>
          <w:kern w:val="1"/>
          <w:lang w:val="es-ES_tradnl"/>
        </w:rPr>
      </w:pPr>
      <w:r w:rsidRPr="00E578D0">
        <w:rPr>
          <w:rFonts w:ascii="Arial Narrow" w:eastAsia="DejaVu Sans" w:hAnsi="Arial Narrow" w:cs="Arial"/>
          <w:kern w:val="1"/>
          <w:lang w:val="es-ES_tradnl"/>
        </w:rPr>
        <w:t>Recibir los bienes objeto del presente proceso de selección, siempre y cuando cumpla con las especificaciones técnicas requeridas</w:t>
      </w:r>
    </w:p>
    <w:p w14:paraId="4696D49D" w14:textId="77777777" w:rsidR="009B3A6F" w:rsidRPr="00914304" w:rsidRDefault="009B3A6F" w:rsidP="009B3A6F">
      <w:pPr>
        <w:tabs>
          <w:tab w:val="left" w:pos="2268"/>
        </w:tabs>
        <w:ind w:right="-40"/>
        <w:jc w:val="both"/>
        <w:rPr>
          <w:rFonts w:ascii="Arial Narrow" w:hAnsi="Arial Narrow" w:cs="Arial"/>
          <w:lang w:val="es-ES_tradnl"/>
        </w:rPr>
      </w:pPr>
    </w:p>
    <w:p w14:paraId="23676447"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SUPERVISOR:</w:t>
      </w:r>
      <w:r w:rsidRPr="00914304">
        <w:rPr>
          <w:rFonts w:ascii="Arial Narrow" w:hAnsi="Arial Narrow" w:cs="Arial"/>
          <w:lang w:val="es-ES_tradnl"/>
        </w:rPr>
        <w:t xml:space="preserve"> En cumplimiento de lo anterior y para garantizar la ejecución satisfactoria del Comunicado de Aceptación de Oferta el MDN</w:t>
      </w:r>
      <w:r>
        <w:rPr>
          <w:rFonts w:ascii="Arial Narrow" w:hAnsi="Arial Narrow" w:cs="Arial"/>
          <w:lang w:val="es-ES_tradnl"/>
        </w:rPr>
        <w:t xml:space="preserve"> </w:t>
      </w:r>
      <w:r w:rsidRPr="00914304">
        <w:rPr>
          <w:rFonts w:ascii="Arial Narrow" w:hAnsi="Arial Narrow" w:cs="Arial"/>
          <w:lang w:val="es-ES_tradnl"/>
        </w:rPr>
        <w:t>-</w:t>
      </w:r>
      <w:r>
        <w:rPr>
          <w:rFonts w:ascii="Arial Narrow" w:hAnsi="Arial Narrow" w:cs="Arial"/>
          <w:lang w:val="es-ES_tradnl"/>
        </w:rPr>
        <w:t xml:space="preserve"> </w:t>
      </w:r>
      <w:r w:rsidRPr="00914304">
        <w:rPr>
          <w:rFonts w:ascii="Arial Narrow" w:hAnsi="Arial Narrow" w:cs="Arial"/>
          <w:lang w:val="es-ES_tradnl"/>
        </w:rPr>
        <w:t>EJ</w:t>
      </w:r>
      <w:r>
        <w:rPr>
          <w:rFonts w:ascii="Arial Narrow" w:hAnsi="Arial Narrow" w:cs="Arial"/>
          <w:lang w:val="es-ES_tradnl"/>
        </w:rPr>
        <w:t>É</w:t>
      </w:r>
      <w:r w:rsidRPr="00914304">
        <w:rPr>
          <w:rFonts w:ascii="Arial Narrow" w:hAnsi="Arial Narrow" w:cs="Arial"/>
          <w:lang w:val="es-ES_tradnl"/>
        </w:rPr>
        <w:t>RCITO</w:t>
      </w:r>
      <w:r>
        <w:rPr>
          <w:rFonts w:ascii="Arial Narrow" w:hAnsi="Arial Narrow" w:cs="Arial"/>
          <w:lang w:val="es-ES_tradnl"/>
        </w:rPr>
        <w:t xml:space="preserve"> </w:t>
      </w:r>
      <w:r w:rsidRPr="00914304">
        <w:rPr>
          <w:rFonts w:ascii="Arial Narrow" w:hAnsi="Arial Narrow" w:cs="Arial"/>
          <w:lang w:val="es-ES_tradnl"/>
        </w:rPr>
        <w:t>NACIONAL</w:t>
      </w:r>
      <w:r>
        <w:rPr>
          <w:rFonts w:ascii="Arial Narrow" w:hAnsi="Arial Narrow" w:cs="Arial"/>
          <w:lang w:val="es-ES_tradnl"/>
        </w:rPr>
        <w:t xml:space="preserve"> </w:t>
      </w:r>
      <w:r w:rsidRPr="00914304">
        <w:rPr>
          <w:rFonts w:ascii="Arial Narrow" w:hAnsi="Arial Narrow" w:cs="Arial"/>
          <w:lang w:val="es-ES_tradnl"/>
        </w:rPr>
        <w:t>–</w:t>
      </w:r>
      <w:r>
        <w:rPr>
          <w:rFonts w:ascii="Arial Narrow" w:hAnsi="Arial Narrow" w:cs="Arial"/>
          <w:lang w:val="es-ES_tradnl"/>
        </w:rPr>
        <w:t xml:space="preserve"> </w:t>
      </w:r>
      <w:r w:rsidRPr="00914304">
        <w:rPr>
          <w:rFonts w:ascii="Arial Narrow" w:hAnsi="Arial Narrow" w:cs="Arial"/>
          <w:lang w:val="es-ES_tradnl"/>
        </w:rPr>
        <w:t>APOYO</w:t>
      </w:r>
      <w:r>
        <w:rPr>
          <w:rFonts w:ascii="Arial Narrow" w:hAnsi="Arial Narrow" w:cs="Arial"/>
          <w:lang w:val="es-ES_tradnl"/>
        </w:rPr>
        <w:t xml:space="preserve"> </w:t>
      </w:r>
      <w:r w:rsidRPr="00914304">
        <w:rPr>
          <w:rFonts w:ascii="Arial Narrow" w:hAnsi="Arial Narrow" w:cs="Arial"/>
          <w:lang w:val="es-ES_tradnl"/>
        </w:rPr>
        <w:t xml:space="preserve">LOGÍSTICO designa como Supervisor del contrato al señor XXXXXXXXXXXXX, XXXXXXXXX y/o quien haga sus veces debidamente encargado, quien tendrá las facultades establecidas en el artículo 83 y 84 de la ley 1474 del 2011, así como en la Directiva Permanente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12 del año 2020, “Políticas en materia de contratación estatal emanada del MDN” y la Resolución de Nombramiento XXXXXXX del XX de XXX de 202X.</w:t>
      </w:r>
    </w:p>
    <w:p w14:paraId="507EB815" w14:textId="77777777" w:rsidR="009B3A6F" w:rsidRPr="00914304" w:rsidRDefault="009B3A6F" w:rsidP="009B3A6F">
      <w:pPr>
        <w:tabs>
          <w:tab w:val="left" w:pos="2268"/>
        </w:tabs>
        <w:ind w:right="-40"/>
        <w:jc w:val="both"/>
        <w:rPr>
          <w:rFonts w:ascii="Arial Narrow" w:hAnsi="Arial Narrow" w:cs="Arial"/>
          <w:lang w:val="es-ES_tradnl"/>
        </w:rPr>
      </w:pPr>
    </w:p>
    <w:p w14:paraId="2868D1A0" w14:textId="0659B406"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lastRenderedPageBreak/>
        <w:t>SANCIONES:</w:t>
      </w:r>
      <w:r w:rsidRPr="00914304">
        <w:rPr>
          <w:rFonts w:ascii="Arial Narrow" w:hAnsi="Arial Narrow" w:cs="Arial"/>
          <w:lang w:val="es-ES_tradnl"/>
        </w:rPr>
        <w:t xml:space="preserve"> Las partes convienen en establecer las siguientes formas de sancionar el incumplimiento de las obligaciones</w:t>
      </w:r>
      <w:r>
        <w:rPr>
          <w:rFonts w:ascii="Arial Narrow" w:hAnsi="Arial Narrow" w:cs="Arial"/>
          <w:lang w:val="es-ES_tradnl"/>
        </w:rPr>
        <w:t xml:space="preserve"> </w:t>
      </w:r>
      <w:r w:rsidRPr="00914304">
        <w:rPr>
          <w:rFonts w:ascii="Arial Narrow" w:hAnsi="Arial Narrow" w:cs="Arial"/>
          <w:lang w:val="es-ES_tradnl"/>
        </w:rPr>
        <w:t>recíprocamente</w:t>
      </w:r>
      <w:r>
        <w:rPr>
          <w:rFonts w:ascii="Arial Narrow" w:hAnsi="Arial Narrow" w:cs="Arial"/>
          <w:lang w:val="es-ES_tradnl"/>
        </w:rPr>
        <w:t xml:space="preserve"> </w:t>
      </w:r>
      <w:r w:rsidRPr="00914304">
        <w:rPr>
          <w:rFonts w:ascii="Arial Narrow" w:hAnsi="Arial Narrow" w:cs="Arial"/>
          <w:lang w:val="es-ES_tradnl"/>
        </w:rPr>
        <w:t>adquiridas</w:t>
      </w:r>
      <w:r>
        <w:rPr>
          <w:rFonts w:ascii="Arial Narrow" w:hAnsi="Arial Narrow" w:cs="Arial"/>
          <w:lang w:val="es-ES_tradnl"/>
        </w:rPr>
        <w:t xml:space="preserve"> </w:t>
      </w:r>
      <w:r w:rsidRPr="00914304">
        <w:rPr>
          <w:rFonts w:ascii="Arial Narrow" w:hAnsi="Arial Narrow" w:cs="Arial"/>
          <w:lang w:val="es-ES_tradnl"/>
        </w:rPr>
        <w:t>en</w:t>
      </w:r>
      <w:r>
        <w:rPr>
          <w:rFonts w:ascii="Arial Narrow" w:hAnsi="Arial Narrow" w:cs="Arial"/>
          <w:lang w:val="es-ES_tradnl"/>
        </w:rPr>
        <w:t xml:space="preserve"> </w:t>
      </w:r>
      <w:r w:rsidRPr="00914304">
        <w:rPr>
          <w:rFonts w:ascii="Arial Narrow" w:hAnsi="Arial Narrow" w:cs="Arial"/>
          <w:lang w:val="es-ES_tradnl"/>
        </w:rPr>
        <w:t>virtud</w:t>
      </w:r>
      <w:r>
        <w:rPr>
          <w:rFonts w:ascii="Arial Narrow" w:hAnsi="Arial Narrow" w:cs="Arial"/>
          <w:lang w:val="es-ES_tradnl"/>
        </w:rPr>
        <w:t xml:space="preserve"> </w:t>
      </w:r>
      <w:r w:rsidRPr="00914304">
        <w:rPr>
          <w:rFonts w:ascii="Arial Narrow" w:hAnsi="Arial Narrow" w:cs="Arial"/>
          <w:lang w:val="es-ES_tradnl"/>
        </w:rPr>
        <w:t>del</w:t>
      </w:r>
      <w:r>
        <w:rPr>
          <w:rFonts w:ascii="Arial Narrow" w:hAnsi="Arial Narrow" w:cs="Arial"/>
          <w:lang w:val="es-ES_tradnl"/>
        </w:rPr>
        <w:t xml:space="preserve"> </w:t>
      </w:r>
      <w:r w:rsidRPr="00914304">
        <w:rPr>
          <w:rFonts w:ascii="Arial Narrow" w:hAnsi="Arial Narrow" w:cs="Arial"/>
          <w:lang w:val="es-ES_tradnl"/>
        </w:rPr>
        <w:t>presente</w:t>
      </w:r>
      <w:r>
        <w:rPr>
          <w:rFonts w:ascii="Arial Narrow" w:hAnsi="Arial Narrow" w:cs="Arial"/>
          <w:lang w:val="es-ES_tradnl"/>
        </w:rPr>
        <w:t xml:space="preserve"> </w:t>
      </w:r>
      <w:r w:rsidRPr="00914304">
        <w:rPr>
          <w:rFonts w:ascii="Arial Narrow" w:hAnsi="Arial Narrow" w:cs="Arial"/>
          <w:lang w:val="es-ES_tradnl"/>
        </w:rPr>
        <w:t>contrato.</w:t>
      </w:r>
      <w:r>
        <w:rPr>
          <w:rFonts w:ascii="Arial Narrow" w:hAnsi="Arial Narrow" w:cs="Arial"/>
          <w:lang w:val="es-ES_tradnl"/>
        </w:rPr>
        <w:t xml:space="preserve"> </w:t>
      </w:r>
      <w:r w:rsidRPr="00914304">
        <w:rPr>
          <w:rFonts w:ascii="Arial Narrow" w:hAnsi="Arial Narrow" w:cs="Arial"/>
          <w:lang w:val="es-ES_tradnl"/>
        </w:rPr>
        <w:t>Previo</w:t>
      </w:r>
      <w:r>
        <w:rPr>
          <w:rFonts w:ascii="Arial Narrow" w:hAnsi="Arial Narrow" w:cs="Arial"/>
          <w:lang w:val="es-ES_tradnl"/>
        </w:rPr>
        <w:t xml:space="preserve"> </w:t>
      </w:r>
      <w:r w:rsidRPr="00914304">
        <w:rPr>
          <w:rFonts w:ascii="Arial Narrow" w:hAnsi="Arial Narrow" w:cs="Arial"/>
          <w:lang w:val="es-ES_tradnl"/>
        </w:rPr>
        <w:t>agotamiento</w:t>
      </w:r>
      <w:r>
        <w:rPr>
          <w:rFonts w:ascii="Arial Narrow" w:hAnsi="Arial Narrow" w:cs="Arial"/>
          <w:lang w:val="es-ES_tradnl"/>
        </w:rPr>
        <w:t xml:space="preserve"> </w:t>
      </w:r>
      <w:r w:rsidRPr="00914304">
        <w:rPr>
          <w:rFonts w:ascii="Arial Narrow" w:hAnsi="Arial Narrow" w:cs="Arial"/>
          <w:lang w:val="es-ES_tradnl"/>
        </w:rPr>
        <w:t>del</w:t>
      </w:r>
      <w:r>
        <w:rPr>
          <w:rFonts w:ascii="Arial Narrow" w:hAnsi="Arial Narrow" w:cs="Arial"/>
          <w:lang w:val="es-ES_tradnl"/>
        </w:rPr>
        <w:t xml:space="preserve"> </w:t>
      </w:r>
      <w:r w:rsidRPr="00914304">
        <w:rPr>
          <w:rFonts w:ascii="Arial Narrow" w:hAnsi="Arial Narrow" w:cs="Arial"/>
          <w:lang w:val="es-ES_tradnl"/>
        </w:rPr>
        <w:t>debido</w:t>
      </w:r>
      <w:r>
        <w:rPr>
          <w:rFonts w:ascii="Arial Narrow" w:hAnsi="Arial Narrow" w:cs="Arial"/>
          <w:lang w:val="es-ES_tradnl"/>
        </w:rPr>
        <w:t xml:space="preserve"> </w:t>
      </w:r>
      <w:r w:rsidRPr="00914304">
        <w:rPr>
          <w:rFonts w:ascii="Arial Narrow" w:hAnsi="Arial Narrow" w:cs="Arial"/>
          <w:lang w:val="es-ES_tradnl"/>
        </w:rPr>
        <w:t xml:space="preserve">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w:t>
      </w:r>
      <w:r w:rsidR="009F6EA4">
        <w:rPr>
          <w:rFonts w:ascii="Arial Narrow" w:hAnsi="Arial Narrow" w:cs="Arial"/>
          <w:lang w:val="es-ES_tradnl"/>
        </w:rPr>
        <w:t xml:space="preserve">de los bienes </w:t>
      </w:r>
      <w:r w:rsidRPr="00914304">
        <w:rPr>
          <w:rFonts w:ascii="Arial Narrow" w:hAnsi="Arial Narrow" w:cs="Arial"/>
          <w:lang w:val="es-ES_tradnl"/>
        </w:rPr>
        <w:t>dejado</w:t>
      </w:r>
      <w:r w:rsidR="009F6EA4">
        <w:rPr>
          <w:rFonts w:ascii="Arial Narrow" w:hAnsi="Arial Narrow" w:cs="Arial"/>
          <w:lang w:val="es-ES_tradnl"/>
        </w:rPr>
        <w:t>s</w:t>
      </w:r>
      <w:r w:rsidRPr="00914304">
        <w:rPr>
          <w:rFonts w:ascii="Arial Narrow" w:hAnsi="Arial Narrow" w:cs="Arial"/>
          <w:lang w:val="es-ES_tradnl"/>
        </w:rPr>
        <w:t xml:space="preserve"> de entregar y/o prestar  por cada día de retardo y hasta por un plazo máximo de quince (15) días calendario en calidad de sanción por el simple hecho del incumplimiento. Esta sanción se impondrá conforme a la Ley. b) En el evento de presentarse devolución del bien por no cumplir el mismo con las especificaciones técnicas del presente contrato, retrasando la entrega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se liquidará con base en el cero punto cinco por ciento (0.5%) del valor de los bienes,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583EB25A" w14:textId="77777777" w:rsidR="009B3A6F" w:rsidRPr="00914304" w:rsidRDefault="009B3A6F" w:rsidP="009B3A6F">
      <w:pPr>
        <w:tabs>
          <w:tab w:val="left" w:pos="2268"/>
        </w:tabs>
        <w:ind w:right="-40"/>
        <w:jc w:val="both"/>
        <w:rPr>
          <w:rFonts w:ascii="Arial Narrow" w:hAnsi="Arial Narrow" w:cs="Arial"/>
          <w:lang w:val="es-ES_tradnl"/>
        </w:rPr>
      </w:pPr>
    </w:p>
    <w:p w14:paraId="784D0E9E"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PAGO DE LAS MULTAS</w:t>
      </w:r>
      <w:r w:rsidRPr="00914304">
        <w:rPr>
          <w:rFonts w:ascii="Arial Narrow" w:hAnsi="Arial Narrow" w:cs="Arial"/>
          <w:lang w:val="es-ES_tradnl"/>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3F36C121" w14:textId="77777777" w:rsidR="009B3A6F" w:rsidRPr="00914304" w:rsidRDefault="009B3A6F" w:rsidP="009B3A6F">
      <w:pPr>
        <w:tabs>
          <w:tab w:val="left" w:pos="2268"/>
        </w:tabs>
        <w:ind w:right="-40"/>
        <w:jc w:val="both"/>
        <w:rPr>
          <w:rFonts w:ascii="Arial Narrow" w:hAnsi="Arial Narrow" w:cs="Arial"/>
          <w:lang w:val="es-ES_tradnl"/>
        </w:rPr>
      </w:pPr>
    </w:p>
    <w:p w14:paraId="329BE109"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 EXTENSIÓN PARA LAS DEMÁS OBLIGACIONES CONTRACTUALES</w:t>
      </w:r>
      <w:r w:rsidRPr="00914304">
        <w:rPr>
          <w:rFonts w:ascii="Arial Narrow" w:hAnsi="Arial Narrow" w:cs="Arial"/>
          <w:lang w:val="es-ES_tradnl"/>
        </w:rPr>
        <w:t xml:space="preserve">: </w:t>
      </w:r>
    </w:p>
    <w:p w14:paraId="2114EC24" w14:textId="3A5BEBF9"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Esta sanción puede hacerse efectiva por parte del M. D. N. - EJÉRCITO NACIONAL – APOYO LOGÍSTICO,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por las partes aquí involucradas.</w:t>
      </w:r>
    </w:p>
    <w:p w14:paraId="3AB3DAB3" w14:textId="77777777" w:rsidR="009B3A6F" w:rsidRPr="00914304" w:rsidRDefault="009B3A6F" w:rsidP="009B3A6F">
      <w:pPr>
        <w:tabs>
          <w:tab w:val="left" w:pos="2268"/>
        </w:tabs>
        <w:ind w:right="-40"/>
        <w:jc w:val="both"/>
        <w:rPr>
          <w:rFonts w:ascii="Arial Narrow" w:hAnsi="Arial Narrow" w:cs="Arial"/>
          <w:lang w:val="es-ES_tradnl"/>
        </w:rPr>
      </w:pPr>
    </w:p>
    <w:p w14:paraId="20D9D2A8"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TERCERO: DEBIDO PROCESO</w:t>
      </w:r>
      <w:r w:rsidRPr="00914304">
        <w:rPr>
          <w:rFonts w:ascii="Arial Narrow" w:hAnsi="Arial Narrow" w:cs="Arial"/>
          <w:lang w:val="es-ES_tradnl"/>
        </w:rPr>
        <w:t xml:space="preserve"> Durante la ejecución del contrato el M.D.N.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 EJÉRCITO NACIONAL – APOYO LOGÍSTICO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5F733166" w14:textId="77777777" w:rsidR="009B3A6F" w:rsidRPr="00914304" w:rsidRDefault="009B3A6F" w:rsidP="009B3A6F">
      <w:pPr>
        <w:tabs>
          <w:tab w:val="left" w:pos="2268"/>
        </w:tabs>
        <w:ind w:right="-40"/>
        <w:jc w:val="both"/>
        <w:rPr>
          <w:rFonts w:ascii="Arial Narrow" w:hAnsi="Arial Narrow" w:cs="Arial"/>
          <w:lang w:val="es-ES_tradnl"/>
        </w:rPr>
      </w:pPr>
    </w:p>
    <w:p w14:paraId="613B0300"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PENAL PECUNIARIA</w:t>
      </w:r>
      <w:r w:rsidRPr="00914304">
        <w:rPr>
          <w:rFonts w:ascii="Arial Narrow" w:hAnsi="Arial Narrow" w:cs="Arial"/>
          <w:lang w:val="es-ES_tradnl"/>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2FEEF4E3" w14:textId="77777777" w:rsidR="009B3A6F" w:rsidRPr="00914304" w:rsidRDefault="009B3A6F" w:rsidP="009B3A6F">
      <w:pPr>
        <w:tabs>
          <w:tab w:val="left" w:pos="2268"/>
        </w:tabs>
        <w:ind w:right="-40"/>
        <w:jc w:val="both"/>
        <w:rPr>
          <w:rFonts w:ascii="Arial Narrow" w:hAnsi="Arial Narrow" w:cs="Arial"/>
          <w:lang w:val="es-ES_tradnl"/>
        </w:rPr>
      </w:pPr>
    </w:p>
    <w:p w14:paraId="7D3572CA"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NATURALEZA DE LA PENA</w:t>
      </w:r>
      <w:r w:rsidRPr="00914304">
        <w:rPr>
          <w:rFonts w:ascii="Arial Narrow" w:hAnsi="Arial Narrow" w:cs="Arial"/>
          <w:lang w:val="es-ES_tradnl"/>
        </w:rPr>
        <w:t>: 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0681B6C8" w14:textId="77777777" w:rsidR="009B3A6F" w:rsidRPr="00914304" w:rsidRDefault="009B3A6F" w:rsidP="009B3A6F">
      <w:pPr>
        <w:tabs>
          <w:tab w:val="left" w:pos="2268"/>
        </w:tabs>
        <w:ind w:right="-40"/>
        <w:jc w:val="both"/>
        <w:rPr>
          <w:rFonts w:ascii="Arial Narrow" w:hAnsi="Arial Narrow" w:cs="Arial"/>
          <w:lang w:val="es-ES_tradnl"/>
        </w:rPr>
      </w:pPr>
    </w:p>
    <w:p w14:paraId="394DD2D3"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 RECURSOS QUE INGRESAN AL TESORO NACIONAL</w:t>
      </w:r>
      <w:r w:rsidRPr="00914304">
        <w:rPr>
          <w:rFonts w:ascii="Arial Narrow" w:hAnsi="Arial Narrow" w:cs="Arial"/>
          <w:lang w:val="es-ES_tradnl"/>
        </w:rPr>
        <w:t xml:space="preserve">: El valor de las sanciones por retardo y de la Cláusula Penal Pecuniaria a que se refiere tanto la cláusula décima segunda como </w:t>
      </w:r>
      <w:proofErr w:type="gramStart"/>
      <w:r w:rsidRPr="00914304">
        <w:rPr>
          <w:rFonts w:ascii="Arial Narrow" w:hAnsi="Arial Narrow" w:cs="Arial"/>
          <w:lang w:val="es-ES_tradnl"/>
        </w:rPr>
        <w:t>está</w:t>
      </w:r>
      <w:r>
        <w:rPr>
          <w:rFonts w:ascii="Arial Narrow" w:hAnsi="Arial Narrow" w:cs="Arial"/>
          <w:lang w:val="es-ES_tradnl"/>
        </w:rPr>
        <w:t>,</w:t>
      </w:r>
      <w:proofErr w:type="gramEnd"/>
      <w:r w:rsidRPr="00914304">
        <w:rPr>
          <w:rFonts w:ascii="Arial Narrow" w:hAnsi="Arial Narrow" w:cs="Arial"/>
          <w:lang w:val="es-ES_tradnl"/>
        </w:rPr>
        <w:t xml:space="preserve"> ingresará al Tesoro Nacional, a través de la Tesorería Principal del Comando del Ejército.</w:t>
      </w:r>
    </w:p>
    <w:p w14:paraId="799DBD05" w14:textId="77777777" w:rsidR="009B3A6F" w:rsidRPr="00914304" w:rsidRDefault="009B3A6F" w:rsidP="009B3A6F">
      <w:pPr>
        <w:tabs>
          <w:tab w:val="left" w:pos="2268"/>
        </w:tabs>
        <w:ind w:right="-40"/>
        <w:jc w:val="both"/>
        <w:rPr>
          <w:rFonts w:ascii="Arial Narrow" w:hAnsi="Arial Narrow" w:cs="Arial"/>
          <w:lang w:val="es-ES_tradnl"/>
        </w:rPr>
      </w:pPr>
    </w:p>
    <w:p w14:paraId="336956E3"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DEMÁS ESTIPULACIONES</w:t>
      </w:r>
      <w:r w:rsidRPr="00914304">
        <w:rPr>
          <w:rFonts w:ascii="Arial Narrow" w:hAnsi="Arial Narrow" w:cs="Arial"/>
          <w:lang w:val="es-ES_tradnl"/>
        </w:rPr>
        <w:t>: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Mínima cuantía No. XXX-APOYO</w:t>
      </w:r>
      <w:r>
        <w:rPr>
          <w:rFonts w:ascii="Arial Narrow" w:hAnsi="Arial Narrow" w:cs="Arial"/>
          <w:lang w:val="es-ES_tradnl"/>
        </w:rPr>
        <w:t>LOGÍSTICO</w:t>
      </w:r>
      <w:r w:rsidRPr="00914304">
        <w:rPr>
          <w:rFonts w:ascii="Arial Narrow" w:hAnsi="Arial Narrow" w:cs="Arial"/>
          <w:lang w:val="es-ES_tradnl"/>
        </w:rPr>
        <w:t>-202</w:t>
      </w:r>
      <w:r>
        <w:rPr>
          <w:rFonts w:ascii="Arial Narrow" w:hAnsi="Arial Narrow" w:cs="Arial"/>
          <w:lang w:val="es-ES_tradnl"/>
        </w:rPr>
        <w:t>6</w:t>
      </w:r>
      <w:r w:rsidRPr="00914304">
        <w:rPr>
          <w:rFonts w:ascii="Arial Narrow" w:hAnsi="Arial Narrow" w:cs="Arial"/>
          <w:lang w:val="es-ES_tradnl"/>
        </w:rPr>
        <w:t xml:space="preserve">, las especificaciones técnicas, obedecen a las que fueron ofertadas por la empresa XXXXXXX con número de identificación XXXXXXXXXXX, </w:t>
      </w:r>
      <w:r w:rsidRPr="00914304">
        <w:rPr>
          <w:rFonts w:ascii="Arial Narrow" w:hAnsi="Arial Narrow" w:cs="Arial"/>
          <w:lang w:val="es-ES_tradnl"/>
        </w:rPr>
        <w:lastRenderedPageBreak/>
        <w:t>representada legalmente por XXXXXXXXXX, identificad</w:t>
      </w:r>
      <w:r>
        <w:rPr>
          <w:rFonts w:ascii="Arial Narrow" w:hAnsi="Arial Narrow" w:cs="Arial"/>
          <w:lang w:val="es-ES_tradnl"/>
        </w:rPr>
        <w:t>o (a)</w:t>
      </w:r>
      <w:r w:rsidRPr="00914304">
        <w:rPr>
          <w:rFonts w:ascii="Arial Narrow" w:hAnsi="Arial Narrow" w:cs="Arial"/>
          <w:lang w:val="es-ES_tradnl"/>
        </w:rPr>
        <w:t xml:space="preserve"> con la CC. XXXXXXXX, concordantes con la necesidad planteada en los estudios previos que corresponden a “XXXXXXXXXXXXX”</w:t>
      </w:r>
    </w:p>
    <w:p w14:paraId="6B3715DC" w14:textId="77777777" w:rsidR="009B3A6F" w:rsidRPr="00914304" w:rsidRDefault="009B3A6F" w:rsidP="009B3A6F">
      <w:pPr>
        <w:tabs>
          <w:tab w:val="left" w:pos="2268"/>
        </w:tabs>
        <w:ind w:right="-40"/>
        <w:jc w:val="both"/>
        <w:rPr>
          <w:rFonts w:ascii="Arial Narrow" w:hAnsi="Arial Narrow" w:cs="Arial"/>
          <w:lang w:val="es-ES_tradnl"/>
        </w:rPr>
      </w:pPr>
    </w:p>
    <w:p w14:paraId="3B4E7921" w14:textId="77777777" w:rsidR="009B3A6F" w:rsidRPr="00914304" w:rsidRDefault="009B3A6F" w:rsidP="009B3A6F">
      <w:pPr>
        <w:tabs>
          <w:tab w:val="left" w:pos="2268"/>
        </w:tabs>
        <w:ind w:right="-40"/>
        <w:jc w:val="both"/>
        <w:rPr>
          <w:rFonts w:ascii="Arial Narrow" w:hAnsi="Arial Narrow" w:cs="Arial"/>
          <w:lang w:val="es-ES_tradnl"/>
        </w:rPr>
      </w:pPr>
      <w:r w:rsidRPr="00666377">
        <w:rPr>
          <w:rFonts w:ascii="Arial Narrow" w:hAnsi="Arial Narrow" w:cs="Arial"/>
          <w:b/>
          <w:bCs/>
          <w:lang w:val="es-ES_tradnl"/>
        </w:rPr>
        <w:t>DOCUMENTOS</w:t>
      </w:r>
      <w:r w:rsidRPr="00914304">
        <w:rPr>
          <w:rFonts w:ascii="Arial Narrow" w:hAnsi="Arial Narrow" w:cs="Arial"/>
          <w:lang w:val="es-ES_tradnl"/>
        </w:rPr>
        <w:t xml:space="preserve">. Hacen parte integral con la presente aceptación de oferta los siguientes documentos: estudio previo, invitación pública, CDP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XXX del XX de XXXX de 202</w:t>
      </w:r>
      <w:r>
        <w:rPr>
          <w:rFonts w:ascii="Arial Narrow" w:hAnsi="Arial Narrow" w:cs="Arial"/>
          <w:lang w:val="es-ES_tradnl"/>
        </w:rPr>
        <w:t>6</w:t>
      </w:r>
      <w:r w:rsidRPr="00914304">
        <w:rPr>
          <w:rFonts w:ascii="Arial Narrow" w:hAnsi="Arial Narrow" w:cs="Arial"/>
          <w:lang w:val="es-ES_tradnl"/>
        </w:rPr>
        <w:t>, oferta y los documentos que se suscribieron en el presente desarrollo del proceso.</w:t>
      </w:r>
    </w:p>
    <w:p w14:paraId="4C89C985" w14:textId="77777777" w:rsidR="009B3A6F" w:rsidRPr="00914304" w:rsidRDefault="009B3A6F" w:rsidP="009B3A6F">
      <w:pPr>
        <w:tabs>
          <w:tab w:val="left" w:pos="2268"/>
        </w:tabs>
        <w:ind w:right="-40"/>
        <w:jc w:val="both"/>
        <w:rPr>
          <w:rFonts w:ascii="Arial Narrow" w:hAnsi="Arial Narrow" w:cs="Arial"/>
          <w:lang w:val="es-ES_tradnl"/>
        </w:rPr>
      </w:pPr>
    </w:p>
    <w:p w14:paraId="5D04C7AF"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DOMICILIO: Las partes contratantes declaran que, para todos los efectos legales y extrajudiciales que se deriven del presente contrato fijan la ciudad de Bogotá, Colombia como su domicilio.</w:t>
      </w:r>
    </w:p>
    <w:p w14:paraId="1B6D72A5" w14:textId="77777777" w:rsidR="009B3A6F" w:rsidRPr="00914304" w:rsidRDefault="009B3A6F" w:rsidP="009B3A6F">
      <w:pPr>
        <w:tabs>
          <w:tab w:val="left" w:pos="2268"/>
        </w:tabs>
        <w:ind w:right="-40"/>
        <w:jc w:val="both"/>
        <w:rPr>
          <w:rFonts w:ascii="Arial Narrow" w:hAnsi="Arial Narrow" w:cs="Arial"/>
          <w:lang w:val="es-ES_tradnl"/>
        </w:rPr>
      </w:pPr>
    </w:p>
    <w:p w14:paraId="50D3F743"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De conformidad con lo establecido en el numeral 5 del Art. 2 de la Ley 1150 de 2007, adicionado Ley 1474 de 2011 Art. 94 y 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6EC19E94" w14:textId="77777777" w:rsidR="009B3A6F" w:rsidRPr="00914304" w:rsidRDefault="009B3A6F" w:rsidP="009B3A6F">
      <w:pPr>
        <w:tabs>
          <w:tab w:val="left" w:pos="2268"/>
        </w:tabs>
        <w:ind w:right="-40"/>
        <w:jc w:val="both"/>
        <w:rPr>
          <w:rFonts w:ascii="Arial Narrow" w:hAnsi="Arial Narrow" w:cs="Arial"/>
          <w:lang w:val="es-ES_tradnl"/>
        </w:rPr>
      </w:pPr>
    </w:p>
    <w:p w14:paraId="14ED7A6C" w14:textId="77777777" w:rsidR="009B3A6F" w:rsidRPr="00666377" w:rsidRDefault="009B3A6F" w:rsidP="009B3A6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POR EL M.D.N - EJÉRCITO NACIONAL- OFICINA DE APOYO LOGÍSTICO</w:t>
      </w:r>
    </w:p>
    <w:p w14:paraId="757E2F03" w14:textId="77777777" w:rsidR="009B3A6F" w:rsidRPr="00914304" w:rsidRDefault="009B3A6F" w:rsidP="009B3A6F">
      <w:pPr>
        <w:tabs>
          <w:tab w:val="left" w:pos="2268"/>
        </w:tabs>
        <w:ind w:right="-40"/>
        <w:jc w:val="both"/>
        <w:rPr>
          <w:rFonts w:ascii="Arial Narrow" w:hAnsi="Arial Narrow" w:cs="Arial"/>
          <w:lang w:val="es-ES_tradnl"/>
        </w:rPr>
      </w:pPr>
    </w:p>
    <w:p w14:paraId="04DE859F"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w:t>
      </w:r>
    </w:p>
    <w:p w14:paraId="67B8DE3B"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OFICIAL DE APOYO </w:t>
      </w:r>
      <w:r>
        <w:rPr>
          <w:rFonts w:ascii="Arial Narrow" w:hAnsi="Arial Narrow" w:cs="Arial"/>
          <w:lang w:val="es-ES_tradnl"/>
        </w:rPr>
        <w:t>LOGÍSTICO</w:t>
      </w:r>
      <w:r w:rsidRPr="00914304">
        <w:rPr>
          <w:rFonts w:ascii="Arial Narrow" w:hAnsi="Arial Narrow" w:cs="Arial"/>
          <w:lang w:val="es-ES_tradnl"/>
        </w:rPr>
        <w:t xml:space="preserve"> DE </w:t>
      </w:r>
      <w:proofErr w:type="gramStart"/>
      <w:r w:rsidRPr="00914304">
        <w:rPr>
          <w:rFonts w:ascii="Arial Narrow" w:hAnsi="Arial Narrow" w:cs="Arial"/>
          <w:lang w:val="es-ES_tradnl"/>
        </w:rPr>
        <w:t xml:space="preserve">LA </w:t>
      </w:r>
      <w:r>
        <w:rPr>
          <w:rFonts w:ascii="Arial Narrow" w:hAnsi="Arial Narrow" w:cs="Arial"/>
          <w:lang w:val="es-ES_tradnl"/>
        </w:rPr>
        <w:t xml:space="preserve"> </w:t>
      </w:r>
      <w:r w:rsidRPr="00914304">
        <w:rPr>
          <w:rFonts w:ascii="Arial Narrow" w:hAnsi="Arial Narrow" w:cs="Arial"/>
          <w:lang w:val="es-ES_tradnl"/>
        </w:rPr>
        <w:t>AYUDANTÍA</w:t>
      </w:r>
      <w:proofErr w:type="gramEnd"/>
      <w:r w:rsidRPr="00914304">
        <w:rPr>
          <w:rFonts w:ascii="Arial Narrow" w:hAnsi="Arial Narrow" w:cs="Arial"/>
          <w:lang w:val="es-ES_tradnl"/>
        </w:rPr>
        <w:t xml:space="preserve"> GENERAL DE</w:t>
      </w:r>
      <w:r>
        <w:rPr>
          <w:rFonts w:ascii="Arial Narrow" w:hAnsi="Arial Narrow" w:cs="Arial"/>
          <w:lang w:val="es-ES_tradnl"/>
        </w:rPr>
        <w:t>L</w:t>
      </w:r>
      <w:r w:rsidRPr="00914304">
        <w:rPr>
          <w:rFonts w:ascii="Arial Narrow" w:hAnsi="Arial Narrow" w:cs="Arial"/>
          <w:lang w:val="es-ES_tradnl"/>
        </w:rPr>
        <w:t xml:space="preserve"> COMANDO </w:t>
      </w:r>
      <w:r>
        <w:rPr>
          <w:rFonts w:ascii="Arial Narrow" w:hAnsi="Arial Narrow" w:cs="Arial"/>
          <w:lang w:val="es-ES_tradnl"/>
        </w:rPr>
        <w:t xml:space="preserve">DEL </w:t>
      </w:r>
      <w:r w:rsidRPr="00914304">
        <w:rPr>
          <w:rFonts w:ascii="Arial Narrow" w:hAnsi="Arial Narrow" w:cs="Arial"/>
          <w:lang w:val="es-ES_tradnl"/>
        </w:rPr>
        <w:t>EJÉRCITO</w:t>
      </w:r>
    </w:p>
    <w:p w14:paraId="3A32637D"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Ordenador del Gasto</w:t>
      </w:r>
    </w:p>
    <w:p w14:paraId="3A1F7506"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ENTERADO Y ACEPTADO,</w:t>
      </w:r>
    </w:p>
    <w:p w14:paraId="63D92D03" w14:textId="77777777" w:rsidR="009B3A6F" w:rsidRPr="00914304" w:rsidRDefault="009B3A6F" w:rsidP="009B3A6F">
      <w:pPr>
        <w:tabs>
          <w:tab w:val="left" w:pos="2268"/>
        </w:tabs>
        <w:ind w:right="-40"/>
        <w:jc w:val="both"/>
        <w:rPr>
          <w:rFonts w:ascii="Arial Narrow" w:hAnsi="Arial Narrow" w:cs="Arial"/>
          <w:lang w:val="es-ES_tradnl"/>
        </w:rPr>
      </w:pPr>
    </w:p>
    <w:p w14:paraId="1DA0B105"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w:t>
      </w:r>
    </w:p>
    <w:p w14:paraId="38B3D9FE"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C.C. XXXXX de XXXXXXX</w:t>
      </w:r>
    </w:p>
    <w:p w14:paraId="66BEC28F"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Representante legal de XXXXXXXXXXXXXXXX </w:t>
      </w:r>
    </w:p>
    <w:p w14:paraId="3F3AC742"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NIT: XXXXXXXXXXXXX</w:t>
      </w:r>
    </w:p>
    <w:p w14:paraId="4CFB0A9D"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Elaboró:</w:t>
      </w:r>
    </w:p>
    <w:p w14:paraId="55D3087E"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XXXXXXXXXXXXXXXXXX</w:t>
      </w:r>
      <w:r w:rsidRPr="00914304">
        <w:rPr>
          <w:rFonts w:ascii="Arial Narrow" w:hAnsi="Arial Narrow" w:cs="Arial"/>
          <w:lang w:val="es-ES_tradnl"/>
        </w:rPr>
        <w:tab/>
      </w:r>
      <w:r w:rsidRPr="00914304">
        <w:rPr>
          <w:rFonts w:ascii="Arial Narrow" w:hAnsi="Arial Narrow" w:cs="Arial"/>
          <w:lang w:val="es-ES_tradnl"/>
        </w:rPr>
        <w:tab/>
        <w:t>XXXXXXXXXXXXXXXXXXX</w:t>
      </w:r>
      <w:r w:rsidRPr="00914304">
        <w:rPr>
          <w:rFonts w:ascii="Arial Narrow" w:hAnsi="Arial Narrow" w:cs="Arial"/>
          <w:lang w:val="es-ES_tradnl"/>
        </w:rPr>
        <w:tab/>
      </w:r>
      <w:r w:rsidRPr="00914304">
        <w:rPr>
          <w:rFonts w:ascii="Arial Narrow" w:hAnsi="Arial Narrow" w:cs="Arial"/>
          <w:lang w:val="es-ES_tradnl"/>
        </w:rPr>
        <w:tab/>
        <w:t>XXXXXXXXXXXXXXXXXXXXXX</w:t>
      </w:r>
    </w:p>
    <w:p w14:paraId="1BF9B35A" w14:textId="77777777" w:rsidR="009B3A6F" w:rsidRPr="00914304" w:rsidRDefault="009B3A6F" w:rsidP="009B3A6F">
      <w:pPr>
        <w:tabs>
          <w:tab w:val="left" w:pos="2268"/>
        </w:tabs>
        <w:ind w:right="-40"/>
        <w:jc w:val="both"/>
        <w:rPr>
          <w:rFonts w:ascii="Arial Narrow" w:hAnsi="Arial Narrow" w:cs="Arial"/>
          <w:lang w:val="es-ES_tradnl"/>
        </w:rPr>
      </w:pPr>
      <w:r w:rsidRPr="00914304">
        <w:rPr>
          <w:rFonts w:ascii="Arial Narrow" w:hAnsi="Arial Narrow" w:cs="Arial"/>
          <w:lang w:val="es-ES_tradnl"/>
        </w:rPr>
        <w:t>Comité Jurídico Evaluador</w:t>
      </w:r>
      <w:r w:rsidRPr="00914304">
        <w:rPr>
          <w:rFonts w:ascii="Arial Narrow" w:hAnsi="Arial Narrow" w:cs="Arial"/>
          <w:lang w:val="es-ES_tradnl"/>
        </w:rPr>
        <w:tab/>
        <w:t xml:space="preserve">                Comité Económico Evaluador</w:t>
      </w:r>
      <w:r w:rsidRPr="00914304">
        <w:rPr>
          <w:rFonts w:ascii="Arial Narrow" w:hAnsi="Arial Narrow" w:cs="Arial"/>
          <w:lang w:val="es-ES_tradnl"/>
        </w:rPr>
        <w:tab/>
        <w:t>Comité Técnico Evaluador</w:t>
      </w:r>
    </w:p>
    <w:p w14:paraId="5562348C" w14:textId="77777777" w:rsidR="009B3A6F" w:rsidRPr="00914304" w:rsidRDefault="009B3A6F" w:rsidP="009B3A6F">
      <w:pPr>
        <w:tabs>
          <w:tab w:val="left" w:pos="2268"/>
        </w:tabs>
        <w:ind w:right="-40"/>
        <w:jc w:val="both"/>
        <w:rPr>
          <w:rFonts w:ascii="Arial Narrow" w:hAnsi="Arial Narrow" w:cs="Arial"/>
          <w:lang w:val="es-ES_tradnl"/>
        </w:rPr>
      </w:pPr>
    </w:p>
    <w:p w14:paraId="3386C92F" w14:textId="77777777" w:rsidR="009B3A6F" w:rsidRPr="009B3A6F" w:rsidRDefault="009B3A6F" w:rsidP="009B3A6F">
      <w:pPr>
        <w:tabs>
          <w:tab w:val="left" w:pos="6799"/>
        </w:tabs>
        <w:ind w:right="49"/>
        <w:contextualSpacing/>
        <w:jc w:val="center"/>
        <w:rPr>
          <w:rFonts w:ascii="Arial Narrow" w:hAnsi="Arial Narrow"/>
          <w:b/>
          <w:sz w:val="22"/>
          <w:lang w:val="es-ES_tradnl"/>
        </w:rPr>
      </w:pPr>
    </w:p>
    <w:p w14:paraId="54E0E03F" w14:textId="77777777" w:rsidR="009B3A6F" w:rsidRPr="009B3A6F" w:rsidRDefault="009B3A6F" w:rsidP="009B3A6F">
      <w:pPr>
        <w:pStyle w:val="Textoindependiente"/>
        <w:pBdr>
          <w:bottom w:val="single" w:sz="12" w:space="1" w:color="auto"/>
        </w:pBdr>
        <w:spacing w:after="0"/>
        <w:rPr>
          <w:rFonts w:ascii="Arial Narrow" w:hAnsi="Arial Narrow" w:cs="Arial"/>
          <w:b/>
          <w:bCs/>
          <w:sz w:val="22"/>
          <w:lang w:val="es-CO"/>
        </w:rPr>
      </w:pPr>
      <w:r w:rsidRPr="009B3A6F">
        <w:rPr>
          <w:rFonts w:ascii="Arial Narrow" w:hAnsi="Arial Narrow" w:cs="Arial"/>
          <w:b/>
          <w:bCs/>
          <w:sz w:val="22"/>
          <w:lang w:val="es-CO"/>
        </w:rPr>
        <w:t>FINAL ANEXO 3</w:t>
      </w:r>
    </w:p>
    <w:p w14:paraId="5207B85D" w14:textId="77777777" w:rsidR="009B3A6F" w:rsidRPr="009B3A6F" w:rsidRDefault="009B3A6F" w:rsidP="009B3A6F">
      <w:pPr>
        <w:tabs>
          <w:tab w:val="left" w:pos="6799"/>
        </w:tabs>
        <w:ind w:right="49"/>
        <w:contextualSpacing/>
        <w:jc w:val="center"/>
        <w:rPr>
          <w:rFonts w:ascii="Arial Narrow" w:hAnsi="Arial Narrow"/>
          <w:b/>
          <w:sz w:val="22"/>
          <w:lang w:val="es-CO"/>
        </w:rPr>
      </w:pPr>
    </w:p>
    <w:p w14:paraId="0D389BB5" w14:textId="77777777" w:rsidR="009B3A6F" w:rsidRPr="009B3A6F" w:rsidRDefault="009B3A6F" w:rsidP="009B3A6F">
      <w:pPr>
        <w:tabs>
          <w:tab w:val="left" w:pos="6799"/>
        </w:tabs>
        <w:ind w:right="49"/>
        <w:contextualSpacing/>
        <w:jc w:val="center"/>
        <w:rPr>
          <w:rFonts w:ascii="Arial Narrow" w:hAnsi="Arial Narrow"/>
          <w:b/>
          <w:sz w:val="22"/>
          <w:lang w:val="es-CO"/>
        </w:rPr>
      </w:pPr>
      <w:r w:rsidRPr="009B3A6F">
        <w:rPr>
          <w:rFonts w:ascii="Arial Narrow" w:hAnsi="Arial Narrow"/>
          <w:b/>
          <w:sz w:val="22"/>
          <w:lang w:val="es-CO"/>
        </w:rPr>
        <w:t>FORMULARIO N°1</w:t>
      </w:r>
    </w:p>
    <w:p w14:paraId="4FBA3303" w14:textId="77777777" w:rsidR="009B3A6F" w:rsidRPr="009B3A6F" w:rsidRDefault="009B3A6F" w:rsidP="009B3A6F">
      <w:pPr>
        <w:tabs>
          <w:tab w:val="left" w:pos="6799"/>
        </w:tabs>
        <w:ind w:right="217"/>
        <w:contextualSpacing/>
        <w:jc w:val="center"/>
        <w:rPr>
          <w:rFonts w:ascii="Arial Narrow" w:hAnsi="Arial Narrow"/>
          <w:b/>
          <w:sz w:val="22"/>
          <w:lang w:val="es-CO"/>
        </w:rPr>
      </w:pPr>
      <w:r w:rsidRPr="009B3A6F">
        <w:rPr>
          <w:rFonts w:ascii="Arial Narrow" w:hAnsi="Arial Narrow"/>
          <w:b/>
          <w:sz w:val="22"/>
          <w:lang w:val="es-CO"/>
        </w:rPr>
        <w:t>CARTA DE PRESENTACIÓN DE LA PROPUESTA</w:t>
      </w:r>
    </w:p>
    <w:p w14:paraId="3543E623" w14:textId="77777777" w:rsidR="009B3A6F" w:rsidRPr="009B3A6F" w:rsidRDefault="009B3A6F" w:rsidP="009B3A6F">
      <w:pPr>
        <w:pStyle w:val="Textoindependiente"/>
        <w:tabs>
          <w:tab w:val="left" w:pos="6799"/>
        </w:tabs>
        <w:spacing w:after="0"/>
        <w:contextualSpacing/>
        <w:rPr>
          <w:rFonts w:ascii="Arial Narrow" w:hAnsi="Arial Narrow"/>
          <w:b/>
          <w:sz w:val="22"/>
          <w:lang w:val="es-CO"/>
        </w:rPr>
      </w:pPr>
    </w:p>
    <w:p w14:paraId="08E0A3B6" w14:textId="77777777" w:rsidR="009B3A6F" w:rsidRPr="009B3A6F" w:rsidRDefault="009B3A6F" w:rsidP="009B3A6F">
      <w:pPr>
        <w:tabs>
          <w:tab w:val="left" w:pos="6799"/>
        </w:tabs>
        <w:rPr>
          <w:rFonts w:ascii="Arial Narrow" w:hAnsi="Arial Narrow" w:cs="Arial"/>
          <w:kern w:val="2"/>
          <w:sz w:val="22"/>
          <w:lang w:val="es-CO"/>
        </w:rPr>
      </w:pPr>
      <w:r w:rsidRPr="009B3A6F">
        <w:rPr>
          <w:rFonts w:ascii="Arial Narrow" w:hAnsi="Arial Narrow" w:cs="Arial"/>
          <w:sz w:val="22"/>
          <w:lang w:val="es-CO"/>
        </w:rPr>
        <w:t>Ciudad y fecha:</w:t>
      </w:r>
    </w:p>
    <w:p w14:paraId="2CF52C2C" w14:textId="77777777" w:rsidR="009B3A6F" w:rsidRPr="009B3A6F" w:rsidRDefault="009B3A6F" w:rsidP="009B3A6F">
      <w:pPr>
        <w:tabs>
          <w:tab w:val="left" w:pos="6799"/>
        </w:tabs>
        <w:ind w:right="217"/>
        <w:contextualSpacing/>
        <w:rPr>
          <w:rFonts w:ascii="Arial Narrow" w:hAnsi="Arial Narrow" w:cs="Arial"/>
          <w:sz w:val="22"/>
          <w:lang w:val="es-CO"/>
        </w:rPr>
      </w:pPr>
    </w:p>
    <w:p w14:paraId="54AC7085" w14:textId="77777777" w:rsidR="009B3A6F" w:rsidRPr="009B3A6F" w:rsidRDefault="009B3A6F" w:rsidP="009B3A6F">
      <w:pPr>
        <w:tabs>
          <w:tab w:val="left" w:pos="6799"/>
        </w:tabs>
        <w:ind w:right="217"/>
        <w:contextualSpacing/>
        <w:rPr>
          <w:rFonts w:ascii="Arial Narrow" w:hAnsi="Arial Narrow" w:cs="Arial"/>
          <w:sz w:val="22"/>
          <w:lang w:val="es-CO"/>
        </w:rPr>
      </w:pPr>
      <w:r w:rsidRPr="009B3A6F">
        <w:rPr>
          <w:rFonts w:ascii="Arial Narrow" w:hAnsi="Arial Narrow" w:cs="Arial"/>
          <w:sz w:val="22"/>
          <w:lang w:val="es-CO"/>
        </w:rPr>
        <w:t>Señores</w:t>
      </w:r>
    </w:p>
    <w:p w14:paraId="766584AA" w14:textId="77777777" w:rsidR="009B3A6F" w:rsidRPr="009B3A6F" w:rsidRDefault="009B3A6F" w:rsidP="009B3A6F">
      <w:pPr>
        <w:tabs>
          <w:tab w:val="left" w:pos="6799"/>
        </w:tabs>
        <w:ind w:right="217"/>
        <w:contextualSpacing/>
        <w:rPr>
          <w:rFonts w:ascii="Arial Narrow" w:hAnsi="Arial Narrow" w:cs="Arial"/>
          <w:sz w:val="22"/>
          <w:lang w:val="es-CO"/>
        </w:rPr>
      </w:pPr>
      <w:r w:rsidRPr="009B3A6F">
        <w:rPr>
          <w:rFonts w:ascii="Arial Narrow" w:hAnsi="Arial Narrow" w:cs="Arial"/>
          <w:sz w:val="22"/>
          <w:lang w:val="es-CO"/>
        </w:rPr>
        <w:t>MDN-EJÉRCITO NACIONAL-OFICINA APOYO LOGÍSTICO</w:t>
      </w:r>
    </w:p>
    <w:p w14:paraId="2F9F729B" w14:textId="77777777" w:rsidR="009B3A6F" w:rsidRPr="009B3A6F" w:rsidRDefault="009B3A6F" w:rsidP="009B3A6F">
      <w:pPr>
        <w:pStyle w:val="Textoindependiente"/>
        <w:tabs>
          <w:tab w:val="left" w:pos="6799"/>
        </w:tabs>
        <w:spacing w:after="0"/>
        <w:ind w:right="217"/>
        <w:contextualSpacing/>
        <w:rPr>
          <w:rFonts w:ascii="Arial Narrow" w:hAnsi="Arial Narrow" w:cs="Arial"/>
          <w:sz w:val="22"/>
          <w:lang w:val="es-CO"/>
        </w:rPr>
      </w:pPr>
    </w:p>
    <w:p w14:paraId="12FC8019" w14:textId="77777777" w:rsidR="009B3A6F" w:rsidRPr="009B3A6F" w:rsidRDefault="009B3A6F" w:rsidP="009B3A6F">
      <w:pPr>
        <w:tabs>
          <w:tab w:val="left" w:pos="5839"/>
          <w:tab w:val="left" w:pos="6799"/>
        </w:tabs>
        <w:ind w:right="217"/>
        <w:jc w:val="both"/>
        <w:rPr>
          <w:rFonts w:ascii="Arial Narrow" w:hAnsi="Arial Narrow" w:cs="Arial"/>
          <w:sz w:val="22"/>
          <w:lang w:val="es-CO"/>
        </w:rPr>
      </w:pPr>
      <w:r w:rsidRPr="009B3A6F">
        <w:rPr>
          <w:rFonts w:ascii="Arial Narrow" w:hAnsi="Arial Narrow" w:cs="Arial"/>
          <w:sz w:val="22"/>
          <w:lang w:val="es-CO"/>
        </w:rPr>
        <w:t>Referencia: Presentación de propuesta proceso de</w:t>
      </w:r>
      <w:r w:rsidRPr="009B3A6F">
        <w:rPr>
          <w:rFonts w:ascii="Arial Narrow" w:hAnsi="Arial Narrow" w:cs="Arial"/>
          <w:sz w:val="22"/>
          <w:u w:val="single"/>
          <w:lang w:val="es-CO"/>
        </w:rPr>
        <w:tab/>
      </w:r>
      <w:r w:rsidRPr="009B3A6F">
        <w:rPr>
          <w:rFonts w:ascii="Arial Narrow" w:hAnsi="Arial Narrow" w:cs="Arial"/>
          <w:sz w:val="22"/>
          <w:lang w:val="es-CO"/>
        </w:rPr>
        <w:t>No. xxx-APOYOLOGISTICO-202X, convocada por el MDN-EJÉRCITONACIONAL-OFICINA APOYOLOGÍSTICO, cuyo objeto es (indicar el objeto del proceso).</w:t>
      </w:r>
    </w:p>
    <w:p w14:paraId="7BCB061C" w14:textId="77777777" w:rsidR="009B3A6F" w:rsidRPr="009B3A6F" w:rsidRDefault="009B3A6F" w:rsidP="009B3A6F">
      <w:pPr>
        <w:pStyle w:val="Textoindependiente"/>
        <w:spacing w:after="0"/>
        <w:ind w:right="217"/>
        <w:rPr>
          <w:rFonts w:ascii="Arial Narrow" w:hAnsi="Arial Narrow" w:cs="Arial"/>
          <w:sz w:val="22"/>
          <w:lang w:val="es-CO"/>
        </w:rPr>
      </w:pPr>
    </w:p>
    <w:p w14:paraId="36B667DE" w14:textId="2096F4B2" w:rsidR="009B3A6F" w:rsidRPr="009B3A6F" w:rsidRDefault="009B3A6F" w:rsidP="009B3A6F">
      <w:pPr>
        <w:ind w:right="191"/>
        <w:jc w:val="both"/>
        <w:rPr>
          <w:rFonts w:ascii="Arial Narrow" w:hAnsi="Arial Narrow" w:cs="Arial"/>
          <w:sz w:val="22"/>
          <w:lang w:val="es-CO"/>
        </w:rPr>
      </w:pPr>
      <w:r w:rsidRPr="009B3A6F">
        <w:rPr>
          <w:rFonts w:ascii="Arial Narrow" w:hAnsi="Arial Narrow" w:cs="Arial"/>
          <w:spacing w:val="-8"/>
          <w:sz w:val="22"/>
          <w:lang w:val="es-CO"/>
        </w:rPr>
        <w:t xml:space="preserve">Yo </w:t>
      </w:r>
      <w:r w:rsidRPr="009B3A6F">
        <w:rPr>
          <w:rFonts w:ascii="Arial Narrow" w:hAnsi="Arial Narrow" w:cs="Arial"/>
          <w:sz w:val="22"/>
          <w:lang w:val="es-CO"/>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sidRPr="009B3A6F">
        <w:rPr>
          <w:rFonts w:ascii="Arial Narrow" w:hAnsi="Arial Narrow" w:cs="Arial"/>
          <w:spacing w:val="-3"/>
          <w:sz w:val="22"/>
          <w:lang w:val="es-CO"/>
        </w:rPr>
        <w:t xml:space="preserve">Temporal </w:t>
      </w:r>
      <w:r w:rsidRPr="009B3A6F">
        <w:rPr>
          <w:rFonts w:ascii="Arial Narrow" w:hAnsi="Arial Narrow" w:cs="Arial"/>
          <w:sz w:val="22"/>
          <w:lang w:val="es-CO"/>
        </w:rPr>
        <w:t xml:space="preserve">o de un Consorcio, deberá firmarla la persona a la cual se le otorgó el correspondiente poder para suscribir la propuesta y adjuntarlo a la misma. Si la oferta </w:t>
      </w:r>
      <w:r w:rsidRPr="009B3A6F">
        <w:rPr>
          <w:rFonts w:ascii="Arial Narrow" w:hAnsi="Arial Narrow" w:cs="Arial"/>
          <w:sz w:val="22"/>
          <w:lang w:val="es-CO"/>
        </w:rPr>
        <w:lastRenderedPageBreak/>
        <w:t>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w:t>
      </w:r>
      <w:r w:rsidRPr="009B3A6F">
        <w:rPr>
          <w:rFonts w:ascii="Arial Narrow" w:hAnsi="Arial Narrow" w:cs="Arial"/>
          <w:b/>
          <w:sz w:val="22"/>
          <w:lang w:val="es-CO"/>
        </w:rPr>
        <w:t xml:space="preserve"> XXXXXXXXX No. XXXXXXXX </w:t>
      </w:r>
      <w:r w:rsidRPr="009B3A6F">
        <w:rPr>
          <w:rFonts w:ascii="Arial Narrow" w:hAnsi="Arial Narrow" w:cs="Arial"/>
          <w:sz w:val="22"/>
          <w:lang w:val="es-CO"/>
        </w:rPr>
        <w:t>convocado por el MDN-EJÉRCITO NACIONAL- OFICINA DE APOYO LOGÍSTICO para la celebración de u</w:t>
      </w:r>
      <w:r w:rsidR="000425C2">
        <w:rPr>
          <w:rFonts w:ascii="Arial Narrow" w:hAnsi="Arial Narrow" w:cs="Arial"/>
          <w:sz w:val="22"/>
          <w:lang w:val="es-CO"/>
        </w:rPr>
        <w:t>n</w:t>
      </w:r>
      <w:r w:rsidRPr="009B3A6F">
        <w:rPr>
          <w:rFonts w:ascii="Arial Narrow" w:hAnsi="Arial Narrow" w:cs="Arial"/>
          <w:sz w:val="22"/>
          <w:lang w:val="es-CO"/>
        </w:rPr>
        <w:t xml:space="preserve"> contrato para la (objeto del proceso ), con destino al MDN-EJÉRCITO NACIONAL-OFICINA DE APOYO LOGÍSTICO, en los términos prescritos en </w:t>
      </w:r>
      <w:r w:rsidR="0004224D">
        <w:rPr>
          <w:rFonts w:ascii="Arial Narrow" w:hAnsi="Arial Narrow" w:cs="Arial"/>
          <w:sz w:val="22"/>
          <w:lang w:val="es-CO"/>
        </w:rPr>
        <w:t>la invitación publica</w:t>
      </w:r>
      <w:r w:rsidRPr="009B3A6F">
        <w:rPr>
          <w:rFonts w:ascii="Arial Narrow" w:hAnsi="Arial Narrow" w:cs="Arial"/>
          <w:sz w:val="22"/>
          <w:lang w:val="es-CO"/>
        </w:rPr>
        <w:t xml:space="preserve"> que rige el proceso, en la minuta del contrato</w:t>
      </w:r>
      <w:r w:rsidR="0004224D">
        <w:rPr>
          <w:rFonts w:ascii="Arial Narrow" w:hAnsi="Arial Narrow" w:cs="Arial"/>
          <w:sz w:val="22"/>
          <w:lang w:val="es-CO"/>
        </w:rPr>
        <w:t xml:space="preserve"> / aceptación de la oferta</w:t>
      </w:r>
      <w:r w:rsidRPr="009B3A6F">
        <w:rPr>
          <w:rFonts w:ascii="Arial Narrow" w:hAnsi="Arial Narrow" w:cs="Arial"/>
          <w:sz w:val="22"/>
          <w:lang w:val="es-CO"/>
        </w:rPr>
        <w:t xml:space="preserve">, en las Leyes de la República de Colombia y en particular de la Ley 80 de 1993, sus decretos reglamentarios, Ley </w:t>
      </w:r>
      <w:r w:rsidRPr="009B3A6F">
        <w:rPr>
          <w:rFonts w:ascii="Arial Narrow" w:hAnsi="Arial Narrow" w:cs="Arial"/>
          <w:spacing w:val="-4"/>
          <w:sz w:val="22"/>
          <w:lang w:val="es-CO"/>
        </w:rPr>
        <w:t xml:space="preserve">1150 </w:t>
      </w:r>
      <w:r w:rsidRPr="009B3A6F">
        <w:rPr>
          <w:rFonts w:ascii="Arial Narrow" w:hAnsi="Arial Narrow" w:cs="Arial"/>
          <w:sz w:val="22"/>
          <w:lang w:val="es-CO"/>
        </w:rPr>
        <w:t xml:space="preserve">de 2007, Ley 1474 de </w:t>
      </w:r>
      <w:r w:rsidRPr="009B3A6F">
        <w:rPr>
          <w:rFonts w:ascii="Arial Narrow" w:hAnsi="Arial Narrow" w:cs="Arial"/>
          <w:spacing w:val="-3"/>
          <w:sz w:val="22"/>
          <w:lang w:val="es-CO"/>
        </w:rPr>
        <w:t xml:space="preserve">2011, </w:t>
      </w:r>
      <w:r w:rsidRPr="009B3A6F">
        <w:rPr>
          <w:rFonts w:ascii="Arial Narrow" w:hAnsi="Arial Narrow" w:cs="Arial"/>
          <w:sz w:val="22"/>
          <w:lang w:val="es-CO"/>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NACIONAL-OFICINA DE APOYO LOGÍSTICO el(los)siguiente(s):</w:t>
      </w:r>
    </w:p>
    <w:p w14:paraId="0EBB87B1" w14:textId="77777777" w:rsidR="009B3A6F" w:rsidRPr="009B3A6F" w:rsidRDefault="009B3A6F" w:rsidP="009B3A6F">
      <w:pPr>
        <w:pStyle w:val="Textoindependiente"/>
        <w:spacing w:after="0"/>
        <w:ind w:right="217"/>
        <w:rPr>
          <w:rFonts w:ascii="Arial Narrow" w:hAnsi="Arial Narrow" w:cs="Arial"/>
          <w:sz w:val="22"/>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9"/>
        <w:gridCol w:w="2820"/>
        <w:gridCol w:w="2633"/>
        <w:gridCol w:w="1896"/>
      </w:tblGrid>
      <w:tr w:rsidR="009B3A6F" w:rsidRPr="004D6F85" w14:paraId="7BD818BF" w14:textId="77777777" w:rsidTr="00993758">
        <w:trPr>
          <w:trHeight w:val="458"/>
        </w:trPr>
        <w:tc>
          <w:tcPr>
            <w:tcW w:w="838" w:type="pct"/>
            <w:tcBorders>
              <w:top w:val="single" w:sz="4" w:space="0" w:color="000000"/>
              <w:left w:val="single" w:sz="4" w:space="0" w:color="000000"/>
              <w:bottom w:val="single" w:sz="4" w:space="0" w:color="000000"/>
              <w:right w:val="single" w:sz="4" w:space="0" w:color="000000"/>
            </w:tcBorders>
            <w:shd w:val="clear" w:color="auto" w:fill="F1F1F1"/>
            <w:hideMark/>
          </w:tcPr>
          <w:p w14:paraId="4B51552F" w14:textId="77777777" w:rsidR="009B3A6F" w:rsidRPr="004D6F85" w:rsidRDefault="009B3A6F" w:rsidP="00993758">
            <w:pPr>
              <w:pStyle w:val="TableParagraph"/>
              <w:ind w:left="107" w:right="217"/>
              <w:rPr>
                <w:rFonts w:cs="Arial"/>
              </w:rPr>
            </w:pPr>
            <w:r w:rsidRPr="004D6F85">
              <w:rPr>
                <w:rFonts w:cs="Arial"/>
              </w:rPr>
              <w:t>ITEMS</w:t>
            </w:r>
          </w:p>
        </w:tc>
        <w:tc>
          <w:tcPr>
            <w:tcW w:w="1597" w:type="pct"/>
            <w:tcBorders>
              <w:top w:val="single" w:sz="4" w:space="0" w:color="000000"/>
              <w:left w:val="single" w:sz="4" w:space="0" w:color="000000"/>
              <w:bottom w:val="single" w:sz="4" w:space="0" w:color="000000"/>
              <w:right w:val="single" w:sz="4" w:space="0" w:color="000000"/>
            </w:tcBorders>
            <w:shd w:val="clear" w:color="auto" w:fill="F1F1F1"/>
            <w:hideMark/>
          </w:tcPr>
          <w:p w14:paraId="0A3DDBA5" w14:textId="652991D1" w:rsidR="009B3A6F" w:rsidRPr="004D6F85" w:rsidRDefault="009B3A6F" w:rsidP="00993758">
            <w:pPr>
              <w:pStyle w:val="TableParagraph"/>
              <w:ind w:left="104" w:right="217"/>
              <w:rPr>
                <w:rFonts w:cs="Arial"/>
              </w:rPr>
            </w:pPr>
            <w:proofErr w:type="gramStart"/>
            <w:r w:rsidRPr="004D6F85">
              <w:rPr>
                <w:rFonts w:cs="Arial"/>
              </w:rPr>
              <w:t>BIENES</w:t>
            </w:r>
            <w:r w:rsidR="00807D31">
              <w:rPr>
                <w:rFonts w:cs="Arial"/>
              </w:rPr>
              <w:t xml:space="preserve"> A ADQUIRIR</w:t>
            </w:r>
            <w:proofErr w:type="gramEnd"/>
          </w:p>
        </w:tc>
        <w:tc>
          <w:tcPr>
            <w:tcW w:w="1491" w:type="pct"/>
            <w:tcBorders>
              <w:top w:val="single" w:sz="4" w:space="0" w:color="000000"/>
              <w:left w:val="single" w:sz="4" w:space="0" w:color="000000"/>
              <w:bottom w:val="single" w:sz="4" w:space="0" w:color="000000"/>
              <w:right w:val="single" w:sz="4" w:space="0" w:color="000000"/>
            </w:tcBorders>
            <w:shd w:val="clear" w:color="auto" w:fill="F1F1F1"/>
            <w:hideMark/>
          </w:tcPr>
          <w:p w14:paraId="02200E2E" w14:textId="77777777" w:rsidR="009B3A6F" w:rsidRPr="004D6F85" w:rsidRDefault="009B3A6F" w:rsidP="00993758">
            <w:pPr>
              <w:pStyle w:val="TableParagraph"/>
              <w:tabs>
                <w:tab w:val="left" w:pos="972"/>
                <w:tab w:val="left" w:pos="2143"/>
              </w:tabs>
              <w:ind w:left="106" w:right="217"/>
              <w:rPr>
                <w:rFonts w:cs="Arial"/>
              </w:rPr>
            </w:pPr>
            <w:r w:rsidRPr="004D6F85">
              <w:rPr>
                <w:rFonts w:cs="Arial"/>
              </w:rPr>
              <w:t>MARCA</w:t>
            </w:r>
            <w:r w:rsidRPr="004D6F85">
              <w:rPr>
                <w:rFonts w:cs="Arial"/>
              </w:rPr>
              <w:tab/>
              <w:t>OFERTADA</w:t>
            </w:r>
            <w:r w:rsidRPr="004D6F85">
              <w:rPr>
                <w:rFonts w:cs="Arial"/>
              </w:rPr>
              <w:tab/>
              <w:t>(Si</w:t>
            </w:r>
          </w:p>
          <w:p w14:paraId="22CCA7E5" w14:textId="77777777" w:rsidR="009B3A6F" w:rsidRPr="004D6F85" w:rsidRDefault="009B3A6F" w:rsidP="00993758">
            <w:pPr>
              <w:pStyle w:val="TableParagraph"/>
              <w:ind w:left="106" w:right="217"/>
              <w:rPr>
                <w:rFonts w:cs="Arial"/>
              </w:rPr>
            </w:pPr>
            <w:r w:rsidRPr="004D6F85">
              <w:rPr>
                <w:rFonts w:cs="Arial"/>
              </w:rPr>
              <w:t>aplica)</w:t>
            </w:r>
          </w:p>
        </w:tc>
        <w:tc>
          <w:tcPr>
            <w:tcW w:w="1074" w:type="pct"/>
            <w:tcBorders>
              <w:top w:val="single" w:sz="4" w:space="0" w:color="000000"/>
              <w:left w:val="single" w:sz="4" w:space="0" w:color="000000"/>
              <w:bottom w:val="single" w:sz="4" w:space="0" w:color="000000"/>
              <w:right w:val="single" w:sz="4" w:space="0" w:color="000000"/>
            </w:tcBorders>
            <w:shd w:val="clear" w:color="auto" w:fill="F1F1F1"/>
            <w:hideMark/>
          </w:tcPr>
          <w:p w14:paraId="2051C3FA" w14:textId="77777777" w:rsidR="009B3A6F" w:rsidRPr="004D6F85" w:rsidRDefault="009B3A6F" w:rsidP="00993758">
            <w:pPr>
              <w:pStyle w:val="TableParagraph"/>
              <w:ind w:left="103" w:right="217"/>
              <w:rPr>
                <w:rFonts w:cs="Arial"/>
              </w:rPr>
            </w:pPr>
            <w:r w:rsidRPr="004D6F85">
              <w:rPr>
                <w:rFonts w:cs="Arial"/>
              </w:rPr>
              <w:t>FABRICANTE (si aplica)</w:t>
            </w:r>
          </w:p>
        </w:tc>
      </w:tr>
      <w:tr w:rsidR="009B3A6F" w:rsidRPr="004D6F85" w14:paraId="5B451648" w14:textId="77777777" w:rsidTr="00993758">
        <w:trPr>
          <w:trHeight w:val="230"/>
        </w:trPr>
        <w:tc>
          <w:tcPr>
            <w:tcW w:w="838" w:type="pct"/>
            <w:tcBorders>
              <w:top w:val="single" w:sz="4" w:space="0" w:color="000000"/>
              <w:left w:val="single" w:sz="4" w:space="0" w:color="000000"/>
              <w:bottom w:val="single" w:sz="4" w:space="0" w:color="000000"/>
              <w:right w:val="single" w:sz="4" w:space="0" w:color="000000"/>
            </w:tcBorders>
          </w:tcPr>
          <w:p w14:paraId="2C3A49CE" w14:textId="77777777" w:rsidR="009B3A6F" w:rsidRPr="004D6F85" w:rsidRDefault="009B3A6F" w:rsidP="00993758">
            <w:pPr>
              <w:pStyle w:val="TableParagraph"/>
              <w:ind w:right="217"/>
              <w:rPr>
                <w:rFonts w:cs="Arial"/>
              </w:rPr>
            </w:pPr>
          </w:p>
        </w:tc>
        <w:tc>
          <w:tcPr>
            <w:tcW w:w="1597" w:type="pct"/>
            <w:tcBorders>
              <w:top w:val="single" w:sz="4" w:space="0" w:color="000000"/>
              <w:left w:val="single" w:sz="4" w:space="0" w:color="000000"/>
              <w:bottom w:val="single" w:sz="4" w:space="0" w:color="000000"/>
              <w:right w:val="single" w:sz="4" w:space="0" w:color="000000"/>
            </w:tcBorders>
          </w:tcPr>
          <w:p w14:paraId="532E2566" w14:textId="77777777" w:rsidR="009B3A6F" w:rsidRPr="004D6F85" w:rsidRDefault="009B3A6F" w:rsidP="00993758">
            <w:pPr>
              <w:pStyle w:val="TableParagraph"/>
              <w:ind w:right="217"/>
              <w:rPr>
                <w:rFonts w:cs="Arial"/>
              </w:rPr>
            </w:pPr>
          </w:p>
        </w:tc>
        <w:tc>
          <w:tcPr>
            <w:tcW w:w="1491" w:type="pct"/>
            <w:tcBorders>
              <w:top w:val="single" w:sz="4" w:space="0" w:color="000000"/>
              <w:left w:val="single" w:sz="4" w:space="0" w:color="000000"/>
              <w:bottom w:val="single" w:sz="4" w:space="0" w:color="000000"/>
              <w:right w:val="single" w:sz="4" w:space="0" w:color="000000"/>
            </w:tcBorders>
          </w:tcPr>
          <w:p w14:paraId="2C5D916C" w14:textId="77777777" w:rsidR="009B3A6F" w:rsidRPr="004D6F85" w:rsidRDefault="009B3A6F" w:rsidP="00993758">
            <w:pPr>
              <w:pStyle w:val="TableParagraph"/>
              <w:ind w:right="217"/>
              <w:rPr>
                <w:rFonts w:cs="Arial"/>
              </w:rPr>
            </w:pPr>
          </w:p>
        </w:tc>
        <w:tc>
          <w:tcPr>
            <w:tcW w:w="1074" w:type="pct"/>
            <w:tcBorders>
              <w:top w:val="single" w:sz="4" w:space="0" w:color="000000"/>
              <w:left w:val="single" w:sz="4" w:space="0" w:color="000000"/>
              <w:bottom w:val="single" w:sz="4" w:space="0" w:color="000000"/>
              <w:right w:val="single" w:sz="4" w:space="0" w:color="000000"/>
            </w:tcBorders>
          </w:tcPr>
          <w:p w14:paraId="1CA0AE22" w14:textId="77777777" w:rsidR="009B3A6F" w:rsidRPr="004D6F85" w:rsidRDefault="009B3A6F" w:rsidP="00993758">
            <w:pPr>
              <w:pStyle w:val="TableParagraph"/>
              <w:ind w:right="217"/>
              <w:rPr>
                <w:rFonts w:cs="Arial"/>
              </w:rPr>
            </w:pPr>
          </w:p>
        </w:tc>
      </w:tr>
    </w:tbl>
    <w:p w14:paraId="0474B063" w14:textId="77777777" w:rsidR="009B3A6F" w:rsidRPr="004D6F85" w:rsidRDefault="009B3A6F" w:rsidP="009B3A6F">
      <w:pPr>
        <w:pStyle w:val="Textoindependiente"/>
        <w:spacing w:after="0"/>
        <w:ind w:right="217"/>
        <w:rPr>
          <w:rFonts w:ascii="Arial Narrow" w:hAnsi="Arial Narrow" w:cs="Arial"/>
          <w:kern w:val="2"/>
          <w:sz w:val="22"/>
        </w:rPr>
      </w:pPr>
    </w:p>
    <w:p w14:paraId="0B9F6C7B"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 xml:space="preserve">(Debe registrar en el caso en que ofrezca el </w:t>
      </w:r>
      <w:proofErr w:type="gramStart"/>
      <w:r w:rsidRPr="004F5211">
        <w:rPr>
          <w:rFonts w:ascii="Arial Narrow" w:hAnsi="Arial Narrow" w:cs="Arial"/>
          <w:sz w:val="22"/>
          <w:lang w:val="es-CO"/>
        </w:rPr>
        <w:t>bien,  la</w:t>
      </w:r>
      <w:proofErr w:type="gramEnd"/>
      <w:r w:rsidRPr="004F5211">
        <w:rPr>
          <w:rFonts w:ascii="Arial Narrow" w:hAnsi="Arial Narrow" w:cs="Arial"/>
          <w:sz w:val="22"/>
          <w:lang w:val="es-CO"/>
        </w:rPr>
        <w:t xml:space="preserve"> marca, el modelo o referencia, el fabricante, el año de fabricación).</w:t>
      </w:r>
    </w:p>
    <w:p w14:paraId="7E116C18"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Los ítems se encuentran detalladamente enunciados en el (la) pliego de condiciones (invitación Pública) en el Formulario N°2 “normas o Especificaciones Técnicas” y para todos los efectos legales, mi propuesta debe entenderse referida a los mismos, teniendo en cuenta su descripción, número y especificaciones técnicas y funcionales.</w:t>
      </w:r>
    </w:p>
    <w:p w14:paraId="7D6CC482"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En relación con la propuesta que presento, manifiesto lo siguiente:</w:t>
      </w:r>
    </w:p>
    <w:p w14:paraId="50BBAFBA"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a</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Que el proponente que represento conoce y acepta el contenido de la invitación pública y de sus Anexos y Formularios, así como el de cada uno de los </w:t>
      </w:r>
      <w:proofErr w:type="gramStart"/>
      <w:r w:rsidRPr="004F5211">
        <w:rPr>
          <w:rFonts w:ascii="Arial Narrow" w:hAnsi="Arial Narrow" w:cs="Arial"/>
          <w:sz w:val="22"/>
          <w:lang w:val="es-CO"/>
        </w:rPr>
        <w:t>adendas hechos</w:t>
      </w:r>
      <w:proofErr w:type="gramEnd"/>
      <w:r w:rsidRPr="004F5211">
        <w:rPr>
          <w:rFonts w:ascii="Arial Narrow" w:hAnsi="Arial Narrow" w:cs="Arial"/>
          <w:sz w:val="22"/>
          <w:lang w:val="es-CO"/>
        </w:rPr>
        <w:t xml:space="preserve"> al mismo.</w:t>
      </w:r>
    </w:p>
    <w:p w14:paraId="4B516031"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b</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Que la propuesta que presento es irrevocable e incondicional y obliga insubordinadamente al proponente que represento.</w:t>
      </w:r>
    </w:p>
    <w:p w14:paraId="0BE407AE" w14:textId="77777777" w:rsidR="009B3A6F" w:rsidRPr="004F5211" w:rsidRDefault="009B3A6F" w:rsidP="009B3A6F">
      <w:pPr>
        <w:ind w:left="142" w:right="49"/>
        <w:jc w:val="both"/>
        <w:rPr>
          <w:rFonts w:ascii="Arial Narrow" w:hAnsi="Arial Narrow" w:cs="Arial"/>
          <w:sz w:val="22"/>
          <w:lang w:val="es-CO"/>
        </w:rPr>
      </w:pPr>
      <w:proofErr w:type="gramStart"/>
      <w:r w:rsidRPr="004F5211">
        <w:rPr>
          <w:rFonts w:ascii="Arial Narrow" w:hAnsi="Arial Narrow" w:cs="Arial"/>
          <w:sz w:val="22"/>
          <w:lang w:val="es-CO"/>
        </w:rPr>
        <w:t>c).-</w:t>
      </w:r>
      <w:proofErr w:type="gramEnd"/>
      <w:r w:rsidRPr="004F5211">
        <w:rPr>
          <w:rFonts w:ascii="Arial Narrow" w:hAnsi="Arial Narrow" w:cs="Arial"/>
          <w:sz w:val="22"/>
          <w:lang w:val="es-CO"/>
        </w:rPr>
        <w:t xml:space="preserve"> Que ni el representante legal </w:t>
      </w:r>
      <w:proofErr w:type="spellStart"/>
      <w:r w:rsidRPr="004F5211">
        <w:rPr>
          <w:rFonts w:ascii="Arial Narrow" w:hAnsi="Arial Narrow" w:cs="Arial"/>
          <w:sz w:val="22"/>
          <w:lang w:val="es-CO"/>
        </w:rPr>
        <w:t>ó</w:t>
      </w:r>
      <w:proofErr w:type="spellEnd"/>
      <w:r w:rsidRPr="004F5211">
        <w:rPr>
          <w:rFonts w:ascii="Arial Narrow" w:hAnsi="Arial Narrow" w:cs="Arial"/>
          <w:sz w:val="22"/>
          <w:lang w:val="es-CO"/>
        </w:rPr>
        <w:t xml:space="preserve"> apoderado del proponente, ni el proponente mismo, ni sus integrantes y directores nos encontramos incursos en ninguna de las causales de inhabilidad y/o </w:t>
      </w:r>
      <w:proofErr w:type="gramStart"/>
      <w:r w:rsidRPr="004F5211">
        <w:rPr>
          <w:rFonts w:ascii="Arial Narrow" w:hAnsi="Arial Narrow" w:cs="Arial"/>
          <w:sz w:val="22"/>
          <w:lang w:val="es-CO"/>
        </w:rPr>
        <w:t>incompatibilidad determinadas</w:t>
      </w:r>
      <w:proofErr w:type="gramEnd"/>
      <w:r w:rsidRPr="004F5211">
        <w:rPr>
          <w:rFonts w:ascii="Arial Narrow" w:hAnsi="Arial Narrow" w:cs="Arial"/>
          <w:sz w:val="22"/>
          <w:lang w:val="es-CO"/>
        </w:rPr>
        <w:t xml:space="preserve"> por la Constitución Política y la ley aplicable.</w:t>
      </w:r>
    </w:p>
    <w:p w14:paraId="46074373"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d).- Que el proponente, en este caso (</w:t>
      </w:r>
      <w:r w:rsidRPr="004F5211">
        <w:rPr>
          <w:rFonts w:ascii="Arial Narrow" w:hAnsi="Arial Narrow" w:cs="Arial"/>
          <w:b/>
          <w:sz w:val="22"/>
          <w:lang w:val="es-CO"/>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F5211">
        <w:rPr>
          <w:rFonts w:ascii="Arial Narrow" w:hAnsi="Arial Narrow" w:cs="Arial"/>
          <w:sz w:val="22"/>
          <w:lang w:val="es-CO"/>
        </w:rPr>
        <w:t>).</w:t>
      </w:r>
    </w:p>
    <w:p w14:paraId="1FB3772F"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e</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Que nuestra propuesta básica cumple con todos y cada uno de los requerimientos y condiciones establecidos en la invitación pública y en la Ley.</w:t>
      </w:r>
    </w:p>
    <w:p w14:paraId="42F008D6" w14:textId="06CBDE8A"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f</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Que nos comprometemos a proveer al MDN-EJÉRCITO NACIONAL-OFICINA DE APOYO LOGÍSTICO, en caso de resultar adjudicatarios del presente proceso de contratación, los bienes ofrecidos en la presente propuesta, que corresponden a aquellos solicitados por los pliegos de condiciones en los Anexos 1 “Datos </w:t>
      </w:r>
      <w:r w:rsidRPr="004F5211">
        <w:rPr>
          <w:rFonts w:ascii="Arial Narrow" w:hAnsi="Arial Narrow" w:cs="Arial"/>
          <w:sz w:val="22"/>
          <w:lang w:val="es-CO"/>
        </w:rPr>
        <w:lastRenderedPageBreak/>
        <w:t>del Proceso” y 2 “Especificaciones Técnicas” y en las condiciones allegadas a esa entidad a través de la presente carta de presentación.</w:t>
      </w:r>
    </w:p>
    <w:p w14:paraId="0D8FCD84" w14:textId="35495A85"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g</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w:t>
      </w:r>
      <w:r w:rsidR="00807D31">
        <w:rPr>
          <w:rFonts w:ascii="Arial Narrow" w:hAnsi="Arial Narrow" w:cs="Arial"/>
          <w:sz w:val="22"/>
          <w:lang w:val="es-CO"/>
        </w:rPr>
        <w:t>ENTREGARAN</w:t>
      </w:r>
      <w:r w:rsidRPr="004F5211">
        <w:rPr>
          <w:rFonts w:ascii="Arial Narrow" w:hAnsi="Arial Narrow" w:cs="Arial"/>
          <w:sz w:val="22"/>
          <w:lang w:val="es-CO"/>
        </w:rPr>
        <w:t xml:space="preserve"> al MDN-EJÉRCITO NACIONAL – OFICINA DE APOYO LOGÍSTICO en el caso de resultar adjudicataria nuestra propuesta, cumplen con todas y cada una de las exigencias de los pliegos de condiciones (invitación pública), sus Anexos, sus Formularios y adendas.</w:t>
      </w:r>
    </w:p>
    <w:p w14:paraId="60CBF746" w14:textId="77777777" w:rsidR="009B3A6F" w:rsidRPr="004F5211" w:rsidRDefault="009B3A6F" w:rsidP="009B3A6F">
      <w:pPr>
        <w:tabs>
          <w:tab w:val="left" w:pos="4454"/>
          <w:tab w:val="left" w:pos="6485"/>
        </w:tabs>
        <w:ind w:left="142" w:right="49"/>
        <w:jc w:val="both"/>
        <w:rPr>
          <w:rFonts w:ascii="Arial Narrow" w:hAnsi="Arial Narrow" w:cs="Arial"/>
          <w:sz w:val="22"/>
          <w:lang w:val="es-CO"/>
        </w:rPr>
      </w:pPr>
      <w:r w:rsidRPr="004F5211">
        <w:rPr>
          <w:rFonts w:ascii="Arial Narrow" w:hAnsi="Arial Narrow" w:cs="Arial"/>
          <w:sz w:val="22"/>
          <w:lang w:val="es-CO"/>
        </w:rPr>
        <w:t>h</w:t>
      </w:r>
      <w:proofErr w:type="gramStart"/>
      <w:r w:rsidRPr="004F5211">
        <w:rPr>
          <w:rFonts w:ascii="Arial Narrow" w:hAnsi="Arial Narrow" w:cs="Arial"/>
          <w:sz w:val="22"/>
          <w:lang w:val="es-CO"/>
        </w:rPr>
        <w:t>).-</w:t>
      </w:r>
      <w:proofErr w:type="gramEnd"/>
      <w:r w:rsidRPr="004F5211">
        <w:rPr>
          <w:rFonts w:ascii="Arial Narrow" w:hAnsi="Arial Narrow" w:cs="Arial"/>
          <w:sz w:val="22"/>
          <w:lang w:val="es-CO"/>
        </w:rPr>
        <w:t xml:space="preserve"> Que en el evento de resultar adjudicatario del proceso de</w:t>
      </w:r>
      <w:r w:rsidRPr="004F5211">
        <w:rPr>
          <w:rFonts w:ascii="Arial Narrow" w:hAnsi="Arial Narrow" w:cs="Arial"/>
          <w:sz w:val="22"/>
          <w:u w:val="single"/>
          <w:lang w:val="es-CO"/>
        </w:rPr>
        <w:tab/>
      </w:r>
      <w:r w:rsidRPr="004F5211">
        <w:rPr>
          <w:rFonts w:ascii="Arial Narrow" w:hAnsi="Arial Narrow" w:cs="Arial"/>
          <w:sz w:val="22"/>
          <w:lang w:val="es-CO"/>
        </w:rPr>
        <w:t xml:space="preserve">No. </w:t>
      </w:r>
      <w:r w:rsidRPr="004F5211">
        <w:rPr>
          <w:rFonts w:ascii="Arial Narrow" w:hAnsi="Arial Narrow" w:cs="Arial"/>
          <w:b/>
          <w:sz w:val="22"/>
          <w:lang w:val="es-CO"/>
        </w:rPr>
        <w:t>xxx-APOYOLOGISTICO-202X</w:t>
      </w:r>
      <w:r w:rsidRPr="004F5211">
        <w:rPr>
          <w:rFonts w:ascii="Arial Narrow" w:hAnsi="Arial Narrow" w:cs="Arial"/>
          <w:sz w:val="22"/>
          <w:lang w:val="es-CO"/>
        </w:rPr>
        <w:t>, y si la administración así lo dispone, SI_____NO</w:t>
      </w:r>
      <w:r w:rsidRPr="004F5211">
        <w:rPr>
          <w:rFonts w:ascii="Arial Narrow" w:hAnsi="Arial Narrow" w:cs="Arial"/>
          <w:sz w:val="22"/>
          <w:u w:val="single"/>
          <w:lang w:val="es-CO"/>
        </w:rPr>
        <w:tab/>
      </w:r>
      <w:r w:rsidRPr="004F5211">
        <w:rPr>
          <w:rFonts w:ascii="Arial Narrow" w:hAnsi="Arial Narrow" w:cs="Arial"/>
          <w:sz w:val="22"/>
          <w:lang w:val="es-CO"/>
        </w:rPr>
        <w:t>, acepto suministrar cantidades superiores a las mínimas exigidas en el anexo No.1 “DATOS DEL PROCESO” de acuerdo con la necesidad y al presupuesto asignado en el CDP.</w:t>
      </w:r>
    </w:p>
    <w:p w14:paraId="0BDA2CB9"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BF26516"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1CD975"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k).- Manifestamos que ni el MDN-EJÉRCITO NACIONAL-OFICINA DE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6CF1686"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l).- 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19FF54A"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091CCDB"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lastRenderedPageBreak/>
        <w:t xml:space="preserve">n).- Manifestamos y declaramos que nuestra propuesta no contiene ningún tipo de información confidencial o privada de acuerdo con la ley colombiana, y, en consecuencia, consideramos que el MDN-EJÉRCITO NACIONAL-OFICINA DE APOYO LOGÍSTICO se encuentra facultado para revelar dicha información sin reserva alguna, a partir de la fecha de apertura de las propuestas, a sus agentes o asesores, a los demás proponentes </w:t>
      </w:r>
      <w:proofErr w:type="spellStart"/>
      <w:r w:rsidRPr="004F5211">
        <w:rPr>
          <w:rFonts w:ascii="Arial Narrow" w:hAnsi="Arial Narrow" w:cs="Arial"/>
          <w:sz w:val="22"/>
          <w:lang w:val="es-CO"/>
        </w:rPr>
        <w:t>ó</w:t>
      </w:r>
      <w:proofErr w:type="spellEnd"/>
      <w:r w:rsidRPr="004F5211">
        <w:rPr>
          <w:rFonts w:ascii="Arial Narrow" w:hAnsi="Arial Narrow" w:cs="Arial"/>
          <w:sz w:val="22"/>
          <w:lang w:val="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46CD782"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w:t>
      </w:r>
      <w:r w:rsidRPr="004F5211">
        <w:rPr>
          <w:rFonts w:ascii="Arial Narrow" w:hAnsi="Arial Narrow" w:cs="Arial"/>
          <w:b/>
          <w:sz w:val="22"/>
          <w:u w:val="single"/>
          <w:lang w:val="es-CO"/>
        </w:rPr>
        <w:tab/>
      </w:r>
      <w:r w:rsidRPr="004F5211">
        <w:rPr>
          <w:rFonts w:ascii="Arial Narrow" w:hAnsi="Arial Narrow" w:cs="Arial"/>
          <w:b/>
          <w:sz w:val="22"/>
          <w:lang w:val="es-CO"/>
        </w:rPr>
        <w:t>No.xxx-APOYOLOGISTICO-202X</w:t>
      </w:r>
      <w:r w:rsidRPr="004F5211">
        <w:rPr>
          <w:rFonts w:ascii="Arial Narrow" w:hAnsi="Arial Narrow" w:cs="Arial"/>
          <w:sz w:val="22"/>
          <w:lang w:val="es-CO"/>
        </w:rPr>
        <w:t xml:space="preserve">,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4F5211">
        <w:rPr>
          <w:rFonts w:ascii="Arial Narrow" w:hAnsi="Arial Narrow" w:cs="Arial"/>
          <w:sz w:val="22"/>
          <w:lang w:val="es-CO"/>
        </w:rPr>
        <w:t>que</w:t>
      </w:r>
      <w:proofErr w:type="gramEnd"/>
      <w:r w:rsidRPr="004F5211">
        <w:rPr>
          <w:rFonts w:ascii="Arial Narrow" w:hAnsi="Arial Narrow" w:cs="Arial"/>
          <w:sz w:val="22"/>
          <w:lang w:val="es-CO"/>
        </w:rPr>
        <w:t xml:space="preserve"> con la suscripción de esta carta, todos y cada uno de sus miembros o integrantes efectúan esta declaración.</w:t>
      </w:r>
    </w:p>
    <w:p w14:paraId="4E9469EC" w14:textId="77777777" w:rsidR="009B3A6F" w:rsidRPr="004F5211" w:rsidRDefault="009B3A6F" w:rsidP="009B3A6F">
      <w:pPr>
        <w:ind w:left="142" w:right="49"/>
        <w:jc w:val="both"/>
        <w:rPr>
          <w:rFonts w:ascii="Arial Narrow" w:hAnsi="Arial Narrow" w:cs="Arial"/>
          <w:sz w:val="22"/>
          <w:lang w:val="es-CO"/>
        </w:rPr>
      </w:pPr>
      <w:r w:rsidRPr="004F5211">
        <w:rPr>
          <w:rFonts w:ascii="Arial Narrow" w:hAnsi="Arial Narrow" w:cs="Arial"/>
          <w:sz w:val="22"/>
          <w:lang w:val="es-CO"/>
        </w:rPr>
        <w:t xml:space="preserve">o).- Los suscritos </w:t>
      </w:r>
      <w:r w:rsidRPr="004F5211">
        <w:rPr>
          <w:rFonts w:ascii="Arial Narrow" w:hAnsi="Arial Narrow" w:cs="Arial"/>
          <w:b/>
          <w:sz w:val="22"/>
          <w:lang w:val="es-CO"/>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4F5211">
        <w:rPr>
          <w:rFonts w:ascii="Arial Narrow" w:hAnsi="Arial Narrow" w:cs="Arial"/>
          <w:sz w:val="22"/>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EB05874" w14:textId="77777777" w:rsidR="009B3A6F" w:rsidRPr="004F5211" w:rsidRDefault="009B3A6F" w:rsidP="009B3A6F">
      <w:pPr>
        <w:pStyle w:val="Textoindependiente"/>
        <w:spacing w:after="0"/>
        <w:ind w:left="142" w:right="49"/>
        <w:rPr>
          <w:rFonts w:ascii="Arial Narrow" w:hAnsi="Arial Narrow" w:cs="Arial"/>
          <w:sz w:val="22"/>
          <w:lang w:val="es-CO"/>
        </w:rPr>
      </w:pPr>
    </w:p>
    <w:p w14:paraId="3E3E2C30" w14:textId="77777777" w:rsidR="009B3A6F" w:rsidRPr="004F5211" w:rsidRDefault="009B3A6F" w:rsidP="004F0B26">
      <w:pPr>
        <w:pStyle w:val="Prrafodelista"/>
        <w:widowControl w:val="0"/>
        <w:numPr>
          <w:ilvl w:val="0"/>
          <w:numId w:val="91"/>
        </w:numPr>
        <w:tabs>
          <w:tab w:val="left" w:pos="709"/>
        </w:tabs>
        <w:autoSpaceDE w:val="0"/>
        <w:autoSpaceDN w:val="0"/>
        <w:spacing w:after="0"/>
        <w:ind w:left="142" w:right="49" w:firstLine="0"/>
        <w:jc w:val="both"/>
        <w:rPr>
          <w:rFonts w:ascii="Arial Narrow" w:hAnsi="Arial Narrow" w:cs="Arial"/>
          <w:sz w:val="22"/>
          <w:lang w:val="es-CO"/>
        </w:rPr>
      </w:pPr>
      <w:r w:rsidRPr="004F5211">
        <w:rPr>
          <w:rFonts w:ascii="Arial Narrow" w:hAnsi="Arial Narrow" w:cs="Arial"/>
          <w:sz w:val="22"/>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32034D" w14:textId="77777777" w:rsidR="009B3A6F" w:rsidRPr="004F5211" w:rsidRDefault="009B3A6F" w:rsidP="004F0B26">
      <w:pPr>
        <w:pStyle w:val="Prrafodelista"/>
        <w:widowControl w:val="0"/>
        <w:numPr>
          <w:ilvl w:val="0"/>
          <w:numId w:val="91"/>
        </w:numPr>
        <w:tabs>
          <w:tab w:val="left" w:pos="709"/>
        </w:tabs>
        <w:autoSpaceDE w:val="0"/>
        <w:autoSpaceDN w:val="0"/>
        <w:spacing w:after="0"/>
        <w:ind w:left="142" w:right="49" w:firstLine="0"/>
        <w:jc w:val="both"/>
        <w:rPr>
          <w:rFonts w:ascii="Arial Narrow" w:hAnsi="Arial Narrow" w:cs="Arial"/>
          <w:sz w:val="22"/>
          <w:lang w:val="es-CO"/>
        </w:rPr>
      </w:pPr>
      <w:r w:rsidRPr="004F5211">
        <w:rPr>
          <w:rFonts w:ascii="Arial Narrow" w:hAnsi="Arial Narrow" w:cs="Arial"/>
          <w:sz w:val="22"/>
          <w:lang w:val="es-CO"/>
        </w:rPr>
        <w:t>Que nos obligamos a suministrar a solicitud del MDN-EJÉRCITO NACIONAL-OFICINA DE APOYO LOGÍSTICO cualquier información necesaria para la correcta evaluación de esta propuesta, dentro de los términos que al efecto determine la entidad.</w:t>
      </w:r>
    </w:p>
    <w:p w14:paraId="03B5A753" w14:textId="77777777" w:rsidR="009B3A6F" w:rsidRPr="004F5211" w:rsidRDefault="009B3A6F" w:rsidP="004F0B26">
      <w:pPr>
        <w:numPr>
          <w:ilvl w:val="0"/>
          <w:numId w:val="91"/>
        </w:numPr>
        <w:spacing w:after="0"/>
        <w:ind w:left="142" w:right="51" w:firstLine="0"/>
        <w:jc w:val="both"/>
        <w:rPr>
          <w:rFonts w:ascii="Arial Narrow" w:hAnsi="Arial Narrow" w:cs="Arial"/>
          <w:sz w:val="22"/>
          <w:lang w:val="es-CO"/>
        </w:rPr>
      </w:pPr>
      <w:r w:rsidRPr="004F5211">
        <w:rPr>
          <w:rFonts w:ascii="Arial Narrow" w:hAnsi="Arial Narrow"/>
          <w:sz w:val="22"/>
          <w:lang w:val="es-CO"/>
        </w:rPr>
        <w:t>Que recibiremos notificaciones en la secretaría de su Despacho y/o en la(s) siguiente(s) dirección electrónica_______________________________________________________, autorizando esta última como medio de notificación para los actos administrativos que emita la Entidad, en desarrollo del presente proceso contractual, incluyendo el de adjudicación.</w:t>
      </w:r>
    </w:p>
    <w:p w14:paraId="6AE0C27D" w14:textId="77777777" w:rsidR="009B3A6F" w:rsidRPr="004F5211" w:rsidRDefault="009B3A6F" w:rsidP="004F0B26">
      <w:pPr>
        <w:pStyle w:val="Piedepgina"/>
        <w:numPr>
          <w:ilvl w:val="0"/>
          <w:numId w:val="91"/>
        </w:numPr>
        <w:tabs>
          <w:tab w:val="clear" w:pos="4680"/>
          <w:tab w:val="clear" w:pos="9360"/>
          <w:tab w:val="left" w:pos="708"/>
          <w:tab w:val="center" w:pos="4419"/>
          <w:tab w:val="right" w:pos="8838"/>
        </w:tabs>
        <w:ind w:left="142" w:right="51" w:firstLine="0"/>
        <w:jc w:val="both"/>
        <w:rPr>
          <w:rFonts w:ascii="Arial Narrow" w:hAnsi="Arial Narrow" w:cs="Arial"/>
          <w:sz w:val="22"/>
          <w:lang w:val="es-CO"/>
        </w:rPr>
      </w:pPr>
      <w:proofErr w:type="gramStart"/>
      <w:r w:rsidRPr="004F5211">
        <w:rPr>
          <w:rFonts w:ascii="Arial Narrow" w:hAnsi="Arial Narrow" w:cs="Arial"/>
          <w:sz w:val="22"/>
          <w:lang w:val="es-CO"/>
        </w:rPr>
        <w:lastRenderedPageBreak/>
        <w:t>Que</w:t>
      </w:r>
      <w:proofErr w:type="gramEnd"/>
      <w:r w:rsidRPr="004F5211">
        <w:rPr>
          <w:rFonts w:ascii="Arial Narrow" w:hAnsi="Arial Narrow" w:cs="Arial"/>
          <w:sz w:val="22"/>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921D1C" w14:textId="77777777" w:rsidR="009B3A6F" w:rsidRPr="004F5211" w:rsidRDefault="009B3A6F" w:rsidP="004F0B26">
      <w:pPr>
        <w:pStyle w:val="Piedepgina"/>
        <w:numPr>
          <w:ilvl w:val="0"/>
          <w:numId w:val="91"/>
        </w:numPr>
        <w:tabs>
          <w:tab w:val="clear" w:pos="4680"/>
          <w:tab w:val="clear" w:pos="9360"/>
          <w:tab w:val="left" w:pos="708"/>
          <w:tab w:val="center" w:pos="4419"/>
          <w:tab w:val="right" w:pos="8838"/>
        </w:tabs>
        <w:ind w:left="142" w:right="51" w:firstLine="0"/>
        <w:jc w:val="both"/>
        <w:rPr>
          <w:rFonts w:ascii="Arial Narrow" w:hAnsi="Arial Narrow" w:cs="Arial"/>
          <w:sz w:val="22"/>
          <w:lang w:val="es-CO"/>
        </w:rPr>
      </w:pPr>
      <w:r w:rsidRPr="004F5211">
        <w:rPr>
          <w:rFonts w:ascii="Arial Narrow" w:hAnsi="Arial Narrow" w:cs="Arial"/>
          <w:sz w:val="22"/>
          <w:lang w:val="es-CO"/>
        </w:rPr>
        <w:t>Que la suscripción de la presente carta de presentación no nos exime de cumplir con cada uno de los requisitos técnicos, económicos y jurídicos, exigidos en los pliegos de condiciones.</w:t>
      </w:r>
    </w:p>
    <w:p w14:paraId="3F73A3FF" w14:textId="77777777" w:rsidR="009B3A6F" w:rsidRPr="004F5211" w:rsidRDefault="009B3A6F" w:rsidP="009B3A6F">
      <w:pPr>
        <w:ind w:left="567" w:right="51"/>
        <w:jc w:val="both"/>
        <w:rPr>
          <w:rFonts w:ascii="Arial Narrow" w:hAnsi="Arial Narrow" w:cs="Arial"/>
          <w:sz w:val="22"/>
          <w:lang w:val="es-CO"/>
        </w:rPr>
      </w:pPr>
    </w:p>
    <w:p w14:paraId="52674BE5" w14:textId="77777777" w:rsidR="009B3A6F" w:rsidRPr="004F5211" w:rsidRDefault="009B3A6F" w:rsidP="009B3A6F">
      <w:pPr>
        <w:ind w:right="51"/>
        <w:contextualSpacing/>
        <w:jc w:val="both"/>
        <w:rPr>
          <w:rFonts w:ascii="Arial Narrow" w:hAnsi="Arial Narrow" w:cs="Arial"/>
          <w:sz w:val="22"/>
          <w:lang w:val="es-CO"/>
        </w:rPr>
      </w:pPr>
      <w:r w:rsidRPr="004F5211">
        <w:rPr>
          <w:rFonts w:ascii="Arial Narrow" w:hAnsi="Arial Narrow" w:cs="Arial"/>
          <w:sz w:val="22"/>
          <w:lang w:val="es-CO"/>
        </w:rPr>
        <w:t>Cordialmente,</w:t>
      </w:r>
    </w:p>
    <w:p w14:paraId="5FD77D5C" w14:textId="77777777" w:rsidR="009B3A6F" w:rsidRPr="004F5211" w:rsidRDefault="009B3A6F" w:rsidP="009B3A6F">
      <w:pPr>
        <w:ind w:right="51"/>
        <w:contextualSpacing/>
        <w:jc w:val="both"/>
        <w:rPr>
          <w:rFonts w:ascii="Arial Narrow" w:hAnsi="Arial Narrow" w:cs="Arial"/>
          <w:sz w:val="22"/>
          <w:lang w:val="es-CO"/>
        </w:rPr>
      </w:pPr>
    </w:p>
    <w:p w14:paraId="68F12536" w14:textId="77777777" w:rsidR="009B3A6F" w:rsidRPr="004F5211" w:rsidRDefault="009B3A6F" w:rsidP="009B3A6F">
      <w:pPr>
        <w:ind w:right="51"/>
        <w:contextualSpacing/>
        <w:jc w:val="both"/>
        <w:rPr>
          <w:rFonts w:ascii="Arial Narrow" w:hAnsi="Arial Narrow" w:cs="Arial"/>
          <w:sz w:val="22"/>
          <w:lang w:val="es-CO"/>
        </w:rPr>
      </w:pPr>
      <w:r w:rsidRPr="004F5211">
        <w:rPr>
          <w:rFonts w:ascii="Arial Narrow" w:hAnsi="Arial Narrow" w:cs="Arial"/>
          <w:sz w:val="22"/>
          <w:lang w:val="es-CO"/>
        </w:rPr>
        <w:t>_________________________________</w:t>
      </w:r>
    </w:p>
    <w:p w14:paraId="062D6CF3" w14:textId="77777777" w:rsidR="009B3A6F" w:rsidRPr="004F5211" w:rsidRDefault="009B3A6F" w:rsidP="009B3A6F">
      <w:pPr>
        <w:ind w:right="51"/>
        <w:contextualSpacing/>
        <w:jc w:val="both"/>
        <w:rPr>
          <w:rFonts w:ascii="Arial Narrow" w:hAnsi="Arial Narrow" w:cs="Arial"/>
          <w:sz w:val="22"/>
          <w:lang w:val="es-CO"/>
        </w:rPr>
      </w:pPr>
      <w:r w:rsidRPr="004F5211">
        <w:rPr>
          <w:rFonts w:ascii="Arial Narrow" w:hAnsi="Arial Narrow" w:cs="Arial"/>
          <w:sz w:val="22"/>
          <w:lang w:val="es-CO"/>
        </w:rPr>
        <w:t>(Firma del representante legal del proponente o apoderado)</w:t>
      </w:r>
    </w:p>
    <w:p w14:paraId="17B96213" w14:textId="77777777" w:rsidR="009B3A6F" w:rsidRPr="004F5211" w:rsidRDefault="009B3A6F" w:rsidP="009B3A6F">
      <w:pPr>
        <w:pStyle w:val="Textoindependiente"/>
        <w:spacing w:after="0"/>
        <w:ind w:right="51"/>
        <w:contextualSpacing/>
        <w:rPr>
          <w:rFonts w:ascii="Arial Narrow" w:hAnsi="Arial Narrow" w:cs="Arial"/>
          <w:b/>
          <w:bCs/>
          <w:sz w:val="22"/>
          <w:lang w:val="es-CO"/>
        </w:rPr>
      </w:pPr>
    </w:p>
    <w:p w14:paraId="3DF4246E" w14:textId="77777777" w:rsidR="009B3A6F" w:rsidRPr="004F5211" w:rsidRDefault="009B3A6F" w:rsidP="009B3A6F">
      <w:pPr>
        <w:pStyle w:val="Textoindependiente"/>
        <w:spacing w:after="0"/>
        <w:ind w:right="51"/>
        <w:rPr>
          <w:rFonts w:ascii="Arial Narrow" w:hAnsi="Arial Narrow" w:cs="Arial"/>
          <w:sz w:val="22"/>
          <w:lang w:val="es-CO"/>
        </w:rPr>
      </w:pPr>
      <w:r w:rsidRPr="004F5211">
        <w:rPr>
          <w:rFonts w:ascii="Arial Narrow" w:hAnsi="Arial Narrow" w:cs="Arial"/>
          <w:b/>
          <w:bCs/>
          <w:sz w:val="22"/>
          <w:lang w:val="es-CO"/>
        </w:rPr>
        <w:t>NOTA:</w:t>
      </w:r>
      <w:r w:rsidRPr="004F5211">
        <w:rPr>
          <w:rFonts w:ascii="Arial Narrow" w:hAnsi="Arial Narrow" w:cs="Arial"/>
          <w:sz w:val="22"/>
          <w:lang w:val="es-CO"/>
        </w:rPr>
        <w:t xml:space="preserve"> La suscripción de la presente carta de presentación </w:t>
      </w:r>
      <w:r w:rsidRPr="004F5211">
        <w:rPr>
          <w:rFonts w:ascii="Arial Narrow" w:hAnsi="Arial Narrow" w:cs="Arial"/>
          <w:b/>
          <w:sz w:val="22"/>
          <w:lang w:val="es-CO"/>
        </w:rPr>
        <w:t>NO EXIME</w:t>
      </w:r>
      <w:r w:rsidRPr="004F5211">
        <w:rPr>
          <w:rFonts w:ascii="Arial Narrow" w:hAnsi="Arial Narrow" w:cs="Arial"/>
          <w:sz w:val="22"/>
          <w:lang w:val="es-CO"/>
        </w:rPr>
        <w:t xml:space="preserve"> al oferente de la obligación de aportar los documentos solicitados en el presente proceso de selección. Esto quiere decir que no subsana o sustituye requisitos.</w:t>
      </w:r>
    </w:p>
    <w:p w14:paraId="5A266C45" w14:textId="77777777" w:rsidR="009B3A6F" w:rsidRPr="004F5211" w:rsidRDefault="009B3A6F" w:rsidP="009B3A6F">
      <w:pPr>
        <w:pStyle w:val="Textoindependiente"/>
        <w:spacing w:after="0"/>
        <w:ind w:right="51"/>
        <w:rPr>
          <w:rFonts w:ascii="Arial Narrow" w:hAnsi="Arial Narrow" w:cs="Arial"/>
          <w:sz w:val="22"/>
          <w:lang w:val="es-CO"/>
        </w:rPr>
      </w:pPr>
    </w:p>
    <w:p w14:paraId="0F148AE1" w14:textId="77777777" w:rsidR="009B3A6F" w:rsidRPr="004F5211" w:rsidRDefault="009B3A6F" w:rsidP="009B3A6F">
      <w:pPr>
        <w:ind w:left="462"/>
        <w:rPr>
          <w:rFonts w:ascii="Arial Narrow" w:hAnsi="Arial Narrow" w:cs="Arial"/>
          <w:b/>
          <w:bCs/>
          <w:sz w:val="22"/>
          <w:lang w:val="es-CO"/>
        </w:rPr>
      </w:pPr>
      <w:r w:rsidRPr="004F5211">
        <w:rPr>
          <w:rFonts w:ascii="Arial Narrow" w:hAnsi="Arial Narrow" w:cs="Arial"/>
          <w:b/>
          <w:bCs/>
          <w:sz w:val="22"/>
          <w:lang w:val="es-CO"/>
        </w:rPr>
        <w:t>FINAL FORMULARIO N°01</w:t>
      </w:r>
    </w:p>
    <w:p w14:paraId="22209E3A" w14:textId="77777777" w:rsidR="009B3A6F" w:rsidRPr="004F5211" w:rsidRDefault="009B3A6F" w:rsidP="009B3A6F">
      <w:pPr>
        <w:pStyle w:val="Textoindependiente"/>
        <w:pBdr>
          <w:bottom w:val="single" w:sz="12" w:space="1" w:color="auto"/>
        </w:pBdr>
        <w:spacing w:after="0"/>
        <w:rPr>
          <w:rFonts w:ascii="Arial Narrow" w:hAnsi="Arial Narrow" w:cs="Arial"/>
          <w:b/>
          <w:bCs/>
          <w:sz w:val="22"/>
          <w:lang w:val="es-CO"/>
        </w:rPr>
      </w:pPr>
    </w:p>
    <w:p w14:paraId="5862CB4B" w14:textId="77777777" w:rsidR="009B3A6F" w:rsidRPr="004F5211" w:rsidRDefault="009B3A6F" w:rsidP="009B3A6F">
      <w:pPr>
        <w:ind w:right="49" w:firstLine="7"/>
        <w:jc w:val="center"/>
        <w:rPr>
          <w:rFonts w:ascii="Arial Narrow" w:hAnsi="Arial Narrow"/>
          <w:b/>
          <w:sz w:val="22"/>
          <w:lang w:val="es-CO"/>
        </w:rPr>
      </w:pPr>
    </w:p>
    <w:p w14:paraId="611DED3C" w14:textId="77777777" w:rsidR="009B3A6F" w:rsidRPr="004F5211" w:rsidRDefault="009B3A6F" w:rsidP="009B3A6F">
      <w:pPr>
        <w:ind w:right="49" w:firstLine="7"/>
        <w:jc w:val="center"/>
        <w:rPr>
          <w:rFonts w:ascii="Arial Narrow" w:hAnsi="Arial Narrow"/>
          <w:b/>
          <w:sz w:val="22"/>
          <w:lang w:val="es-CO"/>
        </w:rPr>
      </w:pPr>
      <w:r w:rsidRPr="004F5211">
        <w:rPr>
          <w:rFonts w:ascii="Arial Narrow" w:hAnsi="Arial Narrow"/>
          <w:b/>
          <w:sz w:val="22"/>
          <w:lang w:val="es-CO"/>
        </w:rPr>
        <w:t xml:space="preserve">FORMULARIO N°2 </w:t>
      </w:r>
    </w:p>
    <w:p w14:paraId="542313B4" w14:textId="77777777" w:rsidR="009B3A6F" w:rsidRPr="004F5211" w:rsidRDefault="009B3A6F" w:rsidP="009B3A6F">
      <w:pPr>
        <w:ind w:right="49" w:firstLine="7"/>
        <w:jc w:val="center"/>
        <w:rPr>
          <w:rFonts w:ascii="Arial Narrow" w:hAnsi="Arial Narrow" w:cs="Arial"/>
          <w:b/>
          <w:bCs/>
          <w:sz w:val="22"/>
          <w:lang w:val="es-CO"/>
        </w:rPr>
      </w:pPr>
      <w:r w:rsidRPr="004F5211">
        <w:rPr>
          <w:rFonts w:ascii="Arial Narrow" w:hAnsi="Arial Narrow" w:cs="Arial"/>
          <w:b/>
          <w:bCs/>
          <w:sz w:val="22"/>
          <w:lang w:val="es-CO"/>
        </w:rPr>
        <w:t>BENEFICIARIO CUENTA SIIF</w:t>
      </w:r>
    </w:p>
    <w:p w14:paraId="60B7B25C" w14:textId="77777777" w:rsidR="009B3A6F" w:rsidRPr="004F5211" w:rsidRDefault="009B3A6F" w:rsidP="009B3A6F">
      <w:pPr>
        <w:autoSpaceDE w:val="0"/>
        <w:autoSpaceDN w:val="0"/>
        <w:adjustRightInd w:val="0"/>
        <w:jc w:val="center"/>
        <w:rPr>
          <w:rFonts w:ascii="Arial Narrow" w:eastAsia="Times New Roman" w:hAnsi="Arial Narrow" w:cs="Arial"/>
          <w:b/>
          <w:bCs/>
          <w:sz w:val="22"/>
          <w:lang w:val="es-CO"/>
        </w:rPr>
      </w:pPr>
    </w:p>
    <w:p w14:paraId="024268B0"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CIUDAD________________________ </w:t>
      </w:r>
      <w:r w:rsidRPr="004D6F85">
        <w:rPr>
          <w:rFonts w:ascii="Arial Narrow" w:eastAsia="Arial Narrow" w:hAnsi="Arial Narrow" w:cs="Arial"/>
          <w:sz w:val="22"/>
          <w:szCs w:val="22"/>
        </w:rPr>
        <w:tab/>
        <w:t>FECHA________________________</w:t>
      </w:r>
    </w:p>
    <w:p w14:paraId="48B6E5AE" w14:textId="77777777" w:rsidR="009B3A6F" w:rsidRPr="004D6F85" w:rsidRDefault="009B3A6F" w:rsidP="009B3A6F">
      <w:pPr>
        <w:pStyle w:val="Normal1"/>
        <w:jc w:val="both"/>
        <w:rPr>
          <w:rFonts w:ascii="Arial Narrow" w:hAnsi="Arial Narrow" w:cs="Arial"/>
          <w:sz w:val="22"/>
          <w:szCs w:val="22"/>
        </w:rPr>
      </w:pPr>
    </w:p>
    <w:p w14:paraId="2B961177" w14:textId="77777777" w:rsidR="009B3A6F" w:rsidRPr="004D6F85" w:rsidRDefault="009B3A6F" w:rsidP="009B3A6F">
      <w:pPr>
        <w:pStyle w:val="Normal1"/>
        <w:ind w:right="501"/>
        <w:jc w:val="both"/>
        <w:rPr>
          <w:rFonts w:ascii="Arial Narrow" w:hAnsi="Arial Narrow" w:cs="Arial"/>
          <w:sz w:val="22"/>
          <w:szCs w:val="22"/>
        </w:rPr>
      </w:pPr>
      <w:r w:rsidRPr="004D6F85">
        <w:rPr>
          <w:rFonts w:ascii="Arial Narrow" w:eastAsia="Arial Narrow" w:hAnsi="Arial Narrow" w:cs="Arial"/>
          <w:sz w:val="22"/>
          <w:szCs w:val="22"/>
        </w:rPr>
        <w:t>Me permito certificar la siguiente información con el fin de ser incluida/terminada en el sistema integrado de información financiera</w:t>
      </w:r>
    </w:p>
    <w:p w14:paraId="3728D720" w14:textId="77777777" w:rsidR="009B3A6F" w:rsidRPr="004D6F85" w:rsidRDefault="009B3A6F" w:rsidP="009B3A6F">
      <w:pPr>
        <w:pStyle w:val="Normal1"/>
        <w:jc w:val="both"/>
        <w:rPr>
          <w:rFonts w:ascii="Arial Narrow" w:hAnsi="Arial Narrow" w:cs="Arial"/>
          <w:sz w:val="22"/>
          <w:szCs w:val="22"/>
        </w:rPr>
      </w:pPr>
    </w:p>
    <w:p w14:paraId="34D1B8BF" w14:textId="77777777" w:rsidR="009B3A6F" w:rsidRPr="004D6F85" w:rsidRDefault="009B3A6F" w:rsidP="009B3A6F">
      <w:pPr>
        <w:pStyle w:val="Normal1"/>
        <w:ind w:left="-141"/>
        <w:jc w:val="both"/>
        <w:rPr>
          <w:rFonts w:ascii="Arial Narrow" w:hAnsi="Arial Narrow" w:cs="Arial"/>
          <w:sz w:val="22"/>
          <w:szCs w:val="22"/>
        </w:rPr>
      </w:pPr>
      <w:r w:rsidRPr="004D6F85">
        <w:rPr>
          <w:rFonts w:ascii="Arial Narrow" w:eastAsia="Arial Narrow" w:hAnsi="Arial Narrow" w:cs="Arial"/>
          <w:sz w:val="22"/>
          <w:szCs w:val="22"/>
        </w:rPr>
        <w:t xml:space="preserve">                    Apertura _____                                        Cancelación_____</w:t>
      </w:r>
    </w:p>
    <w:p w14:paraId="6CA95438" w14:textId="77777777" w:rsidR="009B3A6F" w:rsidRPr="004D6F85" w:rsidRDefault="009B3A6F" w:rsidP="009B3A6F">
      <w:pPr>
        <w:pStyle w:val="Normal1"/>
        <w:jc w:val="both"/>
        <w:rPr>
          <w:rFonts w:ascii="Arial Narrow" w:hAnsi="Arial Narrow" w:cs="Arial"/>
          <w:sz w:val="22"/>
          <w:szCs w:val="22"/>
        </w:rPr>
      </w:pPr>
    </w:p>
    <w:p w14:paraId="3710EA92" w14:textId="77777777" w:rsidR="009B3A6F" w:rsidRPr="004D6F85" w:rsidRDefault="009B3A6F" w:rsidP="004F0B26">
      <w:pPr>
        <w:pStyle w:val="Normal1"/>
        <w:widowControl/>
        <w:numPr>
          <w:ilvl w:val="0"/>
          <w:numId w:val="90"/>
        </w:numPr>
        <w:suppressAutoHyphens w:val="0"/>
        <w:ind w:hanging="719"/>
        <w:jc w:val="both"/>
        <w:rPr>
          <w:rFonts w:ascii="Arial Narrow" w:eastAsia="Arial Narrow" w:hAnsi="Arial Narrow" w:cs="Arial"/>
          <w:b/>
          <w:sz w:val="22"/>
          <w:szCs w:val="22"/>
        </w:rPr>
      </w:pPr>
      <w:r w:rsidRPr="004D6F85">
        <w:rPr>
          <w:rFonts w:ascii="Arial Narrow" w:eastAsia="Arial Narrow" w:hAnsi="Arial Narrow" w:cs="Arial"/>
          <w:b/>
          <w:sz w:val="22"/>
          <w:szCs w:val="22"/>
        </w:rPr>
        <w:t>DATOS ENTIDAD INFORMANTE (beneficiario)</w:t>
      </w:r>
    </w:p>
    <w:p w14:paraId="1F03B131" w14:textId="77777777" w:rsidR="009B3A6F" w:rsidRPr="004D6F85" w:rsidRDefault="009B3A6F" w:rsidP="009B3A6F">
      <w:pPr>
        <w:pStyle w:val="Normal1"/>
        <w:ind w:left="720"/>
        <w:jc w:val="both"/>
        <w:rPr>
          <w:rFonts w:ascii="Arial Narrow" w:eastAsia="Arial Narrow" w:hAnsi="Arial Narrow" w:cs="Arial"/>
          <w:b/>
          <w:sz w:val="22"/>
          <w:szCs w:val="22"/>
        </w:rPr>
      </w:pPr>
    </w:p>
    <w:p w14:paraId="6BB16995"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Entidad o Beneficiario__________________________ NIT__________________</w:t>
      </w:r>
    </w:p>
    <w:p w14:paraId="102C6F98"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Dirección___________________________________Teléfono________________ Fax_____________ </w:t>
      </w:r>
    </w:p>
    <w:p w14:paraId="13C1D471"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Departamento_________________Ciudad_____________Municipio__________</w:t>
      </w:r>
    </w:p>
    <w:p w14:paraId="0DFFABB3"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Correo Electrónico__________________________________________________</w:t>
      </w:r>
    </w:p>
    <w:p w14:paraId="246AB1CB" w14:textId="77777777" w:rsidR="009B3A6F" w:rsidRPr="004D6F85" w:rsidRDefault="009B3A6F" w:rsidP="009B3A6F">
      <w:pPr>
        <w:pStyle w:val="Normal1"/>
        <w:jc w:val="both"/>
        <w:rPr>
          <w:rFonts w:ascii="Arial Narrow" w:hAnsi="Arial Narrow" w:cs="Arial"/>
          <w:sz w:val="22"/>
          <w:szCs w:val="22"/>
        </w:rPr>
      </w:pPr>
    </w:p>
    <w:p w14:paraId="2C338254"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Denominación de la cuenta marque con X</w:t>
      </w:r>
    </w:p>
    <w:p w14:paraId="4F1B923A"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                                                                        Corriente_________ </w:t>
      </w:r>
    </w:p>
    <w:p w14:paraId="6FC5A05F"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                                                                         De ahorros_______</w:t>
      </w:r>
    </w:p>
    <w:p w14:paraId="0BA64C88" w14:textId="77777777" w:rsidR="009B3A6F" w:rsidRPr="004D6F85" w:rsidRDefault="009B3A6F" w:rsidP="009B3A6F">
      <w:pPr>
        <w:pStyle w:val="Normal1"/>
        <w:jc w:val="both"/>
        <w:rPr>
          <w:rFonts w:ascii="Arial Narrow" w:hAnsi="Arial Narrow" w:cs="Arial"/>
          <w:sz w:val="22"/>
          <w:szCs w:val="22"/>
        </w:rPr>
      </w:pPr>
    </w:p>
    <w:p w14:paraId="05D2C62A" w14:textId="77777777" w:rsidR="009B3A6F" w:rsidRPr="004D6F85" w:rsidRDefault="009B3A6F" w:rsidP="004F0B26">
      <w:pPr>
        <w:pStyle w:val="Normal1"/>
        <w:widowControl/>
        <w:numPr>
          <w:ilvl w:val="0"/>
          <w:numId w:val="90"/>
        </w:numPr>
        <w:suppressAutoHyphens w:val="0"/>
        <w:ind w:hanging="719"/>
        <w:jc w:val="both"/>
        <w:rPr>
          <w:rFonts w:ascii="Arial Narrow" w:eastAsia="Arial Narrow" w:hAnsi="Arial Narrow" w:cs="Arial"/>
          <w:b/>
          <w:sz w:val="22"/>
          <w:szCs w:val="22"/>
        </w:rPr>
      </w:pPr>
      <w:r w:rsidRPr="004D6F85">
        <w:rPr>
          <w:rFonts w:ascii="Arial Narrow" w:eastAsia="Arial Narrow" w:hAnsi="Arial Narrow" w:cs="Arial"/>
          <w:b/>
          <w:sz w:val="22"/>
          <w:szCs w:val="22"/>
        </w:rPr>
        <w:t>DATOS DE LA ENTIDAD DE CREDITO</w:t>
      </w:r>
    </w:p>
    <w:p w14:paraId="0208FB0D" w14:textId="77777777" w:rsidR="009B3A6F" w:rsidRPr="004D6F85" w:rsidRDefault="009B3A6F" w:rsidP="009B3A6F">
      <w:pPr>
        <w:pStyle w:val="Normal1"/>
        <w:ind w:left="720"/>
        <w:jc w:val="both"/>
        <w:rPr>
          <w:rFonts w:ascii="Arial Narrow" w:eastAsia="Arial Narrow" w:hAnsi="Arial Narrow" w:cs="Arial"/>
          <w:sz w:val="22"/>
          <w:szCs w:val="22"/>
        </w:rPr>
      </w:pPr>
    </w:p>
    <w:p w14:paraId="2D93C145"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Entidad financiera ________________________ Código _________________                                                  </w:t>
      </w:r>
    </w:p>
    <w:p w14:paraId="186A399B"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Sucursal_______________________Código_______________ciudad________</w:t>
      </w:r>
    </w:p>
    <w:p w14:paraId="3E30A901"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Dirección______________________tel</w:t>
      </w:r>
      <w:r>
        <w:rPr>
          <w:rFonts w:ascii="Arial Narrow" w:eastAsia="Arial Narrow" w:hAnsi="Arial Narrow" w:cs="Arial"/>
          <w:sz w:val="22"/>
          <w:szCs w:val="22"/>
        </w:rPr>
        <w:t>é</w:t>
      </w:r>
      <w:r w:rsidRPr="004D6F85">
        <w:rPr>
          <w:rFonts w:ascii="Arial Narrow" w:eastAsia="Arial Narrow" w:hAnsi="Arial Narrow" w:cs="Arial"/>
          <w:sz w:val="22"/>
          <w:szCs w:val="22"/>
        </w:rPr>
        <w:t>fono____________fax______________</w:t>
      </w:r>
    </w:p>
    <w:p w14:paraId="6BD05FF4"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Número de la Cuenta_______________________________</w:t>
      </w:r>
    </w:p>
    <w:p w14:paraId="33FE169E"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(Adjuntar original de certificación bancaria)</w:t>
      </w:r>
    </w:p>
    <w:p w14:paraId="35B6725B" w14:textId="77777777" w:rsidR="009B3A6F" w:rsidRPr="004D6F85" w:rsidRDefault="009B3A6F" w:rsidP="009B3A6F">
      <w:pPr>
        <w:pStyle w:val="Normal1"/>
        <w:jc w:val="both"/>
        <w:rPr>
          <w:rFonts w:ascii="Arial Narrow" w:hAnsi="Arial Narrow" w:cs="Arial"/>
          <w:sz w:val="22"/>
          <w:szCs w:val="22"/>
        </w:rPr>
      </w:pPr>
    </w:p>
    <w:p w14:paraId="334DE76C"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lastRenderedPageBreak/>
        <w:t xml:space="preserve">__________________________________                                        </w:t>
      </w:r>
    </w:p>
    <w:p w14:paraId="4EB3F652"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NOMBRE Y FIRMA DEL BENEFICIARIO </w:t>
      </w:r>
    </w:p>
    <w:p w14:paraId="68FD8AB1" w14:textId="77777777" w:rsidR="009B3A6F" w:rsidRPr="004D6F85" w:rsidRDefault="009B3A6F" w:rsidP="009B3A6F">
      <w:pPr>
        <w:pStyle w:val="Normal1"/>
        <w:jc w:val="both"/>
        <w:rPr>
          <w:rFonts w:ascii="Arial Narrow" w:hAnsi="Arial Narrow" w:cs="Arial"/>
          <w:sz w:val="22"/>
          <w:szCs w:val="22"/>
        </w:rPr>
      </w:pPr>
    </w:p>
    <w:p w14:paraId="61BE9F83"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Solicitud Aprobada________                                         Solicitud Rechazada______</w:t>
      </w:r>
    </w:p>
    <w:p w14:paraId="68FA3E0D" w14:textId="77777777" w:rsidR="009B3A6F" w:rsidRPr="004D6F85" w:rsidRDefault="009B3A6F" w:rsidP="009B3A6F">
      <w:pPr>
        <w:pStyle w:val="Normal1"/>
        <w:jc w:val="both"/>
        <w:rPr>
          <w:rFonts w:ascii="Arial Narrow" w:eastAsia="Arial Narrow" w:hAnsi="Arial Narrow" w:cs="Arial"/>
          <w:sz w:val="22"/>
          <w:szCs w:val="22"/>
        </w:rPr>
      </w:pPr>
    </w:p>
    <w:p w14:paraId="632B7447"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Vo Bo</w:t>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t>Vo Bo</w:t>
      </w:r>
    </w:p>
    <w:p w14:paraId="1518B5CA" w14:textId="77777777" w:rsidR="009B3A6F" w:rsidRPr="004D6F85" w:rsidRDefault="009B3A6F" w:rsidP="009B3A6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Nombre y firma </w:t>
      </w:r>
      <w:proofErr w:type="spellStart"/>
      <w:r w:rsidRPr="004D6F85">
        <w:rPr>
          <w:rFonts w:ascii="Arial Narrow" w:eastAsia="Arial Narrow" w:hAnsi="Arial Narrow" w:cs="Arial"/>
          <w:sz w:val="22"/>
          <w:szCs w:val="22"/>
        </w:rPr>
        <w:t>func</w:t>
      </w:r>
      <w:proofErr w:type="spellEnd"/>
      <w:r w:rsidRPr="004D6F85">
        <w:rPr>
          <w:rFonts w:ascii="Arial Narrow" w:eastAsia="Arial Narrow" w:hAnsi="Arial Narrow" w:cs="Arial"/>
          <w:sz w:val="22"/>
          <w:szCs w:val="22"/>
        </w:rPr>
        <w:t xml:space="preserve">. Perfil presupuesto                       Nombre y firma </w:t>
      </w:r>
      <w:proofErr w:type="spellStart"/>
      <w:r w:rsidRPr="004D6F85">
        <w:rPr>
          <w:rFonts w:ascii="Arial Narrow" w:eastAsia="Arial Narrow" w:hAnsi="Arial Narrow" w:cs="Arial"/>
          <w:sz w:val="22"/>
          <w:szCs w:val="22"/>
        </w:rPr>
        <w:t>func</w:t>
      </w:r>
      <w:proofErr w:type="spellEnd"/>
      <w:r w:rsidRPr="004D6F85">
        <w:rPr>
          <w:rFonts w:ascii="Arial Narrow" w:eastAsia="Arial Narrow" w:hAnsi="Arial Narrow" w:cs="Arial"/>
          <w:sz w:val="22"/>
          <w:szCs w:val="22"/>
        </w:rPr>
        <w:t>. perfil beneficiario/cta.</w:t>
      </w:r>
    </w:p>
    <w:p w14:paraId="7002D2BB" w14:textId="77777777" w:rsidR="009B3A6F" w:rsidRPr="004D6F85" w:rsidRDefault="009B3A6F" w:rsidP="009B3A6F">
      <w:pPr>
        <w:pStyle w:val="Normal1"/>
        <w:jc w:val="both"/>
        <w:rPr>
          <w:rFonts w:ascii="Arial Narrow" w:hAnsi="Arial Narrow" w:cs="Arial"/>
          <w:sz w:val="22"/>
          <w:szCs w:val="22"/>
        </w:rPr>
      </w:pPr>
    </w:p>
    <w:p w14:paraId="375B53A9" w14:textId="77777777" w:rsidR="009B3A6F" w:rsidRPr="004D6F85" w:rsidRDefault="009B3A6F" w:rsidP="009B3A6F">
      <w:pPr>
        <w:pStyle w:val="Normal1"/>
        <w:jc w:val="both"/>
        <w:rPr>
          <w:rFonts w:ascii="Arial Narrow" w:eastAsia="Arial Narrow" w:hAnsi="Arial Narrow" w:cs="Arial"/>
          <w:sz w:val="22"/>
          <w:szCs w:val="22"/>
        </w:rPr>
      </w:pPr>
      <w:r w:rsidRPr="004D6F85">
        <w:rPr>
          <w:rFonts w:ascii="Arial Narrow" w:eastAsia="Arial Narrow" w:hAnsi="Arial Narrow" w:cs="Arial"/>
          <w:sz w:val="22"/>
          <w:szCs w:val="22"/>
        </w:rPr>
        <w:t>OBSERVACIONES</w:t>
      </w:r>
    </w:p>
    <w:p w14:paraId="45A53A75" w14:textId="77777777" w:rsidR="009B3A6F" w:rsidRPr="004F5211" w:rsidRDefault="009B3A6F" w:rsidP="009B3A6F">
      <w:pPr>
        <w:ind w:left="462"/>
        <w:rPr>
          <w:rFonts w:ascii="Arial Narrow" w:hAnsi="Arial Narrow"/>
          <w:b/>
          <w:sz w:val="22"/>
          <w:lang w:val="es-CO"/>
        </w:rPr>
      </w:pPr>
    </w:p>
    <w:p w14:paraId="6EC07FF4" w14:textId="77777777" w:rsidR="009B3A6F" w:rsidRPr="004F5211" w:rsidRDefault="009B3A6F" w:rsidP="009B3A6F">
      <w:pPr>
        <w:ind w:left="459"/>
        <w:rPr>
          <w:rFonts w:ascii="Arial Narrow" w:hAnsi="Arial Narrow"/>
          <w:b/>
          <w:sz w:val="22"/>
          <w:lang w:val="es-CO"/>
        </w:rPr>
      </w:pPr>
      <w:r w:rsidRPr="004F5211">
        <w:rPr>
          <w:rFonts w:ascii="Arial Narrow" w:hAnsi="Arial Narrow"/>
          <w:b/>
          <w:sz w:val="22"/>
          <w:lang w:val="es-CO"/>
        </w:rPr>
        <w:t>FINAL FORMULARIO N°02</w:t>
      </w:r>
    </w:p>
    <w:p w14:paraId="69F9B198" w14:textId="77777777" w:rsidR="009B3A6F" w:rsidRPr="004F5211" w:rsidRDefault="009B3A6F" w:rsidP="009B3A6F">
      <w:pPr>
        <w:ind w:left="459"/>
        <w:rPr>
          <w:rFonts w:ascii="Arial Narrow" w:hAnsi="Arial Narrow"/>
          <w:b/>
          <w:sz w:val="22"/>
          <w:lang w:val="es-CO"/>
        </w:rPr>
      </w:pPr>
      <w:r w:rsidRPr="004D6F85">
        <w:rPr>
          <w:rFonts w:ascii="Arial Narrow" w:hAnsi="Arial Narrow"/>
          <w:noProof/>
          <w:sz w:val="22"/>
        </w:rPr>
        <mc:AlternateContent>
          <mc:Choice Requires="wps">
            <w:drawing>
              <wp:anchor distT="4294967295" distB="4294967295" distL="0" distR="0" simplePos="0" relativeHeight="251646464" behindDoc="1" locked="0" layoutInCell="1" allowOverlap="1" wp14:anchorId="09111415" wp14:editId="6F3C24AB">
                <wp:simplePos x="0" y="0"/>
                <wp:positionH relativeFrom="page">
                  <wp:posOffset>1062355</wp:posOffset>
                </wp:positionH>
                <wp:positionV relativeFrom="paragraph">
                  <wp:posOffset>144779</wp:posOffset>
                </wp:positionV>
                <wp:extent cx="5648960" cy="0"/>
                <wp:effectExtent l="0" t="0" r="8890" b="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96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BF6CE" id="Conector recto 2" o:spid="_x0000_s1026" style="position:absolute;z-index:-2516700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1.4pt" to="528.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" strokeweight="1.44pt">
                <w10:wrap type="topAndBottom" anchorx="page"/>
              </v:line>
            </w:pict>
          </mc:Fallback>
        </mc:AlternateContent>
      </w:r>
    </w:p>
    <w:p w14:paraId="2B1EFB19" w14:textId="77777777" w:rsidR="009B3A6F" w:rsidRPr="004F5211" w:rsidRDefault="009B3A6F" w:rsidP="009B3A6F">
      <w:pPr>
        <w:tabs>
          <w:tab w:val="left" w:pos="3544"/>
        </w:tabs>
        <w:ind w:right="49"/>
        <w:contextualSpacing/>
        <w:jc w:val="center"/>
        <w:rPr>
          <w:rFonts w:ascii="Arial Narrow" w:hAnsi="Arial Narrow"/>
          <w:b/>
          <w:sz w:val="22"/>
          <w:lang w:val="es-CO"/>
        </w:rPr>
      </w:pPr>
    </w:p>
    <w:p w14:paraId="5E93B09E" w14:textId="77777777" w:rsidR="009B3A6F" w:rsidRPr="004F5211" w:rsidRDefault="009B3A6F" w:rsidP="009B3A6F">
      <w:pPr>
        <w:ind w:right="49"/>
        <w:contextualSpacing/>
        <w:jc w:val="center"/>
        <w:rPr>
          <w:rFonts w:ascii="Arial Narrow" w:hAnsi="Arial Narrow"/>
          <w:b/>
          <w:sz w:val="22"/>
          <w:lang w:val="es-CO"/>
        </w:rPr>
      </w:pPr>
      <w:r w:rsidRPr="004F5211">
        <w:rPr>
          <w:rFonts w:ascii="Arial Narrow" w:hAnsi="Arial Narrow"/>
          <w:b/>
          <w:sz w:val="22"/>
          <w:lang w:val="es-CO"/>
        </w:rPr>
        <w:t>FORMULARIO N°3</w:t>
      </w:r>
    </w:p>
    <w:p w14:paraId="62EB82A0" w14:textId="77777777" w:rsidR="009B3A6F" w:rsidRPr="004F5211" w:rsidRDefault="009B3A6F" w:rsidP="009B3A6F">
      <w:pPr>
        <w:ind w:right="49"/>
        <w:contextualSpacing/>
        <w:jc w:val="center"/>
        <w:rPr>
          <w:rFonts w:ascii="Arial Narrow" w:hAnsi="Arial Narrow"/>
          <w:b/>
          <w:kern w:val="2"/>
          <w:sz w:val="22"/>
          <w:lang w:val="es-CO"/>
        </w:rPr>
      </w:pPr>
      <w:r w:rsidRPr="004F5211">
        <w:rPr>
          <w:rFonts w:ascii="Arial Narrow" w:hAnsi="Arial Narrow"/>
          <w:b/>
          <w:sz w:val="22"/>
          <w:lang w:val="es-CO"/>
        </w:rPr>
        <w:t xml:space="preserve">COMPROMISO ANTISOBORNO </w:t>
      </w:r>
    </w:p>
    <w:p w14:paraId="7FFF1D2C" w14:textId="77777777" w:rsidR="009B3A6F" w:rsidRPr="004F5211" w:rsidRDefault="009B3A6F" w:rsidP="009B3A6F">
      <w:pPr>
        <w:ind w:right="-518"/>
        <w:rPr>
          <w:rFonts w:ascii="Arial Narrow" w:hAnsi="Arial Narrow" w:cs="Arial"/>
          <w:lang w:val="es-CO"/>
        </w:rPr>
      </w:pPr>
    </w:p>
    <w:p w14:paraId="790F1425" w14:textId="77777777" w:rsidR="009B3A6F" w:rsidRPr="004F5211" w:rsidRDefault="009B3A6F" w:rsidP="009B3A6F">
      <w:pPr>
        <w:ind w:left="426" w:right="-518"/>
        <w:jc w:val="both"/>
        <w:rPr>
          <w:rFonts w:ascii="Arial Narrow" w:hAnsi="Arial Narrow" w:cs="Arial"/>
          <w:sz w:val="21"/>
          <w:szCs w:val="21"/>
          <w:lang w:val="es-CO"/>
        </w:rPr>
      </w:pPr>
      <w:r w:rsidRPr="004F5211">
        <w:rPr>
          <w:rFonts w:ascii="Arial Narrow" w:hAnsi="Arial Narrow" w:cs="Arial"/>
          <w:sz w:val="21"/>
          <w:szCs w:val="21"/>
          <w:lang w:val="es-CO"/>
        </w:rPr>
        <w:t xml:space="preserve">El MINISTERIO DE DEFENSA NACIONAL – EJÉRCITO NACIONAL – OFICINA DE APOYO LOGÍSTICO, ha declarado el compromiso institucional de cero tolerancia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84D6B0" w14:textId="77777777" w:rsidR="009B3A6F" w:rsidRPr="004F5211" w:rsidRDefault="009B3A6F" w:rsidP="009B3A6F">
      <w:pPr>
        <w:ind w:left="426" w:right="-518"/>
        <w:jc w:val="both"/>
        <w:rPr>
          <w:rFonts w:ascii="Arial Narrow" w:hAnsi="Arial Narrow" w:cs="Arial"/>
          <w:sz w:val="21"/>
          <w:szCs w:val="21"/>
          <w:lang w:val="es-CO"/>
        </w:rPr>
      </w:pPr>
    </w:p>
    <w:p w14:paraId="4D2CF288" w14:textId="77777777" w:rsidR="009B3A6F" w:rsidRPr="004F5211" w:rsidRDefault="009B3A6F" w:rsidP="009B3A6F">
      <w:pPr>
        <w:ind w:left="426" w:right="-518"/>
        <w:jc w:val="both"/>
        <w:rPr>
          <w:rFonts w:ascii="Arial Narrow" w:hAnsi="Arial Narrow" w:cs="Arial"/>
          <w:sz w:val="21"/>
          <w:szCs w:val="21"/>
          <w:lang w:val="es-CO"/>
        </w:rPr>
      </w:pPr>
      <w:r w:rsidRPr="004F5211">
        <w:rPr>
          <w:rFonts w:ascii="Arial Narrow" w:hAnsi="Arial Narrow" w:cs="Arial"/>
          <w:sz w:val="21"/>
          <w:szCs w:val="21"/>
          <w:lang w:val="es-CO"/>
        </w:rPr>
        <w:t xml:space="preserve">Por lo anterior, se suscribe el siguiente compromiso antisoborno: </w:t>
      </w:r>
    </w:p>
    <w:p w14:paraId="50612804" w14:textId="77777777" w:rsidR="009B3A6F" w:rsidRPr="004F5211" w:rsidRDefault="009B3A6F" w:rsidP="009B3A6F">
      <w:pPr>
        <w:ind w:left="426" w:right="-518"/>
        <w:jc w:val="both"/>
        <w:rPr>
          <w:rFonts w:ascii="Arial Narrow" w:hAnsi="Arial Narrow" w:cs="Arial"/>
          <w:sz w:val="21"/>
          <w:szCs w:val="21"/>
          <w:lang w:val="es-CO"/>
        </w:rPr>
      </w:pPr>
      <w:r w:rsidRPr="004F5211">
        <w:rPr>
          <w:rFonts w:ascii="Arial Narrow" w:hAnsi="Arial Narrow" w:cs="Arial"/>
          <w:sz w:val="21"/>
          <w:szCs w:val="21"/>
          <w:lang w:val="es-CO"/>
        </w:rPr>
        <w:t xml:space="preserve">Yo, ________________________________________________ mayor de edad, identificado (a) con la cédula de ciudadanía No _________________,expedida en ______________ </w:t>
      </w:r>
      <w:proofErr w:type="spellStart"/>
      <w:r w:rsidRPr="004F5211">
        <w:rPr>
          <w:rFonts w:ascii="Arial Narrow" w:hAnsi="Arial Narrow" w:cs="Arial"/>
          <w:sz w:val="21"/>
          <w:szCs w:val="21"/>
          <w:lang w:val="es-CO"/>
        </w:rPr>
        <w:t>en</w:t>
      </w:r>
      <w:proofErr w:type="spellEnd"/>
      <w:r w:rsidRPr="004F5211">
        <w:rPr>
          <w:rFonts w:ascii="Arial Narrow" w:hAnsi="Arial Narrow" w:cs="Arial"/>
          <w:sz w:val="21"/>
          <w:szCs w:val="21"/>
          <w:lang w:val="es-CO"/>
        </w:rPr>
        <w:t xml:space="preserve"> mi calidad  de </w:t>
      </w:r>
      <w:r w:rsidRPr="004F5211">
        <w:rPr>
          <w:rFonts w:ascii="Arial Narrow" w:hAnsi="Arial Narrow" w:cs="Arial"/>
          <w:b/>
          <w:bCs/>
          <w:sz w:val="21"/>
          <w:szCs w:val="21"/>
          <w:lang w:val="es-CO"/>
        </w:rPr>
        <w:t>OFERENTE Y/O PROVEEDOR</w:t>
      </w:r>
      <w:r w:rsidRPr="004F5211">
        <w:rPr>
          <w:rFonts w:ascii="Arial Narrow" w:hAnsi="Arial Narrow" w:cs="Arial"/>
          <w:sz w:val="21"/>
          <w:szCs w:val="21"/>
          <w:lang w:val="es-CO"/>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4F5211">
        <w:rPr>
          <w:rFonts w:ascii="Arial Narrow" w:hAnsi="Arial Narrow" w:cs="Arial"/>
          <w:b/>
          <w:bCs/>
          <w:sz w:val="21"/>
          <w:szCs w:val="21"/>
          <w:lang w:val="es-CO"/>
        </w:rPr>
        <w:t>MDN- EJERCITO NACIONAL – OFICINA DE APOYO LOGÍSTICO</w:t>
      </w:r>
      <w:r w:rsidRPr="004F5211">
        <w:rPr>
          <w:rFonts w:ascii="Arial Narrow" w:hAnsi="Arial Narrow" w:cs="Arial"/>
          <w:sz w:val="21"/>
          <w:szCs w:val="21"/>
          <w:lang w:val="es-CO"/>
        </w:rPr>
        <w:t xml:space="preserve">, en cumplimiento del compromiso de lucha contra la corrupción, declaro que asumo los siguientes compromisos: </w:t>
      </w:r>
    </w:p>
    <w:p w14:paraId="3A490EC6" w14:textId="77777777" w:rsidR="009B3A6F" w:rsidRPr="004F5211" w:rsidRDefault="009B3A6F" w:rsidP="009B3A6F">
      <w:pPr>
        <w:ind w:left="360" w:right="-518"/>
        <w:jc w:val="both"/>
        <w:rPr>
          <w:rFonts w:ascii="Arial Narrow" w:hAnsi="Arial Narrow" w:cs="Arial"/>
          <w:sz w:val="21"/>
          <w:szCs w:val="21"/>
          <w:lang w:val="es-CO"/>
        </w:rPr>
      </w:pPr>
    </w:p>
    <w:p w14:paraId="1FC89C4C"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 xml:space="preserve">Manifiesto públicamente que conozco el alcance y el contenido de la Política, objetivo y alcance del Sistema de Gestión de Antisoborno del Ministerio de Defensa Nacional, y como consecuencia de ello me comprometo a tomar una actitud de </w:t>
      </w:r>
      <w:proofErr w:type="gramStart"/>
      <w:r w:rsidRPr="004F5211">
        <w:rPr>
          <w:rFonts w:ascii="Arial Narrow" w:hAnsi="Arial Narrow" w:cs="Arial"/>
          <w:sz w:val="21"/>
          <w:szCs w:val="21"/>
          <w:lang w:val="es-CO"/>
        </w:rPr>
        <w:t>cero tolerancia</w:t>
      </w:r>
      <w:proofErr w:type="gramEnd"/>
      <w:r w:rsidRPr="004F5211">
        <w:rPr>
          <w:rFonts w:ascii="Arial Narrow" w:hAnsi="Arial Narrow" w:cs="Arial"/>
          <w:sz w:val="21"/>
          <w:szCs w:val="21"/>
          <w:lang w:val="es-CO"/>
        </w:rPr>
        <w:t xml:space="preserve"> ante el soborno y la corrupción.</w:t>
      </w:r>
    </w:p>
    <w:p w14:paraId="6E20C555" w14:textId="77777777" w:rsidR="009B3A6F" w:rsidRPr="004F5211" w:rsidRDefault="009B3A6F" w:rsidP="009B3A6F">
      <w:pPr>
        <w:pStyle w:val="Prrafodelista"/>
        <w:ind w:right="-518"/>
        <w:jc w:val="both"/>
        <w:rPr>
          <w:rFonts w:ascii="Arial Narrow" w:hAnsi="Arial Narrow" w:cs="Arial"/>
          <w:sz w:val="21"/>
          <w:szCs w:val="21"/>
          <w:lang w:val="es-CO"/>
        </w:rPr>
      </w:pPr>
    </w:p>
    <w:p w14:paraId="7A3F30C8"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53F5FDD" w14:textId="77777777" w:rsidR="009B3A6F" w:rsidRPr="004F5211" w:rsidRDefault="009B3A6F" w:rsidP="009B3A6F">
      <w:pPr>
        <w:pStyle w:val="Prrafodelista"/>
        <w:ind w:right="-518"/>
        <w:jc w:val="both"/>
        <w:rPr>
          <w:rFonts w:ascii="Arial Narrow" w:hAnsi="Arial Narrow" w:cs="Arial"/>
          <w:sz w:val="21"/>
          <w:szCs w:val="21"/>
          <w:lang w:val="es-CO"/>
        </w:rPr>
      </w:pPr>
    </w:p>
    <w:p w14:paraId="4B4DA130"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Rechazar y NO aceptar ningún tipo de fiestas, recepciones, homenajes, o cualquier tipo de atención social de servidores del MINISTERIO DE DEFENSA NACIONAL – EJÉRCITO NACIONAL – OFICINA DE APOYO LOGÍSTICO, supervisores, consultores o contratistas de la entidad o de personas con interés en los diferentes momentos del contrato que me fue adjudicado.</w:t>
      </w:r>
    </w:p>
    <w:p w14:paraId="7C2D8A99" w14:textId="77777777" w:rsidR="009B3A6F" w:rsidRPr="004F5211" w:rsidRDefault="009B3A6F" w:rsidP="009B3A6F">
      <w:pPr>
        <w:pStyle w:val="Prrafodelista"/>
        <w:ind w:right="-518"/>
        <w:jc w:val="both"/>
        <w:rPr>
          <w:rFonts w:ascii="Arial Narrow" w:hAnsi="Arial Narrow" w:cs="Arial"/>
          <w:sz w:val="21"/>
          <w:szCs w:val="21"/>
          <w:lang w:val="es-CO"/>
        </w:rPr>
      </w:pPr>
    </w:p>
    <w:p w14:paraId="7A2AF974"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Prevenir el soborno por, o en nombre de, o en beneficio de quien suscribe en relación con la operación correspondiente, proyecto, actividad o relación.</w:t>
      </w:r>
    </w:p>
    <w:p w14:paraId="5DB0CA4E" w14:textId="77777777" w:rsidR="009B3A6F" w:rsidRPr="004F5211" w:rsidRDefault="009B3A6F" w:rsidP="009B3A6F">
      <w:pPr>
        <w:pStyle w:val="Prrafodelista"/>
        <w:ind w:right="-518"/>
        <w:jc w:val="both"/>
        <w:rPr>
          <w:rFonts w:ascii="Arial Narrow" w:hAnsi="Arial Narrow" w:cs="Arial"/>
          <w:sz w:val="21"/>
          <w:szCs w:val="21"/>
          <w:lang w:val="es-CO"/>
        </w:rPr>
      </w:pPr>
    </w:p>
    <w:p w14:paraId="624DF337"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lastRenderedPageBreak/>
        <w:t>Fomentar y aplicar mecanismos, instrumentos y/o controles al interior de la empresa que represento y/o en nombre propio para la prevención de prácticas de conductas asociadas al soborno, el fraude o la corrupción.</w:t>
      </w:r>
    </w:p>
    <w:p w14:paraId="63787FDC" w14:textId="77777777" w:rsidR="009B3A6F" w:rsidRPr="004F5211" w:rsidRDefault="009B3A6F" w:rsidP="009B3A6F">
      <w:pPr>
        <w:pStyle w:val="Prrafodelista"/>
        <w:ind w:right="-518"/>
        <w:jc w:val="both"/>
        <w:rPr>
          <w:rFonts w:ascii="Arial Narrow" w:hAnsi="Arial Narrow" w:cs="Arial"/>
          <w:sz w:val="21"/>
          <w:szCs w:val="21"/>
          <w:lang w:val="es-CO"/>
        </w:rPr>
      </w:pPr>
    </w:p>
    <w:p w14:paraId="20CE16EE"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Fomentar el reporte de las conductas o hechos que puedan llegar a configurar prácticas de soborno, corrupción o fraude con fundamento en la buena fe o en una sospecha razonable.</w:t>
      </w:r>
    </w:p>
    <w:p w14:paraId="1D52738B" w14:textId="77777777" w:rsidR="009B3A6F" w:rsidRPr="004F5211" w:rsidRDefault="009B3A6F" w:rsidP="009B3A6F">
      <w:pPr>
        <w:pStyle w:val="Prrafodelista"/>
        <w:ind w:right="-518"/>
        <w:jc w:val="both"/>
        <w:rPr>
          <w:rFonts w:ascii="Arial Narrow" w:hAnsi="Arial Narrow" w:cs="Arial"/>
          <w:sz w:val="21"/>
          <w:szCs w:val="21"/>
          <w:lang w:val="es-CO"/>
        </w:rPr>
      </w:pPr>
    </w:p>
    <w:p w14:paraId="7F274F1E"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1337DF" w14:textId="77777777" w:rsidR="009B3A6F" w:rsidRPr="004F5211" w:rsidRDefault="009B3A6F" w:rsidP="009B3A6F">
      <w:pPr>
        <w:pStyle w:val="Prrafodelista"/>
        <w:ind w:right="-518"/>
        <w:jc w:val="both"/>
        <w:rPr>
          <w:rFonts w:ascii="Arial Narrow" w:hAnsi="Arial Narrow" w:cs="Arial"/>
          <w:sz w:val="21"/>
          <w:szCs w:val="21"/>
          <w:lang w:val="es-CO"/>
        </w:rPr>
      </w:pPr>
    </w:p>
    <w:p w14:paraId="56533728" w14:textId="77777777" w:rsidR="009B3A6F" w:rsidRPr="004F5211" w:rsidRDefault="009B3A6F" w:rsidP="004F0B26">
      <w:pPr>
        <w:pStyle w:val="Prrafodelista"/>
        <w:numPr>
          <w:ilvl w:val="0"/>
          <w:numId w:val="92"/>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Garantizar la confidencialidad de los datos de quien reporte hechos de corrupción soborno o fraude en la entidad.</w:t>
      </w:r>
    </w:p>
    <w:p w14:paraId="5177EEDE" w14:textId="77777777" w:rsidR="009B3A6F" w:rsidRPr="004F5211" w:rsidRDefault="009B3A6F" w:rsidP="009B3A6F">
      <w:pPr>
        <w:pStyle w:val="Prrafodelista"/>
        <w:ind w:right="-518"/>
        <w:jc w:val="both"/>
        <w:rPr>
          <w:rFonts w:ascii="Arial Narrow" w:hAnsi="Arial Narrow" w:cs="Arial"/>
          <w:sz w:val="21"/>
          <w:szCs w:val="21"/>
          <w:lang w:val="es-CO"/>
        </w:rPr>
      </w:pPr>
    </w:p>
    <w:p w14:paraId="0113A5BA"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Proteger la identidad de los informantes y de las personas que participan en la denuncia.</w:t>
      </w:r>
    </w:p>
    <w:p w14:paraId="69C97356" w14:textId="77777777" w:rsidR="009B3A6F" w:rsidRPr="004F5211" w:rsidRDefault="009B3A6F" w:rsidP="009B3A6F">
      <w:pPr>
        <w:pStyle w:val="Prrafodelista"/>
        <w:ind w:right="-518"/>
        <w:jc w:val="both"/>
        <w:rPr>
          <w:rFonts w:ascii="Arial Narrow" w:hAnsi="Arial Narrow" w:cs="Arial"/>
          <w:sz w:val="21"/>
          <w:szCs w:val="21"/>
          <w:lang w:val="es-CO"/>
        </w:rPr>
      </w:pPr>
    </w:p>
    <w:p w14:paraId="705A8EDF"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Proteger a mis empleados, socios de negocio y partes interesadas, ante cualquier represalia, como consecuencia de denuncias por prácticas que puedan constituir soborno.</w:t>
      </w:r>
    </w:p>
    <w:p w14:paraId="5D27E424" w14:textId="77777777" w:rsidR="009B3A6F" w:rsidRPr="004F5211" w:rsidRDefault="009B3A6F" w:rsidP="009B3A6F">
      <w:pPr>
        <w:pStyle w:val="Prrafodelista"/>
        <w:ind w:right="-518"/>
        <w:jc w:val="both"/>
        <w:rPr>
          <w:rFonts w:ascii="Arial Narrow" w:hAnsi="Arial Narrow" w:cs="Arial"/>
          <w:sz w:val="21"/>
          <w:szCs w:val="21"/>
          <w:lang w:val="es-CO"/>
        </w:rPr>
      </w:pPr>
    </w:p>
    <w:p w14:paraId="5E681EE7"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B767E59" w14:textId="77777777" w:rsidR="009B3A6F" w:rsidRPr="004F5211" w:rsidRDefault="009B3A6F" w:rsidP="009B3A6F">
      <w:pPr>
        <w:ind w:right="-518"/>
        <w:contextualSpacing/>
        <w:jc w:val="both"/>
        <w:rPr>
          <w:rFonts w:ascii="Arial Narrow" w:hAnsi="Arial Narrow" w:cs="Arial"/>
          <w:sz w:val="21"/>
          <w:szCs w:val="21"/>
          <w:lang w:val="es-CO"/>
        </w:rPr>
      </w:pPr>
    </w:p>
    <w:p w14:paraId="6BDA14E4" w14:textId="77777777" w:rsidR="009B3A6F" w:rsidRPr="004F5211" w:rsidRDefault="009B3A6F" w:rsidP="004F0B26">
      <w:pPr>
        <w:pStyle w:val="Prrafodelista"/>
        <w:numPr>
          <w:ilvl w:val="0"/>
          <w:numId w:val="94"/>
        </w:numPr>
        <w:spacing w:after="0"/>
        <w:ind w:left="851" w:right="-518" w:firstLine="0"/>
        <w:jc w:val="both"/>
        <w:rPr>
          <w:rFonts w:ascii="Arial Narrow" w:hAnsi="Arial Narrow" w:cs="Arial"/>
          <w:sz w:val="21"/>
          <w:szCs w:val="21"/>
          <w:lang w:val="es-CO"/>
        </w:rPr>
      </w:pPr>
      <w:r w:rsidRPr="004F5211">
        <w:rPr>
          <w:rFonts w:ascii="Arial Narrow" w:hAnsi="Arial Narrow" w:cs="Arial"/>
          <w:sz w:val="21"/>
          <w:szCs w:val="21"/>
          <w:lang w:val="es-CO"/>
        </w:rPr>
        <w:t xml:space="preserve">Correo electrónico: lineadelhonor@mindefensa.gov.co </w:t>
      </w:r>
    </w:p>
    <w:p w14:paraId="286052A2" w14:textId="77777777" w:rsidR="009B3A6F" w:rsidRPr="004D6F85" w:rsidRDefault="009B3A6F" w:rsidP="009B3A6F">
      <w:pPr>
        <w:pStyle w:val="Prrafodelista"/>
        <w:ind w:left="851" w:right="-518"/>
        <w:jc w:val="both"/>
        <w:rPr>
          <w:rFonts w:ascii="Arial Narrow" w:hAnsi="Arial Narrow" w:cs="Arial"/>
          <w:sz w:val="21"/>
          <w:szCs w:val="21"/>
        </w:rPr>
      </w:pPr>
      <w:r w:rsidRPr="004F5211">
        <w:rPr>
          <w:rFonts w:ascii="Arial Narrow" w:hAnsi="Arial Narrow" w:cs="Arial"/>
          <w:sz w:val="21"/>
          <w:szCs w:val="21"/>
          <w:lang w:val="es-CO"/>
        </w:rPr>
        <w:t xml:space="preserve">           </w:t>
      </w:r>
      <w:r w:rsidRPr="004D6F85">
        <w:rPr>
          <w:rFonts w:ascii="Arial Narrow" w:hAnsi="Arial Narrow" w:cs="Arial"/>
          <w:sz w:val="21"/>
          <w:szCs w:val="21"/>
        </w:rPr>
        <w:t xml:space="preserve">antisoborno@mindefensa.gov.co </w:t>
      </w:r>
    </w:p>
    <w:p w14:paraId="124EE899" w14:textId="77777777" w:rsidR="009B3A6F" w:rsidRPr="004F5211" w:rsidRDefault="009B3A6F" w:rsidP="004F0B26">
      <w:pPr>
        <w:pStyle w:val="Prrafodelista"/>
        <w:numPr>
          <w:ilvl w:val="0"/>
          <w:numId w:val="94"/>
        </w:numPr>
        <w:spacing w:after="0"/>
        <w:ind w:left="851" w:right="-518" w:firstLine="0"/>
        <w:jc w:val="both"/>
        <w:rPr>
          <w:rFonts w:ascii="Arial Narrow" w:hAnsi="Arial Narrow" w:cs="Arial"/>
          <w:sz w:val="21"/>
          <w:szCs w:val="21"/>
          <w:lang w:val="es-CO"/>
        </w:rPr>
      </w:pPr>
      <w:r w:rsidRPr="004F5211">
        <w:rPr>
          <w:rFonts w:ascii="Arial Narrow" w:hAnsi="Arial Narrow" w:cs="Arial"/>
          <w:sz w:val="21"/>
          <w:szCs w:val="21"/>
          <w:lang w:val="es-CO"/>
        </w:rPr>
        <w:t xml:space="preserve">Línea telefónica: Línea del honor -antisoborno PBX: 3150111 ext. 40135 </w:t>
      </w:r>
    </w:p>
    <w:p w14:paraId="783DDD97" w14:textId="77777777" w:rsidR="009B3A6F" w:rsidRPr="004F5211" w:rsidRDefault="009B3A6F" w:rsidP="004F0B26">
      <w:pPr>
        <w:pStyle w:val="Prrafodelista"/>
        <w:numPr>
          <w:ilvl w:val="0"/>
          <w:numId w:val="94"/>
        </w:numPr>
        <w:spacing w:after="0"/>
        <w:ind w:left="851" w:right="-518" w:firstLine="0"/>
        <w:jc w:val="both"/>
        <w:rPr>
          <w:rFonts w:ascii="Arial Narrow" w:hAnsi="Arial Narrow" w:cs="Arial"/>
          <w:sz w:val="21"/>
          <w:szCs w:val="21"/>
          <w:lang w:val="es-CO"/>
        </w:rPr>
      </w:pPr>
      <w:r w:rsidRPr="004F5211">
        <w:rPr>
          <w:rFonts w:ascii="Arial Narrow" w:hAnsi="Arial Narrow" w:cs="Arial"/>
          <w:sz w:val="21"/>
          <w:szCs w:val="21"/>
          <w:lang w:val="es-CO"/>
        </w:rPr>
        <w:t>Buzones físicos en punto de atención presencial.</w:t>
      </w:r>
    </w:p>
    <w:p w14:paraId="786AE9E8" w14:textId="77777777" w:rsidR="009B3A6F" w:rsidRPr="004D6F85" w:rsidRDefault="009B3A6F" w:rsidP="004F0B26">
      <w:pPr>
        <w:pStyle w:val="Prrafodelista"/>
        <w:numPr>
          <w:ilvl w:val="0"/>
          <w:numId w:val="94"/>
        </w:numPr>
        <w:spacing w:after="0"/>
        <w:ind w:left="851" w:right="-518" w:firstLine="0"/>
        <w:jc w:val="both"/>
        <w:rPr>
          <w:rFonts w:ascii="Arial Narrow" w:hAnsi="Arial Narrow" w:cs="Arial"/>
          <w:sz w:val="21"/>
          <w:szCs w:val="21"/>
        </w:rPr>
      </w:pPr>
      <w:r w:rsidRPr="004D6F85">
        <w:rPr>
          <w:rFonts w:ascii="Arial Narrow" w:hAnsi="Arial Narrow" w:cs="Arial"/>
          <w:sz w:val="21"/>
          <w:szCs w:val="21"/>
        </w:rPr>
        <w:t xml:space="preserve">APP: </w:t>
      </w:r>
      <w:proofErr w:type="spellStart"/>
      <w:r w:rsidRPr="004D6F85">
        <w:rPr>
          <w:rFonts w:ascii="Arial Narrow" w:hAnsi="Arial Narrow" w:cs="Arial"/>
          <w:sz w:val="21"/>
          <w:szCs w:val="21"/>
        </w:rPr>
        <w:t>Mindefensa</w:t>
      </w:r>
      <w:proofErr w:type="spellEnd"/>
      <w:r w:rsidRPr="004D6F85">
        <w:rPr>
          <w:rFonts w:ascii="Arial Narrow" w:hAnsi="Arial Narrow" w:cs="Arial"/>
          <w:sz w:val="21"/>
          <w:szCs w:val="21"/>
        </w:rPr>
        <w:t xml:space="preserve">. </w:t>
      </w:r>
    </w:p>
    <w:p w14:paraId="389C5375" w14:textId="77777777" w:rsidR="009B3A6F" w:rsidRPr="004F5211" w:rsidRDefault="009B3A6F" w:rsidP="004F0B26">
      <w:pPr>
        <w:pStyle w:val="Prrafodelista"/>
        <w:numPr>
          <w:ilvl w:val="0"/>
          <w:numId w:val="94"/>
        </w:numPr>
        <w:spacing w:after="0"/>
        <w:ind w:left="851" w:right="-518" w:firstLine="0"/>
        <w:jc w:val="both"/>
        <w:rPr>
          <w:rFonts w:ascii="Arial Narrow" w:hAnsi="Arial Narrow" w:cs="Arial"/>
          <w:sz w:val="21"/>
          <w:szCs w:val="21"/>
          <w:lang w:val="es-CO"/>
        </w:rPr>
      </w:pPr>
      <w:r w:rsidRPr="004F5211">
        <w:rPr>
          <w:rFonts w:ascii="Arial Narrow" w:hAnsi="Arial Narrow" w:cs="Arial"/>
          <w:sz w:val="21"/>
          <w:szCs w:val="21"/>
          <w:lang w:val="es-CO"/>
        </w:rPr>
        <w:t xml:space="preserve">Sede electrónica: </w:t>
      </w:r>
      <w:hyperlink r:id="rId19" w:history="1">
        <w:r w:rsidRPr="004F5211">
          <w:rPr>
            <w:rStyle w:val="Hipervnculo"/>
            <w:rFonts w:ascii="Arial Narrow" w:hAnsi="Arial Narrow" w:cs="Arial"/>
            <w:sz w:val="22"/>
            <w:lang w:val="es-CO"/>
          </w:rPr>
          <w:t>https://wasedeelectronicapro.azurewebsites.net/mindefensa.html</w:t>
        </w:r>
      </w:hyperlink>
    </w:p>
    <w:p w14:paraId="603A71D0" w14:textId="77777777" w:rsidR="009B3A6F" w:rsidRPr="004F5211" w:rsidRDefault="009B3A6F" w:rsidP="009B3A6F">
      <w:pPr>
        <w:pStyle w:val="Prrafodelista"/>
        <w:ind w:left="851" w:right="-518"/>
        <w:jc w:val="both"/>
        <w:rPr>
          <w:rFonts w:ascii="Arial Narrow" w:hAnsi="Arial Narrow" w:cs="Arial"/>
          <w:sz w:val="21"/>
          <w:szCs w:val="21"/>
          <w:lang w:val="es-CO"/>
        </w:rPr>
      </w:pPr>
    </w:p>
    <w:p w14:paraId="3D2D2F40"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Que, conociendo los mecanismos dispuestos de denuncia planteados en la política de Antisoborno del Ministerio de Defensa, recibir y dar traslado oportuno de las denuncias.</w:t>
      </w:r>
    </w:p>
    <w:p w14:paraId="097A794E" w14:textId="77777777" w:rsidR="009B3A6F" w:rsidRPr="004F5211" w:rsidRDefault="009B3A6F" w:rsidP="009B3A6F">
      <w:pPr>
        <w:pStyle w:val="Prrafodelista"/>
        <w:ind w:right="-518"/>
        <w:jc w:val="both"/>
        <w:rPr>
          <w:rFonts w:ascii="Arial Narrow" w:hAnsi="Arial Narrow" w:cs="Arial"/>
          <w:sz w:val="21"/>
          <w:szCs w:val="21"/>
          <w:lang w:val="es-CO"/>
        </w:rPr>
      </w:pPr>
    </w:p>
    <w:p w14:paraId="3A8C4AA7"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Respetar los valores representados en el Código de Integridad del Ministerio.</w:t>
      </w:r>
    </w:p>
    <w:p w14:paraId="3318ADAE" w14:textId="77777777" w:rsidR="009B3A6F" w:rsidRPr="004F5211" w:rsidRDefault="009B3A6F" w:rsidP="009B3A6F">
      <w:pPr>
        <w:pStyle w:val="Prrafodelista"/>
        <w:ind w:right="-518"/>
        <w:jc w:val="both"/>
        <w:rPr>
          <w:rFonts w:ascii="Arial Narrow" w:hAnsi="Arial Narrow" w:cs="Arial"/>
          <w:sz w:val="21"/>
          <w:szCs w:val="21"/>
          <w:lang w:val="es-CO"/>
        </w:rPr>
      </w:pPr>
    </w:p>
    <w:p w14:paraId="54CBAADA"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Colaborar de buena fe en cualquier investigación llevada a cabo por el Ministerio de Defensa Nacional y sus representantes, en caso de que se produzca algún incumplimiento de estos compromisos.</w:t>
      </w:r>
    </w:p>
    <w:p w14:paraId="24664157" w14:textId="77777777" w:rsidR="009B3A6F" w:rsidRPr="004F5211" w:rsidRDefault="009B3A6F" w:rsidP="009B3A6F">
      <w:pPr>
        <w:pStyle w:val="Prrafodelista"/>
        <w:ind w:right="-518"/>
        <w:jc w:val="both"/>
        <w:rPr>
          <w:rFonts w:ascii="Arial Narrow" w:hAnsi="Arial Narrow" w:cs="Arial"/>
          <w:sz w:val="21"/>
          <w:szCs w:val="21"/>
          <w:lang w:val="es-CO"/>
        </w:rPr>
      </w:pPr>
    </w:p>
    <w:p w14:paraId="01E57FC6" w14:textId="77777777" w:rsidR="009B3A6F" w:rsidRPr="004F5211" w:rsidRDefault="009B3A6F" w:rsidP="004F0B26">
      <w:pPr>
        <w:pStyle w:val="Prrafodelista"/>
        <w:numPr>
          <w:ilvl w:val="0"/>
          <w:numId w:val="93"/>
        </w:numPr>
        <w:spacing w:after="0"/>
        <w:ind w:right="-518"/>
        <w:jc w:val="both"/>
        <w:rPr>
          <w:rFonts w:ascii="Arial Narrow" w:hAnsi="Arial Narrow" w:cs="Arial"/>
          <w:sz w:val="21"/>
          <w:szCs w:val="21"/>
          <w:lang w:val="es-CO"/>
        </w:rPr>
      </w:pPr>
      <w:r w:rsidRPr="004F5211">
        <w:rPr>
          <w:rFonts w:ascii="Arial Narrow" w:hAnsi="Arial Narrow" w:cs="Arial"/>
          <w:sz w:val="21"/>
          <w:szCs w:val="21"/>
          <w:lang w:val="es-CO"/>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C638840" w14:textId="77777777" w:rsidR="009B3A6F" w:rsidRPr="004F5211" w:rsidRDefault="009B3A6F" w:rsidP="009B3A6F">
      <w:pPr>
        <w:pStyle w:val="Prrafodelista"/>
        <w:ind w:right="-518"/>
        <w:jc w:val="both"/>
        <w:rPr>
          <w:rFonts w:ascii="Arial Narrow" w:hAnsi="Arial Narrow" w:cs="Arial"/>
          <w:sz w:val="21"/>
          <w:szCs w:val="21"/>
          <w:lang w:val="es-CO"/>
        </w:rPr>
      </w:pPr>
    </w:p>
    <w:p w14:paraId="716ED75E" w14:textId="77777777" w:rsidR="009B3A6F" w:rsidRPr="004F5211" w:rsidRDefault="009B3A6F" w:rsidP="009B3A6F">
      <w:pPr>
        <w:ind w:left="360" w:right="-518"/>
        <w:jc w:val="both"/>
        <w:rPr>
          <w:rFonts w:ascii="Arial Narrow" w:hAnsi="Arial Narrow" w:cs="Arial"/>
          <w:sz w:val="21"/>
          <w:szCs w:val="21"/>
          <w:lang w:val="es-CO"/>
        </w:rPr>
      </w:pPr>
      <w:r w:rsidRPr="004F5211">
        <w:rPr>
          <w:rFonts w:ascii="Arial Narrow" w:hAnsi="Arial Narrow" w:cs="Arial"/>
          <w:sz w:val="21"/>
          <w:szCs w:val="21"/>
          <w:lang w:val="es-CO"/>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4491301" w14:textId="77777777" w:rsidR="009B3A6F" w:rsidRPr="004F5211" w:rsidRDefault="009B3A6F" w:rsidP="009B3A6F">
      <w:pPr>
        <w:jc w:val="both"/>
        <w:rPr>
          <w:rFonts w:ascii="Arial Narrow" w:hAnsi="Arial Narrow"/>
          <w:sz w:val="21"/>
          <w:szCs w:val="21"/>
          <w:lang w:val="es-CO"/>
        </w:rPr>
      </w:pPr>
    </w:p>
    <w:p w14:paraId="426AEFE5" w14:textId="77777777" w:rsidR="009B3A6F" w:rsidRPr="004F5211" w:rsidRDefault="009B3A6F" w:rsidP="009B3A6F">
      <w:pPr>
        <w:jc w:val="both"/>
        <w:rPr>
          <w:rFonts w:ascii="Arial Narrow" w:hAnsi="Arial Narrow" w:cs="Arial"/>
          <w:sz w:val="21"/>
          <w:szCs w:val="21"/>
          <w:lang w:val="es-CO"/>
        </w:rPr>
      </w:pPr>
      <w:r w:rsidRPr="004F5211">
        <w:rPr>
          <w:rFonts w:ascii="Arial Narrow" w:hAnsi="Arial Narrow" w:cs="Arial"/>
          <w:sz w:val="21"/>
          <w:szCs w:val="21"/>
          <w:lang w:val="es-CO"/>
        </w:rPr>
        <w:t>FIRMA ______________________</w:t>
      </w:r>
    </w:p>
    <w:p w14:paraId="1B81F890" w14:textId="77777777" w:rsidR="009B3A6F" w:rsidRPr="004F5211" w:rsidRDefault="009B3A6F" w:rsidP="009B3A6F">
      <w:pPr>
        <w:jc w:val="both"/>
        <w:rPr>
          <w:rFonts w:ascii="Arial Narrow" w:hAnsi="Arial Narrow" w:cs="Arial"/>
          <w:sz w:val="21"/>
          <w:szCs w:val="21"/>
          <w:lang w:val="es-CO"/>
        </w:rPr>
      </w:pPr>
      <w:r w:rsidRPr="004F5211">
        <w:rPr>
          <w:rFonts w:ascii="Arial Narrow" w:hAnsi="Arial Narrow" w:cs="Arial"/>
          <w:sz w:val="21"/>
          <w:szCs w:val="21"/>
          <w:lang w:val="es-CO"/>
        </w:rPr>
        <w:t xml:space="preserve">Nombre, número del documento de identificación y </w:t>
      </w:r>
    </w:p>
    <w:p w14:paraId="64297404" w14:textId="77777777" w:rsidR="009B3A6F" w:rsidRPr="004F5211" w:rsidRDefault="009B3A6F" w:rsidP="009B3A6F">
      <w:pPr>
        <w:pStyle w:val="Sinespaciado"/>
        <w:jc w:val="both"/>
        <w:rPr>
          <w:rFonts w:ascii="Arial Narrow" w:hAnsi="Arial Narrow" w:cs="Arial"/>
          <w:sz w:val="21"/>
          <w:szCs w:val="21"/>
          <w:lang w:val="es-CO"/>
        </w:rPr>
      </w:pPr>
      <w:r w:rsidRPr="004F5211">
        <w:rPr>
          <w:rFonts w:ascii="Arial Narrow" w:hAnsi="Arial Narrow" w:cs="Arial"/>
          <w:sz w:val="21"/>
          <w:szCs w:val="21"/>
          <w:lang w:val="es-CO"/>
        </w:rPr>
        <w:lastRenderedPageBreak/>
        <w:t xml:space="preserve">firma del </w:t>
      </w:r>
      <w:r w:rsidRPr="004F5211">
        <w:rPr>
          <w:rFonts w:ascii="Arial Narrow" w:hAnsi="Arial Narrow" w:cs="Arial"/>
          <w:bCs/>
          <w:sz w:val="21"/>
          <w:szCs w:val="21"/>
          <w:lang w:val="es-CO"/>
        </w:rPr>
        <w:t xml:space="preserve">PROPONENTE </w:t>
      </w:r>
      <w:r w:rsidRPr="004F5211">
        <w:rPr>
          <w:rFonts w:ascii="Arial Narrow" w:hAnsi="Arial Narrow" w:cs="Arial"/>
          <w:sz w:val="21"/>
          <w:szCs w:val="21"/>
          <w:lang w:val="es-CO"/>
        </w:rPr>
        <w:t>o su representante</w:t>
      </w:r>
    </w:p>
    <w:p w14:paraId="2554B723"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ES" w:eastAsia="es-MX"/>
        </w:rPr>
      </w:pPr>
    </w:p>
    <w:p w14:paraId="3E0292F4" w14:textId="77777777" w:rsidR="009B3A6F" w:rsidRPr="004F5211" w:rsidRDefault="009B3A6F" w:rsidP="009B3A6F">
      <w:pPr>
        <w:pBdr>
          <w:bottom w:val="single" w:sz="12" w:space="1" w:color="auto"/>
        </w:pBdr>
        <w:ind w:right="75"/>
        <w:contextualSpacing/>
        <w:rPr>
          <w:rFonts w:ascii="Arial Narrow" w:hAnsi="Arial Narrow"/>
          <w:b/>
          <w:sz w:val="22"/>
          <w:lang w:val="es-CO"/>
        </w:rPr>
      </w:pPr>
      <w:r w:rsidRPr="004F5211">
        <w:rPr>
          <w:rFonts w:ascii="Arial Narrow" w:hAnsi="Arial Narrow"/>
          <w:b/>
          <w:sz w:val="22"/>
          <w:lang w:val="es-CO"/>
        </w:rPr>
        <w:t>FINAL FORMULARIO N°03</w:t>
      </w:r>
    </w:p>
    <w:p w14:paraId="03CC814C" w14:textId="77777777" w:rsidR="009B3A6F" w:rsidRPr="004F5211" w:rsidRDefault="009B3A6F" w:rsidP="009B3A6F">
      <w:pPr>
        <w:tabs>
          <w:tab w:val="left" w:pos="6379"/>
        </w:tabs>
        <w:ind w:right="75"/>
        <w:contextualSpacing/>
        <w:rPr>
          <w:rFonts w:ascii="Arial Narrow" w:hAnsi="Arial Narrow"/>
          <w:b/>
          <w:sz w:val="22"/>
          <w:lang w:val="es-CO"/>
        </w:rPr>
      </w:pPr>
    </w:p>
    <w:p w14:paraId="73F4C2E0" w14:textId="77777777" w:rsidR="00B23D28" w:rsidRPr="004F5211" w:rsidRDefault="00B23D28" w:rsidP="009B3A6F">
      <w:pPr>
        <w:ind w:right="49"/>
        <w:jc w:val="center"/>
        <w:rPr>
          <w:rFonts w:ascii="Arial Narrow" w:hAnsi="Arial Narrow"/>
          <w:b/>
          <w:sz w:val="22"/>
          <w:lang w:val="es-CO"/>
        </w:rPr>
      </w:pPr>
    </w:p>
    <w:p w14:paraId="3B288BC1" w14:textId="70D3DB6E" w:rsidR="009B3A6F" w:rsidRPr="00B23D28" w:rsidRDefault="009B3A6F" w:rsidP="00B23D28">
      <w:pPr>
        <w:pStyle w:val="Ttulo1"/>
        <w:spacing w:before="0"/>
        <w:ind w:right="813"/>
        <w:jc w:val="center"/>
        <w:rPr>
          <w:rFonts w:ascii="Arial Narrow" w:hAnsi="Arial Narrow"/>
          <w:color w:val="auto"/>
          <w:sz w:val="22"/>
          <w:szCs w:val="22"/>
          <w:lang w:val="es-CO"/>
        </w:rPr>
      </w:pPr>
      <w:r w:rsidRPr="00B23D28">
        <w:rPr>
          <w:rFonts w:ascii="Arial Narrow" w:hAnsi="Arial Narrow"/>
          <w:color w:val="auto"/>
          <w:sz w:val="22"/>
          <w:szCs w:val="22"/>
          <w:lang w:val="es-CO"/>
        </w:rPr>
        <w:t>FORMULARIO N°4</w:t>
      </w:r>
    </w:p>
    <w:p w14:paraId="1D862CAE" w14:textId="73717A3F" w:rsidR="009B3A6F" w:rsidRPr="00C536E9" w:rsidRDefault="009B3A6F" w:rsidP="00B23D28">
      <w:pPr>
        <w:pStyle w:val="Ttulo1"/>
        <w:spacing w:before="0"/>
        <w:ind w:right="813"/>
        <w:jc w:val="center"/>
        <w:rPr>
          <w:rFonts w:ascii="Arial Narrow" w:hAnsi="Arial Narrow"/>
          <w:color w:val="auto"/>
          <w:sz w:val="22"/>
          <w:szCs w:val="22"/>
          <w:lang w:val="es-ES"/>
        </w:rPr>
      </w:pPr>
      <w:r w:rsidRPr="00C536E9">
        <w:rPr>
          <w:rFonts w:ascii="Arial Narrow" w:hAnsi="Arial Narrow"/>
          <w:color w:val="auto"/>
          <w:sz w:val="22"/>
          <w:szCs w:val="22"/>
          <w:lang w:val="es-ES"/>
        </w:rPr>
        <w:t>COMPROMISO ANTICORRUPCIÓN</w:t>
      </w:r>
    </w:p>
    <w:p w14:paraId="636BB9F2" w14:textId="77777777" w:rsidR="00B23D28" w:rsidRPr="00C536E9" w:rsidRDefault="00B23D28" w:rsidP="00B23D28">
      <w:pPr>
        <w:rPr>
          <w:lang w:val="es-ES"/>
        </w:rPr>
      </w:pPr>
    </w:p>
    <w:p w14:paraId="3F6CC037" w14:textId="77777777" w:rsidR="009B3A6F" w:rsidRPr="00B23D28" w:rsidRDefault="009B3A6F" w:rsidP="00B23D28">
      <w:pPr>
        <w:pStyle w:val="Ttulo2"/>
        <w:spacing w:before="0"/>
        <w:ind w:right="49"/>
        <w:contextualSpacing/>
        <w:jc w:val="both"/>
        <w:rPr>
          <w:rFonts w:ascii="Arial Narrow" w:hAnsi="Arial Narrow"/>
          <w:b w:val="0"/>
          <w:bCs w:val="0"/>
          <w:color w:val="auto"/>
          <w:szCs w:val="22"/>
          <w:lang w:val="es-CO"/>
        </w:rPr>
      </w:pPr>
      <w:r w:rsidRPr="00B23D28">
        <w:rPr>
          <w:rFonts w:ascii="Arial Narrow" w:hAnsi="Arial Narrow"/>
          <w:b w:val="0"/>
          <w:bCs w:val="0"/>
          <w:color w:val="auto"/>
          <w:szCs w:val="22"/>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4A16CFE0" w14:textId="77777777" w:rsidR="009B3A6F" w:rsidRPr="00B23D28" w:rsidRDefault="009B3A6F" w:rsidP="009B3A6F">
      <w:pPr>
        <w:pStyle w:val="Textoindependiente"/>
        <w:spacing w:after="0"/>
        <w:ind w:right="49"/>
        <w:contextualSpacing/>
        <w:jc w:val="both"/>
        <w:rPr>
          <w:rFonts w:ascii="Arial Narrow" w:hAnsi="Arial Narrow"/>
          <w:sz w:val="22"/>
          <w:lang w:val="es-CO"/>
        </w:rPr>
      </w:pPr>
    </w:p>
    <w:p w14:paraId="6831B2AB" w14:textId="77777777" w:rsidR="009B3A6F" w:rsidRPr="00B23D28" w:rsidRDefault="009B3A6F" w:rsidP="009B3A6F">
      <w:pPr>
        <w:ind w:right="49"/>
        <w:contextualSpacing/>
        <w:jc w:val="both"/>
        <w:rPr>
          <w:rFonts w:ascii="Arial Narrow" w:hAnsi="Arial Narrow"/>
          <w:sz w:val="22"/>
          <w:lang w:val="es-CO"/>
        </w:rPr>
      </w:pPr>
      <w:r w:rsidRPr="00B23D28">
        <w:rPr>
          <w:rFonts w:ascii="Arial Narrow" w:hAnsi="Arial Narrow"/>
          <w:sz w:val="22"/>
          <w:lang w:val="es-CO"/>
        </w:rPr>
        <w:t xml:space="preserve">PRIMERO:   Que   el   MDN-EJÉRCITO   NACIONAL-OFICINA DE APOYO LOGÍSTICO adelanta un proceso de XXXXXX para la celebración de un contrato estatal para </w:t>
      </w:r>
      <w:r w:rsidRPr="00B23D28">
        <w:rPr>
          <w:rFonts w:ascii="Arial Narrow" w:hAnsi="Arial Narrow"/>
          <w:i/>
          <w:sz w:val="22"/>
          <w:lang w:val="es-CO"/>
        </w:rPr>
        <w:t>XXXXXXXXXXXXXXX</w:t>
      </w:r>
    </w:p>
    <w:p w14:paraId="55A03258" w14:textId="77777777" w:rsidR="009B3A6F" w:rsidRPr="00B23D28" w:rsidRDefault="009B3A6F" w:rsidP="009B3A6F">
      <w:pPr>
        <w:pStyle w:val="Textoindependiente"/>
        <w:spacing w:after="0"/>
        <w:ind w:right="49"/>
        <w:contextualSpacing/>
        <w:jc w:val="both"/>
        <w:rPr>
          <w:rFonts w:ascii="Arial Narrow" w:hAnsi="Arial Narrow"/>
          <w:i/>
          <w:sz w:val="22"/>
          <w:lang w:val="es-CO"/>
        </w:rPr>
      </w:pPr>
    </w:p>
    <w:p w14:paraId="7DB84D34" w14:textId="77777777" w:rsidR="009B3A6F" w:rsidRPr="00B23D28" w:rsidRDefault="009B3A6F" w:rsidP="00B23D28">
      <w:pPr>
        <w:pStyle w:val="Ttulo2"/>
        <w:spacing w:before="0"/>
        <w:ind w:right="49"/>
        <w:contextualSpacing/>
        <w:jc w:val="both"/>
        <w:rPr>
          <w:rFonts w:ascii="Arial Narrow" w:hAnsi="Arial Narrow"/>
          <w:b w:val="0"/>
          <w:bCs w:val="0"/>
          <w:color w:val="auto"/>
          <w:szCs w:val="22"/>
          <w:lang w:val="es-CO"/>
        </w:rPr>
      </w:pPr>
      <w:r w:rsidRPr="00B23D28">
        <w:rPr>
          <w:rFonts w:ascii="Arial Narrow" w:hAnsi="Arial Narrow"/>
          <w:b w:val="0"/>
          <w:bCs w:val="0"/>
          <w:color w:val="auto"/>
          <w:szCs w:val="22"/>
          <w:lang w:val="es-CO"/>
        </w:rPr>
        <w:t>SEGUNDO: Que siendo el interés del EL PROPONENTE apoyar la acción del Estado colombiano, y el Ejército Nacional para fortalecer la transparencia en los procesos de contratación, y la responsabilidad de rendir cuentas.</w:t>
      </w:r>
    </w:p>
    <w:p w14:paraId="2276D208" w14:textId="77777777" w:rsidR="009B3A6F" w:rsidRPr="00B23D28" w:rsidRDefault="009B3A6F" w:rsidP="009B3A6F">
      <w:pPr>
        <w:pStyle w:val="Textoindependiente"/>
        <w:spacing w:after="0"/>
        <w:ind w:right="49"/>
        <w:contextualSpacing/>
        <w:jc w:val="both"/>
        <w:rPr>
          <w:rFonts w:ascii="Arial Narrow" w:hAnsi="Arial Narrow"/>
          <w:sz w:val="22"/>
          <w:lang w:val="es-CO"/>
        </w:rPr>
      </w:pPr>
    </w:p>
    <w:p w14:paraId="43644669" w14:textId="77777777" w:rsidR="009B3A6F" w:rsidRPr="004F5211" w:rsidRDefault="009B3A6F" w:rsidP="009B3A6F">
      <w:pPr>
        <w:ind w:right="49"/>
        <w:contextualSpacing/>
        <w:jc w:val="both"/>
        <w:rPr>
          <w:rFonts w:ascii="Arial Narrow" w:hAnsi="Arial Narrow"/>
          <w:sz w:val="22"/>
          <w:lang w:val="es-CO"/>
        </w:rPr>
      </w:pPr>
      <w:r w:rsidRPr="004F5211">
        <w:rPr>
          <w:rFonts w:ascii="Arial Narrow" w:hAnsi="Arial Narrow"/>
          <w:sz w:val="22"/>
          <w:lang w:val="es-CO"/>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EE0B40" w14:textId="77777777" w:rsidR="009B3A6F" w:rsidRPr="004F5211" w:rsidRDefault="009B3A6F" w:rsidP="009B3A6F">
      <w:pPr>
        <w:pStyle w:val="Textoindependiente"/>
        <w:spacing w:after="0"/>
        <w:ind w:right="49"/>
        <w:contextualSpacing/>
        <w:jc w:val="both"/>
        <w:rPr>
          <w:rFonts w:ascii="Arial Narrow" w:hAnsi="Arial Narrow"/>
          <w:sz w:val="22"/>
          <w:lang w:val="es-CO"/>
        </w:rPr>
      </w:pPr>
    </w:p>
    <w:p w14:paraId="5F327FAC" w14:textId="77777777" w:rsidR="009B3A6F" w:rsidRPr="004F5211" w:rsidRDefault="009B3A6F" w:rsidP="009B3A6F">
      <w:pPr>
        <w:ind w:right="49"/>
        <w:contextualSpacing/>
        <w:jc w:val="both"/>
        <w:rPr>
          <w:rFonts w:ascii="Arial Narrow" w:hAnsi="Arial Narrow"/>
          <w:sz w:val="22"/>
          <w:lang w:val="es-CO"/>
        </w:rPr>
      </w:pPr>
      <w:r w:rsidRPr="00616701">
        <w:rPr>
          <w:rFonts w:ascii="Arial Narrow" w:hAnsi="Arial Narrow"/>
          <w:b/>
          <w:bCs/>
          <w:sz w:val="22"/>
          <w:lang w:val="es-CO"/>
        </w:rPr>
        <w:t>CLÁUSULA PRIMERA. COMPROMISOS ASUMIDOS</w:t>
      </w:r>
      <w:r w:rsidRPr="004F5211">
        <w:rPr>
          <w:rFonts w:ascii="Arial Narrow" w:hAnsi="Arial Narrow"/>
          <w:sz w:val="22"/>
          <w:lang w:val="es-CO"/>
        </w:rPr>
        <w:t>.</w:t>
      </w:r>
    </w:p>
    <w:p w14:paraId="2F58D934" w14:textId="77777777" w:rsidR="009B3A6F" w:rsidRPr="004F5211" w:rsidRDefault="009B3A6F" w:rsidP="009B3A6F">
      <w:pPr>
        <w:pStyle w:val="Textoindependiente"/>
        <w:spacing w:after="0"/>
        <w:ind w:right="49"/>
        <w:contextualSpacing/>
        <w:jc w:val="both"/>
        <w:rPr>
          <w:rFonts w:ascii="Arial Narrow" w:hAnsi="Arial Narrow"/>
          <w:sz w:val="22"/>
          <w:lang w:val="es-CO"/>
        </w:rPr>
      </w:pPr>
    </w:p>
    <w:p w14:paraId="7E91730F" w14:textId="77777777" w:rsidR="009B3A6F" w:rsidRPr="004F5211" w:rsidRDefault="009B3A6F" w:rsidP="009B3A6F">
      <w:pPr>
        <w:ind w:right="49"/>
        <w:contextualSpacing/>
        <w:jc w:val="both"/>
        <w:rPr>
          <w:rFonts w:ascii="Arial Narrow" w:hAnsi="Arial Narrow"/>
          <w:sz w:val="22"/>
          <w:lang w:val="es-CO"/>
        </w:rPr>
      </w:pPr>
      <w:r w:rsidRPr="004F5211">
        <w:rPr>
          <w:rFonts w:ascii="Arial Narrow" w:hAnsi="Arial Narrow"/>
          <w:sz w:val="22"/>
          <w:lang w:val="es-CO"/>
        </w:rPr>
        <w:t>EL PROPONENTE, mediante suscripción del presente documento, asume los siguientes compromisos:</w:t>
      </w:r>
    </w:p>
    <w:p w14:paraId="2CF7F81E" w14:textId="77777777" w:rsidR="009B3A6F" w:rsidRPr="004F5211" w:rsidRDefault="009B3A6F" w:rsidP="009B3A6F">
      <w:pPr>
        <w:pStyle w:val="Textoindependiente"/>
        <w:spacing w:after="0"/>
        <w:ind w:right="49"/>
        <w:contextualSpacing/>
        <w:jc w:val="both"/>
        <w:rPr>
          <w:rFonts w:ascii="Arial Narrow" w:hAnsi="Arial Narrow"/>
          <w:sz w:val="22"/>
          <w:lang w:val="es-CO"/>
        </w:rPr>
      </w:pPr>
    </w:p>
    <w:p w14:paraId="3FF65F81" w14:textId="62FDFF79" w:rsidR="009B3A6F" w:rsidRPr="004F5211" w:rsidRDefault="009B3A6F" w:rsidP="004F0B26">
      <w:pPr>
        <w:pStyle w:val="Prrafodelista"/>
        <w:widowControl w:val="0"/>
        <w:numPr>
          <w:ilvl w:val="1"/>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EL </w:t>
      </w:r>
      <w:r w:rsidRPr="004F5211">
        <w:rPr>
          <w:rFonts w:ascii="Arial Narrow" w:hAnsi="Arial Narrow"/>
          <w:b/>
          <w:sz w:val="22"/>
          <w:lang w:val="es-CO"/>
        </w:rPr>
        <w:t xml:space="preserve">PROPONENTE </w:t>
      </w:r>
      <w:r w:rsidRPr="004F5211">
        <w:rPr>
          <w:rFonts w:ascii="Arial Narrow" w:hAnsi="Arial Narrow"/>
          <w:sz w:val="22"/>
          <w:lang w:val="es-CO"/>
        </w:rPr>
        <w:t xml:space="preserve">no ofrecerá ni dará sobornos, ni ninguna otra forma de halago a ningún funcionario público en relación con su propuesta con el proceso de </w:t>
      </w:r>
      <w:r w:rsidR="00DF350E">
        <w:rPr>
          <w:rFonts w:ascii="Arial Narrow" w:hAnsi="Arial Narrow"/>
          <w:sz w:val="22"/>
          <w:lang w:val="es-CO"/>
        </w:rPr>
        <w:t>selección</w:t>
      </w:r>
      <w:r w:rsidRPr="004F5211">
        <w:rPr>
          <w:rFonts w:ascii="Arial Narrow" w:hAnsi="Arial Narrow"/>
          <w:sz w:val="22"/>
          <w:lang w:val="es-CO"/>
        </w:rPr>
        <w:t>, ni con la ejecución del contrato que pueda celebrarse como resultado de su propuesta.</w:t>
      </w:r>
    </w:p>
    <w:p w14:paraId="69BAB213" w14:textId="77777777" w:rsidR="009B3A6F" w:rsidRPr="004F5211" w:rsidRDefault="009B3A6F" w:rsidP="004F0B26">
      <w:pPr>
        <w:pStyle w:val="Prrafodelista"/>
        <w:widowControl w:val="0"/>
        <w:numPr>
          <w:ilvl w:val="1"/>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EL </w:t>
      </w:r>
      <w:r w:rsidRPr="004F5211">
        <w:rPr>
          <w:rFonts w:ascii="Arial Narrow" w:hAnsi="Arial Narrow"/>
          <w:b/>
          <w:sz w:val="22"/>
          <w:lang w:val="es-CO"/>
        </w:rPr>
        <w:t xml:space="preserve">PROPONENTE </w:t>
      </w:r>
      <w:r w:rsidRPr="004F5211">
        <w:rPr>
          <w:rFonts w:ascii="Arial Narrow" w:hAnsi="Arial Narrow"/>
          <w:sz w:val="22"/>
          <w:lang w:val="es-CO"/>
        </w:rPr>
        <w:t>se compromete a no permitir que nadie, bien sea empleado de la compañía o un agente comisionista independiente, o un asesor o consultor o haga en su nombre.</w:t>
      </w:r>
    </w:p>
    <w:p w14:paraId="3A4E776B" w14:textId="77777777" w:rsidR="009B3A6F" w:rsidRPr="004F5211" w:rsidRDefault="009B3A6F" w:rsidP="004F0B26">
      <w:pPr>
        <w:pStyle w:val="Prrafodelista"/>
        <w:widowControl w:val="0"/>
        <w:numPr>
          <w:ilvl w:val="1"/>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EL </w:t>
      </w:r>
      <w:r w:rsidRPr="004F5211">
        <w:rPr>
          <w:rFonts w:ascii="Arial Narrow" w:hAnsi="Arial Narrow"/>
          <w:b/>
          <w:sz w:val="22"/>
          <w:lang w:val="es-CO"/>
        </w:rPr>
        <w:t xml:space="preserve">PROPONENTE </w:t>
      </w:r>
      <w:r w:rsidRPr="004F5211">
        <w:rPr>
          <w:rFonts w:ascii="Arial Narrow" w:hAnsi="Arial Narrow"/>
          <w:sz w:val="22"/>
          <w:lang w:val="es-C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w:t>
      </w:r>
      <w:r w:rsidRPr="004F5211">
        <w:rPr>
          <w:rFonts w:ascii="Arial Narrow" w:hAnsi="Arial Narrow"/>
          <w:sz w:val="22"/>
          <w:lang w:val="es-CO"/>
        </w:rPr>
        <w:lastRenderedPageBreak/>
        <w:t>ella, y les impondrá las obligaciones de:</w:t>
      </w:r>
    </w:p>
    <w:p w14:paraId="6F4808A7" w14:textId="77777777" w:rsidR="009B3A6F" w:rsidRPr="004F5211" w:rsidRDefault="009B3A6F" w:rsidP="004F0B26">
      <w:pPr>
        <w:pStyle w:val="Prrafodelista"/>
        <w:widowControl w:val="0"/>
        <w:numPr>
          <w:ilvl w:val="2"/>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No ofrecer o pagar sobornos o cualquier halago a los funcionarios del MDN-EJÉRCITO NACIONAL- AYUDANTÍA GENERAL-OFICINA DE APOYO LOGÍSTICO, ni a cualquier otro servidor público o privado que pueda influir en la adjudicación de la propuesta, bien sea directa o indirectamente, ni a terceras personas </w:t>
      </w:r>
      <w:proofErr w:type="gramStart"/>
      <w:r w:rsidRPr="004F5211">
        <w:rPr>
          <w:rFonts w:ascii="Arial Narrow" w:hAnsi="Arial Narrow"/>
          <w:sz w:val="22"/>
          <w:lang w:val="es-CO"/>
        </w:rPr>
        <w:t>que</w:t>
      </w:r>
      <w:proofErr w:type="gramEnd"/>
      <w:r w:rsidRPr="004F5211">
        <w:rPr>
          <w:rFonts w:ascii="Arial Narrow" w:hAnsi="Arial Narrow"/>
          <w:sz w:val="22"/>
          <w:lang w:val="es-CO"/>
        </w:rPr>
        <w:t xml:space="preserve"> por su influencia sobre funcionarios públicos, puedan influir sobre la aceptación de la propuesta</w:t>
      </w:r>
    </w:p>
    <w:p w14:paraId="3980E521" w14:textId="77777777" w:rsidR="009B3A6F" w:rsidRPr="004F5211" w:rsidRDefault="009B3A6F" w:rsidP="004F0B26">
      <w:pPr>
        <w:pStyle w:val="Prrafodelista"/>
        <w:widowControl w:val="0"/>
        <w:numPr>
          <w:ilvl w:val="2"/>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No ofrecer pagos o halagos a los funcionarios de </w:t>
      </w:r>
      <w:r w:rsidRPr="004F5211">
        <w:rPr>
          <w:rFonts w:ascii="Arial Narrow" w:hAnsi="Arial Narrow"/>
          <w:b/>
          <w:sz w:val="22"/>
          <w:lang w:val="es-CO"/>
        </w:rPr>
        <w:t xml:space="preserve">LAS FUERZAS MILITARES </w:t>
      </w:r>
      <w:r w:rsidRPr="004F5211">
        <w:rPr>
          <w:rFonts w:ascii="Arial Narrow" w:hAnsi="Arial Narrow"/>
          <w:sz w:val="22"/>
          <w:lang w:val="es-CO"/>
        </w:rPr>
        <w:t>durante el desarrollo del contrato que se suscriba si llegase a ser aceptada su propuesta.</w:t>
      </w:r>
    </w:p>
    <w:p w14:paraId="20E30393" w14:textId="77777777" w:rsidR="009B3A6F" w:rsidRPr="004F5211" w:rsidRDefault="009B3A6F" w:rsidP="009B3A6F">
      <w:pPr>
        <w:pStyle w:val="Textoindependiente"/>
        <w:spacing w:after="0"/>
        <w:ind w:right="49"/>
        <w:contextualSpacing/>
        <w:jc w:val="both"/>
        <w:rPr>
          <w:rFonts w:ascii="Arial Narrow" w:hAnsi="Arial Narrow"/>
          <w:sz w:val="22"/>
          <w:lang w:val="es-CO"/>
        </w:rPr>
      </w:pPr>
    </w:p>
    <w:p w14:paraId="400CD70C" w14:textId="77777777" w:rsidR="009B3A6F" w:rsidRPr="004F5211" w:rsidRDefault="009B3A6F" w:rsidP="004F0B26">
      <w:pPr>
        <w:pStyle w:val="Prrafodelista"/>
        <w:widowControl w:val="0"/>
        <w:numPr>
          <w:ilvl w:val="1"/>
          <w:numId w:val="89"/>
        </w:numPr>
        <w:tabs>
          <w:tab w:val="left" w:pos="1182"/>
        </w:tabs>
        <w:autoSpaceDE w:val="0"/>
        <w:autoSpaceDN w:val="0"/>
        <w:spacing w:after="0"/>
        <w:ind w:left="1181" w:right="49"/>
        <w:jc w:val="both"/>
        <w:rPr>
          <w:rFonts w:ascii="Arial Narrow" w:hAnsi="Arial Narrow"/>
          <w:sz w:val="22"/>
          <w:lang w:val="es-CO"/>
        </w:rPr>
      </w:pPr>
      <w:r w:rsidRPr="004F5211">
        <w:rPr>
          <w:rFonts w:ascii="Arial Narrow" w:hAnsi="Arial Narrow"/>
          <w:sz w:val="22"/>
          <w:lang w:val="es-CO"/>
        </w:rPr>
        <w:t xml:space="preserve">EL </w:t>
      </w:r>
      <w:r w:rsidRPr="004F5211">
        <w:rPr>
          <w:rFonts w:ascii="Arial Narrow" w:hAnsi="Arial Narrow"/>
          <w:b/>
          <w:sz w:val="22"/>
          <w:lang w:val="es-CO"/>
        </w:rPr>
        <w:t xml:space="preserve">PROPONENTE </w:t>
      </w:r>
      <w:r w:rsidRPr="004F5211">
        <w:rPr>
          <w:rFonts w:ascii="Arial Narrow" w:hAnsi="Arial Narrow"/>
          <w:sz w:val="22"/>
          <w:lang w:val="es-CO"/>
        </w:rPr>
        <w:t>se compromete formalmente a no efectuar acuerdos, o realizar actos o conductas que tengan por objeto o como efecto la colusión en el presente proceso de mínima cuantía.</w:t>
      </w:r>
    </w:p>
    <w:p w14:paraId="47A2CD7D" w14:textId="77777777" w:rsidR="009B3A6F" w:rsidRPr="004F5211" w:rsidRDefault="009B3A6F" w:rsidP="009B3A6F">
      <w:pPr>
        <w:pStyle w:val="Textoindependiente"/>
        <w:spacing w:after="0"/>
        <w:ind w:right="49"/>
        <w:contextualSpacing/>
        <w:jc w:val="both"/>
        <w:rPr>
          <w:rFonts w:ascii="Arial Narrow" w:hAnsi="Arial Narrow"/>
          <w:sz w:val="22"/>
          <w:lang w:val="es-CO"/>
        </w:rPr>
      </w:pPr>
    </w:p>
    <w:p w14:paraId="4BB1FDFD" w14:textId="77777777" w:rsidR="009B3A6F" w:rsidRPr="00C536E9" w:rsidRDefault="009B3A6F" w:rsidP="00616701">
      <w:pPr>
        <w:pStyle w:val="Ttulo1"/>
        <w:spacing w:before="0"/>
        <w:ind w:right="49"/>
        <w:contextualSpacing/>
        <w:jc w:val="both"/>
        <w:rPr>
          <w:rFonts w:ascii="Arial Narrow" w:hAnsi="Arial Narrow"/>
          <w:color w:val="auto"/>
          <w:sz w:val="22"/>
          <w:szCs w:val="22"/>
          <w:lang w:val="es-ES"/>
        </w:rPr>
      </w:pPr>
      <w:r w:rsidRPr="00C536E9">
        <w:rPr>
          <w:rFonts w:ascii="Arial Narrow" w:hAnsi="Arial Narrow"/>
          <w:color w:val="auto"/>
          <w:sz w:val="22"/>
          <w:szCs w:val="22"/>
          <w:lang w:val="es-ES"/>
        </w:rPr>
        <w:t>CLÁUSULA SEGUNDA. PAGOS REALIZADOS.</w:t>
      </w:r>
    </w:p>
    <w:p w14:paraId="0669BAFD" w14:textId="77777777" w:rsidR="009B3A6F" w:rsidRPr="00C536E9" w:rsidRDefault="009B3A6F" w:rsidP="009B3A6F">
      <w:pPr>
        <w:pStyle w:val="Textoindependiente"/>
        <w:spacing w:after="0"/>
        <w:ind w:right="49"/>
        <w:contextualSpacing/>
        <w:jc w:val="both"/>
        <w:rPr>
          <w:rFonts w:ascii="Arial Narrow" w:hAnsi="Arial Narrow"/>
          <w:b/>
          <w:sz w:val="22"/>
          <w:lang w:val="es-ES"/>
        </w:rPr>
      </w:pPr>
    </w:p>
    <w:p w14:paraId="21373ADA" w14:textId="77777777" w:rsidR="009B3A6F" w:rsidRPr="00616701" w:rsidRDefault="009B3A6F" w:rsidP="00616701">
      <w:pPr>
        <w:pStyle w:val="Ttulo2"/>
        <w:spacing w:before="0"/>
        <w:ind w:right="49"/>
        <w:contextualSpacing/>
        <w:jc w:val="both"/>
        <w:rPr>
          <w:rFonts w:ascii="Arial Narrow" w:hAnsi="Arial Narrow"/>
          <w:b w:val="0"/>
          <w:bCs w:val="0"/>
          <w:color w:val="auto"/>
          <w:szCs w:val="22"/>
          <w:lang w:val="es-CO"/>
        </w:rPr>
      </w:pPr>
      <w:r w:rsidRPr="00616701">
        <w:rPr>
          <w:rFonts w:ascii="Arial Narrow" w:hAnsi="Arial Narrow"/>
          <w:b w:val="0"/>
          <w:bCs w:val="0"/>
          <w:color w:val="auto"/>
          <w:szCs w:val="22"/>
          <w:lang w:val="es-CO"/>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ED986D9" w14:textId="77777777" w:rsidR="009B3A6F" w:rsidRPr="004F5211" w:rsidRDefault="009B3A6F" w:rsidP="009B3A6F">
      <w:pPr>
        <w:pStyle w:val="Textoindependiente"/>
        <w:spacing w:after="0"/>
        <w:contextualSpacing/>
        <w:jc w:val="both"/>
        <w:rPr>
          <w:rFonts w:ascii="Arial Narrow" w:hAnsi="Arial Narrow"/>
          <w:sz w:val="22"/>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6"/>
        <w:gridCol w:w="3068"/>
        <w:gridCol w:w="3284"/>
      </w:tblGrid>
      <w:tr w:rsidR="009B3A6F" w:rsidRPr="004D6F85" w14:paraId="03F4F6C4" w14:textId="77777777" w:rsidTr="00993758">
        <w:trPr>
          <w:trHeight w:val="2173"/>
        </w:trPr>
        <w:tc>
          <w:tcPr>
            <w:tcW w:w="1402" w:type="pct"/>
            <w:vAlign w:val="center"/>
          </w:tcPr>
          <w:p w14:paraId="5A1721E0" w14:textId="77777777" w:rsidR="009B3A6F" w:rsidRPr="004D6F85" w:rsidRDefault="009B3A6F" w:rsidP="00993758">
            <w:pPr>
              <w:pStyle w:val="TableParagraph"/>
              <w:ind w:left="107"/>
              <w:contextualSpacing/>
              <w:jc w:val="both"/>
              <w:rPr>
                <w:b/>
                <w:sz w:val="20"/>
                <w:szCs w:val="20"/>
              </w:rPr>
            </w:pPr>
            <w:r w:rsidRPr="004D6F85">
              <w:rPr>
                <w:b/>
                <w:sz w:val="20"/>
                <w:szCs w:val="20"/>
              </w:rPr>
              <w:t>BENEFICIARIO</w:t>
            </w:r>
          </w:p>
          <w:p w14:paraId="447B6F8F" w14:textId="77777777" w:rsidR="009B3A6F" w:rsidRPr="004D6F85" w:rsidRDefault="009B3A6F" w:rsidP="00993758">
            <w:pPr>
              <w:pStyle w:val="TableParagraph"/>
              <w:ind w:left="107" w:right="14"/>
              <w:contextualSpacing/>
              <w:jc w:val="both"/>
              <w:rPr>
                <w:b/>
                <w:sz w:val="20"/>
                <w:szCs w:val="20"/>
              </w:rPr>
            </w:pPr>
            <w:r w:rsidRPr="004D6F85">
              <w:rPr>
                <w:b/>
                <w:sz w:val="20"/>
                <w:szCs w:val="20"/>
              </w:rPr>
              <w:t>(Nombre del beneficiario del pago realizado o por realizar)</w:t>
            </w:r>
          </w:p>
        </w:tc>
        <w:tc>
          <w:tcPr>
            <w:tcW w:w="1737" w:type="pct"/>
            <w:vAlign w:val="center"/>
          </w:tcPr>
          <w:p w14:paraId="4E738AFA" w14:textId="77777777" w:rsidR="009B3A6F" w:rsidRPr="004D6F85" w:rsidRDefault="009B3A6F" w:rsidP="00993758">
            <w:pPr>
              <w:pStyle w:val="TableParagraph"/>
              <w:ind w:left="107" w:right="97"/>
              <w:contextualSpacing/>
              <w:jc w:val="both"/>
              <w:rPr>
                <w:b/>
                <w:sz w:val="20"/>
                <w:szCs w:val="20"/>
              </w:rPr>
            </w:pPr>
            <w:r w:rsidRPr="004D6F85">
              <w:rPr>
                <w:b/>
                <w:sz w:val="20"/>
                <w:szCs w:val="20"/>
              </w:rPr>
              <w:t xml:space="preserve">MONTO ($) </w:t>
            </w:r>
            <w:r w:rsidRPr="004D6F85">
              <w:rPr>
                <w:b/>
                <w:spacing w:val="-3"/>
                <w:sz w:val="20"/>
                <w:szCs w:val="20"/>
              </w:rPr>
              <w:t xml:space="preserve">(Valor </w:t>
            </w:r>
            <w:r w:rsidRPr="004D6F85">
              <w:rPr>
                <w:b/>
                <w:sz w:val="20"/>
                <w:szCs w:val="20"/>
              </w:rPr>
              <w:t>del pago realizado o por realizar, en pesos corrientes)</w:t>
            </w:r>
          </w:p>
        </w:tc>
        <w:tc>
          <w:tcPr>
            <w:tcW w:w="1860" w:type="pct"/>
            <w:vAlign w:val="center"/>
          </w:tcPr>
          <w:p w14:paraId="41A78458" w14:textId="77777777" w:rsidR="009B3A6F" w:rsidRPr="004D6F85" w:rsidRDefault="009B3A6F" w:rsidP="00993758">
            <w:pPr>
              <w:pStyle w:val="TableParagraph"/>
              <w:ind w:left="105" w:right="98"/>
              <w:contextualSpacing/>
              <w:jc w:val="both"/>
              <w:rPr>
                <w:b/>
                <w:sz w:val="20"/>
                <w:szCs w:val="20"/>
              </w:rPr>
            </w:pPr>
            <w:r w:rsidRPr="004D6F85">
              <w:rPr>
                <w:b/>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w:t>
            </w:r>
          </w:p>
          <w:p w14:paraId="528CF08B" w14:textId="77777777" w:rsidR="009B3A6F" w:rsidRPr="004D6F85" w:rsidRDefault="009B3A6F" w:rsidP="00993758">
            <w:pPr>
              <w:pStyle w:val="TableParagraph"/>
              <w:ind w:left="105"/>
              <w:contextualSpacing/>
              <w:jc w:val="both"/>
              <w:rPr>
                <w:b/>
                <w:sz w:val="20"/>
                <w:szCs w:val="20"/>
              </w:rPr>
            </w:pPr>
            <w:r w:rsidRPr="004D6F85">
              <w:rPr>
                <w:b/>
                <w:sz w:val="20"/>
                <w:szCs w:val="20"/>
              </w:rPr>
              <w:t>presentación de la propuesta.)</w:t>
            </w:r>
          </w:p>
        </w:tc>
      </w:tr>
    </w:tbl>
    <w:p w14:paraId="67AB70C0" w14:textId="77777777" w:rsidR="009B3A6F" w:rsidRPr="004D6F85" w:rsidRDefault="009B3A6F" w:rsidP="009B3A6F">
      <w:pPr>
        <w:pStyle w:val="Textoindependiente"/>
        <w:spacing w:after="0"/>
        <w:contextualSpacing/>
        <w:jc w:val="both"/>
        <w:rPr>
          <w:rFonts w:ascii="Arial Narrow" w:hAnsi="Arial Narrow"/>
          <w:sz w:val="22"/>
        </w:rPr>
      </w:pPr>
    </w:p>
    <w:p w14:paraId="371174C1" w14:textId="77777777" w:rsidR="009B3A6F" w:rsidRPr="004F5211" w:rsidRDefault="009B3A6F" w:rsidP="009B3A6F">
      <w:pPr>
        <w:ind w:left="462" w:right="838"/>
        <w:contextualSpacing/>
        <w:jc w:val="both"/>
        <w:rPr>
          <w:rFonts w:ascii="Arial Narrow" w:hAnsi="Arial Narrow"/>
          <w:sz w:val="22"/>
          <w:lang w:val="es-CO"/>
        </w:rPr>
      </w:pPr>
      <w:r w:rsidRPr="004F5211">
        <w:rPr>
          <w:rFonts w:ascii="Arial Narrow" w:hAnsi="Arial Narrow"/>
          <w:sz w:val="22"/>
          <w:lang w:val="es-CO"/>
        </w:rPr>
        <w:t>En caso de resultar favorecida su propuesta el PROPONENTE realizará únicamente los siguientes pagos:</w:t>
      </w:r>
    </w:p>
    <w:p w14:paraId="33B8E562" w14:textId="77777777" w:rsidR="009B3A6F" w:rsidRPr="004F5211" w:rsidRDefault="009B3A6F" w:rsidP="009B3A6F">
      <w:pPr>
        <w:pStyle w:val="Textoindependiente"/>
        <w:spacing w:after="0"/>
        <w:contextualSpacing/>
        <w:jc w:val="both"/>
        <w:rPr>
          <w:rFonts w:ascii="Arial Narrow" w:hAnsi="Arial Narrow"/>
          <w:sz w:val="22"/>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80"/>
        <w:gridCol w:w="2964"/>
        <w:gridCol w:w="3284"/>
      </w:tblGrid>
      <w:tr w:rsidR="009B3A6F" w:rsidRPr="00C543F2" w14:paraId="3BA6BF62" w14:textId="77777777" w:rsidTr="00993758">
        <w:trPr>
          <w:trHeight w:val="2203"/>
        </w:trPr>
        <w:tc>
          <w:tcPr>
            <w:tcW w:w="1461" w:type="pct"/>
          </w:tcPr>
          <w:p w14:paraId="5744AF33" w14:textId="77777777" w:rsidR="009B3A6F" w:rsidRPr="004D6F85" w:rsidRDefault="009B3A6F" w:rsidP="00993758">
            <w:pPr>
              <w:pStyle w:val="TableParagraph"/>
              <w:ind w:left="107"/>
              <w:contextualSpacing/>
              <w:jc w:val="both"/>
              <w:rPr>
                <w:b/>
                <w:sz w:val="20"/>
                <w:szCs w:val="20"/>
              </w:rPr>
            </w:pPr>
            <w:r w:rsidRPr="004D6F85">
              <w:rPr>
                <w:b/>
                <w:sz w:val="20"/>
                <w:szCs w:val="20"/>
              </w:rPr>
              <w:t>BENEFICIARIO</w:t>
            </w:r>
          </w:p>
          <w:p w14:paraId="01022620" w14:textId="77777777" w:rsidR="009B3A6F" w:rsidRPr="004D6F85" w:rsidRDefault="009B3A6F" w:rsidP="00993758">
            <w:pPr>
              <w:pStyle w:val="TableParagraph"/>
              <w:ind w:left="107" w:right="135"/>
              <w:contextualSpacing/>
              <w:jc w:val="both"/>
              <w:rPr>
                <w:b/>
                <w:sz w:val="20"/>
                <w:szCs w:val="20"/>
              </w:rPr>
            </w:pPr>
            <w:r w:rsidRPr="004D6F85">
              <w:rPr>
                <w:b/>
                <w:sz w:val="20"/>
                <w:szCs w:val="20"/>
              </w:rPr>
              <w:t>(Nombre del beneficiario del pago realizado o por realizar)</w:t>
            </w:r>
          </w:p>
        </w:tc>
        <w:tc>
          <w:tcPr>
            <w:tcW w:w="1679" w:type="pct"/>
          </w:tcPr>
          <w:p w14:paraId="4A7D50FF" w14:textId="77777777" w:rsidR="009B3A6F" w:rsidRPr="004D6F85" w:rsidRDefault="009B3A6F" w:rsidP="00993758">
            <w:pPr>
              <w:pStyle w:val="TableParagraph"/>
              <w:ind w:left="107" w:right="97"/>
              <w:contextualSpacing/>
              <w:jc w:val="both"/>
              <w:rPr>
                <w:b/>
                <w:sz w:val="20"/>
                <w:szCs w:val="20"/>
              </w:rPr>
            </w:pPr>
            <w:r w:rsidRPr="004D6F85">
              <w:rPr>
                <w:b/>
                <w:sz w:val="20"/>
                <w:szCs w:val="20"/>
              </w:rPr>
              <w:t xml:space="preserve">MONTO ($) </w:t>
            </w:r>
            <w:r w:rsidRPr="004D6F85">
              <w:rPr>
                <w:b/>
                <w:spacing w:val="-3"/>
                <w:sz w:val="20"/>
                <w:szCs w:val="20"/>
              </w:rPr>
              <w:t xml:space="preserve">(Valor </w:t>
            </w:r>
            <w:r w:rsidRPr="004D6F85">
              <w:rPr>
                <w:b/>
                <w:sz w:val="20"/>
                <w:szCs w:val="20"/>
              </w:rPr>
              <w:t>del pago realizado o por realizar, en pesos corrientes)</w:t>
            </w:r>
          </w:p>
        </w:tc>
        <w:tc>
          <w:tcPr>
            <w:tcW w:w="1860" w:type="pct"/>
          </w:tcPr>
          <w:p w14:paraId="44992965" w14:textId="77777777" w:rsidR="009B3A6F" w:rsidRPr="004D6F85" w:rsidRDefault="009B3A6F" w:rsidP="00993758">
            <w:pPr>
              <w:pStyle w:val="TableParagraph"/>
              <w:ind w:right="99"/>
              <w:contextualSpacing/>
              <w:jc w:val="both"/>
              <w:rPr>
                <w:b/>
                <w:sz w:val="20"/>
                <w:szCs w:val="20"/>
              </w:rPr>
            </w:pPr>
            <w:r w:rsidRPr="004D6F85">
              <w:rPr>
                <w:b/>
                <w:sz w:val="20"/>
                <w:szCs w:val="20"/>
              </w:rPr>
              <w:t>CONCEPTO (Concepto del pago realizado o por realizar.</w:t>
            </w:r>
          </w:p>
          <w:p w14:paraId="42D5D611" w14:textId="77777777" w:rsidR="009B3A6F" w:rsidRPr="004D6F85" w:rsidRDefault="009B3A6F" w:rsidP="00993758">
            <w:pPr>
              <w:pStyle w:val="TableParagraph"/>
              <w:ind w:right="97"/>
              <w:contextualSpacing/>
              <w:jc w:val="both"/>
              <w:rPr>
                <w:b/>
                <w:sz w:val="20"/>
                <w:szCs w:val="20"/>
              </w:rPr>
            </w:pPr>
            <w:r w:rsidRPr="004D6F85">
              <w:rPr>
                <w:b/>
                <w:sz w:val="20"/>
                <w:szCs w:val="20"/>
              </w:rPr>
              <w:t>En esta columna deben discriminarse de manera clara y detallada cada uno de los conceptos bajo los cuales se ha realizado cada pago, o el concepto</w:t>
            </w:r>
          </w:p>
          <w:p w14:paraId="208223DE" w14:textId="77777777" w:rsidR="009B3A6F" w:rsidRPr="004D6F85" w:rsidRDefault="009B3A6F" w:rsidP="00993758">
            <w:pPr>
              <w:pStyle w:val="TableParagraph"/>
              <w:ind w:right="100"/>
              <w:contextualSpacing/>
              <w:jc w:val="both"/>
              <w:rPr>
                <w:b/>
                <w:sz w:val="20"/>
                <w:szCs w:val="20"/>
              </w:rPr>
            </w:pPr>
            <w:r w:rsidRPr="004D6F85">
              <w:rPr>
                <w:b/>
                <w:sz w:val="20"/>
                <w:szCs w:val="20"/>
              </w:rPr>
              <w:t>por el cual se prevé que se realizará un gasto en el futuro, asociados en cualquiera de los casos a la presentación de la propuesta.)</w:t>
            </w:r>
          </w:p>
        </w:tc>
      </w:tr>
    </w:tbl>
    <w:p w14:paraId="0708F43D" w14:textId="77777777" w:rsidR="009B3A6F" w:rsidRPr="004F5211" w:rsidRDefault="009B3A6F" w:rsidP="009B3A6F">
      <w:pPr>
        <w:pStyle w:val="Textoindependiente"/>
        <w:spacing w:after="0"/>
        <w:contextualSpacing/>
        <w:jc w:val="both"/>
        <w:rPr>
          <w:rFonts w:ascii="Arial Narrow" w:hAnsi="Arial Narrow"/>
          <w:sz w:val="22"/>
          <w:lang w:val="es-CO"/>
        </w:rPr>
      </w:pPr>
    </w:p>
    <w:p w14:paraId="7D8E6F45" w14:textId="77777777" w:rsidR="009B3A6F" w:rsidRPr="004F5211" w:rsidRDefault="009B3A6F" w:rsidP="009B3A6F">
      <w:pPr>
        <w:contextualSpacing/>
        <w:jc w:val="both"/>
        <w:rPr>
          <w:rFonts w:ascii="Arial Narrow" w:hAnsi="Arial Narrow"/>
          <w:b/>
          <w:sz w:val="22"/>
          <w:lang w:val="es-CO"/>
        </w:rPr>
      </w:pPr>
      <w:r w:rsidRPr="004F5211">
        <w:rPr>
          <w:rFonts w:ascii="Arial Narrow" w:hAnsi="Arial Narrow"/>
          <w:b/>
          <w:sz w:val="22"/>
          <w:lang w:val="es-CO"/>
        </w:rPr>
        <w:t>CLÁUSULA TERCERA. CONSECUENCIAS DEL INCUMPLIMIENTO</w:t>
      </w:r>
    </w:p>
    <w:p w14:paraId="5C4FA339" w14:textId="77777777" w:rsidR="009B3A6F" w:rsidRPr="004F5211" w:rsidRDefault="009B3A6F" w:rsidP="009B3A6F">
      <w:pPr>
        <w:pStyle w:val="Textoindependiente"/>
        <w:spacing w:after="0"/>
        <w:contextualSpacing/>
        <w:jc w:val="both"/>
        <w:rPr>
          <w:rFonts w:ascii="Arial Narrow" w:hAnsi="Arial Narrow"/>
          <w:b/>
          <w:sz w:val="22"/>
          <w:lang w:val="es-CO"/>
        </w:rPr>
      </w:pPr>
    </w:p>
    <w:p w14:paraId="7635B6F8" w14:textId="77777777" w:rsidR="009B3A6F" w:rsidRPr="004F5211" w:rsidRDefault="009B3A6F" w:rsidP="009B3A6F">
      <w:pPr>
        <w:contextualSpacing/>
        <w:jc w:val="both"/>
        <w:rPr>
          <w:rFonts w:ascii="Arial Narrow" w:hAnsi="Arial Narrow"/>
          <w:sz w:val="22"/>
          <w:lang w:val="es-CO"/>
        </w:rPr>
      </w:pPr>
      <w:r w:rsidRPr="004F5211">
        <w:rPr>
          <w:rFonts w:ascii="Arial Narrow" w:hAnsi="Arial Narrow"/>
          <w:sz w:val="22"/>
          <w:lang w:val="es-CO"/>
        </w:rPr>
        <w:lastRenderedPageBreak/>
        <w:t>EL PROPONENTE asume a través de la suscripción del presente compromiso, las consecuencias previstas en el proceso, si se verificare el incumplimiento de los compromisos anticorrupción.</w:t>
      </w:r>
    </w:p>
    <w:p w14:paraId="05B92C34" w14:textId="77777777" w:rsidR="009B3A6F" w:rsidRPr="004F5211" w:rsidRDefault="009B3A6F" w:rsidP="009B3A6F">
      <w:pPr>
        <w:pStyle w:val="Textoindependiente"/>
        <w:spacing w:after="0"/>
        <w:contextualSpacing/>
        <w:jc w:val="both"/>
        <w:rPr>
          <w:rFonts w:ascii="Arial Narrow" w:hAnsi="Arial Narrow"/>
          <w:sz w:val="22"/>
          <w:lang w:val="es-CO"/>
        </w:rPr>
      </w:pPr>
    </w:p>
    <w:p w14:paraId="2BE16DC8" w14:textId="77777777" w:rsidR="009B3A6F" w:rsidRPr="004F5211" w:rsidRDefault="009B3A6F" w:rsidP="009B3A6F">
      <w:pPr>
        <w:contextualSpacing/>
        <w:jc w:val="both"/>
        <w:rPr>
          <w:rFonts w:ascii="Arial Narrow" w:hAnsi="Arial Narrow"/>
          <w:sz w:val="22"/>
          <w:lang w:val="es-CO"/>
        </w:rPr>
      </w:pPr>
      <w:r w:rsidRPr="004F5211">
        <w:rPr>
          <w:rFonts w:ascii="Arial Narrow" w:hAnsi="Arial Narrow"/>
          <w:sz w:val="22"/>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23D4F8D" w14:textId="77777777" w:rsidR="009B3A6F" w:rsidRPr="004F5211" w:rsidRDefault="009B3A6F" w:rsidP="009B3A6F">
      <w:pPr>
        <w:pStyle w:val="Textoindependiente"/>
        <w:spacing w:after="0"/>
        <w:contextualSpacing/>
        <w:jc w:val="both"/>
        <w:rPr>
          <w:rFonts w:ascii="Arial Narrow" w:hAnsi="Arial Narrow"/>
          <w:sz w:val="22"/>
          <w:lang w:val="es-CO"/>
        </w:rPr>
      </w:pPr>
    </w:p>
    <w:p w14:paraId="0521890D" w14:textId="77777777" w:rsidR="009B3A6F" w:rsidRPr="004F5211" w:rsidRDefault="009B3A6F" w:rsidP="009B3A6F">
      <w:pPr>
        <w:contextualSpacing/>
        <w:jc w:val="both"/>
        <w:rPr>
          <w:rFonts w:ascii="Arial Narrow" w:hAnsi="Arial Narrow"/>
          <w:sz w:val="22"/>
          <w:lang w:val="es-CO"/>
        </w:rPr>
      </w:pPr>
      <w:r w:rsidRPr="004F5211">
        <w:rPr>
          <w:rFonts w:ascii="Arial Narrow" w:hAnsi="Arial Narrow"/>
          <w:sz w:val="22"/>
          <w:lang w:val="es-CO"/>
        </w:rPr>
        <w:t>EL PROPONENTE:</w:t>
      </w:r>
    </w:p>
    <w:p w14:paraId="72936D5F" w14:textId="77777777" w:rsidR="009B3A6F" w:rsidRPr="004F5211" w:rsidRDefault="009B3A6F" w:rsidP="009B3A6F">
      <w:pPr>
        <w:pStyle w:val="Textoindependiente"/>
        <w:spacing w:after="0"/>
        <w:contextualSpacing/>
        <w:jc w:val="both"/>
        <w:rPr>
          <w:rFonts w:ascii="Arial Narrow" w:hAnsi="Arial Narrow"/>
          <w:sz w:val="22"/>
          <w:lang w:val="es-CO"/>
        </w:rPr>
      </w:pPr>
      <w:r w:rsidRPr="004D6F85">
        <w:rPr>
          <w:rFonts w:ascii="Arial Narrow" w:hAnsi="Arial Narrow"/>
          <w:noProof/>
          <w:sz w:val="22"/>
        </w:rPr>
        <mc:AlternateContent>
          <mc:Choice Requires="wps">
            <w:drawing>
              <wp:anchor distT="4294967295" distB="4294967295" distL="0" distR="0" simplePos="0" relativeHeight="251675136" behindDoc="1" locked="0" layoutInCell="1" allowOverlap="1" wp14:anchorId="7157B96A" wp14:editId="4D711D1B">
                <wp:simplePos x="0" y="0"/>
                <wp:positionH relativeFrom="page">
                  <wp:posOffset>1080770</wp:posOffset>
                </wp:positionH>
                <wp:positionV relativeFrom="paragraph">
                  <wp:posOffset>158749</wp:posOffset>
                </wp:positionV>
                <wp:extent cx="3262630" cy="0"/>
                <wp:effectExtent l="0" t="0" r="0" b="0"/>
                <wp:wrapTopAndBottom/>
                <wp:docPr id="34" name="Conector recto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22245" id="Conector recto 34"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" strokeweight=".6pt">
                <w10:wrap type="topAndBottom" anchorx="page"/>
              </v:line>
            </w:pict>
          </mc:Fallback>
        </mc:AlternateContent>
      </w:r>
    </w:p>
    <w:p w14:paraId="1CD7C872" w14:textId="77777777" w:rsidR="009B3A6F" w:rsidRPr="004F5211" w:rsidRDefault="009B3A6F" w:rsidP="009B3A6F">
      <w:pPr>
        <w:contextualSpacing/>
        <w:jc w:val="both"/>
        <w:rPr>
          <w:rFonts w:ascii="Arial Narrow" w:hAnsi="Arial Narrow"/>
          <w:sz w:val="22"/>
          <w:lang w:val="es-CO"/>
        </w:rPr>
      </w:pPr>
      <w:r w:rsidRPr="004F5211">
        <w:rPr>
          <w:rFonts w:ascii="Arial Narrow" w:hAnsi="Arial Narrow"/>
          <w:sz w:val="22"/>
          <w:lang w:val="es-CO"/>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4F5211">
        <w:rPr>
          <w:rFonts w:ascii="Arial Narrow" w:hAnsi="Arial Narrow"/>
          <w:spacing w:val="-5"/>
          <w:sz w:val="22"/>
          <w:lang w:val="es-CO"/>
        </w:rPr>
        <w:t xml:space="preserve">Total </w:t>
      </w:r>
      <w:r w:rsidRPr="004F5211">
        <w:rPr>
          <w:rFonts w:ascii="Arial Narrow" w:hAnsi="Arial Narrow"/>
          <w:sz w:val="22"/>
          <w:lang w:val="es-CO"/>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F5211">
        <w:rPr>
          <w:rFonts w:ascii="Arial Narrow" w:hAnsi="Arial Narrow"/>
          <w:sz w:val="22"/>
          <w:lang w:val="es-CO"/>
        </w:rPr>
        <w:t>1.000.oo</w:t>
      </w:r>
      <w:proofErr w:type="gramEnd"/>
      <w:r w:rsidRPr="004F5211">
        <w:rPr>
          <w:rFonts w:ascii="Arial Narrow" w:hAnsi="Arial Narrow"/>
          <w:sz w:val="22"/>
          <w:lang w:val="es-CO"/>
        </w:rPr>
        <w:t>).</w:t>
      </w:r>
    </w:p>
    <w:p w14:paraId="1D317A2F" w14:textId="77777777" w:rsidR="009B3A6F" w:rsidRPr="004F5211" w:rsidRDefault="009B3A6F" w:rsidP="009B3A6F">
      <w:pPr>
        <w:pStyle w:val="Textoindependiente"/>
        <w:spacing w:after="0"/>
        <w:contextualSpacing/>
        <w:jc w:val="both"/>
        <w:rPr>
          <w:rFonts w:ascii="Arial Narrow" w:hAnsi="Arial Narrow"/>
          <w:sz w:val="22"/>
          <w:lang w:val="es-CO"/>
        </w:rPr>
      </w:pPr>
    </w:p>
    <w:p w14:paraId="0E291C78" w14:textId="77777777" w:rsidR="009B3A6F" w:rsidRPr="004F5211" w:rsidRDefault="009B3A6F" w:rsidP="009B3A6F">
      <w:pPr>
        <w:tabs>
          <w:tab w:val="left" w:pos="3575"/>
        </w:tabs>
        <w:ind w:left="462"/>
        <w:contextualSpacing/>
        <w:jc w:val="both"/>
        <w:rPr>
          <w:rFonts w:ascii="Arial Narrow" w:hAnsi="Arial Narrow"/>
          <w:sz w:val="22"/>
          <w:lang w:val="es-CO"/>
        </w:rPr>
      </w:pPr>
      <w:r w:rsidRPr="004F5211">
        <w:rPr>
          <w:rFonts w:ascii="Arial Narrow" w:hAnsi="Arial Narrow"/>
          <w:sz w:val="22"/>
          <w:lang w:val="es-CO"/>
        </w:rPr>
        <w:t>FIRMA</w:t>
      </w:r>
      <w:r w:rsidRPr="004F5211">
        <w:rPr>
          <w:rFonts w:ascii="Arial Narrow" w:hAnsi="Arial Narrow"/>
          <w:sz w:val="22"/>
          <w:u w:val="single"/>
          <w:lang w:val="es-CO"/>
        </w:rPr>
        <w:tab/>
      </w:r>
    </w:p>
    <w:p w14:paraId="5A35CE55" w14:textId="77777777" w:rsidR="009B3A6F" w:rsidRPr="004F5211" w:rsidRDefault="009B3A6F" w:rsidP="009B3A6F">
      <w:pPr>
        <w:ind w:left="462" w:right="4818"/>
        <w:contextualSpacing/>
        <w:jc w:val="both"/>
        <w:rPr>
          <w:rFonts w:ascii="Arial Narrow" w:hAnsi="Arial Narrow"/>
          <w:sz w:val="22"/>
          <w:lang w:val="es-CO"/>
        </w:rPr>
      </w:pPr>
      <w:r w:rsidRPr="004F5211">
        <w:rPr>
          <w:rFonts w:ascii="Arial Narrow" w:hAnsi="Arial Narrow"/>
          <w:sz w:val="22"/>
          <w:lang w:val="es-CO"/>
        </w:rPr>
        <w:t>Nombre, número del documento de identificación y firma del PROPONENTE o su representante</w:t>
      </w:r>
    </w:p>
    <w:p w14:paraId="5D396932" w14:textId="77777777" w:rsidR="009B3A6F" w:rsidRPr="004F5211" w:rsidRDefault="009B3A6F" w:rsidP="009B3A6F">
      <w:pPr>
        <w:ind w:left="462"/>
        <w:rPr>
          <w:rFonts w:ascii="Arial Narrow" w:hAnsi="Arial Narrow"/>
          <w:b/>
          <w:sz w:val="22"/>
          <w:lang w:val="es-CO"/>
        </w:rPr>
      </w:pPr>
    </w:p>
    <w:p w14:paraId="7E858697" w14:textId="77777777" w:rsidR="009B3A6F" w:rsidRPr="004F5211" w:rsidRDefault="009B3A6F" w:rsidP="009B3A6F">
      <w:pPr>
        <w:ind w:left="462"/>
        <w:rPr>
          <w:rFonts w:ascii="Arial Narrow" w:hAnsi="Arial Narrow"/>
          <w:b/>
          <w:sz w:val="22"/>
          <w:lang w:val="es-CO"/>
        </w:rPr>
      </w:pPr>
    </w:p>
    <w:p w14:paraId="6389507B" w14:textId="77777777" w:rsidR="009B3A6F" w:rsidRPr="004F5211" w:rsidRDefault="009B3A6F" w:rsidP="009B3A6F">
      <w:pPr>
        <w:rPr>
          <w:rFonts w:ascii="Arial Narrow" w:hAnsi="Arial Narrow"/>
          <w:b/>
          <w:sz w:val="22"/>
          <w:lang w:val="es-CO"/>
        </w:rPr>
      </w:pPr>
      <w:r w:rsidRPr="004F5211">
        <w:rPr>
          <w:rFonts w:ascii="Arial Narrow" w:hAnsi="Arial Narrow"/>
          <w:b/>
          <w:sz w:val="22"/>
          <w:lang w:val="es-CO"/>
        </w:rPr>
        <w:t>FINAL FORMULARIO N°04</w:t>
      </w:r>
    </w:p>
    <w:p w14:paraId="25E161D1" w14:textId="77777777" w:rsidR="009B3A6F" w:rsidRPr="004F5211" w:rsidRDefault="009B3A6F" w:rsidP="009B3A6F">
      <w:pPr>
        <w:ind w:left="462"/>
        <w:rPr>
          <w:rFonts w:ascii="Arial Narrow" w:hAnsi="Arial Narrow"/>
          <w:b/>
          <w:sz w:val="22"/>
          <w:lang w:val="es-CO"/>
        </w:rPr>
      </w:pPr>
    </w:p>
    <w:p w14:paraId="52724E50" w14:textId="77777777" w:rsidR="009B3A6F" w:rsidRPr="004F5211" w:rsidRDefault="009B3A6F" w:rsidP="009B3A6F">
      <w:pPr>
        <w:rPr>
          <w:rFonts w:ascii="Arial Narrow" w:hAnsi="Arial Narrow"/>
          <w:b/>
          <w:sz w:val="22"/>
          <w:lang w:val="es-CO"/>
        </w:rPr>
      </w:pPr>
      <w:r w:rsidRPr="004F5211">
        <w:rPr>
          <w:rFonts w:ascii="Arial Narrow" w:hAnsi="Arial Narrow"/>
          <w:b/>
          <w:sz w:val="22"/>
          <w:lang w:val="es-CO"/>
        </w:rPr>
        <w:t>________________________________________________________________________________</w:t>
      </w:r>
    </w:p>
    <w:p w14:paraId="06334688" w14:textId="77777777" w:rsidR="009B3A6F" w:rsidRPr="004F5211" w:rsidRDefault="009B3A6F" w:rsidP="009B3A6F">
      <w:pPr>
        <w:ind w:left="436" w:right="815"/>
        <w:contextualSpacing/>
        <w:jc w:val="center"/>
        <w:rPr>
          <w:rFonts w:ascii="Arial Narrow" w:hAnsi="Arial Narrow"/>
          <w:b/>
          <w:sz w:val="22"/>
          <w:lang w:val="es-CO"/>
        </w:rPr>
      </w:pPr>
      <w:r w:rsidRPr="004F5211">
        <w:rPr>
          <w:rFonts w:ascii="Arial Narrow" w:hAnsi="Arial Narrow"/>
          <w:b/>
          <w:sz w:val="22"/>
          <w:lang w:val="es-CO"/>
        </w:rPr>
        <w:t xml:space="preserve">FORMULARIO N°5 </w:t>
      </w:r>
    </w:p>
    <w:p w14:paraId="78257F5B" w14:textId="77777777" w:rsidR="009B3A6F" w:rsidRPr="004F5211" w:rsidRDefault="009B3A6F" w:rsidP="009B3A6F">
      <w:pPr>
        <w:ind w:left="436" w:right="815"/>
        <w:contextualSpacing/>
        <w:jc w:val="center"/>
        <w:rPr>
          <w:rFonts w:ascii="Arial Narrow" w:hAnsi="Arial Narrow"/>
          <w:b/>
          <w:sz w:val="22"/>
          <w:lang w:val="es-CO"/>
        </w:rPr>
      </w:pPr>
      <w:r w:rsidRPr="004F5211">
        <w:rPr>
          <w:rFonts w:ascii="Arial Narrow" w:hAnsi="Arial Narrow"/>
          <w:b/>
          <w:sz w:val="22"/>
          <w:lang w:val="es-CO"/>
        </w:rPr>
        <w:t>EXPERIENCIA HABILITANTE DEL PROPONENTE</w:t>
      </w:r>
    </w:p>
    <w:p w14:paraId="5193CFDA" w14:textId="77777777" w:rsidR="009B3A6F" w:rsidRPr="004F5211" w:rsidRDefault="009B3A6F" w:rsidP="009B3A6F">
      <w:pPr>
        <w:pStyle w:val="Textoindependiente"/>
        <w:spacing w:after="0"/>
        <w:contextualSpacing/>
        <w:rPr>
          <w:rFonts w:ascii="Arial Narrow" w:hAnsi="Arial Narrow"/>
          <w:b/>
          <w:sz w:val="22"/>
          <w:lang w:val="es-CO"/>
        </w:rPr>
      </w:pPr>
    </w:p>
    <w:p w14:paraId="2E99B989" w14:textId="77777777" w:rsidR="009B3A6F" w:rsidRPr="004F5211" w:rsidRDefault="009B3A6F" w:rsidP="009B3A6F">
      <w:pPr>
        <w:ind w:right="815"/>
        <w:contextualSpacing/>
        <w:jc w:val="both"/>
        <w:rPr>
          <w:rFonts w:ascii="Arial Narrow" w:hAnsi="Arial Narrow"/>
          <w:bCs/>
          <w:sz w:val="22"/>
          <w:lang w:val="es-CO"/>
        </w:rPr>
      </w:pPr>
      <w:r w:rsidRPr="004F5211">
        <w:rPr>
          <w:rFonts w:ascii="Arial Narrow" w:hAnsi="Arial Narrow"/>
          <w:bCs/>
          <w:sz w:val="22"/>
          <w:lang w:val="es-CO"/>
        </w:rPr>
        <w:t>Ciudad y fecha</w:t>
      </w:r>
    </w:p>
    <w:p w14:paraId="5A6F805B" w14:textId="77777777" w:rsidR="009B3A6F" w:rsidRPr="004F5211" w:rsidRDefault="009B3A6F" w:rsidP="009B3A6F">
      <w:pPr>
        <w:ind w:right="815"/>
        <w:contextualSpacing/>
        <w:jc w:val="both"/>
        <w:rPr>
          <w:rFonts w:ascii="Arial Narrow" w:hAnsi="Arial Narrow"/>
          <w:b/>
          <w:sz w:val="22"/>
          <w:lang w:val="es-CO"/>
        </w:rPr>
      </w:pPr>
    </w:p>
    <w:p w14:paraId="029BF6C2" w14:textId="77777777" w:rsidR="009B3A6F" w:rsidRPr="004F5211" w:rsidRDefault="009B3A6F" w:rsidP="009B3A6F">
      <w:pPr>
        <w:pStyle w:val="Textoindependiente"/>
        <w:spacing w:after="0"/>
        <w:contextualSpacing/>
        <w:jc w:val="both"/>
        <w:rPr>
          <w:rFonts w:ascii="Arial Narrow" w:hAnsi="Arial Narrow"/>
          <w:sz w:val="22"/>
          <w:lang w:val="es-CO"/>
        </w:rPr>
      </w:pPr>
      <w:r w:rsidRPr="004F5211">
        <w:rPr>
          <w:rFonts w:ascii="Arial Narrow" w:hAnsi="Arial Narrow"/>
          <w:sz w:val="22"/>
          <w:lang w:val="es-CO"/>
        </w:rPr>
        <w:t>EXPERIENCIA EN (OBJETO DEL PROCESO – VENTA- FABRICACION, DISTRIBUCIÓN, COMERCIALIZACIÓN, PRESTACIÓN DE SERVICIOS, CONSTRUCCIÓN…)</w:t>
      </w:r>
    </w:p>
    <w:p w14:paraId="34561FD5" w14:textId="77777777" w:rsidR="009B3A6F" w:rsidRPr="004F5211" w:rsidRDefault="009B3A6F" w:rsidP="009B3A6F">
      <w:pPr>
        <w:pStyle w:val="Textoindependiente"/>
        <w:spacing w:after="0"/>
        <w:contextualSpacing/>
        <w:jc w:val="both"/>
        <w:rPr>
          <w:rFonts w:ascii="Arial Narrow" w:hAnsi="Arial Narrow"/>
          <w:sz w:val="22"/>
          <w:lang w:val="es-CO"/>
        </w:rPr>
      </w:pPr>
    </w:p>
    <w:p w14:paraId="6710006D" w14:textId="77777777" w:rsidR="009B3A6F" w:rsidRPr="004F5211" w:rsidRDefault="009B3A6F" w:rsidP="009B3A6F">
      <w:pPr>
        <w:pStyle w:val="Textoindependiente"/>
        <w:spacing w:after="0"/>
        <w:contextualSpacing/>
        <w:jc w:val="both"/>
        <w:rPr>
          <w:rFonts w:ascii="Arial Narrow" w:hAnsi="Arial Narrow"/>
          <w:sz w:val="22"/>
          <w:lang w:val="es-CO"/>
        </w:rPr>
      </w:pPr>
      <w:r w:rsidRPr="004F5211">
        <w:rPr>
          <w:rFonts w:ascii="Arial Narrow" w:hAnsi="Arial Narrow"/>
          <w:sz w:val="22"/>
          <w:lang w:val="es-CO"/>
        </w:rPr>
        <w:t>PROPONENTE y/o PERSONA QUE ACREDITA LA EXPERIENCIA:</w:t>
      </w:r>
    </w:p>
    <w:tbl>
      <w:tblPr>
        <w:tblStyle w:val="TableNormal"/>
        <w:tblpPr w:leftFromText="141" w:rightFromText="141" w:vertAnchor="text" w:horzAnchor="margin" w:tblpY="1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00"/>
        <w:gridCol w:w="1005"/>
        <w:gridCol w:w="1219"/>
        <w:gridCol w:w="1148"/>
        <w:gridCol w:w="1386"/>
        <w:gridCol w:w="1462"/>
        <w:gridCol w:w="1008"/>
      </w:tblGrid>
      <w:tr w:rsidR="009B3A6F" w:rsidRPr="004D6F85" w14:paraId="285AFA75" w14:textId="77777777" w:rsidTr="00993758">
        <w:trPr>
          <w:trHeight w:val="369"/>
        </w:trPr>
        <w:tc>
          <w:tcPr>
            <w:tcW w:w="895" w:type="pct"/>
            <w:shd w:val="clear" w:color="auto" w:fill="BEBEBE"/>
          </w:tcPr>
          <w:p w14:paraId="6BED4277" w14:textId="77777777" w:rsidR="009B3A6F" w:rsidRPr="004D6F85" w:rsidRDefault="009B3A6F" w:rsidP="00993758">
            <w:pPr>
              <w:pStyle w:val="TableParagraph"/>
              <w:ind w:left="107" w:right="623"/>
              <w:contextualSpacing/>
              <w:rPr>
                <w:b/>
                <w:sz w:val="16"/>
              </w:rPr>
            </w:pPr>
            <w:r w:rsidRPr="004D6F85">
              <w:rPr>
                <w:b/>
                <w:sz w:val="16"/>
              </w:rPr>
              <w:t>CLASE DE DOCUMENTO (CONTRATO, FACTURA …)</w:t>
            </w:r>
          </w:p>
        </w:tc>
        <w:tc>
          <w:tcPr>
            <w:tcW w:w="572" w:type="pct"/>
            <w:shd w:val="clear" w:color="auto" w:fill="BEBEBE"/>
          </w:tcPr>
          <w:p w14:paraId="081BCC84" w14:textId="77777777" w:rsidR="009B3A6F" w:rsidRPr="004D6F85" w:rsidRDefault="009B3A6F" w:rsidP="00993758">
            <w:pPr>
              <w:pStyle w:val="TableParagraph"/>
              <w:ind w:left="107"/>
              <w:contextualSpacing/>
              <w:rPr>
                <w:b/>
                <w:sz w:val="16"/>
              </w:rPr>
            </w:pPr>
            <w:r w:rsidRPr="004D6F85">
              <w:rPr>
                <w:b/>
                <w:sz w:val="16"/>
              </w:rPr>
              <w:t>AÑO</w:t>
            </w:r>
          </w:p>
        </w:tc>
        <w:tc>
          <w:tcPr>
            <w:tcW w:w="693" w:type="pct"/>
            <w:shd w:val="clear" w:color="auto" w:fill="BEBEBE"/>
          </w:tcPr>
          <w:p w14:paraId="2D818C0B" w14:textId="77777777" w:rsidR="009B3A6F" w:rsidRPr="004D6F85" w:rsidRDefault="009B3A6F" w:rsidP="00993758">
            <w:pPr>
              <w:pStyle w:val="TableParagraph"/>
              <w:ind w:left="107"/>
              <w:contextualSpacing/>
              <w:rPr>
                <w:b/>
                <w:sz w:val="16"/>
              </w:rPr>
            </w:pPr>
            <w:r w:rsidRPr="004D6F85">
              <w:rPr>
                <w:b/>
                <w:sz w:val="16"/>
              </w:rPr>
              <w:t>OBJETO</w:t>
            </w:r>
          </w:p>
        </w:tc>
        <w:tc>
          <w:tcPr>
            <w:tcW w:w="653" w:type="pct"/>
            <w:shd w:val="clear" w:color="auto" w:fill="BEBEBE"/>
          </w:tcPr>
          <w:p w14:paraId="5DE63C4A" w14:textId="77777777" w:rsidR="009B3A6F" w:rsidRPr="004D6F85" w:rsidRDefault="009B3A6F" w:rsidP="00993758">
            <w:pPr>
              <w:pStyle w:val="TableParagraph"/>
              <w:ind w:left="107"/>
              <w:contextualSpacing/>
              <w:rPr>
                <w:b/>
                <w:sz w:val="16"/>
              </w:rPr>
            </w:pPr>
            <w:r w:rsidRPr="004D6F85">
              <w:rPr>
                <w:b/>
                <w:sz w:val="16"/>
              </w:rPr>
              <w:t>VALOR</w:t>
            </w:r>
          </w:p>
        </w:tc>
        <w:tc>
          <w:tcPr>
            <w:tcW w:w="788" w:type="pct"/>
            <w:shd w:val="clear" w:color="auto" w:fill="BEBEBE"/>
          </w:tcPr>
          <w:p w14:paraId="64A3C8DC" w14:textId="77777777" w:rsidR="009B3A6F" w:rsidRPr="004D6F85" w:rsidRDefault="009B3A6F" w:rsidP="00993758">
            <w:pPr>
              <w:pStyle w:val="TableParagraph"/>
              <w:ind w:left="108" w:right="207"/>
              <w:contextualSpacing/>
              <w:rPr>
                <w:b/>
                <w:sz w:val="16"/>
              </w:rPr>
            </w:pPr>
            <w:r w:rsidRPr="004D6F85">
              <w:rPr>
                <w:b/>
                <w:sz w:val="16"/>
              </w:rPr>
              <w:t>FOLIO (DEL SOPORTE)</w:t>
            </w:r>
          </w:p>
        </w:tc>
        <w:tc>
          <w:tcPr>
            <w:tcW w:w="831" w:type="pct"/>
            <w:shd w:val="clear" w:color="auto" w:fill="BEBEBE"/>
          </w:tcPr>
          <w:p w14:paraId="7A5D81ED" w14:textId="77777777" w:rsidR="009B3A6F" w:rsidRPr="004D6F85" w:rsidRDefault="009B3A6F" w:rsidP="00993758">
            <w:pPr>
              <w:pStyle w:val="TableParagraph"/>
              <w:ind w:left="107"/>
              <w:contextualSpacing/>
              <w:rPr>
                <w:b/>
                <w:sz w:val="16"/>
              </w:rPr>
            </w:pPr>
            <w:r w:rsidRPr="004D6F85">
              <w:rPr>
                <w:b/>
                <w:sz w:val="16"/>
              </w:rPr>
              <w:t>NOMBRE</w:t>
            </w:r>
          </w:p>
          <w:p w14:paraId="704E516A" w14:textId="77777777" w:rsidR="009B3A6F" w:rsidRPr="004D6F85" w:rsidRDefault="009B3A6F" w:rsidP="00993758">
            <w:pPr>
              <w:pStyle w:val="TableParagraph"/>
              <w:ind w:left="107"/>
              <w:contextualSpacing/>
              <w:rPr>
                <w:b/>
                <w:sz w:val="16"/>
              </w:rPr>
            </w:pPr>
            <w:r w:rsidRPr="004D6F85">
              <w:rPr>
                <w:b/>
                <w:sz w:val="16"/>
              </w:rPr>
              <w:t>(nombre del comprador)</w:t>
            </w:r>
          </w:p>
        </w:tc>
        <w:tc>
          <w:tcPr>
            <w:tcW w:w="568" w:type="pct"/>
            <w:shd w:val="clear" w:color="auto" w:fill="BEBEBE"/>
          </w:tcPr>
          <w:p w14:paraId="07963424" w14:textId="77777777" w:rsidR="009B3A6F" w:rsidRPr="004D6F85" w:rsidRDefault="009B3A6F" w:rsidP="00993758">
            <w:pPr>
              <w:pStyle w:val="TableParagraph"/>
              <w:ind w:left="110" w:right="603"/>
              <w:contextualSpacing/>
              <w:rPr>
                <w:b/>
                <w:sz w:val="16"/>
              </w:rPr>
            </w:pPr>
            <w:r w:rsidRPr="004D6F85">
              <w:rPr>
                <w:b/>
                <w:sz w:val="16"/>
              </w:rPr>
              <w:t>TEL/ DIR</w:t>
            </w:r>
          </w:p>
        </w:tc>
      </w:tr>
      <w:tr w:rsidR="009B3A6F" w:rsidRPr="004D6F85" w14:paraId="69904763" w14:textId="77777777" w:rsidTr="00993758">
        <w:trPr>
          <w:trHeight w:val="369"/>
        </w:trPr>
        <w:tc>
          <w:tcPr>
            <w:tcW w:w="895" w:type="pct"/>
          </w:tcPr>
          <w:p w14:paraId="454728E1" w14:textId="77777777" w:rsidR="009B3A6F" w:rsidRPr="004D6F85" w:rsidRDefault="009B3A6F" w:rsidP="00993758">
            <w:pPr>
              <w:pStyle w:val="TableParagraph"/>
              <w:ind w:left="107" w:right="623"/>
              <w:contextualSpacing/>
              <w:rPr>
                <w:b/>
                <w:sz w:val="16"/>
              </w:rPr>
            </w:pPr>
          </w:p>
        </w:tc>
        <w:tc>
          <w:tcPr>
            <w:tcW w:w="572" w:type="pct"/>
          </w:tcPr>
          <w:p w14:paraId="55F8196D" w14:textId="77777777" w:rsidR="009B3A6F" w:rsidRPr="004D6F85" w:rsidRDefault="009B3A6F" w:rsidP="00993758">
            <w:pPr>
              <w:pStyle w:val="TableParagraph"/>
              <w:ind w:left="107"/>
              <w:contextualSpacing/>
              <w:rPr>
                <w:b/>
                <w:sz w:val="16"/>
              </w:rPr>
            </w:pPr>
          </w:p>
        </w:tc>
        <w:tc>
          <w:tcPr>
            <w:tcW w:w="693" w:type="pct"/>
          </w:tcPr>
          <w:p w14:paraId="29F454B3" w14:textId="77777777" w:rsidR="009B3A6F" w:rsidRPr="004D6F85" w:rsidRDefault="009B3A6F" w:rsidP="00993758">
            <w:pPr>
              <w:pStyle w:val="TableParagraph"/>
              <w:ind w:left="107"/>
              <w:contextualSpacing/>
              <w:rPr>
                <w:b/>
                <w:sz w:val="16"/>
              </w:rPr>
            </w:pPr>
          </w:p>
        </w:tc>
        <w:tc>
          <w:tcPr>
            <w:tcW w:w="653" w:type="pct"/>
          </w:tcPr>
          <w:p w14:paraId="1D62124C" w14:textId="77777777" w:rsidR="009B3A6F" w:rsidRPr="004D6F85" w:rsidRDefault="009B3A6F" w:rsidP="00993758">
            <w:pPr>
              <w:pStyle w:val="TableParagraph"/>
              <w:ind w:left="107"/>
              <w:contextualSpacing/>
              <w:rPr>
                <w:b/>
                <w:sz w:val="16"/>
              </w:rPr>
            </w:pPr>
          </w:p>
        </w:tc>
        <w:tc>
          <w:tcPr>
            <w:tcW w:w="788" w:type="pct"/>
          </w:tcPr>
          <w:p w14:paraId="5664BB16" w14:textId="77777777" w:rsidR="009B3A6F" w:rsidRPr="004D6F85" w:rsidRDefault="009B3A6F" w:rsidP="00993758">
            <w:pPr>
              <w:pStyle w:val="TableParagraph"/>
              <w:ind w:left="108" w:right="887"/>
              <w:contextualSpacing/>
              <w:rPr>
                <w:b/>
                <w:sz w:val="16"/>
              </w:rPr>
            </w:pPr>
          </w:p>
        </w:tc>
        <w:tc>
          <w:tcPr>
            <w:tcW w:w="831" w:type="pct"/>
          </w:tcPr>
          <w:p w14:paraId="716A0DC9" w14:textId="77777777" w:rsidR="009B3A6F" w:rsidRPr="004D6F85" w:rsidRDefault="009B3A6F" w:rsidP="00993758">
            <w:pPr>
              <w:pStyle w:val="TableParagraph"/>
              <w:ind w:left="107"/>
              <w:contextualSpacing/>
              <w:rPr>
                <w:b/>
                <w:sz w:val="16"/>
              </w:rPr>
            </w:pPr>
          </w:p>
        </w:tc>
        <w:tc>
          <w:tcPr>
            <w:tcW w:w="568" w:type="pct"/>
          </w:tcPr>
          <w:p w14:paraId="0C9FCD36" w14:textId="77777777" w:rsidR="009B3A6F" w:rsidRPr="004D6F85" w:rsidRDefault="009B3A6F" w:rsidP="00993758">
            <w:pPr>
              <w:pStyle w:val="TableParagraph"/>
              <w:ind w:left="110" w:right="603"/>
              <w:contextualSpacing/>
              <w:rPr>
                <w:b/>
                <w:sz w:val="16"/>
              </w:rPr>
            </w:pPr>
          </w:p>
        </w:tc>
      </w:tr>
    </w:tbl>
    <w:p w14:paraId="5F0F98B3" w14:textId="77777777" w:rsidR="009B3A6F" w:rsidRPr="004D6F85" w:rsidRDefault="009B3A6F" w:rsidP="009B3A6F">
      <w:pPr>
        <w:pStyle w:val="Textoindependiente"/>
        <w:spacing w:after="0"/>
        <w:contextualSpacing/>
        <w:jc w:val="both"/>
        <w:rPr>
          <w:rFonts w:ascii="Arial Narrow" w:hAnsi="Arial Narrow"/>
          <w:sz w:val="22"/>
        </w:rPr>
      </w:pPr>
    </w:p>
    <w:p w14:paraId="7461EEE7" w14:textId="77777777" w:rsidR="009B3A6F" w:rsidRPr="004D6F85" w:rsidRDefault="009B3A6F" w:rsidP="009B3A6F">
      <w:pPr>
        <w:pStyle w:val="Textoindependiente"/>
        <w:spacing w:after="0"/>
        <w:contextualSpacing/>
        <w:jc w:val="both"/>
        <w:rPr>
          <w:rFonts w:ascii="Arial Narrow" w:hAnsi="Arial Narrow"/>
          <w:sz w:val="22"/>
        </w:rPr>
      </w:pPr>
    </w:p>
    <w:p w14:paraId="6C1718FD" w14:textId="77777777" w:rsidR="009B3A6F" w:rsidRPr="004F5211" w:rsidRDefault="009B3A6F" w:rsidP="009B3A6F">
      <w:pPr>
        <w:pStyle w:val="Textoindependiente"/>
        <w:spacing w:after="0"/>
        <w:ind w:right="839"/>
        <w:contextualSpacing/>
        <w:jc w:val="both"/>
        <w:rPr>
          <w:rFonts w:ascii="Arial Narrow" w:hAnsi="Arial Narrow"/>
          <w:sz w:val="22"/>
          <w:lang w:val="es-CO"/>
        </w:rPr>
      </w:pPr>
      <w:r w:rsidRPr="004F5211">
        <w:rPr>
          <w:rFonts w:ascii="Arial Narrow" w:hAnsi="Arial Narrow"/>
          <w:sz w:val="22"/>
          <w:lang w:val="es-CO"/>
        </w:rPr>
        <w:lastRenderedPageBreak/>
        <w:t>Declaramos, bajo nuestra responsabilidad personal, y comprometiendo la responsabilidad institucional de las personas jurídicas que representamos, que la información antes consignada es totalmente cierta, y puede ser verificada.</w:t>
      </w:r>
    </w:p>
    <w:p w14:paraId="4D269287" w14:textId="77777777" w:rsidR="009B3A6F" w:rsidRPr="004F5211" w:rsidRDefault="009B3A6F" w:rsidP="009B3A6F">
      <w:pPr>
        <w:pStyle w:val="Textoindependiente"/>
        <w:spacing w:after="0"/>
        <w:contextualSpacing/>
        <w:rPr>
          <w:rFonts w:ascii="Arial Narrow" w:hAnsi="Arial Narrow"/>
          <w:sz w:val="22"/>
          <w:lang w:val="es-CO"/>
        </w:rPr>
      </w:pPr>
    </w:p>
    <w:p w14:paraId="5BD01F2E" w14:textId="77777777" w:rsidR="009B3A6F" w:rsidRPr="004F5211" w:rsidRDefault="009B3A6F" w:rsidP="009B3A6F">
      <w:pPr>
        <w:pStyle w:val="Textoindependiente"/>
        <w:spacing w:after="0"/>
        <w:contextualSpacing/>
        <w:rPr>
          <w:rFonts w:ascii="Arial Narrow" w:hAnsi="Arial Narrow"/>
          <w:sz w:val="22"/>
          <w:lang w:val="es-CO"/>
        </w:rPr>
      </w:pPr>
      <w:r w:rsidRPr="004D6F85">
        <w:rPr>
          <w:rFonts w:ascii="Arial Narrow" w:hAnsi="Arial Narrow"/>
          <w:noProof/>
          <w:sz w:val="22"/>
        </w:rPr>
        <mc:AlternateContent>
          <mc:Choice Requires="wps">
            <w:drawing>
              <wp:anchor distT="4294967295" distB="4294967295" distL="0" distR="0" simplePos="0" relativeHeight="251676160" behindDoc="1" locked="0" layoutInCell="1" allowOverlap="1" wp14:anchorId="0776698E" wp14:editId="64BC30C5">
                <wp:simplePos x="0" y="0"/>
                <wp:positionH relativeFrom="page">
                  <wp:posOffset>1080770</wp:posOffset>
                </wp:positionH>
                <wp:positionV relativeFrom="paragraph">
                  <wp:posOffset>160019</wp:posOffset>
                </wp:positionV>
                <wp:extent cx="2804160" cy="0"/>
                <wp:effectExtent l="0" t="0" r="0" b="0"/>
                <wp:wrapTopAndBottom/>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0038E" id="Conector recto 39" o:spid="_x0000_s1026" style="position:absolute;z-index:-2516403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" strokeweight=".19472mm">
                <w10:wrap type="topAndBottom" anchorx="page"/>
              </v:line>
            </w:pict>
          </mc:Fallback>
        </mc:AlternateContent>
      </w:r>
    </w:p>
    <w:p w14:paraId="5A491541" w14:textId="77777777" w:rsidR="009B3A6F" w:rsidRPr="004F5211" w:rsidRDefault="009B3A6F" w:rsidP="009B3A6F">
      <w:pPr>
        <w:pStyle w:val="Textoindependiente"/>
        <w:spacing w:after="0"/>
        <w:contextualSpacing/>
        <w:rPr>
          <w:rFonts w:ascii="Arial Narrow" w:hAnsi="Arial Narrow"/>
          <w:sz w:val="22"/>
          <w:lang w:val="es-CO"/>
        </w:rPr>
      </w:pPr>
      <w:r w:rsidRPr="004F5211">
        <w:rPr>
          <w:rFonts w:ascii="Arial Narrow" w:hAnsi="Arial Narrow"/>
          <w:sz w:val="22"/>
          <w:lang w:val="es-CO"/>
        </w:rPr>
        <w:t xml:space="preserve">Firma Representante Legal del proponente </w:t>
      </w:r>
    </w:p>
    <w:p w14:paraId="40C14DE2" w14:textId="77777777" w:rsidR="009B3A6F" w:rsidRPr="004F5211" w:rsidRDefault="009B3A6F" w:rsidP="009B3A6F">
      <w:pPr>
        <w:pStyle w:val="Textoindependiente"/>
        <w:spacing w:after="0"/>
        <w:contextualSpacing/>
        <w:rPr>
          <w:rFonts w:ascii="Arial Narrow" w:hAnsi="Arial Narrow"/>
          <w:sz w:val="22"/>
          <w:lang w:val="es-CO"/>
        </w:rPr>
      </w:pPr>
      <w:r w:rsidRPr="004F5211">
        <w:rPr>
          <w:rFonts w:ascii="Arial Narrow" w:hAnsi="Arial Narrow"/>
          <w:sz w:val="22"/>
          <w:lang w:val="es-CO"/>
        </w:rPr>
        <w:t xml:space="preserve">Nombre: </w:t>
      </w:r>
      <w:r w:rsidRPr="004F5211">
        <w:rPr>
          <w:rFonts w:ascii="Arial Narrow" w:hAnsi="Arial Narrow"/>
          <w:sz w:val="22"/>
          <w:u w:val="single"/>
          <w:lang w:val="es-CO"/>
        </w:rPr>
        <w:tab/>
      </w:r>
    </w:p>
    <w:p w14:paraId="52D5A6D3" w14:textId="77777777" w:rsidR="009B3A6F" w:rsidRPr="004F5211" w:rsidRDefault="009B3A6F" w:rsidP="009B3A6F">
      <w:pPr>
        <w:pStyle w:val="Textoindependiente"/>
        <w:spacing w:after="0"/>
        <w:contextualSpacing/>
        <w:rPr>
          <w:rFonts w:ascii="Arial Narrow" w:hAnsi="Arial Narrow"/>
          <w:sz w:val="22"/>
          <w:lang w:val="es-CO"/>
        </w:rPr>
      </w:pPr>
      <w:r w:rsidRPr="004F5211">
        <w:rPr>
          <w:rFonts w:ascii="Arial Narrow" w:hAnsi="Arial Narrow"/>
          <w:sz w:val="22"/>
          <w:lang w:val="es-CO"/>
        </w:rPr>
        <w:t>Documento Identidad:</w:t>
      </w:r>
    </w:p>
    <w:p w14:paraId="696DD0AE" w14:textId="77777777" w:rsidR="009B3A6F" w:rsidRPr="004F5211" w:rsidRDefault="009B3A6F" w:rsidP="009B3A6F">
      <w:pPr>
        <w:pStyle w:val="Textoindependiente"/>
        <w:spacing w:after="0"/>
        <w:contextualSpacing/>
        <w:rPr>
          <w:rFonts w:ascii="Arial Narrow" w:hAnsi="Arial Narrow"/>
          <w:sz w:val="22"/>
          <w:lang w:val="es-CO"/>
        </w:rPr>
      </w:pPr>
      <w:r w:rsidRPr="004D6F85">
        <w:rPr>
          <w:rFonts w:ascii="Arial Narrow" w:hAnsi="Arial Narrow"/>
          <w:noProof/>
          <w:sz w:val="22"/>
        </w:rPr>
        <mc:AlternateContent>
          <mc:Choice Requires="wps">
            <w:drawing>
              <wp:anchor distT="4294967295" distB="4294967295" distL="0" distR="0" simplePos="0" relativeHeight="251677184" behindDoc="1" locked="0" layoutInCell="1" allowOverlap="1" wp14:anchorId="22A7DAA6" wp14:editId="1C7BC70F">
                <wp:simplePos x="0" y="0"/>
                <wp:positionH relativeFrom="page">
                  <wp:posOffset>1080770</wp:posOffset>
                </wp:positionH>
                <wp:positionV relativeFrom="paragraph">
                  <wp:posOffset>144779</wp:posOffset>
                </wp:positionV>
                <wp:extent cx="3376930" cy="0"/>
                <wp:effectExtent l="0" t="0" r="0" b="0"/>
                <wp:wrapTopAndBottom/>
                <wp:docPr id="41" name="Conector recto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2E559" id="Conector recto 41"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" strokeweight=".19472mm">
                <w10:wrap type="topAndBottom" anchorx="page"/>
              </v:line>
            </w:pict>
          </mc:Fallback>
        </mc:AlternateContent>
      </w:r>
    </w:p>
    <w:p w14:paraId="34EB8FDC" w14:textId="77777777" w:rsidR="009B3A6F" w:rsidRPr="004F5211" w:rsidRDefault="009B3A6F" w:rsidP="009B3A6F">
      <w:pPr>
        <w:pStyle w:val="Textoindependiente"/>
        <w:spacing w:after="0"/>
        <w:ind w:left="462"/>
        <w:contextualSpacing/>
        <w:rPr>
          <w:rFonts w:ascii="Arial Narrow" w:hAnsi="Arial Narrow"/>
          <w:sz w:val="22"/>
          <w:lang w:val="es-CO"/>
        </w:rPr>
      </w:pPr>
      <w:r w:rsidRPr="004F5211">
        <w:rPr>
          <w:rFonts w:ascii="Arial Narrow" w:hAnsi="Arial Narrow"/>
          <w:sz w:val="22"/>
          <w:lang w:val="es-CO"/>
        </w:rPr>
        <w:t>SOCIEDAD REPRESENTADA:</w:t>
      </w:r>
    </w:p>
    <w:p w14:paraId="4BFAACEF" w14:textId="77777777" w:rsidR="009B3A6F" w:rsidRPr="004F5211" w:rsidRDefault="009B3A6F" w:rsidP="009B3A6F">
      <w:pPr>
        <w:pStyle w:val="Textoindependiente"/>
        <w:spacing w:after="0"/>
        <w:rPr>
          <w:rFonts w:ascii="Arial Narrow" w:hAnsi="Arial Narrow"/>
          <w:sz w:val="22"/>
          <w:lang w:val="es-CO"/>
        </w:rPr>
      </w:pPr>
    </w:p>
    <w:p w14:paraId="6AC927A3" w14:textId="77777777" w:rsidR="009B3A6F" w:rsidRPr="004F5211" w:rsidRDefault="009B3A6F" w:rsidP="009B3A6F">
      <w:pPr>
        <w:rPr>
          <w:rFonts w:ascii="Arial Narrow" w:hAnsi="Arial Narrow"/>
          <w:b/>
          <w:sz w:val="22"/>
          <w:lang w:val="es-CO"/>
        </w:rPr>
      </w:pPr>
    </w:p>
    <w:p w14:paraId="420277C0" w14:textId="77777777" w:rsidR="009B3A6F" w:rsidRPr="004F5211" w:rsidRDefault="009B3A6F" w:rsidP="009B3A6F">
      <w:pPr>
        <w:rPr>
          <w:rFonts w:ascii="Arial Narrow" w:hAnsi="Arial Narrow"/>
          <w:b/>
          <w:sz w:val="22"/>
          <w:lang w:val="es-CO"/>
        </w:rPr>
      </w:pPr>
    </w:p>
    <w:p w14:paraId="73B8CB00" w14:textId="77777777" w:rsidR="009B3A6F" w:rsidRPr="004F5211" w:rsidRDefault="009B3A6F" w:rsidP="009B3A6F">
      <w:pPr>
        <w:rPr>
          <w:rFonts w:ascii="Arial Narrow" w:hAnsi="Arial Narrow"/>
          <w:b/>
          <w:sz w:val="22"/>
          <w:lang w:val="es-CO"/>
        </w:rPr>
      </w:pPr>
      <w:r w:rsidRPr="004F5211">
        <w:rPr>
          <w:rFonts w:ascii="Arial Narrow" w:hAnsi="Arial Narrow"/>
          <w:b/>
          <w:sz w:val="22"/>
          <w:lang w:val="es-CO"/>
        </w:rPr>
        <w:t>FINAL FORMULARIO N°05</w:t>
      </w:r>
    </w:p>
    <w:p w14:paraId="1350BF6E" w14:textId="77777777" w:rsidR="009B3A6F" w:rsidRPr="004F5211" w:rsidRDefault="009B3A6F" w:rsidP="009B3A6F">
      <w:pPr>
        <w:rPr>
          <w:rFonts w:ascii="Arial Narrow" w:hAnsi="Arial Narrow"/>
          <w:b/>
          <w:sz w:val="22"/>
          <w:lang w:val="es-CO"/>
        </w:rPr>
      </w:pPr>
    </w:p>
    <w:p w14:paraId="1BCC9F54" w14:textId="77777777" w:rsidR="009B3A6F" w:rsidRPr="004D6F85" w:rsidRDefault="009B3A6F" w:rsidP="009B3A6F">
      <w:pPr>
        <w:pStyle w:val="Textoindependiente"/>
        <w:spacing w:after="0"/>
        <w:ind w:left="418" w:hanging="418"/>
        <w:rPr>
          <w:rFonts w:ascii="Arial Narrow" w:hAnsi="Arial Narrow"/>
          <w:sz w:val="22"/>
        </w:rPr>
      </w:pPr>
      <w:r w:rsidRPr="004D6F85">
        <w:rPr>
          <w:rFonts w:ascii="Arial Narrow" w:hAnsi="Arial Narrow"/>
          <w:noProof/>
          <w:sz w:val="22"/>
        </w:rPr>
        <mc:AlternateContent>
          <mc:Choice Requires="wpg">
            <w:drawing>
              <wp:inline distT="0" distB="0" distL="0" distR="0" wp14:anchorId="53903921" wp14:editId="5EEC870B">
                <wp:extent cx="5648960" cy="18415"/>
                <wp:effectExtent l="9525" t="9525" r="18415" b="635"/>
                <wp:docPr id="12"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5" name="Line 9"/>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5C668C" id="Grupo 15" o:spid="_x0000_s1026" style="width:444.8pt;height:1.4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">
                <v:line id="Line 9"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" strokeweight="1.44pt"/>
                <w10:anchorlock/>
              </v:group>
            </w:pict>
          </mc:Fallback>
        </mc:AlternateContent>
      </w:r>
    </w:p>
    <w:p w14:paraId="14090E1E" w14:textId="77777777" w:rsidR="009B3A6F" w:rsidRPr="004D6F85" w:rsidRDefault="009B3A6F" w:rsidP="009B3A6F">
      <w:pPr>
        <w:ind w:left="2959" w:right="3338"/>
        <w:jc w:val="center"/>
        <w:rPr>
          <w:rFonts w:ascii="Arial Narrow" w:hAnsi="Arial Narrow"/>
          <w:b/>
          <w:sz w:val="22"/>
        </w:rPr>
      </w:pPr>
    </w:p>
    <w:p w14:paraId="3A6F5C02" w14:textId="77777777" w:rsidR="009B3A6F" w:rsidRPr="004F5211" w:rsidRDefault="009B3A6F" w:rsidP="009B3A6F">
      <w:pPr>
        <w:ind w:right="49"/>
        <w:jc w:val="center"/>
        <w:rPr>
          <w:rFonts w:ascii="Arial Narrow" w:hAnsi="Arial Narrow"/>
          <w:b/>
          <w:sz w:val="22"/>
          <w:lang w:val="es-CO"/>
        </w:rPr>
      </w:pPr>
      <w:r w:rsidRPr="004F5211">
        <w:rPr>
          <w:rFonts w:ascii="Arial Narrow" w:hAnsi="Arial Narrow"/>
          <w:b/>
          <w:sz w:val="22"/>
          <w:lang w:val="es-CO"/>
        </w:rPr>
        <w:t>FORMULARIO N°6</w:t>
      </w:r>
    </w:p>
    <w:p w14:paraId="5D297AA9" w14:textId="77777777" w:rsidR="009B3A6F" w:rsidRPr="004F5211" w:rsidRDefault="009B3A6F" w:rsidP="009B3A6F">
      <w:pPr>
        <w:ind w:right="49"/>
        <w:jc w:val="center"/>
        <w:rPr>
          <w:rFonts w:ascii="Arial Narrow" w:hAnsi="Arial Narrow"/>
          <w:b/>
          <w:sz w:val="22"/>
          <w:lang w:val="es-CO"/>
        </w:rPr>
      </w:pPr>
      <w:r w:rsidRPr="004F5211">
        <w:rPr>
          <w:rFonts w:ascii="Arial Narrow" w:hAnsi="Arial Narrow"/>
          <w:b/>
          <w:sz w:val="22"/>
          <w:lang w:val="es-CO"/>
        </w:rPr>
        <w:t>COMPROMISO CONFIDENCIALIDAD DEL CONTRATO</w:t>
      </w:r>
    </w:p>
    <w:p w14:paraId="1B539F9B" w14:textId="77777777" w:rsidR="009B3A6F" w:rsidRPr="004F5211" w:rsidRDefault="009B3A6F" w:rsidP="009B3A6F">
      <w:pPr>
        <w:ind w:right="49"/>
        <w:jc w:val="both"/>
        <w:rPr>
          <w:rFonts w:ascii="Arial Narrow" w:hAnsi="Arial Narrow"/>
          <w:sz w:val="22"/>
          <w:lang w:val="es-CO"/>
        </w:rPr>
      </w:pPr>
    </w:p>
    <w:p w14:paraId="721EBA99" w14:textId="77777777" w:rsidR="009B3A6F" w:rsidRPr="004F5211" w:rsidRDefault="009B3A6F" w:rsidP="009B3A6F">
      <w:pPr>
        <w:ind w:right="49"/>
        <w:jc w:val="both"/>
        <w:rPr>
          <w:rFonts w:ascii="Arial Narrow" w:hAnsi="Arial Narrow"/>
          <w:sz w:val="22"/>
          <w:lang w:val="es-CO"/>
        </w:rPr>
      </w:pPr>
      <w:r w:rsidRPr="004F5211">
        <w:rPr>
          <w:rFonts w:ascii="Arial Narrow" w:hAnsi="Arial Narrow"/>
          <w:sz w:val="22"/>
          <w:lang w:val="es-CO"/>
        </w:rPr>
        <w:t xml:space="preserve">Que libre y voluntariamente, de manera unilateral, en mí propio nombre y de los funcionarios o asesores que se vinculen a la misma para efectos de ejecución del presente contrato, asume el presente </w:t>
      </w:r>
      <w:r w:rsidRPr="004F5211">
        <w:rPr>
          <w:rFonts w:ascii="Arial Narrow" w:hAnsi="Arial Narrow"/>
          <w:b/>
          <w:sz w:val="22"/>
          <w:lang w:val="es-CO"/>
        </w:rPr>
        <w:t>COMPROMISO DE CONFIDENCIALIDAD</w:t>
      </w:r>
      <w:r w:rsidRPr="004F5211">
        <w:rPr>
          <w:rFonts w:ascii="Arial Narrow" w:hAnsi="Arial Narrow"/>
          <w:sz w:val="22"/>
          <w:lang w:val="es-CO"/>
        </w:rPr>
        <w:t>, teniendo en cuenta las siguientes consideraciones:</w:t>
      </w:r>
    </w:p>
    <w:p w14:paraId="1FE96FC1" w14:textId="77777777" w:rsidR="009B3A6F" w:rsidRPr="004F5211" w:rsidRDefault="009B3A6F" w:rsidP="009B3A6F">
      <w:pPr>
        <w:pStyle w:val="Textoindependiente"/>
        <w:spacing w:after="0"/>
        <w:ind w:right="49"/>
        <w:rPr>
          <w:rFonts w:ascii="Arial Narrow" w:hAnsi="Arial Narrow"/>
          <w:sz w:val="22"/>
          <w:lang w:val="es-CO"/>
        </w:rPr>
      </w:pPr>
    </w:p>
    <w:p w14:paraId="5970EF71" w14:textId="77777777" w:rsidR="009B3A6F" w:rsidRPr="004F5211" w:rsidRDefault="009B3A6F" w:rsidP="009B3A6F">
      <w:pPr>
        <w:tabs>
          <w:tab w:val="left" w:pos="2905"/>
          <w:tab w:val="left" w:pos="8844"/>
        </w:tabs>
        <w:ind w:right="49"/>
        <w:jc w:val="both"/>
        <w:rPr>
          <w:rFonts w:ascii="Arial Narrow" w:hAnsi="Arial Narrow"/>
          <w:sz w:val="22"/>
          <w:lang w:val="es-CO"/>
        </w:rPr>
      </w:pPr>
      <w:r w:rsidRPr="004F5211">
        <w:rPr>
          <w:rFonts w:ascii="Arial Narrow" w:hAnsi="Arial Narrow"/>
          <w:b/>
          <w:sz w:val="22"/>
          <w:lang w:val="es-CO"/>
        </w:rPr>
        <w:t>PRIMERA</w:t>
      </w:r>
      <w:r w:rsidRPr="004F5211">
        <w:rPr>
          <w:rFonts w:ascii="Arial Narrow" w:hAnsi="Arial Narrow"/>
          <w:sz w:val="22"/>
          <w:lang w:val="es-CO"/>
        </w:rPr>
        <w:t xml:space="preserve">: Que el </w:t>
      </w:r>
      <w:r w:rsidRPr="004F5211">
        <w:rPr>
          <w:rFonts w:ascii="Arial Narrow" w:hAnsi="Arial Narrow"/>
          <w:b/>
          <w:sz w:val="22"/>
          <w:lang w:val="es-CO"/>
        </w:rPr>
        <w:t xml:space="preserve">MINISTERIO DE DEFENSA NACIONAL </w:t>
      </w:r>
      <w:r w:rsidRPr="004F5211">
        <w:rPr>
          <w:rFonts w:ascii="Arial Narrow" w:hAnsi="Arial Narrow"/>
          <w:sz w:val="22"/>
          <w:lang w:val="es-CO"/>
        </w:rPr>
        <w:t>adelantó el proceso de selección</w:t>
      </w:r>
      <w:r w:rsidRPr="004F5211">
        <w:rPr>
          <w:rFonts w:ascii="Arial Narrow" w:hAnsi="Arial Narrow"/>
          <w:sz w:val="22"/>
          <w:u w:val="single"/>
          <w:lang w:val="es-CO"/>
        </w:rPr>
        <w:tab/>
      </w:r>
      <w:r w:rsidRPr="004F5211">
        <w:rPr>
          <w:rFonts w:ascii="Arial Narrow" w:hAnsi="Arial Narrow"/>
          <w:sz w:val="22"/>
          <w:lang w:val="es-CO"/>
        </w:rPr>
        <w:t xml:space="preserve">, </w:t>
      </w:r>
    </w:p>
    <w:p w14:paraId="5C9EA1F5" w14:textId="77777777" w:rsidR="009B3A6F" w:rsidRPr="004F5211" w:rsidRDefault="009B3A6F" w:rsidP="009B3A6F">
      <w:pPr>
        <w:tabs>
          <w:tab w:val="left" w:pos="2905"/>
          <w:tab w:val="left" w:pos="8844"/>
        </w:tabs>
        <w:ind w:right="49"/>
        <w:jc w:val="both"/>
        <w:rPr>
          <w:rFonts w:ascii="Arial Narrow" w:hAnsi="Arial Narrow"/>
          <w:sz w:val="22"/>
          <w:lang w:val="es-CO"/>
        </w:rPr>
      </w:pPr>
      <w:r w:rsidRPr="004F5211">
        <w:rPr>
          <w:rFonts w:ascii="Arial Narrow" w:hAnsi="Arial Narrow"/>
          <w:spacing w:val="-4"/>
          <w:sz w:val="22"/>
          <w:lang w:val="es-CO"/>
        </w:rPr>
        <w:t xml:space="preserve">cuyo </w:t>
      </w:r>
      <w:r w:rsidRPr="004F5211">
        <w:rPr>
          <w:rFonts w:ascii="Arial Narrow" w:hAnsi="Arial Narrow"/>
          <w:sz w:val="22"/>
          <w:lang w:val="es-CO"/>
        </w:rPr>
        <w:t>objeto es</w:t>
      </w:r>
      <w:r w:rsidRPr="004F5211">
        <w:rPr>
          <w:rFonts w:ascii="Arial Narrow" w:hAnsi="Arial Narrow"/>
          <w:sz w:val="22"/>
          <w:u w:val="single"/>
          <w:lang w:val="es-CO"/>
        </w:rPr>
        <w:tab/>
      </w:r>
      <w:r w:rsidRPr="004F5211">
        <w:rPr>
          <w:rFonts w:ascii="Arial Narrow" w:hAnsi="Arial Narrow"/>
          <w:sz w:val="22"/>
          <w:lang w:val="es-CO"/>
        </w:rPr>
        <w:t xml:space="preserve">_. </w:t>
      </w:r>
      <w:r w:rsidRPr="004F5211">
        <w:rPr>
          <w:rFonts w:ascii="Arial Narrow" w:hAnsi="Arial Narrow"/>
          <w:b/>
          <w:sz w:val="22"/>
          <w:lang w:val="es-CO"/>
        </w:rPr>
        <w:t>SEGUNDA</w:t>
      </w:r>
      <w:r w:rsidRPr="004F5211">
        <w:rPr>
          <w:rFonts w:ascii="Arial Narrow" w:hAnsi="Arial Narrow"/>
          <w:sz w:val="22"/>
          <w:lang w:val="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F5211">
        <w:rPr>
          <w:rFonts w:ascii="Arial Narrow" w:hAnsi="Arial Narrow"/>
          <w:b/>
          <w:sz w:val="22"/>
          <w:lang w:val="es-CO"/>
        </w:rPr>
        <w:t>TERCERA</w:t>
      </w:r>
      <w:r w:rsidRPr="004F5211">
        <w:rPr>
          <w:rFonts w:ascii="Arial Narrow" w:hAnsi="Arial Narrow"/>
          <w:sz w:val="22"/>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F5211">
        <w:rPr>
          <w:rFonts w:ascii="Arial Narrow" w:hAnsi="Arial Narrow"/>
          <w:b/>
          <w:sz w:val="22"/>
          <w:lang w:val="es-CO"/>
        </w:rPr>
        <w:t xml:space="preserve">CUARTA: </w:t>
      </w:r>
      <w:r w:rsidRPr="004F5211">
        <w:rPr>
          <w:rFonts w:ascii="Arial Narrow" w:hAnsi="Arial Narrow"/>
          <w:sz w:val="22"/>
          <w:lang w:val="es-CO"/>
        </w:rPr>
        <w:t xml:space="preserve">Que, por tanto, asumo libre y espontáneamente este compromiso, el cual se regirá por las siguientes cláusulas: </w:t>
      </w:r>
      <w:r w:rsidRPr="004F5211">
        <w:rPr>
          <w:rFonts w:ascii="Arial Narrow" w:hAnsi="Arial Narrow"/>
          <w:b/>
          <w:sz w:val="22"/>
          <w:lang w:val="es-CO"/>
        </w:rPr>
        <w:t xml:space="preserve">CLAUSULA PRIMERA. COMPROMISO ASUMIDO POR EL CONTRATISTA: </w:t>
      </w:r>
      <w:r w:rsidRPr="004F5211">
        <w:rPr>
          <w:rFonts w:ascii="Arial Narrow" w:hAnsi="Arial Narrow"/>
          <w:sz w:val="22"/>
          <w:lang w:val="es-CO"/>
        </w:rPr>
        <w:t xml:space="preserve">Mediante la suscripción del presente documento, asumo el siguiente compromiso: EL </w:t>
      </w:r>
      <w:r w:rsidRPr="004F5211">
        <w:rPr>
          <w:rFonts w:ascii="Arial Narrow" w:hAnsi="Arial Narrow"/>
          <w:spacing w:val="-3"/>
          <w:sz w:val="22"/>
          <w:lang w:val="es-CO"/>
        </w:rPr>
        <w:t xml:space="preserve">CONTRATISTA </w:t>
      </w:r>
      <w:r w:rsidRPr="004F5211">
        <w:rPr>
          <w:rFonts w:ascii="Arial Narrow" w:hAnsi="Arial Narrow"/>
          <w:sz w:val="22"/>
          <w:lang w:val="es-CO"/>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4CB82106" w14:textId="77777777" w:rsidR="009B3A6F" w:rsidRPr="004F5211" w:rsidRDefault="009B3A6F" w:rsidP="009B3A6F">
      <w:pPr>
        <w:ind w:right="49"/>
        <w:jc w:val="both"/>
        <w:rPr>
          <w:rFonts w:ascii="Arial Narrow" w:hAnsi="Arial Narrow"/>
          <w:b/>
          <w:sz w:val="22"/>
          <w:lang w:val="es-CO"/>
        </w:rPr>
      </w:pPr>
      <w:r w:rsidRPr="004F5211">
        <w:rPr>
          <w:rFonts w:ascii="Arial Narrow" w:hAnsi="Arial Narrow"/>
          <w:sz w:val="22"/>
          <w:lang w:val="es-CO"/>
        </w:rPr>
        <w:t xml:space="preserve">d) No publicar información alguna, por medios de comunicación electrónica o correos internos de su grupo empresarial, que permita a terceros o a sus funcionarios no autorizados acceder a la información. </w:t>
      </w:r>
      <w:r w:rsidRPr="004F5211">
        <w:rPr>
          <w:rFonts w:ascii="Arial Narrow" w:hAnsi="Arial Narrow"/>
          <w:b/>
          <w:sz w:val="22"/>
          <w:lang w:val="es-CO"/>
        </w:rPr>
        <w:t xml:space="preserve">CLAUSULA SEGUNDA. CONSECUENCIAS DE INCUMPLIMIENTO: EL </w:t>
      </w:r>
      <w:r w:rsidRPr="004F5211">
        <w:rPr>
          <w:rFonts w:ascii="Arial Narrow" w:hAnsi="Arial Narrow"/>
          <w:b/>
          <w:spacing w:val="-3"/>
          <w:sz w:val="22"/>
          <w:lang w:val="es-CO"/>
        </w:rPr>
        <w:t xml:space="preserve">CONTRATISTA </w:t>
      </w:r>
      <w:r w:rsidRPr="004F5211">
        <w:rPr>
          <w:rFonts w:ascii="Arial Narrow" w:hAnsi="Arial Narrow"/>
          <w:sz w:val="22"/>
          <w:lang w:val="es-CO"/>
        </w:rPr>
        <w:t xml:space="preserve">asume a través de la suscripción del presente compromiso, las consecuencias que el Ministerio considere procedente imponer, entre ellas, la </w:t>
      </w:r>
      <w:r w:rsidRPr="004F5211">
        <w:rPr>
          <w:rFonts w:ascii="Arial Narrow" w:hAnsi="Arial Narrow"/>
          <w:sz w:val="22"/>
          <w:lang w:val="es-CO"/>
        </w:rPr>
        <w:lastRenderedPageBreak/>
        <w:t xml:space="preserve">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F5211">
        <w:rPr>
          <w:rFonts w:ascii="Arial Narrow" w:hAnsi="Arial Narrow"/>
          <w:b/>
          <w:sz w:val="22"/>
          <w:lang w:val="es-CO"/>
        </w:rPr>
        <w:t>CLAUSULA TERCERA</w:t>
      </w:r>
      <w:r w:rsidRPr="004F5211">
        <w:rPr>
          <w:rFonts w:ascii="Arial Narrow" w:hAnsi="Arial Narrow"/>
          <w:sz w:val="22"/>
          <w:lang w:val="es-CO"/>
        </w:rPr>
        <w:t xml:space="preserve">: Declara igualmente EL </w:t>
      </w:r>
      <w:r w:rsidRPr="004F5211">
        <w:rPr>
          <w:rFonts w:ascii="Arial Narrow" w:hAnsi="Arial Narrow"/>
          <w:spacing w:val="-3"/>
          <w:sz w:val="22"/>
          <w:lang w:val="es-CO"/>
        </w:rPr>
        <w:t xml:space="preserve">CONTRATISTA </w:t>
      </w:r>
      <w:r w:rsidRPr="004F5211">
        <w:rPr>
          <w:rFonts w:ascii="Arial Narrow" w:hAnsi="Arial Narrow"/>
          <w:sz w:val="22"/>
          <w:lang w:val="es-CO"/>
        </w:rPr>
        <w:t xml:space="preserve">que toda la información que se produzca en la ejecución del </w:t>
      </w:r>
      <w:proofErr w:type="gramStart"/>
      <w:r w:rsidRPr="004F5211">
        <w:rPr>
          <w:rFonts w:ascii="Arial Narrow" w:hAnsi="Arial Narrow"/>
          <w:sz w:val="22"/>
          <w:lang w:val="es-CO"/>
        </w:rPr>
        <w:t>contrato,</w:t>
      </w:r>
      <w:proofErr w:type="gramEnd"/>
      <w:r w:rsidRPr="004F5211">
        <w:rPr>
          <w:rFonts w:ascii="Arial Narrow" w:hAnsi="Arial Narrow"/>
          <w:sz w:val="22"/>
          <w:lang w:val="es-CO"/>
        </w:rPr>
        <w:t xml:space="preserve"> será confidencial y/o reservada. En constancia de lo anterior, y como manifestación de la aceptación de los compromisos unilaterales incorporados en el presente documento, se firma el mismo en la ciudad de </w:t>
      </w:r>
      <w:r w:rsidRPr="004F5211">
        <w:rPr>
          <w:rFonts w:ascii="Arial Narrow" w:hAnsi="Arial Narrow"/>
          <w:b/>
          <w:sz w:val="22"/>
          <w:lang w:val="es-CO"/>
        </w:rPr>
        <w:t xml:space="preserve">Bogotá, D.C. a los </w:t>
      </w:r>
      <w:proofErr w:type="spellStart"/>
      <w:r w:rsidRPr="004F5211">
        <w:rPr>
          <w:rFonts w:ascii="Arial Narrow" w:hAnsi="Arial Narrow"/>
          <w:b/>
          <w:sz w:val="22"/>
          <w:lang w:val="es-CO"/>
        </w:rPr>
        <w:t>xx</w:t>
      </w:r>
      <w:proofErr w:type="spellEnd"/>
      <w:r w:rsidRPr="004F5211">
        <w:rPr>
          <w:rFonts w:ascii="Arial Narrow" w:hAnsi="Arial Narrow"/>
          <w:b/>
          <w:sz w:val="22"/>
          <w:lang w:val="es-CO"/>
        </w:rPr>
        <w:t xml:space="preserve"> días del mes de </w:t>
      </w:r>
      <w:proofErr w:type="spellStart"/>
      <w:r w:rsidRPr="004F5211">
        <w:rPr>
          <w:rFonts w:ascii="Arial Narrow" w:hAnsi="Arial Narrow"/>
          <w:b/>
          <w:sz w:val="22"/>
          <w:lang w:val="es-CO"/>
        </w:rPr>
        <w:t>xxxxxx</w:t>
      </w:r>
      <w:proofErr w:type="spellEnd"/>
      <w:r w:rsidRPr="004F5211">
        <w:rPr>
          <w:rFonts w:ascii="Arial Narrow" w:hAnsi="Arial Narrow"/>
          <w:b/>
          <w:sz w:val="22"/>
          <w:lang w:val="es-CO"/>
        </w:rPr>
        <w:t xml:space="preserve"> del año </w:t>
      </w:r>
      <w:proofErr w:type="spellStart"/>
      <w:r w:rsidRPr="004F5211">
        <w:rPr>
          <w:rFonts w:ascii="Arial Narrow" w:hAnsi="Arial Narrow"/>
          <w:b/>
          <w:sz w:val="22"/>
          <w:lang w:val="es-CO"/>
        </w:rPr>
        <w:t>xxxxxxx</w:t>
      </w:r>
      <w:proofErr w:type="spellEnd"/>
    </w:p>
    <w:p w14:paraId="4ED7C808" w14:textId="77777777" w:rsidR="009B3A6F" w:rsidRPr="004F5211" w:rsidRDefault="009B3A6F" w:rsidP="009B3A6F">
      <w:pPr>
        <w:pStyle w:val="Textoindependiente"/>
        <w:spacing w:after="0"/>
        <w:rPr>
          <w:rFonts w:ascii="Arial Narrow" w:hAnsi="Arial Narrow"/>
          <w:b/>
          <w:sz w:val="22"/>
          <w:lang w:val="es-CO"/>
        </w:rPr>
      </w:pPr>
    </w:p>
    <w:p w14:paraId="4721C77A" w14:textId="77777777" w:rsidR="009B3A6F" w:rsidRPr="004F5211" w:rsidRDefault="009B3A6F" w:rsidP="009B3A6F">
      <w:pPr>
        <w:ind w:left="462"/>
        <w:rPr>
          <w:rFonts w:ascii="Arial Narrow" w:hAnsi="Arial Narrow"/>
          <w:sz w:val="22"/>
          <w:lang w:val="es-CO"/>
        </w:rPr>
      </w:pPr>
      <w:r w:rsidRPr="004F5211">
        <w:rPr>
          <w:rFonts w:ascii="Arial Narrow" w:hAnsi="Arial Narrow"/>
          <w:sz w:val="22"/>
          <w:lang w:val="es-CO"/>
        </w:rPr>
        <w:t>EL CONTRATISTA</w:t>
      </w:r>
    </w:p>
    <w:p w14:paraId="75EE74B9" w14:textId="77777777" w:rsidR="009B3A6F" w:rsidRPr="004F5211" w:rsidRDefault="009B3A6F" w:rsidP="009B3A6F">
      <w:pPr>
        <w:pStyle w:val="Textoindependiente"/>
        <w:spacing w:after="0"/>
        <w:rPr>
          <w:rFonts w:ascii="Arial Narrow" w:hAnsi="Arial Narrow"/>
          <w:sz w:val="22"/>
          <w:lang w:val="es-CO"/>
        </w:rPr>
      </w:pPr>
      <w:r w:rsidRPr="004D6F85">
        <w:rPr>
          <w:rFonts w:ascii="Arial Narrow" w:hAnsi="Arial Narrow"/>
          <w:noProof/>
          <w:sz w:val="22"/>
        </w:rPr>
        <mc:AlternateContent>
          <mc:Choice Requires="wps">
            <w:drawing>
              <wp:anchor distT="4294967295" distB="4294967295" distL="0" distR="0" simplePos="0" relativeHeight="251678208" behindDoc="1" locked="0" layoutInCell="1" allowOverlap="1" wp14:anchorId="3305ABF4" wp14:editId="7BA28C40">
                <wp:simplePos x="0" y="0"/>
                <wp:positionH relativeFrom="page">
                  <wp:posOffset>1080770</wp:posOffset>
                </wp:positionH>
                <wp:positionV relativeFrom="paragraph">
                  <wp:posOffset>132714</wp:posOffset>
                </wp:positionV>
                <wp:extent cx="3127375" cy="0"/>
                <wp:effectExtent l="0" t="0" r="0" b="0"/>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9DE50" id="Conector recto 45" o:spid="_x0000_s1026" style="position:absolute;z-index:-2516382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" strokeweight=".17569mm">
                <w10:wrap type="topAndBottom" anchorx="page"/>
              </v:line>
            </w:pict>
          </mc:Fallback>
        </mc:AlternateContent>
      </w:r>
    </w:p>
    <w:p w14:paraId="5800E281" w14:textId="77777777" w:rsidR="009B3A6F" w:rsidRPr="004F5211" w:rsidRDefault="009B3A6F" w:rsidP="009B3A6F">
      <w:pPr>
        <w:ind w:left="462"/>
        <w:rPr>
          <w:rFonts w:ascii="Arial Narrow" w:hAnsi="Arial Narrow"/>
          <w:i/>
          <w:sz w:val="22"/>
          <w:lang w:val="es-CO"/>
        </w:rPr>
      </w:pPr>
      <w:r w:rsidRPr="004F5211">
        <w:rPr>
          <w:rFonts w:ascii="Arial Narrow" w:hAnsi="Arial Narrow"/>
          <w:i/>
          <w:sz w:val="22"/>
          <w:lang w:val="es-CO"/>
        </w:rPr>
        <w:t>(Nombre del contratista, representante legal o apoderado)</w:t>
      </w:r>
    </w:p>
    <w:p w14:paraId="34FE4E19" w14:textId="77777777" w:rsidR="009B3A6F" w:rsidRPr="004F5211" w:rsidRDefault="009B3A6F" w:rsidP="009B3A6F">
      <w:pPr>
        <w:ind w:left="462"/>
        <w:rPr>
          <w:rFonts w:ascii="Arial Narrow" w:hAnsi="Arial Narrow"/>
          <w:sz w:val="22"/>
          <w:lang w:val="es-CO"/>
        </w:rPr>
      </w:pPr>
      <w:r w:rsidRPr="004F5211">
        <w:rPr>
          <w:rFonts w:ascii="Arial Narrow" w:hAnsi="Arial Narrow"/>
          <w:sz w:val="22"/>
          <w:lang w:val="es-CO"/>
        </w:rPr>
        <w:t>C.C. No.</w:t>
      </w:r>
    </w:p>
    <w:p w14:paraId="1B06E9C1" w14:textId="77777777" w:rsidR="009B3A6F" w:rsidRPr="004F5211" w:rsidRDefault="009B3A6F" w:rsidP="009B3A6F">
      <w:pPr>
        <w:ind w:left="462"/>
        <w:rPr>
          <w:rFonts w:ascii="Arial Narrow" w:hAnsi="Arial Narrow"/>
          <w:sz w:val="22"/>
          <w:lang w:val="es-CO"/>
        </w:rPr>
      </w:pPr>
    </w:p>
    <w:p w14:paraId="73424E54" w14:textId="77777777" w:rsidR="009B3A6F" w:rsidRPr="004F5211" w:rsidRDefault="009B3A6F" w:rsidP="009B3A6F">
      <w:pPr>
        <w:rPr>
          <w:rFonts w:ascii="Arial Narrow" w:hAnsi="Arial Narrow"/>
          <w:sz w:val="22"/>
          <w:lang w:val="es-CO"/>
        </w:rPr>
      </w:pPr>
      <w:r w:rsidRPr="004F5211">
        <w:rPr>
          <w:rFonts w:ascii="Arial Narrow" w:hAnsi="Arial Narrow"/>
          <w:b/>
          <w:sz w:val="22"/>
          <w:lang w:val="es-CO"/>
        </w:rPr>
        <w:t>FINAL FORMULARIO N°06</w:t>
      </w:r>
      <w:r w:rsidRPr="004D6F85">
        <w:rPr>
          <w:rFonts w:ascii="Arial Narrow" w:hAnsi="Arial Narrow"/>
          <w:noProof/>
          <w:sz w:val="22"/>
        </w:rPr>
        <mc:AlternateContent>
          <mc:Choice Requires="wpg">
            <w:drawing>
              <wp:inline distT="0" distB="0" distL="0" distR="0" wp14:anchorId="25EB6093" wp14:editId="51E49B7A">
                <wp:extent cx="5425440" cy="0"/>
                <wp:effectExtent l="0" t="0" r="0" b="0"/>
                <wp:docPr id="8"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5440" cy="0"/>
                          <a:chOff x="0" y="14"/>
                          <a:chExt cx="8544" cy="0"/>
                        </a:xfrm>
                      </wpg:grpSpPr>
                      <wps:wsp>
                        <wps:cNvPr id="10" name="Line 7"/>
                        <wps:cNvCnPr>
                          <a:cxnSpLocks noChangeShapeType="1"/>
                        </wps:cNvCnPr>
                        <wps:spPr bwMode="auto">
                          <a:xfrm>
                            <a:off x="0" y="14"/>
                            <a:ext cx="854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05D0802" id="Grupo 10" o:spid="_x0000_s1026" style="width:427.2pt;height:0;mso-position-horizontal-relative:char;mso-position-vertical-relative:line" coordorigin=",14" coordsize="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">
                <v:line id="Line 7" o:spid="_x0000_s1027" style="position:absolute;visibility:visible;mso-wrap-style:square" from="0,14" to="85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" strokeweight="1.44pt"/>
                <w10:anchorlock/>
              </v:group>
            </w:pict>
          </mc:Fallback>
        </mc:AlternateContent>
      </w:r>
    </w:p>
    <w:p w14:paraId="51C3D5B7" w14:textId="77777777" w:rsidR="009B3A6F" w:rsidRPr="004F5211" w:rsidRDefault="009B3A6F" w:rsidP="009B3A6F">
      <w:pPr>
        <w:ind w:left="2909" w:right="3341"/>
        <w:contextualSpacing/>
        <w:jc w:val="center"/>
        <w:rPr>
          <w:rFonts w:ascii="Arial Narrow" w:hAnsi="Arial Narrow"/>
          <w:b/>
          <w:sz w:val="22"/>
          <w:lang w:val="es-CO"/>
        </w:rPr>
      </w:pPr>
    </w:p>
    <w:p w14:paraId="60EAA838" w14:textId="77777777" w:rsidR="009B3A6F" w:rsidRPr="004F5211" w:rsidRDefault="009B3A6F" w:rsidP="009B3A6F">
      <w:pPr>
        <w:ind w:left="2909" w:right="3341"/>
        <w:contextualSpacing/>
        <w:jc w:val="center"/>
        <w:rPr>
          <w:rFonts w:ascii="Arial Narrow" w:hAnsi="Arial Narrow"/>
          <w:b/>
          <w:sz w:val="22"/>
          <w:lang w:val="es-CO"/>
        </w:rPr>
      </w:pPr>
      <w:r w:rsidRPr="004F5211">
        <w:rPr>
          <w:rFonts w:ascii="Arial Narrow" w:hAnsi="Arial Narrow"/>
          <w:b/>
          <w:sz w:val="22"/>
          <w:lang w:val="es-CO"/>
        </w:rPr>
        <w:t xml:space="preserve">FORMULARIO N°07 </w:t>
      </w:r>
    </w:p>
    <w:p w14:paraId="254444E9" w14:textId="77777777" w:rsidR="009B3A6F" w:rsidRPr="004F5211" w:rsidRDefault="009B3A6F" w:rsidP="009B3A6F">
      <w:pPr>
        <w:ind w:left="2909" w:right="3341"/>
        <w:contextualSpacing/>
        <w:jc w:val="center"/>
        <w:rPr>
          <w:rFonts w:ascii="Arial Narrow" w:hAnsi="Arial Narrow"/>
          <w:b/>
          <w:sz w:val="22"/>
          <w:lang w:val="es-CO"/>
        </w:rPr>
      </w:pPr>
      <w:r w:rsidRPr="004F5211">
        <w:rPr>
          <w:rFonts w:ascii="Arial Narrow" w:hAnsi="Arial Narrow"/>
          <w:b/>
          <w:sz w:val="22"/>
          <w:lang w:val="es-CO"/>
        </w:rPr>
        <w:t>PACTO DE INTEGRIDAD</w:t>
      </w:r>
    </w:p>
    <w:p w14:paraId="47146CF2" w14:textId="77777777" w:rsidR="009B3A6F" w:rsidRPr="004F5211" w:rsidRDefault="009B3A6F" w:rsidP="009B3A6F">
      <w:pPr>
        <w:pStyle w:val="Textoindependiente"/>
        <w:spacing w:after="0"/>
        <w:contextualSpacing/>
        <w:rPr>
          <w:rFonts w:ascii="Arial Narrow" w:hAnsi="Arial Narrow"/>
          <w:b/>
          <w:sz w:val="22"/>
          <w:lang w:val="es-CO"/>
        </w:rPr>
      </w:pPr>
    </w:p>
    <w:p w14:paraId="75A452A2" w14:textId="77777777" w:rsidR="009B3A6F" w:rsidRPr="004F5211" w:rsidRDefault="009B3A6F" w:rsidP="009B3A6F">
      <w:pPr>
        <w:tabs>
          <w:tab w:val="left" w:pos="0"/>
        </w:tabs>
        <w:ind w:right="49"/>
        <w:contextualSpacing/>
        <w:rPr>
          <w:rFonts w:ascii="Arial Narrow" w:hAnsi="Arial Narrow"/>
          <w:bCs/>
          <w:sz w:val="22"/>
          <w:lang w:val="es-CO"/>
        </w:rPr>
      </w:pPr>
      <w:r w:rsidRPr="004F5211">
        <w:rPr>
          <w:rFonts w:ascii="Arial Narrow" w:hAnsi="Arial Narrow"/>
          <w:bCs/>
          <w:sz w:val="22"/>
          <w:lang w:val="es-CO"/>
        </w:rPr>
        <w:t>Ciudad y fecha</w:t>
      </w:r>
    </w:p>
    <w:p w14:paraId="3C02FF12" w14:textId="77777777" w:rsidR="009B3A6F" w:rsidRPr="004F5211" w:rsidRDefault="009B3A6F" w:rsidP="009B3A6F">
      <w:pPr>
        <w:pStyle w:val="Textoindependiente"/>
        <w:tabs>
          <w:tab w:val="left" w:pos="426"/>
        </w:tabs>
        <w:spacing w:after="0"/>
        <w:contextualSpacing/>
        <w:rPr>
          <w:rFonts w:ascii="Arial Narrow" w:hAnsi="Arial Narrow"/>
          <w:b/>
          <w:sz w:val="22"/>
          <w:lang w:val="es-CO"/>
        </w:rPr>
      </w:pPr>
    </w:p>
    <w:p w14:paraId="5A0036DF" w14:textId="77777777" w:rsidR="009B3A6F" w:rsidRPr="004F5211" w:rsidRDefault="009B3A6F" w:rsidP="009B3A6F">
      <w:pPr>
        <w:jc w:val="both"/>
        <w:rPr>
          <w:rFonts w:ascii="Arial Narrow" w:eastAsia="Arial" w:hAnsi="Arial Narrow" w:cs="Arial"/>
          <w:b/>
          <w:kern w:val="2"/>
          <w:sz w:val="22"/>
          <w:lang w:val="es-CO"/>
        </w:rPr>
      </w:pPr>
      <w:r w:rsidRPr="004F5211">
        <w:rPr>
          <w:rFonts w:ascii="Arial Narrow" w:hAnsi="Arial Narrow" w:cs="Arial"/>
          <w:b/>
          <w:bCs/>
          <w:sz w:val="22"/>
          <w:lang w:val="es-CO"/>
        </w:rPr>
        <w:t xml:space="preserve">PACTO DE INTEGRIDAD PARA FORTALECER LA TRANSPARENCIA EN EL PROCESO DE SELECCIÓN DE MÍNIMA CUANTÍA </w:t>
      </w:r>
      <w:proofErr w:type="spellStart"/>
      <w:r w:rsidRPr="004F5211">
        <w:rPr>
          <w:rFonts w:ascii="Arial Narrow" w:hAnsi="Arial Narrow" w:cs="Arial"/>
          <w:b/>
          <w:bCs/>
          <w:sz w:val="22"/>
          <w:lang w:val="es-CO"/>
        </w:rPr>
        <w:t>N°</w:t>
      </w:r>
      <w:proofErr w:type="spellEnd"/>
      <w:r w:rsidRPr="004F5211">
        <w:rPr>
          <w:rFonts w:ascii="Arial Narrow" w:hAnsi="Arial Narrow" w:cs="Arial"/>
          <w:b/>
          <w:bCs/>
          <w:sz w:val="22"/>
          <w:lang w:val="es-CO"/>
        </w:rPr>
        <w:t xml:space="preserve"> </w:t>
      </w:r>
      <w:r w:rsidRPr="004F5211">
        <w:rPr>
          <w:rFonts w:ascii="Arial Narrow" w:eastAsia="Arial" w:hAnsi="Arial Narrow" w:cs="Arial"/>
          <w:b/>
          <w:sz w:val="22"/>
          <w:lang w:val="es-CO"/>
        </w:rPr>
        <w:t xml:space="preserve">____________________________ CUYO OBJETO </w:t>
      </w:r>
      <w:r w:rsidRPr="004F5211">
        <w:rPr>
          <w:rFonts w:ascii="Arial Narrow" w:hAnsi="Arial Narrow" w:cs="Arial"/>
          <w:b/>
          <w:bCs/>
          <w:sz w:val="22"/>
          <w:lang w:val="es-CO"/>
        </w:rPr>
        <w:t>A CONTRATAR ES _______________________________________________________________________________________</w:t>
      </w:r>
      <w:r w:rsidRPr="004F5211">
        <w:rPr>
          <w:rFonts w:ascii="Arial Narrow" w:eastAsia="Arial" w:hAnsi="Arial Narrow" w:cs="Arial"/>
          <w:b/>
          <w:bCs/>
          <w:sz w:val="22"/>
          <w:lang w:val="es-CO"/>
        </w:rPr>
        <w:t>.</w:t>
      </w:r>
    </w:p>
    <w:p w14:paraId="5545E0FA" w14:textId="77777777" w:rsidR="009B3A6F" w:rsidRPr="004F5211" w:rsidRDefault="009B3A6F" w:rsidP="009B3A6F">
      <w:pPr>
        <w:ind w:right="51"/>
        <w:jc w:val="center"/>
        <w:rPr>
          <w:rFonts w:ascii="Arial Narrow" w:hAnsi="Arial Narrow" w:cs="Arial"/>
          <w:lang w:val="es-CO"/>
        </w:rPr>
      </w:pPr>
    </w:p>
    <w:p w14:paraId="74D4BA19" w14:textId="77777777" w:rsidR="009B3A6F" w:rsidRPr="004D6F85" w:rsidRDefault="009B3A6F" w:rsidP="009B3A6F">
      <w:pPr>
        <w:pStyle w:val="Tibitoc"/>
        <w:ind w:right="51"/>
        <w:jc w:val="both"/>
        <w:rPr>
          <w:rFonts w:ascii="Arial Narrow" w:hAnsi="Arial Narrow" w:cs="Arial"/>
          <w:b w:val="0"/>
          <w:szCs w:val="22"/>
        </w:rPr>
      </w:pPr>
      <w:r w:rsidRPr="004D6F85">
        <w:rPr>
          <w:rFonts w:ascii="Arial Narrow" w:hAnsi="Arial Narrow" w:cs="Arial"/>
          <w:b w:val="0"/>
          <w:szCs w:val="22"/>
        </w:rPr>
        <w:t xml:space="preserve">Ante la opinión pública nacional e internacional, nosotros: por una parte, </w:t>
      </w:r>
      <w:r w:rsidRPr="004D6F85">
        <w:rPr>
          <w:rFonts w:ascii="Arial Narrow" w:hAnsi="Arial Narrow" w:cs="Arial"/>
          <w:szCs w:val="22"/>
        </w:rPr>
        <w:t>LOS REPRESENTANTES LEGALES Y DIRECTIVOS DE LAS EMPRESAS PROPONENTES</w:t>
      </w:r>
      <w:r w:rsidRPr="004D6F85">
        <w:rPr>
          <w:rFonts w:ascii="Arial Narrow" w:hAnsi="Arial Narrow" w:cs="Arial"/>
          <w:b w:val="0"/>
          <w:szCs w:val="22"/>
        </w:rPr>
        <w:t xml:space="preserve"> en el proceso de _____________________</w:t>
      </w:r>
      <w:r w:rsidRPr="004D6F85">
        <w:rPr>
          <w:rFonts w:ascii="Arial Narrow" w:hAnsi="Arial Narrow" w:cs="Arial"/>
          <w:szCs w:val="22"/>
        </w:rPr>
        <w:t xml:space="preserve"> No. xxx-APOYOLOGISTICO-202X</w:t>
      </w:r>
      <w:r w:rsidRPr="004D6F85">
        <w:rPr>
          <w:rFonts w:ascii="Arial Narrow" w:hAnsi="Arial Narrow" w:cs="Arial"/>
          <w:b w:val="0"/>
          <w:szCs w:val="22"/>
        </w:rPr>
        <w:t xml:space="preserve"> para la adquisición de </w:t>
      </w:r>
      <w:r w:rsidRPr="004D6F85">
        <w:rPr>
          <w:rFonts w:ascii="Arial Narrow" w:hAnsi="Arial Narrow" w:cs="Arial"/>
          <w:bCs/>
          <w:szCs w:val="22"/>
        </w:rPr>
        <w:t>XXXXXXXXX</w:t>
      </w:r>
      <w:r w:rsidRPr="004D6F85">
        <w:rPr>
          <w:rFonts w:ascii="Arial Narrow" w:hAnsi="Arial Narrow" w:cs="Arial"/>
          <w:b w:val="0"/>
          <w:szCs w:val="22"/>
        </w:rPr>
        <w:t xml:space="preserve">, con destino al </w:t>
      </w:r>
      <w:r w:rsidRPr="004D6F85">
        <w:rPr>
          <w:rFonts w:ascii="Arial Narrow" w:eastAsia="Calibri" w:hAnsi="Arial Narrow" w:cs="Arial"/>
          <w:szCs w:val="22"/>
        </w:rPr>
        <w:t xml:space="preserve">MDN- EJÉRCITO NACIONAL - OFICINA DE APOYO LOGÍSTICO </w:t>
      </w:r>
      <w:r w:rsidRPr="004D6F85">
        <w:rPr>
          <w:rFonts w:ascii="Arial Narrow" w:hAnsi="Arial Narrow" w:cs="Arial"/>
          <w:b w:val="0"/>
          <w:szCs w:val="22"/>
        </w:rPr>
        <w:t xml:space="preserve">actuando en nombre propio y en representación de las </w:t>
      </w:r>
      <w:r w:rsidRPr="004D6F85">
        <w:rPr>
          <w:rFonts w:ascii="Arial Narrow" w:hAnsi="Arial Narrow" w:cs="Arial"/>
          <w:szCs w:val="22"/>
        </w:rPr>
        <w:t>PERSONAS JURÍDICAS QUE OBRAN COMO PROPONENTES</w:t>
      </w:r>
      <w:r w:rsidRPr="004D6F85">
        <w:rPr>
          <w:rFonts w:ascii="Arial Narrow" w:hAnsi="Arial Narrow" w:cs="Arial"/>
          <w:b w:val="0"/>
          <w:szCs w:val="22"/>
        </w:rPr>
        <w:t xml:space="preserve">, en este proceso de contratación, y por </w:t>
      </w:r>
      <w:r w:rsidRPr="004D6F85">
        <w:rPr>
          <w:rFonts w:ascii="Arial Narrow" w:hAnsi="Arial Narrow" w:cs="Arial"/>
          <w:szCs w:val="22"/>
        </w:rPr>
        <w:t xml:space="preserve">OTRA LOS FUNCIONARIOS ASESORES DEL </w:t>
      </w:r>
      <w:r w:rsidRPr="004D6F85">
        <w:rPr>
          <w:rFonts w:ascii="Arial Narrow" w:eastAsia="Calibri" w:hAnsi="Arial Narrow" w:cs="Arial"/>
          <w:szCs w:val="22"/>
        </w:rPr>
        <w:t xml:space="preserve">MDN- EJÉRCITO NACIONAL - OFICINA DE APOYO LOGÍSTICO </w:t>
      </w:r>
      <w:r w:rsidRPr="004D6F85">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4D6F85">
        <w:rPr>
          <w:rFonts w:ascii="Arial Narrow" w:hAnsi="Arial Narrow" w:cs="Arial"/>
          <w:szCs w:val="22"/>
        </w:rPr>
        <w:t>PACTO DE INTEGRIDAD</w:t>
      </w:r>
      <w:r w:rsidRPr="004D6F85">
        <w:rPr>
          <w:rFonts w:ascii="Arial Narrow" w:hAnsi="Arial Narrow" w:cs="Arial"/>
          <w:b w:val="0"/>
          <w:szCs w:val="22"/>
        </w:rPr>
        <w:t>, teniendo en cuenta que en Colombia todas las formas de corrupción son ilegales, y que el Estado procesa y continuará procesando a los infractores.</w:t>
      </w:r>
    </w:p>
    <w:p w14:paraId="1FF444C6" w14:textId="77777777" w:rsidR="009B3A6F" w:rsidRPr="004D6F85" w:rsidRDefault="009B3A6F" w:rsidP="009B3A6F">
      <w:pPr>
        <w:pStyle w:val="Tibitoc"/>
        <w:ind w:right="51"/>
        <w:jc w:val="both"/>
        <w:rPr>
          <w:rFonts w:ascii="Arial Narrow" w:hAnsi="Arial Narrow" w:cs="Arial"/>
          <w:b w:val="0"/>
          <w:szCs w:val="22"/>
        </w:rPr>
      </w:pPr>
    </w:p>
    <w:p w14:paraId="78FF24C9" w14:textId="77777777" w:rsidR="009B3A6F" w:rsidRPr="004F5211" w:rsidRDefault="009B3A6F" w:rsidP="009B3A6F">
      <w:pPr>
        <w:pStyle w:val="Encabezado"/>
        <w:ind w:right="51"/>
        <w:jc w:val="both"/>
        <w:rPr>
          <w:rFonts w:ascii="Arial Narrow" w:hAnsi="Arial Narrow"/>
          <w:sz w:val="22"/>
          <w:lang w:val="es-CO"/>
        </w:rPr>
      </w:pPr>
      <w:r w:rsidRPr="004F5211">
        <w:rPr>
          <w:rFonts w:ascii="Arial Narrow" w:hAnsi="Arial Narrow"/>
          <w:sz w:val="22"/>
          <w:lang w:val="es-CO"/>
        </w:rPr>
        <w:t xml:space="preserve">Ante la opinión pública nacional e internacional, YO________________________________________, identificado con cédula de ciudadanía No. ______________________ en calidad de proponente, o representante legal o apoderado de ________________________________ identificado con NIT_______________, proponente que participará en el proceso de </w:t>
      </w:r>
      <w:r w:rsidRPr="004F5211">
        <w:rPr>
          <w:rFonts w:ascii="Arial Narrow" w:hAnsi="Arial Narrow"/>
          <w:b/>
          <w:sz w:val="22"/>
          <w:lang w:val="es-CO"/>
        </w:rPr>
        <w:t>__________________________________________</w:t>
      </w:r>
      <w:r w:rsidRPr="004F5211">
        <w:rPr>
          <w:rFonts w:ascii="Arial Narrow" w:hAnsi="Arial Narrow"/>
          <w:sz w:val="22"/>
          <w:lang w:val="es-CO"/>
        </w:rPr>
        <w:t xml:space="preserve"> para contratar la  </w:t>
      </w:r>
      <w:r w:rsidRPr="004F5211">
        <w:rPr>
          <w:rFonts w:ascii="Arial Narrow" w:hAnsi="Arial Narrow" w:cs="Arial"/>
          <w:b/>
          <w:bCs/>
          <w:sz w:val="22"/>
          <w:lang w:val="es-CO"/>
        </w:rPr>
        <w:t>_______________________________________________________________________________________</w:t>
      </w:r>
      <w:r w:rsidRPr="004F5211">
        <w:rPr>
          <w:rFonts w:ascii="Arial Narrow" w:hAnsi="Arial Narrow"/>
          <w:sz w:val="22"/>
          <w:lang w:val="es-CO"/>
        </w:rPr>
        <w:t xml:space="preserve">suscribo el presente </w:t>
      </w:r>
      <w:r w:rsidRPr="004F5211">
        <w:rPr>
          <w:rFonts w:ascii="Arial Narrow" w:hAnsi="Arial Narrow"/>
          <w:b/>
          <w:bCs/>
          <w:sz w:val="22"/>
          <w:lang w:val="es-CO"/>
        </w:rPr>
        <w:t>PACTO DE INTEGRIDAD</w:t>
      </w:r>
      <w:r w:rsidRPr="004F5211">
        <w:rPr>
          <w:rFonts w:ascii="Arial Narrow" w:hAnsi="Arial Narrow"/>
          <w:sz w:val="22"/>
          <w:lang w:val="es-CO"/>
        </w:rPr>
        <w:t xml:space="preserve">, teniendo en cuenta que en Colombia todas las formas de corrupción son ilegales, y que el Estado procesa y continuará procesando a los infractores. </w:t>
      </w:r>
    </w:p>
    <w:p w14:paraId="6F333072" w14:textId="77777777" w:rsidR="009B3A6F" w:rsidRPr="004F5211" w:rsidRDefault="009B3A6F" w:rsidP="009B3A6F">
      <w:pPr>
        <w:pStyle w:val="Encabezado"/>
        <w:ind w:right="51"/>
        <w:jc w:val="both"/>
        <w:rPr>
          <w:rFonts w:ascii="Arial Narrow" w:hAnsi="Arial Narrow" w:cs="Calibri"/>
          <w:b/>
          <w:sz w:val="22"/>
          <w:lang w:val="es-CO"/>
        </w:rPr>
      </w:pPr>
    </w:p>
    <w:p w14:paraId="19D68851" w14:textId="77777777" w:rsidR="009B3A6F" w:rsidRPr="004F5211" w:rsidRDefault="009B3A6F" w:rsidP="009B3A6F">
      <w:pPr>
        <w:ind w:right="51"/>
        <w:jc w:val="both"/>
        <w:rPr>
          <w:rFonts w:ascii="Arial Narrow" w:hAnsi="Arial Narrow"/>
          <w:sz w:val="22"/>
          <w:lang w:val="es-CO"/>
        </w:rPr>
      </w:pPr>
      <w:r w:rsidRPr="004F5211">
        <w:rPr>
          <w:rFonts w:ascii="Arial Narrow" w:hAnsi="Arial Narrow"/>
          <w:sz w:val="22"/>
          <w:lang w:val="es-CO"/>
        </w:rPr>
        <w:lastRenderedPageBreak/>
        <w:t xml:space="preserve">Sin perjuicio del cumplimiento de la Ley Colombiana, el Pacto de Integridad se enfoca </w:t>
      </w:r>
      <w:r w:rsidRPr="004F5211">
        <w:rPr>
          <w:rFonts w:ascii="Arial Narrow" w:hAnsi="Arial Narrow"/>
          <w:sz w:val="22"/>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6384B7D" w14:textId="77777777" w:rsidR="009B3A6F" w:rsidRPr="004F5211" w:rsidRDefault="009B3A6F" w:rsidP="009B3A6F">
      <w:pPr>
        <w:ind w:right="51"/>
        <w:jc w:val="both"/>
        <w:rPr>
          <w:rFonts w:ascii="Arial Narrow" w:hAnsi="Arial Narrow"/>
          <w:sz w:val="22"/>
          <w:lang w:val="es-CO"/>
        </w:rPr>
      </w:pPr>
    </w:p>
    <w:p w14:paraId="48B4DFDD" w14:textId="77777777" w:rsidR="009B3A6F" w:rsidRPr="004F5211" w:rsidRDefault="009B3A6F" w:rsidP="009B3A6F">
      <w:pPr>
        <w:ind w:right="51"/>
        <w:jc w:val="both"/>
        <w:rPr>
          <w:rFonts w:ascii="Arial Narrow" w:hAnsi="Arial Narrow"/>
          <w:sz w:val="22"/>
          <w:lang w:val="es-CO"/>
        </w:rPr>
      </w:pPr>
      <w:r w:rsidRPr="004F5211">
        <w:rPr>
          <w:rFonts w:ascii="Arial Narrow" w:hAnsi="Arial Narrow"/>
          <w:sz w:val="22"/>
          <w:lang w:val="es-CO"/>
        </w:rPr>
        <w:t xml:space="preserve">Lo anterior incluye </w:t>
      </w:r>
      <w:r w:rsidRPr="00616701">
        <w:rPr>
          <w:rFonts w:ascii="Arial Narrow" w:hAnsi="Arial Narrow"/>
          <w:sz w:val="22"/>
          <w:lang w:val="es-CO"/>
        </w:rPr>
        <w:t xml:space="preserve">cualquier tipo de pagos, dádivas u otros favores ofrecidos o concebidos de manera directa o a través de terceros, a funcionarios o asesores del MDN- EJÉRCITO NACIONAL - OFICINA DE APOYO LOGÍSTICO </w:t>
      </w:r>
      <w:r w:rsidRPr="004F5211">
        <w:rPr>
          <w:rFonts w:ascii="Arial Narrow" w:hAnsi="Arial Narrow"/>
          <w:sz w:val="22"/>
          <w:lang w:val="es-CO"/>
        </w:rPr>
        <w:t xml:space="preserve">con el fin de: </w:t>
      </w:r>
    </w:p>
    <w:p w14:paraId="5DFCF8E0" w14:textId="77777777" w:rsidR="009B3A6F" w:rsidRPr="004F5211" w:rsidRDefault="009B3A6F" w:rsidP="009B3A6F">
      <w:pPr>
        <w:ind w:right="51"/>
        <w:jc w:val="both"/>
        <w:rPr>
          <w:rFonts w:ascii="Arial Narrow" w:hAnsi="Arial Narrow"/>
          <w:sz w:val="22"/>
          <w:lang w:val="es-CO"/>
        </w:rPr>
      </w:pPr>
    </w:p>
    <w:p w14:paraId="5B9CA565"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Procurar que se diseñe el proyecto o partes de éste de una manera que ofrezca ventajas a uno o varios participantes. </w:t>
      </w:r>
    </w:p>
    <w:p w14:paraId="6D7186A3"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Dar ventaja indebida a cualquiera de los participantes en la evaluación y elección de </w:t>
      </w:r>
      <w:proofErr w:type="gramStart"/>
      <w:r w:rsidRPr="00616701">
        <w:rPr>
          <w:rFonts w:ascii="Arial Narrow" w:hAnsi="Arial Narrow"/>
          <w:sz w:val="22"/>
          <w:lang w:val="es-CO"/>
        </w:rPr>
        <w:t>los mismos</w:t>
      </w:r>
      <w:proofErr w:type="gramEnd"/>
      <w:r w:rsidRPr="00616701">
        <w:rPr>
          <w:rFonts w:ascii="Arial Narrow" w:hAnsi="Arial Narrow"/>
          <w:sz w:val="22"/>
          <w:lang w:val="es-CO"/>
        </w:rPr>
        <w:t xml:space="preserve"> para la adjudicación del contrato.</w:t>
      </w:r>
    </w:p>
    <w:p w14:paraId="296CCF7E"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Ganar la adjudicación del contrato. </w:t>
      </w:r>
    </w:p>
    <w:p w14:paraId="002186BA"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Lograr cambios sustanciales en el contrato ajustando las especificaciones, los plazos o cualquier otro componente importante del contrato.  </w:t>
      </w:r>
    </w:p>
    <w:p w14:paraId="1F17576D"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Lograr que sean aprobados por funcionarios públicos, asesores o por el supervisor del contrato (o por su personal, asesores y subcontratistas) resultados por debajo de los parámetros que sean propuestos por los PROPONENTES, PROVEEDORES y pactados con el MINISTERIO DE DEFENSA NACIONAL – EJERCITO NACIONAL – OFICINA DE APOYO LOGÍSTICO.</w:t>
      </w:r>
    </w:p>
    <w:p w14:paraId="07A48C92"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EBFE158" w14:textId="77777777" w:rsid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Evadir impuestos, derechos, licencias o cualquier otra obligación legal que se debería satisfacer. </w:t>
      </w:r>
    </w:p>
    <w:p w14:paraId="5330B160" w14:textId="65D10529" w:rsidR="009B3A6F" w:rsidRPr="00616701" w:rsidRDefault="009B3A6F" w:rsidP="00616701">
      <w:pPr>
        <w:pStyle w:val="Prrafodelista"/>
        <w:numPr>
          <w:ilvl w:val="3"/>
          <w:numId w:val="103"/>
        </w:numPr>
        <w:ind w:left="426" w:right="51" w:firstLine="0"/>
        <w:jc w:val="both"/>
        <w:rPr>
          <w:rFonts w:ascii="Arial Narrow" w:hAnsi="Arial Narrow"/>
          <w:sz w:val="22"/>
          <w:lang w:val="es-CO"/>
        </w:rPr>
      </w:pPr>
      <w:r w:rsidRPr="00616701">
        <w:rPr>
          <w:rFonts w:ascii="Arial Narrow" w:hAnsi="Arial Narrow"/>
          <w:sz w:val="22"/>
          <w:lang w:val="es-CO"/>
        </w:rPr>
        <w:t xml:space="preserve">Inducir a un funcionario a quebrantar sus deberes oficiales de cualquiera otra manera.  </w:t>
      </w:r>
    </w:p>
    <w:p w14:paraId="7AB3A7C9" w14:textId="77777777" w:rsidR="00616701" w:rsidRPr="004F5211" w:rsidRDefault="00616701" w:rsidP="009B3A6F">
      <w:pPr>
        <w:ind w:right="51"/>
        <w:jc w:val="both"/>
        <w:rPr>
          <w:rFonts w:ascii="Arial Narrow" w:hAnsi="Arial Narrow"/>
          <w:sz w:val="22"/>
          <w:lang w:val="es-CO"/>
        </w:rPr>
      </w:pPr>
    </w:p>
    <w:p w14:paraId="0F416927" w14:textId="77777777" w:rsidR="009B3A6F" w:rsidRPr="004F5211" w:rsidRDefault="009B3A6F" w:rsidP="009B3A6F">
      <w:pPr>
        <w:ind w:right="51"/>
        <w:jc w:val="both"/>
        <w:rPr>
          <w:rFonts w:ascii="Arial Narrow" w:hAnsi="Arial Narrow"/>
          <w:sz w:val="22"/>
          <w:lang w:val="es-CO"/>
        </w:rPr>
      </w:pPr>
      <w:r w:rsidRPr="004F5211">
        <w:rPr>
          <w:rFonts w:ascii="Arial Narrow" w:hAnsi="Arial Narrow"/>
          <w:sz w:val="22"/>
          <w:lang w:val="es-CO"/>
        </w:rPr>
        <w:t>Dentro de este marco, el(los) firmante(s) adquiere(n) los siguientes compromisos, de acuerdo con las leyes colombianas:</w:t>
      </w:r>
    </w:p>
    <w:p w14:paraId="5B6BBBA8" w14:textId="77777777" w:rsidR="009B3A6F" w:rsidRPr="004F5211" w:rsidRDefault="009B3A6F" w:rsidP="009B3A6F">
      <w:pPr>
        <w:ind w:right="51"/>
        <w:jc w:val="both"/>
        <w:rPr>
          <w:rFonts w:ascii="Arial Narrow" w:hAnsi="Arial Narrow"/>
          <w:sz w:val="22"/>
          <w:lang w:val="es-CO"/>
        </w:rPr>
      </w:pPr>
    </w:p>
    <w:p w14:paraId="4F0B089A" w14:textId="1527A0F0" w:rsidR="009B3A6F" w:rsidRP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El proponente participante y el MDN- EJÉRCITO NACIONAL - OFICINA DE APOYO LOGÍSTICO asignan importancia a la presentación de propuestas en un entorno libre, imparcial, competitivo y no sujeto a abuso. A las empresas les complace confirmar que: </w:t>
      </w:r>
    </w:p>
    <w:p w14:paraId="7555DD59" w14:textId="77777777" w:rsidR="009B3A6F" w:rsidRPr="00616701" w:rsidRDefault="009B3A6F" w:rsidP="009B3A6F">
      <w:pPr>
        <w:pStyle w:val="Prrafodelista"/>
        <w:ind w:left="0" w:right="51"/>
        <w:jc w:val="both"/>
        <w:rPr>
          <w:rFonts w:ascii="Arial Narrow" w:hAnsi="Arial Narrow"/>
          <w:sz w:val="22"/>
          <w:lang w:val="es-CO"/>
        </w:rPr>
      </w:pPr>
    </w:p>
    <w:p w14:paraId="2F70C771" w14:textId="77777777" w:rsidR="00616701" w:rsidRDefault="009B3A6F" w:rsidP="00616701">
      <w:pPr>
        <w:pStyle w:val="Prrafodelista"/>
        <w:numPr>
          <w:ilvl w:val="0"/>
          <w:numId w:val="105"/>
        </w:numPr>
        <w:ind w:right="51"/>
        <w:jc w:val="both"/>
        <w:rPr>
          <w:rFonts w:ascii="Arial Narrow" w:hAnsi="Arial Narrow"/>
          <w:sz w:val="22"/>
          <w:lang w:val="es-CO"/>
        </w:rPr>
      </w:pPr>
      <w:r w:rsidRPr="00616701">
        <w:rPr>
          <w:rFonts w:ascii="Arial Narrow" w:hAnsi="Arial Narrow"/>
          <w:sz w:val="22"/>
          <w:lang w:val="es-CO"/>
        </w:rPr>
        <w:t xml:space="preserve">No ha ofrecido o concedido, ni ha intentado ofrecer o conceder y no ofrecerá ni concederá, ni directa ni indirectamente mediante agentes o terceros, ninguna inducción o recompensa impropias a ningún funcionario o asesor del MDN- EJÉRCITO NACIONAL - OFICINA DE APOYO LOGÍSTICO, sus parientes o socios de negocios, con el fin de obtener o retener este contrato u otra ventaja impropia. </w:t>
      </w:r>
    </w:p>
    <w:p w14:paraId="2BFC7C96" w14:textId="77777777" w:rsidR="00616701" w:rsidRDefault="009B3A6F" w:rsidP="00616701">
      <w:pPr>
        <w:pStyle w:val="Prrafodelista"/>
        <w:numPr>
          <w:ilvl w:val="0"/>
          <w:numId w:val="105"/>
        </w:numPr>
        <w:ind w:right="51"/>
        <w:jc w:val="both"/>
        <w:rPr>
          <w:rFonts w:ascii="Arial Narrow" w:hAnsi="Arial Narrow"/>
          <w:sz w:val="22"/>
          <w:lang w:val="es-CO"/>
        </w:rPr>
      </w:pPr>
      <w:r w:rsidRPr="00616701">
        <w:rPr>
          <w:rFonts w:ascii="Arial Narrow" w:hAnsi="Arial Narrow"/>
          <w:sz w:val="22"/>
          <w:lang w:val="es-CO"/>
        </w:rPr>
        <w:t xml:space="preserve">No ha coludido y no coludirá con otros con el fin de limitar indebidamente la competencia para este contrato. El(los) proponente(s) comprende(n) la importancia material de estos compromisos para el MDN- EJÉRCITO NACIONAL - OFICINA DE APOYO LOGÍSTICO y la seriedad de </w:t>
      </w:r>
      <w:proofErr w:type="gramStart"/>
      <w:r w:rsidRPr="00616701">
        <w:rPr>
          <w:rFonts w:ascii="Arial Narrow" w:hAnsi="Arial Narrow"/>
          <w:sz w:val="22"/>
          <w:lang w:val="es-CO"/>
        </w:rPr>
        <w:t>los mismos</w:t>
      </w:r>
      <w:proofErr w:type="gramEnd"/>
      <w:r w:rsidRPr="00616701">
        <w:rPr>
          <w:rFonts w:ascii="Arial Narrow" w:hAnsi="Arial Narrow"/>
          <w:sz w:val="22"/>
          <w:lang w:val="es-CO"/>
        </w:rPr>
        <w:t xml:space="preserve">. </w:t>
      </w:r>
    </w:p>
    <w:p w14:paraId="369DAE7C" w14:textId="77777777" w:rsidR="00616701" w:rsidRDefault="00616701" w:rsidP="00616701">
      <w:pPr>
        <w:pStyle w:val="Prrafodelista"/>
        <w:ind w:right="51"/>
        <w:jc w:val="both"/>
        <w:rPr>
          <w:rFonts w:ascii="Arial Narrow" w:hAnsi="Arial Narrow"/>
          <w:sz w:val="22"/>
          <w:lang w:val="es-CO"/>
        </w:rPr>
      </w:pPr>
    </w:p>
    <w:p w14:paraId="315F6EF8"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768EA4C7"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Este compromiso se presenta en nombre y de parte de los </w:t>
      </w:r>
      <w:proofErr w:type="gramStart"/>
      <w:r w:rsidRPr="00616701">
        <w:rPr>
          <w:rFonts w:ascii="Arial Narrow" w:hAnsi="Arial Narrow"/>
          <w:sz w:val="22"/>
          <w:lang w:val="es-CO"/>
        </w:rPr>
        <w:t>Presidentes</w:t>
      </w:r>
      <w:proofErr w:type="gramEnd"/>
      <w:r w:rsidRPr="00616701">
        <w:rPr>
          <w:rFonts w:ascii="Arial Narrow" w:hAnsi="Arial Narrow"/>
          <w:sz w:val="22"/>
          <w:lang w:val="es-CO"/>
        </w:rPr>
        <w:t xml:space="preserve"> y/o Gerentes Generales del proponente participante. Quienes participan en consorcio o unión temporal suscriben este Pacto en </w:t>
      </w:r>
      <w:r w:rsidRPr="00616701">
        <w:rPr>
          <w:rFonts w:ascii="Arial Narrow" w:hAnsi="Arial Narrow"/>
          <w:sz w:val="22"/>
          <w:lang w:val="es-CO"/>
        </w:rPr>
        <w:lastRenderedPageBreak/>
        <w:t xml:space="preserve">nombre y de parte de cada uno de los </w:t>
      </w:r>
      <w:proofErr w:type="gramStart"/>
      <w:r w:rsidRPr="00616701">
        <w:rPr>
          <w:rFonts w:ascii="Arial Narrow" w:hAnsi="Arial Narrow"/>
          <w:sz w:val="22"/>
          <w:lang w:val="es-CO"/>
        </w:rPr>
        <w:t>Presidentes</w:t>
      </w:r>
      <w:proofErr w:type="gramEnd"/>
      <w:r w:rsidRPr="00616701">
        <w:rPr>
          <w:rFonts w:ascii="Arial Narrow" w:hAnsi="Arial Narrow"/>
          <w:sz w:val="22"/>
          <w:lang w:val="es-CO"/>
        </w:rPr>
        <w:t xml:space="preserve"> y/o Gerentes Generales de las empresas asociadas. </w:t>
      </w:r>
    </w:p>
    <w:p w14:paraId="40E5C805"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Las proponentes internacionales que participan en este proceso de </w:t>
      </w:r>
      <w:proofErr w:type="gramStart"/>
      <w:r w:rsidRPr="00616701">
        <w:rPr>
          <w:rFonts w:ascii="Arial Narrow" w:hAnsi="Arial Narrow"/>
          <w:sz w:val="22"/>
          <w:lang w:val="es-CO"/>
        </w:rPr>
        <w:t>contratación,</w:t>
      </w:r>
      <w:proofErr w:type="gramEnd"/>
      <w:r w:rsidRPr="00616701">
        <w:rPr>
          <w:rFonts w:ascii="Arial Narrow" w:hAnsi="Arial Narrow"/>
          <w:sz w:val="22"/>
          <w:lang w:val="es-CO"/>
        </w:rPr>
        <w:t xml:space="preserve"> asumen este compromiso en nombre y de parte del </w:t>
      </w:r>
      <w:proofErr w:type="gramStart"/>
      <w:r w:rsidRPr="00616701">
        <w:rPr>
          <w:rFonts w:ascii="Arial Narrow" w:hAnsi="Arial Narrow"/>
          <w:sz w:val="22"/>
          <w:lang w:val="es-CO"/>
        </w:rPr>
        <w:t>Presidente</w:t>
      </w:r>
      <w:proofErr w:type="gramEnd"/>
      <w:r w:rsidRPr="00616701">
        <w:rPr>
          <w:rFonts w:ascii="Arial Narrow" w:hAnsi="Arial Narrow"/>
          <w:sz w:val="22"/>
          <w:lang w:val="es-CO"/>
        </w:rPr>
        <w:t xml:space="preserve"> y/o Gerente General de la casa matriz de la compañía y este compromiso cobija a los gerentes y empleados de la subsidiaria en Colombia, cuando esta existiese. </w:t>
      </w:r>
    </w:p>
    <w:p w14:paraId="3C592DA2"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CECDD35"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Con respecto a los pagos relacionados con el negocio, el proponente participante acuerda: </w:t>
      </w:r>
    </w:p>
    <w:p w14:paraId="263D43A1" w14:textId="77777777" w:rsidR="00616701" w:rsidRDefault="009B3A6F" w:rsidP="00616701">
      <w:pPr>
        <w:pStyle w:val="Prrafodelista"/>
        <w:numPr>
          <w:ilvl w:val="0"/>
          <w:numId w:val="106"/>
        </w:numPr>
        <w:ind w:right="51"/>
        <w:jc w:val="both"/>
        <w:rPr>
          <w:rFonts w:ascii="Arial Narrow" w:hAnsi="Arial Narrow"/>
          <w:sz w:val="22"/>
          <w:lang w:val="es-CO"/>
        </w:rPr>
      </w:pPr>
      <w:r w:rsidRPr="00616701">
        <w:rPr>
          <w:rFonts w:ascii="Arial Narrow" w:hAnsi="Arial Narrow"/>
          <w:sz w:val="22"/>
          <w:lang w:val="es-CO"/>
        </w:rPr>
        <w:t xml:space="preserve">Los pagos a agentes y otros terceros estarán limitados a una compensación razonable por servicios claramente asociados al negocio. </w:t>
      </w:r>
    </w:p>
    <w:p w14:paraId="7699CA31" w14:textId="77777777" w:rsidR="00616701" w:rsidRDefault="009B3A6F" w:rsidP="00616701">
      <w:pPr>
        <w:pStyle w:val="Prrafodelista"/>
        <w:numPr>
          <w:ilvl w:val="0"/>
          <w:numId w:val="106"/>
        </w:numPr>
        <w:ind w:right="51"/>
        <w:jc w:val="both"/>
        <w:rPr>
          <w:rFonts w:ascii="Arial Narrow" w:hAnsi="Arial Narrow"/>
          <w:sz w:val="22"/>
          <w:lang w:val="es-CO"/>
        </w:rPr>
      </w:pPr>
      <w:r w:rsidRPr="00616701">
        <w:rPr>
          <w:rFonts w:ascii="Arial Narrow" w:hAnsi="Arial Narrow"/>
          <w:sz w:val="22"/>
          <w:lang w:val="es-CO"/>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616701">
        <w:rPr>
          <w:rFonts w:ascii="Arial Narrow" w:hAnsi="Arial Narrow"/>
          <w:sz w:val="22"/>
          <w:lang w:val="es-CO"/>
        </w:rPr>
        <w:t>los mismos</w:t>
      </w:r>
      <w:proofErr w:type="gramEnd"/>
      <w:r w:rsidRPr="00616701">
        <w:rPr>
          <w:rFonts w:ascii="Arial Narrow" w:hAnsi="Arial Narrow"/>
          <w:sz w:val="22"/>
          <w:lang w:val="es-CO"/>
        </w:rPr>
        <w:t>, y toda la documentación relacionada con el contrato. En caso de tratarse de información que puede considerarse reservada, el árbitro deberá comprometerse a respetar dicha reserva.</w:t>
      </w:r>
    </w:p>
    <w:p w14:paraId="63880E73" w14:textId="77777777" w:rsidR="00616701" w:rsidRDefault="009B3A6F" w:rsidP="00616701">
      <w:pPr>
        <w:pStyle w:val="Prrafodelista"/>
        <w:numPr>
          <w:ilvl w:val="0"/>
          <w:numId w:val="106"/>
        </w:numPr>
        <w:ind w:right="51"/>
        <w:jc w:val="both"/>
        <w:rPr>
          <w:rFonts w:ascii="Arial Narrow" w:hAnsi="Arial Narrow"/>
          <w:sz w:val="22"/>
          <w:lang w:val="es-CO"/>
        </w:rPr>
      </w:pPr>
      <w:r w:rsidRPr="00616701">
        <w:rPr>
          <w:rFonts w:ascii="Arial Narrow" w:hAnsi="Arial Narrow"/>
          <w:sz w:val="22"/>
          <w:lang w:val="es-CO"/>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3DE3EDC" w14:textId="014F8AAF" w:rsidR="009B3A6F" w:rsidRP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01E7654" w14:textId="77777777" w:rsidR="009B3A6F" w:rsidRPr="00616701" w:rsidRDefault="009B3A6F" w:rsidP="009B3A6F">
      <w:pPr>
        <w:pStyle w:val="Prrafodelista"/>
        <w:ind w:left="0" w:right="51"/>
        <w:jc w:val="both"/>
        <w:rPr>
          <w:rFonts w:ascii="Arial Narrow" w:hAnsi="Arial Narrow"/>
          <w:sz w:val="22"/>
          <w:lang w:val="es-CO"/>
        </w:rPr>
      </w:pPr>
    </w:p>
    <w:p w14:paraId="0BAE70C0" w14:textId="77777777" w:rsidR="009B3A6F" w:rsidRPr="00616701" w:rsidRDefault="009B3A6F" w:rsidP="009B3A6F">
      <w:pPr>
        <w:pStyle w:val="Prrafodelista"/>
        <w:ind w:left="0" w:right="51"/>
        <w:jc w:val="both"/>
        <w:rPr>
          <w:rFonts w:ascii="Arial Narrow" w:hAnsi="Arial Narrow"/>
          <w:sz w:val="22"/>
          <w:lang w:val="es-CO"/>
        </w:rPr>
      </w:pPr>
      <w:r w:rsidRPr="00616701">
        <w:rPr>
          <w:rFonts w:ascii="Arial Narrow" w:hAnsi="Arial Narrow"/>
          <w:sz w:val="22"/>
          <w:lang w:val="es-CO"/>
        </w:rPr>
        <w:t xml:space="preserve">De las materias relacionadas anteriormente conocerá el árbitro por solicitud del MDN- EJÉRCITO NACIONAL - OFICINA DE APOYO LOGÍSTICO, del Programa Presidencial de Lucha contra la Corrupción, o por manifestación de alguna de los participantes. </w:t>
      </w:r>
    </w:p>
    <w:p w14:paraId="3E282F5F" w14:textId="77777777" w:rsidR="009B3A6F" w:rsidRPr="00616701" w:rsidRDefault="009B3A6F" w:rsidP="009B3A6F">
      <w:pPr>
        <w:pStyle w:val="Prrafodelista"/>
        <w:ind w:left="0" w:right="51"/>
        <w:jc w:val="both"/>
        <w:rPr>
          <w:rFonts w:ascii="Arial Narrow" w:hAnsi="Arial Narrow"/>
          <w:sz w:val="22"/>
          <w:lang w:val="es-CO"/>
        </w:rPr>
      </w:pPr>
    </w:p>
    <w:p w14:paraId="27534357" w14:textId="77777777" w:rsidR="00616701" w:rsidRDefault="009B3A6F" w:rsidP="009B3A6F">
      <w:pPr>
        <w:pStyle w:val="Prrafodelista"/>
        <w:ind w:left="0" w:right="51"/>
        <w:jc w:val="both"/>
        <w:rPr>
          <w:rFonts w:ascii="Arial Narrow" w:hAnsi="Arial Narrow"/>
          <w:sz w:val="22"/>
          <w:lang w:val="es-CO"/>
        </w:rPr>
      </w:pPr>
      <w:r w:rsidRPr="00616701">
        <w:rPr>
          <w:rFonts w:ascii="Arial Narrow" w:hAnsi="Arial Narrow"/>
          <w:sz w:val="22"/>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D5683E5" w14:textId="77777777" w:rsidR="00616701" w:rsidRDefault="00616701" w:rsidP="009B3A6F">
      <w:pPr>
        <w:pStyle w:val="Prrafodelista"/>
        <w:ind w:left="0" w:right="51"/>
        <w:jc w:val="both"/>
        <w:rPr>
          <w:rFonts w:ascii="Arial Narrow" w:hAnsi="Arial Narrow"/>
          <w:sz w:val="22"/>
          <w:lang w:val="es-CO"/>
        </w:rPr>
      </w:pPr>
    </w:p>
    <w:p w14:paraId="2E6B0A5C" w14:textId="404B21A5" w:rsidR="009B3A6F" w:rsidRP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B79494F" w14:textId="77777777" w:rsidR="009B3A6F" w:rsidRPr="00616701" w:rsidRDefault="009B3A6F" w:rsidP="009B3A6F">
      <w:pPr>
        <w:pStyle w:val="Prrafodelista"/>
        <w:ind w:left="0" w:right="51"/>
        <w:jc w:val="both"/>
        <w:rPr>
          <w:rFonts w:ascii="Arial Narrow" w:hAnsi="Arial Narrow"/>
          <w:sz w:val="22"/>
          <w:lang w:val="es-CO"/>
        </w:rPr>
      </w:pPr>
    </w:p>
    <w:p w14:paraId="56FE3187" w14:textId="77777777" w:rsidR="009B3A6F" w:rsidRPr="00616701" w:rsidRDefault="009B3A6F" w:rsidP="009B3A6F">
      <w:pPr>
        <w:pStyle w:val="Prrafodelista"/>
        <w:ind w:left="284" w:right="51"/>
        <w:jc w:val="both"/>
        <w:rPr>
          <w:rFonts w:ascii="Arial Narrow" w:hAnsi="Arial Narrow"/>
          <w:sz w:val="22"/>
          <w:lang w:val="es-CO"/>
        </w:rPr>
      </w:pPr>
      <w:r w:rsidRPr="00616701">
        <w:rPr>
          <w:rFonts w:ascii="Arial Narrow" w:hAnsi="Arial Narrow"/>
          <w:sz w:val="22"/>
          <w:lang w:val="es-CO"/>
        </w:rPr>
        <w:t>a)</w:t>
      </w:r>
      <w:r w:rsidRPr="00616701">
        <w:rPr>
          <w:rFonts w:ascii="Arial Narrow" w:hAnsi="Arial Narrow"/>
          <w:sz w:val="22"/>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0BEF7AF" w14:textId="77777777" w:rsidR="009B3A6F" w:rsidRPr="00616701" w:rsidRDefault="009B3A6F" w:rsidP="009B3A6F">
      <w:pPr>
        <w:pStyle w:val="Prrafodelista"/>
        <w:ind w:left="284" w:right="51"/>
        <w:jc w:val="both"/>
        <w:rPr>
          <w:rFonts w:ascii="Arial Narrow" w:hAnsi="Arial Narrow"/>
          <w:sz w:val="22"/>
          <w:lang w:val="es-CO"/>
        </w:rPr>
      </w:pPr>
    </w:p>
    <w:p w14:paraId="6930E723" w14:textId="77777777" w:rsidR="009B3A6F" w:rsidRPr="00616701" w:rsidRDefault="009B3A6F" w:rsidP="009B3A6F">
      <w:pPr>
        <w:pStyle w:val="Prrafodelista"/>
        <w:ind w:left="284" w:right="51"/>
        <w:jc w:val="both"/>
        <w:rPr>
          <w:rFonts w:ascii="Arial Narrow" w:hAnsi="Arial Narrow"/>
          <w:sz w:val="22"/>
          <w:lang w:val="es-CO"/>
        </w:rPr>
      </w:pPr>
      <w:r w:rsidRPr="00616701">
        <w:rPr>
          <w:rFonts w:ascii="Arial Narrow" w:hAnsi="Arial Narrow"/>
          <w:sz w:val="22"/>
          <w:lang w:val="es-CO"/>
        </w:rPr>
        <w:lastRenderedPageBreak/>
        <w:t>b)</w:t>
      </w:r>
      <w:r w:rsidRPr="00616701">
        <w:rPr>
          <w:rFonts w:ascii="Arial Narrow" w:hAnsi="Arial Narrow"/>
          <w:sz w:val="22"/>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4201F94" w14:textId="77777777" w:rsidR="009B3A6F" w:rsidRPr="00616701" w:rsidRDefault="009B3A6F" w:rsidP="009B3A6F">
      <w:pPr>
        <w:pStyle w:val="Prrafodelista"/>
        <w:ind w:left="284" w:right="51"/>
        <w:jc w:val="both"/>
        <w:rPr>
          <w:rFonts w:ascii="Arial Narrow" w:hAnsi="Arial Narrow"/>
          <w:sz w:val="22"/>
          <w:lang w:val="es-CO"/>
        </w:rPr>
      </w:pPr>
    </w:p>
    <w:p w14:paraId="2F683FE4" w14:textId="77777777" w:rsidR="009B3A6F" w:rsidRPr="00616701" w:rsidRDefault="009B3A6F" w:rsidP="009B3A6F">
      <w:pPr>
        <w:pStyle w:val="Prrafodelista"/>
        <w:ind w:left="284" w:right="51"/>
        <w:jc w:val="both"/>
        <w:rPr>
          <w:rFonts w:ascii="Arial Narrow" w:hAnsi="Arial Narrow"/>
          <w:sz w:val="22"/>
          <w:lang w:val="es-CO"/>
        </w:rPr>
      </w:pPr>
      <w:r w:rsidRPr="00616701">
        <w:rPr>
          <w:rFonts w:ascii="Arial Narrow" w:hAnsi="Arial Narrow"/>
          <w:sz w:val="22"/>
          <w:lang w:val="es-CO"/>
        </w:rPr>
        <w:t>c)</w:t>
      </w:r>
      <w:r w:rsidRPr="00616701">
        <w:rPr>
          <w:rFonts w:ascii="Arial Narrow" w:hAnsi="Arial Narrow"/>
          <w:sz w:val="22"/>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D67E079" w14:textId="77777777" w:rsidR="009B3A6F" w:rsidRPr="00616701" w:rsidRDefault="009B3A6F" w:rsidP="009B3A6F">
      <w:pPr>
        <w:pStyle w:val="Prrafodelista"/>
        <w:ind w:left="284" w:right="51"/>
        <w:jc w:val="both"/>
        <w:rPr>
          <w:rFonts w:ascii="Arial Narrow" w:hAnsi="Arial Narrow"/>
          <w:sz w:val="22"/>
          <w:lang w:val="es-CO"/>
        </w:rPr>
      </w:pPr>
    </w:p>
    <w:p w14:paraId="251B6936" w14:textId="77777777" w:rsidR="009B3A6F" w:rsidRPr="00616701" w:rsidRDefault="009B3A6F" w:rsidP="009B3A6F">
      <w:pPr>
        <w:pStyle w:val="Prrafodelista"/>
        <w:ind w:left="284" w:right="51"/>
        <w:jc w:val="both"/>
        <w:rPr>
          <w:rFonts w:ascii="Arial Narrow" w:hAnsi="Arial Narrow"/>
          <w:sz w:val="22"/>
          <w:lang w:val="es-CO"/>
        </w:rPr>
      </w:pPr>
      <w:r w:rsidRPr="00616701">
        <w:rPr>
          <w:rFonts w:ascii="Arial Narrow" w:hAnsi="Arial Narrow"/>
          <w:sz w:val="22"/>
          <w:lang w:val="es-CO"/>
        </w:rPr>
        <w:t>d)</w:t>
      </w:r>
      <w:r w:rsidRPr="00616701">
        <w:rPr>
          <w:rFonts w:ascii="Arial Narrow" w:hAnsi="Arial Narrow"/>
          <w:sz w:val="22"/>
          <w:lang w:val="es-CO"/>
        </w:rPr>
        <w:tab/>
        <w:t xml:space="preserve">Abstenerse de participar en procesos de contratación de cualquier naturaleza de entidades públicas de la República de Colombia, que se lleven a cabo durante un periodo de cinco (5) años. </w:t>
      </w:r>
    </w:p>
    <w:p w14:paraId="279FFBA2" w14:textId="77777777" w:rsidR="009B3A6F" w:rsidRPr="00616701" w:rsidRDefault="009B3A6F" w:rsidP="009B3A6F">
      <w:pPr>
        <w:pStyle w:val="Prrafodelista"/>
        <w:ind w:left="284" w:right="51"/>
        <w:jc w:val="both"/>
        <w:rPr>
          <w:rFonts w:ascii="Arial Narrow" w:hAnsi="Arial Narrow"/>
          <w:sz w:val="22"/>
          <w:lang w:val="es-CO"/>
        </w:rPr>
      </w:pPr>
    </w:p>
    <w:p w14:paraId="3F85467A" w14:textId="77777777" w:rsidR="009B3A6F" w:rsidRPr="00616701" w:rsidRDefault="009B3A6F" w:rsidP="009B3A6F">
      <w:pPr>
        <w:pStyle w:val="Prrafodelista"/>
        <w:ind w:left="284" w:right="51"/>
        <w:jc w:val="both"/>
        <w:rPr>
          <w:rFonts w:ascii="Arial Narrow" w:hAnsi="Arial Narrow"/>
          <w:sz w:val="22"/>
          <w:lang w:val="es-CO"/>
        </w:rPr>
      </w:pPr>
      <w:r w:rsidRPr="00616701">
        <w:rPr>
          <w:rFonts w:ascii="Arial Narrow" w:hAnsi="Arial Narrow"/>
          <w:sz w:val="22"/>
          <w:lang w:val="es-CO"/>
        </w:rPr>
        <w:t>e)</w:t>
      </w:r>
      <w:r w:rsidRPr="00616701">
        <w:rPr>
          <w:rFonts w:ascii="Arial Narrow" w:hAnsi="Arial Narrow"/>
          <w:sz w:val="22"/>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6ED7AE0" w14:textId="77777777" w:rsidR="009B3A6F" w:rsidRPr="00616701" w:rsidRDefault="009B3A6F" w:rsidP="009B3A6F">
      <w:pPr>
        <w:pStyle w:val="Prrafodelista"/>
        <w:ind w:left="284" w:right="51"/>
        <w:rPr>
          <w:rFonts w:ascii="Arial Narrow" w:hAnsi="Arial Narrow"/>
          <w:sz w:val="22"/>
          <w:lang w:val="es-CO"/>
        </w:rPr>
      </w:pPr>
    </w:p>
    <w:p w14:paraId="24975CB1" w14:textId="77777777" w:rsidR="00616701" w:rsidRDefault="009B3A6F" w:rsidP="00616701">
      <w:pPr>
        <w:ind w:left="284" w:right="51"/>
        <w:jc w:val="both"/>
        <w:rPr>
          <w:rFonts w:ascii="Arial Narrow" w:hAnsi="Arial Narrow"/>
          <w:sz w:val="22"/>
          <w:lang w:val="es-CO"/>
        </w:rPr>
      </w:pPr>
      <w:r w:rsidRPr="00616701">
        <w:rPr>
          <w:rFonts w:ascii="Arial Narrow" w:hAnsi="Arial Narrow"/>
          <w:sz w:val="22"/>
          <w:lang w:val="es-CO"/>
        </w:rPr>
        <w:t xml:space="preserve">El efecto jurídico señalado en los </w:t>
      </w:r>
      <w:proofErr w:type="spellStart"/>
      <w:r w:rsidRPr="00616701">
        <w:rPr>
          <w:rFonts w:ascii="Arial Narrow" w:hAnsi="Arial Narrow"/>
          <w:sz w:val="22"/>
          <w:lang w:val="es-CO"/>
        </w:rPr>
        <w:t>subnumerales</w:t>
      </w:r>
      <w:proofErr w:type="spellEnd"/>
      <w:r w:rsidRPr="00616701">
        <w:rPr>
          <w:rFonts w:ascii="Arial Narrow" w:hAnsi="Arial Narrow"/>
          <w:sz w:val="22"/>
          <w:lang w:val="es-CO"/>
        </w:rPr>
        <w:t xml:space="preserve"> a) y b) de este numeral será aplicable solamente al proponente adjudicatario. Los efectos jurídicos previstos en los </w:t>
      </w:r>
      <w:proofErr w:type="spellStart"/>
      <w:r w:rsidRPr="00616701">
        <w:rPr>
          <w:rFonts w:ascii="Arial Narrow" w:hAnsi="Arial Narrow"/>
          <w:sz w:val="22"/>
          <w:lang w:val="es-CO"/>
        </w:rPr>
        <w:t>subnumerales</w:t>
      </w:r>
      <w:proofErr w:type="spellEnd"/>
      <w:r w:rsidRPr="00616701">
        <w:rPr>
          <w:rFonts w:ascii="Arial Narrow" w:hAnsi="Arial Narrow"/>
          <w:sz w:val="22"/>
          <w:lang w:val="es-CO"/>
        </w:rPr>
        <w:t xml:space="preserve"> c) y d) aplicarán al proponente adjudicatario o al cualquiera de los proponentes. </w:t>
      </w:r>
    </w:p>
    <w:p w14:paraId="69EB4638" w14:textId="77777777" w:rsidR="00616701" w:rsidRDefault="00616701" w:rsidP="00616701">
      <w:pPr>
        <w:ind w:left="284" w:right="51"/>
        <w:jc w:val="both"/>
        <w:rPr>
          <w:rFonts w:ascii="Arial Narrow" w:hAnsi="Arial Narrow"/>
          <w:sz w:val="22"/>
          <w:lang w:val="es-CO"/>
        </w:rPr>
      </w:pPr>
    </w:p>
    <w:p w14:paraId="179F752C"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Adicionalmente, todos los jefes del MDN- EJÉRCITO NACIONAL - OFICINA DE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D8DFBFA"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En caso de presentarse un incumplimiento probado del compromiso de no soborno de acuerdo con lo establecido en el numeral 8 de este Pacto, el MDN- EJÉRCITO NACIONAL - OFICINA DE APOYO LOGÍSTICO podrá excluir a futuro a aquel infractor para la elegibilidad de contratos en procesos de contratación directa. </w:t>
      </w:r>
    </w:p>
    <w:p w14:paraId="274D6802"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60AC403" w14:textId="77777777" w:rsid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F056481" w14:textId="2EA39EAB" w:rsidR="009B3A6F" w:rsidRPr="00616701" w:rsidRDefault="009B3A6F" w:rsidP="00616701">
      <w:pPr>
        <w:pStyle w:val="Prrafodelista"/>
        <w:numPr>
          <w:ilvl w:val="0"/>
          <w:numId w:val="104"/>
        </w:numPr>
        <w:ind w:right="51"/>
        <w:jc w:val="both"/>
        <w:rPr>
          <w:rFonts w:ascii="Arial Narrow" w:hAnsi="Arial Narrow"/>
          <w:sz w:val="22"/>
          <w:lang w:val="es-CO"/>
        </w:rPr>
      </w:pPr>
      <w:r w:rsidRPr="00616701">
        <w:rPr>
          <w:rFonts w:ascii="Arial Narrow" w:hAnsi="Arial Narrow"/>
          <w:sz w:val="22"/>
          <w:lang w:val="es-CO"/>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CED871F" w14:textId="77777777" w:rsidR="009B3A6F" w:rsidRPr="004F5211" w:rsidRDefault="009B3A6F" w:rsidP="009B3A6F">
      <w:pPr>
        <w:ind w:right="51"/>
        <w:jc w:val="both"/>
        <w:rPr>
          <w:rFonts w:ascii="Arial Narrow" w:hAnsi="Arial Narrow"/>
          <w:sz w:val="22"/>
          <w:lang w:val="es-CO"/>
        </w:rPr>
      </w:pPr>
    </w:p>
    <w:p w14:paraId="4F659D6E" w14:textId="77777777" w:rsidR="009B3A6F" w:rsidRPr="004F5211" w:rsidRDefault="009B3A6F" w:rsidP="009B3A6F">
      <w:pPr>
        <w:ind w:right="51"/>
        <w:jc w:val="both"/>
        <w:rPr>
          <w:rFonts w:ascii="Arial Narrow" w:hAnsi="Arial Narrow"/>
          <w:sz w:val="22"/>
          <w:lang w:val="es-CO"/>
        </w:rPr>
      </w:pPr>
      <w:r w:rsidRPr="004F5211">
        <w:rPr>
          <w:rFonts w:ascii="Arial Narrow" w:hAnsi="Arial Narrow"/>
          <w:sz w:val="22"/>
          <w:lang w:val="es-CO"/>
        </w:rPr>
        <w:lastRenderedPageBreak/>
        <w:t xml:space="preserve">Para constancia de lo anterior, se firma el presente documento en Bogotá, D.C., a los _____ días del mes de _______________de 202X. </w:t>
      </w:r>
    </w:p>
    <w:p w14:paraId="085577C1" w14:textId="77777777" w:rsidR="009B3A6F" w:rsidRPr="004F5211" w:rsidRDefault="009B3A6F" w:rsidP="009B3A6F">
      <w:pPr>
        <w:ind w:right="51"/>
        <w:jc w:val="both"/>
        <w:rPr>
          <w:rFonts w:ascii="Arial Narrow" w:hAnsi="Arial Narrow"/>
          <w:sz w:val="22"/>
          <w:lang w:val="es-CO"/>
        </w:rPr>
      </w:pPr>
    </w:p>
    <w:p w14:paraId="51DFE514" w14:textId="77777777" w:rsidR="009B3A6F" w:rsidRPr="004F5211" w:rsidRDefault="009B3A6F" w:rsidP="009B3A6F">
      <w:pPr>
        <w:ind w:right="51"/>
        <w:jc w:val="both"/>
        <w:rPr>
          <w:rFonts w:ascii="Arial Narrow" w:hAnsi="Arial Narrow"/>
          <w:sz w:val="22"/>
          <w:lang w:val="es-CO"/>
        </w:rPr>
      </w:pPr>
      <w:r w:rsidRPr="004F5211">
        <w:rPr>
          <w:rFonts w:ascii="Arial Narrow" w:hAnsi="Arial Narrow"/>
          <w:sz w:val="22"/>
          <w:lang w:val="es-CO"/>
        </w:rPr>
        <w:t>__________________________________</w:t>
      </w:r>
    </w:p>
    <w:p w14:paraId="1564126D" w14:textId="77777777" w:rsidR="009B3A6F" w:rsidRPr="004F5211" w:rsidRDefault="009B3A6F" w:rsidP="009B3A6F">
      <w:pPr>
        <w:ind w:right="51"/>
        <w:jc w:val="both"/>
        <w:rPr>
          <w:rFonts w:ascii="Arial Narrow" w:hAnsi="Arial Narrow"/>
          <w:b/>
          <w:bCs/>
          <w:sz w:val="22"/>
          <w:lang w:val="es-CO"/>
        </w:rPr>
      </w:pPr>
      <w:r w:rsidRPr="004F5211">
        <w:rPr>
          <w:rFonts w:ascii="Arial Narrow" w:hAnsi="Arial Narrow"/>
          <w:b/>
          <w:bCs/>
          <w:sz w:val="22"/>
          <w:lang w:val="es-CO"/>
        </w:rPr>
        <w:t>Nombre y firma PROPONENTE, PROVEEDOR O REPRESENTANTE LEGAL O APODERADO DEL PROPONENTE</w:t>
      </w:r>
    </w:p>
    <w:p w14:paraId="3B239120" w14:textId="77777777" w:rsidR="009B3A6F" w:rsidRPr="004F5211" w:rsidRDefault="009B3A6F" w:rsidP="009B3A6F">
      <w:pPr>
        <w:ind w:right="51"/>
        <w:jc w:val="both"/>
        <w:rPr>
          <w:rFonts w:ascii="Arial Narrow" w:hAnsi="Arial Narrow"/>
          <w:sz w:val="22"/>
          <w:lang w:val="es-CO"/>
        </w:rPr>
      </w:pPr>
      <w:r w:rsidRPr="004F5211">
        <w:rPr>
          <w:rFonts w:ascii="Arial Narrow" w:hAnsi="Arial Narrow"/>
          <w:b/>
          <w:bCs/>
          <w:sz w:val="22"/>
          <w:lang w:val="es-CO"/>
        </w:rPr>
        <w:t xml:space="preserve">C.C. </w:t>
      </w:r>
      <w:proofErr w:type="spellStart"/>
      <w:r w:rsidRPr="004F5211">
        <w:rPr>
          <w:rFonts w:ascii="Arial Narrow" w:hAnsi="Arial Narrow"/>
          <w:b/>
          <w:bCs/>
          <w:sz w:val="22"/>
          <w:lang w:val="es-CO"/>
        </w:rPr>
        <w:t>N°</w:t>
      </w:r>
      <w:proofErr w:type="spellEnd"/>
    </w:p>
    <w:p w14:paraId="5E8354EF" w14:textId="77777777" w:rsidR="009B3A6F" w:rsidRPr="004F5211" w:rsidRDefault="009B3A6F" w:rsidP="009B3A6F">
      <w:pPr>
        <w:autoSpaceDE w:val="0"/>
        <w:ind w:right="51"/>
        <w:rPr>
          <w:rFonts w:ascii="Arial Narrow" w:hAnsi="Arial Narrow" w:cs="Arial"/>
          <w:sz w:val="22"/>
          <w:lang w:val="es-CO"/>
        </w:rPr>
      </w:pPr>
    </w:p>
    <w:p w14:paraId="6F5E4CA2" w14:textId="77777777" w:rsidR="009B3A6F" w:rsidRPr="004F5211" w:rsidRDefault="009B3A6F" w:rsidP="009B3A6F">
      <w:pPr>
        <w:pBdr>
          <w:bottom w:val="single" w:sz="12" w:space="1" w:color="auto"/>
        </w:pBdr>
        <w:tabs>
          <w:tab w:val="left" w:pos="709"/>
        </w:tabs>
        <w:autoSpaceDE w:val="0"/>
        <w:adjustRightInd w:val="0"/>
        <w:ind w:right="51"/>
        <w:rPr>
          <w:rFonts w:ascii="Arial Narrow" w:hAnsi="Arial Narrow" w:cs="Arial"/>
          <w:b/>
          <w:sz w:val="22"/>
          <w:lang w:val="es-CO"/>
        </w:rPr>
      </w:pPr>
      <w:r w:rsidRPr="004F5211">
        <w:rPr>
          <w:rFonts w:ascii="Arial Narrow" w:hAnsi="Arial Narrow" w:cs="Arial"/>
          <w:b/>
          <w:sz w:val="22"/>
          <w:lang w:val="es-CO"/>
        </w:rPr>
        <w:t xml:space="preserve">FINAL FORMULARIO N°07 </w:t>
      </w:r>
    </w:p>
    <w:p w14:paraId="0FAECDB4" w14:textId="77777777" w:rsidR="009B3A6F" w:rsidRPr="004F5211" w:rsidRDefault="009B3A6F" w:rsidP="009B3A6F">
      <w:pPr>
        <w:ind w:right="49"/>
        <w:contextualSpacing/>
        <w:jc w:val="center"/>
        <w:rPr>
          <w:rFonts w:ascii="Arial Narrow" w:hAnsi="Arial Narrow"/>
          <w:b/>
          <w:sz w:val="22"/>
          <w:lang w:val="es-CO"/>
        </w:rPr>
      </w:pPr>
    </w:p>
    <w:p w14:paraId="401626C4" w14:textId="77777777" w:rsidR="009B3A6F" w:rsidRPr="004F5211" w:rsidRDefault="009B3A6F" w:rsidP="009B3A6F">
      <w:pPr>
        <w:ind w:right="49"/>
        <w:contextualSpacing/>
        <w:jc w:val="center"/>
        <w:rPr>
          <w:rFonts w:ascii="Arial Narrow" w:hAnsi="Arial Narrow"/>
          <w:b/>
          <w:sz w:val="22"/>
          <w:lang w:val="es-CO"/>
        </w:rPr>
      </w:pPr>
      <w:r w:rsidRPr="004F5211">
        <w:rPr>
          <w:rFonts w:ascii="Arial Narrow" w:hAnsi="Arial Narrow"/>
          <w:b/>
          <w:sz w:val="22"/>
          <w:lang w:val="es-CO"/>
        </w:rPr>
        <w:t xml:space="preserve">FORMULARIO </w:t>
      </w:r>
      <w:proofErr w:type="spellStart"/>
      <w:r w:rsidRPr="004F5211">
        <w:rPr>
          <w:rFonts w:ascii="Arial Narrow" w:hAnsi="Arial Narrow"/>
          <w:b/>
          <w:sz w:val="22"/>
          <w:lang w:val="es-CO"/>
        </w:rPr>
        <w:t>N°</w:t>
      </w:r>
      <w:proofErr w:type="spellEnd"/>
      <w:r w:rsidRPr="004F5211">
        <w:rPr>
          <w:rFonts w:ascii="Arial Narrow" w:hAnsi="Arial Narrow"/>
          <w:b/>
          <w:sz w:val="22"/>
          <w:lang w:val="es-CO"/>
        </w:rPr>
        <w:t xml:space="preserve"> 8 </w:t>
      </w:r>
    </w:p>
    <w:p w14:paraId="7693EEF0" w14:textId="77777777" w:rsidR="00D21165" w:rsidRPr="007124DD" w:rsidRDefault="00D21165" w:rsidP="00D21165">
      <w:pPr>
        <w:spacing w:before="80" w:after="60"/>
        <w:rPr>
          <w:rFonts w:ascii="Arial Narrow" w:hAnsi="Arial Narrow"/>
          <w:b/>
          <w:sz w:val="22"/>
          <w:u w:val="single"/>
          <w:lang w:val="es-CO"/>
        </w:rPr>
      </w:pPr>
      <w:r w:rsidRPr="007124DD">
        <w:rPr>
          <w:rFonts w:ascii="Arial Narrow" w:hAnsi="Arial Narrow"/>
          <w:b/>
          <w:sz w:val="22"/>
          <w:u w:val="single"/>
          <w:lang w:val="es-CO"/>
        </w:rPr>
        <w:t>GARANTIA TÉCNICA</w:t>
      </w:r>
    </w:p>
    <w:p w14:paraId="244276C2" w14:textId="77777777" w:rsidR="00D21165" w:rsidRPr="00BC4944" w:rsidRDefault="00D21165" w:rsidP="00D21165">
      <w:pPr>
        <w:jc w:val="both"/>
        <w:rPr>
          <w:rFonts w:ascii="Arial Narrow" w:hAnsi="Arial Narrow"/>
          <w:sz w:val="22"/>
          <w:lang w:val="es-ES"/>
        </w:rPr>
      </w:pPr>
      <w:r w:rsidRPr="00BC4944">
        <w:rPr>
          <w:rFonts w:ascii="Arial Narrow" w:hAnsi="Arial Narrow"/>
          <w:sz w:val="22"/>
          <w:lang w:val="es-ES"/>
        </w:rPr>
        <w:t>Para el presente proceso de selección el proponente deberá presentar la garantía técnica, en documento independiente, debidamente suscrito por el proponente. La garantía mínima requerida en este proceso será de un (01) año, adicional a la ejecución del contrato y debe cumplir con los siguientes requisitos:</w:t>
      </w:r>
    </w:p>
    <w:p w14:paraId="24D2B6D6" w14:textId="77777777" w:rsidR="00D21165" w:rsidRPr="00BC4944" w:rsidRDefault="00D21165" w:rsidP="00D21165">
      <w:pPr>
        <w:shd w:val="clear" w:color="auto" w:fill="FFFFFF"/>
        <w:autoSpaceDN w:val="0"/>
        <w:jc w:val="both"/>
        <w:textAlignment w:val="baseline"/>
        <w:rPr>
          <w:rFonts w:ascii="Arial Narrow" w:hAnsi="Arial Narrow"/>
          <w:sz w:val="22"/>
          <w:highlight w:val="yellow"/>
          <w:lang w:val="es-ES"/>
        </w:rPr>
      </w:pPr>
    </w:p>
    <w:p w14:paraId="42BCF8B9" w14:textId="77777777" w:rsidR="00D21165" w:rsidRPr="00BC4944" w:rsidRDefault="00D21165" w:rsidP="00D21165">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ampare la calidad de los bienes.</w:t>
      </w:r>
    </w:p>
    <w:p w14:paraId="669EA7E6" w14:textId="77777777" w:rsidR="00D21165" w:rsidRPr="00BC4944" w:rsidRDefault="00D21165" w:rsidP="00D21165">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ampare la correcta entrega de los elementos.</w:t>
      </w:r>
    </w:p>
    <w:p w14:paraId="6F9C0276" w14:textId="77777777" w:rsidR="00D21165" w:rsidRPr="00921F0E" w:rsidRDefault="00D21165" w:rsidP="00D21165">
      <w:pPr>
        <w:pStyle w:val="Default"/>
        <w:numPr>
          <w:ilvl w:val="0"/>
          <w:numId w:val="97"/>
        </w:numPr>
        <w:ind w:left="284" w:hanging="284"/>
        <w:rPr>
          <w:rFonts w:ascii="Arial Narrow" w:hAnsi="Arial Narrow"/>
          <w:color w:val="auto"/>
          <w:sz w:val="22"/>
          <w:szCs w:val="22"/>
        </w:rPr>
      </w:pPr>
      <w:r w:rsidRPr="00921F0E">
        <w:rPr>
          <w:rFonts w:ascii="Arial Narrow" w:hAnsi="Arial Narrow"/>
          <w:color w:val="auto"/>
          <w:sz w:val="22"/>
          <w:szCs w:val="22"/>
        </w:rPr>
        <w:t>Que ampare cada uno de los requisitos técnicos del presente proceso.</w:t>
      </w:r>
    </w:p>
    <w:p w14:paraId="4F1755E3" w14:textId="77777777" w:rsidR="00D21165" w:rsidRPr="00BC4944" w:rsidRDefault="00D21165" w:rsidP="00D21165">
      <w:pPr>
        <w:pStyle w:val="Prrafodelista"/>
        <w:numPr>
          <w:ilvl w:val="0"/>
          <w:numId w:val="97"/>
        </w:numPr>
        <w:spacing w:after="0"/>
        <w:ind w:left="284" w:hanging="284"/>
        <w:rPr>
          <w:rFonts w:ascii="Arial Narrow" w:hAnsi="Arial Narrow"/>
          <w:sz w:val="22"/>
          <w:lang w:val="es-ES"/>
        </w:rPr>
      </w:pPr>
      <w:r w:rsidRPr="00BC4944">
        <w:rPr>
          <w:rFonts w:ascii="Arial Narrow" w:hAnsi="Arial Narrow"/>
          <w:sz w:val="22"/>
          <w:lang w:val="es-ES"/>
        </w:rPr>
        <w:t>Que reemplace totalmente los bienes por daños o deterioro procedentes de su fabricación o transporte sin costo alguno durante el periodo de garantía.</w:t>
      </w:r>
    </w:p>
    <w:p w14:paraId="4D46CA65" w14:textId="77777777" w:rsidR="00D21165" w:rsidRPr="00BC4944" w:rsidRDefault="00D21165" w:rsidP="00D21165">
      <w:pPr>
        <w:shd w:val="clear" w:color="auto" w:fill="FFFFFF"/>
        <w:autoSpaceDN w:val="0"/>
        <w:jc w:val="both"/>
        <w:textAlignment w:val="baseline"/>
        <w:rPr>
          <w:rFonts w:ascii="Arial Narrow" w:hAnsi="Arial Narrow"/>
          <w:sz w:val="22"/>
          <w:lang w:val="es-ES"/>
        </w:rPr>
      </w:pPr>
    </w:p>
    <w:p w14:paraId="2FCF51DE" w14:textId="77777777" w:rsidR="00D21165" w:rsidRPr="00BC4944" w:rsidRDefault="00D21165" w:rsidP="00D21165">
      <w:pPr>
        <w:jc w:val="both"/>
        <w:rPr>
          <w:rFonts w:ascii="Arial Narrow" w:eastAsia="SimSun" w:hAnsi="Arial Narrow"/>
          <w:sz w:val="22"/>
          <w:lang w:val="es-ES"/>
        </w:rPr>
      </w:pPr>
      <w:r w:rsidRPr="00BC4944">
        <w:rPr>
          <w:rFonts w:ascii="Arial Narrow" w:hAnsi="Arial Narrow"/>
          <w:sz w:val="22"/>
          <w:lang w:val="es-ES"/>
        </w:rPr>
        <w:t xml:space="preserve">El proponente deberá garantizar al MDN-EJÉRCITO NACIONAL-OFICINA DE APOYO LOGÍSTICO, que los bienes objeto del presente proceso de selección, debe cumplir con las condiciones técnicas responsabilizándose por los reclamos por cualquier defecto de calidad </w:t>
      </w:r>
      <w:proofErr w:type="gramStart"/>
      <w:r w:rsidRPr="00BC4944">
        <w:rPr>
          <w:rFonts w:ascii="Arial Narrow" w:hAnsi="Arial Narrow"/>
          <w:sz w:val="22"/>
          <w:lang w:val="es-ES"/>
        </w:rPr>
        <w:t>del mismo</w:t>
      </w:r>
      <w:proofErr w:type="gramEnd"/>
      <w:r w:rsidRPr="00BC4944">
        <w:rPr>
          <w:rFonts w:ascii="Arial Narrow" w:hAnsi="Arial Narrow"/>
          <w:sz w:val="22"/>
          <w:lang w:val="es-ES"/>
        </w:rPr>
        <w:t xml:space="preserve">, incluyendo los insumos utilizados, sus componentes, características, así como los </w:t>
      </w:r>
      <w:r w:rsidRPr="00BC4944">
        <w:rPr>
          <w:rFonts w:ascii="Arial Narrow" w:eastAsia="SimSun" w:hAnsi="Arial Narrow"/>
          <w:sz w:val="22"/>
          <w:lang w:val="es-ES"/>
        </w:rPr>
        <w:t xml:space="preserve">contenidos, archivos y diseños, por un período de un (01) año, adicional </w:t>
      </w:r>
      <w:r w:rsidRPr="00BC4944">
        <w:rPr>
          <w:rFonts w:ascii="Arial Narrow" w:hAnsi="Arial Narrow"/>
          <w:sz w:val="22"/>
          <w:lang w:val="es-ES"/>
        </w:rPr>
        <w:t>a la ejecución de contrato.</w:t>
      </w:r>
    </w:p>
    <w:p w14:paraId="3F848EEF" w14:textId="77777777" w:rsidR="00D21165" w:rsidRDefault="00D21165" w:rsidP="00D21165">
      <w:pPr>
        <w:pStyle w:val="CharChar"/>
        <w:spacing w:after="0" w:line="240" w:lineRule="auto"/>
        <w:jc w:val="both"/>
        <w:rPr>
          <w:rFonts w:ascii="Arial Narrow" w:hAnsi="Arial Narrow" w:cs="Arial"/>
          <w:sz w:val="22"/>
          <w:szCs w:val="22"/>
          <w:lang w:val="es-CO"/>
        </w:rPr>
      </w:pPr>
    </w:p>
    <w:p w14:paraId="5B6C4622" w14:textId="77777777" w:rsidR="00D21165" w:rsidRDefault="00D21165" w:rsidP="00D21165">
      <w:pPr>
        <w:pStyle w:val="CharChar"/>
        <w:spacing w:after="0" w:line="240" w:lineRule="auto"/>
        <w:jc w:val="both"/>
        <w:rPr>
          <w:rFonts w:ascii="Arial Narrow" w:hAnsi="Arial Narrow"/>
          <w:sz w:val="22"/>
          <w:szCs w:val="22"/>
          <w:lang w:val="es-ES" w:eastAsia="es-ES"/>
        </w:rPr>
      </w:pPr>
      <w:r w:rsidRPr="00921F0E">
        <w:rPr>
          <w:rFonts w:ascii="Arial Narrow" w:hAnsi="Arial Narrow" w:cs="Arial"/>
          <w:sz w:val="22"/>
          <w:szCs w:val="22"/>
          <w:lang w:val="es-CO"/>
        </w:rPr>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r w:rsidRPr="00BA7F72">
        <w:rPr>
          <w:rFonts w:ascii="Arial Narrow" w:hAnsi="Arial Narrow"/>
          <w:sz w:val="22"/>
          <w:szCs w:val="22"/>
          <w:lang w:val="es-ES" w:eastAsia="es-ES"/>
        </w:rPr>
        <w:t>.</w:t>
      </w:r>
    </w:p>
    <w:p w14:paraId="63CB61FD" w14:textId="77777777" w:rsidR="00D21165" w:rsidRPr="00BC4944" w:rsidRDefault="00D21165" w:rsidP="00D21165">
      <w:pPr>
        <w:autoSpaceDE w:val="0"/>
        <w:adjustRightInd w:val="0"/>
        <w:jc w:val="both"/>
        <w:rPr>
          <w:rFonts w:ascii="Arial Narrow" w:hAnsi="Arial Narrow" w:cs="Arial"/>
          <w:b/>
          <w:sz w:val="22"/>
          <w:u w:val="single"/>
          <w:lang w:val="es-ES"/>
        </w:rPr>
      </w:pPr>
    </w:p>
    <w:p w14:paraId="0C7B065F" w14:textId="77777777" w:rsidR="00D21165" w:rsidRPr="00BC4944" w:rsidRDefault="00D21165" w:rsidP="00D21165">
      <w:pPr>
        <w:tabs>
          <w:tab w:val="left" w:pos="838"/>
          <w:tab w:val="left" w:pos="839"/>
        </w:tabs>
        <w:autoSpaceDE w:val="0"/>
        <w:autoSpaceDN w:val="0"/>
        <w:outlineLvl w:val="0"/>
        <w:rPr>
          <w:rFonts w:ascii="Arial Narrow" w:eastAsia="Arial Narrow" w:hAnsi="Arial Narrow" w:cs="Arial"/>
          <w:b/>
          <w:bCs/>
          <w:sz w:val="22"/>
          <w:u w:val="single"/>
          <w:lang w:val="es-ES" w:bidi="es-ES"/>
        </w:rPr>
      </w:pPr>
      <w:r w:rsidRPr="00BC4944">
        <w:rPr>
          <w:rFonts w:ascii="Arial Narrow" w:eastAsia="Arial Narrow" w:hAnsi="Arial Narrow" w:cs="Arial"/>
          <w:b/>
          <w:bCs/>
          <w:sz w:val="22"/>
          <w:u w:val="single"/>
          <w:lang w:val="es-ES" w:bidi="es-ES"/>
        </w:rPr>
        <w:t>TÉRMINO DE RESPUESTA DE LA GARANTÍA TÉCNICA</w:t>
      </w:r>
    </w:p>
    <w:p w14:paraId="66B02DB8" w14:textId="77777777" w:rsidR="00D21165" w:rsidRPr="00BC4944" w:rsidRDefault="00D21165" w:rsidP="00D21165">
      <w:pPr>
        <w:jc w:val="both"/>
        <w:rPr>
          <w:rFonts w:ascii="Arial Narrow" w:hAnsi="Arial Narrow"/>
          <w:sz w:val="22"/>
          <w:highlight w:val="yellow"/>
          <w:lang w:val="es-ES"/>
        </w:rPr>
      </w:pPr>
    </w:p>
    <w:p w14:paraId="0FD6E96D" w14:textId="77777777" w:rsidR="00D21165" w:rsidRPr="00BC4944" w:rsidRDefault="00D21165" w:rsidP="00D21165">
      <w:pPr>
        <w:jc w:val="both"/>
        <w:rPr>
          <w:rFonts w:ascii="Arial Narrow" w:hAnsi="Arial Narrow"/>
          <w:sz w:val="22"/>
          <w:lang w:val="es-ES"/>
        </w:rPr>
      </w:pPr>
      <w:r w:rsidRPr="00BC4944">
        <w:rPr>
          <w:rFonts w:ascii="Arial Narrow" w:hAnsi="Arial Narrow"/>
          <w:sz w:val="22"/>
          <w:lang w:val="es-ES"/>
        </w:rPr>
        <w:t>Junto con la oferta, el proponente debe anexar por escrito y firmado en documento independiente, el término de respuesta a la garantía técnica, que corresponde al cambio del bien requerido y/o la rectificación de los errores que se presenten en la adquisición de los bienes; el cual no debe ser superior a cinco (5) días hábiles, contados a partir del requerimiento hecho al contratista por parte del supervisor del contrato.</w:t>
      </w:r>
    </w:p>
    <w:p w14:paraId="42C5BE8F" w14:textId="77777777" w:rsidR="00D21165" w:rsidRPr="00BC4944" w:rsidRDefault="00D21165" w:rsidP="00D21165">
      <w:pPr>
        <w:jc w:val="both"/>
        <w:rPr>
          <w:rFonts w:ascii="Arial Narrow" w:hAnsi="Arial Narrow"/>
          <w:sz w:val="22"/>
          <w:lang w:val="es-ES"/>
        </w:rPr>
      </w:pPr>
    </w:p>
    <w:p w14:paraId="372C4420" w14:textId="77777777" w:rsidR="00D21165" w:rsidRPr="00BC4944" w:rsidRDefault="00D21165" w:rsidP="00D21165">
      <w:pPr>
        <w:jc w:val="both"/>
        <w:rPr>
          <w:rFonts w:ascii="Arial Narrow" w:hAnsi="Arial Narrow"/>
          <w:sz w:val="22"/>
          <w:lang w:val="es-ES"/>
        </w:rPr>
      </w:pPr>
      <w:r w:rsidRPr="00BC4944">
        <w:rPr>
          <w:rFonts w:ascii="Arial Narrow" w:hAnsi="Arial Narrow" w:cs="Arial"/>
          <w:sz w:val="22"/>
          <w:lang w:val="es-ES"/>
        </w:rPr>
        <w:t>El bien de reposición debe ser entregado en el mismo lugar de entrega de presente proceso</w:t>
      </w:r>
    </w:p>
    <w:p w14:paraId="383E40BD" w14:textId="77777777" w:rsidR="00D21165" w:rsidRPr="00BC4944" w:rsidRDefault="00D21165" w:rsidP="00D21165">
      <w:pPr>
        <w:jc w:val="both"/>
        <w:rPr>
          <w:rFonts w:ascii="Arial Narrow" w:hAnsi="Arial Narrow"/>
          <w:sz w:val="22"/>
          <w:lang w:val="es-ES"/>
        </w:rPr>
      </w:pPr>
    </w:p>
    <w:p w14:paraId="47466694" w14:textId="77777777" w:rsidR="00D21165" w:rsidRPr="00BC4944" w:rsidRDefault="00D21165" w:rsidP="00D21165">
      <w:pPr>
        <w:ind w:left="-5"/>
        <w:jc w:val="both"/>
        <w:rPr>
          <w:rFonts w:ascii="Arial Narrow" w:hAnsi="Arial Narrow"/>
          <w:sz w:val="22"/>
          <w:lang w:val="es-ES"/>
        </w:rPr>
      </w:pPr>
      <w:r w:rsidRPr="00BC4944">
        <w:rPr>
          <w:rFonts w:ascii="Arial Narrow" w:eastAsia="Arial" w:hAnsi="Arial Narrow" w:cs="Arial"/>
          <w:sz w:val="22"/>
          <w:lang w:val="es-ES"/>
        </w:rPr>
        <w:t>NOTA 1:</w:t>
      </w:r>
      <w:r w:rsidRPr="00BC4944">
        <w:rPr>
          <w:rFonts w:ascii="Arial Narrow" w:hAnsi="Arial Narrow"/>
          <w:sz w:val="22"/>
          <w:lang w:val="es-ES"/>
        </w:rPr>
        <w:t xml:space="preserve"> Los términos de la garantía técnica, deberán ser aportados en documento independiente debidamente suscrito por el oferente. La presentación de este documento deberá incluirse en el cumplimiento al momento de presentación de la oferta.</w:t>
      </w:r>
    </w:p>
    <w:p w14:paraId="72DA2663" w14:textId="77777777" w:rsidR="00D21165" w:rsidRPr="00BC4944" w:rsidRDefault="00D21165" w:rsidP="00D21165">
      <w:pPr>
        <w:ind w:left="-5"/>
        <w:jc w:val="both"/>
        <w:rPr>
          <w:rFonts w:ascii="Arial Narrow" w:eastAsia="Arial" w:hAnsi="Arial Narrow" w:cs="Arial"/>
          <w:sz w:val="22"/>
          <w:lang w:val="es-ES"/>
        </w:rPr>
      </w:pPr>
    </w:p>
    <w:p w14:paraId="35FF9003" w14:textId="77777777" w:rsidR="00D21165" w:rsidRPr="00BC4944" w:rsidRDefault="00D21165" w:rsidP="00D21165">
      <w:pPr>
        <w:ind w:left="-5"/>
        <w:jc w:val="both"/>
        <w:rPr>
          <w:rFonts w:ascii="Arial Narrow" w:hAnsi="Arial Narrow"/>
          <w:sz w:val="22"/>
          <w:lang w:val="es-ES"/>
        </w:rPr>
      </w:pPr>
      <w:r w:rsidRPr="00BC4944">
        <w:rPr>
          <w:rFonts w:ascii="Arial Narrow" w:eastAsia="Arial" w:hAnsi="Arial Narrow" w:cs="Arial"/>
          <w:sz w:val="22"/>
          <w:lang w:val="es-ES"/>
        </w:rPr>
        <w:t>NOTA 2</w:t>
      </w:r>
      <w:r w:rsidRPr="00BC4944">
        <w:rPr>
          <w:rFonts w:ascii="Arial Narrow" w:hAnsi="Arial Narrow"/>
          <w:sz w:val="22"/>
          <w:lang w:val="es-ES"/>
        </w:rPr>
        <w:t xml:space="preserve">: La garantía adicional y los términos de respuesta de la garantía deberán hacer parte de la minuta del contrato. </w:t>
      </w:r>
    </w:p>
    <w:p w14:paraId="28449A3C" w14:textId="77777777" w:rsidR="00D21165" w:rsidRPr="00BC4944" w:rsidRDefault="00D21165" w:rsidP="00D21165">
      <w:pPr>
        <w:ind w:left="-5"/>
        <w:jc w:val="both"/>
        <w:rPr>
          <w:rFonts w:ascii="Arial Narrow" w:hAnsi="Arial Narrow"/>
          <w:sz w:val="22"/>
          <w:lang w:val="es-ES"/>
        </w:rPr>
      </w:pPr>
    </w:p>
    <w:p w14:paraId="6ADDACC9" w14:textId="77777777" w:rsidR="00D21165" w:rsidRPr="00BC4944" w:rsidRDefault="00D21165" w:rsidP="00D21165">
      <w:pPr>
        <w:ind w:left="-5"/>
        <w:jc w:val="both"/>
        <w:rPr>
          <w:rFonts w:ascii="Arial Narrow" w:hAnsi="Arial Narrow"/>
          <w:sz w:val="22"/>
          <w:lang w:val="es-ES"/>
        </w:rPr>
      </w:pPr>
      <w:r w:rsidRPr="00BC4944">
        <w:rPr>
          <w:rFonts w:ascii="Arial Narrow" w:hAnsi="Arial Narrow"/>
          <w:sz w:val="22"/>
          <w:lang w:val="es-ES"/>
        </w:rPr>
        <w:t>NOTA 3: Estarán a cargo del contratista todos los costos en que deba incurrir en el cumplimiento de su deber de garantía, sin que generen un costo adicional para el contratante</w:t>
      </w:r>
    </w:p>
    <w:p w14:paraId="553A95AD" w14:textId="77777777" w:rsidR="00D21165" w:rsidRPr="00BC4944" w:rsidRDefault="00D21165" w:rsidP="00D21165">
      <w:pPr>
        <w:jc w:val="both"/>
        <w:rPr>
          <w:sz w:val="22"/>
          <w:lang w:val="es-ES"/>
        </w:rPr>
      </w:pPr>
    </w:p>
    <w:p w14:paraId="6BB6B8DE" w14:textId="77777777" w:rsidR="009B3A6F" w:rsidRPr="004F5211" w:rsidRDefault="009B3A6F" w:rsidP="009B3A6F">
      <w:pPr>
        <w:shd w:val="clear" w:color="auto" w:fill="FFFFFF" w:themeFill="background1"/>
        <w:jc w:val="both"/>
        <w:rPr>
          <w:rFonts w:ascii="Arial Narrow" w:hAnsi="Arial Narrow" w:cs="Arial"/>
          <w:sz w:val="22"/>
          <w:lang w:val="es-CO"/>
        </w:rPr>
      </w:pPr>
      <w:r w:rsidRPr="004F5211">
        <w:rPr>
          <w:rFonts w:ascii="Arial Narrow" w:hAnsi="Arial Narrow" w:cs="Arial"/>
          <w:sz w:val="22"/>
          <w:lang w:val="es-CO"/>
        </w:rPr>
        <w:t>FIRMA ______________________</w:t>
      </w:r>
    </w:p>
    <w:p w14:paraId="5BDF191A" w14:textId="77777777" w:rsidR="009B3A6F" w:rsidRPr="004F5211" w:rsidRDefault="009B3A6F" w:rsidP="009B3A6F">
      <w:pPr>
        <w:pStyle w:val="Sinespaciado"/>
        <w:jc w:val="both"/>
        <w:rPr>
          <w:rFonts w:ascii="Arial Narrow" w:hAnsi="Arial Narrow" w:cs="Arial"/>
          <w:lang w:val="es-CO"/>
        </w:rPr>
      </w:pPr>
      <w:r w:rsidRPr="004F5211">
        <w:rPr>
          <w:rFonts w:ascii="Arial Narrow" w:hAnsi="Arial Narrow" w:cs="Arial"/>
          <w:lang w:val="es-CO"/>
        </w:rPr>
        <w:t xml:space="preserve">Nombre, número del documento de identificación y </w:t>
      </w:r>
    </w:p>
    <w:p w14:paraId="18D2EF69" w14:textId="77777777" w:rsidR="009B3A6F" w:rsidRPr="004F5211" w:rsidRDefault="009B3A6F" w:rsidP="009B3A6F">
      <w:pPr>
        <w:pStyle w:val="Sinespaciado"/>
        <w:jc w:val="both"/>
        <w:rPr>
          <w:rFonts w:ascii="Arial Narrow" w:hAnsi="Arial Narrow" w:cs="Arial"/>
          <w:lang w:val="es-CO"/>
        </w:rPr>
      </w:pPr>
      <w:r w:rsidRPr="004F5211">
        <w:rPr>
          <w:rFonts w:ascii="Arial Narrow" w:hAnsi="Arial Narrow" w:cs="Arial"/>
          <w:lang w:val="es-CO"/>
        </w:rPr>
        <w:t xml:space="preserve">firma del </w:t>
      </w:r>
      <w:r w:rsidRPr="004F5211">
        <w:rPr>
          <w:rFonts w:ascii="Arial Narrow" w:hAnsi="Arial Narrow" w:cs="Arial"/>
          <w:bCs/>
          <w:lang w:val="es-CO"/>
        </w:rPr>
        <w:t xml:space="preserve">PROPONENTE </w:t>
      </w:r>
      <w:r w:rsidRPr="004F5211">
        <w:rPr>
          <w:rFonts w:ascii="Arial Narrow" w:hAnsi="Arial Narrow" w:cs="Arial"/>
          <w:lang w:val="es-CO"/>
        </w:rPr>
        <w:t>o su representante</w:t>
      </w:r>
    </w:p>
    <w:p w14:paraId="6F37575F" w14:textId="77777777" w:rsidR="009B3A6F" w:rsidRPr="004F5211" w:rsidRDefault="009B3A6F" w:rsidP="009B3A6F">
      <w:pPr>
        <w:rPr>
          <w:rFonts w:ascii="Arial Narrow" w:hAnsi="Arial Narrow"/>
          <w:b/>
          <w:sz w:val="22"/>
          <w:lang w:val="es-CO"/>
        </w:rPr>
      </w:pPr>
    </w:p>
    <w:p w14:paraId="391FDB9C" w14:textId="77777777" w:rsidR="009B3A6F" w:rsidRPr="004D6F85" w:rsidRDefault="009B3A6F" w:rsidP="009B3A6F">
      <w:pPr>
        <w:rPr>
          <w:rFonts w:ascii="Arial Narrow" w:hAnsi="Arial Narrow"/>
          <w:b/>
          <w:sz w:val="22"/>
        </w:rPr>
      </w:pPr>
      <w:r w:rsidRPr="004D6F85">
        <w:rPr>
          <w:rFonts w:ascii="Arial Narrow" w:hAnsi="Arial Narrow"/>
          <w:b/>
          <w:sz w:val="22"/>
        </w:rPr>
        <w:t>FINAL FORMULARIO No. 08</w:t>
      </w:r>
    </w:p>
    <w:p w14:paraId="1638D281" w14:textId="77777777" w:rsidR="009B3A6F" w:rsidRPr="004D6F85" w:rsidRDefault="009B3A6F" w:rsidP="009B3A6F">
      <w:pPr>
        <w:pStyle w:val="Textoindependiente"/>
        <w:spacing w:after="0"/>
        <w:rPr>
          <w:rFonts w:ascii="Arial Narrow" w:hAnsi="Arial Narrow"/>
          <w:sz w:val="22"/>
        </w:rPr>
      </w:pPr>
      <w:r w:rsidRPr="004D6F85">
        <w:rPr>
          <w:rFonts w:ascii="Arial Narrow" w:hAnsi="Arial Narrow"/>
          <w:noProof/>
          <w:sz w:val="22"/>
        </w:rPr>
        <mc:AlternateContent>
          <mc:Choice Requires="wpg">
            <w:drawing>
              <wp:inline distT="0" distB="0" distL="0" distR="0" wp14:anchorId="4A2D7A60" wp14:editId="4DBC93A9">
                <wp:extent cx="5546725" cy="79375"/>
                <wp:effectExtent l="9525" t="0" r="15875" b="0"/>
                <wp:docPr id="49"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0"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D3F2D6"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" strokeweight="1.44pt"/>
                <w10:anchorlock/>
              </v:group>
            </w:pict>
          </mc:Fallback>
        </mc:AlternateContent>
      </w:r>
    </w:p>
    <w:p w14:paraId="1CF068BF" w14:textId="77777777" w:rsidR="009B3A6F" w:rsidRPr="004D6F85" w:rsidRDefault="009B3A6F" w:rsidP="009B3A6F">
      <w:pPr>
        <w:ind w:right="49"/>
        <w:contextualSpacing/>
        <w:jc w:val="center"/>
        <w:rPr>
          <w:rFonts w:ascii="Arial Narrow" w:hAnsi="Arial Narrow"/>
          <w:b/>
          <w:sz w:val="22"/>
        </w:rPr>
      </w:pPr>
    </w:p>
    <w:p w14:paraId="4DEF1E9C" w14:textId="77777777" w:rsidR="009B3A6F" w:rsidRPr="004F5211" w:rsidRDefault="009B3A6F" w:rsidP="009B3A6F">
      <w:pPr>
        <w:ind w:right="49"/>
        <w:contextualSpacing/>
        <w:jc w:val="center"/>
        <w:rPr>
          <w:rFonts w:ascii="Arial Narrow" w:hAnsi="Arial Narrow"/>
          <w:b/>
          <w:sz w:val="22"/>
          <w:lang w:val="es-CO"/>
        </w:rPr>
      </w:pPr>
      <w:r w:rsidRPr="004F5211">
        <w:rPr>
          <w:rFonts w:ascii="Arial Narrow" w:hAnsi="Arial Narrow"/>
          <w:b/>
          <w:sz w:val="22"/>
          <w:lang w:val="es-CO"/>
        </w:rPr>
        <w:t>FORMULARIO No. 9</w:t>
      </w:r>
    </w:p>
    <w:p w14:paraId="69761B7D" w14:textId="77777777" w:rsidR="009B3A6F" w:rsidRPr="004F5211" w:rsidRDefault="009B3A6F" w:rsidP="009B3A6F">
      <w:pPr>
        <w:autoSpaceDE w:val="0"/>
        <w:autoSpaceDN w:val="0"/>
        <w:adjustRightInd w:val="0"/>
        <w:jc w:val="center"/>
        <w:rPr>
          <w:rFonts w:ascii="Arial Narrow" w:hAnsi="Arial Narrow"/>
          <w:b/>
          <w:sz w:val="22"/>
          <w:lang w:val="es-CO"/>
        </w:rPr>
      </w:pPr>
      <w:r w:rsidRPr="004F5211">
        <w:rPr>
          <w:rFonts w:ascii="Arial Narrow" w:hAnsi="Arial Narrow"/>
          <w:b/>
          <w:sz w:val="22"/>
          <w:lang w:val="es-CO"/>
        </w:rPr>
        <w:t>MANIFESTACIÓN SOBRE INHABILIDADES E INCOMPATIBILIDADES</w:t>
      </w:r>
    </w:p>
    <w:p w14:paraId="73097BEC" w14:textId="77777777" w:rsidR="009B3A6F" w:rsidRPr="004F5211" w:rsidRDefault="009B3A6F" w:rsidP="009B3A6F">
      <w:pPr>
        <w:autoSpaceDE w:val="0"/>
        <w:autoSpaceDN w:val="0"/>
        <w:adjustRightInd w:val="0"/>
        <w:jc w:val="both"/>
        <w:rPr>
          <w:rFonts w:ascii="Arial Narrow" w:hAnsi="Arial Narrow"/>
          <w:sz w:val="22"/>
          <w:lang w:val="es-CO"/>
        </w:rPr>
      </w:pPr>
    </w:p>
    <w:p w14:paraId="4DE4140E" w14:textId="66D6E70D" w:rsidR="009B3A6F" w:rsidRPr="004F5211" w:rsidRDefault="009B3A6F" w:rsidP="009B3A6F">
      <w:pPr>
        <w:autoSpaceDE w:val="0"/>
        <w:autoSpaceDN w:val="0"/>
        <w:adjustRightInd w:val="0"/>
        <w:ind w:right="283"/>
        <w:jc w:val="both"/>
        <w:rPr>
          <w:rFonts w:ascii="Arial Narrow" w:hAnsi="Arial Narrow"/>
          <w:sz w:val="22"/>
          <w:lang w:val="es-CO"/>
        </w:rPr>
      </w:pPr>
      <w:r w:rsidRPr="004F5211">
        <w:rPr>
          <w:rFonts w:ascii="Arial Narrow" w:hAnsi="Arial Narrow"/>
          <w:sz w:val="22"/>
          <w:lang w:val="es-CO"/>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w:t>
      </w:r>
      <w:r w:rsidR="009F6EA4">
        <w:rPr>
          <w:rFonts w:ascii="Arial Narrow" w:hAnsi="Arial Narrow"/>
          <w:sz w:val="22"/>
          <w:lang w:val="es-CO"/>
        </w:rPr>
        <w:t>0</w:t>
      </w:r>
      <w:r w:rsidRPr="004F5211">
        <w:rPr>
          <w:rFonts w:ascii="Arial Narrow" w:hAnsi="Arial Narrow"/>
          <w:sz w:val="22"/>
          <w:lang w:val="es-CO"/>
        </w:rPr>
        <w:t xml:space="preserve">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4F5211">
        <w:rPr>
          <w:rFonts w:ascii="Arial Narrow" w:hAnsi="Arial Narrow"/>
          <w:sz w:val="22"/>
          <w:lang w:val="es-CO"/>
        </w:rPr>
        <w:t>EX EMPLEADOS</w:t>
      </w:r>
      <w:proofErr w:type="gramEnd"/>
      <w:r w:rsidRPr="004F5211">
        <w:rPr>
          <w:rFonts w:ascii="Arial Narrow" w:hAnsi="Arial Narrow"/>
          <w:sz w:val="22"/>
          <w:lang w:val="es-CO"/>
        </w:rPr>
        <w:t xml:space="preserve"> PÚBLICOS CONTRATEN CON EL ESTADO y Artículo 90. INHABILIDAD POR INCUMPLIMIENTO REITERADO). Lo anterior en aplicación de los artículos 2.2.1.1.2.2.5 y 2.2.1.1.2.2.8 </w:t>
      </w:r>
      <w:r w:rsidRPr="004F5211">
        <w:rPr>
          <w:rFonts w:ascii="Arial Narrow" w:hAnsi="Arial Narrow"/>
          <w:iCs/>
          <w:sz w:val="22"/>
          <w:lang w:val="es-CO"/>
        </w:rPr>
        <w:t xml:space="preserve">Régimen de inhabilidades e incompatibilidades </w:t>
      </w:r>
      <w:r w:rsidRPr="004F5211">
        <w:rPr>
          <w:rFonts w:ascii="Arial Narrow" w:hAnsi="Arial Narrow"/>
          <w:sz w:val="22"/>
          <w:lang w:val="es-CO"/>
        </w:rPr>
        <w:t>Decreto 1082 de 2015.</w:t>
      </w:r>
    </w:p>
    <w:p w14:paraId="41E238B9" w14:textId="77777777" w:rsidR="009B3A6F" w:rsidRPr="004F5211" w:rsidRDefault="009B3A6F" w:rsidP="009B3A6F">
      <w:pPr>
        <w:autoSpaceDE w:val="0"/>
        <w:autoSpaceDN w:val="0"/>
        <w:adjustRightInd w:val="0"/>
        <w:jc w:val="both"/>
        <w:rPr>
          <w:rFonts w:ascii="Arial Narrow" w:hAnsi="Arial Narrow"/>
          <w:sz w:val="22"/>
          <w:lang w:val="es-CO"/>
        </w:rPr>
      </w:pPr>
    </w:p>
    <w:p w14:paraId="1EA6F0AB" w14:textId="77777777" w:rsidR="009B3A6F" w:rsidRPr="004F5211" w:rsidRDefault="009B3A6F" w:rsidP="009B3A6F">
      <w:pPr>
        <w:autoSpaceDE w:val="0"/>
        <w:autoSpaceDN w:val="0"/>
        <w:adjustRightInd w:val="0"/>
        <w:jc w:val="both"/>
        <w:rPr>
          <w:rFonts w:ascii="Arial Narrow" w:hAnsi="Arial Narrow"/>
          <w:sz w:val="22"/>
          <w:lang w:val="es-CO"/>
        </w:rPr>
      </w:pPr>
      <w:r w:rsidRPr="004F5211">
        <w:rPr>
          <w:rFonts w:ascii="Arial Narrow" w:hAnsi="Arial Narrow"/>
          <w:sz w:val="22"/>
          <w:lang w:val="es-CO"/>
        </w:rPr>
        <w:t>El proponente:</w:t>
      </w:r>
    </w:p>
    <w:p w14:paraId="056B9356" w14:textId="77777777" w:rsidR="009B3A6F" w:rsidRPr="004F5211" w:rsidRDefault="009B3A6F" w:rsidP="009B3A6F">
      <w:pPr>
        <w:autoSpaceDE w:val="0"/>
        <w:autoSpaceDN w:val="0"/>
        <w:adjustRightInd w:val="0"/>
        <w:jc w:val="both"/>
        <w:rPr>
          <w:rFonts w:ascii="Arial Narrow" w:hAnsi="Arial Narrow"/>
          <w:sz w:val="22"/>
          <w:lang w:val="es-CO"/>
        </w:rPr>
      </w:pPr>
    </w:p>
    <w:p w14:paraId="0AFFFB19"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NOMBRE Y FIRMA REPRESENTANTE LEGAL</w:t>
      </w:r>
    </w:p>
    <w:p w14:paraId="1950B20B"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CC.</w:t>
      </w:r>
    </w:p>
    <w:p w14:paraId="47CB202B"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Representante Legal</w:t>
      </w:r>
    </w:p>
    <w:p w14:paraId="569DF919"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Empresa:</w:t>
      </w:r>
    </w:p>
    <w:p w14:paraId="056A0801"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NIT.</w:t>
      </w:r>
    </w:p>
    <w:p w14:paraId="4FC1D29F" w14:textId="77777777" w:rsidR="009B3A6F" w:rsidRPr="004F5211" w:rsidRDefault="009B3A6F" w:rsidP="009B3A6F">
      <w:pPr>
        <w:pStyle w:val="Sinespaciado"/>
        <w:jc w:val="both"/>
        <w:rPr>
          <w:rFonts w:ascii="Arial Narrow" w:hAnsi="Arial Narrow" w:cs="Arial"/>
          <w:lang w:val="es-CO"/>
        </w:rPr>
      </w:pPr>
    </w:p>
    <w:p w14:paraId="59BA09CF"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ES" w:eastAsia="es-MX"/>
        </w:rPr>
      </w:pPr>
    </w:p>
    <w:p w14:paraId="51172131" w14:textId="77777777" w:rsidR="009B3A6F" w:rsidRPr="004F5211" w:rsidRDefault="009B3A6F" w:rsidP="009B3A6F">
      <w:pPr>
        <w:pBdr>
          <w:bottom w:val="single" w:sz="12" w:space="1" w:color="auto"/>
        </w:pBdr>
        <w:ind w:right="75"/>
        <w:contextualSpacing/>
        <w:rPr>
          <w:rFonts w:ascii="Arial Narrow" w:hAnsi="Arial Narrow"/>
          <w:b/>
          <w:sz w:val="22"/>
          <w:lang w:val="es-CO"/>
        </w:rPr>
      </w:pPr>
      <w:r w:rsidRPr="004F5211">
        <w:rPr>
          <w:rFonts w:ascii="Arial Narrow" w:hAnsi="Arial Narrow"/>
          <w:b/>
          <w:sz w:val="22"/>
          <w:lang w:val="es-CO"/>
        </w:rPr>
        <w:t>FINAL FORMULARIO No. 09</w:t>
      </w:r>
    </w:p>
    <w:p w14:paraId="7F612A37"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4D9D82E1" w14:textId="77777777" w:rsidR="009B3A6F" w:rsidRPr="004F5211" w:rsidRDefault="009B3A6F" w:rsidP="009B3A6F">
      <w:pPr>
        <w:autoSpaceDE w:val="0"/>
        <w:autoSpaceDN w:val="0"/>
        <w:adjustRightInd w:val="0"/>
        <w:jc w:val="center"/>
        <w:rPr>
          <w:rFonts w:ascii="Arial Narrow" w:hAnsi="Arial Narrow"/>
          <w:b/>
          <w:sz w:val="22"/>
          <w:lang w:val="es-CO"/>
        </w:rPr>
      </w:pPr>
      <w:r w:rsidRPr="004F5211">
        <w:rPr>
          <w:rFonts w:ascii="Arial Narrow" w:hAnsi="Arial Narrow"/>
          <w:b/>
          <w:sz w:val="22"/>
          <w:lang w:val="es-CO"/>
        </w:rPr>
        <w:t>FORMULARIO No. 10</w:t>
      </w:r>
    </w:p>
    <w:p w14:paraId="2EB2D82B" w14:textId="77777777" w:rsidR="009B3A6F" w:rsidRPr="004F5211" w:rsidRDefault="009B3A6F" w:rsidP="009B3A6F">
      <w:pPr>
        <w:ind w:right="-40"/>
        <w:jc w:val="center"/>
        <w:rPr>
          <w:rFonts w:ascii="Arial Narrow" w:hAnsi="Arial Narrow"/>
          <w:b/>
          <w:bCs/>
          <w:sz w:val="22"/>
          <w:lang w:val="es-CO"/>
        </w:rPr>
      </w:pPr>
      <w:r w:rsidRPr="004F5211">
        <w:rPr>
          <w:rFonts w:ascii="Arial Narrow" w:hAnsi="Arial Narrow"/>
          <w:b/>
          <w:bCs/>
          <w:sz w:val="22"/>
          <w:lang w:val="es-CO"/>
        </w:rPr>
        <w:lastRenderedPageBreak/>
        <w:t xml:space="preserve">CONSTANCIA DE MULTAS Y SANCIONES DURANTE LOS ULTIMOS TRES (03) AÑOS </w:t>
      </w:r>
    </w:p>
    <w:p w14:paraId="1E1BA8B7" w14:textId="77777777" w:rsidR="009B3A6F" w:rsidRPr="004D6F85" w:rsidRDefault="009B3A6F" w:rsidP="009B3A6F">
      <w:pPr>
        <w:ind w:right="-40"/>
        <w:rPr>
          <w:rFonts w:ascii="Arial Narrow" w:hAnsi="Arial Narrow"/>
          <w:b/>
          <w:bCs/>
          <w:sz w:val="22"/>
        </w:rPr>
      </w:pPr>
      <w:proofErr w:type="gramStart"/>
      <w:r w:rsidRPr="004D6F85">
        <w:rPr>
          <w:rFonts w:ascii="Arial Narrow" w:hAnsi="Arial Narrow"/>
          <w:b/>
          <w:bCs/>
          <w:sz w:val="22"/>
        </w:rPr>
        <w:t>PROPONENTE  _</w:t>
      </w:r>
      <w:proofErr w:type="gramEnd"/>
      <w:r w:rsidRPr="004D6F85">
        <w:rPr>
          <w:rFonts w:ascii="Arial Narrow" w:hAnsi="Arial Narrow"/>
          <w:b/>
          <w:bCs/>
          <w:sz w:val="22"/>
        </w:rPr>
        <w:t>__________________________________________________________</w:t>
      </w:r>
    </w:p>
    <w:p w14:paraId="262425B6" w14:textId="77777777" w:rsidR="009B3A6F" w:rsidRPr="004D6F85" w:rsidRDefault="009B3A6F" w:rsidP="009B3A6F">
      <w:pPr>
        <w:ind w:right="-40"/>
        <w:jc w:val="center"/>
        <w:rPr>
          <w:rFonts w:ascii="Arial Narrow" w:hAnsi="Arial Narrow"/>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0"/>
        <w:gridCol w:w="559"/>
        <w:gridCol w:w="1247"/>
        <w:gridCol w:w="991"/>
        <w:gridCol w:w="1035"/>
        <w:gridCol w:w="821"/>
        <w:gridCol w:w="813"/>
        <w:gridCol w:w="988"/>
        <w:gridCol w:w="1364"/>
      </w:tblGrid>
      <w:tr w:rsidR="009B3A6F" w:rsidRPr="00C543F2" w14:paraId="413EF5AF" w14:textId="77777777" w:rsidTr="00993758">
        <w:trPr>
          <w:cantSplit/>
          <w:trHeight w:val="1112"/>
        </w:trPr>
        <w:tc>
          <w:tcPr>
            <w:tcW w:w="598" w:type="pct"/>
            <w:vMerge w:val="restart"/>
            <w:shd w:val="pct12" w:color="auto" w:fill="FFFFFF"/>
            <w:vAlign w:val="center"/>
          </w:tcPr>
          <w:p w14:paraId="53C7778E" w14:textId="77777777" w:rsidR="009B3A6F" w:rsidRPr="004D6F85" w:rsidRDefault="009B3A6F" w:rsidP="00993758">
            <w:pPr>
              <w:tabs>
                <w:tab w:val="num" w:pos="360"/>
              </w:tabs>
              <w:ind w:right="-40"/>
              <w:jc w:val="center"/>
              <w:rPr>
                <w:rFonts w:ascii="Arial Narrow" w:hAnsi="Arial Narrow" w:cs="Arial"/>
                <w:szCs w:val="18"/>
                <w:lang w:eastAsia="es-ES"/>
              </w:rPr>
            </w:pPr>
            <w:r w:rsidRPr="004D6F85">
              <w:rPr>
                <w:rFonts w:ascii="Arial Narrow" w:hAnsi="Arial Narrow" w:cs="Arial"/>
                <w:szCs w:val="18"/>
                <w:lang w:eastAsia="es-ES"/>
              </w:rPr>
              <w:t>OBJETO DEL CONTRATO</w:t>
            </w:r>
          </w:p>
          <w:p w14:paraId="26426485" w14:textId="77777777" w:rsidR="009B3A6F" w:rsidRPr="004D6F85" w:rsidRDefault="009B3A6F" w:rsidP="00993758">
            <w:pPr>
              <w:ind w:right="-40"/>
              <w:jc w:val="center"/>
              <w:rPr>
                <w:rFonts w:ascii="Arial Narrow" w:hAnsi="Arial Narrow"/>
                <w:szCs w:val="18"/>
              </w:rPr>
            </w:pPr>
          </w:p>
        </w:tc>
        <w:tc>
          <w:tcPr>
            <w:tcW w:w="332" w:type="pct"/>
            <w:vMerge w:val="restart"/>
            <w:shd w:val="pct12" w:color="auto" w:fill="FFFFFF"/>
            <w:vAlign w:val="center"/>
          </w:tcPr>
          <w:p w14:paraId="5C17054D" w14:textId="77777777" w:rsidR="009B3A6F" w:rsidRPr="004D6F85" w:rsidRDefault="009B3A6F" w:rsidP="00993758">
            <w:pPr>
              <w:ind w:right="-40"/>
              <w:jc w:val="center"/>
              <w:rPr>
                <w:rFonts w:ascii="Arial Narrow" w:hAnsi="Arial Narrow"/>
                <w:szCs w:val="18"/>
              </w:rPr>
            </w:pPr>
            <w:r w:rsidRPr="004D6F85">
              <w:rPr>
                <w:rFonts w:ascii="Arial Narrow" w:hAnsi="Arial Narrow"/>
                <w:szCs w:val="18"/>
              </w:rPr>
              <w:t>N°. CONT</w:t>
            </w:r>
          </w:p>
          <w:p w14:paraId="7A3343A5" w14:textId="77777777" w:rsidR="009B3A6F" w:rsidRPr="004D6F85" w:rsidRDefault="009B3A6F" w:rsidP="00993758">
            <w:pPr>
              <w:ind w:right="-40"/>
              <w:jc w:val="center"/>
              <w:rPr>
                <w:rFonts w:ascii="Arial Narrow" w:hAnsi="Arial Narrow"/>
                <w:szCs w:val="18"/>
              </w:rPr>
            </w:pPr>
          </w:p>
        </w:tc>
        <w:tc>
          <w:tcPr>
            <w:tcW w:w="616" w:type="pct"/>
            <w:vMerge w:val="restart"/>
            <w:shd w:val="pct12" w:color="auto" w:fill="FFFFFF"/>
            <w:vAlign w:val="center"/>
          </w:tcPr>
          <w:p w14:paraId="1BB707A1" w14:textId="77777777" w:rsidR="009B3A6F" w:rsidRPr="004D6F85" w:rsidRDefault="009B3A6F" w:rsidP="00993758">
            <w:pPr>
              <w:ind w:right="-40"/>
              <w:jc w:val="center"/>
              <w:rPr>
                <w:rFonts w:ascii="Arial Narrow" w:hAnsi="Arial Narrow"/>
                <w:szCs w:val="18"/>
              </w:rPr>
            </w:pPr>
            <w:r w:rsidRPr="004D6F85">
              <w:rPr>
                <w:rFonts w:ascii="Arial Narrow" w:hAnsi="Arial Narrow"/>
                <w:szCs w:val="18"/>
              </w:rPr>
              <w:t>ENTIDAD CONTRATANTE</w:t>
            </w:r>
          </w:p>
          <w:p w14:paraId="57AC7A89" w14:textId="77777777" w:rsidR="009B3A6F" w:rsidRPr="004D6F85" w:rsidRDefault="009B3A6F" w:rsidP="00993758">
            <w:pPr>
              <w:ind w:right="-40"/>
              <w:jc w:val="center"/>
              <w:rPr>
                <w:rFonts w:ascii="Arial Narrow" w:hAnsi="Arial Narrow"/>
                <w:szCs w:val="18"/>
              </w:rPr>
            </w:pPr>
          </w:p>
        </w:tc>
        <w:tc>
          <w:tcPr>
            <w:tcW w:w="598" w:type="pct"/>
            <w:vMerge w:val="restart"/>
            <w:shd w:val="pct12" w:color="auto" w:fill="FFFFFF"/>
            <w:vAlign w:val="center"/>
          </w:tcPr>
          <w:p w14:paraId="0EE5CBD0" w14:textId="77777777" w:rsidR="009B3A6F" w:rsidRPr="004D6F85" w:rsidRDefault="009B3A6F" w:rsidP="00993758">
            <w:pPr>
              <w:ind w:right="-40"/>
              <w:jc w:val="center"/>
              <w:rPr>
                <w:rFonts w:ascii="Arial Narrow" w:hAnsi="Arial Narrow"/>
                <w:szCs w:val="18"/>
              </w:rPr>
            </w:pPr>
            <w:r w:rsidRPr="004D6F85">
              <w:rPr>
                <w:rFonts w:ascii="Arial Narrow" w:hAnsi="Arial Narrow"/>
                <w:szCs w:val="18"/>
              </w:rPr>
              <w:t>VR. CONTRATO EN PESOS $</w:t>
            </w:r>
          </w:p>
          <w:p w14:paraId="20C8AF93" w14:textId="77777777" w:rsidR="009B3A6F" w:rsidRPr="004D6F85" w:rsidRDefault="009B3A6F" w:rsidP="00993758">
            <w:pPr>
              <w:ind w:right="-40"/>
              <w:jc w:val="center"/>
              <w:rPr>
                <w:rFonts w:ascii="Arial Narrow" w:hAnsi="Arial Narrow"/>
                <w:szCs w:val="18"/>
              </w:rPr>
            </w:pPr>
          </w:p>
        </w:tc>
        <w:tc>
          <w:tcPr>
            <w:tcW w:w="1090" w:type="pct"/>
            <w:gridSpan w:val="2"/>
            <w:tcBorders>
              <w:bottom w:val="nil"/>
            </w:tcBorders>
            <w:shd w:val="pct12" w:color="auto" w:fill="FFFFFF"/>
            <w:vAlign w:val="center"/>
          </w:tcPr>
          <w:p w14:paraId="4E04590B" w14:textId="77777777" w:rsidR="009B3A6F" w:rsidRPr="004D6F85" w:rsidRDefault="009B3A6F" w:rsidP="00993758">
            <w:pPr>
              <w:ind w:right="-40"/>
              <w:jc w:val="center"/>
              <w:rPr>
                <w:rFonts w:ascii="Arial Narrow" w:hAnsi="Arial Narrow"/>
                <w:szCs w:val="18"/>
              </w:rPr>
            </w:pPr>
            <w:r w:rsidRPr="004D6F85">
              <w:rPr>
                <w:rFonts w:ascii="Arial Narrow" w:hAnsi="Arial Narrow"/>
                <w:szCs w:val="18"/>
              </w:rPr>
              <w:t>TIPO</w:t>
            </w:r>
          </w:p>
        </w:tc>
        <w:tc>
          <w:tcPr>
            <w:tcW w:w="370" w:type="pct"/>
            <w:shd w:val="pct12" w:color="auto" w:fill="FFFFFF"/>
            <w:vAlign w:val="center"/>
          </w:tcPr>
          <w:p w14:paraId="17D8CF25" w14:textId="77777777" w:rsidR="009B3A6F" w:rsidRPr="004F5211" w:rsidRDefault="009B3A6F" w:rsidP="00993758">
            <w:pPr>
              <w:ind w:right="-40"/>
              <w:jc w:val="center"/>
              <w:rPr>
                <w:rFonts w:ascii="Arial Narrow" w:hAnsi="Arial Narrow"/>
                <w:szCs w:val="18"/>
                <w:lang w:val="es-CO"/>
              </w:rPr>
            </w:pPr>
            <w:r w:rsidRPr="004F5211">
              <w:rPr>
                <w:rFonts w:ascii="Arial Narrow" w:hAnsi="Arial Narrow"/>
                <w:szCs w:val="18"/>
                <w:lang w:val="es-CO"/>
              </w:rPr>
              <w:t>FECHA DE LA MULTA O SANCIÓN</w:t>
            </w:r>
          </w:p>
          <w:p w14:paraId="738F713D" w14:textId="77777777" w:rsidR="009B3A6F" w:rsidRPr="004F5211" w:rsidRDefault="009B3A6F" w:rsidP="00993758">
            <w:pPr>
              <w:ind w:right="-40"/>
              <w:jc w:val="center"/>
              <w:rPr>
                <w:rFonts w:ascii="Arial Narrow" w:hAnsi="Arial Narrow"/>
                <w:szCs w:val="18"/>
                <w:lang w:val="es-CO"/>
              </w:rPr>
            </w:pPr>
          </w:p>
        </w:tc>
        <w:tc>
          <w:tcPr>
            <w:tcW w:w="598" w:type="pct"/>
            <w:shd w:val="pct12" w:color="auto" w:fill="FFFFFF"/>
            <w:vAlign w:val="center"/>
          </w:tcPr>
          <w:p w14:paraId="60F83735" w14:textId="77777777" w:rsidR="009B3A6F" w:rsidRPr="004F5211" w:rsidRDefault="009B3A6F" w:rsidP="00993758">
            <w:pPr>
              <w:ind w:right="-40"/>
              <w:jc w:val="center"/>
              <w:rPr>
                <w:rFonts w:ascii="Arial Narrow" w:hAnsi="Arial Narrow"/>
                <w:szCs w:val="18"/>
                <w:lang w:val="es-CO"/>
              </w:rPr>
            </w:pPr>
            <w:r w:rsidRPr="004F5211">
              <w:rPr>
                <w:rFonts w:ascii="Arial Narrow" w:hAnsi="Arial Narrow"/>
                <w:szCs w:val="18"/>
                <w:lang w:val="es-CO"/>
              </w:rPr>
              <w:t>VR. DE LA MULTA O SANCIÓN EN PESOS $</w:t>
            </w:r>
          </w:p>
          <w:p w14:paraId="2D6AC472" w14:textId="77777777" w:rsidR="009B3A6F" w:rsidRPr="004F5211" w:rsidRDefault="009B3A6F" w:rsidP="00993758">
            <w:pPr>
              <w:ind w:right="-40"/>
              <w:jc w:val="center"/>
              <w:rPr>
                <w:rFonts w:ascii="Arial Narrow" w:hAnsi="Arial Narrow"/>
                <w:szCs w:val="18"/>
                <w:lang w:val="es-CO"/>
              </w:rPr>
            </w:pPr>
          </w:p>
        </w:tc>
        <w:tc>
          <w:tcPr>
            <w:tcW w:w="799" w:type="pct"/>
            <w:shd w:val="pct12" w:color="auto" w:fill="FFFFFF"/>
            <w:vAlign w:val="center"/>
          </w:tcPr>
          <w:p w14:paraId="73FF1B3C" w14:textId="77777777" w:rsidR="009B3A6F" w:rsidRPr="004F5211" w:rsidRDefault="009B3A6F" w:rsidP="00993758">
            <w:pPr>
              <w:ind w:right="-40"/>
              <w:jc w:val="center"/>
              <w:rPr>
                <w:rFonts w:ascii="Arial Narrow" w:hAnsi="Arial Narrow"/>
                <w:szCs w:val="18"/>
                <w:lang w:val="es-CO"/>
              </w:rPr>
            </w:pPr>
            <w:r w:rsidRPr="004F5211">
              <w:rPr>
                <w:rFonts w:ascii="Arial Narrow" w:hAnsi="Arial Narrow"/>
                <w:szCs w:val="18"/>
                <w:lang w:val="es-CO"/>
              </w:rPr>
              <w:t>VR. DE LA MULTA SANCIÓN EN SMMLV</w:t>
            </w:r>
          </w:p>
          <w:p w14:paraId="1CC4B420" w14:textId="77777777" w:rsidR="009B3A6F" w:rsidRPr="004F5211" w:rsidRDefault="009B3A6F" w:rsidP="00993758">
            <w:pPr>
              <w:ind w:right="-40"/>
              <w:jc w:val="center"/>
              <w:rPr>
                <w:rFonts w:ascii="Arial Narrow" w:hAnsi="Arial Narrow"/>
                <w:szCs w:val="18"/>
                <w:lang w:val="es-CO"/>
              </w:rPr>
            </w:pPr>
          </w:p>
        </w:tc>
      </w:tr>
      <w:tr w:rsidR="009B3A6F" w:rsidRPr="004D6F85" w14:paraId="457006C3" w14:textId="77777777" w:rsidTr="00993758">
        <w:trPr>
          <w:cantSplit/>
          <w:trHeight w:val="156"/>
        </w:trPr>
        <w:tc>
          <w:tcPr>
            <w:tcW w:w="598" w:type="pct"/>
            <w:vMerge/>
          </w:tcPr>
          <w:p w14:paraId="27640E0C" w14:textId="77777777" w:rsidR="009B3A6F" w:rsidRPr="004F5211" w:rsidRDefault="009B3A6F" w:rsidP="00993758">
            <w:pPr>
              <w:ind w:right="-40"/>
              <w:rPr>
                <w:rFonts w:ascii="Arial Narrow" w:hAnsi="Arial Narrow"/>
                <w:szCs w:val="18"/>
                <w:lang w:val="es-CO"/>
              </w:rPr>
            </w:pPr>
          </w:p>
        </w:tc>
        <w:tc>
          <w:tcPr>
            <w:tcW w:w="332" w:type="pct"/>
            <w:vMerge/>
          </w:tcPr>
          <w:p w14:paraId="447BA32C" w14:textId="77777777" w:rsidR="009B3A6F" w:rsidRPr="004F5211" w:rsidRDefault="009B3A6F" w:rsidP="00993758">
            <w:pPr>
              <w:ind w:right="-40"/>
              <w:rPr>
                <w:rFonts w:ascii="Arial Narrow" w:hAnsi="Arial Narrow"/>
                <w:szCs w:val="18"/>
                <w:lang w:val="es-CO"/>
              </w:rPr>
            </w:pPr>
          </w:p>
        </w:tc>
        <w:tc>
          <w:tcPr>
            <w:tcW w:w="616" w:type="pct"/>
            <w:vMerge/>
          </w:tcPr>
          <w:p w14:paraId="562FAD65" w14:textId="77777777" w:rsidR="009B3A6F" w:rsidRPr="004F5211" w:rsidRDefault="009B3A6F" w:rsidP="00993758">
            <w:pPr>
              <w:ind w:right="-40"/>
              <w:rPr>
                <w:rFonts w:ascii="Arial Narrow" w:hAnsi="Arial Narrow"/>
                <w:szCs w:val="18"/>
                <w:lang w:val="es-CO"/>
              </w:rPr>
            </w:pPr>
          </w:p>
        </w:tc>
        <w:tc>
          <w:tcPr>
            <w:tcW w:w="598" w:type="pct"/>
            <w:vMerge/>
          </w:tcPr>
          <w:p w14:paraId="7E1BD06F" w14:textId="77777777" w:rsidR="009B3A6F" w:rsidRPr="004F5211" w:rsidRDefault="009B3A6F" w:rsidP="00993758">
            <w:pPr>
              <w:ind w:right="-40"/>
              <w:rPr>
                <w:rFonts w:ascii="Arial Narrow" w:hAnsi="Arial Narrow"/>
                <w:szCs w:val="18"/>
                <w:lang w:val="es-CO"/>
              </w:rPr>
            </w:pPr>
          </w:p>
        </w:tc>
        <w:tc>
          <w:tcPr>
            <w:tcW w:w="612" w:type="pct"/>
            <w:shd w:val="pct12" w:color="auto" w:fill="FFFFFF"/>
            <w:vAlign w:val="center"/>
          </w:tcPr>
          <w:p w14:paraId="0C181CE0" w14:textId="77777777" w:rsidR="009B3A6F" w:rsidRPr="004D6F85" w:rsidRDefault="009B3A6F" w:rsidP="00993758">
            <w:pPr>
              <w:keepNext/>
              <w:ind w:right="-40"/>
              <w:outlineLvl w:val="2"/>
              <w:rPr>
                <w:rFonts w:ascii="Arial Narrow" w:eastAsia="Cambria" w:hAnsi="Arial Narrow" w:cs="Arial"/>
                <w:szCs w:val="18"/>
              </w:rPr>
            </w:pPr>
            <w:r w:rsidRPr="004D6F85">
              <w:rPr>
                <w:rFonts w:ascii="Arial Narrow" w:eastAsia="Cambria" w:hAnsi="Arial Narrow" w:cs="Arial"/>
                <w:b/>
                <w:szCs w:val="18"/>
              </w:rPr>
              <w:t>MULTA</w:t>
            </w:r>
          </w:p>
        </w:tc>
        <w:tc>
          <w:tcPr>
            <w:tcW w:w="478" w:type="pct"/>
            <w:shd w:val="pct12" w:color="auto" w:fill="FFFFFF"/>
            <w:vAlign w:val="center"/>
          </w:tcPr>
          <w:p w14:paraId="14187C3E" w14:textId="77777777" w:rsidR="009B3A6F" w:rsidRPr="004D6F85" w:rsidRDefault="009B3A6F" w:rsidP="00993758">
            <w:pPr>
              <w:keepNext/>
              <w:ind w:right="-40"/>
              <w:outlineLvl w:val="1"/>
              <w:rPr>
                <w:rFonts w:ascii="Arial Narrow" w:eastAsia="Arial" w:hAnsi="Arial Narrow" w:cs="Arial"/>
                <w:szCs w:val="18"/>
              </w:rPr>
            </w:pPr>
            <w:r w:rsidRPr="004D6F85">
              <w:rPr>
                <w:rFonts w:ascii="Arial Narrow" w:eastAsia="Arial" w:hAnsi="Arial Narrow" w:cs="Arial"/>
                <w:b/>
                <w:i/>
                <w:szCs w:val="18"/>
              </w:rPr>
              <w:t>SANCIÓN</w:t>
            </w:r>
          </w:p>
        </w:tc>
        <w:tc>
          <w:tcPr>
            <w:tcW w:w="370" w:type="pct"/>
          </w:tcPr>
          <w:p w14:paraId="0A631937" w14:textId="77777777" w:rsidR="009B3A6F" w:rsidRPr="004D6F85" w:rsidRDefault="009B3A6F" w:rsidP="00993758">
            <w:pPr>
              <w:ind w:right="-40"/>
              <w:rPr>
                <w:rFonts w:ascii="Arial Narrow" w:hAnsi="Arial Narrow"/>
                <w:szCs w:val="18"/>
              </w:rPr>
            </w:pPr>
          </w:p>
        </w:tc>
        <w:tc>
          <w:tcPr>
            <w:tcW w:w="598" w:type="pct"/>
          </w:tcPr>
          <w:p w14:paraId="16CAF96C" w14:textId="77777777" w:rsidR="009B3A6F" w:rsidRPr="004D6F85" w:rsidRDefault="009B3A6F" w:rsidP="00993758">
            <w:pPr>
              <w:ind w:right="-40"/>
              <w:rPr>
                <w:rFonts w:ascii="Arial Narrow" w:hAnsi="Arial Narrow"/>
                <w:szCs w:val="18"/>
              </w:rPr>
            </w:pPr>
          </w:p>
        </w:tc>
        <w:tc>
          <w:tcPr>
            <w:tcW w:w="799" w:type="pct"/>
          </w:tcPr>
          <w:p w14:paraId="03CF5EAF" w14:textId="77777777" w:rsidR="009B3A6F" w:rsidRPr="004D6F85" w:rsidRDefault="009B3A6F" w:rsidP="00993758">
            <w:pPr>
              <w:ind w:right="-40"/>
              <w:rPr>
                <w:rFonts w:ascii="Arial Narrow" w:hAnsi="Arial Narrow"/>
                <w:szCs w:val="18"/>
              </w:rPr>
            </w:pPr>
          </w:p>
        </w:tc>
      </w:tr>
      <w:tr w:rsidR="009B3A6F" w:rsidRPr="004D6F85" w14:paraId="460E1D25" w14:textId="77777777" w:rsidTr="00993758">
        <w:trPr>
          <w:trHeight w:val="228"/>
        </w:trPr>
        <w:tc>
          <w:tcPr>
            <w:tcW w:w="598" w:type="pct"/>
          </w:tcPr>
          <w:p w14:paraId="75C0409A" w14:textId="77777777" w:rsidR="009B3A6F" w:rsidRPr="004D6F85" w:rsidRDefault="009B3A6F" w:rsidP="00993758">
            <w:pPr>
              <w:ind w:right="-40"/>
              <w:rPr>
                <w:rFonts w:ascii="Arial Narrow" w:hAnsi="Arial Narrow"/>
                <w:szCs w:val="18"/>
              </w:rPr>
            </w:pPr>
          </w:p>
        </w:tc>
        <w:tc>
          <w:tcPr>
            <w:tcW w:w="332" w:type="pct"/>
          </w:tcPr>
          <w:p w14:paraId="6B7B4503" w14:textId="77777777" w:rsidR="009B3A6F" w:rsidRPr="004D6F85" w:rsidRDefault="009B3A6F" w:rsidP="00993758">
            <w:pPr>
              <w:ind w:right="-40"/>
              <w:rPr>
                <w:rFonts w:ascii="Arial Narrow" w:hAnsi="Arial Narrow"/>
                <w:szCs w:val="18"/>
              </w:rPr>
            </w:pPr>
          </w:p>
        </w:tc>
        <w:tc>
          <w:tcPr>
            <w:tcW w:w="616" w:type="pct"/>
          </w:tcPr>
          <w:p w14:paraId="731361AC" w14:textId="77777777" w:rsidR="009B3A6F" w:rsidRPr="004D6F85" w:rsidRDefault="009B3A6F" w:rsidP="00993758">
            <w:pPr>
              <w:ind w:right="-40"/>
              <w:rPr>
                <w:rFonts w:ascii="Arial Narrow" w:hAnsi="Arial Narrow"/>
                <w:szCs w:val="18"/>
              </w:rPr>
            </w:pPr>
          </w:p>
        </w:tc>
        <w:tc>
          <w:tcPr>
            <w:tcW w:w="598" w:type="pct"/>
          </w:tcPr>
          <w:p w14:paraId="4996FEBE" w14:textId="77777777" w:rsidR="009B3A6F" w:rsidRPr="004D6F85" w:rsidRDefault="009B3A6F" w:rsidP="00993758">
            <w:pPr>
              <w:ind w:right="-40"/>
              <w:rPr>
                <w:rFonts w:ascii="Arial Narrow" w:hAnsi="Arial Narrow"/>
                <w:szCs w:val="18"/>
              </w:rPr>
            </w:pPr>
          </w:p>
        </w:tc>
        <w:tc>
          <w:tcPr>
            <w:tcW w:w="612" w:type="pct"/>
          </w:tcPr>
          <w:p w14:paraId="40B79138" w14:textId="77777777" w:rsidR="009B3A6F" w:rsidRPr="004D6F85" w:rsidRDefault="009B3A6F" w:rsidP="00993758">
            <w:pPr>
              <w:ind w:right="-40"/>
              <w:rPr>
                <w:rFonts w:ascii="Arial Narrow" w:hAnsi="Arial Narrow"/>
                <w:szCs w:val="18"/>
              </w:rPr>
            </w:pPr>
          </w:p>
        </w:tc>
        <w:tc>
          <w:tcPr>
            <w:tcW w:w="478" w:type="pct"/>
          </w:tcPr>
          <w:p w14:paraId="5D4AF526" w14:textId="77777777" w:rsidR="009B3A6F" w:rsidRPr="004D6F85" w:rsidRDefault="009B3A6F" w:rsidP="00993758">
            <w:pPr>
              <w:ind w:right="-40"/>
              <w:rPr>
                <w:rFonts w:ascii="Arial Narrow" w:hAnsi="Arial Narrow"/>
                <w:szCs w:val="18"/>
              </w:rPr>
            </w:pPr>
          </w:p>
        </w:tc>
        <w:tc>
          <w:tcPr>
            <w:tcW w:w="370" w:type="pct"/>
          </w:tcPr>
          <w:p w14:paraId="1FAB8A8C" w14:textId="77777777" w:rsidR="009B3A6F" w:rsidRPr="004D6F85" w:rsidRDefault="009B3A6F" w:rsidP="00993758">
            <w:pPr>
              <w:ind w:right="-40"/>
              <w:rPr>
                <w:rFonts w:ascii="Arial Narrow" w:hAnsi="Arial Narrow"/>
                <w:szCs w:val="18"/>
              </w:rPr>
            </w:pPr>
          </w:p>
        </w:tc>
        <w:tc>
          <w:tcPr>
            <w:tcW w:w="598" w:type="pct"/>
          </w:tcPr>
          <w:p w14:paraId="12EEEB3D" w14:textId="77777777" w:rsidR="009B3A6F" w:rsidRPr="004D6F85" w:rsidRDefault="009B3A6F" w:rsidP="00993758">
            <w:pPr>
              <w:ind w:right="-40"/>
              <w:rPr>
                <w:rFonts w:ascii="Arial Narrow" w:hAnsi="Arial Narrow"/>
                <w:szCs w:val="18"/>
              </w:rPr>
            </w:pPr>
          </w:p>
        </w:tc>
        <w:tc>
          <w:tcPr>
            <w:tcW w:w="799" w:type="pct"/>
          </w:tcPr>
          <w:p w14:paraId="72C3367C" w14:textId="77777777" w:rsidR="009B3A6F" w:rsidRPr="004D6F85" w:rsidRDefault="009B3A6F" w:rsidP="00993758">
            <w:pPr>
              <w:ind w:right="-40"/>
              <w:rPr>
                <w:rFonts w:ascii="Arial Narrow" w:hAnsi="Arial Narrow"/>
                <w:szCs w:val="18"/>
              </w:rPr>
            </w:pPr>
          </w:p>
        </w:tc>
      </w:tr>
    </w:tbl>
    <w:p w14:paraId="2680F613" w14:textId="77777777" w:rsidR="009B3A6F" w:rsidRPr="004D6F85" w:rsidRDefault="009B3A6F" w:rsidP="009B3A6F">
      <w:pPr>
        <w:ind w:right="-40"/>
        <w:rPr>
          <w:rFonts w:ascii="Arial Narrow" w:hAnsi="Arial Narrow"/>
          <w:sz w:val="22"/>
        </w:rPr>
      </w:pPr>
    </w:p>
    <w:p w14:paraId="3C6D0461" w14:textId="77777777" w:rsidR="009B3A6F" w:rsidRPr="004D6F85" w:rsidRDefault="009B3A6F" w:rsidP="009B3A6F">
      <w:pPr>
        <w:tabs>
          <w:tab w:val="left" w:pos="2268"/>
        </w:tabs>
        <w:ind w:right="-40"/>
        <w:jc w:val="both"/>
        <w:rPr>
          <w:rFonts w:ascii="Arial Narrow" w:hAnsi="Arial Narrow" w:cs="Arial"/>
          <w:sz w:val="22"/>
          <w:lang w:val="es-ES_tradnl"/>
        </w:rPr>
      </w:pPr>
      <w:r w:rsidRPr="004D6F85">
        <w:rPr>
          <w:rFonts w:ascii="Arial Narrow" w:hAnsi="Arial Narrow" w:cs="Arial"/>
          <w:sz w:val="22"/>
          <w:lang w:val="es-ES_tradnl"/>
        </w:rPr>
        <w:t>Declaramos bajo la gravedad de juramento, comprometiendo mi responsabilidad personal, que la información antes consignada es totalmente cierta y me corresponde única y exclusivamente.</w:t>
      </w:r>
    </w:p>
    <w:p w14:paraId="3D4DD009" w14:textId="77777777" w:rsidR="009B3A6F" w:rsidRPr="004F5211" w:rsidRDefault="009B3A6F" w:rsidP="009B3A6F">
      <w:pPr>
        <w:ind w:right="-40"/>
        <w:rPr>
          <w:rFonts w:ascii="Arial Narrow" w:hAnsi="Arial Narrow"/>
          <w:sz w:val="22"/>
          <w:lang w:val="es-CO"/>
        </w:rPr>
      </w:pPr>
    </w:p>
    <w:p w14:paraId="6D32B817" w14:textId="77777777" w:rsidR="009B3A6F" w:rsidRPr="004F5211" w:rsidRDefault="009B3A6F" w:rsidP="009B3A6F">
      <w:pPr>
        <w:autoSpaceDE w:val="0"/>
        <w:autoSpaceDN w:val="0"/>
        <w:adjustRightInd w:val="0"/>
        <w:rPr>
          <w:rFonts w:ascii="Arial Narrow" w:hAnsi="Arial Narrow"/>
          <w:sz w:val="22"/>
          <w:lang w:val="es-CO"/>
        </w:rPr>
      </w:pPr>
    </w:p>
    <w:p w14:paraId="4DCD4DDB"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NOMBRE Y FIRMA REPRESENTANTE LEGAL</w:t>
      </w:r>
    </w:p>
    <w:p w14:paraId="58309C01"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CC.</w:t>
      </w:r>
    </w:p>
    <w:p w14:paraId="5BDDBD36"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Representante Legal</w:t>
      </w:r>
    </w:p>
    <w:p w14:paraId="64B09B34"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Empresa:</w:t>
      </w:r>
    </w:p>
    <w:p w14:paraId="663F0AE1"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NIT.</w:t>
      </w:r>
    </w:p>
    <w:p w14:paraId="1B9156A5" w14:textId="77777777" w:rsidR="009B3A6F" w:rsidRPr="004F5211" w:rsidRDefault="009B3A6F" w:rsidP="009B3A6F">
      <w:pPr>
        <w:autoSpaceDE w:val="0"/>
        <w:autoSpaceDN w:val="0"/>
        <w:adjustRightInd w:val="0"/>
        <w:jc w:val="center"/>
        <w:rPr>
          <w:rFonts w:ascii="Arial Narrow" w:hAnsi="Arial Narrow"/>
          <w:b/>
          <w:sz w:val="22"/>
          <w:lang w:val="es-CO"/>
        </w:rPr>
      </w:pPr>
    </w:p>
    <w:p w14:paraId="31B5C9EA" w14:textId="77777777" w:rsidR="009B3A6F" w:rsidRPr="004F5211" w:rsidRDefault="009B3A6F" w:rsidP="009B3A6F">
      <w:pPr>
        <w:pBdr>
          <w:bottom w:val="single" w:sz="12" w:space="1" w:color="auto"/>
        </w:pBdr>
        <w:ind w:right="75"/>
        <w:contextualSpacing/>
        <w:rPr>
          <w:rFonts w:ascii="Arial Narrow" w:hAnsi="Arial Narrow"/>
          <w:b/>
          <w:sz w:val="22"/>
          <w:lang w:val="es-CO"/>
        </w:rPr>
      </w:pPr>
      <w:r w:rsidRPr="004F5211">
        <w:rPr>
          <w:rFonts w:ascii="Arial Narrow" w:hAnsi="Arial Narrow"/>
          <w:b/>
          <w:sz w:val="22"/>
          <w:lang w:val="es-CO"/>
        </w:rPr>
        <w:t xml:space="preserve">FINAL </w:t>
      </w:r>
      <w:bookmarkStart w:id="13" w:name="_Hlk191475495"/>
      <w:r w:rsidRPr="004F5211">
        <w:rPr>
          <w:rFonts w:ascii="Arial Narrow" w:hAnsi="Arial Narrow"/>
          <w:b/>
          <w:sz w:val="22"/>
          <w:lang w:val="es-CO"/>
        </w:rPr>
        <w:t>FORMULARIO No. 10</w:t>
      </w:r>
    </w:p>
    <w:bookmarkEnd w:id="13"/>
    <w:p w14:paraId="260FE4E9"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4ACD7C63" w14:textId="77777777" w:rsidR="009B3A6F" w:rsidRPr="004F5211" w:rsidRDefault="009B3A6F" w:rsidP="009B3A6F">
      <w:pPr>
        <w:ind w:right="-40"/>
        <w:jc w:val="center"/>
        <w:rPr>
          <w:rFonts w:ascii="Arial Narrow" w:hAnsi="Arial Narrow"/>
          <w:b/>
          <w:bCs/>
          <w:sz w:val="22"/>
          <w:lang w:val="es-CO"/>
        </w:rPr>
      </w:pPr>
      <w:r w:rsidRPr="004F5211">
        <w:rPr>
          <w:rFonts w:ascii="Arial Narrow" w:hAnsi="Arial Narrow"/>
          <w:b/>
          <w:bCs/>
          <w:sz w:val="22"/>
          <w:lang w:val="es-CO"/>
        </w:rPr>
        <w:t>FORMULARIO No. 11</w:t>
      </w:r>
    </w:p>
    <w:p w14:paraId="4829AF37"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0233B53D" w14:textId="77777777" w:rsidR="009B3A6F" w:rsidRPr="004F5211" w:rsidRDefault="009B3A6F" w:rsidP="009B3A6F">
      <w:pPr>
        <w:ind w:right="-40"/>
        <w:jc w:val="center"/>
        <w:rPr>
          <w:rFonts w:ascii="Arial Narrow" w:hAnsi="Arial Narrow"/>
          <w:b/>
          <w:bCs/>
          <w:sz w:val="22"/>
          <w:lang w:val="es-CO"/>
        </w:rPr>
      </w:pPr>
      <w:r w:rsidRPr="004F5211">
        <w:rPr>
          <w:rFonts w:ascii="Arial Narrow" w:hAnsi="Arial Narrow"/>
          <w:b/>
          <w:bCs/>
          <w:sz w:val="22"/>
          <w:lang w:val="es-CO"/>
        </w:rPr>
        <w:t xml:space="preserve">AUTORIZACIÓN CONSULTA DELITOS SEXUALES </w:t>
      </w:r>
    </w:p>
    <w:p w14:paraId="14BC99FD"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226C3490" w14:textId="77777777" w:rsidR="009B3A6F" w:rsidRPr="004F5211" w:rsidRDefault="009B3A6F" w:rsidP="009B3A6F">
      <w:pPr>
        <w:jc w:val="both"/>
        <w:rPr>
          <w:rFonts w:ascii="Arial Narrow" w:hAnsi="Arial Narrow"/>
          <w:sz w:val="22"/>
          <w:lang w:val="es-CO"/>
        </w:rPr>
      </w:pPr>
    </w:p>
    <w:p w14:paraId="2C2944E4" w14:textId="77777777" w:rsidR="009B3A6F" w:rsidRPr="004F5211" w:rsidRDefault="009B3A6F" w:rsidP="009B3A6F">
      <w:pPr>
        <w:jc w:val="both"/>
        <w:rPr>
          <w:rFonts w:ascii="Arial Narrow" w:hAnsi="Arial Narrow"/>
          <w:sz w:val="22"/>
          <w:lang w:val="es-CO"/>
        </w:rPr>
      </w:pPr>
      <w:r w:rsidRPr="004F5211">
        <w:rPr>
          <w:rFonts w:ascii="Arial Narrow" w:hAnsi="Arial Narrow"/>
          <w:sz w:val="22"/>
          <w:lang w:val="es-CO"/>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4644AABB" w14:textId="77777777" w:rsidR="009B3A6F" w:rsidRPr="004F5211" w:rsidRDefault="009B3A6F" w:rsidP="009B3A6F">
      <w:pPr>
        <w:jc w:val="both"/>
        <w:rPr>
          <w:rFonts w:ascii="Arial Narrow" w:hAnsi="Arial Narrow"/>
          <w:sz w:val="22"/>
          <w:lang w:val="es-CO"/>
        </w:rPr>
      </w:pPr>
    </w:p>
    <w:p w14:paraId="5356A1D9" w14:textId="77777777" w:rsidR="009B3A6F" w:rsidRPr="004F5211" w:rsidRDefault="009B3A6F" w:rsidP="009B3A6F">
      <w:pPr>
        <w:jc w:val="both"/>
        <w:rPr>
          <w:rFonts w:ascii="Arial Narrow" w:hAnsi="Arial Narrow"/>
          <w:sz w:val="22"/>
          <w:lang w:val="es-CO"/>
        </w:rPr>
      </w:pPr>
      <w:r w:rsidRPr="004F5211">
        <w:rPr>
          <w:rFonts w:ascii="Arial Narrow" w:hAnsi="Arial Narrow"/>
          <w:sz w:val="22"/>
          <w:lang w:val="es-CO"/>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D8BDA79" w14:textId="77777777" w:rsidR="009B3A6F" w:rsidRPr="004F5211" w:rsidRDefault="009B3A6F" w:rsidP="009B3A6F">
      <w:pPr>
        <w:autoSpaceDE w:val="0"/>
        <w:autoSpaceDN w:val="0"/>
        <w:adjustRightInd w:val="0"/>
        <w:jc w:val="both"/>
        <w:rPr>
          <w:rFonts w:ascii="Arial Narrow" w:hAnsi="Arial Narrow"/>
          <w:sz w:val="22"/>
          <w:lang w:val="es-CO"/>
        </w:rPr>
      </w:pPr>
    </w:p>
    <w:p w14:paraId="3949293A"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 xml:space="preserve">Se suscribe en la ciudad de _______________, el día ____________ (__) de _______________ </w:t>
      </w:r>
      <w:proofErr w:type="spellStart"/>
      <w:r w:rsidRPr="004F5211">
        <w:rPr>
          <w:rFonts w:ascii="Arial Narrow" w:hAnsi="Arial Narrow"/>
          <w:sz w:val="22"/>
          <w:lang w:val="es-CO"/>
        </w:rPr>
        <w:t>de</w:t>
      </w:r>
      <w:proofErr w:type="spellEnd"/>
      <w:r w:rsidRPr="004F5211">
        <w:rPr>
          <w:rFonts w:ascii="Arial Narrow" w:hAnsi="Arial Narrow"/>
          <w:sz w:val="22"/>
          <w:lang w:val="es-CO"/>
        </w:rPr>
        <w:t xml:space="preserve"> 20___.</w:t>
      </w:r>
    </w:p>
    <w:p w14:paraId="46BF64AC" w14:textId="77777777" w:rsidR="009B3A6F" w:rsidRPr="004F5211" w:rsidRDefault="009B3A6F" w:rsidP="009B3A6F">
      <w:pPr>
        <w:rPr>
          <w:rFonts w:ascii="Arial Narrow" w:hAnsi="Arial Narrow"/>
          <w:sz w:val="22"/>
          <w:lang w:val="es-CO"/>
        </w:rPr>
      </w:pPr>
    </w:p>
    <w:p w14:paraId="3785E2B7"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 xml:space="preserve">Firma </w:t>
      </w:r>
      <w:r w:rsidRPr="004F5211">
        <w:rPr>
          <w:rFonts w:ascii="Arial Narrow" w:hAnsi="Arial Narrow"/>
          <w:sz w:val="22"/>
          <w:lang w:val="es-CO"/>
        </w:rPr>
        <w:tab/>
      </w:r>
      <w:r w:rsidRPr="004F5211">
        <w:rPr>
          <w:rFonts w:ascii="Arial Narrow" w:hAnsi="Arial Narrow"/>
          <w:sz w:val="22"/>
          <w:lang w:val="es-CO"/>
        </w:rPr>
        <w:tab/>
        <w:t>_____________________________________</w:t>
      </w:r>
    </w:p>
    <w:p w14:paraId="26576438"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lastRenderedPageBreak/>
        <w:t>Nombre</w:t>
      </w:r>
      <w:r w:rsidRPr="004F5211">
        <w:rPr>
          <w:rFonts w:ascii="Arial Narrow" w:hAnsi="Arial Narrow"/>
          <w:sz w:val="22"/>
          <w:lang w:val="es-CO"/>
        </w:rPr>
        <w:tab/>
        <w:t>_____________________________________</w:t>
      </w:r>
    </w:p>
    <w:p w14:paraId="01AC74BD" w14:textId="77777777" w:rsidR="009B3A6F" w:rsidRPr="004F5211" w:rsidRDefault="009B3A6F" w:rsidP="009B3A6F">
      <w:pPr>
        <w:rPr>
          <w:rFonts w:ascii="Arial Narrow" w:hAnsi="Arial Narrow"/>
          <w:sz w:val="22"/>
          <w:lang w:val="es-CO"/>
        </w:rPr>
      </w:pPr>
      <w:r w:rsidRPr="004F5211">
        <w:rPr>
          <w:rFonts w:ascii="Arial Narrow" w:hAnsi="Arial Narrow"/>
          <w:sz w:val="22"/>
          <w:lang w:val="es-CO"/>
        </w:rPr>
        <w:t>Cédula</w:t>
      </w:r>
      <w:r w:rsidRPr="004F5211">
        <w:rPr>
          <w:rFonts w:ascii="Arial Narrow" w:hAnsi="Arial Narrow"/>
          <w:sz w:val="22"/>
          <w:lang w:val="es-CO"/>
        </w:rPr>
        <w:tab/>
      </w:r>
      <w:r w:rsidRPr="004F5211">
        <w:rPr>
          <w:rFonts w:ascii="Arial Narrow" w:hAnsi="Arial Narrow"/>
          <w:sz w:val="22"/>
          <w:lang w:val="es-CO"/>
        </w:rPr>
        <w:tab/>
        <w:t>_____________________________________</w:t>
      </w:r>
    </w:p>
    <w:p w14:paraId="50073992"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403877C0" w14:textId="77777777" w:rsidR="009B3A6F" w:rsidRPr="004F5211" w:rsidRDefault="009B3A6F" w:rsidP="009B3A6F">
      <w:pPr>
        <w:pBdr>
          <w:bottom w:val="single" w:sz="12" w:space="1" w:color="auto"/>
        </w:pBdr>
        <w:ind w:right="75"/>
        <w:contextualSpacing/>
        <w:rPr>
          <w:rFonts w:ascii="Arial Narrow" w:hAnsi="Arial Narrow"/>
          <w:b/>
          <w:sz w:val="22"/>
          <w:lang w:val="es-CO"/>
        </w:rPr>
      </w:pPr>
      <w:r w:rsidRPr="004F5211">
        <w:rPr>
          <w:rFonts w:ascii="Arial Narrow" w:hAnsi="Arial Narrow"/>
          <w:b/>
          <w:sz w:val="22"/>
          <w:lang w:val="es-CO"/>
        </w:rPr>
        <w:t>FINAL FORMULARIO No. 11</w:t>
      </w:r>
    </w:p>
    <w:p w14:paraId="5156C5D5" w14:textId="77777777" w:rsidR="009B3A6F" w:rsidRPr="004F5211" w:rsidRDefault="009B3A6F" w:rsidP="009B3A6F">
      <w:pPr>
        <w:pBdr>
          <w:bottom w:val="single" w:sz="12" w:space="1" w:color="auto"/>
        </w:pBdr>
        <w:ind w:right="75"/>
        <w:contextualSpacing/>
        <w:rPr>
          <w:rFonts w:ascii="Arial Narrow" w:hAnsi="Arial Narrow"/>
          <w:b/>
          <w:sz w:val="22"/>
          <w:lang w:val="es-CO"/>
        </w:rPr>
      </w:pPr>
    </w:p>
    <w:p w14:paraId="08F0685B" w14:textId="77777777" w:rsidR="009B3A6F" w:rsidRPr="004F5211" w:rsidRDefault="009B3A6F" w:rsidP="009B3A6F">
      <w:pPr>
        <w:ind w:right="-40"/>
        <w:jc w:val="center"/>
        <w:rPr>
          <w:rFonts w:ascii="Arial Narrow" w:hAnsi="Arial Narrow"/>
          <w:b/>
          <w:bCs/>
          <w:sz w:val="22"/>
          <w:lang w:val="es-CO"/>
        </w:rPr>
      </w:pPr>
      <w:r w:rsidRPr="004F5211">
        <w:rPr>
          <w:rFonts w:ascii="Arial Narrow" w:hAnsi="Arial Narrow"/>
          <w:b/>
          <w:bCs/>
          <w:sz w:val="22"/>
          <w:lang w:val="es-CO"/>
        </w:rPr>
        <w:t>FORMULARIO No. 12</w:t>
      </w:r>
    </w:p>
    <w:p w14:paraId="09E014B9" w14:textId="77777777" w:rsidR="009B3A6F" w:rsidRPr="004F5211" w:rsidRDefault="009B3A6F" w:rsidP="009B3A6F">
      <w:pPr>
        <w:jc w:val="center"/>
        <w:rPr>
          <w:rFonts w:ascii="Arial Narrow" w:hAnsi="Arial Narrow" w:cs="Arial"/>
          <w:b/>
          <w:bCs/>
          <w:sz w:val="22"/>
          <w:lang w:val="es-CO"/>
        </w:rPr>
      </w:pPr>
      <w:r w:rsidRPr="004F5211">
        <w:rPr>
          <w:rFonts w:ascii="Arial Narrow" w:hAnsi="Arial Narrow" w:cs="Arial"/>
          <w:b/>
          <w:bCs/>
          <w:sz w:val="22"/>
          <w:lang w:val="es-CO"/>
        </w:rPr>
        <w:t>AUTORIZACIÓN TRATAMIENTO DE DATOS – LEY 1581 DE 2012</w:t>
      </w:r>
    </w:p>
    <w:p w14:paraId="7487B061" w14:textId="77777777" w:rsidR="009B3A6F" w:rsidRPr="004F5211" w:rsidRDefault="009B3A6F" w:rsidP="009B3A6F">
      <w:pPr>
        <w:rPr>
          <w:rFonts w:ascii="Arial Narrow" w:eastAsia="Arial Narrow" w:hAnsi="Arial Narrow" w:cs="Arial Narrow"/>
          <w:color w:val="000000" w:themeColor="text1"/>
          <w:spacing w:val="-1"/>
          <w:sz w:val="22"/>
          <w:lang w:val="es-CO"/>
        </w:rPr>
      </w:pPr>
    </w:p>
    <w:p w14:paraId="14867BC4" w14:textId="77777777" w:rsidR="009B3A6F" w:rsidRPr="004F5211" w:rsidRDefault="009B3A6F" w:rsidP="009B3A6F">
      <w:pPr>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iudad y</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pacing w:val="-3"/>
          <w:sz w:val="22"/>
          <w:lang w:val="es-CO"/>
        </w:rPr>
        <w:t>F</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ha</w:t>
      </w:r>
    </w:p>
    <w:p w14:paraId="0646D1DE" w14:textId="77777777" w:rsidR="009B3A6F" w:rsidRPr="004F5211" w:rsidRDefault="009B3A6F" w:rsidP="009B3A6F">
      <w:pPr>
        <w:rPr>
          <w:rFonts w:ascii="Arial Narrow" w:hAnsi="Arial Narrow"/>
          <w:color w:val="000000" w:themeColor="text1"/>
          <w:sz w:val="22"/>
          <w:lang w:val="es-CO"/>
        </w:rPr>
      </w:pPr>
    </w:p>
    <w:p w14:paraId="65EDE5F2" w14:textId="77777777" w:rsidR="009B3A6F" w:rsidRPr="004F5211" w:rsidRDefault="009B3A6F" w:rsidP="009B3A6F">
      <w:pPr>
        <w:rPr>
          <w:rFonts w:ascii="Arial Narrow" w:hAnsi="Arial Narrow"/>
          <w:color w:val="000000" w:themeColor="text1"/>
          <w:sz w:val="22"/>
          <w:lang w:val="es-CO"/>
        </w:rPr>
      </w:pP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eñores</w:t>
      </w:r>
    </w:p>
    <w:p w14:paraId="729B6CDF" w14:textId="77777777" w:rsidR="009B3A6F" w:rsidRPr="004F5211" w:rsidRDefault="009B3A6F" w:rsidP="009B3A6F">
      <w:pPr>
        <w:ind w:right="3447"/>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z w:val="22"/>
          <w:lang w:val="es-CO"/>
        </w:rPr>
        <w:t>M</w:t>
      </w:r>
      <w:r w:rsidRPr="004F5211">
        <w:rPr>
          <w:rFonts w:ascii="Arial Narrow" w:eastAsia="Arial Narrow" w:hAnsi="Arial Narrow" w:cs="Arial Narrow"/>
          <w:color w:val="000000" w:themeColor="text1"/>
          <w:spacing w:val="-1"/>
          <w:sz w:val="22"/>
          <w:lang w:val="es-CO"/>
        </w:rPr>
        <w:t>D</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z w:val="22"/>
          <w:lang w:val="es-CO"/>
        </w:rPr>
        <w:t xml:space="preserve">– </w:t>
      </w:r>
      <w:r w:rsidRPr="004F5211">
        <w:rPr>
          <w:rFonts w:ascii="Arial Narrow" w:eastAsia="Arial Narrow" w:hAnsi="Arial Narrow" w:cs="Arial Narrow"/>
          <w:color w:val="000000" w:themeColor="text1"/>
          <w:spacing w:val="-1"/>
          <w:sz w:val="22"/>
          <w:lang w:val="es-CO"/>
        </w:rPr>
        <w:t>E</w:t>
      </w:r>
      <w:r w:rsidRPr="004F5211">
        <w:rPr>
          <w:rFonts w:ascii="Arial Narrow" w:eastAsia="Arial Narrow" w:hAnsi="Arial Narrow" w:cs="Arial Narrow"/>
          <w:color w:val="000000" w:themeColor="text1"/>
          <w:sz w:val="22"/>
          <w:lang w:val="es-CO"/>
        </w:rPr>
        <w:t>J</w:t>
      </w:r>
      <w:r w:rsidRPr="004F5211">
        <w:rPr>
          <w:rFonts w:ascii="Arial Narrow" w:eastAsia="Arial Narrow" w:hAnsi="Arial Narrow" w:cs="Arial Narrow"/>
          <w:color w:val="000000" w:themeColor="text1"/>
          <w:spacing w:val="-1"/>
          <w:sz w:val="22"/>
          <w:lang w:val="es-CO"/>
        </w:rPr>
        <w:t>ÉRC</w:t>
      </w:r>
      <w:r w:rsidRPr="004F5211">
        <w:rPr>
          <w:rFonts w:ascii="Arial Narrow" w:eastAsia="Arial Narrow" w:hAnsi="Arial Narrow" w:cs="Arial Narrow"/>
          <w:color w:val="000000" w:themeColor="text1"/>
          <w:sz w:val="22"/>
          <w:lang w:val="es-CO"/>
        </w:rPr>
        <w:t>ITO N</w:t>
      </w:r>
      <w:r w:rsidRPr="004F5211">
        <w:rPr>
          <w:rFonts w:ascii="Arial Narrow" w:eastAsia="Arial Narrow" w:hAnsi="Arial Narrow" w:cs="Arial Narrow"/>
          <w:color w:val="000000" w:themeColor="text1"/>
          <w:spacing w:val="-1"/>
          <w:sz w:val="22"/>
          <w:lang w:val="es-CO"/>
        </w:rPr>
        <w:t>AC</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1"/>
          <w:sz w:val="22"/>
          <w:lang w:val="es-CO"/>
        </w:rPr>
        <w:t>O</w:t>
      </w:r>
      <w:r w:rsidRPr="004F5211">
        <w:rPr>
          <w:rFonts w:ascii="Arial Narrow" w:eastAsia="Arial Narrow" w:hAnsi="Arial Narrow" w:cs="Arial Narrow"/>
          <w:color w:val="000000" w:themeColor="text1"/>
          <w:spacing w:val="-1"/>
          <w:sz w:val="22"/>
          <w:lang w:val="es-CO"/>
        </w:rPr>
        <w:t>NA</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 xml:space="preserve">– </w:t>
      </w:r>
      <w:r w:rsidRPr="004F5211">
        <w:rPr>
          <w:rFonts w:ascii="Arial Narrow" w:eastAsia="Arial Narrow" w:hAnsi="Arial Narrow" w:cs="Arial Narrow"/>
          <w:color w:val="000000" w:themeColor="text1"/>
          <w:spacing w:val="-1"/>
          <w:sz w:val="22"/>
          <w:lang w:val="es-CO"/>
        </w:rPr>
        <w:t>OFICINA DE APOYO LOGÍSTICO</w:t>
      </w:r>
      <w:r w:rsidRPr="004F5211">
        <w:rPr>
          <w:rFonts w:ascii="Arial Narrow" w:eastAsia="Arial Narrow" w:hAnsi="Arial Narrow" w:cs="Arial Narrow"/>
          <w:color w:val="000000" w:themeColor="text1"/>
          <w:sz w:val="22"/>
          <w:lang w:val="es-CO"/>
        </w:rPr>
        <w:t xml:space="preserve"> </w:t>
      </w:r>
      <w:r w:rsidRPr="004F5211">
        <w:rPr>
          <w:rFonts w:ascii="Arial Narrow" w:eastAsia="Arial Narrow" w:hAnsi="Arial Narrow" w:cs="Arial Narrow"/>
          <w:color w:val="000000" w:themeColor="text1"/>
          <w:spacing w:val="-1"/>
          <w:sz w:val="22"/>
          <w:lang w:val="es-CO"/>
        </w:rPr>
        <w:t>B</w:t>
      </w:r>
      <w:r w:rsidRPr="004F5211">
        <w:rPr>
          <w:rFonts w:ascii="Arial Narrow" w:eastAsia="Arial Narrow" w:hAnsi="Arial Narrow" w:cs="Arial Narrow"/>
          <w:color w:val="000000" w:themeColor="text1"/>
          <w:sz w:val="22"/>
          <w:lang w:val="es-CO"/>
        </w:rPr>
        <w:t>ogotá D.</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w:t>
      </w:r>
    </w:p>
    <w:p w14:paraId="4FAC9FCC" w14:textId="77777777" w:rsidR="009B3A6F" w:rsidRPr="004F5211" w:rsidRDefault="009B3A6F" w:rsidP="009B3A6F">
      <w:pPr>
        <w:rPr>
          <w:rFonts w:ascii="Arial Narrow" w:hAnsi="Arial Narrow"/>
          <w:color w:val="000000" w:themeColor="text1"/>
          <w:sz w:val="22"/>
          <w:lang w:val="es-CO"/>
        </w:rPr>
      </w:pPr>
    </w:p>
    <w:p w14:paraId="2C7B2775" w14:textId="77777777" w:rsidR="009B3A6F" w:rsidRPr="004F5211" w:rsidRDefault="009B3A6F" w:rsidP="009B3A6F">
      <w:pPr>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pacing w:val="-1"/>
          <w:sz w:val="22"/>
          <w:lang w:val="es-CO"/>
        </w:rPr>
        <w:t>RE</w:t>
      </w:r>
      <w:r w:rsidRPr="004F5211">
        <w:rPr>
          <w:rFonts w:ascii="Arial Narrow" w:eastAsia="Arial Narrow" w:hAnsi="Arial Narrow" w:cs="Arial Narrow"/>
          <w:color w:val="000000" w:themeColor="text1"/>
          <w:sz w:val="22"/>
          <w:lang w:val="es-CO"/>
        </w:rPr>
        <w:t xml:space="preserve">F: </w:t>
      </w:r>
      <w:r w:rsidRPr="004F5211">
        <w:rPr>
          <w:rFonts w:ascii="Arial Narrow" w:eastAsia="Arial Narrow" w:hAnsi="Arial Narrow" w:cs="Arial Narrow"/>
          <w:color w:val="000000" w:themeColor="text1"/>
          <w:spacing w:val="-1"/>
          <w:sz w:val="22"/>
          <w:lang w:val="es-CO"/>
        </w:rPr>
        <w:t>AU</w:t>
      </w:r>
      <w:r w:rsidRPr="004F5211">
        <w:rPr>
          <w:rFonts w:ascii="Arial Narrow" w:eastAsia="Arial Narrow" w:hAnsi="Arial Narrow" w:cs="Arial Narrow"/>
          <w:color w:val="000000" w:themeColor="text1"/>
          <w:sz w:val="22"/>
          <w:lang w:val="es-CO"/>
        </w:rPr>
        <w:t>TORI</w:t>
      </w:r>
      <w:r w:rsidRPr="004F5211">
        <w:rPr>
          <w:rFonts w:ascii="Arial Narrow" w:eastAsia="Arial Narrow" w:hAnsi="Arial Narrow" w:cs="Arial Narrow"/>
          <w:color w:val="000000" w:themeColor="text1"/>
          <w:spacing w:val="-1"/>
          <w:sz w:val="22"/>
          <w:lang w:val="es-CO"/>
        </w:rPr>
        <w:t>ZAC</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1"/>
          <w:sz w:val="22"/>
          <w:lang w:val="es-CO"/>
        </w:rPr>
        <w:t>Ó</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z w:val="22"/>
          <w:lang w:val="es-CO"/>
        </w:rPr>
        <w:t>T</w:t>
      </w:r>
      <w:r w:rsidRPr="004F5211">
        <w:rPr>
          <w:rFonts w:ascii="Arial Narrow" w:eastAsia="Arial Narrow" w:hAnsi="Arial Narrow" w:cs="Arial Narrow"/>
          <w:color w:val="000000" w:themeColor="text1"/>
          <w:spacing w:val="-1"/>
          <w:sz w:val="22"/>
          <w:lang w:val="es-CO"/>
        </w:rPr>
        <w:t>RA</w:t>
      </w:r>
      <w:r w:rsidRPr="004F5211">
        <w:rPr>
          <w:rFonts w:ascii="Arial Narrow" w:eastAsia="Arial Narrow" w:hAnsi="Arial Narrow" w:cs="Arial Narrow"/>
          <w:color w:val="000000" w:themeColor="text1"/>
          <w:sz w:val="22"/>
          <w:lang w:val="es-CO"/>
        </w:rPr>
        <w:t>T</w:t>
      </w:r>
      <w:r w:rsidRPr="004F5211">
        <w:rPr>
          <w:rFonts w:ascii="Arial Narrow" w:eastAsia="Arial Narrow" w:hAnsi="Arial Narrow" w:cs="Arial Narrow"/>
          <w:color w:val="000000" w:themeColor="text1"/>
          <w:spacing w:val="-1"/>
          <w:sz w:val="22"/>
          <w:lang w:val="es-CO"/>
        </w:rPr>
        <w:t>A</w:t>
      </w:r>
      <w:r w:rsidRPr="004F5211">
        <w:rPr>
          <w:rFonts w:ascii="Arial Narrow" w:eastAsia="Arial Narrow" w:hAnsi="Arial Narrow" w:cs="Arial Narrow"/>
          <w:color w:val="000000" w:themeColor="text1"/>
          <w:sz w:val="22"/>
          <w:lang w:val="es-CO"/>
        </w:rPr>
        <w:t>MIE</w:t>
      </w:r>
      <w:r w:rsidRPr="004F5211">
        <w:rPr>
          <w:rFonts w:ascii="Arial Narrow" w:eastAsia="Arial Narrow" w:hAnsi="Arial Narrow" w:cs="Arial Narrow"/>
          <w:color w:val="000000" w:themeColor="text1"/>
          <w:spacing w:val="-2"/>
          <w:sz w:val="22"/>
          <w:lang w:val="es-CO"/>
        </w:rPr>
        <w:t>N</w:t>
      </w:r>
      <w:r w:rsidRPr="004F5211">
        <w:rPr>
          <w:rFonts w:ascii="Arial Narrow" w:eastAsia="Arial Narrow" w:hAnsi="Arial Narrow" w:cs="Arial Narrow"/>
          <w:color w:val="000000" w:themeColor="text1"/>
          <w:sz w:val="22"/>
          <w:lang w:val="es-CO"/>
        </w:rPr>
        <w:t>TO DE</w:t>
      </w:r>
      <w:r w:rsidRPr="004F5211">
        <w:rPr>
          <w:rFonts w:ascii="Arial Narrow" w:eastAsia="Arial Narrow" w:hAnsi="Arial Narrow" w:cs="Arial Narrow"/>
          <w:color w:val="000000" w:themeColor="text1"/>
          <w:spacing w:val="-1"/>
          <w:sz w:val="22"/>
          <w:lang w:val="es-CO"/>
        </w:rPr>
        <w:t xml:space="preserve"> DA</w:t>
      </w:r>
      <w:r w:rsidRPr="004F5211">
        <w:rPr>
          <w:rFonts w:ascii="Arial Narrow" w:eastAsia="Arial Narrow" w:hAnsi="Arial Narrow" w:cs="Arial Narrow"/>
          <w:color w:val="000000" w:themeColor="text1"/>
          <w:sz w:val="22"/>
          <w:lang w:val="es-CO"/>
        </w:rPr>
        <w:t xml:space="preserve">TOS </w:t>
      </w:r>
      <w:r w:rsidRPr="004F5211">
        <w:rPr>
          <w:rFonts w:ascii="Arial Narrow" w:eastAsia="Arial Narrow" w:hAnsi="Arial Narrow" w:cs="Arial Narrow"/>
          <w:color w:val="000000" w:themeColor="text1"/>
          <w:spacing w:val="-1"/>
          <w:sz w:val="22"/>
          <w:lang w:val="es-CO"/>
        </w:rPr>
        <w:t>SENS</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1"/>
          <w:sz w:val="22"/>
          <w:lang w:val="es-CO"/>
        </w:rPr>
        <w:t>B</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1"/>
          <w:sz w:val="22"/>
          <w:lang w:val="es-CO"/>
        </w:rPr>
        <w:t>E</w:t>
      </w:r>
      <w:r w:rsidRPr="004F5211">
        <w:rPr>
          <w:rFonts w:ascii="Arial Narrow" w:eastAsia="Arial Narrow" w:hAnsi="Arial Narrow" w:cs="Arial Narrow"/>
          <w:color w:val="000000" w:themeColor="text1"/>
          <w:sz w:val="22"/>
          <w:lang w:val="es-CO"/>
        </w:rPr>
        <w:t>S</w:t>
      </w:r>
    </w:p>
    <w:p w14:paraId="0BA57EE3" w14:textId="77777777" w:rsidR="009B3A6F" w:rsidRPr="004F5211" w:rsidRDefault="009B3A6F" w:rsidP="009B3A6F">
      <w:pPr>
        <w:rPr>
          <w:rFonts w:ascii="Arial Narrow" w:hAnsi="Arial Narrow"/>
          <w:color w:val="000000" w:themeColor="text1"/>
          <w:sz w:val="22"/>
          <w:lang w:val="es-CO"/>
        </w:rPr>
      </w:pPr>
    </w:p>
    <w:p w14:paraId="67017399" w14:textId="77777777" w:rsidR="009B3A6F" w:rsidRPr="004F5211" w:rsidRDefault="009B3A6F" w:rsidP="009B3A6F">
      <w:pPr>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pacing w:val="-1"/>
          <w:sz w:val="22"/>
          <w:lang w:val="es-CO"/>
        </w:rPr>
        <w:t>R</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petad</w:t>
      </w:r>
      <w:r w:rsidRPr="004F5211">
        <w:rPr>
          <w:rFonts w:ascii="Arial Narrow" w:eastAsia="Arial Narrow" w:hAnsi="Arial Narrow" w:cs="Arial Narrow"/>
          <w:color w:val="000000" w:themeColor="text1"/>
          <w:spacing w:val="-2"/>
          <w:sz w:val="22"/>
          <w:lang w:val="es-CO"/>
        </w:rPr>
        <w:t>o</w:t>
      </w:r>
      <w:r w:rsidRPr="004F5211">
        <w:rPr>
          <w:rFonts w:ascii="Arial Narrow" w:eastAsia="Arial Narrow" w:hAnsi="Arial Narrow" w:cs="Arial Narrow"/>
          <w:color w:val="000000" w:themeColor="text1"/>
          <w:sz w:val="22"/>
          <w:lang w:val="es-CO"/>
        </w:rPr>
        <w:t>s</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eñor</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s:</w:t>
      </w:r>
    </w:p>
    <w:p w14:paraId="3DBCAA12" w14:textId="77777777" w:rsidR="009B3A6F" w:rsidRPr="004F5211" w:rsidRDefault="009B3A6F" w:rsidP="009B3A6F">
      <w:pPr>
        <w:rPr>
          <w:rFonts w:ascii="Arial Narrow" w:hAnsi="Arial Narrow"/>
          <w:color w:val="000000" w:themeColor="text1"/>
          <w:sz w:val="22"/>
          <w:lang w:val="es-CO"/>
        </w:rPr>
      </w:pPr>
    </w:p>
    <w:p w14:paraId="09D54730" w14:textId="77777777" w:rsidR="009B3A6F" w:rsidRPr="004F5211" w:rsidRDefault="009B3A6F" w:rsidP="009B3A6F">
      <w:pPr>
        <w:ind w:right="80"/>
        <w:jc w:val="both"/>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pacing w:val="-1"/>
          <w:sz w:val="22"/>
          <w:lang w:val="es-CO"/>
        </w:rPr>
        <w:t>E</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mi</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cal</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dad</w:t>
      </w:r>
      <w:r w:rsidRPr="004F5211">
        <w:rPr>
          <w:rFonts w:ascii="Arial Narrow" w:eastAsia="Arial Narrow" w:hAnsi="Arial Narrow" w:cs="Arial Narrow"/>
          <w:color w:val="000000" w:themeColor="text1"/>
          <w:spacing w:val="-2"/>
          <w:sz w:val="22"/>
          <w:lang w:val="es-CO"/>
        </w:rPr>
        <w:t xml:space="preserve"> d</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ti</w:t>
      </w:r>
      <w:r w:rsidRPr="004F5211">
        <w:rPr>
          <w:rFonts w:ascii="Arial Narrow" w:eastAsia="Arial Narrow" w:hAnsi="Arial Narrow" w:cs="Arial Narrow"/>
          <w:color w:val="000000" w:themeColor="text1"/>
          <w:spacing w:val="-2"/>
          <w:sz w:val="22"/>
          <w:lang w:val="es-CO"/>
        </w:rPr>
        <w:t>t</w:t>
      </w:r>
      <w:r w:rsidRPr="004F5211">
        <w:rPr>
          <w:rFonts w:ascii="Arial Narrow" w:eastAsia="Arial Narrow" w:hAnsi="Arial Narrow" w:cs="Arial Narrow"/>
          <w:color w:val="000000" w:themeColor="text1"/>
          <w:sz w:val="22"/>
          <w:lang w:val="es-CO"/>
        </w:rPr>
        <w:t>ular</w:t>
      </w:r>
      <w:r w:rsidRPr="004F5211">
        <w:rPr>
          <w:rFonts w:ascii="Arial Narrow" w:eastAsia="Arial Narrow" w:hAnsi="Arial Narrow" w:cs="Arial Narrow"/>
          <w:color w:val="000000" w:themeColor="text1"/>
          <w:spacing w:val="-2"/>
          <w:sz w:val="22"/>
          <w:lang w:val="es-CO"/>
        </w:rPr>
        <w:t xml:space="preserve"> d</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da</w:t>
      </w:r>
      <w:r w:rsidRPr="004F5211">
        <w:rPr>
          <w:rFonts w:ascii="Arial Narrow" w:eastAsia="Arial Narrow" w:hAnsi="Arial Narrow" w:cs="Arial Narrow"/>
          <w:color w:val="000000" w:themeColor="text1"/>
          <w:spacing w:val="-2"/>
          <w:sz w:val="22"/>
          <w:lang w:val="es-CO"/>
        </w:rPr>
        <w:t>t</w:t>
      </w:r>
      <w:r w:rsidRPr="004F5211">
        <w:rPr>
          <w:rFonts w:ascii="Arial Narrow" w:eastAsia="Arial Narrow" w:hAnsi="Arial Narrow" w:cs="Arial Narrow"/>
          <w:color w:val="000000" w:themeColor="text1"/>
          <w:sz w:val="22"/>
          <w:lang w:val="es-CO"/>
        </w:rPr>
        <w:t>os</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s</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2"/>
          <w:sz w:val="22"/>
          <w:lang w:val="es-CO"/>
        </w:rPr>
        <w:t>b</w:t>
      </w:r>
      <w:r w:rsidRPr="004F5211">
        <w:rPr>
          <w:rFonts w:ascii="Arial Narrow" w:eastAsia="Arial Narrow" w:hAnsi="Arial Narrow" w:cs="Arial Narrow"/>
          <w:color w:val="000000" w:themeColor="text1"/>
          <w:sz w:val="22"/>
          <w:lang w:val="es-CO"/>
        </w:rPr>
        <w:t>les,</w:t>
      </w:r>
      <w:r w:rsidRPr="004F5211">
        <w:rPr>
          <w:rFonts w:ascii="Arial Narrow" w:eastAsia="Arial Narrow" w:hAnsi="Arial Narrow" w:cs="Arial Narrow"/>
          <w:color w:val="000000" w:themeColor="text1"/>
          <w:spacing w:val="-5"/>
          <w:sz w:val="22"/>
          <w:lang w:val="es-CO"/>
        </w:rPr>
        <w:t xml:space="preserve"> </w:t>
      </w:r>
      <w:r w:rsidRPr="004F5211">
        <w:rPr>
          <w:rFonts w:ascii="Arial Narrow" w:eastAsia="Arial Narrow" w:hAnsi="Arial Narrow" w:cs="Arial Narrow"/>
          <w:color w:val="000000" w:themeColor="text1"/>
          <w:sz w:val="22"/>
          <w:lang w:val="es-CO"/>
        </w:rPr>
        <w:t>s</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endo</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aque</w:t>
      </w:r>
      <w:r w:rsidRPr="004F5211">
        <w:rPr>
          <w:rFonts w:ascii="Arial Narrow" w:eastAsia="Arial Narrow" w:hAnsi="Arial Narrow" w:cs="Arial Narrow"/>
          <w:color w:val="000000" w:themeColor="text1"/>
          <w:spacing w:val="-1"/>
          <w:sz w:val="22"/>
          <w:lang w:val="es-CO"/>
        </w:rPr>
        <w:t>l</w:t>
      </w:r>
      <w:r w:rsidRPr="004F5211">
        <w:rPr>
          <w:rFonts w:ascii="Arial Narrow" w:eastAsia="Arial Narrow" w:hAnsi="Arial Narrow" w:cs="Arial Narrow"/>
          <w:color w:val="000000" w:themeColor="text1"/>
          <w:sz w:val="22"/>
          <w:lang w:val="es-CO"/>
        </w:rPr>
        <w:t>los</w:t>
      </w:r>
      <w:r w:rsidRPr="004F5211">
        <w:rPr>
          <w:rFonts w:ascii="Arial Narrow" w:eastAsia="Arial Narrow" w:hAnsi="Arial Narrow" w:cs="Arial Narrow"/>
          <w:color w:val="000000" w:themeColor="text1"/>
          <w:spacing w:val="-6"/>
          <w:sz w:val="22"/>
          <w:lang w:val="es-CO"/>
        </w:rPr>
        <w:t xml:space="preserve"> </w:t>
      </w:r>
      <w:r w:rsidRPr="004F5211">
        <w:rPr>
          <w:rFonts w:ascii="Arial Narrow" w:eastAsia="Arial Narrow" w:hAnsi="Arial Narrow" w:cs="Arial Narrow"/>
          <w:color w:val="000000" w:themeColor="text1"/>
          <w:sz w:val="22"/>
          <w:lang w:val="es-CO"/>
        </w:rPr>
        <w:t>que</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af</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ctan</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la</w:t>
      </w:r>
      <w:r w:rsidRPr="004F5211">
        <w:rPr>
          <w:rFonts w:ascii="Arial Narrow" w:eastAsia="Arial Narrow" w:hAnsi="Arial Narrow" w:cs="Arial Narrow"/>
          <w:color w:val="000000" w:themeColor="text1"/>
          <w:spacing w:val="-2"/>
          <w:sz w:val="22"/>
          <w:lang w:val="es-CO"/>
        </w:rPr>
        <w:t xml:space="preserve"> i</w:t>
      </w:r>
      <w:r w:rsidRPr="004F5211">
        <w:rPr>
          <w:rFonts w:ascii="Arial Narrow" w:eastAsia="Arial Narrow" w:hAnsi="Arial Narrow" w:cs="Arial Narrow"/>
          <w:color w:val="000000" w:themeColor="text1"/>
          <w:sz w:val="22"/>
          <w:lang w:val="es-CO"/>
        </w:rPr>
        <w:t>nt</w:t>
      </w:r>
      <w:r w:rsidRPr="004F5211">
        <w:rPr>
          <w:rFonts w:ascii="Arial Narrow" w:eastAsia="Arial Narrow" w:hAnsi="Arial Narrow" w:cs="Arial Narrow"/>
          <w:color w:val="000000" w:themeColor="text1"/>
          <w:spacing w:val="1"/>
          <w:sz w:val="22"/>
          <w:lang w:val="es-CO"/>
        </w:rPr>
        <w:t>i</w:t>
      </w:r>
      <w:r w:rsidRPr="004F5211">
        <w:rPr>
          <w:rFonts w:ascii="Arial Narrow" w:eastAsia="Arial Narrow" w:hAnsi="Arial Narrow" w:cs="Arial Narrow"/>
          <w:color w:val="000000" w:themeColor="text1"/>
          <w:spacing w:val="-2"/>
          <w:sz w:val="22"/>
          <w:lang w:val="es-CO"/>
        </w:rPr>
        <w:t>m</w:t>
      </w:r>
      <w:r w:rsidRPr="004F5211">
        <w:rPr>
          <w:rFonts w:ascii="Arial Narrow" w:eastAsia="Arial Narrow" w:hAnsi="Arial Narrow" w:cs="Arial Narrow"/>
          <w:color w:val="000000" w:themeColor="text1"/>
          <w:sz w:val="22"/>
          <w:lang w:val="es-CO"/>
        </w:rPr>
        <w:t>idad</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o</w:t>
      </w:r>
      <w:r w:rsidRPr="004F5211">
        <w:rPr>
          <w:rFonts w:ascii="Arial Narrow" w:eastAsia="Arial Narrow" w:hAnsi="Arial Narrow" w:cs="Arial Narrow"/>
          <w:color w:val="000000" w:themeColor="text1"/>
          <w:spacing w:val="-2"/>
          <w:sz w:val="22"/>
          <w:lang w:val="es-CO"/>
        </w:rPr>
        <w:t xml:space="preserve"> c</w:t>
      </w:r>
      <w:r w:rsidRPr="004F5211">
        <w:rPr>
          <w:rFonts w:ascii="Arial Narrow" w:eastAsia="Arial Narrow" w:hAnsi="Arial Narrow" w:cs="Arial Narrow"/>
          <w:color w:val="000000" w:themeColor="text1"/>
          <w:sz w:val="22"/>
          <w:lang w:val="es-CO"/>
        </w:rPr>
        <w:t>u</w:t>
      </w:r>
      <w:r w:rsidRPr="004F5211">
        <w:rPr>
          <w:rFonts w:ascii="Arial Narrow" w:eastAsia="Arial Narrow" w:hAnsi="Arial Narrow" w:cs="Arial Narrow"/>
          <w:color w:val="000000" w:themeColor="text1"/>
          <w:spacing w:val="-2"/>
          <w:sz w:val="22"/>
          <w:lang w:val="es-CO"/>
        </w:rPr>
        <w:t>y</w:t>
      </w:r>
      <w:r w:rsidRPr="004F5211">
        <w:rPr>
          <w:rFonts w:ascii="Arial Narrow" w:eastAsia="Arial Narrow" w:hAnsi="Arial Narrow" w:cs="Arial Narrow"/>
          <w:color w:val="000000" w:themeColor="text1"/>
          <w:sz w:val="22"/>
          <w:lang w:val="es-CO"/>
        </w:rPr>
        <w:t>o</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u</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o</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ind</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bido</w:t>
      </w:r>
      <w:r w:rsidRPr="004F5211">
        <w:rPr>
          <w:rFonts w:ascii="Arial Narrow" w:eastAsia="Arial Narrow" w:hAnsi="Arial Narrow" w:cs="Arial Narrow"/>
          <w:color w:val="000000" w:themeColor="text1"/>
          <w:spacing w:val="-4"/>
          <w:sz w:val="22"/>
          <w:lang w:val="es-CO"/>
        </w:rPr>
        <w:t xml:space="preserve"> </w:t>
      </w:r>
      <w:r w:rsidRPr="004F5211">
        <w:rPr>
          <w:rFonts w:ascii="Arial Narrow" w:eastAsia="Arial Narrow" w:hAnsi="Arial Narrow" w:cs="Arial Narrow"/>
          <w:color w:val="000000" w:themeColor="text1"/>
          <w:sz w:val="22"/>
          <w:lang w:val="es-CO"/>
        </w:rPr>
        <w:t>pue</w:t>
      </w:r>
      <w:r w:rsidRPr="004F5211">
        <w:rPr>
          <w:rFonts w:ascii="Arial Narrow" w:eastAsia="Arial Narrow" w:hAnsi="Arial Narrow" w:cs="Arial Narrow"/>
          <w:color w:val="000000" w:themeColor="text1"/>
          <w:spacing w:val="-2"/>
          <w:sz w:val="22"/>
          <w:lang w:val="es-CO"/>
        </w:rPr>
        <w:t>d</w:t>
      </w:r>
      <w:r w:rsidRPr="004F5211">
        <w:rPr>
          <w:rFonts w:ascii="Arial Narrow" w:eastAsia="Arial Narrow" w:hAnsi="Arial Narrow" w:cs="Arial Narrow"/>
          <w:color w:val="000000" w:themeColor="text1"/>
          <w:sz w:val="22"/>
          <w:lang w:val="es-CO"/>
        </w:rPr>
        <w:t>e generar</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pacing w:val="-2"/>
          <w:sz w:val="22"/>
          <w:lang w:val="es-CO"/>
        </w:rPr>
        <w:t>s</w:t>
      </w:r>
      <w:r w:rsidRPr="004F5211">
        <w:rPr>
          <w:rFonts w:ascii="Arial Narrow" w:eastAsia="Arial Narrow" w:hAnsi="Arial Narrow" w:cs="Arial Narrow"/>
          <w:color w:val="000000" w:themeColor="text1"/>
          <w:sz w:val="22"/>
          <w:lang w:val="es-CO"/>
        </w:rPr>
        <w:t>u</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d</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scr</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m</w:t>
      </w:r>
      <w:r w:rsidRPr="004F5211">
        <w:rPr>
          <w:rFonts w:ascii="Arial Narrow" w:eastAsia="Arial Narrow" w:hAnsi="Arial Narrow" w:cs="Arial Narrow"/>
          <w:color w:val="000000" w:themeColor="text1"/>
          <w:spacing w:val="1"/>
          <w:sz w:val="22"/>
          <w:lang w:val="es-CO"/>
        </w:rPr>
        <w:t>i</w:t>
      </w:r>
      <w:r w:rsidRPr="004F5211">
        <w:rPr>
          <w:rFonts w:ascii="Arial Narrow" w:eastAsia="Arial Narrow" w:hAnsi="Arial Narrow" w:cs="Arial Narrow"/>
          <w:color w:val="000000" w:themeColor="text1"/>
          <w:spacing w:val="-2"/>
          <w:sz w:val="22"/>
          <w:lang w:val="es-CO"/>
        </w:rPr>
        <w:t>n</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2"/>
          <w:sz w:val="22"/>
          <w:lang w:val="es-CO"/>
        </w:rPr>
        <w:t>ó</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au</w:t>
      </w:r>
      <w:r w:rsidRPr="004F5211">
        <w:rPr>
          <w:rFonts w:ascii="Arial Narrow" w:eastAsia="Arial Narrow" w:hAnsi="Arial Narrow" w:cs="Arial Narrow"/>
          <w:color w:val="000000" w:themeColor="text1"/>
          <w:spacing w:val="-2"/>
          <w:sz w:val="22"/>
          <w:lang w:val="es-CO"/>
        </w:rPr>
        <w:t>t</w:t>
      </w:r>
      <w:r w:rsidRPr="004F5211">
        <w:rPr>
          <w:rFonts w:ascii="Arial Narrow" w:eastAsia="Arial Narrow" w:hAnsi="Arial Narrow" w:cs="Arial Narrow"/>
          <w:color w:val="000000" w:themeColor="text1"/>
          <w:sz w:val="22"/>
          <w:lang w:val="es-CO"/>
        </w:rPr>
        <w:t>ori</w:t>
      </w:r>
      <w:r w:rsidRPr="004F5211">
        <w:rPr>
          <w:rFonts w:ascii="Arial Narrow" w:eastAsia="Arial Narrow" w:hAnsi="Arial Narrow" w:cs="Arial Narrow"/>
          <w:color w:val="000000" w:themeColor="text1"/>
          <w:spacing w:val="1"/>
          <w:sz w:val="22"/>
          <w:lang w:val="es-CO"/>
        </w:rPr>
        <w:t>z</w:t>
      </w:r>
      <w:r w:rsidRPr="004F5211">
        <w:rPr>
          <w:rFonts w:ascii="Arial Narrow" w:eastAsia="Arial Narrow" w:hAnsi="Arial Narrow" w:cs="Arial Narrow"/>
          <w:color w:val="000000" w:themeColor="text1"/>
          <w:sz w:val="22"/>
          <w:lang w:val="es-CO"/>
        </w:rPr>
        <w:t>o</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pacing w:val="-2"/>
          <w:sz w:val="22"/>
          <w:lang w:val="es-CO"/>
        </w:rPr>
        <w:t>d</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m</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nera</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pr</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via y</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xp</w:t>
      </w:r>
      <w:r w:rsidRPr="004F5211">
        <w:rPr>
          <w:rFonts w:ascii="Arial Narrow" w:eastAsia="Arial Narrow" w:hAnsi="Arial Narrow" w:cs="Arial Narrow"/>
          <w:color w:val="000000" w:themeColor="text1"/>
          <w:spacing w:val="-3"/>
          <w:sz w:val="22"/>
          <w:lang w:val="es-CO"/>
        </w:rPr>
        <w:t>r</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a la</w:t>
      </w:r>
      <w:r w:rsidRPr="004F5211">
        <w:rPr>
          <w:rFonts w:ascii="Arial Narrow" w:eastAsia="Arial Narrow" w:hAnsi="Arial Narrow" w:cs="Arial Narrow"/>
          <w:color w:val="000000" w:themeColor="text1"/>
          <w:spacing w:val="8"/>
          <w:sz w:val="22"/>
          <w:lang w:val="es-CO"/>
        </w:rPr>
        <w:t xml:space="preserve"> OFICINA DE APOYO LOGÍSTICO DEL </w:t>
      </w:r>
      <w:r w:rsidRPr="004F5211">
        <w:rPr>
          <w:rFonts w:ascii="Arial Narrow" w:eastAsia="Arial Narrow" w:hAnsi="Arial Narrow" w:cs="Arial Narrow"/>
          <w:color w:val="000000" w:themeColor="text1"/>
          <w:spacing w:val="-1"/>
          <w:sz w:val="22"/>
          <w:lang w:val="es-CO"/>
        </w:rPr>
        <w:t>E</w:t>
      </w:r>
      <w:r w:rsidRPr="004F5211">
        <w:rPr>
          <w:rFonts w:ascii="Arial Narrow" w:eastAsia="Arial Narrow" w:hAnsi="Arial Narrow" w:cs="Arial Narrow"/>
          <w:color w:val="000000" w:themeColor="text1"/>
          <w:sz w:val="22"/>
          <w:lang w:val="es-CO"/>
        </w:rPr>
        <w:t>J</w:t>
      </w:r>
      <w:r w:rsidRPr="004F5211">
        <w:rPr>
          <w:rFonts w:ascii="Arial Narrow" w:eastAsia="Arial Narrow" w:hAnsi="Arial Narrow" w:cs="Arial Narrow"/>
          <w:color w:val="000000" w:themeColor="text1"/>
          <w:spacing w:val="-1"/>
          <w:sz w:val="22"/>
          <w:lang w:val="es-CO"/>
        </w:rPr>
        <w:t>ÉRC</w:t>
      </w:r>
      <w:r w:rsidRPr="004F5211">
        <w:rPr>
          <w:rFonts w:ascii="Arial Narrow" w:eastAsia="Arial Narrow" w:hAnsi="Arial Narrow" w:cs="Arial Narrow"/>
          <w:color w:val="000000" w:themeColor="text1"/>
          <w:sz w:val="22"/>
          <w:lang w:val="es-CO"/>
        </w:rPr>
        <w:t>ITO</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1"/>
          <w:sz w:val="22"/>
          <w:lang w:val="es-CO"/>
        </w:rPr>
        <w:t>NAC</w:t>
      </w:r>
      <w:r w:rsidRPr="004F5211">
        <w:rPr>
          <w:rFonts w:ascii="Arial Narrow" w:eastAsia="Arial Narrow" w:hAnsi="Arial Narrow" w:cs="Arial Narrow"/>
          <w:color w:val="000000" w:themeColor="text1"/>
          <w:sz w:val="22"/>
          <w:lang w:val="es-CO"/>
        </w:rPr>
        <w:t>I</w:t>
      </w:r>
      <w:r w:rsidRPr="004F5211">
        <w:rPr>
          <w:rFonts w:ascii="Arial Narrow" w:eastAsia="Arial Narrow" w:hAnsi="Arial Narrow" w:cs="Arial Narrow"/>
          <w:color w:val="000000" w:themeColor="text1"/>
          <w:spacing w:val="1"/>
          <w:sz w:val="22"/>
          <w:lang w:val="es-CO"/>
        </w:rPr>
        <w:t>O</w:t>
      </w:r>
      <w:r w:rsidRPr="004F5211">
        <w:rPr>
          <w:rFonts w:ascii="Arial Narrow" w:eastAsia="Arial Narrow" w:hAnsi="Arial Narrow" w:cs="Arial Narrow"/>
          <w:color w:val="000000" w:themeColor="text1"/>
          <w:spacing w:val="-1"/>
          <w:sz w:val="22"/>
          <w:lang w:val="es-CO"/>
        </w:rPr>
        <w:t>NA</w:t>
      </w:r>
      <w:r w:rsidRPr="004F5211">
        <w:rPr>
          <w:rFonts w:ascii="Arial Narrow" w:eastAsia="Arial Narrow" w:hAnsi="Arial Narrow" w:cs="Arial Narrow"/>
          <w:color w:val="000000" w:themeColor="text1"/>
          <w:spacing w:val="1"/>
          <w:sz w:val="22"/>
          <w:lang w:val="es-CO"/>
        </w:rPr>
        <w:t>L</w:t>
      </w:r>
      <w:r w:rsidRPr="004F5211">
        <w:rPr>
          <w:rFonts w:ascii="Arial Narrow" w:eastAsia="Arial Narrow" w:hAnsi="Arial Narrow" w:cs="Arial Narrow"/>
          <w:color w:val="000000" w:themeColor="text1"/>
          <w:sz w:val="22"/>
          <w:lang w:val="es-CO"/>
        </w:rPr>
        <w:t>,</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para</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el</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m</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ne</w:t>
      </w:r>
      <w:r w:rsidRPr="004F5211">
        <w:rPr>
          <w:rFonts w:ascii="Arial Narrow" w:eastAsia="Arial Narrow" w:hAnsi="Arial Narrow" w:cs="Arial Narrow"/>
          <w:color w:val="000000" w:themeColor="text1"/>
          <w:spacing w:val="1"/>
          <w:sz w:val="22"/>
          <w:lang w:val="es-CO"/>
        </w:rPr>
        <w:t>j</w:t>
      </w:r>
      <w:r w:rsidRPr="004F5211">
        <w:rPr>
          <w:rFonts w:ascii="Arial Narrow" w:eastAsia="Arial Narrow" w:hAnsi="Arial Narrow" w:cs="Arial Narrow"/>
          <w:color w:val="000000" w:themeColor="text1"/>
          <w:sz w:val="22"/>
          <w:lang w:val="es-CO"/>
        </w:rPr>
        <w:t xml:space="preserve">o de </w:t>
      </w:r>
      <w:r w:rsidRPr="004F5211">
        <w:rPr>
          <w:rFonts w:ascii="Arial Narrow" w:eastAsia="Arial Narrow" w:hAnsi="Arial Narrow" w:cs="Arial Narrow"/>
          <w:color w:val="000000" w:themeColor="text1"/>
          <w:spacing w:val="1"/>
          <w:sz w:val="22"/>
          <w:lang w:val="es-CO"/>
        </w:rPr>
        <w:t>l</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nform</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ci</w:t>
      </w:r>
      <w:r w:rsidRPr="004F5211">
        <w:rPr>
          <w:rFonts w:ascii="Arial Narrow" w:eastAsia="Arial Narrow" w:hAnsi="Arial Narrow" w:cs="Arial Narrow"/>
          <w:color w:val="000000" w:themeColor="text1"/>
          <w:spacing w:val="-2"/>
          <w:sz w:val="22"/>
          <w:lang w:val="es-CO"/>
        </w:rPr>
        <w:t>ó</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se</w:t>
      </w:r>
      <w:r w:rsidRPr="004F5211">
        <w:rPr>
          <w:rFonts w:ascii="Arial Narrow" w:eastAsia="Arial Narrow" w:hAnsi="Arial Narrow" w:cs="Arial Narrow"/>
          <w:color w:val="000000" w:themeColor="text1"/>
          <w:sz w:val="22"/>
          <w:lang w:val="es-CO"/>
        </w:rPr>
        <w:t>n</w:t>
      </w:r>
      <w:r w:rsidRPr="004F5211">
        <w:rPr>
          <w:rFonts w:ascii="Arial Narrow" w:eastAsia="Arial Narrow" w:hAnsi="Arial Narrow" w:cs="Arial Narrow"/>
          <w:color w:val="000000" w:themeColor="text1"/>
          <w:spacing w:val="1"/>
          <w:sz w:val="22"/>
          <w:lang w:val="es-CO"/>
        </w:rPr>
        <w:t>s</w:t>
      </w:r>
      <w:r w:rsidRPr="004F5211">
        <w:rPr>
          <w:rFonts w:ascii="Arial Narrow" w:eastAsia="Arial Narrow" w:hAnsi="Arial Narrow" w:cs="Arial Narrow"/>
          <w:color w:val="000000" w:themeColor="text1"/>
          <w:sz w:val="22"/>
          <w:lang w:val="es-CO"/>
        </w:rPr>
        <w:t>ib</w:t>
      </w:r>
      <w:r w:rsidRPr="004F5211">
        <w:rPr>
          <w:rFonts w:ascii="Arial Narrow" w:eastAsia="Arial Narrow" w:hAnsi="Arial Narrow" w:cs="Arial Narrow"/>
          <w:color w:val="000000" w:themeColor="text1"/>
          <w:spacing w:val="-2"/>
          <w:sz w:val="22"/>
          <w:lang w:val="es-CO"/>
        </w:rPr>
        <w:t>l</w:t>
      </w:r>
      <w:r w:rsidRPr="004F5211">
        <w:rPr>
          <w:rFonts w:ascii="Arial Narrow" w:eastAsia="Arial Narrow" w:hAnsi="Arial Narrow" w:cs="Arial Narrow"/>
          <w:color w:val="000000" w:themeColor="text1"/>
          <w:sz w:val="22"/>
          <w:lang w:val="es-CO"/>
        </w:rPr>
        <w:t>e</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de a</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pacing w:val="-2"/>
          <w:sz w:val="22"/>
          <w:lang w:val="es-CO"/>
        </w:rPr>
        <w:t>u</w:t>
      </w:r>
      <w:r w:rsidRPr="004F5211">
        <w:rPr>
          <w:rFonts w:ascii="Arial Narrow" w:eastAsia="Arial Narrow" w:hAnsi="Arial Narrow" w:cs="Arial Narrow"/>
          <w:color w:val="000000" w:themeColor="text1"/>
          <w:sz w:val="22"/>
          <w:lang w:val="es-CO"/>
        </w:rPr>
        <w:t xml:space="preserve">erdo </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on el</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3"/>
          <w:sz w:val="22"/>
          <w:lang w:val="es-CO"/>
        </w:rPr>
        <w:t>r</w:t>
      </w:r>
      <w:r w:rsidRPr="004F5211">
        <w:rPr>
          <w:rFonts w:ascii="Arial Narrow" w:eastAsia="Arial Narrow" w:hAnsi="Arial Narrow" w:cs="Arial Narrow"/>
          <w:color w:val="000000" w:themeColor="text1"/>
          <w:sz w:val="22"/>
          <w:lang w:val="es-CO"/>
        </w:rPr>
        <w:t>tí</w:t>
      </w:r>
      <w:r w:rsidRPr="004F5211">
        <w:rPr>
          <w:rFonts w:ascii="Arial Narrow" w:eastAsia="Arial Narrow" w:hAnsi="Arial Narrow" w:cs="Arial Narrow"/>
          <w:color w:val="000000" w:themeColor="text1"/>
          <w:spacing w:val="-2"/>
          <w:sz w:val="22"/>
          <w:lang w:val="es-CO"/>
        </w:rPr>
        <w:t>c</w:t>
      </w:r>
      <w:r w:rsidRPr="004F5211">
        <w:rPr>
          <w:rFonts w:ascii="Arial Narrow" w:eastAsia="Arial Narrow" w:hAnsi="Arial Narrow" w:cs="Arial Narrow"/>
          <w:color w:val="000000" w:themeColor="text1"/>
          <w:sz w:val="22"/>
          <w:lang w:val="es-CO"/>
        </w:rPr>
        <w:t>ulo</w:t>
      </w:r>
      <w:r w:rsidRPr="004F5211">
        <w:rPr>
          <w:rFonts w:ascii="Arial Narrow" w:eastAsia="Arial Narrow" w:hAnsi="Arial Narrow" w:cs="Arial Narrow"/>
          <w:color w:val="000000" w:themeColor="text1"/>
          <w:spacing w:val="8"/>
          <w:sz w:val="22"/>
          <w:lang w:val="es-CO"/>
        </w:rPr>
        <w:t xml:space="preserve"> </w:t>
      </w:r>
      <w:r w:rsidRPr="004F5211">
        <w:rPr>
          <w:rFonts w:ascii="Arial Narrow" w:eastAsia="Arial Narrow" w:hAnsi="Arial Narrow" w:cs="Arial Narrow"/>
          <w:color w:val="000000" w:themeColor="text1"/>
          <w:sz w:val="22"/>
          <w:lang w:val="es-CO"/>
        </w:rPr>
        <w:t xml:space="preserve">5 de </w:t>
      </w:r>
      <w:r w:rsidRPr="004F5211">
        <w:rPr>
          <w:rFonts w:ascii="Arial Narrow" w:eastAsia="Arial Narrow" w:hAnsi="Arial Narrow" w:cs="Arial Narrow"/>
          <w:color w:val="000000" w:themeColor="text1"/>
          <w:spacing w:val="1"/>
          <w:sz w:val="22"/>
          <w:lang w:val="es-CO"/>
        </w:rPr>
        <w:t>l</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y</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1</w:t>
      </w:r>
      <w:r w:rsidRPr="004F5211">
        <w:rPr>
          <w:rFonts w:ascii="Arial Narrow" w:eastAsia="Arial Narrow" w:hAnsi="Arial Narrow" w:cs="Arial Narrow"/>
          <w:color w:val="000000" w:themeColor="text1"/>
          <w:sz w:val="22"/>
          <w:lang w:val="es-CO"/>
        </w:rPr>
        <w:t>581 de</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2012,</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y</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z w:val="22"/>
          <w:lang w:val="es-CO"/>
        </w:rPr>
        <w:t>el</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1"/>
          <w:sz w:val="22"/>
          <w:lang w:val="es-CO"/>
        </w:rPr>
        <w:t>i</w:t>
      </w:r>
      <w:r w:rsidRPr="004F5211">
        <w:rPr>
          <w:rFonts w:ascii="Arial Narrow" w:eastAsia="Arial Narrow" w:hAnsi="Arial Narrow" w:cs="Arial Narrow"/>
          <w:color w:val="000000" w:themeColor="text1"/>
          <w:spacing w:val="-2"/>
          <w:sz w:val="22"/>
          <w:lang w:val="es-CO"/>
        </w:rPr>
        <w:t>t</w:t>
      </w:r>
      <w:r w:rsidRPr="004F5211">
        <w:rPr>
          <w:rFonts w:ascii="Arial Narrow" w:eastAsia="Arial Narrow" w:hAnsi="Arial Narrow" w:cs="Arial Narrow"/>
          <w:color w:val="000000" w:themeColor="text1"/>
          <w:sz w:val="22"/>
          <w:lang w:val="es-CO"/>
        </w:rPr>
        <w:t>eral</w:t>
      </w:r>
      <w:r w:rsidRPr="004F5211">
        <w:rPr>
          <w:rFonts w:ascii="Arial Narrow" w:eastAsia="Arial Narrow" w:hAnsi="Arial Narrow" w:cs="Arial Narrow"/>
          <w:color w:val="000000" w:themeColor="text1"/>
          <w:spacing w:val="5"/>
          <w:sz w:val="22"/>
          <w:lang w:val="es-CO"/>
        </w:rPr>
        <w:t xml:space="preserve"> </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z w:val="22"/>
          <w:lang w:val="es-CO"/>
        </w:rPr>
        <w:t>d</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art</w:t>
      </w:r>
      <w:r w:rsidRPr="004F5211">
        <w:rPr>
          <w:rFonts w:ascii="Arial Narrow" w:eastAsia="Arial Narrow" w:hAnsi="Arial Narrow" w:cs="Arial Narrow"/>
          <w:color w:val="000000" w:themeColor="text1"/>
          <w:spacing w:val="-2"/>
          <w:sz w:val="22"/>
          <w:lang w:val="es-CO"/>
        </w:rPr>
        <w:t>í</w:t>
      </w:r>
      <w:r w:rsidRPr="004F5211">
        <w:rPr>
          <w:rFonts w:ascii="Arial Narrow" w:eastAsia="Arial Narrow" w:hAnsi="Arial Narrow" w:cs="Arial Narrow"/>
          <w:color w:val="000000" w:themeColor="text1"/>
          <w:sz w:val="22"/>
          <w:lang w:val="es-CO"/>
        </w:rPr>
        <w:t>culo</w:t>
      </w:r>
      <w:r w:rsidRPr="004F5211">
        <w:rPr>
          <w:rFonts w:ascii="Arial Narrow" w:eastAsia="Arial Narrow" w:hAnsi="Arial Narrow" w:cs="Arial Narrow"/>
          <w:color w:val="000000" w:themeColor="text1"/>
          <w:spacing w:val="4"/>
          <w:sz w:val="22"/>
          <w:lang w:val="es-CO"/>
        </w:rPr>
        <w:t xml:space="preserve"> </w:t>
      </w:r>
      <w:hyperlink r:id="rId20">
        <w:r w:rsidRPr="004F5211">
          <w:rPr>
            <w:rFonts w:ascii="Arial Narrow" w:eastAsia="Arial Narrow" w:hAnsi="Arial Narrow" w:cs="Arial Narrow"/>
            <w:color w:val="000000" w:themeColor="text1"/>
            <w:sz w:val="22"/>
            <w:lang w:val="es-CO"/>
          </w:rPr>
          <w:t>6</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de</w:t>
        </w:r>
      </w:hyperlink>
      <w:r w:rsidRPr="004F5211">
        <w:rPr>
          <w:rFonts w:ascii="Arial Narrow" w:eastAsia="Arial Narrow" w:hAnsi="Arial Narrow" w:cs="Arial Narrow"/>
          <w:color w:val="000000" w:themeColor="text1"/>
          <w:sz w:val="22"/>
          <w:lang w:val="es-CO"/>
        </w:rPr>
        <w:t xml:space="preserve"> la</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pre</w:t>
      </w:r>
      <w:r w:rsidRPr="004F5211">
        <w:rPr>
          <w:rFonts w:ascii="Arial Narrow" w:eastAsia="Arial Narrow" w:hAnsi="Arial Narrow" w:cs="Arial Narrow"/>
          <w:color w:val="000000" w:themeColor="text1"/>
          <w:spacing w:val="-2"/>
          <w:sz w:val="22"/>
          <w:lang w:val="es-CO"/>
        </w:rPr>
        <w:t>c</w:t>
      </w:r>
      <w:r w:rsidRPr="004F5211">
        <w:rPr>
          <w:rFonts w:ascii="Arial Narrow" w:eastAsia="Arial Narrow" w:hAnsi="Arial Narrow" w:cs="Arial Narrow"/>
          <w:color w:val="000000" w:themeColor="text1"/>
          <w:sz w:val="22"/>
          <w:lang w:val="es-CO"/>
        </w:rPr>
        <w:t>itada Le</w:t>
      </w:r>
      <w:r w:rsidRPr="004F5211">
        <w:rPr>
          <w:rFonts w:ascii="Arial Narrow" w:eastAsia="Arial Narrow" w:hAnsi="Arial Narrow" w:cs="Arial Narrow"/>
          <w:color w:val="000000" w:themeColor="text1"/>
          <w:spacing w:val="1"/>
          <w:sz w:val="22"/>
          <w:lang w:val="es-CO"/>
        </w:rPr>
        <w:t>y</w:t>
      </w:r>
      <w:r w:rsidRPr="004F5211">
        <w:rPr>
          <w:rFonts w:ascii="Arial Narrow" w:eastAsia="Arial Narrow" w:hAnsi="Arial Narrow" w:cs="Arial Narrow"/>
          <w:color w:val="000000" w:themeColor="text1"/>
          <w:sz w:val="22"/>
          <w:lang w:val="es-CO"/>
        </w:rPr>
        <w:t>, s</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l</w:t>
      </w:r>
      <w:r w:rsidRPr="004F5211">
        <w:rPr>
          <w:rFonts w:ascii="Arial Narrow" w:eastAsia="Arial Narrow" w:hAnsi="Arial Narrow" w:cs="Arial Narrow"/>
          <w:color w:val="000000" w:themeColor="text1"/>
          <w:spacing w:val="1"/>
          <w:sz w:val="22"/>
          <w:lang w:val="es-CO"/>
        </w:rPr>
        <w:t>v</w:t>
      </w:r>
      <w:r w:rsidRPr="004F5211">
        <w:rPr>
          <w:rFonts w:ascii="Arial Narrow" w:eastAsia="Arial Narrow" w:hAnsi="Arial Narrow" w:cs="Arial Narrow"/>
          <w:color w:val="000000" w:themeColor="text1"/>
          <w:sz w:val="22"/>
          <w:lang w:val="es-CO"/>
        </w:rPr>
        <w:t>o</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en</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l</w:t>
      </w:r>
      <w:r w:rsidRPr="004F5211">
        <w:rPr>
          <w:rFonts w:ascii="Arial Narrow" w:eastAsia="Arial Narrow" w:hAnsi="Arial Narrow" w:cs="Arial Narrow"/>
          <w:color w:val="000000" w:themeColor="text1"/>
          <w:sz w:val="22"/>
          <w:lang w:val="es-CO"/>
        </w:rPr>
        <w:t>os</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c</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sos</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z w:val="22"/>
          <w:lang w:val="es-CO"/>
        </w:rPr>
        <w:t>que</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por</w:t>
      </w:r>
      <w:r w:rsidRPr="004F5211">
        <w:rPr>
          <w:rFonts w:ascii="Arial Narrow" w:eastAsia="Arial Narrow" w:hAnsi="Arial Narrow" w:cs="Arial Narrow"/>
          <w:color w:val="000000" w:themeColor="text1"/>
          <w:spacing w:val="2"/>
          <w:sz w:val="22"/>
          <w:lang w:val="es-CO"/>
        </w:rPr>
        <w:t xml:space="preserve"> </w:t>
      </w:r>
      <w:r w:rsidRPr="004F5211">
        <w:rPr>
          <w:rFonts w:ascii="Arial Narrow" w:eastAsia="Arial Narrow" w:hAnsi="Arial Narrow" w:cs="Arial Narrow"/>
          <w:color w:val="000000" w:themeColor="text1"/>
          <w:spacing w:val="-2"/>
          <w:sz w:val="22"/>
          <w:lang w:val="es-CO"/>
        </w:rPr>
        <w:t>l</w:t>
      </w:r>
      <w:r w:rsidRPr="004F5211">
        <w:rPr>
          <w:rFonts w:ascii="Arial Narrow" w:eastAsia="Arial Narrow" w:hAnsi="Arial Narrow" w:cs="Arial Narrow"/>
          <w:color w:val="000000" w:themeColor="text1"/>
          <w:sz w:val="22"/>
          <w:lang w:val="es-CO"/>
        </w:rPr>
        <w:t>ey</w:t>
      </w:r>
      <w:r w:rsidRPr="004F5211">
        <w:rPr>
          <w:rFonts w:ascii="Arial Narrow" w:eastAsia="Arial Narrow" w:hAnsi="Arial Narrow" w:cs="Arial Narrow"/>
          <w:color w:val="000000" w:themeColor="text1"/>
          <w:spacing w:val="1"/>
          <w:sz w:val="22"/>
          <w:lang w:val="es-CO"/>
        </w:rPr>
        <w:t xml:space="preserve"> </w:t>
      </w:r>
      <w:r w:rsidRPr="004F5211">
        <w:rPr>
          <w:rFonts w:ascii="Arial Narrow" w:eastAsia="Arial Narrow" w:hAnsi="Arial Narrow" w:cs="Arial Narrow"/>
          <w:color w:val="000000" w:themeColor="text1"/>
          <w:sz w:val="22"/>
          <w:lang w:val="es-CO"/>
        </w:rPr>
        <w:t>no</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sea</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z w:val="22"/>
          <w:lang w:val="es-CO"/>
        </w:rPr>
        <w:t>req</w:t>
      </w:r>
      <w:r w:rsidRPr="004F5211">
        <w:rPr>
          <w:rFonts w:ascii="Arial Narrow" w:eastAsia="Arial Narrow" w:hAnsi="Arial Narrow" w:cs="Arial Narrow"/>
          <w:color w:val="000000" w:themeColor="text1"/>
          <w:spacing w:val="-2"/>
          <w:sz w:val="22"/>
          <w:lang w:val="es-CO"/>
        </w:rPr>
        <w:t>u</w:t>
      </w:r>
      <w:r w:rsidRPr="004F5211">
        <w:rPr>
          <w:rFonts w:ascii="Arial Narrow" w:eastAsia="Arial Narrow" w:hAnsi="Arial Narrow" w:cs="Arial Narrow"/>
          <w:color w:val="000000" w:themeColor="text1"/>
          <w:sz w:val="22"/>
          <w:lang w:val="es-CO"/>
        </w:rPr>
        <w:t>erido</w:t>
      </w:r>
      <w:r w:rsidRPr="004F5211">
        <w:rPr>
          <w:rFonts w:ascii="Arial Narrow" w:eastAsia="Arial Narrow" w:hAnsi="Arial Narrow" w:cs="Arial Narrow"/>
          <w:color w:val="000000" w:themeColor="text1"/>
          <w:spacing w:val="3"/>
          <w:sz w:val="22"/>
          <w:lang w:val="es-CO"/>
        </w:rPr>
        <w:t xml:space="preserve"> </w:t>
      </w:r>
      <w:r w:rsidRPr="004F5211">
        <w:rPr>
          <w:rFonts w:ascii="Arial Narrow" w:eastAsia="Arial Narrow" w:hAnsi="Arial Narrow" w:cs="Arial Narrow"/>
          <w:color w:val="000000" w:themeColor="text1"/>
          <w:spacing w:val="-2"/>
          <w:sz w:val="22"/>
          <w:lang w:val="es-CO"/>
        </w:rPr>
        <w:t>e</w:t>
      </w:r>
      <w:r w:rsidRPr="004F5211">
        <w:rPr>
          <w:rFonts w:ascii="Arial Narrow" w:eastAsia="Arial Narrow" w:hAnsi="Arial Narrow" w:cs="Arial Narrow"/>
          <w:color w:val="000000" w:themeColor="text1"/>
          <w:sz w:val="22"/>
          <w:lang w:val="es-CO"/>
        </w:rPr>
        <w:t>l otorga</w:t>
      </w:r>
      <w:r w:rsidRPr="004F5211">
        <w:rPr>
          <w:rFonts w:ascii="Arial Narrow" w:eastAsia="Arial Narrow" w:hAnsi="Arial Narrow" w:cs="Arial Narrow"/>
          <w:color w:val="000000" w:themeColor="text1"/>
          <w:spacing w:val="-2"/>
          <w:sz w:val="22"/>
          <w:lang w:val="es-CO"/>
        </w:rPr>
        <w:t>m</w:t>
      </w:r>
      <w:r w:rsidRPr="004F5211">
        <w:rPr>
          <w:rFonts w:ascii="Arial Narrow" w:eastAsia="Arial Narrow" w:hAnsi="Arial Narrow" w:cs="Arial Narrow"/>
          <w:color w:val="000000" w:themeColor="text1"/>
          <w:sz w:val="22"/>
          <w:lang w:val="es-CO"/>
        </w:rPr>
        <w:t xml:space="preserve">iento </w:t>
      </w:r>
      <w:r w:rsidRPr="004F5211">
        <w:rPr>
          <w:rFonts w:ascii="Arial Narrow" w:eastAsia="Arial Narrow" w:hAnsi="Arial Narrow" w:cs="Arial Narrow"/>
          <w:color w:val="000000" w:themeColor="text1"/>
          <w:spacing w:val="-2"/>
          <w:sz w:val="22"/>
          <w:lang w:val="es-CO"/>
        </w:rPr>
        <w:t>d</w:t>
      </w:r>
      <w:r w:rsidRPr="004F5211">
        <w:rPr>
          <w:rFonts w:ascii="Arial Narrow" w:eastAsia="Arial Narrow" w:hAnsi="Arial Narrow" w:cs="Arial Narrow"/>
          <w:color w:val="000000" w:themeColor="text1"/>
          <w:sz w:val="22"/>
          <w:lang w:val="es-CO"/>
        </w:rPr>
        <w:t>e d</w:t>
      </w:r>
      <w:r w:rsidRPr="004F5211">
        <w:rPr>
          <w:rFonts w:ascii="Arial Narrow" w:eastAsia="Arial Narrow" w:hAnsi="Arial Narrow" w:cs="Arial Narrow"/>
          <w:color w:val="000000" w:themeColor="text1"/>
          <w:spacing w:val="-2"/>
          <w:sz w:val="22"/>
          <w:lang w:val="es-CO"/>
        </w:rPr>
        <w:t>i</w:t>
      </w:r>
      <w:r w:rsidRPr="004F5211">
        <w:rPr>
          <w:rFonts w:ascii="Arial Narrow" w:eastAsia="Arial Narrow" w:hAnsi="Arial Narrow" w:cs="Arial Narrow"/>
          <w:color w:val="000000" w:themeColor="text1"/>
          <w:sz w:val="22"/>
          <w:lang w:val="es-CO"/>
        </w:rPr>
        <w:t xml:space="preserve">cha </w:t>
      </w:r>
      <w:r w:rsidRPr="004F5211">
        <w:rPr>
          <w:rFonts w:ascii="Arial Narrow" w:eastAsia="Arial Narrow" w:hAnsi="Arial Narrow" w:cs="Arial Narrow"/>
          <w:color w:val="000000" w:themeColor="text1"/>
          <w:spacing w:val="-2"/>
          <w:sz w:val="22"/>
          <w:lang w:val="es-CO"/>
        </w:rPr>
        <w:t>a</w:t>
      </w:r>
      <w:r w:rsidRPr="004F5211">
        <w:rPr>
          <w:rFonts w:ascii="Arial Narrow" w:eastAsia="Arial Narrow" w:hAnsi="Arial Narrow" w:cs="Arial Narrow"/>
          <w:color w:val="000000" w:themeColor="text1"/>
          <w:sz w:val="22"/>
          <w:lang w:val="es-CO"/>
        </w:rPr>
        <w:t>utori</w:t>
      </w:r>
      <w:r w:rsidRPr="004F5211">
        <w:rPr>
          <w:rFonts w:ascii="Arial Narrow" w:eastAsia="Arial Narrow" w:hAnsi="Arial Narrow" w:cs="Arial Narrow"/>
          <w:color w:val="000000" w:themeColor="text1"/>
          <w:spacing w:val="-1"/>
          <w:sz w:val="22"/>
          <w:lang w:val="es-CO"/>
        </w:rPr>
        <w:t>z</w:t>
      </w:r>
      <w:r w:rsidRPr="004F5211">
        <w:rPr>
          <w:rFonts w:ascii="Arial Narrow" w:eastAsia="Arial Narrow" w:hAnsi="Arial Narrow" w:cs="Arial Narrow"/>
          <w:color w:val="000000" w:themeColor="text1"/>
          <w:sz w:val="22"/>
          <w:lang w:val="es-CO"/>
        </w:rPr>
        <w:t>a</w:t>
      </w:r>
      <w:r w:rsidRPr="004F5211">
        <w:rPr>
          <w:rFonts w:ascii="Arial Narrow" w:eastAsia="Arial Narrow" w:hAnsi="Arial Narrow" w:cs="Arial Narrow"/>
          <w:color w:val="000000" w:themeColor="text1"/>
          <w:spacing w:val="1"/>
          <w:sz w:val="22"/>
          <w:lang w:val="es-CO"/>
        </w:rPr>
        <w:t>c</w:t>
      </w:r>
      <w:r w:rsidRPr="004F5211">
        <w:rPr>
          <w:rFonts w:ascii="Arial Narrow" w:eastAsia="Arial Narrow" w:hAnsi="Arial Narrow" w:cs="Arial Narrow"/>
          <w:color w:val="000000" w:themeColor="text1"/>
          <w:sz w:val="22"/>
          <w:lang w:val="es-CO"/>
        </w:rPr>
        <w:t>ión.</w:t>
      </w:r>
    </w:p>
    <w:p w14:paraId="5618BD53" w14:textId="77777777" w:rsidR="009B3A6F" w:rsidRPr="004F5211" w:rsidRDefault="009B3A6F" w:rsidP="009B3A6F">
      <w:pPr>
        <w:rPr>
          <w:rFonts w:ascii="Arial Narrow" w:hAnsi="Arial Narrow"/>
          <w:color w:val="000000" w:themeColor="text1"/>
          <w:sz w:val="22"/>
          <w:lang w:val="es-CO"/>
        </w:rPr>
      </w:pPr>
    </w:p>
    <w:p w14:paraId="0E23FE89" w14:textId="77777777" w:rsidR="009B3A6F" w:rsidRPr="004F5211" w:rsidRDefault="009B3A6F" w:rsidP="009B3A6F">
      <w:pPr>
        <w:rPr>
          <w:rFonts w:ascii="Arial Narrow" w:eastAsia="Arial Narrow" w:hAnsi="Arial Narrow" w:cs="Arial Narrow"/>
          <w:color w:val="000000" w:themeColor="text1"/>
          <w:sz w:val="22"/>
          <w:lang w:val="es-CO"/>
        </w:rPr>
      </w:pPr>
      <w:r w:rsidRPr="004F5211">
        <w:rPr>
          <w:rFonts w:ascii="Arial Narrow" w:eastAsia="Arial Narrow" w:hAnsi="Arial Narrow" w:cs="Arial Narrow"/>
          <w:color w:val="000000" w:themeColor="text1"/>
          <w:spacing w:val="-1"/>
          <w:sz w:val="22"/>
          <w:lang w:val="es-CO"/>
        </w:rPr>
        <w:t>A</w:t>
      </w:r>
      <w:r w:rsidRPr="004F5211">
        <w:rPr>
          <w:rFonts w:ascii="Arial Narrow" w:eastAsia="Arial Narrow" w:hAnsi="Arial Narrow" w:cs="Arial Narrow"/>
          <w:color w:val="000000" w:themeColor="text1"/>
          <w:sz w:val="22"/>
          <w:lang w:val="es-CO"/>
        </w:rPr>
        <w:t>tenta</w:t>
      </w:r>
      <w:r w:rsidRPr="004F5211">
        <w:rPr>
          <w:rFonts w:ascii="Arial Narrow" w:eastAsia="Arial Narrow" w:hAnsi="Arial Narrow" w:cs="Arial Narrow"/>
          <w:color w:val="000000" w:themeColor="text1"/>
          <w:spacing w:val="1"/>
          <w:sz w:val="22"/>
          <w:lang w:val="es-CO"/>
        </w:rPr>
        <w:t>m</w:t>
      </w:r>
      <w:r w:rsidRPr="004F5211">
        <w:rPr>
          <w:rFonts w:ascii="Arial Narrow" w:eastAsia="Arial Narrow" w:hAnsi="Arial Narrow" w:cs="Arial Narrow"/>
          <w:color w:val="000000" w:themeColor="text1"/>
          <w:sz w:val="22"/>
          <w:lang w:val="es-CO"/>
        </w:rPr>
        <w:t>en</w:t>
      </w:r>
      <w:r w:rsidRPr="004F5211">
        <w:rPr>
          <w:rFonts w:ascii="Arial Narrow" w:eastAsia="Arial Narrow" w:hAnsi="Arial Narrow" w:cs="Arial Narrow"/>
          <w:color w:val="000000" w:themeColor="text1"/>
          <w:spacing w:val="-2"/>
          <w:sz w:val="22"/>
          <w:lang w:val="es-CO"/>
        </w:rPr>
        <w:t>t</w:t>
      </w:r>
      <w:r w:rsidRPr="004F5211">
        <w:rPr>
          <w:rFonts w:ascii="Arial Narrow" w:eastAsia="Arial Narrow" w:hAnsi="Arial Narrow" w:cs="Arial Narrow"/>
          <w:color w:val="000000" w:themeColor="text1"/>
          <w:sz w:val="22"/>
          <w:lang w:val="es-CO"/>
        </w:rPr>
        <w:t>e,</w:t>
      </w:r>
    </w:p>
    <w:p w14:paraId="15E87808" w14:textId="77777777" w:rsidR="009B3A6F" w:rsidRPr="004F5211" w:rsidRDefault="009B3A6F" w:rsidP="009B3A6F">
      <w:pPr>
        <w:rPr>
          <w:rFonts w:ascii="Arial Narrow" w:hAnsi="Arial Narrow"/>
          <w:color w:val="000000" w:themeColor="text1"/>
          <w:sz w:val="22"/>
          <w:lang w:val="es-CO"/>
        </w:rPr>
      </w:pPr>
    </w:p>
    <w:p w14:paraId="12518F78" w14:textId="77777777" w:rsidR="009B3A6F" w:rsidRPr="004F5211" w:rsidRDefault="009B3A6F" w:rsidP="009B3A6F">
      <w:pPr>
        <w:rPr>
          <w:rFonts w:ascii="Arial Narrow" w:eastAsia="Arial Narrow" w:hAnsi="Arial Narrow"/>
          <w:sz w:val="22"/>
          <w:lang w:val="es-CO"/>
        </w:rPr>
      </w:pPr>
      <w:r w:rsidRPr="004F5211">
        <w:rPr>
          <w:rFonts w:ascii="Arial Narrow" w:eastAsia="Arial Narrow" w:hAnsi="Arial Narrow"/>
          <w:sz w:val="22"/>
          <w:lang w:val="es-CO"/>
        </w:rPr>
        <w:t xml:space="preserve">Nombre de quien autoriza </w:t>
      </w:r>
    </w:p>
    <w:p w14:paraId="5DF9A9C9" w14:textId="77777777" w:rsidR="009B3A6F" w:rsidRPr="004F5211" w:rsidRDefault="009B3A6F" w:rsidP="009B3A6F">
      <w:pPr>
        <w:rPr>
          <w:rFonts w:ascii="Arial Narrow" w:eastAsia="Arial Narrow" w:hAnsi="Arial Narrow"/>
          <w:sz w:val="22"/>
          <w:lang w:val="es-CO"/>
        </w:rPr>
      </w:pPr>
      <w:r w:rsidRPr="004F5211">
        <w:rPr>
          <w:rFonts w:ascii="Arial Narrow" w:eastAsia="Arial Narrow" w:hAnsi="Arial Narrow"/>
          <w:sz w:val="22"/>
          <w:lang w:val="es-CO"/>
        </w:rPr>
        <w:t xml:space="preserve">C. C. </w:t>
      </w:r>
      <w:proofErr w:type="spellStart"/>
      <w:r w:rsidRPr="004F5211">
        <w:rPr>
          <w:rFonts w:ascii="Arial Narrow" w:eastAsia="Arial Narrow" w:hAnsi="Arial Narrow"/>
          <w:sz w:val="22"/>
          <w:lang w:val="es-CO"/>
        </w:rPr>
        <w:t>N°</w:t>
      </w:r>
      <w:proofErr w:type="spellEnd"/>
      <w:r w:rsidRPr="004F5211">
        <w:rPr>
          <w:rFonts w:ascii="Arial Narrow" w:eastAsia="Arial Narrow" w:hAnsi="Arial Narrow"/>
          <w:sz w:val="22"/>
          <w:lang w:val="es-CO"/>
        </w:rPr>
        <w:t xml:space="preserve">                     de </w:t>
      </w:r>
    </w:p>
    <w:p w14:paraId="4DF370E4" w14:textId="77777777" w:rsidR="009B3A6F" w:rsidRPr="004F5211" w:rsidRDefault="009B3A6F" w:rsidP="009B3A6F">
      <w:pPr>
        <w:rPr>
          <w:rFonts w:ascii="Arial Narrow" w:eastAsia="Arial Narrow" w:hAnsi="Arial Narrow"/>
          <w:sz w:val="22"/>
          <w:lang w:val="es-CO"/>
        </w:rPr>
      </w:pPr>
      <w:r w:rsidRPr="004F5211">
        <w:rPr>
          <w:rFonts w:ascii="Arial Narrow" w:eastAsia="Arial Narrow" w:hAnsi="Arial Narrow"/>
          <w:sz w:val="22"/>
          <w:lang w:val="es-CO"/>
        </w:rPr>
        <w:t>Correo electrónico</w:t>
      </w:r>
    </w:p>
    <w:p w14:paraId="0F3EB1C0" w14:textId="77777777" w:rsidR="009B3A6F" w:rsidRPr="004F5211" w:rsidRDefault="009B3A6F" w:rsidP="009B3A6F">
      <w:pPr>
        <w:ind w:right="-40"/>
        <w:jc w:val="center"/>
        <w:rPr>
          <w:rFonts w:ascii="Arial Narrow" w:hAnsi="Arial Narrow"/>
          <w:b/>
          <w:bCs/>
          <w:sz w:val="22"/>
          <w:lang w:val="es-CO"/>
        </w:rPr>
      </w:pPr>
    </w:p>
    <w:p w14:paraId="7335BAD5"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6F4D8466" w14:textId="77777777" w:rsidR="009B3A6F" w:rsidRPr="004F5211" w:rsidRDefault="009B3A6F" w:rsidP="009B3A6F">
      <w:pPr>
        <w:pBdr>
          <w:bottom w:val="single" w:sz="12" w:space="1" w:color="auto"/>
        </w:pBdr>
        <w:ind w:right="75"/>
        <w:contextualSpacing/>
        <w:rPr>
          <w:rFonts w:ascii="Arial Narrow" w:hAnsi="Arial Narrow"/>
          <w:b/>
          <w:sz w:val="22"/>
          <w:lang w:val="es-CO"/>
        </w:rPr>
      </w:pPr>
      <w:r w:rsidRPr="004F5211">
        <w:rPr>
          <w:rFonts w:ascii="Arial Narrow" w:hAnsi="Arial Narrow"/>
          <w:b/>
          <w:sz w:val="22"/>
          <w:lang w:val="es-CO"/>
        </w:rPr>
        <w:t>FINAL FORMULARIO No. 12</w:t>
      </w:r>
    </w:p>
    <w:p w14:paraId="0BDD232F" w14:textId="77777777" w:rsidR="009B3A6F" w:rsidRPr="004F5211" w:rsidRDefault="009B3A6F" w:rsidP="009B3A6F">
      <w:pPr>
        <w:pBdr>
          <w:bottom w:val="single" w:sz="12" w:space="1" w:color="auto"/>
        </w:pBdr>
        <w:ind w:right="75"/>
        <w:contextualSpacing/>
        <w:rPr>
          <w:rFonts w:ascii="Arial Narrow" w:hAnsi="Arial Narrow"/>
          <w:b/>
          <w:sz w:val="22"/>
          <w:lang w:val="es-CO"/>
        </w:rPr>
      </w:pPr>
    </w:p>
    <w:p w14:paraId="3D9B8BBB"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134C4D9E" w14:textId="77777777" w:rsidR="009B3A6F" w:rsidRPr="004D6F85" w:rsidRDefault="009B3A6F" w:rsidP="009B3A6F">
      <w:pPr>
        <w:pStyle w:val="Textoindependiente"/>
        <w:tabs>
          <w:tab w:val="left" w:pos="4950"/>
        </w:tabs>
        <w:spacing w:after="0"/>
        <w:ind w:right="51"/>
        <w:jc w:val="center"/>
        <w:rPr>
          <w:rFonts w:ascii="Arial Narrow" w:hAnsi="Arial Narrow" w:cs="Arial"/>
          <w:b/>
          <w:color w:val="000000" w:themeColor="text1"/>
          <w:sz w:val="22"/>
          <w:lang w:val="es-ES"/>
        </w:rPr>
      </w:pPr>
      <w:r w:rsidRPr="004D6F85">
        <w:rPr>
          <w:rFonts w:ascii="Arial Narrow" w:hAnsi="Arial Narrow" w:cs="Arial"/>
          <w:b/>
          <w:color w:val="000000" w:themeColor="text1"/>
          <w:sz w:val="22"/>
          <w:lang w:val="es-ES"/>
        </w:rPr>
        <w:t>FORMULARIO No. 13</w:t>
      </w:r>
    </w:p>
    <w:p w14:paraId="714A6137" w14:textId="77777777" w:rsidR="009B3A6F" w:rsidRPr="004F5211" w:rsidRDefault="009B3A6F" w:rsidP="009B3A6F">
      <w:pPr>
        <w:autoSpaceDE w:val="0"/>
        <w:adjustRightInd w:val="0"/>
        <w:contextualSpacing/>
        <w:jc w:val="center"/>
        <w:rPr>
          <w:rFonts w:ascii="Arial Narrow" w:hAnsi="Arial Narrow" w:cs="Arial"/>
          <w:b/>
          <w:bCs/>
          <w:sz w:val="22"/>
          <w:lang w:val="es-CO"/>
        </w:rPr>
      </w:pPr>
      <w:r w:rsidRPr="004D6F85">
        <w:rPr>
          <w:rFonts w:ascii="Arial Narrow" w:eastAsia="Calibri" w:hAnsi="Arial Narrow" w:cs="Arial"/>
          <w:b/>
          <w:color w:val="000000"/>
          <w:sz w:val="22"/>
          <w:lang w:val="es-MX" w:eastAsia="es-MX"/>
        </w:rPr>
        <w:t xml:space="preserve">ANEXO DE CATALOGACIÓN </w:t>
      </w:r>
    </w:p>
    <w:p w14:paraId="4D806B5F" w14:textId="5D6AC02D" w:rsidR="009B3A6F" w:rsidRPr="004D6F85" w:rsidRDefault="009B3A6F" w:rsidP="009B3A6F">
      <w:pPr>
        <w:autoSpaceDE w:val="0"/>
        <w:adjustRightInd w:val="0"/>
        <w:contextualSpacing/>
        <w:jc w:val="both"/>
        <w:rPr>
          <w:rFonts w:ascii="Arial Narrow" w:eastAsia="Calibri" w:hAnsi="Arial Narrow" w:cs="Arial"/>
          <w:sz w:val="22"/>
          <w:lang w:val="es-MX" w:eastAsia="es-MX"/>
        </w:rPr>
      </w:pPr>
      <w:r w:rsidRPr="004D6F85">
        <w:rPr>
          <w:rFonts w:ascii="Arial Narrow" w:eastAsia="Calibri" w:hAnsi="Arial Narrow" w:cs="Arial"/>
          <w:sz w:val="22"/>
          <w:lang w:val="es-MX" w:eastAsia="es-MX"/>
        </w:rPr>
        <w:t>Con la presentación de la oferta el oferente ADJUDICATARIO se compromete a presentar al citado anexo en medio magnético y físico al APOYO LOGÍSTICO una lista de los bienes adjudicados, con la información técnica necesaria para la identificación de los artículos de abastecimiento incluidos en el objeto del contrato, así:</w:t>
      </w:r>
    </w:p>
    <w:p w14:paraId="52A40708"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79AEB0D8"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3DC340BC"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Información del contratista</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Información del contratista</w:t>
      </w:r>
    </w:p>
    <w:p w14:paraId="0697464A"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74703E20"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lastRenderedPageBreak/>
        <w:t>Dirección: ______________________________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Dirección: ______________________________</w:t>
      </w:r>
    </w:p>
    <w:p w14:paraId="110C4924" w14:textId="77777777" w:rsidR="009B3A6F" w:rsidRPr="004F5211" w:rsidRDefault="009B3A6F" w:rsidP="009B3A6F">
      <w:pPr>
        <w:autoSpaceDE w:val="0"/>
        <w:adjustRightInd w:val="0"/>
        <w:contextualSpacing/>
        <w:jc w:val="both"/>
        <w:rPr>
          <w:rFonts w:ascii="Arial Narrow" w:hAnsi="Arial Narrow" w:cs="Arial"/>
          <w:b/>
          <w:bCs/>
          <w:sz w:val="22"/>
          <w:lang w:val="es-CO"/>
        </w:rPr>
      </w:pPr>
      <w:r w:rsidRPr="004D6F85">
        <w:rPr>
          <w:rFonts w:ascii="Arial Narrow" w:eastAsia="Calibri" w:hAnsi="Arial Narrow" w:cs="Arial"/>
          <w:color w:val="000000"/>
          <w:sz w:val="22"/>
          <w:lang w:val="es-MX" w:eastAsia="es-MX"/>
        </w:rPr>
        <w:t>Nombre de la empresa: ___________________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Nombre de la empresa: ___________________</w:t>
      </w:r>
    </w:p>
    <w:p w14:paraId="1F5E92C4"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Correo electrónico: ______________________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Correo electrónico: _______________________</w:t>
      </w:r>
    </w:p>
    <w:p w14:paraId="0A3134E2"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País de origen: __________________________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País de origen: ______________________</w:t>
      </w:r>
    </w:p>
    <w:p w14:paraId="1CC6871D"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Teléfono: ______________________________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Teléfono: ______________________________</w:t>
      </w:r>
    </w:p>
    <w:p w14:paraId="073A222E"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Código de identificación tributaria: ___________</w:t>
      </w:r>
      <w:r w:rsidRPr="004D6F85">
        <w:rPr>
          <w:rFonts w:ascii="Arial Narrow" w:eastAsia="Calibri" w:hAnsi="Arial Narrow" w:cs="Arial"/>
          <w:color w:val="000000"/>
          <w:sz w:val="22"/>
          <w:lang w:val="es-MX" w:eastAsia="es-MX"/>
        </w:rPr>
        <w:tab/>
      </w:r>
      <w:r w:rsidRPr="004D6F85">
        <w:rPr>
          <w:rFonts w:ascii="Arial Narrow" w:eastAsia="Calibri" w:hAnsi="Arial Narrow" w:cs="Arial"/>
          <w:color w:val="000000"/>
          <w:sz w:val="22"/>
          <w:lang w:val="es-MX" w:eastAsia="es-MX"/>
        </w:rPr>
        <w:tab/>
        <w:t>Código de identificación tributaria: ___________</w:t>
      </w:r>
    </w:p>
    <w:p w14:paraId="5C3DEC7E"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4EA676F0" w14:textId="0337579D"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Datos técnicos de los artículos de bienes a suministrar.</w:t>
      </w:r>
    </w:p>
    <w:p w14:paraId="632DB4DE"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6B80A720"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Información que debe proporcionar el contratista</w:t>
      </w:r>
    </w:p>
    <w:p w14:paraId="419867D8" w14:textId="77777777" w:rsidR="009B3A6F" w:rsidRPr="004D6F85" w:rsidRDefault="009B3A6F" w:rsidP="009B3A6F">
      <w:pPr>
        <w:autoSpaceDE w:val="0"/>
        <w:adjustRightInd w:val="0"/>
        <w:contextualSpacing/>
        <w:jc w:val="both"/>
        <w:rPr>
          <w:rFonts w:ascii="Arial Narrow" w:eastAsia="Calibri" w:hAnsi="Arial Narrow" w:cs="Arial"/>
          <w:color w:val="000000"/>
          <w:sz w:val="22"/>
          <w:lang w:val="es-MX" w:eastAsia="es-MX"/>
        </w:rPr>
      </w:pPr>
    </w:p>
    <w:p w14:paraId="0ED48EA2" w14:textId="77777777" w:rsidR="009B3A6F" w:rsidRPr="004D6F85"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Nombre técnico del artículo asignado por el fabricante, _____________________________________</w:t>
      </w:r>
    </w:p>
    <w:p w14:paraId="0B708312" w14:textId="77777777" w:rsidR="009B3A6F" w:rsidRPr="004D6F85"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N</w:t>
      </w:r>
      <w:r>
        <w:rPr>
          <w:rFonts w:ascii="Arial Narrow" w:eastAsia="Calibri" w:hAnsi="Arial Narrow" w:cs="Arial"/>
          <w:color w:val="000000"/>
          <w:sz w:val="22"/>
          <w:lang w:val="es-MX" w:eastAsia="es-MX"/>
        </w:rPr>
        <w:t>ú</w:t>
      </w:r>
      <w:r w:rsidRPr="004D6F85">
        <w:rPr>
          <w:rFonts w:ascii="Arial Narrow" w:eastAsia="Calibri" w:hAnsi="Arial Narrow" w:cs="Arial"/>
          <w:color w:val="000000"/>
          <w:sz w:val="22"/>
          <w:lang w:val="es-MX" w:eastAsia="es-MX"/>
        </w:rPr>
        <w:t>mero de parte, referencia, modelo asignado por el fabricante______________________________</w:t>
      </w:r>
    </w:p>
    <w:p w14:paraId="7660EF13" w14:textId="77777777" w:rsidR="009B3A6F" w:rsidRPr="004D6F85"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 xml:space="preserve">ESPECIFICACIÓN técnica del Bien ____________________________________________________ </w:t>
      </w:r>
    </w:p>
    <w:p w14:paraId="7FC0AC2D" w14:textId="77777777" w:rsidR="009B3A6F" w:rsidRPr="004D6F85"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MX" w:eastAsia="es-MX"/>
        </w:rPr>
      </w:pPr>
      <w:r w:rsidRPr="004D6F85">
        <w:rPr>
          <w:rFonts w:ascii="Arial Narrow" w:eastAsia="Calibri" w:hAnsi="Arial Narrow" w:cs="Arial"/>
          <w:color w:val="000000"/>
          <w:sz w:val="22"/>
          <w:lang w:val="es-MX" w:eastAsia="es-MX"/>
        </w:rPr>
        <w:t>Catálogo de partes_________________________________________________________________</w:t>
      </w:r>
    </w:p>
    <w:p w14:paraId="1D9A395B" w14:textId="77777777"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Número OTAN (</w:t>
      </w:r>
      <w:proofErr w:type="spellStart"/>
      <w:r w:rsidRPr="004F5211">
        <w:rPr>
          <w:rFonts w:ascii="Arial Narrow" w:eastAsia="Calibri" w:hAnsi="Arial Narrow" w:cs="Arial"/>
          <w:color w:val="000000"/>
          <w:sz w:val="22"/>
          <w:lang w:val="es-CO" w:eastAsia="es-MX"/>
        </w:rPr>
        <w:t>National</w:t>
      </w:r>
      <w:proofErr w:type="spellEnd"/>
      <w:r w:rsidRPr="004F5211">
        <w:rPr>
          <w:rFonts w:ascii="Arial Narrow" w:eastAsia="Calibri" w:hAnsi="Arial Narrow" w:cs="Arial"/>
          <w:color w:val="000000"/>
          <w:sz w:val="22"/>
          <w:lang w:val="es-CO" w:eastAsia="es-MX"/>
        </w:rPr>
        <w:t xml:space="preserve"> Stock Number</w:t>
      </w:r>
      <w:proofErr w:type="gramStart"/>
      <w:r w:rsidRPr="004F5211">
        <w:rPr>
          <w:rFonts w:ascii="Arial Narrow" w:eastAsia="Calibri" w:hAnsi="Arial Narrow" w:cs="Arial"/>
          <w:color w:val="000000"/>
          <w:sz w:val="22"/>
          <w:lang w:val="es-CO" w:eastAsia="es-MX"/>
        </w:rPr>
        <w:t>)._</w:t>
      </w:r>
      <w:proofErr w:type="gramEnd"/>
      <w:r w:rsidRPr="004F5211">
        <w:rPr>
          <w:rFonts w:ascii="Arial Narrow" w:eastAsia="Calibri" w:hAnsi="Arial Narrow" w:cs="Arial"/>
          <w:color w:val="000000"/>
          <w:sz w:val="22"/>
          <w:lang w:val="es-CO" w:eastAsia="es-MX"/>
        </w:rPr>
        <w:t>____________________En caso de que los artículos a suministrar se encuentren catalogados.</w:t>
      </w:r>
    </w:p>
    <w:p w14:paraId="4097070A" w14:textId="3B6CCB81"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La unidad ejecutora estipula la viabilidad de requerir los planos de ingeniería, dibujos técnicos o manuales del fabricante de los bienes a adquirir </w:t>
      </w:r>
      <w:proofErr w:type="gramStart"/>
      <w:r w:rsidRPr="004F5211">
        <w:rPr>
          <w:rFonts w:ascii="Arial Narrow" w:eastAsia="Calibri" w:hAnsi="Arial Narrow" w:cs="Arial"/>
          <w:color w:val="000000"/>
          <w:sz w:val="22"/>
          <w:lang w:val="es-CO" w:eastAsia="es-MX"/>
        </w:rPr>
        <w:t>de acuerdo a</w:t>
      </w:r>
      <w:proofErr w:type="gramEnd"/>
      <w:r w:rsidRPr="004F5211">
        <w:rPr>
          <w:rFonts w:ascii="Arial Narrow" w:eastAsia="Calibri" w:hAnsi="Arial Narrow" w:cs="Arial"/>
          <w:color w:val="000000"/>
          <w:sz w:val="22"/>
          <w:lang w:val="es-CO" w:eastAsia="es-MX"/>
        </w:rPr>
        <w:t xml:space="preserve"> su necesidad.</w:t>
      </w:r>
    </w:p>
    <w:p w14:paraId="7CF5E033" w14:textId="77777777"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Caducidad del bien a suministrar. </w:t>
      </w:r>
    </w:p>
    <w:p w14:paraId="7FA6EEFF" w14:textId="77777777"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Equipo al que pertenece el bien a suministrar. </w:t>
      </w:r>
    </w:p>
    <w:p w14:paraId="422BB12F" w14:textId="77777777"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Disposición final al término del ciclo de vida del bien a suministrar. </w:t>
      </w:r>
    </w:p>
    <w:p w14:paraId="21393E5B" w14:textId="77777777" w:rsidR="009B3A6F" w:rsidRPr="004F5211" w:rsidRDefault="009B3A6F" w:rsidP="004F0B26">
      <w:pPr>
        <w:widowControl w:val="0"/>
        <w:numPr>
          <w:ilvl w:val="0"/>
          <w:numId w:val="95"/>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Condiciones de transporte y embalaje del bien a suministrar</w:t>
      </w:r>
    </w:p>
    <w:p w14:paraId="2C19DA37" w14:textId="77777777" w:rsidR="009B3A6F" w:rsidRPr="004F5211" w:rsidRDefault="009B3A6F" w:rsidP="009B3A6F">
      <w:pPr>
        <w:autoSpaceDE w:val="0"/>
        <w:adjustRightInd w:val="0"/>
        <w:contextualSpacing/>
        <w:jc w:val="both"/>
        <w:rPr>
          <w:rFonts w:ascii="Arial Narrow" w:eastAsia="Calibri" w:hAnsi="Arial Narrow" w:cs="Arial"/>
          <w:color w:val="000000"/>
          <w:sz w:val="22"/>
          <w:lang w:val="es-CO" w:eastAsia="es-MX"/>
        </w:rPr>
      </w:pPr>
    </w:p>
    <w:p w14:paraId="76D52973" w14:textId="77777777" w:rsidR="009B3A6F" w:rsidRPr="004F5211" w:rsidRDefault="009B3A6F" w:rsidP="009B3A6F">
      <w:pPr>
        <w:autoSpaceDE w:val="0"/>
        <w:adjustRightInd w:val="0"/>
        <w:contextualSpacing/>
        <w:jc w:val="both"/>
        <w:rPr>
          <w:rFonts w:ascii="Arial Narrow" w:eastAsia="Calibri" w:hAnsi="Arial Narrow" w:cs="Arial"/>
          <w:color w:val="000000"/>
          <w:sz w:val="22"/>
          <w:lang w:val="es-CO" w:eastAsia="es-MX"/>
        </w:rPr>
      </w:pPr>
    </w:p>
    <w:p w14:paraId="6AA406D4" w14:textId="77777777" w:rsidR="009B3A6F" w:rsidRPr="004F5211" w:rsidRDefault="009B3A6F" w:rsidP="009B3A6F">
      <w:pPr>
        <w:autoSpaceDE w:val="0"/>
        <w:adjustRightInd w:val="0"/>
        <w:contextualSpacing/>
        <w:jc w:val="both"/>
        <w:rPr>
          <w:rFonts w:ascii="Arial Narrow" w:eastAsia="Calibri" w:hAnsi="Arial Narrow" w:cs="Arial"/>
          <w:b/>
          <w:color w:val="000000"/>
          <w:sz w:val="22"/>
          <w:lang w:val="es-CO" w:eastAsia="es-MX"/>
        </w:rPr>
      </w:pPr>
      <w:r w:rsidRPr="004F5211">
        <w:rPr>
          <w:rFonts w:ascii="Arial Narrow" w:eastAsia="Calibri" w:hAnsi="Arial Narrow" w:cs="Arial"/>
          <w:b/>
          <w:color w:val="000000"/>
          <w:sz w:val="22"/>
          <w:lang w:val="es-CO" w:eastAsia="es-MX"/>
        </w:rPr>
        <w:t xml:space="preserve">GUÍA DE CONTENIDO </w:t>
      </w:r>
    </w:p>
    <w:p w14:paraId="31A6DC24" w14:textId="77777777" w:rsidR="009B3A6F" w:rsidRPr="004F5211" w:rsidRDefault="009B3A6F" w:rsidP="009B3A6F">
      <w:pPr>
        <w:autoSpaceDE w:val="0"/>
        <w:adjustRightInd w:val="0"/>
        <w:ind w:left="708"/>
        <w:contextualSpacing/>
        <w:jc w:val="both"/>
        <w:rPr>
          <w:rFonts w:ascii="Arial Narrow" w:eastAsia="Calibri" w:hAnsi="Arial Narrow" w:cs="Arial"/>
          <w:b/>
          <w:color w:val="000000"/>
          <w:sz w:val="22"/>
          <w:lang w:val="es-CO" w:eastAsia="es-MX"/>
        </w:rPr>
      </w:pPr>
    </w:p>
    <w:p w14:paraId="695824D9" w14:textId="77777777" w:rsidR="009B3A6F" w:rsidRPr="004F5211" w:rsidRDefault="009B3A6F" w:rsidP="009B3A6F">
      <w:pPr>
        <w:autoSpaceDE w:val="0"/>
        <w:adjustRightInd w:val="0"/>
        <w:contextualSpacing/>
        <w:jc w:val="both"/>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Artículo de abastecimiento. //hace referencia al bien a suministrar </w:t>
      </w:r>
    </w:p>
    <w:p w14:paraId="758A7584" w14:textId="77777777" w:rsidR="009B3A6F" w:rsidRPr="004F5211" w:rsidRDefault="009B3A6F" w:rsidP="009B3A6F">
      <w:pPr>
        <w:tabs>
          <w:tab w:val="left" w:pos="426"/>
        </w:tabs>
        <w:autoSpaceDE w:val="0"/>
        <w:adjustRightInd w:val="0"/>
        <w:contextualSpacing/>
        <w:jc w:val="both"/>
        <w:rPr>
          <w:rFonts w:ascii="Arial Narrow" w:eastAsia="Calibri" w:hAnsi="Arial Narrow" w:cs="Arial"/>
          <w:color w:val="000000"/>
          <w:sz w:val="22"/>
          <w:lang w:val="es-CO" w:eastAsia="es-MX"/>
        </w:rPr>
      </w:pPr>
    </w:p>
    <w:p w14:paraId="5BCB3D3E"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Nombre técnico del artículo asignado por el fabricante. // Se debe relacionar el nombre o determinación otorgado por el fabricante del (los) artículos a suministrar. </w:t>
      </w:r>
    </w:p>
    <w:p w14:paraId="1EF949C5" w14:textId="77777777" w:rsidR="009B3A6F" w:rsidRPr="004F5211" w:rsidRDefault="009B3A6F" w:rsidP="009B3A6F">
      <w:pPr>
        <w:tabs>
          <w:tab w:val="left" w:pos="426"/>
        </w:tabs>
        <w:autoSpaceDE w:val="0"/>
        <w:autoSpaceDN w:val="0"/>
        <w:adjustRightInd w:val="0"/>
        <w:contextualSpacing/>
        <w:jc w:val="both"/>
        <w:textAlignment w:val="baseline"/>
        <w:rPr>
          <w:rFonts w:ascii="Arial Narrow" w:eastAsia="Calibri" w:hAnsi="Arial Narrow" w:cs="Arial"/>
          <w:color w:val="000000"/>
          <w:sz w:val="22"/>
          <w:lang w:val="es-CO" w:eastAsia="es-MX"/>
        </w:rPr>
      </w:pPr>
    </w:p>
    <w:p w14:paraId="5C8FC0AA"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Número de parte, referencia, modelo asignado por el fabricante. // Número de identificación asignado por el fabricante.</w:t>
      </w:r>
    </w:p>
    <w:p w14:paraId="11DF1925" w14:textId="77777777" w:rsidR="009B3A6F" w:rsidRPr="004F5211" w:rsidRDefault="009B3A6F" w:rsidP="009B3A6F">
      <w:pPr>
        <w:pStyle w:val="Prrafodelista"/>
        <w:rPr>
          <w:rFonts w:ascii="Arial Narrow" w:eastAsia="Calibri" w:hAnsi="Arial Narrow" w:cs="Arial"/>
          <w:color w:val="000000"/>
          <w:sz w:val="22"/>
          <w:lang w:val="es-CO" w:eastAsia="es-MX"/>
        </w:rPr>
      </w:pPr>
    </w:p>
    <w:p w14:paraId="36D45CAF" w14:textId="77777777" w:rsidR="009B3A6F" w:rsidRPr="004D6F85"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eastAsia="es-MX"/>
        </w:rPr>
      </w:pPr>
      <w:r w:rsidRPr="004F5211">
        <w:rPr>
          <w:rFonts w:ascii="Arial Narrow" w:eastAsia="Calibri" w:hAnsi="Arial Narrow" w:cs="Arial"/>
          <w:color w:val="000000"/>
          <w:sz w:val="22"/>
          <w:lang w:val="es-CO" w:eastAsia="es-MX"/>
        </w:rPr>
        <w:t xml:space="preserve">ESPECIFICACIÓN técnica del bien.  // Documento en forma de sumario que contiene la descripción de las características de un objeto, material, proceso o programa de manera detallada.  </w:t>
      </w:r>
      <w:r w:rsidRPr="004D6F85">
        <w:rPr>
          <w:rFonts w:ascii="Arial Narrow" w:eastAsia="Calibri" w:hAnsi="Arial Narrow" w:cs="Arial"/>
          <w:color w:val="000000"/>
          <w:sz w:val="22"/>
          <w:lang w:eastAsia="es-MX"/>
        </w:rPr>
        <w:t xml:space="preserve">En </w:t>
      </w:r>
      <w:proofErr w:type="spellStart"/>
      <w:r w:rsidRPr="004D6F85">
        <w:rPr>
          <w:rFonts w:ascii="Arial Narrow" w:eastAsia="Calibri" w:hAnsi="Arial Narrow" w:cs="Arial"/>
          <w:color w:val="000000"/>
          <w:sz w:val="22"/>
          <w:lang w:eastAsia="es-MX"/>
        </w:rPr>
        <w:t>este</w:t>
      </w:r>
      <w:proofErr w:type="spellEnd"/>
      <w:r w:rsidRPr="004D6F85">
        <w:rPr>
          <w:rFonts w:ascii="Arial Narrow" w:eastAsia="Calibri" w:hAnsi="Arial Narrow" w:cs="Arial"/>
          <w:color w:val="000000"/>
          <w:sz w:val="22"/>
          <w:lang w:eastAsia="es-MX"/>
        </w:rPr>
        <w:t xml:space="preserve"> se describe </w:t>
      </w:r>
      <w:proofErr w:type="spellStart"/>
      <w:r w:rsidRPr="004D6F85">
        <w:rPr>
          <w:rFonts w:ascii="Arial Narrow" w:eastAsia="Calibri" w:hAnsi="Arial Narrow" w:cs="Arial"/>
          <w:color w:val="000000"/>
          <w:sz w:val="22"/>
          <w:lang w:eastAsia="es-MX"/>
        </w:rPr>
        <w:t>técnicamente</w:t>
      </w:r>
      <w:proofErr w:type="spellEnd"/>
      <w:r w:rsidRPr="004D6F85">
        <w:rPr>
          <w:rFonts w:ascii="Arial Narrow" w:eastAsia="Calibri" w:hAnsi="Arial Narrow" w:cs="Arial"/>
          <w:color w:val="000000"/>
          <w:sz w:val="22"/>
          <w:lang w:eastAsia="es-MX"/>
        </w:rPr>
        <w:t xml:space="preserve"> el </w:t>
      </w:r>
      <w:proofErr w:type="spellStart"/>
      <w:r w:rsidRPr="004D6F85">
        <w:rPr>
          <w:rFonts w:ascii="Arial Narrow" w:eastAsia="Calibri" w:hAnsi="Arial Narrow" w:cs="Arial"/>
          <w:color w:val="000000"/>
          <w:sz w:val="22"/>
          <w:lang w:eastAsia="es-MX"/>
        </w:rPr>
        <w:t>artículo</w:t>
      </w:r>
      <w:proofErr w:type="spellEnd"/>
      <w:r w:rsidRPr="004D6F85">
        <w:rPr>
          <w:rFonts w:ascii="Arial Narrow" w:eastAsia="Calibri" w:hAnsi="Arial Narrow" w:cs="Arial"/>
          <w:color w:val="000000"/>
          <w:sz w:val="22"/>
          <w:lang w:eastAsia="es-MX"/>
        </w:rPr>
        <w:t>.</w:t>
      </w:r>
    </w:p>
    <w:p w14:paraId="0BF480EA" w14:textId="77777777" w:rsidR="009B3A6F" w:rsidRPr="004D6F85" w:rsidRDefault="009B3A6F" w:rsidP="009B3A6F">
      <w:pPr>
        <w:pStyle w:val="Prrafodelista"/>
        <w:rPr>
          <w:rFonts w:ascii="Arial Narrow" w:eastAsia="Calibri" w:hAnsi="Arial Narrow" w:cs="Arial"/>
          <w:color w:val="000000"/>
          <w:sz w:val="22"/>
          <w:lang w:eastAsia="es-MX"/>
        </w:rPr>
      </w:pPr>
    </w:p>
    <w:p w14:paraId="3E025498"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Catálogo de partes. // Documentos que contiene la relación ordenada de los elementos pertenecientes a un mismo objeto a adquirir cuando este está compuesto por varias partes, las cuales se deben relacionar para facilitar su localización.</w:t>
      </w:r>
    </w:p>
    <w:p w14:paraId="7A741EE9" w14:textId="77777777" w:rsidR="009B3A6F" w:rsidRPr="004F5211" w:rsidRDefault="009B3A6F" w:rsidP="009B3A6F">
      <w:pPr>
        <w:pStyle w:val="Prrafodelista"/>
        <w:rPr>
          <w:rFonts w:ascii="Arial Narrow" w:eastAsia="Calibri" w:hAnsi="Arial Narrow" w:cs="Arial"/>
          <w:color w:val="000000"/>
          <w:sz w:val="22"/>
          <w:lang w:val="es-CO" w:eastAsia="es-MX"/>
        </w:rPr>
      </w:pPr>
    </w:p>
    <w:p w14:paraId="53D2CCBA"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Número OTAN (NATIONAL Stock Number).  En caso de que los artículos a suministrar se encuentren </w:t>
      </w:r>
      <w:r w:rsidRPr="004F5211">
        <w:rPr>
          <w:rFonts w:ascii="Arial Narrow" w:eastAsia="Calibri" w:hAnsi="Arial Narrow" w:cs="Arial"/>
          <w:color w:val="000000"/>
          <w:sz w:val="22"/>
          <w:lang w:val="es-CO" w:eastAsia="es-MX"/>
        </w:rPr>
        <w:lastRenderedPageBreak/>
        <w:t>catalogados.  El estructurador debe consultar el catálogo de referencias de la OTAN para identificar s el artículo ya se encuentra catalogado.</w:t>
      </w:r>
    </w:p>
    <w:p w14:paraId="5904CD9E" w14:textId="77777777" w:rsidR="009B3A6F" w:rsidRPr="004F5211" w:rsidRDefault="009B3A6F" w:rsidP="009B3A6F">
      <w:pPr>
        <w:pStyle w:val="Prrafodelista"/>
        <w:rPr>
          <w:rFonts w:ascii="Arial Narrow" w:eastAsia="Calibri" w:hAnsi="Arial Narrow" w:cs="Arial"/>
          <w:color w:val="000000"/>
          <w:sz w:val="22"/>
          <w:lang w:val="es-CO" w:eastAsia="es-MX"/>
        </w:rPr>
      </w:pPr>
    </w:p>
    <w:p w14:paraId="2850FC45" w14:textId="79878AF1"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 xml:space="preserve">La Unidad Ejecutora estipula la viabilidad de requerir los planos de Ingeniería, dibujos técnicos o manuales del fabricante de los bienes a adquirir </w:t>
      </w:r>
      <w:proofErr w:type="gramStart"/>
      <w:r w:rsidRPr="004F5211">
        <w:rPr>
          <w:rFonts w:ascii="Arial Narrow" w:eastAsia="Calibri" w:hAnsi="Arial Narrow" w:cs="Arial"/>
          <w:color w:val="000000"/>
          <w:sz w:val="22"/>
          <w:lang w:val="es-CO" w:eastAsia="es-MX"/>
        </w:rPr>
        <w:t>de acuerdo a</w:t>
      </w:r>
      <w:proofErr w:type="gramEnd"/>
      <w:r w:rsidRPr="004F5211">
        <w:rPr>
          <w:rFonts w:ascii="Arial Narrow" w:eastAsia="Calibri" w:hAnsi="Arial Narrow" w:cs="Arial"/>
          <w:color w:val="000000"/>
          <w:sz w:val="22"/>
          <w:lang w:val="es-CO" w:eastAsia="es-MX"/>
        </w:rPr>
        <w:t xml:space="preserve"> su necesidad.</w:t>
      </w:r>
    </w:p>
    <w:p w14:paraId="45EA9CB0" w14:textId="77777777" w:rsidR="009B3A6F" w:rsidRPr="004F5211" w:rsidRDefault="009B3A6F" w:rsidP="009B3A6F">
      <w:pPr>
        <w:pStyle w:val="Prrafodelista"/>
        <w:rPr>
          <w:rFonts w:ascii="Arial Narrow" w:eastAsia="Calibri" w:hAnsi="Arial Narrow" w:cs="Arial"/>
          <w:color w:val="000000"/>
          <w:sz w:val="22"/>
          <w:lang w:val="es-CO" w:eastAsia="es-MX"/>
        </w:rPr>
      </w:pPr>
    </w:p>
    <w:p w14:paraId="5489D990"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Caducidad del bien a suministrar.  // Hace referencia a la fecha de fabricación y fecha de vencimiento del artículo en el caso que aplique.</w:t>
      </w:r>
    </w:p>
    <w:p w14:paraId="476C4A0B" w14:textId="77777777" w:rsidR="009B3A6F" w:rsidRPr="004F5211" w:rsidRDefault="009B3A6F" w:rsidP="009B3A6F">
      <w:pPr>
        <w:pStyle w:val="Prrafodelista"/>
        <w:rPr>
          <w:rFonts w:ascii="Arial Narrow" w:eastAsia="Calibri" w:hAnsi="Arial Narrow" w:cs="Arial"/>
          <w:color w:val="000000"/>
          <w:sz w:val="22"/>
          <w:lang w:val="es-CO" w:eastAsia="es-MX"/>
        </w:rPr>
      </w:pPr>
    </w:p>
    <w:p w14:paraId="206174F2"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Equipo al que pertenece el bien a suministra.  // En caso de que el artículo o bien a suministrar haga parte de un equipo o sistema mayor, se debe entregar la identificación de ese equipo o sistema.</w:t>
      </w:r>
    </w:p>
    <w:p w14:paraId="55D01F6F" w14:textId="77777777" w:rsidR="009B3A6F" w:rsidRPr="004F5211" w:rsidRDefault="009B3A6F" w:rsidP="009B3A6F">
      <w:pPr>
        <w:pStyle w:val="Prrafodelista"/>
        <w:rPr>
          <w:rFonts w:ascii="Arial Narrow" w:eastAsia="Calibri" w:hAnsi="Arial Narrow" w:cs="Arial"/>
          <w:color w:val="000000"/>
          <w:sz w:val="22"/>
          <w:lang w:val="es-CO" w:eastAsia="es-MX"/>
        </w:rPr>
      </w:pPr>
    </w:p>
    <w:p w14:paraId="2C52D605" w14:textId="77777777" w:rsidR="009B3A6F" w:rsidRPr="004F5211"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4F5211">
        <w:rPr>
          <w:rFonts w:ascii="Arial Narrow" w:eastAsia="Calibri" w:hAnsi="Arial Narrow" w:cs="Arial"/>
          <w:color w:val="000000"/>
          <w:sz w:val="22"/>
          <w:lang w:val="es-CO" w:eastAsia="es-MX"/>
        </w:rPr>
        <w:t>Disposición final al término del Ciclo de vida del bien a suministrar. // relacionar las instrucciones claras para disposición final y definitiva del artículo que se le debe aplicar como residuos.</w:t>
      </w:r>
    </w:p>
    <w:p w14:paraId="00E9387D" w14:textId="77777777" w:rsidR="009B3A6F" w:rsidRPr="004F5211" w:rsidRDefault="009B3A6F" w:rsidP="009B3A6F">
      <w:pPr>
        <w:pStyle w:val="Prrafodelista"/>
        <w:rPr>
          <w:rFonts w:ascii="Arial Narrow" w:eastAsia="Calibri" w:hAnsi="Arial Narrow" w:cs="Arial"/>
          <w:color w:val="000000"/>
          <w:sz w:val="22"/>
          <w:lang w:val="es-CO" w:eastAsia="es-MX"/>
        </w:rPr>
      </w:pPr>
    </w:p>
    <w:p w14:paraId="0E28CF82" w14:textId="77777777" w:rsidR="009B3A6F" w:rsidRPr="009B3A6F" w:rsidRDefault="009B3A6F" w:rsidP="004F0B26">
      <w:pPr>
        <w:widowControl w:val="0"/>
        <w:numPr>
          <w:ilvl w:val="0"/>
          <w:numId w:val="96"/>
        </w:numPr>
        <w:tabs>
          <w:tab w:val="left" w:pos="426"/>
        </w:tabs>
        <w:suppressAutoHyphens/>
        <w:autoSpaceDE w:val="0"/>
        <w:autoSpaceDN w:val="0"/>
        <w:adjustRightInd w:val="0"/>
        <w:spacing w:after="0"/>
        <w:ind w:left="0" w:firstLine="0"/>
        <w:contextualSpacing/>
        <w:jc w:val="both"/>
        <w:textAlignment w:val="baseline"/>
        <w:rPr>
          <w:rFonts w:ascii="Arial Narrow" w:eastAsia="Calibri" w:hAnsi="Arial Narrow" w:cs="Arial"/>
          <w:color w:val="000000"/>
          <w:sz w:val="22"/>
          <w:lang w:val="es-CO" w:eastAsia="es-MX"/>
        </w:rPr>
      </w:pPr>
      <w:r w:rsidRPr="009B3A6F">
        <w:rPr>
          <w:rFonts w:ascii="Arial Narrow" w:eastAsia="Calibri" w:hAnsi="Arial Narrow" w:cs="Arial"/>
          <w:color w:val="000000"/>
          <w:sz w:val="22"/>
          <w:lang w:val="es-CO" w:eastAsia="es-MX"/>
        </w:rPr>
        <w:t>Condiciones de transporte y embalaje del bien a suministrar. // la descripción del acondicionamiento del artículo para proteger las características y la calidad de los productos que contiene, durante su manipulación y transporte.</w:t>
      </w:r>
    </w:p>
    <w:p w14:paraId="4EAD5544" w14:textId="77777777" w:rsidR="009B3A6F" w:rsidRPr="009B3A6F" w:rsidRDefault="009B3A6F" w:rsidP="009B3A6F">
      <w:pPr>
        <w:autoSpaceDE w:val="0"/>
        <w:adjustRightInd w:val="0"/>
        <w:contextualSpacing/>
        <w:jc w:val="both"/>
        <w:rPr>
          <w:rFonts w:ascii="Arial Narrow" w:eastAsia="Calibri" w:hAnsi="Arial Narrow" w:cs="Arial"/>
          <w:color w:val="000000"/>
          <w:sz w:val="22"/>
          <w:lang w:val="es-CO" w:eastAsia="es-MX"/>
        </w:rPr>
      </w:pPr>
    </w:p>
    <w:p w14:paraId="6AACE908" w14:textId="77777777" w:rsidR="009B3A6F" w:rsidRPr="009B3A6F" w:rsidRDefault="009B3A6F" w:rsidP="009B3A6F">
      <w:pPr>
        <w:autoSpaceDE w:val="0"/>
        <w:adjustRightInd w:val="0"/>
        <w:contextualSpacing/>
        <w:jc w:val="both"/>
        <w:rPr>
          <w:rFonts w:ascii="Arial Narrow" w:eastAsia="Calibri" w:hAnsi="Arial Narrow" w:cs="Arial"/>
          <w:color w:val="000000"/>
          <w:sz w:val="22"/>
          <w:lang w:val="es-CO" w:eastAsia="es-MX"/>
        </w:rPr>
      </w:pPr>
    </w:p>
    <w:p w14:paraId="0674B977" w14:textId="77777777" w:rsidR="009B3A6F" w:rsidRPr="009B3A6F" w:rsidRDefault="009B3A6F" w:rsidP="009B3A6F">
      <w:pPr>
        <w:pStyle w:val="Sinespaciado"/>
        <w:jc w:val="both"/>
        <w:rPr>
          <w:rFonts w:ascii="Arial Narrow" w:hAnsi="Arial Narrow" w:cs="Arial"/>
          <w:lang w:val="es-CO"/>
        </w:rPr>
      </w:pPr>
      <w:r w:rsidRPr="009B3A6F">
        <w:rPr>
          <w:rFonts w:ascii="Arial Narrow" w:hAnsi="Arial Narrow" w:cs="Arial"/>
          <w:lang w:val="es-CO"/>
        </w:rPr>
        <w:t>FIRMA ______________________</w:t>
      </w:r>
    </w:p>
    <w:p w14:paraId="46FBD0BD" w14:textId="77777777" w:rsidR="009B3A6F" w:rsidRPr="009B3A6F" w:rsidRDefault="009B3A6F" w:rsidP="009B3A6F">
      <w:pPr>
        <w:pStyle w:val="Sinespaciado"/>
        <w:jc w:val="both"/>
        <w:rPr>
          <w:rFonts w:ascii="Arial Narrow" w:hAnsi="Arial Narrow" w:cs="Arial"/>
          <w:lang w:val="es-CO"/>
        </w:rPr>
      </w:pPr>
    </w:p>
    <w:p w14:paraId="4583B994" w14:textId="77777777" w:rsidR="009B3A6F" w:rsidRPr="009B3A6F" w:rsidRDefault="009B3A6F" w:rsidP="009B3A6F">
      <w:pPr>
        <w:pStyle w:val="Sinespaciado"/>
        <w:jc w:val="both"/>
        <w:rPr>
          <w:rFonts w:ascii="Arial Narrow" w:hAnsi="Arial Narrow" w:cs="Arial"/>
          <w:lang w:val="es-CO"/>
        </w:rPr>
      </w:pPr>
      <w:r w:rsidRPr="009B3A6F">
        <w:rPr>
          <w:rFonts w:ascii="Arial Narrow" w:hAnsi="Arial Narrow" w:cs="Arial"/>
          <w:lang w:val="es-CO"/>
        </w:rPr>
        <w:t xml:space="preserve">Nombre, número del documento de identificación y </w:t>
      </w:r>
    </w:p>
    <w:p w14:paraId="69733137" w14:textId="77777777" w:rsidR="009B3A6F" w:rsidRPr="009B3A6F" w:rsidRDefault="009B3A6F" w:rsidP="009B3A6F">
      <w:pPr>
        <w:pStyle w:val="Textoindependiente"/>
        <w:tabs>
          <w:tab w:val="left" w:pos="4950"/>
        </w:tabs>
        <w:spacing w:after="0"/>
        <w:ind w:right="51"/>
        <w:rPr>
          <w:rFonts w:ascii="Arial Narrow" w:hAnsi="Arial Narrow" w:cs="Arial"/>
          <w:sz w:val="22"/>
          <w:lang w:val="es-CO"/>
        </w:rPr>
      </w:pPr>
      <w:r w:rsidRPr="009B3A6F">
        <w:rPr>
          <w:rFonts w:ascii="Arial Narrow" w:hAnsi="Arial Narrow" w:cs="Arial"/>
          <w:sz w:val="22"/>
          <w:lang w:val="es-CO"/>
        </w:rPr>
        <w:t xml:space="preserve">firma del </w:t>
      </w:r>
      <w:r w:rsidRPr="009B3A6F">
        <w:rPr>
          <w:rFonts w:ascii="Arial Narrow" w:hAnsi="Arial Narrow" w:cs="Arial"/>
          <w:bCs/>
          <w:sz w:val="22"/>
          <w:lang w:val="es-CO"/>
        </w:rPr>
        <w:t xml:space="preserve">PROPONENTE </w:t>
      </w:r>
      <w:r w:rsidRPr="009B3A6F">
        <w:rPr>
          <w:rFonts w:ascii="Arial Narrow" w:hAnsi="Arial Narrow" w:cs="Arial"/>
          <w:sz w:val="22"/>
          <w:lang w:val="es-CO"/>
        </w:rPr>
        <w:t>o su representante legal</w:t>
      </w:r>
    </w:p>
    <w:p w14:paraId="0333EBA4" w14:textId="77777777" w:rsidR="009B3A6F" w:rsidRPr="009B3A6F" w:rsidRDefault="009B3A6F" w:rsidP="009B3A6F">
      <w:pPr>
        <w:pStyle w:val="Textoindependiente"/>
        <w:tabs>
          <w:tab w:val="left" w:pos="4950"/>
        </w:tabs>
        <w:spacing w:after="0"/>
        <w:ind w:right="51"/>
        <w:rPr>
          <w:rFonts w:ascii="Arial Narrow" w:hAnsi="Arial Narrow" w:cs="Arial"/>
          <w:sz w:val="22"/>
          <w:lang w:val="es-CO"/>
        </w:rPr>
      </w:pPr>
    </w:p>
    <w:p w14:paraId="79E3B230" w14:textId="77777777" w:rsidR="009B3A6F" w:rsidRPr="009B3A6F" w:rsidRDefault="009B3A6F" w:rsidP="009B3A6F">
      <w:pPr>
        <w:pBdr>
          <w:bottom w:val="single" w:sz="12" w:space="1" w:color="auto"/>
        </w:pBdr>
        <w:ind w:right="75"/>
        <w:contextualSpacing/>
        <w:rPr>
          <w:rFonts w:ascii="Arial Narrow" w:hAnsi="Arial Narrow"/>
          <w:b/>
          <w:sz w:val="22"/>
          <w:lang w:val="es-CO"/>
        </w:rPr>
      </w:pPr>
      <w:r w:rsidRPr="009B3A6F">
        <w:rPr>
          <w:rFonts w:ascii="Arial Narrow" w:hAnsi="Arial Narrow"/>
          <w:b/>
          <w:sz w:val="22"/>
          <w:lang w:val="es-CO"/>
        </w:rPr>
        <w:t>FINAL FORMULARIO No. 13</w:t>
      </w:r>
    </w:p>
    <w:p w14:paraId="2F37E3D0" w14:textId="77777777" w:rsidR="009B3A6F" w:rsidRPr="009B3A6F" w:rsidRDefault="009B3A6F" w:rsidP="009B3A6F">
      <w:pPr>
        <w:pBdr>
          <w:bottom w:val="single" w:sz="12" w:space="1" w:color="auto"/>
        </w:pBdr>
        <w:ind w:right="75"/>
        <w:contextualSpacing/>
        <w:rPr>
          <w:rFonts w:ascii="Arial Narrow" w:hAnsi="Arial Narrow"/>
          <w:b/>
          <w:sz w:val="22"/>
          <w:lang w:val="es-CO"/>
        </w:rPr>
      </w:pPr>
    </w:p>
    <w:p w14:paraId="0E2B5D3C"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p>
    <w:p w14:paraId="30A482E4" w14:textId="77777777" w:rsidR="009B3A6F" w:rsidRPr="009B3A6F" w:rsidRDefault="009B3A6F" w:rsidP="009B3A6F">
      <w:pPr>
        <w:pStyle w:val="Textoindependiente"/>
        <w:tabs>
          <w:tab w:val="left" w:pos="4950"/>
        </w:tabs>
        <w:spacing w:after="0"/>
        <w:ind w:right="51"/>
        <w:rPr>
          <w:rFonts w:ascii="Arial Narrow" w:hAnsi="Arial Narrow" w:cs="Arial"/>
          <w:sz w:val="22"/>
          <w:lang w:val="es-CO"/>
        </w:rPr>
      </w:pPr>
    </w:p>
    <w:p w14:paraId="1719CD44" w14:textId="77777777" w:rsidR="009B3A6F" w:rsidRPr="004D6F85" w:rsidRDefault="009B3A6F" w:rsidP="009B3A6F">
      <w:pPr>
        <w:pStyle w:val="Textoindependiente"/>
        <w:tabs>
          <w:tab w:val="left" w:pos="4950"/>
        </w:tabs>
        <w:spacing w:after="0"/>
        <w:ind w:right="51"/>
        <w:rPr>
          <w:rFonts w:ascii="Arial Narrow" w:hAnsi="Arial Narrow" w:cs="Arial"/>
          <w:b/>
          <w:color w:val="000000" w:themeColor="text1"/>
          <w:sz w:val="22"/>
          <w:lang w:val="es-ES"/>
        </w:rPr>
      </w:pPr>
      <w:r w:rsidRPr="004D6F85">
        <w:rPr>
          <w:rFonts w:ascii="Arial Narrow" w:hAnsi="Arial Narrow" w:cs="Arial"/>
          <w:b/>
          <w:color w:val="000000" w:themeColor="text1"/>
          <w:sz w:val="22"/>
          <w:lang w:val="es-ES"/>
        </w:rPr>
        <w:t>Firmas,</w:t>
      </w:r>
    </w:p>
    <w:p w14:paraId="53E45649" w14:textId="77777777" w:rsidR="009B3A6F" w:rsidRPr="009B3A6F" w:rsidRDefault="009B3A6F" w:rsidP="009B3A6F">
      <w:pPr>
        <w:rPr>
          <w:rFonts w:ascii="Arial Narrow" w:hAnsi="Arial Narrow" w:cs="Arial"/>
          <w:b/>
          <w:bCs/>
          <w:sz w:val="22"/>
          <w:lang w:val="es-CO"/>
        </w:rPr>
      </w:pPr>
    </w:p>
    <w:p w14:paraId="16F09E0E" w14:textId="77777777" w:rsidR="009B3A6F" w:rsidRPr="004D6F85" w:rsidRDefault="009B3A6F" w:rsidP="009B3A6F">
      <w:pPr>
        <w:jc w:val="center"/>
        <w:rPr>
          <w:rFonts w:ascii="Arial Narrow" w:hAnsi="Arial Narrow" w:cs="Arial"/>
          <w:b/>
          <w:sz w:val="22"/>
          <w:lang w:val="es-ES"/>
        </w:rPr>
      </w:pPr>
      <w:bookmarkStart w:id="14" w:name="_Hlk201869061"/>
      <w:r w:rsidRPr="004D6F85">
        <w:rPr>
          <w:rFonts w:ascii="Arial Narrow" w:hAnsi="Arial Narrow" w:cs="Arial"/>
          <w:b/>
          <w:sz w:val="22"/>
          <w:lang w:val="es-ES"/>
        </w:rPr>
        <w:t xml:space="preserve">Coronel </w:t>
      </w:r>
      <w:bookmarkEnd w:id="14"/>
      <w:r w:rsidRPr="004D6F85">
        <w:rPr>
          <w:rFonts w:ascii="Arial Narrow" w:hAnsi="Arial Narrow" w:cs="Arial"/>
          <w:b/>
          <w:sz w:val="22"/>
          <w:lang w:val="es-ES"/>
        </w:rPr>
        <w:t xml:space="preserve">RAMIRO ESTEBAN SILVA GUTIERREZ </w:t>
      </w:r>
    </w:p>
    <w:p w14:paraId="27EC2AEC" w14:textId="77777777" w:rsidR="009B3A6F" w:rsidRPr="009B3A6F" w:rsidRDefault="009B3A6F" w:rsidP="009B3A6F">
      <w:pPr>
        <w:jc w:val="center"/>
        <w:rPr>
          <w:rFonts w:ascii="Arial Narrow" w:hAnsi="Arial Narrow" w:cs="Arial"/>
          <w:sz w:val="22"/>
          <w:lang w:val="es-CO"/>
        </w:rPr>
      </w:pPr>
      <w:r w:rsidRPr="009B3A6F">
        <w:rPr>
          <w:rFonts w:ascii="Arial Narrow" w:hAnsi="Arial Narrow" w:cs="Arial"/>
          <w:sz w:val="22"/>
          <w:lang w:val="es-CO"/>
        </w:rPr>
        <w:t>ORDENADOR DEL GASTO</w:t>
      </w:r>
    </w:p>
    <w:p w14:paraId="2A375D2D" w14:textId="77777777" w:rsidR="009B3A6F" w:rsidRPr="009B3A6F" w:rsidRDefault="009B3A6F" w:rsidP="009B3A6F">
      <w:pPr>
        <w:jc w:val="center"/>
        <w:rPr>
          <w:rFonts w:ascii="Arial Narrow" w:hAnsi="Arial Narrow" w:cs="Arial"/>
          <w:sz w:val="22"/>
          <w:lang w:val="es-CO"/>
        </w:rPr>
      </w:pPr>
    </w:p>
    <w:p w14:paraId="366BB6A0" w14:textId="77777777" w:rsidR="009B3A6F" w:rsidRPr="009B3A6F" w:rsidRDefault="009B3A6F" w:rsidP="009B3A6F">
      <w:pPr>
        <w:jc w:val="center"/>
        <w:rPr>
          <w:rFonts w:ascii="Arial Narrow" w:hAnsi="Arial Narrow" w:cs="Arial"/>
          <w:bCs/>
          <w:sz w:val="22"/>
          <w:lang w:val="es-CO"/>
        </w:rPr>
      </w:pPr>
    </w:p>
    <w:p w14:paraId="5D49DBDC" w14:textId="5E329CCC" w:rsidR="009B3A6F" w:rsidRPr="0088728F" w:rsidRDefault="009B3A6F" w:rsidP="009B3A6F">
      <w:pPr>
        <w:tabs>
          <w:tab w:val="left" w:pos="284"/>
        </w:tabs>
        <w:jc w:val="center"/>
        <w:rPr>
          <w:rFonts w:ascii="Arial Narrow" w:hAnsi="Arial Narrow" w:cs="Arial"/>
          <w:b/>
          <w:sz w:val="22"/>
          <w:lang w:val="es-CO"/>
        </w:rPr>
      </w:pPr>
      <w:bookmarkStart w:id="15" w:name="_Hlk201869037"/>
      <w:r w:rsidRPr="0088728F">
        <w:rPr>
          <w:rFonts w:ascii="Arial Narrow" w:hAnsi="Arial Narrow" w:cs="Arial"/>
          <w:b/>
          <w:sz w:val="22"/>
          <w:lang w:val="es-CO"/>
        </w:rPr>
        <w:t xml:space="preserve">Coronel </w:t>
      </w:r>
      <w:r w:rsidR="0088728F" w:rsidRPr="0088728F">
        <w:rPr>
          <w:rFonts w:ascii="Arial Narrow" w:hAnsi="Arial Narrow" w:cs="Arial"/>
          <w:b/>
          <w:sz w:val="22"/>
          <w:lang w:val="es-CO"/>
        </w:rPr>
        <w:t>ALEXANDER ROJAS FONSECA</w:t>
      </w:r>
    </w:p>
    <w:p w14:paraId="7584688D" w14:textId="77777777" w:rsidR="009B3A6F" w:rsidRPr="009B3A6F" w:rsidRDefault="009B3A6F" w:rsidP="009B3A6F">
      <w:pPr>
        <w:jc w:val="center"/>
        <w:rPr>
          <w:rFonts w:ascii="Arial Narrow" w:hAnsi="Arial Narrow" w:cs="Arial"/>
          <w:sz w:val="22"/>
          <w:lang w:val="es-CO"/>
        </w:rPr>
      </w:pPr>
      <w:r w:rsidRPr="0088728F">
        <w:rPr>
          <w:rFonts w:ascii="Arial Narrow" w:hAnsi="Arial Narrow" w:cs="Arial"/>
          <w:sz w:val="22"/>
          <w:lang w:val="es-CO"/>
        </w:rPr>
        <w:t>GERENTE DE PROYECTO</w:t>
      </w:r>
      <w:bookmarkEnd w:id="15"/>
    </w:p>
    <w:p w14:paraId="73ABDD0F" w14:textId="77777777" w:rsidR="009B3A6F" w:rsidRPr="009B3A6F" w:rsidRDefault="009B3A6F" w:rsidP="009B3A6F">
      <w:pPr>
        <w:rPr>
          <w:rFonts w:ascii="Arial Narrow" w:hAnsi="Arial Narrow" w:cs="Arial"/>
          <w:bCs/>
          <w:sz w:val="20"/>
          <w:szCs w:val="20"/>
          <w:lang w:val="es-CO"/>
        </w:rPr>
      </w:pPr>
    </w:p>
    <w:p w14:paraId="234C81C3" w14:textId="77777777" w:rsidR="009B3A6F" w:rsidRPr="009B3A6F" w:rsidRDefault="009B3A6F" w:rsidP="009B3A6F">
      <w:pPr>
        <w:rPr>
          <w:rFonts w:ascii="Arial Narrow" w:hAnsi="Arial Narrow" w:cs="Arial"/>
          <w:bCs/>
          <w:sz w:val="20"/>
          <w:szCs w:val="20"/>
          <w:lang w:val="es-CO"/>
        </w:rPr>
      </w:pPr>
    </w:p>
    <w:p w14:paraId="241CF4ED" w14:textId="77777777" w:rsidR="009B3A6F" w:rsidRPr="009B3A6F" w:rsidRDefault="009B3A6F" w:rsidP="009B3A6F">
      <w:pPr>
        <w:rPr>
          <w:rFonts w:ascii="Arial Narrow" w:hAnsi="Arial Narrow" w:cs="Arial"/>
          <w:bCs/>
          <w:sz w:val="20"/>
          <w:szCs w:val="20"/>
          <w:lang w:val="es-CO"/>
        </w:rPr>
      </w:pPr>
    </w:p>
    <w:p w14:paraId="09F3E797" w14:textId="77777777" w:rsidR="009B3A6F" w:rsidRPr="004F5211" w:rsidRDefault="009B3A6F" w:rsidP="009B3A6F">
      <w:pPr>
        <w:rPr>
          <w:rFonts w:ascii="Arial Narrow" w:hAnsi="Arial Narrow" w:cs="Arial"/>
          <w:b/>
          <w:szCs w:val="18"/>
          <w:lang w:val="es-CO"/>
        </w:rPr>
      </w:pPr>
      <w:bookmarkStart w:id="16" w:name="_Hlk170318901"/>
      <w:r w:rsidRPr="004F5211">
        <w:rPr>
          <w:rFonts w:ascii="Arial Narrow" w:hAnsi="Arial Narrow" w:cs="Arial"/>
          <w:b/>
          <w:szCs w:val="18"/>
          <w:lang w:val="es-CO"/>
        </w:rPr>
        <w:t>ABG. DEGNY YALILE CONTRERAS MARTÍNEZ</w:t>
      </w:r>
      <w:r w:rsidRPr="004F5211">
        <w:rPr>
          <w:rFonts w:ascii="Arial Narrow" w:hAnsi="Arial Narrow" w:cs="Arial"/>
          <w:b/>
          <w:szCs w:val="18"/>
          <w:lang w:val="es-CO"/>
        </w:rPr>
        <w:tab/>
      </w:r>
      <w:r w:rsidRPr="004F5211">
        <w:rPr>
          <w:rFonts w:ascii="Arial Narrow" w:hAnsi="Arial Narrow" w:cs="Arial"/>
          <w:b/>
          <w:szCs w:val="18"/>
          <w:lang w:val="es-CO"/>
        </w:rPr>
        <w:tab/>
      </w:r>
      <w:r w:rsidRPr="004F5211">
        <w:rPr>
          <w:rFonts w:ascii="Arial Narrow" w:hAnsi="Arial Narrow" w:cs="Arial"/>
          <w:b/>
          <w:szCs w:val="18"/>
          <w:lang w:val="es-CO"/>
        </w:rPr>
        <w:tab/>
        <w:t>ADM. YADDY ELISA GARCÍA HURTADO</w:t>
      </w:r>
    </w:p>
    <w:p w14:paraId="6D084553" w14:textId="77777777" w:rsidR="009B3A6F" w:rsidRPr="004F5211" w:rsidRDefault="009B3A6F" w:rsidP="009B3A6F">
      <w:pPr>
        <w:rPr>
          <w:rFonts w:ascii="Arial Narrow" w:hAnsi="Arial Narrow" w:cs="Arial"/>
          <w:bCs/>
          <w:szCs w:val="18"/>
          <w:lang w:val="es-CO"/>
        </w:rPr>
      </w:pPr>
      <w:r w:rsidRPr="004F5211">
        <w:rPr>
          <w:rFonts w:ascii="Arial Narrow" w:hAnsi="Arial Narrow" w:cs="Arial"/>
          <w:bCs/>
          <w:szCs w:val="18"/>
          <w:lang w:val="es-CO"/>
        </w:rPr>
        <w:t>Comité Jurídico Estructurador</w:t>
      </w:r>
      <w:r w:rsidRPr="004F5211">
        <w:rPr>
          <w:rFonts w:ascii="Arial Narrow" w:hAnsi="Arial Narrow" w:cs="Arial"/>
          <w:bCs/>
          <w:szCs w:val="18"/>
          <w:lang w:val="es-CO"/>
        </w:rPr>
        <w:tab/>
      </w:r>
      <w:r w:rsidRPr="004F5211">
        <w:rPr>
          <w:rFonts w:ascii="Arial Narrow" w:hAnsi="Arial Narrow" w:cs="Arial"/>
          <w:bCs/>
          <w:szCs w:val="18"/>
          <w:lang w:val="es-CO"/>
        </w:rPr>
        <w:tab/>
      </w:r>
      <w:r w:rsidRPr="004F5211">
        <w:rPr>
          <w:rFonts w:ascii="Arial Narrow" w:hAnsi="Arial Narrow" w:cs="Arial"/>
          <w:bCs/>
          <w:szCs w:val="18"/>
          <w:lang w:val="es-CO"/>
        </w:rPr>
        <w:tab/>
      </w:r>
      <w:r w:rsidRPr="004F5211">
        <w:rPr>
          <w:rFonts w:ascii="Arial Narrow" w:hAnsi="Arial Narrow" w:cs="Arial"/>
          <w:bCs/>
          <w:szCs w:val="18"/>
          <w:lang w:val="es-CO"/>
        </w:rPr>
        <w:tab/>
      </w:r>
      <w:r w:rsidRPr="004F5211">
        <w:rPr>
          <w:rFonts w:ascii="Arial Narrow" w:hAnsi="Arial Narrow" w:cs="Arial"/>
          <w:bCs/>
          <w:szCs w:val="18"/>
          <w:lang w:val="es-CO"/>
        </w:rPr>
        <w:tab/>
        <w:t>Comité Económico Estructurador</w:t>
      </w:r>
    </w:p>
    <w:p w14:paraId="71586734" w14:textId="77777777" w:rsidR="009B3A6F" w:rsidRPr="004F5211" w:rsidRDefault="009B3A6F" w:rsidP="009B3A6F">
      <w:pPr>
        <w:rPr>
          <w:rFonts w:ascii="Arial Narrow" w:hAnsi="Arial Narrow" w:cs="Arial"/>
          <w:bCs/>
          <w:szCs w:val="18"/>
          <w:lang w:val="es-CO"/>
        </w:rPr>
      </w:pPr>
    </w:p>
    <w:p w14:paraId="677C1F03" w14:textId="77777777" w:rsidR="009B3A6F" w:rsidRPr="009B3A6F" w:rsidRDefault="009B3A6F" w:rsidP="009B3A6F">
      <w:pPr>
        <w:rPr>
          <w:rFonts w:ascii="Arial Narrow" w:hAnsi="Arial Narrow" w:cs="Arial"/>
          <w:bCs/>
          <w:sz w:val="20"/>
          <w:szCs w:val="20"/>
          <w:lang w:val="es-CO"/>
        </w:rPr>
      </w:pPr>
    </w:p>
    <w:p w14:paraId="1FBEB04D" w14:textId="77777777" w:rsidR="009B3A6F" w:rsidRPr="009B3A6F" w:rsidRDefault="009B3A6F" w:rsidP="009B3A6F">
      <w:pPr>
        <w:rPr>
          <w:rFonts w:ascii="Arial Narrow" w:hAnsi="Arial Narrow" w:cs="Arial"/>
          <w:bCs/>
          <w:sz w:val="20"/>
          <w:szCs w:val="20"/>
          <w:lang w:val="es-CO"/>
        </w:rPr>
      </w:pPr>
    </w:p>
    <w:p w14:paraId="717E3743" w14:textId="77777777" w:rsidR="009B3A6F" w:rsidRPr="009B3A6F" w:rsidRDefault="009B3A6F" w:rsidP="009B3A6F">
      <w:pPr>
        <w:rPr>
          <w:rFonts w:ascii="Arial Narrow" w:hAnsi="Arial Narrow" w:cs="Arial"/>
          <w:bCs/>
          <w:sz w:val="20"/>
          <w:szCs w:val="20"/>
          <w:lang w:val="es-CO"/>
        </w:rPr>
      </w:pPr>
    </w:p>
    <w:bookmarkEnd w:id="16"/>
    <w:p w14:paraId="121AF583" w14:textId="11B2F5E4" w:rsidR="009B3A6F" w:rsidRPr="0088728F" w:rsidRDefault="009B3A6F" w:rsidP="009B3A6F">
      <w:pPr>
        <w:jc w:val="center"/>
        <w:rPr>
          <w:rFonts w:ascii="Arial Narrow" w:hAnsi="Arial Narrow" w:cs="Arial"/>
          <w:b/>
          <w:sz w:val="20"/>
          <w:szCs w:val="20"/>
          <w:lang w:val="es-CO"/>
        </w:rPr>
      </w:pPr>
      <w:r w:rsidRPr="0088728F">
        <w:rPr>
          <w:rFonts w:ascii="Arial Narrow" w:hAnsi="Arial Narrow" w:cs="Arial"/>
          <w:b/>
          <w:sz w:val="20"/>
          <w:szCs w:val="20"/>
          <w:lang w:val="es-CO"/>
        </w:rPr>
        <w:t>S</w:t>
      </w:r>
      <w:r w:rsidR="0088728F" w:rsidRPr="0088728F">
        <w:rPr>
          <w:rFonts w:ascii="Arial Narrow" w:hAnsi="Arial Narrow" w:cs="Arial"/>
          <w:b/>
          <w:sz w:val="20"/>
          <w:szCs w:val="20"/>
          <w:lang w:val="es-CO"/>
        </w:rPr>
        <w:t>V</w:t>
      </w:r>
      <w:r w:rsidRPr="0088728F">
        <w:rPr>
          <w:rFonts w:ascii="Arial Narrow" w:hAnsi="Arial Narrow" w:cs="Arial"/>
          <w:b/>
          <w:sz w:val="20"/>
          <w:szCs w:val="20"/>
          <w:lang w:val="es-CO"/>
        </w:rPr>
        <w:t xml:space="preserve">. </w:t>
      </w:r>
      <w:r w:rsidR="0088728F" w:rsidRPr="0088728F">
        <w:rPr>
          <w:rFonts w:ascii="Arial Narrow" w:hAnsi="Arial Narrow" w:cs="Arial"/>
          <w:b/>
          <w:sz w:val="20"/>
          <w:szCs w:val="20"/>
          <w:lang w:val="es-CO"/>
        </w:rPr>
        <w:t>LUIS FERNANDO PERDOMO PULIDO</w:t>
      </w:r>
    </w:p>
    <w:p w14:paraId="2F4952EC" w14:textId="77777777" w:rsidR="009B3A6F" w:rsidRPr="009B3A6F" w:rsidRDefault="009B3A6F" w:rsidP="009B3A6F">
      <w:pPr>
        <w:jc w:val="center"/>
        <w:rPr>
          <w:rFonts w:ascii="Arial Narrow" w:hAnsi="Arial Narrow" w:cs="Arial"/>
          <w:b/>
          <w:sz w:val="20"/>
          <w:szCs w:val="20"/>
          <w:lang w:val="es-CO"/>
        </w:rPr>
      </w:pPr>
      <w:r w:rsidRPr="0088728F">
        <w:rPr>
          <w:rFonts w:ascii="Arial Narrow" w:hAnsi="Arial Narrow" w:cs="Arial"/>
          <w:bCs/>
          <w:sz w:val="20"/>
          <w:szCs w:val="20"/>
          <w:lang w:val="es-CO"/>
        </w:rPr>
        <w:t>Comité Técnico Estructurador</w:t>
      </w:r>
    </w:p>
    <w:p w14:paraId="2AFEE148" w14:textId="77777777" w:rsidR="009B3A6F" w:rsidRPr="009B3A6F" w:rsidRDefault="009B3A6F" w:rsidP="009B3A6F">
      <w:pPr>
        <w:tabs>
          <w:tab w:val="left" w:pos="284"/>
        </w:tabs>
        <w:jc w:val="center"/>
        <w:rPr>
          <w:rFonts w:ascii="Arial Narrow" w:hAnsi="Arial Narrow" w:cs="Arial"/>
          <w:bCs/>
          <w:sz w:val="20"/>
          <w:szCs w:val="20"/>
          <w:lang w:val="es-CO"/>
        </w:rPr>
      </w:pPr>
    </w:p>
    <w:p w14:paraId="7CD81FCE" w14:textId="77777777" w:rsidR="009B3A6F" w:rsidRPr="00334A8B" w:rsidRDefault="009B3A6F">
      <w:pPr>
        <w:jc w:val="both"/>
        <w:rPr>
          <w:lang w:val="es-CO"/>
        </w:rPr>
      </w:pPr>
    </w:p>
    <w:sectPr w:rsidR="009B3A6F" w:rsidRPr="00334A8B" w:rsidSect="00520D51">
      <w:headerReference w:type="default" r:id="rId21"/>
      <w:footerReference w:type="default" r:id="rId22"/>
      <w:headerReference w:type="first" r:id="rId23"/>
      <w:footerReference w:type="first" r:id="rId24"/>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99FD8" w14:textId="77777777" w:rsidR="004F46A7" w:rsidRDefault="004F46A7">
      <w:pPr>
        <w:spacing w:after="0"/>
      </w:pPr>
      <w:r>
        <w:separator/>
      </w:r>
    </w:p>
  </w:endnote>
  <w:endnote w:type="continuationSeparator" w:id="0">
    <w:p w14:paraId="53AF1BB6" w14:textId="77777777" w:rsidR="004F46A7" w:rsidRDefault="004F46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charset w:val="00"/>
    <w:family w:val="swiss"/>
    <w:pitch w:val="variable"/>
    <w:sig w:usb0="00000287" w:usb1="00000800" w:usb2="00000000" w:usb3="00000000" w:csb0="0000009F" w:csb1="00000000"/>
  </w:font>
  <w:font w:name="Noto Sans Symbols">
    <w:altName w:val="Times New Roman"/>
    <w:charset w:val="00"/>
    <w:family w:val="auto"/>
    <w:pitch w:val="default"/>
  </w:font>
  <w:font w:name="HelveticaNeue-Light">
    <w:altName w:val="Yu Gothic UI"/>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Liberation Sans">
    <w:altName w:val="Arial"/>
    <w:charset w:val="00"/>
    <w:family w:val="swiss"/>
    <w:pitch w:val="variable"/>
  </w:font>
  <w:font w:name="DejaVu Sans">
    <w:altName w:val="Times New Roman"/>
    <w:panose1 w:val="00000000000000000000"/>
    <w:charset w:val="00"/>
    <w:family w:val="roman"/>
    <w:notTrueType/>
    <w:pitch w:val="default"/>
  </w:font>
  <w:font w:name="Liberation Serif">
    <w:altName w:val="Times New Roman"/>
    <w:charset w:val="00"/>
    <w:family w:val="roman"/>
    <w:pitch w:val="variable"/>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ClassGarmnd BT">
    <w:altName w:val="Bookman Old Style"/>
    <w:charset w:val="00"/>
    <w:family w:val="roman"/>
    <w:pitch w:val="variable"/>
    <w:sig w:usb0="800000AF" w:usb1="1000204A" w:usb2="00000000" w:usb3="00000000" w:csb0="00000011"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Calibri"/>
    <w:panose1 w:val="00000000000000000000"/>
    <w:charset w:val="00"/>
    <w:family w:val="swiss"/>
    <w:notTrueType/>
    <w:pitch w:val="default"/>
    <w:sig w:usb0="00000003" w:usb1="00000000" w:usb2="00000000" w:usb3="00000000" w:csb0="00000001" w:csb1="00000000"/>
  </w:font>
  <w:font w:name="Arial Negrita">
    <w:altName w:val="Arial"/>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Futura Bk">
    <w:altName w:val="Arial"/>
    <w:charset w:val="B1"/>
    <w:family w:val="swiss"/>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85CFF" w14:textId="56283CBA" w:rsidR="00520D51" w:rsidRDefault="00FE3720" w:rsidP="00520D51">
    <w:pPr>
      <w:tabs>
        <w:tab w:val="left" w:pos="360"/>
      </w:tabs>
      <w:ind w:right="-20"/>
      <w:rPr>
        <w:rFonts w:ascii="Arial Narrow" w:eastAsia="Arial" w:hAnsi="Arial Narrow" w:cs="Arial"/>
        <w:szCs w:val="18"/>
      </w:rPr>
    </w:pPr>
    <w:r w:rsidRPr="00DA2703">
      <w:rPr>
        <w:rFonts w:ascii="Arial Narrow" w:hAnsi="Arial Narrow" w:cs="Arial"/>
        <w:noProof/>
        <w:szCs w:val="18"/>
      </w:rPr>
      <w:drawing>
        <wp:anchor distT="0" distB="0" distL="114300" distR="114300" simplePos="0" relativeHeight="251658240" behindDoc="0" locked="0" layoutInCell="1" allowOverlap="1" wp14:anchorId="728334F5" wp14:editId="6E69EF23">
          <wp:simplePos x="0" y="0"/>
          <wp:positionH relativeFrom="margin">
            <wp:posOffset>4667250</wp:posOffset>
          </wp:positionH>
          <wp:positionV relativeFrom="paragraph">
            <wp:posOffset>7620</wp:posOffset>
          </wp:positionV>
          <wp:extent cx="960120" cy="587375"/>
          <wp:effectExtent l="0" t="0" r="0" b="3175"/>
          <wp:wrapNone/>
          <wp:docPr id="1957514147"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0402"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00520D51">
      <w:rPr>
        <w:rFonts w:ascii="Arial Narrow" w:eastAsia="Arial" w:hAnsi="Arial Narrow" w:cs="Arial"/>
        <w:szCs w:val="18"/>
      </w:rPr>
      <w:tab/>
    </w:r>
    <w:r w:rsidR="00520D51">
      <w:rPr>
        <w:rFonts w:ascii="Arial Narrow" w:eastAsia="Arial" w:hAnsi="Arial Narrow" w:cs="Arial"/>
        <w:szCs w:val="18"/>
      </w:rPr>
      <w:tab/>
    </w:r>
    <w:r w:rsidR="00520D51">
      <w:rPr>
        <w:rFonts w:ascii="Arial Narrow" w:eastAsia="Arial" w:hAnsi="Arial Narrow" w:cs="Arial"/>
        <w:szCs w:val="18"/>
      </w:rPr>
      <w:tab/>
    </w:r>
    <w:r w:rsidR="00520D51">
      <w:rPr>
        <w:rFonts w:ascii="Arial Narrow" w:eastAsia="Arial" w:hAnsi="Arial Narrow" w:cs="Arial"/>
        <w:szCs w:val="18"/>
      </w:rPr>
      <w:tab/>
    </w:r>
  </w:p>
  <w:p w14:paraId="543CB3BB" w14:textId="01CA6C8F" w:rsidR="00520D51" w:rsidRPr="00520D51" w:rsidRDefault="00520D51" w:rsidP="00520D51">
    <w:pPr>
      <w:tabs>
        <w:tab w:val="left" w:pos="360"/>
      </w:tabs>
      <w:ind w:right="-20"/>
      <w:rPr>
        <w:rFonts w:ascii="Arial Narrow" w:eastAsia="Arial" w:hAnsi="Arial Narrow" w:cs="Arial"/>
        <w:kern w:val="1"/>
        <w:szCs w:val="18"/>
        <w:lang w:val="es-CO" w:eastAsia="es-CO"/>
      </w:rPr>
    </w:pPr>
    <w:r>
      <w:rPr>
        <w:rFonts w:ascii="Arial Narrow" w:eastAsia="Arial" w:hAnsi="Arial Narrow" w:cs="Arial"/>
        <w:szCs w:val="18"/>
      </w:rPr>
      <w:tab/>
    </w:r>
    <w:r>
      <w:rPr>
        <w:rFonts w:ascii="Arial Narrow" w:eastAsia="Arial" w:hAnsi="Arial Narrow" w:cs="Arial"/>
        <w:szCs w:val="18"/>
      </w:rPr>
      <w:tab/>
    </w:r>
    <w:r>
      <w:rPr>
        <w:rFonts w:ascii="Arial Narrow" w:eastAsia="Arial" w:hAnsi="Arial Narrow" w:cs="Arial"/>
        <w:szCs w:val="18"/>
      </w:rPr>
      <w:tab/>
    </w:r>
    <w:r>
      <w:rPr>
        <w:rFonts w:ascii="Arial Narrow" w:eastAsia="Arial" w:hAnsi="Arial Narrow" w:cs="Arial"/>
        <w:szCs w:val="18"/>
      </w:rPr>
      <w:tab/>
    </w:r>
    <w:r w:rsidRPr="00520D51">
      <w:rPr>
        <w:rFonts w:ascii="Arial Narrow" w:eastAsia="Arial" w:hAnsi="Arial Narrow" w:cs="Arial"/>
        <w:kern w:val="1"/>
        <w:szCs w:val="18"/>
        <w:lang w:val="es-CO" w:eastAsia="es-CO"/>
      </w:rPr>
      <w:t>Carrera 54 # 26-25 Edificio Fortaleza</w:t>
    </w:r>
  </w:p>
  <w:p w14:paraId="4BFDD648" w14:textId="4E6A1158" w:rsidR="00520D51" w:rsidRPr="00520D51" w:rsidRDefault="00520D51" w:rsidP="00520D51">
    <w:pPr>
      <w:pStyle w:val="Piedepgina"/>
      <w:ind w:firstLine="2160"/>
      <w:rPr>
        <w:rFonts w:ascii="Arial Narrow" w:eastAsia="Arial" w:hAnsi="Arial Narrow" w:cs="Arial"/>
        <w:kern w:val="1"/>
        <w:szCs w:val="18"/>
        <w:lang w:val="es-CO" w:eastAsia="es-CO"/>
      </w:rPr>
    </w:pPr>
    <w:r w:rsidRPr="00520D51">
      <w:rPr>
        <w:rFonts w:ascii="Arial Narrow" w:eastAsia="Arial" w:hAnsi="Arial Narrow" w:cs="Arial"/>
        <w:noProof/>
        <w:kern w:val="1"/>
        <w:szCs w:val="18"/>
      </w:rPr>
      <w:drawing>
        <wp:anchor distT="0" distB="0" distL="114300" distR="114300" simplePos="0" relativeHeight="251656192" behindDoc="1" locked="0" layoutInCell="1" allowOverlap="1" wp14:anchorId="1A326B8D" wp14:editId="18FC84E1">
          <wp:simplePos x="0" y="0"/>
          <wp:positionH relativeFrom="margin">
            <wp:posOffset>0</wp:posOffset>
          </wp:positionH>
          <wp:positionV relativeFrom="paragraph">
            <wp:posOffset>-209550</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004F0B26" w:rsidRPr="00520D51">
      <w:rPr>
        <w:rFonts w:ascii="Arial Narrow" w:eastAsia="Arial" w:hAnsi="Arial Narrow" w:cs="Arial"/>
        <w:kern w:val="1"/>
        <w:szCs w:val="18"/>
        <w:lang w:val="es-CO" w:eastAsia="es-CO"/>
      </w:rPr>
      <w:t>Bogotá D.C.</w:t>
    </w:r>
    <w:r w:rsidR="00FE3720">
      <w:rPr>
        <w:rFonts w:ascii="Arial Narrow" w:eastAsia="Arial" w:hAnsi="Arial Narrow" w:cs="Arial"/>
        <w:kern w:val="1"/>
        <w:szCs w:val="18"/>
        <w:lang w:val="es-CO" w:eastAsia="es-CO"/>
      </w:rPr>
      <w:tab/>
    </w:r>
    <w:r w:rsidR="00FE3720">
      <w:rPr>
        <w:rFonts w:ascii="Arial Narrow" w:eastAsia="Arial" w:hAnsi="Arial Narrow" w:cs="Arial"/>
        <w:kern w:val="1"/>
        <w:szCs w:val="18"/>
        <w:lang w:val="es-CO" w:eastAsia="es-CO"/>
      </w:rPr>
      <w:tab/>
    </w:r>
  </w:p>
  <w:p w14:paraId="2C34D52D" w14:textId="1E8AD703" w:rsidR="004F5211" w:rsidRDefault="00520D51" w:rsidP="00520D51">
    <w:pPr>
      <w:pStyle w:val="Piedepgina"/>
      <w:ind w:firstLine="2160"/>
      <w:rPr>
        <w:rStyle w:val="Hipervnculo"/>
        <w:rFonts w:ascii="Arial Narrow" w:eastAsia="Arial" w:hAnsi="Arial Narrow" w:cs="Arial"/>
        <w:szCs w:val="18"/>
        <w:lang w:val="es-CO"/>
      </w:rPr>
    </w:pPr>
    <w:hyperlink r:id="rId3" w:history="1">
      <w:r w:rsidRPr="00520D51">
        <w:rPr>
          <w:rStyle w:val="Hipervnculo"/>
          <w:rFonts w:ascii="Arial Narrow" w:eastAsia="Arial" w:hAnsi="Arial Narrow" w:cs="Arial"/>
          <w:szCs w:val="18"/>
          <w:lang w:val="es-CO"/>
        </w:rPr>
        <w:t>aplog@ejercito.mil.co</w:t>
      </w:r>
    </w:hyperlink>
    <w:r w:rsidRPr="00520D51">
      <w:rPr>
        <w:rStyle w:val="Hipervnculo"/>
        <w:rFonts w:ascii="Arial Narrow" w:eastAsia="Arial" w:hAnsi="Arial Narrow" w:cs="Arial"/>
        <w:szCs w:val="18"/>
        <w:lang w:val="es-CO"/>
      </w:rPr>
      <w:t xml:space="preserve"> </w:t>
    </w:r>
    <w:hyperlink r:id="rId4" w:history="1">
      <w:r w:rsidR="004F5211" w:rsidRPr="00D46B9D">
        <w:rPr>
          <w:rStyle w:val="Hipervnculo"/>
          <w:rFonts w:ascii="Arial Narrow" w:eastAsia="Arial" w:hAnsi="Arial Narrow" w:cs="Arial"/>
          <w:szCs w:val="18"/>
          <w:lang w:val="es-CO"/>
        </w:rPr>
        <w:t>www.ejercito.mil.co</w:t>
      </w:r>
    </w:hyperlink>
  </w:p>
  <w:p w14:paraId="4867BC8B" w14:textId="77777777" w:rsidR="004F5211" w:rsidRDefault="004F5211" w:rsidP="00520D51">
    <w:pPr>
      <w:pStyle w:val="Piedepgina"/>
      <w:ind w:firstLine="2160"/>
      <w:rPr>
        <w:rStyle w:val="Hipervnculo"/>
        <w:rFonts w:ascii="Arial Narrow" w:eastAsia="Arial" w:hAnsi="Arial Narrow" w:cs="Arial"/>
        <w:szCs w:val="18"/>
        <w:lang w:val="es-CO"/>
      </w:rPr>
    </w:pPr>
  </w:p>
  <w:p w14:paraId="05BBC40D" w14:textId="2C133929" w:rsidR="00407596" w:rsidRPr="00334A8B" w:rsidRDefault="004F0B26" w:rsidP="00520D51">
    <w:pPr>
      <w:pStyle w:val="Piedepgina"/>
      <w:ind w:firstLine="2160"/>
      <w:rPr>
        <w:lang w:val="es-CO"/>
      </w:rPr>
    </w:pPr>
    <w:r w:rsidRPr="00334A8B">
      <w:rPr>
        <w:sz w:val="14"/>
        <w:lang w:val="es-CO"/>
      </w:rPr>
      <w:br/>
    </w:r>
    <w:r w:rsidR="00520D51">
      <w:rPr>
        <w:lang w:val="es-CO"/>
      </w:rPr>
      <w:tab/>
    </w:r>
    <w:r w:rsidR="004F5211" w:rsidRPr="004F5211">
      <w:rPr>
        <w:lang w:val="es-ES"/>
      </w:rPr>
      <w:t xml:space="preserve">Página </w:t>
    </w:r>
    <w:r w:rsidR="004F5211" w:rsidRPr="004F5211">
      <w:rPr>
        <w:b/>
        <w:bCs/>
        <w:lang w:val="es-CO"/>
      </w:rPr>
      <w:fldChar w:fldCharType="begin"/>
    </w:r>
    <w:r w:rsidR="004F5211" w:rsidRPr="004F5211">
      <w:rPr>
        <w:b/>
        <w:bCs/>
        <w:lang w:val="es-CO"/>
      </w:rPr>
      <w:instrText>PAGE  \* Arabic  \* MERGEFORMAT</w:instrText>
    </w:r>
    <w:r w:rsidR="004F5211" w:rsidRPr="004F5211">
      <w:rPr>
        <w:b/>
        <w:bCs/>
        <w:lang w:val="es-CO"/>
      </w:rPr>
      <w:fldChar w:fldCharType="separate"/>
    </w:r>
    <w:r w:rsidR="007947CD" w:rsidRPr="007947CD">
      <w:rPr>
        <w:b/>
        <w:bCs/>
        <w:noProof/>
        <w:lang w:val="es-ES"/>
      </w:rPr>
      <w:t>57</w:t>
    </w:r>
    <w:r w:rsidR="004F5211" w:rsidRPr="004F5211">
      <w:rPr>
        <w:b/>
        <w:bCs/>
        <w:lang w:val="es-CO"/>
      </w:rPr>
      <w:fldChar w:fldCharType="end"/>
    </w:r>
    <w:r w:rsidR="004F5211" w:rsidRPr="004F5211">
      <w:rPr>
        <w:lang w:val="es-ES"/>
      </w:rPr>
      <w:t xml:space="preserve"> de </w:t>
    </w:r>
    <w:r w:rsidR="004F5211" w:rsidRPr="004F5211">
      <w:rPr>
        <w:b/>
        <w:bCs/>
        <w:lang w:val="es-CO"/>
      </w:rPr>
      <w:fldChar w:fldCharType="begin"/>
    </w:r>
    <w:r w:rsidR="004F5211" w:rsidRPr="004F5211">
      <w:rPr>
        <w:b/>
        <w:bCs/>
        <w:lang w:val="es-CO"/>
      </w:rPr>
      <w:instrText>NUMPAGES  \* Arabic  \* MERGEFORMAT</w:instrText>
    </w:r>
    <w:r w:rsidR="004F5211" w:rsidRPr="004F5211">
      <w:rPr>
        <w:b/>
        <w:bCs/>
        <w:lang w:val="es-CO"/>
      </w:rPr>
      <w:fldChar w:fldCharType="separate"/>
    </w:r>
    <w:r w:rsidR="007947CD" w:rsidRPr="007947CD">
      <w:rPr>
        <w:b/>
        <w:bCs/>
        <w:noProof/>
        <w:lang w:val="es-ES"/>
      </w:rPr>
      <w:t>95</w:t>
    </w:r>
    <w:r w:rsidR="004F5211" w:rsidRPr="004F5211">
      <w:rPr>
        <w:b/>
        <w:bCs/>
        <w:lang w:val="es-C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F5EF" w14:textId="3FD6B14D" w:rsidR="00B26F95" w:rsidRPr="00B26F95" w:rsidRDefault="00B26F95" w:rsidP="00B26F95">
    <w:pPr>
      <w:tabs>
        <w:tab w:val="left" w:pos="360"/>
      </w:tabs>
      <w:ind w:right="-20"/>
      <w:rPr>
        <w:rFonts w:ascii="Arial Narrow" w:eastAsia="Arial" w:hAnsi="Arial Narrow" w:cs="Arial"/>
        <w:szCs w:val="18"/>
        <w:lang w:val="es-CO"/>
      </w:rPr>
    </w:pPr>
    <w:bookmarkStart w:id="19" w:name="_Hlk240396382"/>
    <w:r w:rsidRPr="00DA2703">
      <w:rPr>
        <w:rFonts w:ascii="Arial Narrow" w:hAnsi="Arial Narrow" w:cs="Arial"/>
        <w:noProof/>
        <w:szCs w:val="18"/>
      </w:rPr>
      <w:drawing>
        <wp:anchor distT="0" distB="0" distL="114300" distR="114300" simplePos="0" relativeHeight="251660288" behindDoc="0" locked="0" layoutInCell="1" allowOverlap="1" wp14:anchorId="3C30850E" wp14:editId="43BC5311">
          <wp:simplePos x="0" y="0"/>
          <wp:positionH relativeFrom="margin">
            <wp:posOffset>4505325</wp:posOffset>
          </wp:positionH>
          <wp:positionV relativeFrom="paragraph">
            <wp:posOffset>13335</wp:posOffset>
          </wp:positionV>
          <wp:extent cx="960120" cy="587375"/>
          <wp:effectExtent l="0" t="0" r="0" b="3175"/>
          <wp:wrapNone/>
          <wp:docPr id="1957514141"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0402"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rPr>
      <w:drawing>
        <wp:anchor distT="0" distB="0" distL="114300" distR="114300" simplePos="0" relativeHeight="251659264" behindDoc="1" locked="0" layoutInCell="1" allowOverlap="1" wp14:anchorId="60401916" wp14:editId="5AF47B63">
          <wp:simplePos x="0" y="0"/>
          <wp:positionH relativeFrom="margin">
            <wp:posOffset>28575</wp:posOffset>
          </wp:positionH>
          <wp:positionV relativeFrom="paragraph">
            <wp:posOffset>13335</wp:posOffset>
          </wp:positionV>
          <wp:extent cx="1165225" cy="574675"/>
          <wp:effectExtent l="0" t="0" r="0" b="0"/>
          <wp:wrapNone/>
          <wp:docPr id="1261798332" name="Imagen 126179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Narrow" w:eastAsia="Arial" w:hAnsi="Arial Narrow" w:cs="Arial"/>
        <w:szCs w:val="18"/>
        <w:lang w:val="es-CO"/>
      </w:rPr>
      <w:tab/>
    </w:r>
    <w:r>
      <w:rPr>
        <w:rFonts w:ascii="Arial Narrow" w:eastAsia="Arial" w:hAnsi="Arial Narrow" w:cs="Arial"/>
        <w:szCs w:val="18"/>
        <w:lang w:val="es-CO"/>
      </w:rPr>
      <w:tab/>
    </w:r>
    <w:r>
      <w:rPr>
        <w:rFonts w:ascii="Arial Narrow" w:eastAsia="Arial" w:hAnsi="Arial Narrow" w:cs="Arial"/>
        <w:szCs w:val="18"/>
        <w:lang w:val="es-CO"/>
      </w:rPr>
      <w:tab/>
    </w:r>
    <w:r>
      <w:rPr>
        <w:rFonts w:ascii="Arial Narrow" w:eastAsia="Arial" w:hAnsi="Arial Narrow" w:cs="Arial"/>
        <w:szCs w:val="18"/>
        <w:lang w:val="es-CO"/>
      </w:rPr>
      <w:tab/>
    </w:r>
    <w:r w:rsidRPr="00B26F95">
      <w:rPr>
        <w:rFonts w:ascii="Arial Narrow" w:eastAsia="Arial" w:hAnsi="Arial Narrow" w:cs="Arial"/>
        <w:szCs w:val="18"/>
        <w:lang w:val="es-CO"/>
      </w:rPr>
      <w:t>Carrera 54 # 26-25 Edificio Fortaleza</w:t>
    </w:r>
  </w:p>
  <w:bookmarkEnd w:id="19"/>
  <w:p w14:paraId="2205A093" w14:textId="14E211EF" w:rsidR="00B26F95" w:rsidRPr="00B26F95" w:rsidRDefault="00B26F95" w:rsidP="00B26F95">
    <w:pPr>
      <w:tabs>
        <w:tab w:val="left" w:pos="360"/>
      </w:tabs>
      <w:ind w:right="-20"/>
      <w:rPr>
        <w:rFonts w:ascii="Arial Narrow" w:eastAsia="Arial" w:hAnsi="Arial Narrow" w:cs="Arial"/>
        <w:szCs w:val="18"/>
        <w:lang w:val="es-CO"/>
      </w:rPr>
    </w:pPr>
    <w:r w:rsidRPr="00B26F95">
      <w:rPr>
        <w:rFonts w:ascii="Arial Narrow" w:eastAsia="Arial" w:hAnsi="Arial Narrow" w:cs="Arial"/>
        <w:szCs w:val="18"/>
        <w:lang w:val="es-CO"/>
      </w:rPr>
      <w:tab/>
    </w:r>
    <w:r w:rsidRPr="00B26F95">
      <w:rPr>
        <w:rFonts w:ascii="Arial Narrow" w:eastAsia="Arial" w:hAnsi="Arial Narrow" w:cs="Arial"/>
        <w:szCs w:val="18"/>
        <w:lang w:val="es-CO"/>
      </w:rPr>
      <w:tab/>
    </w:r>
    <w:r w:rsidRPr="00B26F95">
      <w:rPr>
        <w:rFonts w:ascii="Arial Narrow" w:eastAsia="Arial" w:hAnsi="Arial Narrow" w:cs="Arial"/>
        <w:szCs w:val="18"/>
        <w:lang w:val="es-CO"/>
      </w:rPr>
      <w:tab/>
    </w:r>
    <w:r w:rsidRPr="00B26F95">
      <w:rPr>
        <w:rFonts w:ascii="Arial Narrow" w:eastAsia="Arial" w:hAnsi="Arial Narrow" w:cs="Arial"/>
        <w:szCs w:val="18"/>
        <w:lang w:val="es-CO"/>
      </w:rPr>
      <w:tab/>
      <w:t>Bogotá D.C</w:t>
    </w:r>
    <w:r>
      <w:rPr>
        <w:rFonts w:ascii="Arial Narrow" w:eastAsia="Arial" w:hAnsi="Arial Narrow" w:cs="Arial"/>
        <w:szCs w:val="18"/>
        <w:lang w:val="es-CO"/>
      </w:rPr>
      <w:tab/>
    </w:r>
    <w:r>
      <w:rPr>
        <w:rFonts w:ascii="Arial Narrow" w:eastAsia="Arial" w:hAnsi="Arial Narrow" w:cs="Arial"/>
        <w:szCs w:val="18"/>
        <w:lang w:val="es-CO"/>
      </w:rPr>
      <w:tab/>
    </w:r>
    <w:r>
      <w:rPr>
        <w:rFonts w:ascii="Arial Narrow" w:eastAsia="Arial" w:hAnsi="Arial Narrow" w:cs="Arial"/>
        <w:szCs w:val="18"/>
        <w:lang w:val="es-CO"/>
      </w:rPr>
      <w:tab/>
    </w:r>
    <w:r>
      <w:rPr>
        <w:rFonts w:ascii="Arial Narrow" w:eastAsia="Arial" w:hAnsi="Arial Narrow" w:cs="Arial"/>
        <w:szCs w:val="18"/>
        <w:lang w:val="es-CO"/>
      </w:rPr>
      <w:tab/>
    </w:r>
    <w:r>
      <w:rPr>
        <w:rFonts w:ascii="Arial Narrow" w:eastAsia="Arial" w:hAnsi="Arial Narrow" w:cs="Arial"/>
        <w:szCs w:val="18"/>
        <w:lang w:val="es-CO"/>
      </w:rPr>
      <w:tab/>
    </w:r>
  </w:p>
  <w:p w14:paraId="4CEDFD92" w14:textId="2B08E42B" w:rsidR="00B26F95" w:rsidRPr="00B26F95" w:rsidRDefault="00B26F95" w:rsidP="00B26F95">
    <w:pPr>
      <w:tabs>
        <w:tab w:val="left" w:pos="360"/>
      </w:tabs>
      <w:ind w:right="-20"/>
      <w:rPr>
        <w:rStyle w:val="Hipervnculo"/>
        <w:lang w:val="es-CO"/>
      </w:rPr>
    </w:pPr>
    <w:r w:rsidRPr="00B26F95">
      <w:rPr>
        <w:rFonts w:ascii="Arial Narrow" w:eastAsia="Arial" w:hAnsi="Arial Narrow" w:cs="Arial"/>
        <w:szCs w:val="18"/>
        <w:lang w:val="es-CO"/>
      </w:rPr>
      <w:tab/>
    </w:r>
    <w:r w:rsidRPr="00B26F95">
      <w:rPr>
        <w:rFonts w:ascii="Arial Narrow" w:eastAsia="Arial" w:hAnsi="Arial Narrow" w:cs="Arial"/>
        <w:szCs w:val="18"/>
        <w:lang w:val="es-CO"/>
      </w:rPr>
      <w:tab/>
    </w:r>
    <w:r w:rsidRPr="00B26F95">
      <w:rPr>
        <w:rFonts w:ascii="Arial Narrow" w:eastAsia="Arial" w:hAnsi="Arial Narrow" w:cs="Arial"/>
        <w:szCs w:val="18"/>
        <w:lang w:val="es-CO"/>
      </w:rPr>
      <w:tab/>
    </w:r>
    <w:r w:rsidRPr="00B26F95">
      <w:rPr>
        <w:rFonts w:ascii="Arial Narrow" w:eastAsia="Arial" w:hAnsi="Arial Narrow" w:cs="Arial"/>
        <w:szCs w:val="18"/>
        <w:lang w:val="es-CO"/>
      </w:rPr>
      <w:tab/>
    </w:r>
    <w:bookmarkStart w:id="20" w:name="_Hlk240396432"/>
    <w:r>
      <w:rPr>
        <w:rFonts w:ascii="Arial Narrow" w:eastAsia="Arial" w:hAnsi="Arial Narrow" w:cs="Arial"/>
        <w:szCs w:val="18"/>
        <w:lang w:val="es-CO"/>
      </w:rPr>
      <w:fldChar w:fldCharType="begin"/>
    </w:r>
    <w:r>
      <w:rPr>
        <w:rFonts w:ascii="Arial Narrow" w:eastAsia="Arial" w:hAnsi="Arial Narrow" w:cs="Arial"/>
        <w:szCs w:val="18"/>
        <w:lang w:val="es-CO"/>
      </w:rPr>
      <w:instrText xml:space="preserve"> HYPERLINK "mailto:</w:instrText>
    </w:r>
    <w:r w:rsidRPr="00B26F95">
      <w:rPr>
        <w:rFonts w:ascii="Arial Narrow" w:eastAsia="Arial" w:hAnsi="Arial Narrow" w:cs="Arial"/>
        <w:szCs w:val="18"/>
        <w:lang w:val="es-CO"/>
      </w:rPr>
      <w:instrText>aplog@ejercito.mil.co</w:instrText>
    </w:r>
    <w:r>
      <w:rPr>
        <w:rFonts w:ascii="Arial Narrow" w:eastAsia="Arial" w:hAnsi="Arial Narrow" w:cs="Arial"/>
        <w:szCs w:val="18"/>
        <w:lang w:val="es-CO"/>
      </w:rPr>
      <w:instrText xml:space="preserve">" </w:instrText>
    </w:r>
    <w:r>
      <w:rPr>
        <w:rFonts w:ascii="Arial Narrow" w:eastAsia="Arial" w:hAnsi="Arial Narrow" w:cs="Arial"/>
        <w:szCs w:val="18"/>
        <w:lang w:val="es-CO"/>
      </w:rPr>
    </w:r>
    <w:r>
      <w:rPr>
        <w:rFonts w:ascii="Arial Narrow" w:eastAsia="Arial" w:hAnsi="Arial Narrow" w:cs="Arial"/>
        <w:szCs w:val="18"/>
        <w:lang w:val="es-CO"/>
      </w:rPr>
      <w:fldChar w:fldCharType="separate"/>
    </w:r>
    <w:r w:rsidRPr="00D46B9D">
      <w:rPr>
        <w:rStyle w:val="Hipervnculo"/>
        <w:rFonts w:ascii="Arial Narrow" w:eastAsia="Arial" w:hAnsi="Arial Narrow" w:cs="Arial"/>
        <w:szCs w:val="18"/>
        <w:lang w:val="es-CO"/>
      </w:rPr>
      <w:t>aplog@ejercito.mil.co</w:t>
    </w:r>
    <w:r>
      <w:rPr>
        <w:rFonts w:ascii="Arial Narrow" w:eastAsia="Arial" w:hAnsi="Arial Narrow" w:cs="Arial"/>
        <w:szCs w:val="18"/>
        <w:lang w:val="es-CO"/>
      </w:rPr>
      <w:fldChar w:fldCharType="end"/>
    </w:r>
    <w:r w:rsidRPr="00B26F95">
      <w:rPr>
        <w:rStyle w:val="Hipervnculo"/>
        <w:rFonts w:ascii="Arial Narrow" w:eastAsia="Arial" w:hAnsi="Arial Narrow" w:cs="Arial"/>
        <w:szCs w:val="18"/>
        <w:lang w:val="es-CO"/>
      </w:rPr>
      <w:t xml:space="preserve"> www.ejercito.mil.co</w:t>
    </w:r>
    <w:bookmarkEnd w:id="20"/>
  </w:p>
  <w:p w14:paraId="11D7827E" w14:textId="77777777" w:rsidR="00B26F95" w:rsidRPr="00B26F95" w:rsidRDefault="00B26F95">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17CF9" w14:textId="77777777" w:rsidR="004F46A7" w:rsidRDefault="004F46A7">
      <w:pPr>
        <w:spacing w:after="0"/>
      </w:pPr>
      <w:r>
        <w:separator/>
      </w:r>
    </w:p>
  </w:footnote>
  <w:footnote w:type="continuationSeparator" w:id="0">
    <w:p w14:paraId="77A90616" w14:textId="77777777" w:rsidR="004F46A7" w:rsidRDefault="004F46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7A0B" w14:textId="66E1EE48" w:rsidR="005463A5" w:rsidRPr="002919ED" w:rsidRDefault="007C4831" w:rsidP="007C4831">
    <w:pPr>
      <w:spacing w:after="0"/>
      <w:jc w:val="both"/>
      <w:rPr>
        <w:lang w:val="es-CO"/>
      </w:rPr>
    </w:pPr>
    <w:bookmarkStart w:id="17" w:name="_Hlk240396707"/>
    <w:r w:rsidRPr="007C4831">
      <w:rPr>
        <w:rFonts w:ascii="Arial Narrow" w:hAnsi="Arial Narrow"/>
        <w:b/>
        <w:bCs/>
        <w:szCs w:val="18"/>
        <w:lang w:val="es-CO"/>
      </w:rPr>
      <w:t xml:space="preserve">CONTINUACIÓN INVITACIÓN PÚBLICA PARA PRESENTAR EL </w:t>
    </w:r>
    <w:bookmarkStart w:id="18" w:name="_Hlk205572146"/>
    <w:r w:rsidRPr="007C4831">
      <w:rPr>
        <w:rFonts w:ascii="Arial Narrow" w:hAnsi="Arial Narrow"/>
        <w:b/>
        <w:bCs/>
        <w:szCs w:val="18"/>
        <w:lang w:val="es-CO"/>
      </w:rPr>
      <w:t xml:space="preserve">PROCESO DE MÍNIMA CUANTÍA No. </w:t>
    </w:r>
    <w:r w:rsidRPr="007C4831">
      <w:rPr>
        <w:rFonts w:ascii="Arial Narrow" w:hAnsi="Arial Narrow" w:cs="Arial"/>
        <w:b/>
        <w:bCs/>
        <w:szCs w:val="18"/>
        <w:lang w:val="es-CO"/>
      </w:rPr>
      <w:t>097-MC-APOYOLOGÍSTICO-2026, CUYO OBJETO ES</w:t>
    </w:r>
    <w:r w:rsidRPr="007C4831">
      <w:rPr>
        <w:rFonts w:ascii="Arial Narrow" w:hAnsi="Arial Narrow"/>
        <w:szCs w:val="18"/>
        <w:lang w:val="es-CO"/>
      </w:rPr>
      <w:t xml:space="preserve"> </w:t>
    </w:r>
    <w:r w:rsidRPr="007C4831">
      <w:rPr>
        <w:rFonts w:ascii="Arial Narrow" w:hAnsi="Arial Narrow" w:cs="Arial"/>
        <w:b/>
        <w:bCs/>
        <w:szCs w:val="18"/>
        <w:lang w:val="es-CO"/>
      </w:rPr>
      <w:t xml:space="preserve">LA </w:t>
    </w:r>
    <w:bookmarkEnd w:id="18"/>
    <w:r w:rsidRPr="007C4831">
      <w:rPr>
        <w:rFonts w:ascii="Arial Narrow" w:hAnsi="Arial Narrow"/>
        <w:b/>
        <w:szCs w:val="18"/>
        <w:lang w:val="es-CO"/>
      </w:rPr>
      <w:t>“</w:t>
    </w:r>
    <w:r w:rsidRPr="007C4831">
      <w:rPr>
        <w:rFonts w:ascii="Arial Narrow" w:hAnsi="Arial Narrow"/>
        <w:b/>
        <w:bCs/>
        <w:szCs w:val="18"/>
        <w:lang w:val="es-CO"/>
      </w:rPr>
      <w:t>ADQUISICIÓN DE INSTRUMENTOS MUSICALES Y EQUIPO DE AUDIO PARA EL COMANDO DE APOYO DE ACCIÓN INTEGRAL Y DESARROLLO Y LA JEFATURA DE ESTADO MAYOR Y POLÍTICAS DEL EJÉRCITO NACIONAL”.</w:t>
    </w:r>
    <w:bookmarkEnd w:id="17"/>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AB33" w14:textId="72B6167A" w:rsidR="00520D51" w:rsidRPr="00520D51" w:rsidRDefault="00FE3720" w:rsidP="00520D51">
    <w:pPr>
      <w:rPr>
        <w:rFonts w:ascii="Arial Narrow" w:hAnsi="Arial Narrow"/>
        <w:b/>
        <w:bCs/>
        <w:sz w:val="22"/>
        <w:lang w:val="es-CO"/>
      </w:rPr>
    </w:pPr>
    <w:r w:rsidRPr="00647508">
      <w:rPr>
        <w:b/>
        <w:bCs/>
        <w:noProof/>
        <w:sz w:val="22"/>
      </w:rPr>
      <w:drawing>
        <wp:anchor distT="0" distB="0" distL="114300" distR="114300" simplePos="0" relativeHeight="251657216" behindDoc="1" locked="0" layoutInCell="1" allowOverlap="1" wp14:anchorId="2395E024" wp14:editId="2BCF56A4">
          <wp:simplePos x="0" y="0"/>
          <wp:positionH relativeFrom="margin">
            <wp:posOffset>-3811</wp:posOffset>
          </wp:positionH>
          <wp:positionV relativeFrom="paragraph">
            <wp:posOffset>0</wp:posOffset>
          </wp:positionV>
          <wp:extent cx="733425" cy="755577"/>
          <wp:effectExtent l="0" t="0" r="0" b="6985"/>
          <wp:wrapNone/>
          <wp:docPr id="1293687129" name="Imagen 129368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737621" cy="75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D51" w:rsidRPr="002919ED">
      <w:rPr>
        <w:lang w:val="es-CO"/>
      </w:rPr>
      <w:tab/>
    </w:r>
    <w:r w:rsidR="00520D51" w:rsidRPr="002919ED">
      <w:rPr>
        <w:lang w:val="es-CO"/>
      </w:rPr>
      <w:tab/>
    </w:r>
    <w:r w:rsidR="00520D51" w:rsidRPr="00520D51">
      <w:rPr>
        <w:rFonts w:ascii="Arial Narrow" w:hAnsi="Arial Narrow" w:cs="Arial"/>
        <w:b/>
        <w:sz w:val="22"/>
        <w:lang w:val="es-CO"/>
      </w:rPr>
      <w:t>MINISTERIO DE DEFENSA NACIONAL</w:t>
    </w:r>
  </w:p>
  <w:p w14:paraId="7849A11C" w14:textId="5D0DBA6F" w:rsidR="00520D51" w:rsidRPr="00520D51" w:rsidRDefault="00520D51" w:rsidP="00520D51">
    <w:pPr>
      <w:ind w:left="709" w:firstLine="709"/>
      <w:rPr>
        <w:rFonts w:ascii="Arial Narrow" w:hAnsi="Arial Narrow" w:cs="Arial"/>
        <w:b/>
        <w:sz w:val="22"/>
        <w:lang w:val="es-CO"/>
      </w:rPr>
    </w:pPr>
    <w:r w:rsidRPr="00520D51">
      <w:rPr>
        <w:rFonts w:ascii="Arial Narrow" w:hAnsi="Arial Narrow" w:cs="Arial"/>
        <w:b/>
        <w:sz w:val="22"/>
        <w:lang w:val="es-CO"/>
      </w:rPr>
      <w:t>COMANDO GENERAL DE LAS FUERZAS MILITARES</w:t>
    </w:r>
  </w:p>
  <w:p w14:paraId="3BB6AA5B" w14:textId="77777777" w:rsidR="00520D51" w:rsidRDefault="00520D51" w:rsidP="00520D51">
    <w:pPr>
      <w:ind w:left="709" w:firstLine="709"/>
      <w:rPr>
        <w:rFonts w:ascii="Arial Narrow" w:hAnsi="Arial Narrow" w:cs="Arial"/>
        <w:b/>
        <w:sz w:val="22"/>
      </w:rPr>
    </w:pPr>
    <w:r w:rsidRPr="00693269">
      <w:rPr>
        <w:rFonts w:ascii="Arial Narrow" w:hAnsi="Arial Narrow" w:cs="Arial"/>
        <w:b/>
        <w:sz w:val="22"/>
      </w:rPr>
      <w:t>EJÉRCITO NACIONAL</w:t>
    </w:r>
  </w:p>
  <w:p w14:paraId="69B23036" w14:textId="77777777" w:rsidR="00520D51" w:rsidRPr="005210CD" w:rsidRDefault="00520D51" w:rsidP="00520D51">
    <w:pPr>
      <w:ind w:left="709" w:firstLine="709"/>
      <w:rPr>
        <w:rFonts w:ascii="Arial Narrow" w:hAnsi="Arial Narrow" w:cs="Arial"/>
        <w:b/>
        <w:sz w:val="22"/>
      </w:rPr>
    </w:pPr>
    <w:r w:rsidRPr="00693269">
      <w:rPr>
        <w:rFonts w:ascii="Arial Narrow" w:hAnsi="Arial Narrow" w:cs="Arial"/>
        <w:b/>
        <w:sz w:val="22"/>
      </w:rPr>
      <w:t>AYUDANTIA GENERAL</w:t>
    </w:r>
  </w:p>
  <w:p w14:paraId="73F06892" w14:textId="77777777" w:rsidR="00520D51" w:rsidRDefault="00520D51" w:rsidP="00520D51">
    <w:pPr>
      <w:pStyle w:val="Encabezado"/>
    </w:pPr>
  </w:p>
  <w:p w14:paraId="4D943457" w14:textId="77777777" w:rsidR="00520D51" w:rsidRDefault="00520D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8" w15:restartNumberingAfterBreak="0">
    <w:nsid w:val="002B1EA4"/>
    <w:multiLevelType w:val="multilevel"/>
    <w:tmpl w:val="46849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2" w15:restartNumberingAfterBreak="0">
    <w:nsid w:val="05815188"/>
    <w:multiLevelType w:val="hybridMultilevel"/>
    <w:tmpl w:val="E78A30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 w15:restartNumberingAfterBreak="0">
    <w:nsid w:val="059C5168"/>
    <w:multiLevelType w:val="hybridMultilevel"/>
    <w:tmpl w:val="20EEA6C4"/>
    <w:lvl w:ilvl="0" w:tplc="35008CC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7" w15:restartNumberingAfterBreak="0">
    <w:nsid w:val="07B67753"/>
    <w:multiLevelType w:val="hybridMultilevel"/>
    <w:tmpl w:val="D5908D30"/>
    <w:lvl w:ilvl="0" w:tplc="240A000F">
      <w:start w:val="1"/>
      <w:numFmt w:val="decimal"/>
      <w:lvlText w:val="%1."/>
      <w:lvlJc w:val="left"/>
      <w:pPr>
        <w:ind w:left="2160" w:hanging="360"/>
      </w:p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9AC3BEB"/>
    <w:multiLevelType w:val="hybridMultilevel"/>
    <w:tmpl w:val="B484CD3A"/>
    <w:lvl w:ilvl="0" w:tplc="A8F2F6C4">
      <w:start w:val="1"/>
      <w:numFmt w:val="bullet"/>
      <w:lvlText w:val="•"/>
      <w:lvlJc w:val="left"/>
      <w:pPr>
        <w:ind w:left="28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6E0E8E8">
      <w:start w:val="1"/>
      <w:numFmt w:val="bullet"/>
      <w:lvlText w:val="o"/>
      <w:lvlJc w:val="left"/>
      <w:pPr>
        <w:ind w:left="10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C76E744C">
      <w:start w:val="1"/>
      <w:numFmt w:val="bullet"/>
      <w:lvlText w:val="▪"/>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F5E61F6">
      <w:start w:val="1"/>
      <w:numFmt w:val="bullet"/>
      <w:lvlText w:val="•"/>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94F2B3A6">
      <w:start w:val="1"/>
      <w:numFmt w:val="bullet"/>
      <w:lvlText w:val="o"/>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865292DC">
      <w:start w:val="1"/>
      <w:numFmt w:val="bullet"/>
      <w:lvlText w:val="▪"/>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7481C26">
      <w:start w:val="1"/>
      <w:numFmt w:val="bullet"/>
      <w:lvlText w:val="•"/>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46EEC46">
      <w:start w:val="1"/>
      <w:numFmt w:val="bullet"/>
      <w:lvlText w:val="o"/>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D778C2F0">
      <w:start w:val="1"/>
      <w:numFmt w:val="bullet"/>
      <w:lvlText w:val="▪"/>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2"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3"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4" w15:restartNumberingAfterBreak="0">
    <w:nsid w:val="127A734A"/>
    <w:multiLevelType w:val="hybridMultilevel"/>
    <w:tmpl w:val="703AD3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6" w15:restartNumberingAfterBreak="0">
    <w:nsid w:val="12B14C77"/>
    <w:multiLevelType w:val="multilevel"/>
    <w:tmpl w:val="4FBEB736"/>
    <w:lvl w:ilvl="0">
      <w:start w:val="1"/>
      <w:numFmt w:val="decimal"/>
      <w:lvlText w:val="%1."/>
      <w:lvlJc w:val="left"/>
      <w:pPr>
        <w:ind w:left="-3600" w:hanging="360"/>
      </w:pPr>
    </w:lvl>
    <w:lvl w:ilvl="1">
      <w:start w:val="1"/>
      <w:numFmt w:val="lowerLetter"/>
      <w:lvlText w:val="%2."/>
      <w:lvlJc w:val="left"/>
      <w:pPr>
        <w:ind w:left="-2880" w:hanging="360"/>
      </w:pPr>
    </w:lvl>
    <w:lvl w:ilvl="2">
      <w:start w:val="1"/>
      <w:numFmt w:val="lowerRoman"/>
      <w:lvlText w:val="%3."/>
      <w:lvlJc w:val="right"/>
      <w:pPr>
        <w:ind w:left="-2160" w:hanging="180"/>
      </w:pPr>
    </w:lvl>
    <w:lvl w:ilvl="3">
      <w:start w:val="1"/>
      <w:numFmt w:val="decimal"/>
      <w:lvlText w:val="%4."/>
      <w:lvlJc w:val="left"/>
      <w:pPr>
        <w:ind w:left="-1440" w:hanging="360"/>
      </w:pPr>
    </w:lvl>
    <w:lvl w:ilvl="4">
      <w:start w:val="1"/>
      <w:numFmt w:val="lowerLetter"/>
      <w:lvlText w:val="%5."/>
      <w:lvlJc w:val="left"/>
      <w:pPr>
        <w:ind w:left="-720" w:hanging="360"/>
      </w:pPr>
    </w:lvl>
    <w:lvl w:ilvl="5">
      <w:start w:val="1"/>
      <w:numFmt w:val="lowerRoman"/>
      <w:lvlText w:val="%6."/>
      <w:lvlJc w:val="right"/>
      <w:pPr>
        <w:ind w:left="0" w:hanging="180"/>
      </w:pPr>
    </w:lvl>
    <w:lvl w:ilvl="6">
      <w:start w:val="1"/>
      <w:numFmt w:val="decimal"/>
      <w:lvlText w:val="%7."/>
      <w:lvlJc w:val="left"/>
      <w:pPr>
        <w:ind w:left="720" w:hanging="360"/>
      </w:pPr>
    </w:lvl>
    <w:lvl w:ilvl="7">
      <w:start w:val="1"/>
      <w:numFmt w:val="lowerLetter"/>
      <w:lvlText w:val="%8."/>
      <w:lvlJc w:val="left"/>
      <w:pPr>
        <w:ind w:left="1440" w:hanging="360"/>
      </w:pPr>
    </w:lvl>
    <w:lvl w:ilvl="8">
      <w:start w:val="1"/>
      <w:numFmt w:val="lowerRoman"/>
      <w:lvlText w:val="%9."/>
      <w:lvlJc w:val="right"/>
      <w:pPr>
        <w:ind w:left="2160" w:hanging="180"/>
      </w:pPr>
    </w:lvl>
  </w:abstractNum>
  <w:abstractNum w:abstractNumId="2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8"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31"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17AC6530"/>
    <w:multiLevelType w:val="hybridMultilevel"/>
    <w:tmpl w:val="36C45CAA"/>
    <w:lvl w:ilvl="0" w:tplc="5166380C">
      <w:start w:val="1"/>
      <w:numFmt w:val="lowerLetter"/>
      <w:lvlText w:val="%1)"/>
      <w:lvlJc w:val="left"/>
      <w:pPr>
        <w:ind w:left="644" w:hanging="360"/>
      </w:pPr>
      <w:rPr>
        <w:rFonts w:ascii="Arial Narrow" w:hAnsi="Arial Narrow" w:cs="Arial" w:hint="default"/>
        <w:b w:val="0"/>
        <w:bCs/>
        <w:sz w:val="22"/>
        <w:szCs w:val="22"/>
      </w:rPr>
    </w:lvl>
    <w:lvl w:ilvl="1" w:tplc="0C4C3632">
      <w:start w:val="1"/>
      <w:numFmt w:val="lowerLetter"/>
      <w:lvlText w:val="%2."/>
      <w:lvlJc w:val="left"/>
      <w:pPr>
        <w:ind w:left="1131" w:hanging="705"/>
      </w:pPr>
      <w:rPr>
        <w:rFonts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183F53F1"/>
    <w:multiLevelType w:val="hybridMultilevel"/>
    <w:tmpl w:val="AAEC9890"/>
    <w:styleLink w:val="WW8Num50112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88851FC"/>
    <w:multiLevelType w:val="hybridMultilevel"/>
    <w:tmpl w:val="0196244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45161F6"/>
    <w:multiLevelType w:val="hybridMultilevel"/>
    <w:tmpl w:val="6D1E7FD2"/>
    <w:lvl w:ilvl="0" w:tplc="FDD0B9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5573137"/>
    <w:multiLevelType w:val="multilevel"/>
    <w:tmpl w:val="9DB6E5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DA6598"/>
    <w:multiLevelType w:val="hybridMultilevel"/>
    <w:tmpl w:val="B6DCBE3C"/>
    <w:lvl w:ilvl="0" w:tplc="240A000F">
      <w:start w:val="1"/>
      <w:numFmt w:val="decimal"/>
      <w:lvlText w:val="%1."/>
      <w:lvlJc w:val="left"/>
      <w:pPr>
        <w:ind w:left="720" w:hanging="360"/>
      </w:pPr>
    </w:lvl>
    <w:lvl w:ilvl="1" w:tplc="AA00460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3"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4" w15:restartNumberingAfterBreak="0">
    <w:nsid w:val="2CD4744B"/>
    <w:multiLevelType w:val="hybridMultilevel"/>
    <w:tmpl w:val="445843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F4531A4"/>
    <w:multiLevelType w:val="hybridMultilevel"/>
    <w:tmpl w:val="BB9276C0"/>
    <w:lvl w:ilvl="0" w:tplc="3B84B394">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0"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51" w15:restartNumberingAfterBreak="0">
    <w:nsid w:val="3426517F"/>
    <w:multiLevelType w:val="hybridMultilevel"/>
    <w:tmpl w:val="60B8E9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4B83AFC"/>
    <w:multiLevelType w:val="multilevel"/>
    <w:tmpl w:val="12D01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35E0013D"/>
    <w:multiLevelType w:val="hybridMultilevel"/>
    <w:tmpl w:val="3DD8F68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5"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8"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3D577CC9"/>
    <w:multiLevelType w:val="hybridMultilevel"/>
    <w:tmpl w:val="0FB4AD98"/>
    <w:lvl w:ilvl="0" w:tplc="3E0E1976">
      <w:start w:val="1"/>
      <w:numFmt w:val="decimal"/>
      <w:lvlText w:val="%1."/>
      <w:lvlJc w:val="left"/>
      <w:pPr>
        <w:ind w:left="1170" w:hanging="281"/>
      </w:pPr>
      <w:rPr>
        <w:rFonts w:ascii="Arial Narrow" w:eastAsia="Arial Narrow" w:hAnsi="Arial Narrow" w:cs="Arial Narrow" w:hint="default"/>
        <w:w w:val="99"/>
        <w:sz w:val="20"/>
        <w:szCs w:val="20"/>
        <w:lang w:val="es-ES" w:eastAsia="es-ES" w:bidi="es-ES"/>
      </w:rPr>
    </w:lvl>
    <w:lvl w:ilvl="1" w:tplc="0840F422">
      <w:numFmt w:val="bullet"/>
      <w:lvlText w:val="•"/>
      <w:lvlJc w:val="left"/>
      <w:pPr>
        <w:ind w:left="2076" w:hanging="281"/>
      </w:pPr>
      <w:rPr>
        <w:rFonts w:hint="default"/>
        <w:lang w:val="es-ES" w:eastAsia="es-ES" w:bidi="es-ES"/>
      </w:rPr>
    </w:lvl>
    <w:lvl w:ilvl="2" w:tplc="7554B2E8">
      <w:numFmt w:val="bullet"/>
      <w:lvlText w:val="•"/>
      <w:lvlJc w:val="left"/>
      <w:pPr>
        <w:ind w:left="2972" w:hanging="281"/>
      </w:pPr>
      <w:rPr>
        <w:rFonts w:hint="default"/>
        <w:lang w:val="es-ES" w:eastAsia="es-ES" w:bidi="es-ES"/>
      </w:rPr>
    </w:lvl>
    <w:lvl w:ilvl="3" w:tplc="E47E436E">
      <w:numFmt w:val="bullet"/>
      <w:lvlText w:val="•"/>
      <w:lvlJc w:val="left"/>
      <w:pPr>
        <w:ind w:left="3868" w:hanging="281"/>
      </w:pPr>
      <w:rPr>
        <w:rFonts w:hint="default"/>
        <w:lang w:val="es-ES" w:eastAsia="es-ES" w:bidi="es-ES"/>
      </w:rPr>
    </w:lvl>
    <w:lvl w:ilvl="4" w:tplc="6902CC48">
      <w:numFmt w:val="bullet"/>
      <w:lvlText w:val="•"/>
      <w:lvlJc w:val="left"/>
      <w:pPr>
        <w:ind w:left="4764" w:hanging="281"/>
      </w:pPr>
      <w:rPr>
        <w:rFonts w:hint="default"/>
        <w:lang w:val="es-ES" w:eastAsia="es-ES" w:bidi="es-ES"/>
      </w:rPr>
    </w:lvl>
    <w:lvl w:ilvl="5" w:tplc="9690815C">
      <w:numFmt w:val="bullet"/>
      <w:lvlText w:val="•"/>
      <w:lvlJc w:val="left"/>
      <w:pPr>
        <w:ind w:left="5660" w:hanging="281"/>
      </w:pPr>
      <w:rPr>
        <w:rFonts w:hint="default"/>
        <w:lang w:val="es-ES" w:eastAsia="es-ES" w:bidi="es-ES"/>
      </w:rPr>
    </w:lvl>
    <w:lvl w:ilvl="6" w:tplc="46046A6C">
      <w:numFmt w:val="bullet"/>
      <w:lvlText w:val="•"/>
      <w:lvlJc w:val="left"/>
      <w:pPr>
        <w:ind w:left="6556" w:hanging="281"/>
      </w:pPr>
      <w:rPr>
        <w:rFonts w:hint="default"/>
        <w:lang w:val="es-ES" w:eastAsia="es-ES" w:bidi="es-ES"/>
      </w:rPr>
    </w:lvl>
    <w:lvl w:ilvl="7" w:tplc="200261E0">
      <w:numFmt w:val="bullet"/>
      <w:lvlText w:val="•"/>
      <w:lvlJc w:val="left"/>
      <w:pPr>
        <w:ind w:left="7452" w:hanging="281"/>
      </w:pPr>
      <w:rPr>
        <w:rFonts w:hint="default"/>
        <w:lang w:val="es-ES" w:eastAsia="es-ES" w:bidi="es-ES"/>
      </w:rPr>
    </w:lvl>
    <w:lvl w:ilvl="8" w:tplc="43BABBE6">
      <w:numFmt w:val="bullet"/>
      <w:lvlText w:val="•"/>
      <w:lvlJc w:val="left"/>
      <w:pPr>
        <w:ind w:left="8348" w:hanging="281"/>
      </w:pPr>
      <w:rPr>
        <w:rFonts w:hint="default"/>
        <w:lang w:val="es-ES" w:eastAsia="es-ES" w:bidi="es-ES"/>
      </w:rPr>
    </w:lvl>
  </w:abstractNum>
  <w:abstractNum w:abstractNumId="60" w15:restartNumberingAfterBreak="0">
    <w:nsid w:val="3E963C4E"/>
    <w:multiLevelType w:val="multilevel"/>
    <w:tmpl w:val="78827218"/>
    <w:styleLink w:val="WW8Num50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1" w15:restartNumberingAfterBreak="0">
    <w:nsid w:val="3EA5790B"/>
    <w:multiLevelType w:val="hybridMultilevel"/>
    <w:tmpl w:val="CA281F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04F5E3D"/>
    <w:multiLevelType w:val="multilevel"/>
    <w:tmpl w:val="26BE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4"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5D07B74"/>
    <w:multiLevelType w:val="hybridMultilevel"/>
    <w:tmpl w:val="EC4A7F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8"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9"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BA1271F"/>
    <w:multiLevelType w:val="hybridMultilevel"/>
    <w:tmpl w:val="381634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2"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4"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54D70D60"/>
    <w:multiLevelType w:val="multilevel"/>
    <w:tmpl w:val="83388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7" w15:restartNumberingAfterBreak="0">
    <w:nsid w:val="562A4031"/>
    <w:multiLevelType w:val="hybridMultilevel"/>
    <w:tmpl w:val="0BC037F4"/>
    <w:lvl w:ilvl="0" w:tplc="743A79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1"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2"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83"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618A3803"/>
    <w:multiLevelType w:val="hybridMultilevel"/>
    <w:tmpl w:val="C3E26F22"/>
    <w:lvl w:ilvl="0" w:tplc="5F10449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7"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69150B00"/>
    <w:multiLevelType w:val="hybridMultilevel"/>
    <w:tmpl w:val="69AC8AF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9"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0"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91" w15:restartNumberingAfterBreak="0">
    <w:nsid w:val="6D301436"/>
    <w:multiLevelType w:val="hybridMultilevel"/>
    <w:tmpl w:val="223EF3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2"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3" w15:restartNumberingAfterBreak="0">
    <w:nsid w:val="6E517179"/>
    <w:multiLevelType w:val="multilevel"/>
    <w:tmpl w:val="F2D223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5"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6"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9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9"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00" w15:restartNumberingAfterBreak="0">
    <w:nsid w:val="76C76FF6"/>
    <w:multiLevelType w:val="hybridMultilevel"/>
    <w:tmpl w:val="E276633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02" w15:restartNumberingAfterBreak="0">
    <w:nsid w:val="78744E6C"/>
    <w:multiLevelType w:val="multilevel"/>
    <w:tmpl w:val="17C0A844"/>
    <w:lvl w:ilvl="0">
      <w:start w:val="7"/>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A2363CA"/>
    <w:multiLevelType w:val="multilevel"/>
    <w:tmpl w:val="03729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B7176F7"/>
    <w:multiLevelType w:val="multilevel"/>
    <w:tmpl w:val="052E1EDE"/>
    <w:lvl w:ilvl="0">
      <w:start w:val="1"/>
      <w:numFmt w:val="decimal"/>
      <w:lvlText w:val="%1."/>
      <w:lvlJc w:val="left"/>
      <w:pPr>
        <w:ind w:left="360" w:hanging="360"/>
      </w:pPr>
      <w:rPr>
        <w:rFonts w:hint="default"/>
      </w:rPr>
    </w:lvl>
    <w:lvl w:ilvl="1">
      <w:start w:val="3"/>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5" w15:restartNumberingAfterBreak="0">
    <w:nsid w:val="7D917B34"/>
    <w:multiLevelType w:val="hybridMultilevel"/>
    <w:tmpl w:val="381634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318275">
    <w:abstractNumId w:val="5"/>
  </w:num>
  <w:num w:numId="2" w16cid:durableId="1348289406">
    <w:abstractNumId w:val="3"/>
  </w:num>
  <w:num w:numId="3" w16cid:durableId="698509373">
    <w:abstractNumId w:val="2"/>
  </w:num>
  <w:num w:numId="4" w16cid:durableId="30542292">
    <w:abstractNumId w:val="4"/>
  </w:num>
  <w:num w:numId="5" w16cid:durableId="1143234211">
    <w:abstractNumId w:val="1"/>
  </w:num>
  <w:num w:numId="6" w16cid:durableId="542250114">
    <w:abstractNumId w:val="0"/>
  </w:num>
  <w:num w:numId="7" w16cid:durableId="1574197956">
    <w:abstractNumId w:val="104"/>
  </w:num>
  <w:num w:numId="8" w16cid:durableId="1595625514">
    <w:abstractNumId w:val="32"/>
  </w:num>
  <w:num w:numId="9" w16cid:durableId="2001344516">
    <w:abstractNumId w:val="70"/>
  </w:num>
  <w:num w:numId="10" w16cid:durableId="968825745">
    <w:abstractNumId w:val="39"/>
  </w:num>
  <w:num w:numId="11" w16cid:durableId="367872198">
    <w:abstractNumId w:val="84"/>
  </w:num>
  <w:num w:numId="12" w16cid:durableId="1294212132">
    <w:abstractNumId w:val="105"/>
  </w:num>
  <w:num w:numId="13" w16cid:durableId="1675761167">
    <w:abstractNumId w:val="62"/>
  </w:num>
  <w:num w:numId="14" w16cid:durableId="831019434">
    <w:abstractNumId w:val="8"/>
  </w:num>
  <w:num w:numId="15" w16cid:durableId="368069069">
    <w:abstractNumId w:val="75"/>
  </w:num>
  <w:num w:numId="16" w16cid:durableId="805973171">
    <w:abstractNumId w:val="103"/>
  </w:num>
  <w:num w:numId="17" w16cid:durableId="1419867332">
    <w:abstractNumId w:val="93"/>
  </w:num>
  <w:num w:numId="18" w16cid:durableId="561912911">
    <w:abstractNumId w:val="102"/>
  </w:num>
  <w:num w:numId="19" w16cid:durableId="513110608">
    <w:abstractNumId w:val="40"/>
  </w:num>
  <w:num w:numId="20" w16cid:durableId="316375013">
    <w:abstractNumId w:val="19"/>
  </w:num>
  <w:num w:numId="21" w16cid:durableId="702831883">
    <w:abstractNumId w:val="91"/>
  </w:num>
  <w:num w:numId="22" w16cid:durableId="1190414558">
    <w:abstractNumId w:val="100"/>
  </w:num>
  <w:num w:numId="23" w16cid:durableId="569582643">
    <w:abstractNumId w:val="44"/>
  </w:num>
  <w:num w:numId="24" w16cid:durableId="187305708">
    <w:abstractNumId w:val="77"/>
  </w:num>
  <w:num w:numId="25" w16cid:durableId="993412089">
    <w:abstractNumId w:val="24"/>
  </w:num>
  <w:num w:numId="26" w16cid:durableId="118300530">
    <w:abstractNumId w:val="51"/>
  </w:num>
  <w:num w:numId="27" w16cid:durableId="1587807059">
    <w:abstractNumId w:val="45"/>
  </w:num>
  <w:num w:numId="28" w16cid:durableId="1938635706">
    <w:abstractNumId w:val="52"/>
  </w:num>
  <w:num w:numId="29" w16cid:durableId="748967165">
    <w:abstractNumId w:val="6"/>
  </w:num>
  <w:num w:numId="30" w16cid:durableId="640307355">
    <w:abstractNumId w:val="74"/>
  </w:num>
  <w:num w:numId="31" w16cid:durableId="1544752929">
    <w:abstractNumId w:val="57"/>
  </w:num>
  <w:num w:numId="32" w16cid:durableId="1488666442">
    <w:abstractNumId w:val="55"/>
  </w:num>
  <w:num w:numId="33" w16cid:durableId="511144293">
    <w:abstractNumId w:val="48"/>
  </w:num>
  <w:num w:numId="34" w16cid:durableId="829834619">
    <w:abstractNumId w:val="28"/>
  </w:num>
  <w:num w:numId="35" w16cid:durableId="1190993462">
    <w:abstractNumId w:val="58"/>
  </w:num>
  <w:num w:numId="36" w16cid:durableId="980037803">
    <w:abstractNumId w:val="98"/>
  </w:num>
  <w:num w:numId="37" w16cid:durableId="1071077747">
    <w:abstractNumId w:val="11"/>
  </w:num>
  <w:num w:numId="38" w16cid:durableId="1485926458">
    <w:abstractNumId w:val="64"/>
  </w:num>
  <w:num w:numId="39" w16cid:durableId="139616070">
    <w:abstractNumId w:val="35"/>
  </w:num>
  <w:num w:numId="40" w16cid:durableId="1658460975">
    <w:abstractNumId w:val="82"/>
  </w:num>
  <w:num w:numId="41" w16cid:durableId="505944901">
    <w:abstractNumId w:val="87"/>
  </w:num>
  <w:num w:numId="42" w16cid:durableId="623999119">
    <w:abstractNumId w:val="72"/>
  </w:num>
  <w:num w:numId="43" w16cid:durableId="337656341">
    <w:abstractNumId w:val="29"/>
  </w:num>
  <w:num w:numId="44" w16cid:durableId="1292589112">
    <w:abstractNumId w:val="66"/>
  </w:num>
  <w:num w:numId="45" w16cid:durableId="1151360719">
    <w:abstractNumId w:val="85"/>
  </w:num>
  <w:num w:numId="46" w16cid:durableId="1146238986">
    <w:abstractNumId w:val="56"/>
  </w:num>
  <w:num w:numId="47" w16cid:durableId="635531899">
    <w:abstractNumId w:val="96"/>
  </w:num>
  <w:num w:numId="48" w16cid:durableId="1357081419">
    <w:abstractNumId w:val="101"/>
  </w:num>
  <w:num w:numId="49" w16cid:durableId="1349210458">
    <w:abstractNumId w:val="47"/>
  </w:num>
  <w:num w:numId="50" w16cid:durableId="208688220">
    <w:abstractNumId w:val="21"/>
  </w:num>
  <w:num w:numId="51" w16cid:durableId="471532">
    <w:abstractNumId w:val="68"/>
  </w:num>
  <w:num w:numId="52" w16cid:durableId="1464425276">
    <w:abstractNumId w:val="71"/>
  </w:num>
  <w:num w:numId="53" w16cid:durableId="1485004808">
    <w:abstractNumId w:val="27"/>
  </w:num>
  <w:num w:numId="54" w16cid:durableId="20907875">
    <w:abstractNumId w:val="16"/>
  </w:num>
  <w:num w:numId="55" w16cid:durableId="927420177">
    <w:abstractNumId w:val="50"/>
  </w:num>
  <w:num w:numId="56" w16cid:durableId="37357472">
    <w:abstractNumId w:val="80"/>
  </w:num>
  <w:num w:numId="57" w16cid:durableId="2121609853">
    <w:abstractNumId w:val="60"/>
  </w:num>
  <w:num w:numId="58" w16cid:durableId="1841964647">
    <w:abstractNumId w:val="37"/>
  </w:num>
  <w:num w:numId="59" w16cid:durableId="1953239920">
    <w:abstractNumId w:val="22"/>
  </w:num>
  <w:num w:numId="60" w16cid:durableId="1351026635">
    <w:abstractNumId w:val="13"/>
  </w:num>
  <w:num w:numId="61" w16cid:durableId="1455252986">
    <w:abstractNumId w:val="73"/>
  </w:num>
  <w:num w:numId="62" w16cid:durableId="114326719">
    <w:abstractNumId w:val="99"/>
  </w:num>
  <w:num w:numId="63" w16cid:durableId="1517304865">
    <w:abstractNumId w:val="23"/>
  </w:num>
  <w:num w:numId="64" w16cid:durableId="2008484643">
    <w:abstractNumId w:val="76"/>
  </w:num>
  <w:num w:numId="65" w16cid:durableId="578827484">
    <w:abstractNumId w:val="89"/>
  </w:num>
  <w:num w:numId="66" w16cid:durableId="1796605944">
    <w:abstractNumId w:val="43"/>
  </w:num>
  <w:num w:numId="67" w16cid:durableId="1962610174">
    <w:abstractNumId w:val="86"/>
  </w:num>
  <w:num w:numId="68" w16cid:durableId="1040015955">
    <w:abstractNumId w:val="97"/>
  </w:num>
  <w:num w:numId="69" w16cid:durableId="1771780449">
    <w:abstractNumId w:val="7"/>
  </w:num>
  <w:num w:numId="70" w16cid:durableId="1190339798">
    <w:abstractNumId w:val="95"/>
  </w:num>
  <w:num w:numId="71" w16cid:durableId="317998118">
    <w:abstractNumId w:val="81"/>
  </w:num>
  <w:num w:numId="72" w16cid:durableId="588777299">
    <w:abstractNumId w:val="49"/>
  </w:num>
  <w:num w:numId="73" w16cid:durableId="1333871599">
    <w:abstractNumId w:val="36"/>
  </w:num>
  <w:num w:numId="74" w16cid:durableId="1819223022">
    <w:abstractNumId w:val="33"/>
  </w:num>
  <w:num w:numId="75" w16cid:durableId="369915200">
    <w:abstractNumId w:val="42"/>
  </w:num>
  <w:num w:numId="76" w16cid:durableId="697857369">
    <w:abstractNumId w:val="46"/>
  </w:num>
  <w:num w:numId="77" w16cid:durableId="843283707">
    <w:abstractNumId w:val="94"/>
  </w:num>
  <w:num w:numId="78" w16cid:durableId="1779836960">
    <w:abstractNumId w:val="69"/>
  </w:num>
  <w:num w:numId="79" w16cid:durableId="1521970903">
    <w:abstractNumId w:val="15"/>
  </w:num>
  <w:num w:numId="80" w16cid:durableId="395787187">
    <w:abstractNumId w:val="38"/>
  </w:num>
  <w:num w:numId="81" w16cid:durableId="266742475">
    <w:abstractNumId w:val="92"/>
  </w:num>
  <w:num w:numId="82" w16cid:durableId="326401782">
    <w:abstractNumId w:val="9"/>
  </w:num>
  <w:num w:numId="83" w16cid:durableId="1269584543">
    <w:abstractNumId w:val="78"/>
  </w:num>
  <w:num w:numId="84" w16cid:durableId="469370192">
    <w:abstractNumId w:val="63"/>
  </w:num>
  <w:num w:numId="85" w16cid:durableId="1562323107">
    <w:abstractNumId w:val="90"/>
  </w:num>
  <w:num w:numId="86" w16cid:durableId="1509978517">
    <w:abstractNumId w:val="25"/>
  </w:num>
  <w:num w:numId="87" w16cid:durableId="1683582823">
    <w:abstractNumId w:val="18"/>
  </w:num>
  <w:num w:numId="88" w16cid:durableId="1899364818">
    <w:abstractNumId w:val="79"/>
  </w:num>
  <w:num w:numId="89" w16cid:durableId="483161974">
    <w:abstractNumId w:val="30"/>
  </w:num>
  <w:num w:numId="90" w16cid:durableId="1913352285">
    <w:abstractNumId w:val="20"/>
  </w:num>
  <w:num w:numId="91" w16cid:durableId="781267363">
    <w:abstractNumId w:val="59"/>
    <w:lvlOverride w:ilvl="0">
      <w:startOverride w:val="1"/>
    </w:lvlOverride>
    <w:lvlOverride w:ilvl="1"/>
    <w:lvlOverride w:ilvl="2"/>
    <w:lvlOverride w:ilvl="3"/>
    <w:lvlOverride w:ilvl="4"/>
    <w:lvlOverride w:ilvl="5"/>
    <w:lvlOverride w:ilvl="6"/>
    <w:lvlOverride w:ilvl="7"/>
    <w:lvlOverride w:ilvl="8"/>
  </w:num>
  <w:num w:numId="92" w16cid:durableId="57301190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97718263">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737630362">
    <w:abstractNumId w:val="54"/>
  </w:num>
  <w:num w:numId="95" w16cid:durableId="1080130245">
    <w:abstractNumId w:val="14"/>
  </w:num>
  <w:num w:numId="96" w16cid:durableId="1895967229">
    <w:abstractNumId w:val="31"/>
  </w:num>
  <w:num w:numId="97" w16cid:durableId="857232307">
    <w:abstractNumId w:val="65"/>
  </w:num>
  <w:num w:numId="98" w16cid:durableId="857239520">
    <w:abstractNumId w:val="67"/>
  </w:num>
  <w:num w:numId="99" w16cid:durableId="2031057456">
    <w:abstractNumId w:val="34"/>
  </w:num>
  <w:num w:numId="100" w16cid:durableId="1252927391">
    <w:abstractNumId w:val="88"/>
  </w:num>
  <w:num w:numId="101" w16cid:durableId="649289116">
    <w:abstractNumId w:val="26"/>
  </w:num>
  <w:num w:numId="102" w16cid:durableId="338625521">
    <w:abstractNumId w:val="10"/>
  </w:num>
  <w:num w:numId="103" w16cid:durableId="493764845">
    <w:abstractNumId w:val="41"/>
  </w:num>
  <w:num w:numId="104" w16cid:durableId="830676842">
    <w:abstractNumId w:val="12"/>
  </w:num>
  <w:num w:numId="105" w16cid:durableId="1741711348">
    <w:abstractNumId w:val="61"/>
  </w:num>
  <w:num w:numId="106" w16cid:durableId="663902079">
    <w:abstractNumId w:val="53"/>
  </w:num>
  <w:num w:numId="107" w16cid:durableId="751582201">
    <w:abstractNumId w:val="1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46C7"/>
    <w:rsid w:val="000231C3"/>
    <w:rsid w:val="000255C0"/>
    <w:rsid w:val="00034616"/>
    <w:rsid w:val="0004224D"/>
    <w:rsid w:val="000425C2"/>
    <w:rsid w:val="0005185E"/>
    <w:rsid w:val="0006063C"/>
    <w:rsid w:val="0006385A"/>
    <w:rsid w:val="00063F30"/>
    <w:rsid w:val="0008592D"/>
    <w:rsid w:val="000C7BE5"/>
    <w:rsid w:val="00126E5F"/>
    <w:rsid w:val="00135822"/>
    <w:rsid w:val="001376EA"/>
    <w:rsid w:val="00140A92"/>
    <w:rsid w:val="0015074B"/>
    <w:rsid w:val="001769AD"/>
    <w:rsid w:val="00187A9B"/>
    <w:rsid w:val="00192CB1"/>
    <w:rsid w:val="001A3A32"/>
    <w:rsid w:val="001F431A"/>
    <w:rsid w:val="00203EEE"/>
    <w:rsid w:val="002048D1"/>
    <w:rsid w:val="00277D28"/>
    <w:rsid w:val="002919ED"/>
    <w:rsid w:val="0029639D"/>
    <w:rsid w:val="002A5AD2"/>
    <w:rsid w:val="003101DF"/>
    <w:rsid w:val="00313925"/>
    <w:rsid w:val="00325E13"/>
    <w:rsid w:val="00326F90"/>
    <w:rsid w:val="00334A8B"/>
    <w:rsid w:val="003C724C"/>
    <w:rsid w:val="003F01F1"/>
    <w:rsid w:val="00407596"/>
    <w:rsid w:val="00411CED"/>
    <w:rsid w:val="004252CA"/>
    <w:rsid w:val="00425AE1"/>
    <w:rsid w:val="00436220"/>
    <w:rsid w:val="00471F6D"/>
    <w:rsid w:val="00472715"/>
    <w:rsid w:val="004745C3"/>
    <w:rsid w:val="0049670D"/>
    <w:rsid w:val="004A2DD2"/>
    <w:rsid w:val="004D16CD"/>
    <w:rsid w:val="004F0B26"/>
    <w:rsid w:val="004F46A7"/>
    <w:rsid w:val="004F5211"/>
    <w:rsid w:val="00503C96"/>
    <w:rsid w:val="005146C7"/>
    <w:rsid w:val="00520D51"/>
    <w:rsid w:val="00541833"/>
    <w:rsid w:val="005442D4"/>
    <w:rsid w:val="005463A5"/>
    <w:rsid w:val="00582CE9"/>
    <w:rsid w:val="005B268A"/>
    <w:rsid w:val="00600F9B"/>
    <w:rsid w:val="00612CDD"/>
    <w:rsid w:val="00616701"/>
    <w:rsid w:val="00632211"/>
    <w:rsid w:val="00642E5D"/>
    <w:rsid w:val="00660468"/>
    <w:rsid w:val="006920CB"/>
    <w:rsid w:val="006A0F0D"/>
    <w:rsid w:val="006C76F1"/>
    <w:rsid w:val="006E66CC"/>
    <w:rsid w:val="00700DC8"/>
    <w:rsid w:val="007124DD"/>
    <w:rsid w:val="007853B3"/>
    <w:rsid w:val="00790E74"/>
    <w:rsid w:val="00793AD3"/>
    <w:rsid w:val="007947CD"/>
    <w:rsid w:val="007B4DB4"/>
    <w:rsid w:val="007C4831"/>
    <w:rsid w:val="007D05F2"/>
    <w:rsid w:val="00803361"/>
    <w:rsid w:val="00807D31"/>
    <w:rsid w:val="00814A5A"/>
    <w:rsid w:val="00831669"/>
    <w:rsid w:val="0088728F"/>
    <w:rsid w:val="0089193D"/>
    <w:rsid w:val="008A1246"/>
    <w:rsid w:val="008B26CE"/>
    <w:rsid w:val="008D4249"/>
    <w:rsid w:val="008D5ED6"/>
    <w:rsid w:val="008F76C3"/>
    <w:rsid w:val="00954D77"/>
    <w:rsid w:val="009B3A6F"/>
    <w:rsid w:val="009D3F9F"/>
    <w:rsid w:val="009F6EA4"/>
    <w:rsid w:val="00A12ACC"/>
    <w:rsid w:val="00A873C6"/>
    <w:rsid w:val="00A97734"/>
    <w:rsid w:val="00AA189D"/>
    <w:rsid w:val="00AA1D8D"/>
    <w:rsid w:val="00AD3F87"/>
    <w:rsid w:val="00AF623E"/>
    <w:rsid w:val="00B13F54"/>
    <w:rsid w:val="00B2154D"/>
    <w:rsid w:val="00B21D0D"/>
    <w:rsid w:val="00B23D28"/>
    <w:rsid w:val="00B26F95"/>
    <w:rsid w:val="00B47730"/>
    <w:rsid w:val="00B55AE0"/>
    <w:rsid w:val="00B7255A"/>
    <w:rsid w:val="00BC4944"/>
    <w:rsid w:val="00BD0BD0"/>
    <w:rsid w:val="00BE4380"/>
    <w:rsid w:val="00C00DDA"/>
    <w:rsid w:val="00C536E9"/>
    <w:rsid w:val="00C543F2"/>
    <w:rsid w:val="00C550BA"/>
    <w:rsid w:val="00C70238"/>
    <w:rsid w:val="00C851BF"/>
    <w:rsid w:val="00CA4C49"/>
    <w:rsid w:val="00CA54CE"/>
    <w:rsid w:val="00CB0664"/>
    <w:rsid w:val="00CB457E"/>
    <w:rsid w:val="00CF1FC0"/>
    <w:rsid w:val="00D21165"/>
    <w:rsid w:val="00D406D8"/>
    <w:rsid w:val="00D47346"/>
    <w:rsid w:val="00D477BE"/>
    <w:rsid w:val="00DB24C7"/>
    <w:rsid w:val="00DC5CE2"/>
    <w:rsid w:val="00DF350E"/>
    <w:rsid w:val="00DF7041"/>
    <w:rsid w:val="00E028EC"/>
    <w:rsid w:val="00E3417B"/>
    <w:rsid w:val="00E40D6B"/>
    <w:rsid w:val="00E43849"/>
    <w:rsid w:val="00E50F2F"/>
    <w:rsid w:val="00E86D5B"/>
    <w:rsid w:val="00EA3349"/>
    <w:rsid w:val="00EB6962"/>
    <w:rsid w:val="00EC29C3"/>
    <w:rsid w:val="00F27510"/>
    <w:rsid w:val="00F552D4"/>
    <w:rsid w:val="00F96E4D"/>
    <w:rsid w:val="00FB2BDA"/>
    <w:rsid w:val="00FC693F"/>
    <w:rsid w:val="00FD5232"/>
    <w:rsid w:val="00FD6D61"/>
    <w:rsid w:val="00FE37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EC49B9"/>
  <w14:defaultImageDpi w14:val="300"/>
  <w15:docId w15:val="{BE22525F-CFD0-46FC-9B80-12C7FE39B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rial" w:hAnsi="Arial"/>
      <w:sz w:val="18"/>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DO NOT USE_h2"/>
    <w:basedOn w:val="Normal"/>
    <w:next w:val="Normal"/>
    <w:link w:val="Ttulo2Car"/>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Edgar 4"/>
    <w:basedOn w:val="Normal"/>
    <w:next w:val="Normal"/>
    <w:link w:val="Ttulo4Car"/>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w:basedOn w:val="Normal"/>
    <w:link w:val="EncabezadoCar"/>
    <w:uiPriority w:val="99"/>
    <w:unhideWhenUsed/>
    <w:qFormat/>
    <w:rsid w:val="00E618BF"/>
    <w:pPr>
      <w:tabs>
        <w:tab w:val="center" w:pos="4680"/>
        <w:tab w:val="right" w:pos="9360"/>
      </w:tabs>
      <w:spacing w:after="0"/>
    </w:p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basedOn w:val="Fuentedeprrafopredeter"/>
    <w:link w:val="Encabezado"/>
    <w:uiPriority w:val="99"/>
    <w:rsid w:val="00E618BF"/>
  </w:style>
  <w:style w:type="paragraph" w:styleId="Piedepgina">
    <w:name w:val="footer"/>
    <w:aliases w:val="f,AL Pie de página,Pie de página AL,Car13, Car13,pie de página"/>
    <w:basedOn w:val="Normal"/>
    <w:link w:val="PiedepginaCar"/>
    <w:uiPriority w:val="99"/>
    <w:unhideWhenUsed/>
    <w:qFormat/>
    <w:rsid w:val="00E618BF"/>
    <w:pPr>
      <w:tabs>
        <w:tab w:val="center" w:pos="4680"/>
        <w:tab w:val="right" w:pos="9360"/>
      </w:tabs>
      <w:spacing w:after="0"/>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E618BF"/>
  </w:style>
  <w:style w:type="paragraph" w:styleId="Sinespaciado">
    <w:name w:val="No Spacing"/>
    <w:aliases w:val="espaciado,Aries,k,No Spacing1,Sin espaciado3,Sin espaciado4,No Spacing,Formato,Medium Grid 2,Stinking Styles3,Sin espaciado41,Sin espaciado5"/>
    <w:link w:val="SinespaciadoCar"/>
    <w:uiPriority w:val="1"/>
    <w:qFormat/>
    <w:rsid w:val="00FC693F"/>
    <w:pPr>
      <w:spacing w:after="0" w:line="240" w:lineRule="auto"/>
    </w:pPr>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aliases w:val=" Car Car Car,Car Car,Car Car Car, Car2,Car2,Título11"/>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aliases w:val=" Car Car Car Car1,Car Car Car2,Car Car Car Car2, Car2 Car1,Car2 Car1,Título11 Car1"/>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Foot,列出段落"/>
    <w:basedOn w:val="Normal"/>
    <w:link w:val="PrrafodelistaCar"/>
    <w:uiPriority w:val="34"/>
    <w:qFormat/>
    <w:rsid w:val="00FC693F"/>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unhideWhenUsed/>
    <w:qFormat/>
    <w:rsid w:val="00AA1D8D"/>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A1D8D"/>
  </w:style>
  <w:style w:type="paragraph" w:styleId="Textoindependiente2">
    <w:name w:val="Body Text 2"/>
    <w:aliases w:val=" Car8"/>
    <w:basedOn w:val="Normal"/>
    <w:link w:val="Textoindependiente2Car"/>
    <w:unhideWhenUsed/>
    <w:rsid w:val="00AA1D8D"/>
    <w:pPr>
      <w:spacing w:after="120" w:line="480" w:lineRule="auto"/>
    </w:pPr>
  </w:style>
  <w:style w:type="character" w:customStyle="1" w:styleId="Textoindependiente2Car">
    <w:name w:val="Texto independiente 2 Car"/>
    <w:aliases w:val=" Car8 Car"/>
    <w:basedOn w:val="Fuentedeprrafopredeter"/>
    <w:link w:val="Textoindependiente2"/>
    <w:rsid w:val="00AA1D8D"/>
  </w:style>
  <w:style w:type="paragraph" w:styleId="Textoindependiente3">
    <w:name w:val="Body Text 3"/>
    <w:basedOn w:val="Normal"/>
    <w:link w:val="Textoindependiente3Car"/>
    <w:unhideWhenUsed/>
    <w:rsid w:val="00AA1D8D"/>
    <w:pPr>
      <w:spacing w:after="120"/>
    </w:pPr>
    <w:rPr>
      <w:sz w:val="16"/>
      <w:szCs w:val="16"/>
    </w:rPr>
  </w:style>
  <w:style w:type="character" w:customStyle="1" w:styleId="Textoindependiente3Car">
    <w:name w:val="Texto independiente 3 Car"/>
    <w:basedOn w:val="Fuentedeprrafopredeter"/>
    <w:link w:val="Textoindependiente3"/>
    <w:rsid w:val="00AA1D8D"/>
    <w:rPr>
      <w:sz w:val="16"/>
      <w:szCs w:val="16"/>
    </w:rPr>
  </w:style>
  <w:style w:type="paragraph" w:styleId="Lista">
    <w:name w:val="List"/>
    <w:basedOn w:val="Normal"/>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4"/>
      </w:numPr>
      <w:contextualSpacing/>
    </w:pPr>
  </w:style>
  <w:style w:type="paragraph" w:styleId="Listaconnmeros2">
    <w:name w:val="List Number 2"/>
    <w:basedOn w:val="Normal"/>
    <w:uiPriority w:val="99"/>
    <w:unhideWhenUsed/>
    <w:rsid w:val="0029639D"/>
    <w:pPr>
      <w:numPr>
        <w:numId w:val="5"/>
      </w:numPr>
      <w:contextualSpacing/>
    </w:pPr>
  </w:style>
  <w:style w:type="paragraph" w:styleId="Listaconnmeros3">
    <w:name w:val="List Number 3"/>
    <w:basedOn w:val="Normal"/>
    <w:uiPriority w:val="99"/>
    <w:unhideWhenUsed/>
    <w:rsid w:val="0029639D"/>
    <w:pPr>
      <w:numPr>
        <w:numId w:val="6"/>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aliases w:val="Edgar 4 Car"/>
    <w:basedOn w:val="Fuentedeprrafopredeter"/>
    <w:link w:val="Ttulo4"/>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nhideWhenUsed/>
    <w:qFormat/>
    <w:rsid w:val="00FC693F"/>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aliases w:val="NORMAL"/>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1"/>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34"/>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1"/>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Foot Car"/>
    <w:link w:val="Prrafodelista"/>
    <w:uiPriority w:val="34"/>
    <w:qFormat/>
    <w:locked/>
    <w:rsid w:val="007D05F2"/>
    <w:rPr>
      <w:rFonts w:ascii="Arial" w:hAnsi="Arial"/>
      <w:sz w:val="18"/>
    </w:rPr>
  </w:style>
  <w:style w:type="character" w:styleId="Hipervnculo">
    <w:name w:val="Hyperlink"/>
    <w:uiPriority w:val="99"/>
    <w:rsid w:val="00520D51"/>
    <w:rPr>
      <w:color w:val="0000FF"/>
      <w:u w:val="single"/>
    </w:rPr>
  </w:style>
  <w:style w:type="character" w:customStyle="1" w:styleId="Mencinsinresolver1">
    <w:name w:val="Mención sin resolver1"/>
    <w:basedOn w:val="Fuentedeprrafopredeter"/>
    <w:uiPriority w:val="99"/>
    <w:semiHidden/>
    <w:unhideWhenUsed/>
    <w:rsid w:val="00B26F95"/>
    <w:rPr>
      <w:color w:val="605E5C"/>
      <w:shd w:val="clear" w:color="auto" w:fill="E1DFDD"/>
    </w:rPr>
  </w:style>
  <w:style w:type="paragraph" w:customStyle="1" w:styleId="CONFIDENTIAL1">
    <w:name w:val="CONFIDENTIAL 1"/>
    <w:rsid w:val="007C4831"/>
    <w:pPr>
      <w:tabs>
        <w:tab w:val="center" w:pos="4680"/>
        <w:tab w:val="right" w:pos="9360"/>
      </w:tabs>
      <w:spacing w:after="0" w:line="240" w:lineRule="auto"/>
    </w:pPr>
    <w:rPr>
      <w:lang w:val="es-CO"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C5CE2"/>
    <w:pPr>
      <w:spacing w:before="100" w:beforeAutospacing="1" w:after="119"/>
    </w:pPr>
    <w:rPr>
      <w:rFonts w:ascii="Times New Roman" w:eastAsia="Times New Roman" w:hAnsi="Times New Roman" w:cs="Times New Roman"/>
      <w:sz w:val="24"/>
      <w:szCs w:val="24"/>
      <w:lang w:val="es-ES" w:eastAsia="es-ES"/>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
    <w:basedOn w:val="Fuentedeprrafopredeter"/>
    <w:link w:val="Sinespaciado"/>
    <w:uiPriority w:val="1"/>
    <w:rsid w:val="00DC5CE2"/>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C5CE2"/>
    <w:rPr>
      <w:rFonts w:ascii="Times New Roman" w:eastAsia="Times New Roman" w:hAnsi="Times New Roman" w:cs="Times New Roman"/>
      <w:sz w:val="24"/>
      <w:szCs w:val="24"/>
      <w:lang w:val="es-ES" w:eastAsia="es-ES"/>
    </w:rPr>
  </w:style>
  <w:style w:type="character" w:customStyle="1" w:styleId="Fuentedeprrafopredeter1">
    <w:name w:val="Fuente de párrafo predeter.1"/>
    <w:rsid w:val="009B3A6F"/>
  </w:style>
  <w:style w:type="paragraph" w:customStyle="1" w:styleId="Encabezado1">
    <w:name w:val="Encabezado1"/>
    <w:basedOn w:val="Normal"/>
    <w:next w:val="Textoindependiente"/>
    <w:rsid w:val="009B3A6F"/>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Etiqueta">
    <w:name w:val="Etiqueta"/>
    <w:basedOn w:val="Normal"/>
    <w:uiPriority w:val="99"/>
    <w:qFormat/>
    <w:rsid w:val="009B3A6F"/>
    <w:pPr>
      <w:widowControl w:val="0"/>
      <w:suppressLineNumbers/>
      <w:suppressAutoHyphens/>
      <w:spacing w:before="120" w:after="120"/>
    </w:pPr>
    <w:rPr>
      <w:rFonts w:ascii="Liberation Serif" w:eastAsia="DejaVu Sans" w:hAnsi="Liberation Serif" w:cs="Times New Roman"/>
      <w:i/>
      <w:iCs/>
      <w:kern w:val="1"/>
      <w:sz w:val="24"/>
      <w:szCs w:val="24"/>
      <w:lang w:val="es-CO" w:eastAsia="es-CO"/>
    </w:rPr>
  </w:style>
  <w:style w:type="paragraph" w:customStyle="1" w:styleId="ndice">
    <w:name w:val="Índice"/>
    <w:basedOn w:val="Normal"/>
    <w:uiPriority w:val="99"/>
    <w:qFormat/>
    <w:rsid w:val="009B3A6F"/>
    <w:pPr>
      <w:widowControl w:val="0"/>
      <w:suppressLineNumbers/>
      <w:suppressAutoHyphens/>
      <w:spacing w:after="0"/>
    </w:pPr>
    <w:rPr>
      <w:rFonts w:ascii="Liberation Serif" w:eastAsia="DejaVu Sans" w:hAnsi="Liberation Serif" w:cs="Times New Roman"/>
      <w:kern w:val="1"/>
      <w:sz w:val="24"/>
      <w:szCs w:val="24"/>
      <w:lang w:val="es-CO" w:eastAsia="es-CO"/>
    </w:rPr>
  </w:style>
  <w:style w:type="paragraph" w:customStyle="1" w:styleId="Normal1">
    <w:name w:val="Normal1"/>
    <w:qFormat/>
    <w:rsid w:val="009B3A6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9B3A6F"/>
    <w:pPr>
      <w:widowControl/>
      <w:tabs>
        <w:tab w:val="center" w:pos="4252"/>
        <w:tab w:val="right" w:pos="8504"/>
      </w:tabs>
    </w:pPr>
  </w:style>
  <w:style w:type="paragraph" w:customStyle="1" w:styleId="Contenidodelmarco">
    <w:name w:val="Contenido del marco"/>
    <w:basedOn w:val="Textoindependiente"/>
    <w:uiPriority w:val="99"/>
    <w:qFormat/>
    <w:rsid w:val="009B3A6F"/>
    <w:pPr>
      <w:widowControl w:val="0"/>
      <w:suppressAutoHyphens/>
    </w:pPr>
    <w:rPr>
      <w:rFonts w:ascii="Liberation Serif" w:eastAsia="DejaVu Sans" w:hAnsi="Liberation Serif" w:cs="Times New Roman"/>
      <w:kern w:val="1"/>
      <w:sz w:val="24"/>
      <w:szCs w:val="24"/>
      <w:lang w:val="es-CO" w:eastAsia="es-CO"/>
    </w:rPr>
  </w:style>
  <w:style w:type="paragraph" w:customStyle="1" w:styleId="Contenidodelatabla">
    <w:name w:val="Contenido de la tabla"/>
    <w:basedOn w:val="Normal"/>
    <w:uiPriority w:val="99"/>
    <w:qFormat/>
    <w:rsid w:val="009B3A6F"/>
    <w:pPr>
      <w:widowControl w:val="0"/>
      <w:suppressLineNumbers/>
      <w:suppressAutoHyphens/>
      <w:spacing w:after="0"/>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uiPriority w:val="99"/>
    <w:qFormat/>
    <w:rsid w:val="009B3A6F"/>
    <w:pPr>
      <w:jc w:val="center"/>
    </w:pPr>
    <w:rPr>
      <w:b/>
      <w:bCs/>
    </w:rPr>
  </w:style>
  <w:style w:type="paragraph" w:styleId="Textodeglobo">
    <w:name w:val="Balloon Text"/>
    <w:basedOn w:val="Normal"/>
    <w:link w:val="TextodegloboCar"/>
    <w:uiPriority w:val="99"/>
    <w:unhideWhenUsed/>
    <w:rsid w:val="009B3A6F"/>
    <w:pPr>
      <w:widowControl w:val="0"/>
      <w:suppressAutoHyphens/>
      <w:spacing w:after="0"/>
    </w:pPr>
    <w:rPr>
      <w:rFonts w:ascii="Tahoma" w:eastAsia="DejaVu Sans" w:hAnsi="Tahoma" w:cs="Tahoma"/>
      <w:kern w:val="1"/>
      <w:sz w:val="16"/>
      <w:szCs w:val="16"/>
      <w:lang w:val="es-CO" w:eastAsia="es-CO"/>
    </w:rPr>
  </w:style>
  <w:style w:type="character" w:customStyle="1" w:styleId="TextodegloboCar">
    <w:name w:val="Texto de globo Car"/>
    <w:basedOn w:val="Fuentedeprrafopredeter"/>
    <w:link w:val="Textodeglobo"/>
    <w:uiPriority w:val="99"/>
    <w:rsid w:val="009B3A6F"/>
    <w:rPr>
      <w:rFonts w:ascii="Tahoma" w:eastAsia="DejaVu Sans" w:hAnsi="Tahoma" w:cs="Tahoma"/>
      <w:kern w:val="1"/>
      <w:sz w:val="16"/>
      <w:szCs w:val="16"/>
      <w:lang w:val="es-CO" w:eastAsia="es-CO"/>
    </w:rPr>
  </w:style>
  <w:style w:type="paragraph" w:customStyle="1" w:styleId="ttulo0">
    <w:name w:val="título"/>
    <w:rsid w:val="009B3A6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BodyText22">
    <w:name w:val="Body Text 22"/>
    <w:basedOn w:val="Normal"/>
    <w:qFormat/>
    <w:rsid w:val="009B3A6F"/>
    <w:pPr>
      <w:widowControl w:val="0"/>
      <w:spacing w:after="0"/>
      <w:jc w:val="both"/>
    </w:pPr>
    <w:rPr>
      <w:rFonts w:eastAsia="Times New Roman" w:cs="Times New Roman"/>
      <w:sz w:val="24"/>
      <w:szCs w:val="20"/>
      <w:lang w:val="es-ES_tradnl" w:eastAsia="es-ES"/>
    </w:rPr>
  </w:style>
  <w:style w:type="paragraph" w:customStyle="1" w:styleId="MARITZA3">
    <w:name w:val="MARITZA3"/>
    <w:qFormat/>
    <w:rsid w:val="009B3A6F"/>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Sangradetextonormal">
    <w:name w:val="Body Text Indent"/>
    <w:aliases w:val="Sangría de t. independiente"/>
    <w:basedOn w:val="Normal"/>
    <w:link w:val="SangradetextonormalCar"/>
    <w:uiPriority w:val="99"/>
    <w:qFormat/>
    <w:rsid w:val="009B3A6F"/>
    <w:pPr>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aliases w:val="Sangría de t. independiente Car"/>
    <w:basedOn w:val="Fuentedeprrafopredeter"/>
    <w:link w:val="Sangradetextonormal"/>
    <w:uiPriority w:val="99"/>
    <w:rsid w:val="009B3A6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rsid w:val="009B3A6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B3A6F"/>
    <w:rPr>
      <w:rFonts w:ascii="Times New Roman" w:eastAsia="Times New Roman" w:hAnsi="Times New Roman" w:cs="Times New Roman"/>
      <w:sz w:val="20"/>
      <w:szCs w:val="20"/>
      <w:lang w:val="es-ES" w:eastAsia="es-ES"/>
    </w:rPr>
  </w:style>
  <w:style w:type="paragraph" w:customStyle="1" w:styleId="Default">
    <w:name w:val="Default"/>
    <w:link w:val="DefaultCar"/>
    <w:qFormat/>
    <w:rsid w:val="009B3A6F"/>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9B3A6F"/>
  </w:style>
  <w:style w:type="character" w:styleId="Refdecomentario">
    <w:name w:val="annotation reference"/>
    <w:uiPriority w:val="99"/>
    <w:unhideWhenUsed/>
    <w:rsid w:val="009B3A6F"/>
    <w:rPr>
      <w:sz w:val="16"/>
      <w:szCs w:val="16"/>
    </w:rPr>
  </w:style>
  <w:style w:type="paragraph" w:styleId="Textocomentario">
    <w:name w:val="annotation text"/>
    <w:basedOn w:val="Normal"/>
    <w:link w:val="TextocomentarioCar"/>
    <w:unhideWhenUsed/>
    <w:rsid w:val="009B3A6F"/>
    <w:pPr>
      <w:spacing w:after="0"/>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rsid w:val="009B3A6F"/>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9B3A6F"/>
    <w:rPr>
      <w:b/>
      <w:bCs/>
    </w:rPr>
  </w:style>
  <w:style w:type="character" w:customStyle="1" w:styleId="AsuntodelcomentarioCar">
    <w:name w:val="Asunto del comentario Car"/>
    <w:basedOn w:val="TextocomentarioCar"/>
    <w:link w:val="Asuntodelcomentario"/>
    <w:uiPriority w:val="99"/>
    <w:rsid w:val="009B3A6F"/>
    <w:rPr>
      <w:rFonts w:ascii="Times New Roman" w:eastAsia="Times New Roman" w:hAnsi="Times New Roman" w:cs="Times New Roman"/>
      <w:b/>
      <w:bCs/>
      <w:sz w:val="20"/>
      <w:szCs w:val="20"/>
      <w:lang w:val="es-CO" w:eastAsia="es-ES"/>
    </w:rPr>
  </w:style>
  <w:style w:type="paragraph" w:styleId="Revisin">
    <w:name w:val="Revision"/>
    <w:hidden/>
    <w:uiPriority w:val="99"/>
    <w:semiHidden/>
    <w:rsid w:val="009B3A6F"/>
    <w:pPr>
      <w:spacing w:after="0" w:line="240" w:lineRule="auto"/>
    </w:pPr>
    <w:rPr>
      <w:rFonts w:ascii="Times New Roman" w:eastAsia="Times New Roman" w:hAnsi="Times New Roman" w:cs="Times New Roman"/>
      <w:sz w:val="20"/>
      <w:szCs w:val="20"/>
      <w:lang w:val="es-CO" w:eastAsia="es-ES"/>
    </w:rPr>
  </w:style>
  <w:style w:type="paragraph" w:customStyle="1" w:styleId="CharChar">
    <w:name w:val="Char Char"/>
    <w:basedOn w:val="Normal"/>
    <w:qFormat/>
    <w:rsid w:val="009B3A6F"/>
    <w:pPr>
      <w:spacing w:after="160" w:line="240" w:lineRule="exact"/>
    </w:pPr>
    <w:rPr>
      <w:rFonts w:ascii="Verdana" w:eastAsia="Times New Roman" w:hAnsi="Verdana" w:cs="Times New Roman"/>
      <w:sz w:val="20"/>
      <w:szCs w:val="20"/>
    </w:rPr>
  </w:style>
  <w:style w:type="paragraph" w:customStyle="1" w:styleId="CM100">
    <w:name w:val="CM100"/>
    <w:basedOn w:val="Default"/>
    <w:next w:val="Default"/>
    <w:uiPriority w:val="99"/>
    <w:qFormat/>
    <w:rsid w:val="009B3A6F"/>
    <w:rPr>
      <w:rFonts w:eastAsia="Times New Roman"/>
      <w:color w:val="auto"/>
      <w:lang w:val="es-CO" w:eastAsia="es-CO"/>
    </w:rPr>
  </w:style>
  <w:style w:type="character" w:customStyle="1" w:styleId="DefaultCar">
    <w:name w:val="Default Car"/>
    <w:link w:val="Default"/>
    <w:qFormat/>
    <w:locked/>
    <w:rsid w:val="009B3A6F"/>
    <w:rPr>
      <w:rFonts w:ascii="Arial" w:eastAsia="Calibri" w:hAnsi="Arial" w:cs="Arial"/>
      <w:color w:val="000000"/>
      <w:sz w:val="24"/>
      <w:szCs w:val="24"/>
      <w:lang w:val="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9B3A6F"/>
    <w:rPr>
      <w:rFonts w:ascii="Liberation Serif" w:eastAsia="DejaVu Sans" w:hAnsi="Liberation Serif"/>
      <w:kern w:val="1"/>
      <w:sz w:val="24"/>
      <w:szCs w:val="24"/>
    </w:rPr>
  </w:style>
  <w:style w:type="character" w:customStyle="1" w:styleId="descriptionid32424780siteid9781">
    <w:name w:val="descriptionid32424780siteid9781"/>
    <w:rsid w:val="009B3A6F"/>
    <w:rPr>
      <w:rFonts w:ascii="Arial" w:hAnsi="Arial" w:cs="Arial" w:hint="default"/>
      <w:color w:val="000000"/>
      <w:sz w:val="20"/>
      <w:szCs w:val="20"/>
    </w:rPr>
  </w:style>
  <w:style w:type="numbering" w:customStyle="1" w:styleId="WW8Num5014111">
    <w:name w:val="WW8Num5014111"/>
    <w:basedOn w:val="Sinlista"/>
    <w:rsid w:val="009B3A6F"/>
    <w:pPr>
      <w:numPr>
        <w:numId w:val="30"/>
      </w:numPr>
    </w:pPr>
  </w:style>
  <w:style w:type="paragraph" w:customStyle="1" w:styleId="western">
    <w:name w:val="western"/>
    <w:basedOn w:val="Normal"/>
    <w:qFormat/>
    <w:rsid w:val="009B3A6F"/>
    <w:pPr>
      <w:spacing w:before="100" w:beforeAutospacing="1" w:after="0"/>
      <w:jc w:val="both"/>
    </w:pPr>
    <w:rPr>
      <w:rFonts w:ascii="Arial Narrow" w:eastAsia="Times New Roman" w:hAnsi="Arial Narrow" w:cs="Times New Roman"/>
      <w:sz w:val="24"/>
      <w:szCs w:val="24"/>
      <w:lang w:val="es-ES" w:eastAsia="es-ES"/>
    </w:rPr>
  </w:style>
  <w:style w:type="paragraph" w:customStyle="1" w:styleId="Estilo">
    <w:name w:val="Estilo"/>
    <w:rsid w:val="009B3A6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numbering" w:customStyle="1" w:styleId="List131">
    <w:name w:val="List 131"/>
    <w:basedOn w:val="Sinlista"/>
    <w:rsid w:val="009B3A6F"/>
    <w:pPr>
      <w:numPr>
        <w:numId w:val="32"/>
      </w:numPr>
    </w:pPr>
  </w:style>
  <w:style w:type="numbering" w:customStyle="1" w:styleId="Lista211">
    <w:name w:val="Lista 211"/>
    <w:basedOn w:val="Sinlista"/>
    <w:rsid w:val="009B3A6F"/>
    <w:pPr>
      <w:numPr>
        <w:numId w:val="33"/>
      </w:numPr>
    </w:pPr>
  </w:style>
  <w:style w:type="paragraph" w:customStyle="1" w:styleId="Standard">
    <w:name w:val="Standard"/>
    <w:qFormat/>
    <w:rsid w:val="009B3A6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9B3A6F"/>
  </w:style>
  <w:style w:type="paragraph" w:styleId="Textosinformato">
    <w:name w:val="Plain Text"/>
    <w:basedOn w:val="Standard"/>
    <w:link w:val="TextosinformatoCar"/>
    <w:rsid w:val="009B3A6F"/>
    <w:rPr>
      <w:rFonts w:ascii="Courier New" w:hAnsi="Courier New"/>
      <w:sz w:val="20"/>
      <w:szCs w:val="20"/>
    </w:rPr>
  </w:style>
  <w:style w:type="character" w:customStyle="1" w:styleId="TextosinformatoCar">
    <w:name w:val="Texto sin formato Car"/>
    <w:basedOn w:val="Fuentedeprrafopredeter"/>
    <w:link w:val="Textosinformato"/>
    <w:rsid w:val="009B3A6F"/>
    <w:rPr>
      <w:rFonts w:ascii="Courier New" w:eastAsia="Times New Roman" w:hAnsi="Courier New" w:cs="Times New Roman"/>
      <w:kern w:val="3"/>
      <w:sz w:val="20"/>
      <w:szCs w:val="20"/>
      <w:lang w:val="es-ES" w:eastAsia="zh-CN"/>
    </w:rPr>
  </w:style>
  <w:style w:type="character" w:styleId="Refdenotaalpie">
    <w:name w:val="footnote reference"/>
    <w:uiPriority w:val="99"/>
    <w:unhideWhenUsed/>
    <w:rsid w:val="009B3A6F"/>
    <w:rPr>
      <w:vertAlign w:val="superscript"/>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Título Car Car Car Car2,Car2 Ca"/>
    <w:basedOn w:val="Fuentedeprrafopredeter"/>
    <w:rsid w:val="009B3A6F"/>
    <w:rPr>
      <w:rFonts w:asciiTheme="majorHAnsi" w:eastAsiaTheme="majorEastAsia" w:hAnsiTheme="majorHAnsi" w:cs="Mangal"/>
      <w:spacing w:val="-10"/>
      <w:kern w:val="28"/>
      <w:sz w:val="56"/>
      <w:szCs w:val="50"/>
      <w:lang w:eastAsia="zh-CN" w:bidi="hi-IN"/>
    </w:rPr>
  </w:style>
  <w:style w:type="paragraph" w:customStyle="1" w:styleId="Articulo">
    <w:name w:val="Articulo"/>
    <w:basedOn w:val="Normal"/>
    <w:next w:val="Normal"/>
    <w:link w:val="ArticuloCar"/>
    <w:autoRedefine/>
    <w:qFormat/>
    <w:rsid w:val="009B3A6F"/>
    <w:pPr>
      <w:spacing w:after="0"/>
      <w:ind w:right="51"/>
      <w:jc w:val="both"/>
    </w:pPr>
    <w:rPr>
      <w:rFonts w:ascii="Arial Narrow" w:eastAsia="Times New Roman" w:hAnsi="Arial Narrow" w:cs="Times New Roman"/>
      <w:sz w:val="24"/>
      <w:szCs w:val="24"/>
      <w:lang w:val="es-ES_tradnl" w:eastAsia="es-CO"/>
    </w:rPr>
  </w:style>
  <w:style w:type="character" w:customStyle="1" w:styleId="ArticuloCar">
    <w:name w:val="Articulo Car"/>
    <w:link w:val="Articulo"/>
    <w:rsid w:val="009B3A6F"/>
    <w:rPr>
      <w:rFonts w:ascii="Arial Narrow" w:eastAsia="Times New Roman" w:hAnsi="Arial Narrow" w:cs="Times New Roman"/>
      <w:sz w:val="24"/>
      <w:szCs w:val="24"/>
      <w:lang w:val="es-ES_tradnl"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9B3A6F"/>
    <w:pPr>
      <w:spacing w:after="200" w:line="276" w:lineRule="auto"/>
    </w:pPr>
    <w:rPr>
      <w:rFonts w:ascii="Calibri" w:eastAsia="Calibri" w:hAnsi="Calibri" w:cs="Times New Roman"/>
      <w:sz w:val="20"/>
      <w:szCs w:val="20"/>
      <w:lang w:val="es-ES"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9B3A6F"/>
    <w:rPr>
      <w:rFonts w:ascii="Calibri" w:eastAsia="Calibri" w:hAnsi="Calibri" w:cs="Times New Roman"/>
      <w:sz w:val="20"/>
      <w:szCs w:val="20"/>
      <w:lang w:val="es-ES" w:eastAsia="es-CO"/>
    </w:rPr>
  </w:style>
  <w:style w:type="paragraph" w:customStyle="1" w:styleId="Subcaptulo">
    <w:name w:val="Subcapítulo"/>
    <w:basedOn w:val="Normal"/>
    <w:qFormat/>
    <w:rsid w:val="009B3A6F"/>
    <w:pPr>
      <w:numPr>
        <w:numId w:val="35"/>
      </w:numPr>
      <w:tabs>
        <w:tab w:val="num" w:pos="2160"/>
      </w:tabs>
      <w:autoSpaceDE w:val="0"/>
      <w:autoSpaceDN w:val="0"/>
      <w:spacing w:after="120"/>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9B3A6F"/>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9B3A6F"/>
  </w:style>
  <w:style w:type="paragraph" w:styleId="Lista5">
    <w:name w:val="List 5"/>
    <w:basedOn w:val="Normal"/>
    <w:uiPriority w:val="99"/>
    <w:unhideWhenUsed/>
    <w:rsid w:val="009B3A6F"/>
    <w:pPr>
      <w:widowControl w:val="0"/>
      <w:suppressAutoHyphens/>
      <w:autoSpaceDN w:val="0"/>
      <w:spacing w:after="0"/>
      <w:ind w:left="1415" w:hanging="283"/>
      <w:contextualSpacing/>
      <w:textAlignment w:val="baseline"/>
    </w:pPr>
    <w:rPr>
      <w:rFonts w:ascii="Times New Roman" w:eastAsia="SimSun" w:hAnsi="Times New Roman" w:cs="Mangal"/>
      <w:kern w:val="3"/>
      <w:sz w:val="24"/>
      <w:szCs w:val="21"/>
      <w:lang w:val="es-CO" w:eastAsia="zh-CN" w:bidi="hi-IN"/>
    </w:rPr>
  </w:style>
  <w:style w:type="paragraph" w:styleId="Saludo">
    <w:name w:val="Salutation"/>
    <w:basedOn w:val="Normal"/>
    <w:next w:val="Normal"/>
    <w:link w:val="SaludoCar"/>
    <w:uiPriority w:val="99"/>
    <w:unhideWhenUsed/>
    <w:rsid w:val="009B3A6F"/>
    <w:pPr>
      <w:widowControl w:val="0"/>
      <w:suppressAutoHyphens/>
      <w:autoSpaceDN w:val="0"/>
      <w:spacing w:after="0"/>
      <w:textAlignment w:val="baseline"/>
    </w:pPr>
    <w:rPr>
      <w:rFonts w:ascii="Times New Roman" w:eastAsia="SimSun" w:hAnsi="Times New Roman" w:cs="Mangal"/>
      <w:kern w:val="3"/>
      <w:sz w:val="24"/>
      <w:szCs w:val="21"/>
      <w:lang w:val="es-CO" w:eastAsia="zh-CN" w:bidi="hi-IN"/>
    </w:rPr>
  </w:style>
  <w:style w:type="character" w:customStyle="1" w:styleId="SaludoCar">
    <w:name w:val="Saludo Car"/>
    <w:basedOn w:val="Fuentedeprrafopredeter"/>
    <w:link w:val="Saludo"/>
    <w:uiPriority w:val="99"/>
    <w:rsid w:val="009B3A6F"/>
    <w:rPr>
      <w:rFonts w:ascii="Times New Roman" w:eastAsia="SimSun" w:hAnsi="Times New Roman" w:cs="Mangal"/>
      <w:kern w:val="3"/>
      <w:sz w:val="24"/>
      <w:szCs w:val="21"/>
      <w:lang w:val="es-CO" w:eastAsia="zh-CN" w:bidi="hi-IN"/>
    </w:rPr>
  </w:style>
  <w:style w:type="paragraph" w:styleId="Listaconvietas4">
    <w:name w:val="List Bullet 4"/>
    <w:basedOn w:val="Normal"/>
    <w:uiPriority w:val="99"/>
    <w:unhideWhenUsed/>
    <w:rsid w:val="009B3A6F"/>
    <w:pPr>
      <w:widowControl w:val="0"/>
      <w:tabs>
        <w:tab w:val="num" w:pos="1209"/>
      </w:tabs>
      <w:suppressAutoHyphens/>
      <w:autoSpaceDN w:val="0"/>
      <w:spacing w:after="0"/>
      <w:ind w:left="1209" w:hanging="360"/>
      <w:contextualSpacing/>
      <w:textAlignment w:val="baseline"/>
    </w:pPr>
    <w:rPr>
      <w:rFonts w:ascii="Times New Roman" w:eastAsia="SimSun" w:hAnsi="Times New Roman" w:cs="Mangal"/>
      <w:kern w:val="3"/>
      <w:sz w:val="24"/>
      <w:szCs w:val="21"/>
      <w:lang w:val="es-CO" w:eastAsia="zh-CN" w:bidi="hi-IN"/>
    </w:rPr>
  </w:style>
  <w:style w:type="paragraph" w:customStyle="1" w:styleId="Caracteresenmarcados">
    <w:name w:val="Caracteres enmarcados"/>
    <w:basedOn w:val="Normal"/>
    <w:uiPriority w:val="99"/>
    <w:qFormat/>
    <w:rsid w:val="009B3A6F"/>
    <w:pPr>
      <w:widowControl w:val="0"/>
      <w:suppressAutoHyphens/>
      <w:autoSpaceDN w:val="0"/>
      <w:spacing w:after="0"/>
      <w:textAlignment w:val="baseline"/>
    </w:pPr>
    <w:rPr>
      <w:rFonts w:ascii="Times New Roman" w:eastAsia="SimSun" w:hAnsi="Times New Roman" w:cs="Mangal"/>
      <w:kern w:val="3"/>
      <w:sz w:val="24"/>
      <w:szCs w:val="24"/>
      <w:lang w:val="es-CO" w:eastAsia="zh-CN" w:bidi="hi-IN"/>
    </w:rPr>
  </w:style>
  <w:style w:type="paragraph" w:customStyle="1" w:styleId="Pa5">
    <w:name w:val="Pa5"/>
    <w:basedOn w:val="Normal"/>
    <w:next w:val="Normal"/>
    <w:uiPriority w:val="99"/>
    <w:qFormat/>
    <w:rsid w:val="009B3A6F"/>
    <w:pPr>
      <w:autoSpaceDE w:val="0"/>
      <w:autoSpaceDN w:val="0"/>
      <w:adjustRightInd w:val="0"/>
      <w:spacing w:after="0" w:line="191" w:lineRule="atLeast"/>
    </w:pPr>
    <w:rPr>
      <w:rFonts w:ascii="Times New Roman" w:eastAsia="Times New Roman" w:hAnsi="Times New Roman" w:cs="Times New Roman"/>
      <w:sz w:val="24"/>
      <w:szCs w:val="24"/>
      <w:lang w:val="es-CO" w:eastAsia="es-CO"/>
    </w:rPr>
  </w:style>
  <w:style w:type="paragraph" w:customStyle="1" w:styleId="ParaAttribute4">
    <w:name w:val="ParaAttribute4"/>
    <w:uiPriority w:val="99"/>
    <w:qFormat/>
    <w:rsid w:val="009B3A6F"/>
    <w:pPr>
      <w:widowControl w:val="0"/>
      <w:wordWrap w:val="0"/>
      <w:spacing w:after="0" w:line="240" w:lineRule="auto"/>
      <w:jc w:val="both"/>
    </w:pPr>
    <w:rPr>
      <w:rFonts w:ascii="Times New Roman" w:eastAsia="¹Å" w:hAnsi="Times New Roman" w:cs="Times New Roman"/>
      <w:sz w:val="20"/>
      <w:szCs w:val="20"/>
      <w:lang w:val="es-CO" w:eastAsia="es-CO"/>
    </w:rPr>
  </w:style>
  <w:style w:type="character" w:customStyle="1" w:styleId="CharAttribute8">
    <w:name w:val="CharAttribute8"/>
    <w:rsid w:val="009B3A6F"/>
    <w:rPr>
      <w:rFonts w:ascii="Arial" w:eastAsia="Times New Roman"/>
    </w:rPr>
  </w:style>
  <w:style w:type="character" w:customStyle="1" w:styleId="st">
    <w:name w:val="st"/>
    <w:rsid w:val="009B3A6F"/>
  </w:style>
  <w:style w:type="character" w:customStyle="1" w:styleId="normaltextrun">
    <w:name w:val="normaltextrun"/>
    <w:rsid w:val="009B3A6F"/>
  </w:style>
  <w:style w:type="character" w:styleId="Hipervnculovisitado">
    <w:name w:val="FollowedHyperlink"/>
    <w:uiPriority w:val="99"/>
    <w:unhideWhenUsed/>
    <w:rsid w:val="009B3A6F"/>
    <w:rPr>
      <w:color w:val="800080"/>
      <w:u w:val="single"/>
    </w:rPr>
  </w:style>
  <w:style w:type="paragraph" w:customStyle="1" w:styleId="xl182">
    <w:name w:val="xl182"/>
    <w:basedOn w:val="Normal"/>
    <w:qFormat/>
    <w:rsid w:val="009B3A6F"/>
    <w:pPr>
      <w:spacing w:before="100" w:beforeAutospacing="1" w:after="100" w:afterAutospacing="1"/>
    </w:pPr>
    <w:rPr>
      <w:rFonts w:eastAsia="Times New Roman" w:cs="Arial"/>
      <w:sz w:val="24"/>
      <w:szCs w:val="24"/>
      <w:lang w:val="es-CO" w:eastAsia="es-CO"/>
    </w:rPr>
  </w:style>
  <w:style w:type="paragraph" w:customStyle="1" w:styleId="xl183">
    <w:name w:val="xl183"/>
    <w:basedOn w:val="Normal"/>
    <w:qFormat/>
    <w:rsid w:val="009B3A6F"/>
    <w:pPr>
      <w:spacing w:before="100" w:beforeAutospacing="1" w:after="100" w:afterAutospacing="1"/>
      <w:textAlignment w:val="center"/>
    </w:pPr>
    <w:rPr>
      <w:rFonts w:eastAsia="Times New Roman" w:cs="Arial"/>
      <w:sz w:val="24"/>
      <w:szCs w:val="24"/>
      <w:lang w:val="es-CO" w:eastAsia="es-CO"/>
    </w:rPr>
  </w:style>
  <w:style w:type="paragraph" w:customStyle="1" w:styleId="xl184">
    <w:name w:val="xl184"/>
    <w:basedOn w:val="Normal"/>
    <w:qFormat/>
    <w:rsid w:val="009B3A6F"/>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185">
    <w:name w:val="xl185"/>
    <w:basedOn w:val="Normal"/>
    <w:qFormat/>
    <w:rsid w:val="009B3A6F"/>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186">
    <w:name w:val="xl186"/>
    <w:basedOn w:val="Normal"/>
    <w:qFormat/>
    <w:rsid w:val="009B3A6F"/>
    <w:pPr>
      <w:pBdr>
        <w:top w:val="single" w:sz="8" w:space="0" w:color="auto"/>
        <w:left w:val="single" w:sz="4" w:space="0" w:color="auto"/>
      </w:pBdr>
      <w:shd w:val="clear" w:color="000000" w:fill="F2F2F2"/>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187">
    <w:name w:val="xl187"/>
    <w:basedOn w:val="Normal"/>
    <w:qFormat/>
    <w:rsid w:val="009B3A6F"/>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188">
    <w:name w:val="xl188"/>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189">
    <w:name w:val="xl189"/>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color w:val="000000"/>
      <w:szCs w:val="18"/>
      <w:lang w:val="es-CO" w:eastAsia="es-CO"/>
    </w:rPr>
  </w:style>
  <w:style w:type="paragraph" w:customStyle="1" w:styleId="xl190">
    <w:name w:val="xl190"/>
    <w:basedOn w:val="Normal"/>
    <w:qFormat/>
    <w:rsid w:val="009B3A6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Arial"/>
      <w:b/>
      <w:bCs/>
      <w:i/>
      <w:iCs/>
      <w:szCs w:val="18"/>
      <w:lang w:val="es-CO" w:eastAsia="es-CO"/>
    </w:rPr>
  </w:style>
  <w:style w:type="paragraph" w:customStyle="1" w:styleId="xl191">
    <w:name w:val="xl191"/>
    <w:basedOn w:val="Normal"/>
    <w:qFormat/>
    <w:rsid w:val="009B3A6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192">
    <w:name w:val="xl192"/>
    <w:basedOn w:val="Normal"/>
    <w:qFormat/>
    <w:rsid w:val="009B3A6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Arial"/>
      <w:b/>
      <w:bCs/>
      <w:i/>
      <w:iCs/>
      <w:szCs w:val="18"/>
      <w:lang w:val="es-CO" w:eastAsia="es-CO"/>
    </w:rPr>
  </w:style>
  <w:style w:type="paragraph" w:customStyle="1" w:styleId="xl193">
    <w:name w:val="xl19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194">
    <w:name w:val="xl19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color w:val="000000"/>
      <w:szCs w:val="18"/>
      <w:lang w:val="es-CO" w:eastAsia="es-CO"/>
    </w:rPr>
  </w:style>
  <w:style w:type="paragraph" w:customStyle="1" w:styleId="xl195">
    <w:name w:val="xl195"/>
    <w:basedOn w:val="Normal"/>
    <w:qFormat/>
    <w:rsid w:val="009B3A6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196">
    <w:name w:val="xl196"/>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197">
    <w:name w:val="xl197"/>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i/>
      <w:iCs/>
      <w:color w:val="000000"/>
      <w:szCs w:val="18"/>
      <w:lang w:val="es-CO" w:eastAsia="es-CO"/>
    </w:rPr>
  </w:style>
  <w:style w:type="paragraph" w:customStyle="1" w:styleId="xl198">
    <w:name w:val="xl198"/>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i/>
      <w:iCs/>
      <w:color w:val="000000"/>
      <w:szCs w:val="18"/>
      <w:lang w:val="es-CO" w:eastAsia="es-CO"/>
    </w:rPr>
  </w:style>
  <w:style w:type="paragraph" w:customStyle="1" w:styleId="xl199">
    <w:name w:val="xl19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200">
    <w:name w:val="xl200"/>
    <w:basedOn w:val="Normal"/>
    <w:qFormat/>
    <w:rsid w:val="009B3A6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01">
    <w:name w:val="xl201"/>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02">
    <w:name w:val="xl202"/>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color w:val="000000"/>
      <w:szCs w:val="18"/>
      <w:lang w:val="es-CO" w:eastAsia="es-CO"/>
    </w:rPr>
  </w:style>
  <w:style w:type="paragraph" w:customStyle="1" w:styleId="xl203">
    <w:name w:val="xl203"/>
    <w:basedOn w:val="Normal"/>
    <w:qFormat/>
    <w:rsid w:val="009B3A6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04">
    <w:name w:val="xl20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05">
    <w:name w:val="xl20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color w:val="000000"/>
      <w:szCs w:val="18"/>
      <w:lang w:val="es-CO" w:eastAsia="es-CO"/>
    </w:rPr>
  </w:style>
  <w:style w:type="paragraph" w:customStyle="1" w:styleId="xl206">
    <w:name w:val="xl20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color w:val="000000"/>
      <w:szCs w:val="18"/>
      <w:lang w:val="es-CO" w:eastAsia="es-CO"/>
    </w:rPr>
  </w:style>
  <w:style w:type="paragraph" w:customStyle="1" w:styleId="xl207">
    <w:name w:val="xl207"/>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szCs w:val="18"/>
      <w:lang w:val="es-CO" w:eastAsia="es-CO"/>
    </w:rPr>
  </w:style>
  <w:style w:type="paragraph" w:customStyle="1" w:styleId="xl208">
    <w:name w:val="xl20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szCs w:val="18"/>
      <w:lang w:val="es-CO" w:eastAsia="es-CO"/>
    </w:rPr>
  </w:style>
  <w:style w:type="paragraph" w:customStyle="1" w:styleId="xl209">
    <w:name w:val="xl209"/>
    <w:basedOn w:val="Normal"/>
    <w:qFormat/>
    <w:rsid w:val="009B3A6F"/>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10">
    <w:name w:val="xl210"/>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11">
    <w:name w:val="xl211"/>
    <w:basedOn w:val="Normal"/>
    <w:qFormat/>
    <w:rsid w:val="009B3A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Arial"/>
      <w:b/>
      <w:bCs/>
      <w:i/>
      <w:iCs/>
      <w:szCs w:val="18"/>
      <w:lang w:val="es-CO" w:eastAsia="es-CO"/>
    </w:rPr>
  </w:style>
  <w:style w:type="character" w:customStyle="1" w:styleId="apple-converted-space">
    <w:name w:val="apple-converted-space"/>
    <w:rsid w:val="009B3A6F"/>
  </w:style>
  <w:style w:type="paragraph" w:customStyle="1" w:styleId="xl181">
    <w:name w:val="xl181"/>
    <w:basedOn w:val="Normal"/>
    <w:uiPriority w:val="99"/>
    <w:qFormat/>
    <w:rsid w:val="009B3A6F"/>
    <w:pPr>
      <w:spacing w:before="100" w:beforeAutospacing="1" w:after="100" w:afterAutospacing="1"/>
    </w:pPr>
    <w:rPr>
      <w:rFonts w:eastAsia="Times New Roman" w:cs="Arial"/>
      <w:sz w:val="24"/>
      <w:szCs w:val="24"/>
      <w:lang w:val="es-CO" w:eastAsia="es-CO"/>
    </w:rPr>
  </w:style>
  <w:style w:type="paragraph" w:customStyle="1" w:styleId="xl212">
    <w:name w:val="xl212"/>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Cs w:val="18"/>
      <w:lang w:val="es-CO" w:eastAsia="es-CO"/>
    </w:rPr>
  </w:style>
  <w:style w:type="paragraph" w:customStyle="1" w:styleId="xl213">
    <w:name w:val="xl213"/>
    <w:basedOn w:val="Normal"/>
    <w:qFormat/>
    <w:rsid w:val="009B3A6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14">
    <w:name w:val="xl214"/>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15">
    <w:name w:val="xl215"/>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color w:val="000000"/>
      <w:szCs w:val="18"/>
      <w:lang w:val="es-CO" w:eastAsia="es-CO"/>
    </w:rPr>
  </w:style>
  <w:style w:type="paragraph" w:customStyle="1" w:styleId="xl216">
    <w:name w:val="xl216"/>
    <w:basedOn w:val="Normal"/>
    <w:qFormat/>
    <w:rsid w:val="009B3A6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17">
    <w:name w:val="xl217"/>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18">
    <w:name w:val="xl21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color w:val="000000"/>
      <w:szCs w:val="18"/>
      <w:lang w:val="es-CO" w:eastAsia="es-CO"/>
    </w:rPr>
  </w:style>
  <w:style w:type="paragraph" w:customStyle="1" w:styleId="xl219">
    <w:name w:val="xl21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color w:val="000000"/>
      <w:szCs w:val="18"/>
      <w:lang w:val="es-CO" w:eastAsia="es-CO"/>
    </w:rPr>
  </w:style>
  <w:style w:type="paragraph" w:customStyle="1" w:styleId="xl220">
    <w:name w:val="xl220"/>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i/>
      <w:iCs/>
      <w:szCs w:val="18"/>
      <w:lang w:val="es-CO" w:eastAsia="es-CO"/>
    </w:rPr>
  </w:style>
  <w:style w:type="paragraph" w:customStyle="1" w:styleId="xl221">
    <w:name w:val="xl221"/>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i/>
      <w:iCs/>
      <w:szCs w:val="18"/>
      <w:lang w:val="es-CO" w:eastAsia="es-CO"/>
    </w:rPr>
  </w:style>
  <w:style w:type="paragraph" w:customStyle="1" w:styleId="xl222">
    <w:name w:val="xl222"/>
    <w:basedOn w:val="Normal"/>
    <w:qFormat/>
    <w:rsid w:val="009B3A6F"/>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23">
    <w:name w:val="xl223"/>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b/>
      <w:bCs/>
      <w:i/>
      <w:iCs/>
      <w:color w:val="000000"/>
      <w:szCs w:val="18"/>
      <w:lang w:val="es-CO" w:eastAsia="es-CO"/>
    </w:rPr>
  </w:style>
  <w:style w:type="paragraph" w:customStyle="1" w:styleId="xl224">
    <w:name w:val="xl224"/>
    <w:basedOn w:val="Normal"/>
    <w:qFormat/>
    <w:rsid w:val="009B3A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Arial"/>
      <w:b/>
      <w:bCs/>
      <w:i/>
      <w:iCs/>
      <w:szCs w:val="18"/>
      <w:lang w:val="es-CO" w:eastAsia="es-CO"/>
    </w:rPr>
  </w:style>
  <w:style w:type="paragraph" w:customStyle="1" w:styleId="xl225">
    <w:name w:val="xl225"/>
    <w:basedOn w:val="Normal"/>
    <w:qFormat/>
    <w:rsid w:val="009B3A6F"/>
    <w:pPr>
      <w:spacing w:before="100" w:beforeAutospacing="1" w:after="100" w:afterAutospacing="1"/>
    </w:pPr>
    <w:rPr>
      <w:rFonts w:eastAsia="Times New Roman" w:cs="Arial"/>
      <w:sz w:val="24"/>
      <w:szCs w:val="24"/>
      <w:lang w:val="es-CO" w:eastAsia="es-CO"/>
    </w:rPr>
  </w:style>
  <w:style w:type="paragraph" w:customStyle="1" w:styleId="xl226">
    <w:name w:val="xl226"/>
    <w:basedOn w:val="Normal"/>
    <w:qFormat/>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27">
    <w:name w:val="xl227"/>
    <w:basedOn w:val="Normal"/>
    <w:qFormat/>
    <w:rsid w:val="009B3A6F"/>
    <w:pPr>
      <w:pBdr>
        <w:left w:val="single" w:sz="4" w:space="0" w:color="auto"/>
        <w:bottom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28">
    <w:name w:val="xl228"/>
    <w:basedOn w:val="Normal"/>
    <w:qFormat/>
    <w:rsid w:val="009B3A6F"/>
    <w:pPr>
      <w:pBdr>
        <w:top w:val="single" w:sz="4" w:space="0" w:color="auto"/>
        <w:lef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29">
    <w:name w:val="xl229"/>
    <w:basedOn w:val="Normal"/>
    <w:qFormat/>
    <w:rsid w:val="009B3A6F"/>
    <w:pPr>
      <w:pBdr>
        <w:top w:val="single" w:sz="4" w:space="0" w:color="auto"/>
        <w:left w:val="single" w:sz="4" w:space="0" w:color="auto"/>
        <w:bottom w:val="single" w:sz="8"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30">
    <w:name w:val="xl230"/>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24"/>
      <w:szCs w:val="24"/>
      <w:lang w:val="es-CO" w:eastAsia="es-CO"/>
    </w:rPr>
  </w:style>
  <w:style w:type="paragraph" w:customStyle="1" w:styleId="xl231">
    <w:name w:val="xl231"/>
    <w:basedOn w:val="Normal"/>
    <w:qFormat/>
    <w:rsid w:val="009B3A6F"/>
    <w:pPr>
      <w:pBdr>
        <w:top w:val="single" w:sz="4" w:space="0" w:color="auto"/>
        <w:left w:val="single" w:sz="4"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32">
    <w:name w:val="xl232"/>
    <w:basedOn w:val="Normal"/>
    <w:qFormat/>
    <w:rsid w:val="009B3A6F"/>
    <w:pPr>
      <w:pBdr>
        <w:top w:val="single" w:sz="4" w:space="0" w:color="auto"/>
        <w:left w:val="single" w:sz="4" w:space="0" w:color="auto"/>
        <w:bottom w:val="single" w:sz="8" w:space="0" w:color="auto"/>
      </w:pBdr>
      <w:spacing w:before="100" w:beforeAutospacing="1" w:after="100" w:afterAutospacing="1"/>
      <w:jc w:val="center"/>
      <w:textAlignment w:val="center"/>
    </w:pPr>
    <w:rPr>
      <w:rFonts w:eastAsia="Times New Roman" w:cs="Arial"/>
      <w:i/>
      <w:iCs/>
      <w:sz w:val="20"/>
      <w:szCs w:val="20"/>
      <w:lang w:val="es-CO" w:eastAsia="es-CO"/>
    </w:rPr>
  </w:style>
  <w:style w:type="paragraph" w:customStyle="1" w:styleId="xl233">
    <w:name w:val="xl23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24"/>
      <w:szCs w:val="24"/>
      <w:lang w:val="es-CO" w:eastAsia="es-CO"/>
    </w:rPr>
  </w:style>
  <w:style w:type="paragraph" w:customStyle="1" w:styleId="xl234">
    <w:name w:val="xl23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4"/>
      <w:szCs w:val="24"/>
      <w:lang w:val="es-CO" w:eastAsia="es-CO"/>
    </w:rPr>
  </w:style>
  <w:style w:type="paragraph" w:customStyle="1" w:styleId="xl235">
    <w:name w:val="xl23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i/>
      <w:iCs/>
      <w:sz w:val="24"/>
      <w:szCs w:val="24"/>
      <w:lang w:val="es-CO" w:eastAsia="es-CO"/>
    </w:rPr>
  </w:style>
  <w:style w:type="paragraph" w:customStyle="1" w:styleId="xl236">
    <w:name w:val="xl23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24"/>
      <w:szCs w:val="24"/>
      <w:lang w:val="es-CO" w:eastAsia="es-CO"/>
    </w:rPr>
  </w:style>
  <w:style w:type="paragraph" w:customStyle="1" w:styleId="xl237">
    <w:name w:val="xl237"/>
    <w:basedOn w:val="Normal"/>
    <w:qFormat/>
    <w:rsid w:val="009B3A6F"/>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238">
    <w:name w:val="xl238"/>
    <w:basedOn w:val="Normal"/>
    <w:qFormat/>
    <w:rsid w:val="009B3A6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239">
    <w:name w:val="xl239"/>
    <w:basedOn w:val="Normal"/>
    <w:qFormat/>
    <w:rsid w:val="009B3A6F"/>
    <w:pPr>
      <w:pBdr>
        <w:top w:val="single" w:sz="8" w:space="0" w:color="auto"/>
        <w:left w:val="single" w:sz="8" w:space="0" w:color="auto"/>
        <w:right w:val="single" w:sz="8" w:space="0" w:color="auto"/>
      </w:pBdr>
      <w:shd w:val="clear" w:color="000000" w:fill="FFC000"/>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240">
    <w:name w:val="xl240"/>
    <w:basedOn w:val="Normal"/>
    <w:qFormat/>
    <w:rsid w:val="009B3A6F"/>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241">
    <w:name w:val="xl241"/>
    <w:basedOn w:val="Normal"/>
    <w:qFormat/>
    <w:rsid w:val="009B3A6F"/>
    <w:pPr>
      <w:pBdr>
        <w:top w:val="single" w:sz="8" w:space="0" w:color="auto"/>
        <w:left w:val="single" w:sz="8" w:space="0" w:color="auto"/>
        <w:right w:val="single" w:sz="8" w:space="0" w:color="auto"/>
      </w:pBdr>
      <w:shd w:val="clear" w:color="000000" w:fill="F79646"/>
      <w:spacing w:before="100" w:beforeAutospacing="1" w:after="100" w:afterAutospacing="1"/>
      <w:jc w:val="center"/>
      <w:textAlignment w:val="center"/>
    </w:pPr>
    <w:rPr>
      <w:rFonts w:eastAsia="Times New Roman" w:cs="Arial"/>
      <w:b/>
      <w:bCs/>
      <w:i/>
      <w:iCs/>
      <w:sz w:val="20"/>
      <w:szCs w:val="20"/>
      <w:lang w:val="es-CO" w:eastAsia="es-CO"/>
    </w:rPr>
  </w:style>
  <w:style w:type="paragraph" w:customStyle="1" w:styleId="xl242">
    <w:name w:val="xl242"/>
    <w:basedOn w:val="Normal"/>
    <w:qFormat/>
    <w:rsid w:val="009B3A6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243">
    <w:name w:val="xl243"/>
    <w:basedOn w:val="Normal"/>
    <w:qFormat/>
    <w:rsid w:val="009B3A6F"/>
    <w:pPr>
      <w:spacing w:before="100" w:beforeAutospacing="1" w:after="100" w:afterAutospacing="1"/>
    </w:pPr>
    <w:rPr>
      <w:rFonts w:eastAsia="Times New Roman" w:cs="Arial"/>
      <w:szCs w:val="18"/>
      <w:lang w:val="es-CO" w:eastAsia="es-CO"/>
    </w:rPr>
  </w:style>
  <w:style w:type="paragraph" w:customStyle="1" w:styleId="xl244">
    <w:name w:val="xl244"/>
    <w:basedOn w:val="Normal"/>
    <w:qFormat/>
    <w:rsid w:val="009B3A6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eastAsia="Times New Roman" w:cs="Arial"/>
      <w:b/>
      <w:bCs/>
      <w:i/>
      <w:iCs/>
      <w:szCs w:val="18"/>
      <w:lang w:val="es-CO" w:eastAsia="es-CO"/>
    </w:rPr>
  </w:style>
  <w:style w:type="paragraph" w:customStyle="1" w:styleId="xl245">
    <w:name w:val="xl245"/>
    <w:basedOn w:val="Normal"/>
    <w:qFormat/>
    <w:rsid w:val="009B3A6F"/>
    <w:pPr>
      <w:pBdr>
        <w:top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cs="Arial"/>
      <w:b/>
      <w:bCs/>
      <w:i/>
      <w:iCs/>
      <w:szCs w:val="18"/>
      <w:lang w:val="es-CO" w:eastAsia="es-CO"/>
    </w:rPr>
  </w:style>
  <w:style w:type="paragraph" w:customStyle="1" w:styleId="xl246">
    <w:name w:val="xl246"/>
    <w:basedOn w:val="Normal"/>
    <w:qFormat/>
    <w:rsid w:val="009B3A6F"/>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cs="Arial"/>
      <w:szCs w:val="18"/>
      <w:lang w:val="es-CO" w:eastAsia="es-CO"/>
    </w:rPr>
  </w:style>
  <w:style w:type="paragraph" w:customStyle="1" w:styleId="xl247">
    <w:name w:val="xl247"/>
    <w:basedOn w:val="Normal"/>
    <w:qFormat/>
    <w:rsid w:val="009B3A6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248">
    <w:name w:val="xl248"/>
    <w:basedOn w:val="Normal"/>
    <w:qFormat/>
    <w:rsid w:val="009B3A6F"/>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pPr>
    <w:rPr>
      <w:rFonts w:eastAsia="Times New Roman" w:cs="Arial"/>
      <w:b/>
      <w:bCs/>
      <w:sz w:val="24"/>
      <w:szCs w:val="24"/>
      <w:lang w:val="es-CO"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semiHidden/>
    <w:rsid w:val="009B3A6F"/>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9B3A6F"/>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9B3A6F"/>
    <w:rPr>
      <w:rFonts w:ascii="Times New Roman" w:hAnsi="Times New Roman" w:cs="Mangal"/>
      <w:b/>
      <w:bCs/>
      <w:kern w:val="3"/>
      <w:szCs w:val="18"/>
      <w:lang w:eastAsia="zh-CN" w:bidi="hi-IN"/>
    </w:rPr>
  </w:style>
  <w:style w:type="character" w:customStyle="1" w:styleId="TextodegloboCar1">
    <w:name w:val="Texto de globo Car1"/>
    <w:uiPriority w:val="99"/>
    <w:semiHidden/>
    <w:rsid w:val="009B3A6F"/>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9B3A6F"/>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9B3A6F"/>
    <w:rPr>
      <w:rFonts w:ascii="Times New Roman" w:hAnsi="Times New Roman" w:cs="Mangal"/>
      <w:kern w:val="3"/>
      <w:szCs w:val="18"/>
      <w:lang w:eastAsia="zh-CN" w:bidi="hi-IN"/>
    </w:rPr>
  </w:style>
  <w:style w:type="character" w:customStyle="1" w:styleId="SaludoCar1">
    <w:name w:val="Saludo Car1"/>
    <w:uiPriority w:val="99"/>
    <w:semiHidden/>
    <w:rsid w:val="009B3A6F"/>
    <w:rPr>
      <w:rFonts w:ascii="Times New Roman" w:hAnsi="Times New Roman" w:cs="Mangal"/>
      <w:kern w:val="3"/>
      <w:sz w:val="24"/>
      <w:szCs w:val="21"/>
      <w:lang w:eastAsia="zh-CN" w:bidi="hi-IN"/>
    </w:rPr>
  </w:style>
  <w:style w:type="character" w:customStyle="1" w:styleId="SubttuloCar1">
    <w:name w:val="Subtítulo Car1"/>
    <w:uiPriority w:val="11"/>
    <w:rsid w:val="009B3A6F"/>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9B3A6F"/>
  </w:style>
  <w:style w:type="paragraph" w:customStyle="1" w:styleId="xl63">
    <w:name w:val="xl63"/>
    <w:basedOn w:val="Normal"/>
    <w:qFormat/>
    <w:rsid w:val="009B3A6F"/>
    <w:pPr>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64">
    <w:name w:val="xl64"/>
    <w:basedOn w:val="Normal"/>
    <w:qFormat/>
    <w:rsid w:val="009B3A6F"/>
    <w:pPr>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65">
    <w:name w:val="xl65"/>
    <w:basedOn w:val="Normal"/>
    <w:qFormat/>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66">
    <w:name w:val="xl66"/>
    <w:basedOn w:val="Normal"/>
    <w:qFormat/>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67">
    <w:name w:val="xl67"/>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68">
    <w:name w:val="xl68"/>
    <w:basedOn w:val="Normal"/>
    <w:qFormat/>
    <w:rsid w:val="009B3A6F"/>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69">
    <w:name w:val="xl6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0">
    <w:name w:val="xl70"/>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sz w:val="16"/>
      <w:szCs w:val="16"/>
      <w:u w:val="single"/>
      <w:lang w:val="es-CO" w:eastAsia="es-CO"/>
    </w:rPr>
  </w:style>
  <w:style w:type="paragraph" w:customStyle="1" w:styleId="xl71">
    <w:name w:val="xl71"/>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000000"/>
      <w:sz w:val="16"/>
      <w:szCs w:val="16"/>
      <w:lang w:val="es-CO" w:eastAsia="es-CO"/>
    </w:rPr>
  </w:style>
  <w:style w:type="paragraph" w:customStyle="1" w:styleId="xl72">
    <w:name w:val="xl72"/>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sz w:val="16"/>
      <w:szCs w:val="16"/>
      <w:lang w:val="es-CO" w:eastAsia="es-CO"/>
    </w:rPr>
  </w:style>
  <w:style w:type="paragraph" w:customStyle="1" w:styleId="xl73">
    <w:name w:val="xl7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i/>
      <w:iCs/>
      <w:sz w:val="16"/>
      <w:szCs w:val="16"/>
      <w:lang w:val="es-CO" w:eastAsia="es-CO"/>
    </w:rPr>
  </w:style>
  <w:style w:type="paragraph" w:customStyle="1" w:styleId="xl74">
    <w:name w:val="xl7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i/>
      <w:iCs/>
      <w:sz w:val="16"/>
      <w:szCs w:val="16"/>
      <w:lang w:val="es-CO" w:eastAsia="es-CO"/>
    </w:rPr>
  </w:style>
  <w:style w:type="paragraph" w:customStyle="1" w:styleId="xl75">
    <w:name w:val="xl7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16"/>
      <w:szCs w:val="16"/>
      <w:lang w:val="es-CO" w:eastAsia="es-CO"/>
    </w:rPr>
  </w:style>
  <w:style w:type="paragraph" w:styleId="Sangra2detindependiente">
    <w:name w:val="Body Text Indent 2"/>
    <w:basedOn w:val="Normal"/>
    <w:link w:val="Sangra2detindependienteCar"/>
    <w:uiPriority w:val="99"/>
    <w:unhideWhenUsed/>
    <w:rsid w:val="009B3A6F"/>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es-CO" w:eastAsia="zh-CN" w:bidi="hi-IN"/>
    </w:rPr>
  </w:style>
  <w:style w:type="character" w:customStyle="1" w:styleId="Sangra2detindependienteCar">
    <w:name w:val="Sangría 2 de t. independiente Car"/>
    <w:basedOn w:val="Fuentedeprrafopredeter"/>
    <w:link w:val="Sangra2detindependiente"/>
    <w:uiPriority w:val="99"/>
    <w:rsid w:val="009B3A6F"/>
    <w:rPr>
      <w:rFonts w:ascii="Times New Roman" w:eastAsia="SimSun" w:hAnsi="Times New Roman" w:cs="Mangal"/>
      <w:kern w:val="3"/>
      <w:sz w:val="24"/>
      <w:szCs w:val="21"/>
      <w:lang w:val="es-CO" w:eastAsia="zh-CN" w:bidi="hi-IN"/>
    </w:rPr>
  </w:style>
  <w:style w:type="character" w:customStyle="1" w:styleId="baj1">
    <w:name w:val="b_aj1"/>
    <w:rsid w:val="009B3A6F"/>
    <w:rPr>
      <w:b/>
      <w:bCs/>
      <w:color w:val="000000"/>
    </w:rPr>
  </w:style>
  <w:style w:type="paragraph" w:customStyle="1" w:styleId="xl249">
    <w:name w:val="xl249"/>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val="es-CO" w:eastAsia="es-CO"/>
    </w:rPr>
  </w:style>
  <w:style w:type="paragraph" w:customStyle="1" w:styleId="xl250">
    <w:name w:val="xl250"/>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51">
    <w:name w:val="xl251"/>
    <w:basedOn w:val="Normal"/>
    <w:rsid w:val="009B3A6F"/>
    <w:pPr>
      <w:pBdr>
        <w:top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52">
    <w:name w:val="xl252"/>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53">
    <w:name w:val="xl253"/>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54">
    <w:name w:val="xl254"/>
    <w:basedOn w:val="Normal"/>
    <w:rsid w:val="009B3A6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55">
    <w:name w:val="xl255"/>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56">
    <w:name w:val="xl256"/>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rPr>
  </w:style>
  <w:style w:type="paragraph" w:customStyle="1" w:styleId="xl257">
    <w:name w:val="xl257"/>
    <w:basedOn w:val="Normal"/>
    <w:rsid w:val="009B3A6F"/>
    <w:pPr>
      <w:pBdr>
        <w:top w:val="single" w:sz="4" w:space="0" w:color="auto"/>
        <w:bottom w:val="single" w:sz="4" w:space="0" w:color="auto"/>
      </w:pBdr>
      <w:shd w:val="clear" w:color="000000" w:fill="FFFFFF"/>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rPr>
  </w:style>
  <w:style w:type="paragraph" w:customStyle="1" w:styleId="xl258">
    <w:name w:val="xl258"/>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rPr>
  </w:style>
  <w:style w:type="paragraph" w:customStyle="1" w:styleId="xl259">
    <w:name w:val="xl259"/>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60">
    <w:name w:val="xl260"/>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61">
    <w:name w:val="xl261"/>
    <w:basedOn w:val="Normal"/>
    <w:rsid w:val="009B3A6F"/>
    <w:pPr>
      <w:pBdr>
        <w:top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62">
    <w:name w:val="xl262"/>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63">
    <w:name w:val="xl263"/>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64">
    <w:name w:val="xl264"/>
    <w:basedOn w:val="Normal"/>
    <w:rsid w:val="009B3A6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65">
    <w:name w:val="xl265"/>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266">
    <w:name w:val="xl266"/>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267">
    <w:name w:val="xl267"/>
    <w:basedOn w:val="Normal"/>
    <w:rsid w:val="009B3A6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268">
    <w:name w:val="xl268"/>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269">
    <w:name w:val="xl26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270">
    <w:name w:val="xl270"/>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271">
    <w:name w:val="xl271"/>
    <w:basedOn w:val="Normal"/>
    <w:rsid w:val="009B3A6F"/>
    <w:pPr>
      <w:pBdr>
        <w:top w:val="single" w:sz="4" w:space="0" w:color="auto"/>
        <w:bottom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272">
    <w:name w:val="xl272"/>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273">
    <w:name w:val="xl273"/>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4">
    <w:name w:val="xl274"/>
    <w:basedOn w:val="Normal"/>
    <w:rsid w:val="009B3A6F"/>
    <w:pPr>
      <w:pBdr>
        <w:top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5">
    <w:name w:val="xl275"/>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6">
    <w:name w:val="xl276"/>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7">
    <w:name w:val="xl277"/>
    <w:basedOn w:val="Normal"/>
    <w:rsid w:val="009B3A6F"/>
    <w:pPr>
      <w:pBdr>
        <w:top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8">
    <w:name w:val="xl278"/>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79">
    <w:name w:val="xl279"/>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0">
    <w:name w:val="xl280"/>
    <w:basedOn w:val="Normal"/>
    <w:rsid w:val="009B3A6F"/>
    <w:pPr>
      <w:pBdr>
        <w:top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1">
    <w:name w:val="xl281"/>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2">
    <w:name w:val="xl282"/>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3">
    <w:name w:val="xl283"/>
    <w:basedOn w:val="Normal"/>
    <w:rsid w:val="009B3A6F"/>
    <w:pPr>
      <w:pBdr>
        <w:top w:val="single" w:sz="4" w:space="0" w:color="auto"/>
        <w:bottom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4">
    <w:name w:val="xl284"/>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18"/>
      <w:lang w:val="es-CO" w:eastAsia="es-CO"/>
    </w:rPr>
  </w:style>
  <w:style w:type="paragraph" w:customStyle="1" w:styleId="xl285">
    <w:name w:val="xl285"/>
    <w:basedOn w:val="Normal"/>
    <w:rsid w:val="009B3A6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character" w:customStyle="1" w:styleId="a9">
    <w:name w:val="a9"/>
    <w:rsid w:val="009B3A6F"/>
  </w:style>
  <w:style w:type="paragraph" w:customStyle="1" w:styleId="pa43">
    <w:name w:val="pa43"/>
    <w:basedOn w:val="Normal"/>
    <w:rsid w:val="009B3A6F"/>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Style12">
    <w:name w:val="Style 12"/>
    <w:uiPriority w:val="99"/>
    <w:rsid w:val="009B3A6F"/>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style>
  <w:style w:type="paragraph" w:styleId="Textodebloque">
    <w:name w:val="Block Text"/>
    <w:basedOn w:val="Normal"/>
    <w:rsid w:val="009B3A6F"/>
    <w:pPr>
      <w:spacing w:after="0"/>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9B3A6F"/>
    <w:pPr>
      <w:spacing w:after="0"/>
      <w:jc w:val="center"/>
    </w:pPr>
    <w:rPr>
      <w:rFonts w:eastAsia="Times New Roman" w:cs="Times New Roman"/>
      <w:b/>
      <w:sz w:val="22"/>
      <w:szCs w:val="20"/>
      <w:lang w:val="es-ES_tradnl" w:eastAsia="es-ES"/>
    </w:rPr>
  </w:style>
  <w:style w:type="table" w:customStyle="1" w:styleId="Tablaconcuadrcula1">
    <w:name w:val="Tabla con cuadrícula1"/>
    <w:basedOn w:val="Tablanormal"/>
    <w:next w:val="Tablaconcuadrcula"/>
    <w:uiPriority w:val="39"/>
    <w:rsid w:val="009B3A6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9B3A6F"/>
  </w:style>
  <w:style w:type="paragraph" w:customStyle="1" w:styleId="Textoindependiente21">
    <w:name w:val="Texto independiente 21"/>
    <w:basedOn w:val="Normal"/>
    <w:qFormat/>
    <w:rsid w:val="009B3A6F"/>
    <w:pPr>
      <w:suppressAutoHyphens/>
      <w:spacing w:after="0"/>
      <w:ind w:left="1440"/>
      <w:jc w:val="both"/>
    </w:pPr>
    <w:rPr>
      <w:rFonts w:eastAsia="Times New Roman" w:cs="Arial"/>
      <w:b/>
      <w:spacing w:val="-3"/>
      <w:sz w:val="22"/>
      <w:lang w:val="es-CO"/>
    </w:rPr>
  </w:style>
  <w:style w:type="paragraph" w:customStyle="1" w:styleId="CM39">
    <w:name w:val="CM39"/>
    <w:basedOn w:val="Default"/>
    <w:next w:val="Default"/>
    <w:uiPriority w:val="99"/>
    <w:rsid w:val="009B3A6F"/>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9B3A6F"/>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9B3A6F"/>
    <w:rPr>
      <w:i/>
      <w:iCs/>
    </w:rPr>
  </w:style>
  <w:style w:type="paragraph" w:styleId="Encabezadodemensaje">
    <w:name w:val="Message Header"/>
    <w:basedOn w:val="Normal"/>
    <w:link w:val="EncabezadodemensajeCar"/>
    <w:rsid w:val="009B3A6F"/>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Times New Roman"/>
      <w:sz w:val="24"/>
      <w:szCs w:val="20"/>
      <w:lang w:val="es-ES_tradnl" w:eastAsia="es-ES"/>
    </w:rPr>
  </w:style>
  <w:style w:type="character" w:customStyle="1" w:styleId="EncabezadodemensajeCar">
    <w:name w:val="Encabezado de mensaje Car"/>
    <w:basedOn w:val="Fuentedeprrafopredeter"/>
    <w:link w:val="Encabezadodemensaje"/>
    <w:rsid w:val="009B3A6F"/>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9B3A6F"/>
    <w:pPr>
      <w:spacing w:after="0"/>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9B3A6F"/>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9B3A6F"/>
    <w:pPr>
      <w:spacing w:after="0" w:line="360" w:lineRule="auto"/>
      <w:ind w:left="426"/>
      <w:jc w:val="both"/>
    </w:pPr>
    <w:rPr>
      <w:rFonts w:eastAsia="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9B3A6F"/>
    <w:rPr>
      <w:rFonts w:ascii="Arial" w:eastAsia="Times New Roman" w:hAnsi="Arial" w:cs="Times New Roman"/>
      <w:sz w:val="24"/>
      <w:szCs w:val="20"/>
      <w:lang w:val="es-ES_tradnl" w:eastAsia="es-ES"/>
    </w:rPr>
  </w:style>
  <w:style w:type="paragraph" w:customStyle="1" w:styleId="MARITZA4">
    <w:name w:val="MARITZA4"/>
    <w:basedOn w:val="MARITZA3"/>
    <w:qFormat/>
    <w:rsid w:val="009B3A6F"/>
    <w:pPr>
      <w:jc w:val="center"/>
    </w:pPr>
    <w:rPr>
      <w:b/>
    </w:rPr>
  </w:style>
  <w:style w:type="paragraph" w:customStyle="1" w:styleId="BodyText21">
    <w:name w:val="Body Text 21"/>
    <w:basedOn w:val="Normal"/>
    <w:qFormat/>
    <w:rsid w:val="009B3A6F"/>
    <w:pPr>
      <w:spacing w:after="0"/>
      <w:jc w:val="both"/>
    </w:pPr>
    <w:rPr>
      <w:rFonts w:eastAsia="Times New Roman" w:cs="Times New Roman"/>
      <w:sz w:val="22"/>
      <w:szCs w:val="20"/>
      <w:lang w:val="es-ES_tradnl" w:eastAsia="es-ES"/>
    </w:rPr>
  </w:style>
  <w:style w:type="paragraph" w:customStyle="1" w:styleId="Sangra2detindependiente1">
    <w:name w:val="Sangría 2 de t. independiente1"/>
    <w:basedOn w:val="Normal"/>
    <w:qFormat/>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detextonormal1">
    <w:name w:val="Sangría de texto normal1"/>
    <w:basedOn w:val="Normal"/>
    <w:qFormat/>
    <w:rsid w:val="009B3A6F"/>
    <w:pPr>
      <w:widowControl w:val="0"/>
      <w:spacing w:after="120"/>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qFormat/>
    <w:rsid w:val="009B3A6F"/>
    <w:pPr>
      <w:spacing w:after="120"/>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9B3A6F"/>
    <w:pPr>
      <w:shd w:val="clear" w:color="auto" w:fill="000080"/>
      <w:spacing w:after="0"/>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9B3A6F"/>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qFormat/>
    <w:rsid w:val="009B3A6F"/>
    <w:pPr>
      <w:spacing w:after="160" w:line="240" w:lineRule="exact"/>
    </w:pPr>
    <w:rPr>
      <w:rFonts w:ascii="Verdana" w:eastAsia="Times New Roman" w:hAnsi="Verdana" w:cs="Times New Roman"/>
      <w:sz w:val="20"/>
      <w:szCs w:val="20"/>
    </w:rPr>
  </w:style>
  <w:style w:type="paragraph" w:customStyle="1" w:styleId="Car">
    <w:name w:val="Car"/>
    <w:basedOn w:val="Normal"/>
    <w:autoRedefine/>
    <w:qFormat/>
    <w:rsid w:val="009B3A6F"/>
    <w:pPr>
      <w:spacing w:after="160" w:line="240" w:lineRule="exact"/>
    </w:pPr>
    <w:rPr>
      <w:rFonts w:ascii="Times New Roman" w:eastAsia="Times New Roman" w:hAnsi="Times New Roman" w:cs="Times New Roman"/>
      <w:sz w:val="21"/>
      <w:szCs w:val="21"/>
    </w:rPr>
  </w:style>
  <w:style w:type="paragraph" w:customStyle="1" w:styleId="subcaptulo0">
    <w:name w:val="subcaptulo"/>
    <w:basedOn w:val="Normal"/>
    <w:qFormat/>
    <w:rsid w:val="009B3A6F"/>
    <w:pPr>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qFormat/>
    <w:rsid w:val="009B3A6F"/>
    <w:pPr>
      <w:spacing w:after="160" w:line="240" w:lineRule="exact"/>
    </w:pPr>
    <w:rPr>
      <w:rFonts w:ascii="Verdana" w:eastAsia="Times New Roman" w:hAnsi="Verdana" w:cs="Times New Roman"/>
      <w:sz w:val="20"/>
      <w:szCs w:val="20"/>
    </w:rPr>
  </w:style>
  <w:style w:type="paragraph" w:customStyle="1" w:styleId="Sangra2detindependiente11">
    <w:name w:val="Sangría 2 de t. independiente11"/>
    <w:basedOn w:val="Normal"/>
    <w:qFormat/>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detextonormal11">
    <w:name w:val="Sangría de texto normal11"/>
    <w:basedOn w:val="Normal"/>
    <w:qFormat/>
    <w:rsid w:val="009B3A6F"/>
    <w:pPr>
      <w:widowControl w:val="0"/>
      <w:spacing w:after="120"/>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qFormat/>
    <w:rsid w:val="009B3A6F"/>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Cs w:val="18"/>
      <w:lang w:val="es-ES_tradnl" w:eastAsia="es-ES"/>
    </w:rPr>
  </w:style>
  <w:style w:type="paragraph" w:customStyle="1" w:styleId="Textosinformato1">
    <w:name w:val="Texto sin formato1"/>
    <w:basedOn w:val="Normal"/>
    <w:qFormat/>
    <w:rsid w:val="009B3A6F"/>
    <w:pPr>
      <w:spacing w:after="0"/>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qFormat/>
    <w:rsid w:val="009B3A6F"/>
    <w:pPr>
      <w:numPr>
        <w:ilvl w:val="0"/>
      </w:numPr>
      <w:spacing w:after="60"/>
      <w:jc w:val="center"/>
      <w:outlineLvl w:val="1"/>
    </w:pPr>
    <w:rPr>
      <w:rFonts w:ascii="Arial" w:eastAsia="Times New Roman" w:hAnsi="Arial" w:cs="Times New Roman"/>
      <w:i w:val="0"/>
      <w:iCs w:val="0"/>
      <w:color w:val="auto"/>
      <w:spacing w:val="0"/>
      <w:szCs w:val="20"/>
      <w:lang w:val="es-ES_tradnl" w:eastAsia="es-ES"/>
    </w:rPr>
  </w:style>
  <w:style w:type="paragraph" w:customStyle="1" w:styleId="Text1">
    <w:name w:val="Text1"/>
    <w:basedOn w:val="Ttulo2"/>
    <w:qFormat/>
    <w:rsid w:val="009B3A6F"/>
    <w:pPr>
      <w:keepNext w:val="0"/>
      <w:keepLines w:val="0"/>
      <w:widowControl w:val="0"/>
      <w:tabs>
        <w:tab w:val="left" w:pos="-2694"/>
        <w:tab w:val="left"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Textodebloque1">
    <w:name w:val="Texto de bloque1"/>
    <w:basedOn w:val="Normal"/>
    <w:qFormat/>
    <w:rsid w:val="009B3A6F"/>
    <w:pPr>
      <w:widowControl w:val="0"/>
      <w:spacing w:after="0"/>
      <w:ind w:left="1418" w:right="333" w:hanging="1418"/>
      <w:jc w:val="both"/>
    </w:pPr>
    <w:rPr>
      <w:rFonts w:eastAsia="Times New Roman"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B3A6F"/>
    <w:pPr>
      <w:spacing w:after="160" w:line="240" w:lineRule="exact"/>
    </w:pPr>
    <w:rPr>
      <w:rFonts w:ascii="Times New Roman" w:eastAsia="Times New Roman" w:hAnsi="Times New Roman" w:cs="Times New Roman"/>
      <w:sz w:val="21"/>
      <w:szCs w:val="21"/>
    </w:rPr>
  </w:style>
  <w:style w:type="paragraph" w:customStyle="1" w:styleId="Car1">
    <w:name w:val="Car1"/>
    <w:basedOn w:val="Normal"/>
    <w:rsid w:val="009B3A6F"/>
    <w:pPr>
      <w:spacing w:after="160" w:line="240" w:lineRule="exact"/>
    </w:pPr>
    <w:rPr>
      <w:rFonts w:ascii="Verdana" w:eastAsia="Times New Roman" w:hAnsi="Verdana" w:cs="Times New Roman"/>
      <w:sz w:val="20"/>
      <w:szCs w:val="20"/>
    </w:rPr>
  </w:style>
  <w:style w:type="paragraph" w:styleId="Fecha">
    <w:name w:val="Date"/>
    <w:basedOn w:val="Normal"/>
    <w:next w:val="Normal"/>
    <w:link w:val="FechaCar"/>
    <w:rsid w:val="009B3A6F"/>
    <w:pPr>
      <w:spacing w:after="0"/>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9B3A6F"/>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9B3A6F"/>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9B3A6F"/>
    <w:pPr>
      <w:spacing w:after="160" w:line="240" w:lineRule="exact"/>
    </w:pPr>
    <w:rPr>
      <w:rFonts w:ascii="Verdana" w:eastAsia="Times New Roman" w:hAnsi="Verdana" w:cs="Times New Roman"/>
      <w:sz w:val="20"/>
      <w:szCs w:val="20"/>
    </w:rPr>
  </w:style>
  <w:style w:type="character" w:customStyle="1" w:styleId="CarCar5">
    <w:name w:val="Car Car5"/>
    <w:rsid w:val="009B3A6F"/>
    <w:rPr>
      <w:rFonts w:ascii="Arial" w:hAnsi="Arial"/>
      <w:sz w:val="24"/>
      <w:lang w:val="es-CO"/>
    </w:rPr>
  </w:style>
  <w:style w:type="paragraph" w:customStyle="1" w:styleId="CharCarCarCarCarCarCarCarCharCharCar1">
    <w:name w:val="Char Car Car Car Car Car Car Car Char Char Car1"/>
    <w:basedOn w:val="Normal"/>
    <w:qFormat/>
    <w:rsid w:val="009B3A6F"/>
    <w:pPr>
      <w:spacing w:after="160" w:line="240" w:lineRule="exact"/>
    </w:pPr>
    <w:rPr>
      <w:rFonts w:ascii="Verdana" w:eastAsia="Times New Roman" w:hAnsi="Verdana" w:cs="Times New Roman"/>
      <w:sz w:val="20"/>
      <w:szCs w:val="20"/>
    </w:rPr>
  </w:style>
  <w:style w:type="paragraph" w:customStyle="1" w:styleId="msonormalcxspmiddle">
    <w:name w:val="msonormalcxspmiddle"/>
    <w:basedOn w:val="Normal"/>
    <w:rsid w:val="009B3A6F"/>
    <w:pPr>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9B3A6F"/>
    <w:pPr>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detextonormal2">
    <w:name w:val="Sangría de texto normal2"/>
    <w:basedOn w:val="Normal"/>
    <w:rsid w:val="009B3A6F"/>
    <w:pPr>
      <w:widowControl w:val="0"/>
      <w:spacing w:after="120"/>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9B3A6F"/>
    <w:pPr>
      <w:widowControl w:val="0"/>
      <w:autoSpaceDE w:val="0"/>
      <w:autoSpaceDN w:val="0"/>
      <w:spacing w:before="252" w:after="0"/>
      <w:ind w:left="72" w:right="72"/>
      <w:jc w:val="both"/>
    </w:pPr>
    <w:rPr>
      <w:rFonts w:ascii="Times New Roman" w:eastAsia="Times New Roman" w:hAnsi="Times New Roman" w:cs="Times New Roman"/>
      <w:sz w:val="24"/>
      <w:szCs w:val="24"/>
      <w:lang w:eastAsia="es-ES"/>
    </w:rPr>
  </w:style>
  <w:style w:type="paragraph" w:customStyle="1" w:styleId="CharChar1">
    <w:name w:val="Char Char1"/>
    <w:basedOn w:val="Normal"/>
    <w:rsid w:val="009B3A6F"/>
    <w:pPr>
      <w:spacing w:after="160" w:line="240" w:lineRule="exact"/>
    </w:pPr>
    <w:rPr>
      <w:rFonts w:ascii="Verdana" w:eastAsia="Times New Roman" w:hAnsi="Verdana" w:cs="Times New Roman"/>
      <w:sz w:val="20"/>
      <w:szCs w:val="20"/>
    </w:rPr>
  </w:style>
  <w:style w:type="character" w:customStyle="1" w:styleId="textonavy1">
    <w:name w:val="texto_navy1"/>
    <w:rsid w:val="009B3A6F"/>
    <w:rPr>
      <w:color w:val="000080"/>
    </w:rPr>
  </w:style>
  <w:style w:type="character" w:customStyle="1" w:styleId="Ttulo1Car1">
    <w:name w:val="Título 1 Car1"/>
    <w:aliases w:val="título 1 Car1,Pregunta Car1,Edgar 1 Car1,MT1 Car1,Nombre Proyecto Car1"/>
    <w:rsid w:val="009B3A6F"/>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9B3A6F"/>
    <w:pPr>
      <w:spacing w:after="0"/>
      <w:jc w:val="both"/>
    </w:pPr>
    <w:rPr>
      <w:rFonts w:eastAsia="Times New Roman" w:cs="Times New Roman"/>
      <w:sz w:val="22"/>
      <w:szCs w:val="24"/>
      <w:lang w:val="es-ES_tradnl" w:eastAsia="es-ES"/>
    </w:rPr>
  </w:style>
  <w:style w:type="table" w:customStyle="1" w:styleId="Tablaconcuadrcula11">
    <w:name w:val="Tabla con cuadrícula11"/>
    <w:basedOn w:val="Tablanormal"/>
    <w:next w:val="Tablaconcuadrcula"/>
    <w:uiPriority w:val="59"/>
    <w:rsid w:val="009B3A6F"/>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9B3A6F"/>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9B3A6F"/>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79">
    <w:name w:val="xl79"/>
    <w:basedOn w:val="Normal"/>
    <w:qFormat/>
    <w:rsid w:val="009B3A6F"/>
    <w:pPr>
      <w:pBdr>
        <w:top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80">
    <w:name w:val="xl80"/>
    <w:basedOn w:val="Normal"/>
    <w:qFormat/>
    <w:rsid w:val="009B3A6F"/>
    <w:pPr>
      <w:pBdr>
        <w:top w:val="single" w:sz="4" w:space="0" w:color="auto"/>
      </w:pBdr>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9B3A6F"/>
    <w:pPr>
      <w:pBdr>
        <w:top w:val="single" w:sz="4" w:space="0" w:color="auto"/>
      </w:pBdr>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9B3A6F"/>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84">
    <w:name w:val="xl8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85">
    <w:name w:val="xl8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86">
    <w:name w:val="xl86"/>
    <w:basedOn w:val="Normal"/>
    <w:qFormat/>
    <w:rsid w:val="009B3A6F"/>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87">
    <w:name w:val="xl87"/>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88">
    <w:name w:val="xl8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89">
    <w:name w:val="xl89"/>
    <w:basedOn w:val="Normal"/>
    <w:qFormat/>
    <w:rsid w:val="009B3A6F"/>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0">
    <w:name w:val="xl90"/>
    <w:basedOn w:val="Normal"/>
    <w:qFormat/>
    <w:rsid w:val="009B3A6F"/>
    <w:pPr>
      <w:pBdr>
        <w:lef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1">
    <w:name w:val="xl91"/>
    <w:basedOn w:val="Normal"/>
    <w:qFormat/>
    <w:rsid w:val="009B3A6F"/>
    <w:pPr>
      <w:pBdr>
        <w:left w:val="single" w:sz="4" w:space="0" w:color="auto"/>
        <w:bottom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2">
    <w:name w:val="xl92"/>
    <w:basedOn w:val="Normal"/>
    <w:qFormat/>
    <w:rsid w:val="009B3A6F"/>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3">
    <w:name w:val="xl93"/>
    <w:basedOn w:val="Normal"/>
    <w:qFormat/>
    <w:rsid w:val="009B3A6F"/>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94">
    <w:name w:val="xl94"/>
    <w:basedOn w:val="Normal"/>
    <w:qFormat/>
    <w:rsid w:val="009B3A6F"/>
    <w:pPr>
      <w:pBdr>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95">
    <w:name w:val="xl95"/>
    <w:basedOn w:val="Normal"/>
    <w:qFormat/>
    <w:rsid w:val="009B3A6F"/>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6">
    <w:name w:val="xl96"/>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97">
    <w:name w:val="xl97"/>
    <w:basedOn w:val="Normal"/>
    <w:qFormat/>
    <w:rsid w:val="009B3A6F"/>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98">
    <w:name w:val="xl98"/>
    <w:basedOn w:val="Normal"/>
    <w:qFormat/>
    <w:rsid w:val="009B3A6F"/>
    <w:pPr>
      <w:pBdr>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99">
    <w:name w:val="xl99"/>
    <w:basedOn w:val="Normal"/>
    <w:qFormat/>
    <w:rsid w:val="009B3A6F"/>
    <w:pPr>
      <w:pBdr>
        <w:lef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00">
    <w:name w:val="xl100"/>
    <w:basedOn w:val="Normal"/>
    <w:qFormat/>
    <w:rsid w:val="009B3A6F"/>
    <w:pPr>
      <w:pBdr>
        <w:lef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01">
    <w:name w:val="xl101"/>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02">
    <w:name w:val="xl102"/>
    <w:basedOn w:val="Normal"/>
    <w:qFormat/>
    <w:rsid w:val="009B3A6F"/>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03">
    <w:name w:val="xl103"/>
    <w:basedOn w:val="Normal"/>
    <w:qFormat/>
    <w:rsid w:val="009B3A6F"/>
    <w:pPr>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04">
    <w:name w:val="xl104"/>
    <w:basedOn w:val="Normal"/>
    <w:qFormat/>
    <w:rsid w:val="009B3A6F"/>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05">
    <w:name w:val="xl10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06">
    <w:name w:val="xl10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07">
    <w:name w:val="xl107"/>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08">
    <w:name w:val="xl10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09">
    <w:name w:val="xl10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color w:val="000000"/>
      <w:szCs w:val="18"/>
      <w:lang w:val="es-ES_tradnl" w:eastAsia="es-CO"/>
    </w:rPr>
  </w:style>
  <w:style w:type="paragraph" w:customStyle="1" w:styleId="xl110">
    <w:name w:val="xl110"/>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i/>
      <w:iCs/>
      <w:color w:val="000000"/>
      <w:szCs w:val="18"/>
      <w:lang w:val="es-ES_tradnl" w:eastAsia="es-CO"/>
    </w:rPr>
  </w:style>
  <w:style w:type="paragraph" w:customStyle="1" w:styleId="xl111">
    <w:name w:val="xl111"/>
    <w:basedOn w:val="Normal"/>
    <w:qFormat/>
    <w:rsid w:val="009B3A6F"/>
    <w:pPr>
      <w:pBdr>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12">
    <w:name w:val="xl112"/>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13">
    <w:name w:val="xl113"/>
    <w:basedOn w:val="Normal"/>
    <w:qFormat/>
    <w:rsid w:val="009B3A6F"/>
    <w:pPr>
      <w:pBdr>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14">
    <w:name w:val="xl11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15">
    <w:name w:val="xl11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16">
    <w:name w:val="xl11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17">
    <w:name w:val="xl117"/>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18">
    <w:name w:val="xl11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19">
    <w:name w:val="xl11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i/>
      <w:iCs/>
      <w:szCs w:val="18"/>
      <w:lang w:val="es-ES_tradnl" w:eastAsia="es-CO"/>
    </w:rPr>
  </w:style>
  <w:style w:type="paragraph" w:customStyle="1" w:styleId="xl120">
    <w:name w:val="xl120"/>
    <w:basedOn w:val="Normal"/>
    <w:qFormat/>
    <w:rsid w:val="009B3A6F"/>
    <w:pPr>
      <w:pBdr>
        <w:left w:val="single" w:sz="4" w:space="0" w:color="auto"/>
        <w:bottom w:val="single" w:sz="4" w:space="0" w:color="auto"/>
      </w:pBdr>
      <w:spacing w:before="100" w:beforeAutospacing="1" w:after="100" w:afterAutospacing="1"/>
    </w:pPr>
    <w:rPr>
      <w:rFonts w:ascii="Times New Roman" w:eastAsia="Times New Roman" w:hAnsi="Times New Roman" w:cs="Times New Roman"/>
      <w:b/>
      <w:bCs/>
      <w:i/>
      <w:iCs/>
      <w:szCs w:val="18"/>
      <w:lang w:val="es-ES_tradnl" w:eastAsia="es-CO"/>
    </w:rPr>
  </w:style>
  <w:style w:type="paragraph" w:customStyle="1" w:styleId="xl121">
    <w:name w:val="xl121"/>
    <w:basedOn w:val="Normal"/>
    <w:qFormat/>
    <w:rsid w:val="009B3A6F"/>
    <w:pPr>
      <w:pBdr>
        <w:left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22">
    <w:name w:val="xl122"/>
    <w:basedOn w:val="Normal"/>
    <w:qFormat/>
    <w:rsid w:val="009B3A6F"/>
    <w:pPr>
      <w:pBdr>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23">
    <w:name w:val="xl123"/>
    <w:basedOn w:val="Normal"/>
    <w:qFormat/>
    <w:rsid w:val="009B3A6F"/>
    <w:pPr>
      <w:pBdr>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i/>
      <w:iCs/>
      <w:szCs w:val="18"/>
      <w:lang w:val="es-ES_tradnl" w:eastAsia="es-CO"/>
    </w:rPr>
  </w:style>
  <w:style w:type="paragraph" w:customStyle="1" w:styleId="xl124">
    <w:name w:val="xl124"/>
    <w:basedOn w:val="Normal"/>
    <w:qFormat/>
    <w:rsid w:val="009B3A6F"/>
    <w:pPr>
      <w:pBdr>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25">
    <w:name w:val="xl125"/>
    <w:basedOn w:val="Normal"/>
    <w:qFormat/>
    <w:rsid w:val="009B3A6F"/>
    <w:pPr>
      <w:pBdr>
        <w:lef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26">
    <w:name w:val="xl126"/>
    <w:basedOn w:val="Normal"/>
    <w:qFormat/>
    <w:rsid w:val="009B3A6F"/>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27">
    <w:name w:val="xl127"/>
    <w:basedOn w:val="Normal"/>
    <w:qFormat/>
    <w:rsid w:val="009B3A6F"/>
    <w:pPr>
      <w:pBdr>
        <w:lef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28">
    <w:name w:val="xl128"/>
    <w:basedOn w:val="Normal"/>
    <w:qFormat/>
    <w:rsid w:val="009B3A6F"/>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29">
    <w:name w:val="xl129"/>
    <w:basedOn w:val="Normal"/>
    <w:qFormat/>
    <w:rsid w:val="009B3A6F"/>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30">
    <w:name w:val="xl130"/>
    <w:basedOn w:val="Normal"/>
    <w:qFormat/>
    <w:rsid w:val="009B3A6F"/>
    <w:pPr>
      <w:pBdr>
        <w:top w:val="single" w:sz="4" w:space="0" w:color="auto"/>
        <w:lef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31">
    <w:name w:val="xl131"/>
    <w:basedOn w:val="Normal"/>
    <w:qFormat/>
    <w:rsid w:val="009B3A6F"/>
    <w:pPr>
      <w:pBdr>
        <w:top w:val="single" w:sz="4" w:space="0" w:color="auto"/>
        <w:lef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32">
    <w:name w:val="xl132"/>
    <w:basedOn w:val="Normal"/>
    <w:qFormat/>
    <w:rsid w:val="009B3A6F"/>
    <w:pPr>
      <w:pBdr>
        <w:top w:val="single" w:sz="4" w:space="0" w:color="auto"/>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33">
    <w:name w:val="xl133"/>
    <w:basedOn w:val="Normal"/>
    <w:qFormat/>
    <w:rsid w:val="009B3A6F"/>
    <w:pPr>
      <w:pBdr>
        <w:left w:val="single" w:sz="4" w:space="0" w:color="auto"/>
        <w:bottom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xl134">
    <w:name w:val="xl134"/>
    <w:basedOn w:val="Normal"/>
    <w:qFormat/>
    <w:rsid w:val="009B3A6F"/>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35">
    <w:name w:val="xl135"/>
    <w:basedOn w:val="Normal"/>
    <w:qFormat/>
    <w:rsid w:val="009B3A6F"/>
    <w:pPr>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36">
    <w:name w:val="xl136"/>
    <w:basedOn w:val="Normal"/>
    <w:qFormat/>
    <w:rsid w:val="009B3A6F"/>
    <w:pPr>
      <w:pBdr>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i/>
      <w:iCs/>
      <w:szCs w:val="18"/>
      <w:lang w:val="es-ES_tradnl" w:eastAsia="es-CO"/>
    </w:rPr>
  </w:style>
  <w:style w:type="paragraph" w:customStyle="1" w:styleId="xl137">
    <w:name w:val="xl137"/>
    <w:basedOn w:val="Normal"/>
    <w:qFormat/>
    <w:rsid w:val="009B3A6F"/>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i/>
      <w:iCs/>
      <w:szCs w:val="18"/>
      <w:lang w:val="es-ES_tradnl" w:eastAsia="es-CO"/>
    </w:rPr>
  </w:style>
  <w:style w:type="paragraph" w:customStyle="1" w:styleId="xl138">
    <w:name w:val="xl138"/>
    <w:basedOn w:val="Normal"/>
    <w:qFormat/>
    <w:rsid w:val="009B3A6F"/>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Cs w:val="18"/>
      <w:lang w:val="es-ES_tradnl" w:eastAsia="es-CO"/>
    </w:rPr>
  </w:style>
  <w:style w:type="paragraph" w:customStyle="1" w:styleId="font5">
    <w:name w:val="font5"/>
    <w:basedOn w:val="Normal"/>
    <w:qFormat/>
    <w:rsid w:val="009B3A6F"/>
    <w:pPr>
      <w:spacing w:before="100" w:beforeAutospacing="1" w:after="100" w:afterAutospacing="1"/>
    </w:pPr>
    <w:rPr>
      <w:rFonts w:eastAsia="Times New Roman" w:cs="Arial"/>
      <w:b/>
      <w:bCs/>
      <w:sz w:val="20"/>
      <w:szCs w:val="20"/>
      <w:lang w:val="es-ES_tradnl" w:eastAsia="es-CO"/>
    </w:rPr>
  </w:style>
  <w:style w:type="paragraph" w:customStyle="1" w:styleId="TEXTO">
    <w:name w:val="TEXTO"/>
    <w:rsid w:val="009B3A6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9B3A6F"/>
    <w:pPr>
      <w:spacing w:after="200" w:line="276" w:lineRule="auto"/>
    </w:pPr>
    <w:rPr>
      <w:rFonts w:ascii="Calibri" w:eastAsia="Times New Roman" w:hAnsi="Calibri" w:cs="Times New Roman"/>
      <w:sz w:val="22"/>
      <w:lang w:val="es-AR" w:eastAsia="es-AR"/>
    </w:rPr>
  </w:style>
  <w:style w:type="paragraph" w:customStyle="1" w:styleId="PARTE">
    <w:name w:val="PARTE"/>
    <w:basedOn w:val="Normal"/>
    <w:rsid w:val="009B3A6F"/>
    <w:pPr>
      <w:spacing w:after="0"/>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9B3A6F"/>
    <w:pPr>
      <w:spacing w:before="100" w:beforeAutospacing="1" w:after="100" w:afterAutospacing="1"/>
      <w:jc w:val="center"/>
      <w:textAlignment w:val="top"/>
    </w:pPr>
    <w:rPr>
      <w:rFonts w:eastAsia="Times New Roman" w:cs="Arial"/>
      <w:b/>
      <w:bCs/>
      <w:sz w:val="14"/>
      <w:szCs w:val="14"/>
      <w:lang w:val="es-ES_tradnl" w:eastAsia="es-ES"/>
    </w:rPr>
  </w:style>
  <w:style w:type="paragraph" w:customStyle="1" w:styleId="xl23">
    <w:name w:val="xl23"/>
    <w:basedOn w:val="Normal"/>
    <w:rsid w:val="009B3A6F"/>
    <w:pPr>
      <w:spacing w:before="100" w:beforeAutospacing="1" w:after="100" w:afterAutospacing="1"/>
    </w:pPr>
    <w:rPr>
      <w:rFonts w:eastAsia="Times New Roman" w:cs="Arial"/>
      <w:sz w:val="14"/>
      <w:szCs w:val="14"/>
      <w:lang w:val="es-ES_tradnl" w:eastAsia="es-ES"/>
    </w:rPr>
  </w:style>
  <w:style w:type="paragraph" w:customStyle="1" w:styleId="xl24">
    <w:name w:val="xl24"/>
    <w:basedOn w:val="Normal"/>
    <w:qFormat/>
    <w:rsid w:val="009B3A6F"/>
    <w:pPr>
      <w:spacing w:before="100" w:beforeAutospacing="1" w:after="100" w:afterAutospacing="1"/>
      <w:jc w:val="center"/>
    </w:pPr>
    <w:rPr>
      <w:rFonts w:eastAsia="Times New Roman" w:cs="Arial"/>
      <w:sz w:val="14"/>
      <w:szCs w:val="14"/>
      <w:lang w:val="es-ES_tradnl" w:eastAsia="es-ES"/>
    </w:rPr>
  </w:style>
  <w:style w:type="paragraph" w:customStyle="1" w:styleId="xl25">
    <w:name w:val="xl25"/>
    <w:basedOn w:val="Normal"/>
    <w:qFormat/>
    <w:rsid w:val="009B3A6F"/>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b/>
      <w:bCs/>
      <w:sz w:val="14"/>
      <w:szCs w:val="14"/>
      <w:lang w:val="es-ES_tradnl" w:eastAsia="es-ES"/>
    </w:rPr>
  </w:style>
  <w:style w:type="paragraph" w:customStyle="1" w:styleId="xl26">
    <w:name w:val="xl26"/>
    <w:basedOn w:val="Normal"/>
    <w:qFormat/>
    <w:rsid w:val="009B3A6F"/>
    <w:pPr>
      <w:pBdr>
        <w:top w:val="single" w:sz="4" w:space="0" w:color="auto"/>
        <w:bottom w:val="single" w:sz="4" w:space="0" w:color="auto"/>
      </w:pBdr>
      <w:spacing w:before="100" w:beforeAutospacing="1" w:after="100" w:afterAutospacing="1"/>
      <w:jc w:val="center"/>
      <w:textAlignment w:val="top"/>
    </w:pPr>
    <w:rPr>
      <w:rFonts w:eastAsia="Times New Roman" w:cs="Arial"/>
      <w:b/>
      <w:bCs/>
      <w:sz w:val="14"/>
      <w:szCs w:val="14"/>
      <w:lang w:val="es-ES_tradnl" w:eastAsia="es-ES"/>
    </w:rPr>
  </w:style>
  <w:style w:type="paragraph" w:customStyle="1" w:styleId="xl28">
    <w:name w:val="xl28"/>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sz w:val="14"/>
      <w:szCs w:val="14"/>
      <w:lang w:val="es-ES_tradnl" w:eastAsia="es-ES"/>
    </w:rPr>
  </w:style>
  <w:style w:type="paragraph" w:customStyle="1" w:styleId="xl29">
    <w:name w:val="xl29"/>
    <w:basedOn w:val="Normal"/>
    <w:qFormat/>
    <w:rsid w:val="009B3A6F"/>
    <w:pPr>
      <w:pBdr>
        <w:right w:val="single" w:sz="8" w:space="0" w:color="auto"/>
      </w:pBdr>
      <w:spacing w:before="100" w:beforeAutospacing="1" w:after="100" w:afterAutospacing="1"/>
      <w:jc w:val="both"/>
    </w:pPr>
    <w:rPr>
      <w:rFonts w:eastAsia="Times New Roman" w:cs="Arial"/>
      <w:b/>
      <w:bCs/>
      <w:sz w:val="14"/>
      <w:szCs w:val="14"/>
      <w:lang w:val="es-ES_tradnl" w:eastAsia="es-ES"/>
    </w:rPr>
  </w:style>
  <w:style w:type="paragraph" w:customStyle="1" w:styleId="xl30">
    <w:name w:val="xl30"/>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sz w:val="14"/>
      <w:szCs w:val="14"/>
      <w:lang w:val="es-ES_tradnl" w:eastAsia="es-ES"/>
    </w:rPr>
  </w:style>
  <w:style w:type="paragraph" w:customStyle="1" w:styleId="xl31">
    <w:name w:val="xl31"/>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Arial"/>
      <w:sz w:val="14"/>
      <w:szCs w:val="14"/>
      <w:lang w:val="es-ES_tradnl" w:eastAsia="es-ES"/>
    </w:rPr>
  </w:style>
  <w:style w:type="paragraph" w:customStyle="1" w:styleId="xl32">
    <w:name w:val="xl32"/>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4"/>
      <w:szCs w:val="14"/>
      <w:lang w:val="es-ES_tradnl" w:eastAsia="es-ES"/>
    </w:rPr>
  </w:style>
  <w:style w:type="paragraph" w:customStyle="1" w:styleId="xl33">
    <w:name w:val="xl3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4"/>
      <w:szCs w:val="14"/>
      <w:lang w:val="es-ES_tradnl" w:eastAsia="es-ES"/>
    </w:rPr>
  </w:style>
  <w:style w:type="paragraph" w:customStyle="1" w:styleId="xl34">
    <w:name w:val="xl34"/>
    <w:basedOn w:val="Normal"/>
    <w:qFormat/>
    <w:rsid w:val="009B3A6F"/>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sz w:val="14"/>
      <w:szCs w:val="14"/>
      <w:lang w:val="es-ES_tradnl" w:eastAsia="es-ES"/>
    </w:rPr>
  </w:style>
  <w:style w:type="paragraph" w:customStyle="1" w:styleId="xl35">
    <w:name w:val="xl3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Arial"/>
      <w:b/>
      <w:bCs/>
      <w:sz w:val="14"/>
      <w:szCs w:val="14"/>
      <w:lang w:val="es-ES_tradnl" w:eastAsia="es-ES"/>
    </w:rPr>
  </w:style>
  <w:style w:type="paragraph" w:customStyle="1" w:styleId="xl36">
    <w:name w:val="xl3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14"/>
      <w:szCs w:val="14"/>
      <w:lang w:val="es-ES_tradnl" w:eastAsia="es-ES"/>
    </w:rPr>
  </w:style>
  <w:style w:type="paragraph" w:customStyle="1" w:styleId="xl37">
    <w:name w:val="xl37"/>
    <w:basedOn w:val="Normal"/>
    <w:qFormat/>
    <w:rsid w:val="009B3A6F"/>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14"/>
      <w:szCs w:val="14"/>
      <w:lang w:val="es-ES_tradnl" w:eastAsia="es-ES"/>
    </w:rPr>
  </w:style>
  <w:style w:type="paragraph" w:customStyle="1" w:styleId="xl38">
    <w:name w:val="xl38"/>
    <w:basedOn w:val="Normal"/>
    <w:qFormat/>
    <w:rsid w:val="009B3A6F"/>
    <w:pPr>
      <w:pBdr>
        <w:top w:val="single" w:sz="8" w:space="0" w:color="auto"/>
        <w:bottom w:val="single" w:sz="8" w:space="0" w:color="auto"/>
      </w:pBdr>
      <w:spacing w:before="100" w:beforeAutospacing="1" w:after="100" w:afterAutospacing="1"/>
    </w:pPr>
    <w:rPr>
      <w:rFonts w:eastAsia="Times New Roman" w:cs="Arial"/>
      <w:sz w:val="14"/>
      <w:szCs w:val="14"/>
      <w:lang w:val="es-ES_tradnl" w:eastAsia="es-ES"/>
    </w:rPr>
  </w:style>
  <w:style w:type="paragraph" w:customStyle="1" w:styleId="xl39">
    <w:name w:val="xl39"/>
    <w:basedOn w:val="Normal"/>
    <w:qFormat/>
    <w:rsid w:val="009B3A6F"/>
    <w:pPr>
      <w:pBdr>
        <w:bottom w:val="single" w:sz="4" w:space="0" w:color="auto"/>
      </w:pBdr>
      <w:spacing w:before="100" w:beforeAutospacing="1" w:after="100" w:afterAutospacing="1"/>
      <w:jc w:val="center"/>
      <w:textAlignment w:val="top"/>
    </w:pPr>
    <w:rPr>
      <w:rFonts w:eastAsia="Times New Roman" w:cs="Arial"/>
      <w:b/>
      <w:bCs/>
      <w:color w:val="FF0000"/>
      <w:sz w:val="14"/>
      <w:szCs w:val="14"/>
      <w:lang w:val="es-ES_tradnl" w:eastAsia="es-ES"/>
    </w:rPr>
  </w:style>
  <w:style w:type="paragraph" w:customStyle="1" w:styleId="xl40">
    <w:name w:val="xl40"/>
    <w:basedOn w:val="Normal"/>
    <w:qFormat/>
    <w:rsid w:val="009B3A6F"/>
    <w:pPr>
      <w:spacing w:before="100" w:beforeAutospacing="1" w:after="100" w:afterAutospacing="1"/>
      <w:jc w:val="center"/>
      <w:textAlignment w:val="top"/>
    </w:pPr>
    <w:rPr>
      <w:rFonts w:eastAsia="Times New Roman" w:cs="Arial"/>
      <w:b/>
      <w:bCs/>
      <w:color w:val="FF0000"/>
      <w:sz w:val="14"/>
      <w:szCs w:val="14"/>
      <w:lang w:val="es-ES_tradnl" w:eastAsia="es-ES"/>
    </w:rPr>
  </w:style>
  <w:style w:type="paragraph" w:customStyle="1" w:styleId="xl41">
    <w:name w:val="xl41"/>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color w:val="FF0000"/>
      <w:sz w:val="14"/>
      <w:szCs w:val="14"/>
      <w:lang w:val="es-ES_tradnl" w:eastAsia="es-ES"/>
    </w:rPr>
  </w:style>
  <w:style w:type="paragraph" w:customStyle="1" w:styleId="xl42">
    <w:name w:val="xl42"/>
    <w:basedOn w:val="Normal"/>
    <w:qFormat/>
    <w:rsid w:val="009B3A6F"/>
    <w:pPr>
      <w:pBdr>
        <w:bottom w:val="single" w:sz="8" w:space="0" w:color="auto"/>
      </w:pBdr>
      <w:spacing w:before="100" w:beforeAutospacing="1" w:after="100" w:afterAutospacing="1"/>
      <w:textAlignment w:val="top"/>
    </w:pPr>
    <w:rPr>
      <w:rFonts w:eastAsia="Times New Roman" w:cs="Arial"/>
      <w:color w:val="FF0000"/>
      <w:sz w:val="14"/>
      <w:szCs w:val="14"/>
      <w:lang w:val="es-ES_tradnl" w:eastAsia="es-ES"/>
    </w:rPr>
  </w:style>
  <w:style w:type="paragraph" w:customStyle="1" w:styleId="xl43">
    <w:name w:val="xl4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color w:val="FF0000"/>
      <w:sz w:val="14"/>
      <w:szCs w:val="14"/>
      <w:lang w:val="es-ES_tradnl" w:eastAsia="es-ES"/>
    </w:rPr>
  </w:style>
  <w:style w:type="paragraph" w:customStyle="1" w:styleId="xl44">
    <w:name w:val="xl4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FF0000"/>
      <w:sz w:val="14"/>
      <w:szCs w:val="14"/>
      <w:lang w:val="es-ES_tradnl" w:eastAsia="es-ES"/>
    </w:rPr>
  </w:style>
  <w:style w:type="paragraph" w:customStyle="1" w:styleId="xl45">
    <w:name w:val="xl45"/>
    <w:basedOn w:val="Normal"/>
    <w:qFormat/>
    <w:rsid w:val="009B3A6F"/>
    <w:pPr>
      <w:pBdr>
        <w:top w:val="single" w:sz="8" w:space="0" w:color="auto"/>
        <w:bottom w:val="single" w:sz="8" w:space="0" w:color="auto"/>
      </w:pBdr>
      <w:spacing w:before="100" w:beforeAutospacing="1" w:after="100" w:afterAutospacing="1"/>
    </w:pPr>
    <w:rPr>
      <w:rFonts w:eastAsia="Times New Roman" w:cs="Arial"/>
      <w:color w:val="FF0000"/>
      <w:sz w:val="14"/>
      <w:szCs w:val="14"/>
      <w:lang w:val="es-ES_tradnl" w:eastAsia="es-ES"/>
    </w:rPr>
  </w:style>
  <w:style w:type="paragraph" w:customStyle="1" w:styleId="xl46">
    <w:name w:val="xl4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Arial"/>
      <w:color w:val="FF0000"/>
      <w:sz w:val="14"/>
      <w:szCs w:val="14"/>
      <w:lang w:val="es-ES_tradnl" w:eastAsia="es-ES"/>
    </w:rPr>
  </w:style>
  <w:style w:type="paragraph" w:customStyle="1" w:styleId="xl47">
    <w:name w:val="xl47"/>
    <w:basedOn w:val="Normal"/>
    <w:qFormat/>
    <w:rsid w:val="009B3A6F"/>
    <w:pPr>
      <w:pBdr>
        <w:top w:val="single" w:sz="8" w:space="0" w:color="auto"/>
        <w:left w:val="single" w:sz="8" w:space="0" w:color="auto"/>
        <w:bottom w:val="single" w:sz="8" w:space="0" w:color="auto"/>
      </w:pBdr>
      <w:spacing w:before="100" w:beforeAutospacing="1" w:after="100" w:afterAutospacing="1"/>
    </w:pPr>
    <w:rPr>
      <w:rFonts w:eastAsia="Times New Roman" w:cs="Arial"/>
      <w:sz w:val="14"/>
      <w:szCs w:val="14"/>
      <w:lang w:val="es-ES_tradnl" w:eastAsia="es-ES"/>
    </w:rPr>
  </w:style>
  <w:style w:type="paragraph" w:customStyle="1" w:styleId="xl48">
    <w:name w:val="xl48"/>
    <w:basedOn w:val="Normal"/>
    <w:qFormat/>
    <w:rsid w:val="009B3A6F"/>
    <w:pPr>
      <w:pBdr>
        <w:top w:val="single" w:sz="4" w:space="0" w:color="auto"/>
      </w:pBdr>
      <w:spacing w:before="100" w:beforeAutospacing="1" w:after="100" w:afterAutospacing="1"/>
      <w:jc w:val="center"/>
      <w:textAlignment w:val="top"/>
    </w:pPr>
    <w:rPr>
      <w:rFonts w:eastAsia="Times New Roman" w:cs="Arial"/>
      <w:b/>
      <w:bCs/>
      <w:color w:val="FF0000"/>
      <w:sz w:val="14"/>
      <w:szCs w:val="14"/>
      <w:lang w:val="es-ES_tradnl" w:eastAsia="es-ES"/>
    </w:rPr>
  </w:style>
  <w:style w:type="paragraph" w:customStyle="1" w:styleId="xl49">
    <w:name w:val="xl49"/>
    <w:basedOn w:val="Normal"/>
    <w:qFormat/>
    <w:rsid w:val="009B3A6F"/>
    <w:pPr>
      <w:pBdr>
        <w:left w:val="single" w:sz="8" w:space="0" w:color="auto"/>
        <w:right w:val="single" w:sz="8" w:space="0" w:color="auto"/>
      </w:pBdr>
      <w:spacing w:before="100" w:beforeAutospacing="1" w:after="100" w:afterAutospacing="1"/>
      <w:jc w:val="both"/>
    </w:pPr>
    <w:rPr>
      <w:rFonts w:eastAsia="Times New Roman" w:cs="Arial"/>
      <w:b/>
      <w:bCs/>
      <w:sz w:val="14"/>
      <w:szCs w:val="14"/>
      <w:lang w:val="es-ES_tradnl" w:eastAsia="es-ES"/>
    </w:rPr>
  </w:style>
  <w:style w:type="paragraph" w:customStyle="1" w:styleId="xl50">
    <w:name w:val="xl50"/>
    <w:basedOn w:val="Normal"/>
    <w:qFormat/>
    <w:rsid w:val="009B3A6F"/>
    <w:pPr>
      <w:pBdr>
        <w:left w:val="single" w:sz="8" w:space="0" w:color="auto"/>
      </w:pBdr>
      <w:spacing w:before="100" w:beforeAutospacing="1" w:after="100" w:afterAutospacing="1"/>
      <w:jc w:val="both"/>
    </w:pPr>
    <w:rPr>
      <w:rFonts w:eastAsia="Times New Roman" w:cs="Arial"/>
      <w:b/>
      <w:bCs/>
      <w:sz w:val="14"/>
      <w:szCs w:val="14"/>
      <w:lang w:val="es-ES_tradnl" w:eastAsia="es-ES"/>
    </w:rPr>
  </w:style>
  <w:style w:type="paragraph" w:customStyle="1" w:styleId="xl51">
    <w:name w:val="xl51"/>
    <w:basedOn w:val="Normal"/>
    <w:qFormat/>
    <w:rsid w:val="009B3A6F"/>
    <w:pPr>
      <w:spacing w:before="100" w:beforeAutospacing="1" w:after="100" w:afterAutospacing="1"/>
      <w:jc w:val="both"/>
    </w:pPr>
    <w:rPr>
      <w:rFonts w:eastAsia="Times New Roman" w:cs="Arial"/>
      <w:sz w:val="14"/>
      <w:szCs w:val="14"/>
      <w:lang w:val="es-ES_tradnl" w:eastAsia="es-ES"/>
    </w:rPr>
  </w:style>
  <w:style w:type="paragraph" w:customStyle="1" w:styleId="xl52">
    <w:name w:val="xl52"/>
    <w:basedOn w:val="Normal"/>
    <w:qFormat/>
    <w:rsid w:val="009B3A6F"/>
    <w:pPr>
      <w:pBdr>
        <w:top w:val="single" w:sz="8" w:space="0" w:color="auto"/>
        <w:bottom w:val="single" w:sz="8" w:space="0" w:color="auto"/>
      </w:pBdr>
      <w:spacing w:before="100" w:beforeAutospacing="1" w:after="100" w:afterAutospacing="1"/>
    </w:pPr>
    <w:rPr>
      <w:rFonts w:eastAsia="Times New Roman" w:cs="Arial"/>
      <w:color w:val="FF0000"/>
      <w:sz w:val="12"/>
      <w:szCs w:val="12"/>
      <w:lang w:val="es-ES_tradnl" w:eastAsia="es-ES"/>
    </w:rPr>
  </w:style>
  <w:style w:type="paragraph" w:customStyle="1" w:styleId="xl53">
    <w:name w:val="xl53"/>
    <w:basedOn w:val="Normal"/>
    <w:qFormat/>
    <w:rsid w:val="009B3A6F"/>
    <w:pPr>
      <w:pBdr>
        <w:top w:val="single" w:sz="8" w:space="0" w:color="auto"/>
        <w:left w:val="single" w:sz="8" w:space="0" w:color="auto"/>
        <w:bottom w:val="single" w:sz="8" w:space="0" w:color="auto"/>
      </w:pBdr>
      <w:spacing w:before="100" w:beforeAutospacing="1" w:after="100" w:afterAutospacing="1"/>
    </w:pPr>
    <w:rPr>
      <w:rFonts w:eastAsia="Times New Roman" w:cs="Arial"/>
      <w:sz w:val="12"/>
      <w:szCs w:val="12"/>
      <w:lang w:val="es-ES_tradnl" w:eastAsia="es-ES"/>
    </w:rPr>
  </w:style>
  <w:style w:type="paragraph" w:customStyle="1" w:styleId="xl54">
    <w:name w:val="xl54"/>
    <w:basedOn w:val="Normal"/>
    <w:qFormat/>
    <w:rsid w:val="009B3A6F"/>
    <w:pPr>
      <w:pBdr>
        <w:top w:val="single" w:sz="4" w:space="0" w:color="auto"/>
      </w:pBdr>
      <w:spacing w:before="100" w:beforeAutospacing="1" w:after="100" w:afterAutospacing="1"/>
      <w:jc w:val="center"/>
      <w:textAlignment w:val="top"/>
    </w:pPr>
    <w:rPr>
      <w:rFonts w:eastAsia="Times New Roman" w:cs="Arial"/>
      <w:b/>
      <w:bCs/>
      <w:color w:val="FF0000"/>
      <w:sz w:val="12"/>
      <w:szCs w:val="12"/>
      <w:lang w:val="es-ES_tradnl" w:eastAsia="es-ES"/>
    </w:rPr>
  </w:style>
  <w:style w:type="character" w:customStyle="1" w:styleId="Smbolodenotaalpie">
    <w:name w:val="Símbolo de nota al pie"/>
    <w:rsid w:val="009B3A6F"/>
    <w:rPr>
      <w:vertAlign w:val="superscript"/>
    </w:rPr>
  </w:style>
  <w:style w:type="character" w:customStyle="1" w:styleId="CarCar13">
    <w:name w:val="Car Car13"/>
    <w:rsid w:val="009B3A6F"/>
    <w:rPr>
      <w:rFonts w:ascii="Arial" w:hAnsi="Arial"/>
      <w:sz w:val="24"/>
      <w:lang w:val="es-CO" w:eastAsia="es-ES" w:bidi="ar-SA"/>
    </w:rPr>
  </w:style>
  <w:style w:type="paragraph" w:customStyle="1" w:styleId="FR2">
    <w:name w:val="FR2"/>
    <w:rsid w:val="009B3A6F"/>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9B3A6F"/>
    <w:rPr>
      <w:rFonts w:ascii="Cambria" w:eastAsia="Times New Roman" w:hAnsi="Cambria" w:cs="Times New Roman"/>
      <w:b/>
      <w:bCs/>
      <w:kern w:val="32"/>
      <w:sz w:val="32"/>
      <w:szCs w:val="32"/>
      <w:lang w:val="es-ES" w:eastAsia="es-ES"/>
    </w:rPr>
  </w:style>
  <w:style w:type="paragraph" w:styleId="Firma">
    <w:name w:val="Signature"/>
    <w:basedOn w:val="Normal"/>
    <w:link w:val="FirmaCar"/>
    <w:rsid w:val="009B3A6F"/>
    <w:pPr>
      <w:spacing w:after="0"/>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9B3A6F"/>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9B3A6F"/>
    <w:pPr>
      <w:spacing w:after="0"/>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9B3A6F"/>
    <w:pPr>
      <w:ind w:firstLine="210"/>
    </w:pPr>
    <w:rPr>
      <w:rFonts w:ascii="Times New Roman" w:eastAsia="Times New Roman" w:hAnsi="Times New Roman" w:cs="Mangal"/>
      <w:kern w:val="3"/>
      <w:sz w:val="24"/>
      <w:szCs w:val="24"/>
      <w:lang w:val="es-ES" w:eastAsia="es-ES" w:bidi="hi-IN"/>
    </w:rPr>
  </w:style>
  <w:style w:type="character" w:customStyle="1" w:styleId="TextoindependienteprimerasangraCar">
    <w:name w:val="Texto independiente primera sangría Car"/>
    <w:basedOn w:val="TextoindependienteCar"/>
    <w:link w:val="Textoindependienteprimerasangra"/>
    <w:rsid w:val="009B3A6F"/>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9B3A6F"/>
    <w:pPr>
      <w:pBdr>
        <w:bottom w:val="single" w:sz="6" w:space="1" w:color="auto"/>
      </w:pBdr>
      <w:spacing w:after="0"/>
      <w:jc w:val="center"/>
    </w:pPr>
    <w:rPr>
      <w:rFonts w:eastAsia="Times New Roman" w:cs="Times New Roman"/>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9B3A6F"/>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9B3A6F"/>
    <w:pPr>
      <w:pBdr>
        <w:top w:val="single" w:sz="6" w:space="1" w:color="auto"/>
      </w:pBdr>
      <w:spacing w:after="0"/>
      <w:jc w:val="center"/>
    </w:pPr>
    <w:rPr>
      <w:rFonts w:eastAsia="Times New Roman" w:cs="Times New Roman"/>
      <w:vanish/>
      <w:sz w:val="16"/>
      <w:szCs w:val="16"/>
      <w:lang w:val="es-CO" w:eastAsia="es-CO"/>
    </w:rPr>
  </w:style>
  <w:style w:type="character" w:customStyle="1" w:styleId="z-FinaldelformularioCar">
    <w:name w:val="z-Final del formulario Car"/>
    <w:basedOn w:val="Fuentedeprrafopredeter"/>
    <w:link w:val="z-Finaldelformulario"/>
    <w:uiPriority w:val="99"/>
    <w:rsid w:val="009B3A6F"/>
    <w:rPr>
      <w:rFonts w:ascii="Arial" w:eastAsia="Times New Roman" w:hAnsi="Arial" w:cs="Times New Roman"/>
      <w:vanish/>
      <w:sz w:val="16"/>
      <w:szCs w:val="16"/>
      <w:lang w:val="es-CO" w:eastAsia="es-CO"/>
    </w:rPr>
  </w:style>
  <w:style w:type="paragraph" w:customStyle="1" w:styleId="ecxmsobodytext">
    <w:name w:val="ecxmsobodytext"/>
    <w:basedOn w:val="Normal"/>
    <w:rsid w:val="009B3A6F"/>
    <w:pPr>
      <w:spacing w:after="324"/>
    </w:pPr>
    <w:rPr>
      <w:rFonts w:ascii="Times New Roman" w:eastAsia="Times New Roman" w:hAnsi="Times New Roman" w:cs="Times New Roman"/>
      <w:sz w:val="24"/>
      <w:szCs w:val="24"/>
      <w:lang w:val="es-ES_tradnl" w:eastAsia="es-ES"/>
    </w:rPr>
  </w:style>
  <w:style w:type="paragraph" w:customStyle="1" w:styleId="Technical4">
    <w:name w:val="Technical 4"/>
    <w:qFormat/>
    <w:rsid w:val="009B3A6F"/>
    <w:pPr>
      <w:tabs>
        <w:tab w:val="left" w:pos="-720"/>
      </w:tabs>
      <w:suppressAutoHyphens/>
      <w:spacing w:after="0" w:line="240" w:lineRule="auto"/>
    </w:pPr>
    <w:rPr>
      <w:rFonts w:ascii="Courier New" w:eastAsia="Times New Roman" w:hAnsi="Courier New" w:cs="Times New Roman"/>
      <w:b/>
      <w:sz w:val="24"/>
      <w:szCs w:val="20"/>
      <w:lang w:eastAsia="es-ES"/>
    </w:rPr>
  </w:style>
  <w:style w:type="table" w:customStyle="1" w:styleId="Tablaconcuadrcula2">
    <w:name w:val="Tabla con cuadrícula2"/>
    <w:basedOn w:val="Tablanormal"/>
    <w:next w:val="Tablaconcuadrcula"/>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9B3A6F"/>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rsid w:val="009B3A6F"/>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9B3A6F"/>
    <w:rPr>
      <w:rFonts w:ascii="Arial" w:eastAsia="Times New Roman"/>
      <w:spacing w:val="-8"/>
    </w:rPr>
  </w:style>
  <w:style w:type="character" w:customStyle="1" w:styleId="CharAttribute10">
    <w:name w:val="CharAttribute10"/>
    <w:rsid w:val="009B3A6F"/>
    <w:rPr>
      <w:rFonts w:ascii="Arial" w:eastAsia="Times New Roman"/>
      <w:b/>
    </w:rPr>
  </w:style>
  <w:style w:type="character" w:customStyle="1" w:styleId="CharAttribute7">
    <w:name w:val="CharAttribute7"/>
    <w:rsid w:val="009B3A6F"/>
    <w:rPr>
      <w:rFonts w:ascii="¹Å" w:eastAsia="¹Å" w:hAnsi="¹Å" w:hint="default"/>
      <w:sz w:val="22"/>
    </w:rPr>
  </w:style>
  <w:style w:type="paragraph" w:customStyle="1" w:styleId="Textopredeterminado">
    <w:name w:val="Texto predeterminado"/>
    <w:basedOn w:val="Normal"/>
    <w:rsid w:val="009B3A6F"/>
    <w:pPr>
      <w:tabs>
        <w:tab w:val="left" w:pos="0"/>
      </w:tabs>
      <w:overflowPunct w:val="0"/>
      <w:autoSpaceDE w:val="0"/>
      <w:autoSpaceDN w:val="0"/>
      <w:adjustRightInd w:val="0"/>
      <w:spacing w:after="0"/>
      <w:textAlignment w:val="baseline"/>
    </w:pPr>
    <w:rPr>
      <w:rFonts w:ascii="Times New Roman" w:eastAsia="Times New Roman" w:hAnsi="Times New Roman" w:cs="Times New Roman"/>
      <w:color w:val="000000"/>
      <w:sz w:val="20"/>
      <w:szCs w:val="20"/>
      <w:lang w:eastAsia="es-ES"/>
    </w:rPr>
  </w:style>
  <w:style w:type="character" w:customStyle="1" w:styleId="txt3">
    <w:name w:val="txt3"/>
    <w:rsid w:val="009B3A6F"/>
  </w:style>
  <w:style w:type="paragraph" w:customStyle="1" w:styleId="ecxmsonormal">
    <w:name w:val="ecxmsonormal"/>
    <w:basedOn w:val="Normal"/>
    <w:qFormat/>
    <w:rsid w:val="009B3A6F"/>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it">
    <w:name w:val="it"/>
    <w:rsid w:val="009B3A6F"/>
  </w:style>
  <w:style w:type="paragraph" w:customStyle="1" w:styleId="center">
    <w:name w:val="center"/>
    <w:basedOn w:val="Normal"/>
    <w:rsid w:val="009B3A6F"/>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barrainftex">
    <w:name w:val="barrainftex"/>
    <w:rsid w:val="009B3A6F"/>
  </w:style>
  <w:style w:type="table" w:customStyle="1" w:styleId="Tablaconcuadrcula3">
    <w:name w:val="Tabla con cuadrícula3"/>
    <w:basedOn w:val="Tablanormal"/>
    <w:next w:val="Tablaconcuadrcula"/>
    <w:uiPriority w:val="59"/>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B3A6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9B3A6F"/>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9B3A6F"/>
    <w:pPr>
      <w:numPr>
        <w:numId w:val="40"/>
      </w:numPr>
    </w:pPr>
  </w:style>
  <w:style w:type="numbering" w:customStyle="1" w:styleId="WW8Num5012">
    <w:name w:val="WW8Num5012"/>
    <w:basedOn w:val="Sinlista"/>
    <w:rsid w:val="009B3A6F"/>
    <w:pPr>
      <w:numPr>
        <w:numId w:val="34"/>
      </w:numPr>
    </w:pPr>
  </w:style>
  <w:style w:type="paragraph" w:customStyle="1" w:styleId="intro">
    <w:name w:val="intro"/>
    <w:basedOn w:val="Normal"/>
    <w:qFormat/>
    <w:rsid w:val="009B3A6F"/>
    <w:pPr>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alfinal">
    <w:name w:val="endnote text"/>
    <w:basedOn w:val="Normal"/>
    <w:link w:val="TextonotaalfinalCar"/>
    <w:uiPriority w:val="99"/>
    <w:unhideWhenUsed/>
    <w:rsid w:val="009B3A6F"/>
    <w:pPr>
      <w:spacing w:after="0"/>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rsid w:val="009B3A6F"/>
    <w:rPr>
      <w:rFonts w:ascii="Calibri" w:eastAsia="Calibri" w:hAnsi="Calibri" w:cs="Times New Roman"/>
      <w:sz w:val="20"/>
      <w:szCs w:val="20"/>
      <w:lang w:val="es-ES"/>
    </w:rPr>
  </w:style>
  <w:style w:type="character" w:styleId="Refdenotaalfinal">
    <w:name w:val="endnote reference"/>
    <w:uiPriority w:val="99"/>
    <w:unhideWhenUsed/>
    <w:rsid w:val="009B3A6F"/>
    <w:rPr>
      <w:vertAlign w:val="superscript"/>
    </w:rPr>
  </w:style>
  <w:style w:type="paragraph" w:customStyle="1" w:styleId="font6">
    <w:name w:val="font6"/>
    <w:basedOn w:val="Normal"/>
    <w:qFormat/>
    <w:rsid w:val="009B3A6F"/>
    <w:pPr>
      <w:spacing w:before="100" w:beforeAutospacing="1" w:after="100" w:afterAutospacing="1"/>
    </w:pPr>
    <w:rPr>
      <w:rFonts w:ascii="Arial Narrow" w:eastAsia="Times New Roman" w:hAnsi="Arial Narrow" w:cs="Times New Roman"/>
      <w:color w:val="000000"/>
      <w:sz w:val="16"/>
      <w:szCs w:val="16"/>
      <w:lang w:val="es-ES" w:eastAsia="es-ES"/>
    </w:rPr>
  </w:style>
  <w:style w:type="paragraph" w:customStyle="1" w:styleId="font7">
    <w:name w:val="font7"/>
    <w:basedOn w:val="Normal"/>
    <w:qFormat/>
    <w:rsid w:val="009B3A6F"/>
    <w:pPr>
      <w:spacing w:before="100" w:beforeAutospacing="1" w:after="100" w:afterAutospacing="1"/>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9B3A6F"/>
    <w:pPr>
      <w:spacing w:before="100" w:beforeAutospacing="1" w:after="100" w:afterAutospacing="1"/>
    </w:pPr>
    <w:rPr>
      <w:rFonts w:ascii="Arial Narrow" w:eastAsia="Times New Roman" w:hAnsi="Arial Narrow" w:cs="Times New Roman"/>
      <w:b/>
      <w:bCs/>
      <w:color w:val="000000"/>
      <w:sz w:val="16"/>
      <w:szCs w:val="16"/>
      <w:lang w:val="es-ES" w:eastAsia="es-ES"/>
    </w:rPr>
  </w:style>
  <w:style w:type="paragraph" w:customStyle="1" w:styleId="xl169">
    <w:name w:val="xl169"/>
    <w:basedOn w:val="Normal"/>
    <w:rsid w:val="009B3A6F"/>
    <w:pPr>
      <w:pBdr>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rsid w:val="009B3A6F"/>
    <w:pPr>
      <w:pBdr>
        <w:right w:val="single" w:sz="8" w:space="0" w:color="auto"/>
      </w:pBdr>
      <w:spacing w:before="100" w:beforeAutospacing="1" w:after="100" w:afterAutospacing="1"/>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rsid w:val="009B3A6F"/>
    <w:pPr>
      <w:pBdr>
        <w:right w:val="single" w:sz="8" w:space="0" w:color="auto"/>
      </w:pBdr>
      <w:spacing w:before="100" w:beforeAutospacing="1" w:after="100" w:afterAutospacing="1"/>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rsid w:val="009B3A6F"/>
    <w:pPr>
      <w:pBdr>
        <w:right w:val="single" w:sz="8" w:space="0" w:color="auto"/>
      </w:pBdr>
      <w:spacing w:before="100" w:beforeAutospacing="1" w:after="100" w:afterAutospacing="1"/>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rsid w:val="009B3A6F"/>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rsid w:val="009B3A6F"/>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rsid w:val="009B3A6F"/>
    <w:pPr>
      <w:pBdr>
        <w:right w:val="single" w:sz="8" w:space="0" w:color="auto"/>
      </w:pBdr>
      <w:spacing w:before="100" w:beforeAutospacing="1" w:after="100" w:afterAutospacing="1"/>
      <w:textAlignment w:val="center"/>
    </w:pPr>
    <w:rPr>
      <w:rFonts w:ascii="Arial Narrow" w:eastAsia="Times New Roman" w:hAnsi="Arial Narrow" w:cs="Times New Roman"/>
      <w:sz w:val="16"/>
      <w:szCs w:val="16"/>
      <w:lang w:val="es-ES" w:eastAsia="es-ES"/>
    </w:rPr>
  </w:style>
  <w:style w:type="paragraph" w:customStyle="1" w:styleId="xl176">
    <w:name w:val="xl176"/>
    <w:basedOn w:val="Normal"/>
    <w:rsid w:val="009B3A6F"/>
    <w:pPr>
      <w:pBdr>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color w:val="000000"/>
      <w:szCs w:val="18"/>
      <w:lang w:val="es-ES" w:eastAsia="es-ES"/>
    </w:rPr>
  </w:style>
  <w:style w:type="paragraph" w:customStyle="1" w:styleId="xl177">
    <w:name w:val="xl177"/>
    <w:basedOn w:val="Normal"/>
    <w:rsid w:val="009B3A6F"/>
    <w:pPr>
      <w:spacing w:before="100" w:beforeAutospacing="1" w:after="100" w:afterAutospacing="1"/>
    </w:pPr>
    <w:rPr>
      <w:rFonts w:eastAsia="Times New Roman" w:cs="Arial"/>
      <w:sz w:val="24"/>
      <w:szCs w:val="24"/>
      <w:lang w:val="es-ES" w:eastAsia="es-ES"/>
    </w:rPr>
  </w:style>
  <w:style w:type="paragraph" w:customStyle="1" w:styleId="xl178">
    <w:name w:val="xl178"/>
    <w:basedOn w:val="Normal"/>
    <w:rsid w:val="009B3A6F"/>
    <w:pPr>
      <w:spacing w:before="100" w:beforeAutospacing="1" w:after="100" w:afterAutospacing="1"/>
    </w:pPr>
    <w:rPr>
      <w:rFonts w:eastAsia="Times New Roman" w:cs="Arial"/>
      <w:sz w:val="24"/>
      <w:szCs w:val="24"/>
      <w:lang w:val="es-ES" w:eastAsia="es-ES"/>
    </w:rPr>
  </w:style>
  <w:style w:type="paragraph" w:customStyle="1" w:styleId="xl179">
    <w:name w:val="xl179"/>
    <w:basedOn w:val="Normal"/>
    <w:rsid w:val="009B3A6F"/>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rsid w:val="009B3A6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16"/>
      <w:szCs w:val="16"/>
      <w:lang w:val="es-CO" w:eastAsia="es-CO"/>
    </w:rPr>
  </w:style>
  <w:style w:type="paragraph" w:customStyle="1" w:styleId="xl141">
    <w:name w:val="xl141"/>
    <w:basedOn w:val="Normal"/>
    <w:qFormat/>
    <w:rsid w:val="009B3A6F"/>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2">
    <w:name w:val="xl142"/>
    <w:basedOn w:val="Normal"/>
    <w:rsid w:val="009B3A6F"/>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3">
    <w:name w:val="xl143"/>
    <w:basedOn w:val="Normal"/>
    <w:rsid w:val="009B3A6F"/>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4">
    <w:name w:val="xl144"/>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45">
    <w:name w:val="xl145"/>
    <w:basedOn w:val="Normal"/>
    <w:rsid w:val="009B3A6F"/>
    <w:pPr>
      <w:pBdr>
        <w:left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46">
    <w:name w:val="xl146"/>
    <w:basedOn w:val="Normal"/>
    <w:qFormat/>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47">
    <w:name w:val="xl147"/>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9B3A6F"/>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51">
    <w:name w:val="xl151"/>
    <w:basedOn w:val="Normal"/>
    <w:rsid w:val="009B3A6F"/>
    <w:pPr>
      <w:pBdr>
        <w:left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52">
    <w:name w:val="xl152"/>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20"/>
      <w:szCs w:val="20"/>
      <w:lang w:val="es-CO" w:eastAsia="es-CO"/>
    </w:rPr>
  </w:style>
  <w:style w:type="paragraph" w:customStyle="1" w:styleId="xl153">
    <w:name w:val="xl153"/>
    <w:basedOn w:val="Normal"/>
    <w:rsid w:val="009B3A6F"/>
    <w:pPr>
      <w:pBdr>
        <w:top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rsid w:val="009B3A6F"/>
    <w:pPr>
      <w:pBdr>
        <w:top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5">
    <w:name w:val="xl155"/>
    <w:basedOn w:val="Normal"/>
    <w:rsid w:val="009B3A6F"/>
    <w:pPr>
      <w:pBdr>
        <w:top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6">
    <w:name w:val="xl156"/>
    <w:basedOn w:val="Normal"/>
    <w:rsid w:val="009B3A6F"/>
    <w:pPr>
      <w:pBdr>
        <w:top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7">
    <w:name w:val="xl157"/>
    <w:basedOn w:val="Normal"/>
    <w:rsid w:val="009B3A6F"/>
    <w:pPr>
      <w:spacing w:before="100" w:beforeAutospacing="1" w:after="100" w:afterAutospacing="1"/>
      <w:jc w:val="center"/>
    </w:pPr>
    <w:rPr>
      <w:rFonts w:ascii="Times New Roman" w:eastAsia="Times New Roman" w:hAnsi="Times New Roman" w:cs="Times New Roman"/>
      <w:b/>
      <w:bCs/>
      <w:sz w:val="24"/>
      <w:szCs w:val="24"/>
      <w:lang w:val="es-CO" w:eastAsia="es-CO"/>
    </w:rPr>
  </w:style>
  <w:style w:type="character" w:customStyle="1" w:styleId="bold">
    <w:name w:val="bold"/>
    <w:rsid w:val="009B3A6F"/>
  </w:style>
  <w:style w:type="paragraph" w:customStyle="1" w:styleId="xl158">
    <w:name w:val="xl158"/>
    <w:basedOn w:val="Normal"/>
    <w:rsid w:val="009B3A6F"/>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rsid w:val="009B3A6F"/>
    <w:pPr>
      <w:pBdr>
        <w:top w:val="single" w:sz="4" w:space="0" w:color="auto"/>
        <w:bottom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rsid w:val="009B3A6F"/>
    <w:pPr>
      <w:pBdr>
        <w:top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rsid w:val="009B3A6F"/>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rsid w:val="009B3A6F"/>
    <w:pPr>
      <w:pBdr>
        <w:top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3">
    <w:name w:val="xl163"/>
    <w:basedOn w:val="Normal"/>
    <w:rsid w:val="009B3A6F"/>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rsid w:val="009B3A6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cs="Arial"/>
      <w:b/>
      <w:bCs/>
      <w:color w:val="000000"/>
      <w:sz w:val="32"/>
      <w:szCs w:val="32"/>
      <w:lang w:val="es-CO" w:eastAsia="es-CO"/>
    </w:rPr>
  </w:style>
  <w:style w:type="paragraph" w:customStyle="1" w:styleId="xl165">
    <w:name w:val="xl165"/>
    <w:basedOn w:val="Normal"/>
    <w:rsid w:val="009B3A6F"/>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cs="Arial"/>
      <w:b/>
      <w:bCs/>
      <w:color w:val="000000"/>
      <w:sz w:val="32"/>
      <w:szCs w:val="32"/>
      <w:lang w:val="es-CO" w:eastAsia="es-CO"/>
    </w:rPr>
  </w:style>
  <w:style w:type="paragraph" w:customStyle="1" w:styleId="xl166">
    <w:name w:val="xl166"/>
    <w:basedOn w:val="Normal"/>
    <w:rsid w:val="009B3A6F"/>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b/>
      <w:bCs/>
      <w:color w:val="000000"/>
      <w:sz w:val="32"/>
      <w:szCs w:val="32"/>
      <w:lang w:val="es-CO" w:eastAsia="es-CO"/>
    </w:rPr>
  </w:style>
  <w:style w:type="table" w:customStyle="1" w:styleId="Tabladecuadrcula6concolores1">
    <w:name w:val="Tabla de cuadrícula 6 con colores1"/>
    <w:basedOn w:val="Tablanormal"/>
    <w:uiPriority w:val="51"/>
    <w:rsid w:val="009B3A6F"/>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9B3A6F"/>
  </w:style>
  <w:style w:type="character" w:customStyle="1" w:styleId="mw-editsection">
    <w:name w:val="mw-editsection"/>
    <w:rsid w:val="009B3A6F"/>
  </w:style>
  <w:style w:type="character" w:customStyle="1" w:styleId="mw-editsection-bracket">
    <w:name w:val="mw-editsection-bracket"/>
    <w:rsid w:val="009B3A6F"/>
  </w:style>
  <w:style w:type="character" w:customStyle="1" w:styleId="TtuloCar2">
    <w:name w:val="Título Car2"/>
    <w:aliases w:val="Puesto Car3, Car Car Car Car,Car Car Car1,Car Car Car Car1, Car2 Car,Car2 Car,Título11 Car"/>
    <w:basedOn w:val="Fuentedeprrafopredeter"/>
    <w:uiPriority w:val="10"/>
    <w:rsid w:val="009B3A6F"/>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9B3A6F"/>
    <w:pPr>
      <w:numPr>
        <w:numId w:val="38"/>
      </w:numPr>
    </w:pPr>
  </w:style>
  <w:style w:type="paragraph" w:customStyle="1" w:styleId="m-4721321374434598875default">
    <w:name w:val="m_-4721321374434598875default"/>
    <w:basedOn w:val="Normal"/>
    <w:rsid w:val="009B3A6F"/>
    <w:pPr>
      <w:spacing w:before="100" w:beforeAutospacing="1" w:after="100" w:afterAutospacing="1"/>
    </w:pPr>
    <w:rPr>
      <w:rFonts w:ascii="Times New Roman" w:eastAsia="Times New Roman" w:hAnsi="Times New Roman" w:cs="Times New Roman"/>
      <w:sz w:val="24"/>
      <w:szCs w:val="24"/>
      <w:lang w:val="es-CO" w:eastAsia="es-CO"/>
    </w:rPr>
  </w:style>
  <w:style w:type="numbering" w:customStyle="1" w:styleId="WW8Num5011112">
    <w:name w:val="WW8Num5011112"/>
    <w:basedOn w:val="Sinlista"/>
    <w:rsid w:val="009B3A6F"/>
    <w:pPr>
      <w:numPr>
        <w:numId w:val="37"/>
      </w:numPr>
    </w:pPr>
  </w:style>
  <w:style w:type="numbering" w:customStyle="1" w:styleId="WW8Num50215">
    <w:name w:val="WW8Num50215"/>
    <w:basedOn w:val="Sinlista"/>
    <w:rsid w:val="009B3A6F"/>
    <w:pPr>
      <w:numPr>
        <w:numId w:val="39"/>
      </w:numPr>
    </w:pPr>
  </w:style>
  <w:style w:type="numbering" w:customStyle="1" w:styleId="WW8Num501122">
    <w:name w:val="WW8Num501122"/>
    <w:basedOn w:val="Sinlista"/>
    <w:rsid w:val="009B3A6F"/>
    <w:pPr>
      <w:numPr>
        <w:numId w:val="36"/>
      </w:numPr>
    </w:pPr>
  </w:style>
  <w:style w:type="paragraph" w:customStyle="1" w:styleId="ALTtulo">
    <w:name w:val="AL Título"/>
    <w:aliases w:val="Título AL,Títulos Principales sin numeración,TITULO 1,Title,Título1,Título AL + 9 pt,Sin Negrita + 10 pt,Sin Negrita,Puesto1"/>
    <w:basedOn w:val="Normal"/>
    <w:next w:val="Ttulo"/>
    <w:qFormat/>
    <w:rsid w:val="009B3A6F"/>
    <w:pPr>
      <w:spacing w:after="0"/>
      <w:jc w:val="center"/>
    </w:pPr>
    <w:rPr>
      <w:rFonts w:eastAsia="Times New Roman" w:cs="Times New Roman"/>
      <w:b/>
      <w:sz w:val="20"/>
      <w:szCs w:val="20"/>
      <w:lang w:val="es-CO" w:eastAsia="es-ES"/>
    </w:rPr>
  </w:style>
  <w:style w:type="character" w:customStyle="1" w:styleId="vortalspan">
    <w:name w:val="vortalspan"/>
    <w:basedOn w:val="Fuentedeprrafopredeter"/>
    <w:rsid w:val="009B3A6F"/>
  </w:style>
  <w:style w:type="table" w:customStyle="1" w:styleId="TableNormal">
    <w:name w:val="Table Normal"/>
    <w:uiPriority w:val="2"/>
    <w:unhideWhenUsed/>
    <w:qFormat/>
    <w:rsid w:val="009B3A6F"/>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3A6F"/>
    <w:pPr>
      <w:widowControl w:val="0"/>
      <w:autoSpaceDE w:val="0"/>
      <w:autoSpaceDN w:val="0"/>
      <w:spacing w:after="0"/>
    </w:pPr>
    <w:rPr>
      <w:rFonts w:ascii="Arial Narrow" w:eastAsia="Arial Narrow" w:hAnsi="Arial Narrow" w:cs="Arial Narrow"/>
      <w:sz w:val="22"/>
      <w:lang w:val="es-ES" w:eastAsia="es-ES" w:bidi="es-ES"/>
    </w:rPr>
  </w:style>
  <w:style w:type="paragraph" w:customStyle="1" w:styleId="msonormal0">
    <w:name w:val="msonormal"/>
    <w:basedOn w:val="Normal"/>
    <w:rsid w:val="009B3A6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ubtitulos">
    <w:name w:val="subtitulos"/>
    <w:basedOn w:val="Normal"/>
    <w:qFormat/>
    <w:rsid w:val="009B3A6F"/>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uenteencabezado1">
    <w:name w:val="fuente_encabezado1"/>
    <w:rsid w:val="009B3A6F"/>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
    <w:uiPriority w:val="10"/>
    <w:qFormat/>
    <w:rsid w:val="009B3A6F"/>
    <w:pPr>
      <w:spacing w:after="0"/>
      <w:jc w:val="center"/>
    </w:pPr>
    <w:rPr>
      <w:rFonts w:eastAsia="SimSun" w:cs="Times New Roman"/>
      <w:b/>
      <w:sz w:val="20"/>
      <w:szCs w:val="20"/>
      <w:lang w:val="es-CO" w:eastAsia="es-ES"/>
    </w:rPr>
  </w:style>
  <w:style w:type="character" w:customStyle="1" w:styleId="st1">
    <w:name w:val="st1"/>
    <w:basedOn w:val="Fuentedeprrafopredeter"/>
    <w:rsid w:val="009B3A6F"/>
  </w:style>
  <w:style w:type="character" w:customStyle="1" w:styleId="field-content3">
    <w:name w:val="field-content3"/>
    <w:rsid w:val="009B3A6F"/>
    <w:rPr>
      <w:sz w:val="24"/>
      <w:szCs w:val="24"/>
      <w:vertAlign w:val="baseline"/>
    </w:rPr>
  </w:style>
  <w:style w:type="character" w:customStyle="1" w:styleId="CarCar4">
    <w:name w:val="Car Car4"/>
    <w:rsid w:val="009B3A6F"/>
    <w:rPr>
      <w:rFonts w:ascii="Times New Roman" w:eastAsia="Times New Roman" w:hAnsi="Times New Roman" w:cs="Times New Roman"/>
      <w:sz w:val="20"/>
      <w:szCs w:val="20"/>
      <w:lang w:val="es-CO"/>
    </w:rPr>
  </w:style>
  <w:style w:type="paragraph" w:styleId="Direccinsobre">
    <w:name w:val="envelope address"/>
    <w:basedOn w:val="Normal"/>
    <w:rsid w:val="009B3A6F"/>
    <w:pPr>
      <w:framePr w:w="7920" w:h="1980" w:hRule="exact" w:hSpace="141" w:wrap="around" w:hAnchor="page" w:xAlign="center" w:yAlign="bottom"/>
      <w:spacing w:after="0"/>
      <w:ind w:left="2880"/>
    </w:pPr>
    <w:rPr>
      <w:rFonts w:ascii="Lucida Calligraphy" w:eastAsia="Times New Roman" w:hAnsi="Lucida Calligraphy" w:cs="Arial"/>
      <w:sz w:val="24"/>
      <w:szCs w:val="24"/>
      <w:lang w:val="es-ES" w:eastAsia="es-ES"/>
    </w:rPr>
  </w:style>
  <w:style w:type="paragraph" w:customStyle="1" w:styleId="CarCarCarCarCarCar">
    <w:name w:val="Car Car Car Car Car Car"/>
    <w:basedOn w:val="Normal"/>
    <w:uiPriority w:val="99"/>
    <w:qFormat/>
    <w:rsid w:val="009B3A6F"/>
    <w:pPr>
      <w:spacing w:after="160" w:line="240" w:lineRule="exact"/>
    </w:pPr>
    <w:rPr>
      <w:rFonts w:ascii="Verdana" w:eastAsia="Times New Roman" w:hAnsi="Verdana" w:cs="Times New Roman"/>
      <w:sz w:val="20"/>
      <w:szCs w:val="20"/>
    </w:rPr>
  </w:style>
  <w:style w:type="paragraph" w:customStyle="1" w:styleId="CM11">
    <w:name w:val="CM11"/>
    <w:basedOn w:val="Default"/>
    <w:next w:val="Default"/>
    <w:uiPriority w:val="99"/>
    <w:qFormat/>
    <w:rsid w:val="009B3A6F"/>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9B3A6F"/>
    <w:pPr>
      <w:tabs>
        <w:tab w:val="left" w:pos="9000"/>
        <w:tab w:val="right" w:pos="9360"/>
      </w:tabs>
      <w:suppressAutoHyphens/>
      <w:spacing w:after="0"/>
    </w:pPr>
    <w:rPr>
      <w:rFonts w:ascii="Courier New" w:eastAsia="Times New Roman" w:hAnsi="Courier New" w:cs="Times New Roman"/>
      <w:sz w:val="20"/>
      <w:szCs w:val="20"/>
      <w:lang w:eastAsia="es-ES"/>
    </w:rPr>
  </w:style>
  <w:style w:type="paragraph" w:customStyle="1" w:styleId="PlainText1">
    <w:name w:val="Plain Text1"/>
    <w:basedOn w:val="Normal"/>
    <w:uiPriority w:val="99"/>
    <w:qFormat/>
    <w:rsid w:val="009B3A6F"/>
    <w:pPr>
      <w:spacing w:after="0"/>
    </w:pPr>
    <w:rPr>
      <w:rFonts w:ascii="Courier New" w:eastAsia="Times New Roman" w:hAnsi="Courier New" w:cs="Times New Roman"/>
      <w:sz w:val="24"/>
      <w:szCs w:val="24"/>
      <w:lang w:val="es-ES"/>
    </w:rPr>
  </w:style>
  <w:style w:type="paragraph" w:customStyle="1" w:styleId="xl56">
    <w:name w:val="xl56"/>
    <w:basedOn w:val="Normal"/>
    <w:qFormat/>
    <w:rsid w:val="009B3A6F"/>
    <w:pPr>
      <w:pBdr>
        <w:bottom w:val="single" w:sz="8" w:space="0" w:color="auto"/>
        <w:right w:val="single" w:sz="8" w:space="0" w:color="auto"/>
      </w:pBdr>
      <w:spacing w:before="100" w:beforeAutospacing="1" w:after="100" w:afterAutospacing="1"/>
      <w:jc w:val="center"/>
      <w:textAlignment w:val="center"/>
    </w:pPr>
    <w:rPr>
      <w:rFonts w:eastAsia="Arial Unicode MS" w:cs="Arial"/>
      <w:b/>
      <w:bCs/>
      <w:sz w:val="24"/>
      <w:szCs w:val="24"/>
      <w:lang w:val="es-ES" w:eastAsia="es-ES"/>
    </w:rPr>
  </w:style>
  <w:style w:type="paragraph" w:customStyle="1" w:styleId="Sangradet">
    <w:name w:val="Sangría de t"/>
    <w:basedOn w:val="Normal"/>
    <w:uiPriority w:val="99"/>
    <w:qFormat/>
    <w:rsid w:val="009B3A6F"/>
    <w:pPr>
      <w:autoSpaceDE w:val="0"/>
      <w:autoSpaceDN w:val="0"/>
      <w:adjustRightInd w:val="0"/>
      <w:spacing w:before="9" w:after="0" w:line="360" w:lineRule="auto"/>
      <w:jc w:val="both"/>
    </w:pPr>
    <w:rPr>
      <w:rFonts w:eastAsia="Times New Roman" w:cs="Arial"/>
      <w:sz w:val="24"/>
      <w:szCs w:val="24"/>
      <w:lang w:val="es-ES_tradnl" w:eastAsia="es-ES"/>
    </w:rPr>
  </w:style>
  <w:style w:type="paragraph" w:customStyle="1" w:styleId="p9">
    <w:name w:val="p9"/>
    <w:basedOn w:val="Normal"/>
    <w:uiPriority w:val="99"/>
    <w:qFormat/>
    <w:rsid w:val="009B3A6F"/>
    <w:pPr>
      <w:widowControl w:val="0"/>
      <w:tabs>
        <w:tab w:val="left" w:pos="720"/>
      </w:tabs>
      <w:spacing w:after="0" w:line="280" w:lineRule="atLeast"/>
      <w:jc w:val="both"/>
    </w:pPr>
    <w:rPr>
      <w:rFonts w:eastAsia="Times New Roman" w:cs="Times New Roman"/>
      <w:sz w:val="24"/>
      <w:szCs w:val="20"/>
      <w:lang w:eastAsia="es-ES"/>
    </w:rPr>
  </w:style>
  <w:style w:type="paragraph" w:customStyle="1" w:styleId="CM5">
    <w:name w:val="CM5"/>
    <w:basedOn w:val="Default"/>
    <w:next w:val="Default"/>
    <w:qFormat/>
    <w:rsid w:val="009B3A6F"/>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9B3A6F"/>
    <w:pPr>
      <w:pBdr>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sz w:val="22"/>
      <w:lang w:val="es-ES" w:eastAsia="es-ES"/>
    </w:rPr>
  </w:style>
  <w:style w:type="paragraph" w:customStyle="1" w:styleId="articulo0">
    <w:name w:val="articulo"/>
    <w:basedOn w:val="Normal"/>
    <w:qFormat/>
    <w:rsid w:val="009B3A6F"/>
    <w:pPr>
      <w:spacing w:after="0"/>
      <w:ind w:right="-91"/>
      <w:jc w:val="both"/>
    </w:pPr>
    <w:rPr>
      <w:rFonts w:eastAsia="Arial Unicode MS" w:cs="Arial"/>
      <w:b/>
      <w:bCs/>
      <w:sz w:val="24"/>
      <w:szCs w:val="24"/>
      <w:lang w:val="es-ES" w:eastAsia="es-ES"/>
    </w:rPr>
  </w:style>
  <w:style w:type="paragraph" w:customStyle="1" w:styleId="xl62">
    <w:name w:val="xl62"/>
    <w:basedOn w:val="Normal"/>
    <w:uiPriority w:val="99"/>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cs="Arial"/>
      <w:sz w:val="24"/>
      <w:szCs w:val="24"/>
      <w:lang w:val="es-ES" w:eastAsia="es-ES"/>
    </w:rPr>
  </w:style>
  <w:style w:type="paragraph" w:customStyle="1" w:styleId="CarCarCarCar">
    <w:name w:val="Car Car Car Car"/>
    <w:basedOn w:val="Normal"/>
    <w:uiPriority w:val="99"/>
    <w:qFormat/>
    <w:rsid w:val="009B3A6F"/>
    <w:pPr>
      <w:spacing w:after="160" w:line="240" w:lineRule="exact"/>
    </w:pPr>
    <w:rPr>
      <w:rFonts w:ascii="Verdana" w:eastAsia="Times New Roman" w:hAnsi="Verdana" w:cs="Times New Roman"/>
      <w:sz w:val="20"/>
      <w:szCs w:val="20"/>
    </w:rPr>
  </w:style>
  <w:style w:type="paragraph" w:customStyle="1" w:styleId="Estilo1">
    <w:name w:val="Estilo1"/>
    <w:basedOn w:val="Normal"/>
    <w:qFormat/>
    <w:rsid w:val="009B3A6F"/>
    <w:pPr>
      <w:spacing w:after="0" w:line="220" w:lineRule="atLeast"/>
    </w:pPr>
    <w:rPr>
      <w:rFonts w:ascii="Times New Roman" w:eastAsia="Times New Roman" w:hAnsi="Times New Roman" w:cs="Times New Roman"/>
      <w:sz w:val="20"/>
      <w:szCs w:val="20"/>
      <w:lang w:val="es-MX" w:eastAsia="es-ES"/>
    </w:rPr>
  </w:style>
  <w:style w:type="paragraph" w:customStyle="1" w:styleId="-PGINA-">
    <w:name w:val="- PÁGINA -"/>
    <w:uiPriority w:val="99"/>
    <w:qFormat/>
    <w:rsid w:val="009B3A6F"/>
    <w:pPr>
      <w:spacing w:after="0" w:line="240" w:lineRule="auto"/>
    </w:pPr>
    <w:rPr>
      <w:rFonts w:ascii="Times New Roman" w:eastAsia="SimSun" w:hAnsi="Times New Roman" w:cs="Times New Roman"/>
      <w:sz w:val="24"/>
      <w:szCs w:val="24"/>
      <w:lang w:val="es-ES" w:eastAsia="es-ES"/>
    </w:rPr>
  </w:style>
  <w:style w:type="paragraph" w:customStyle="1" w:styleId="xl57">
    <w:name w:val="xl57"/>
    <w:basedOn w:val="Normal"/>
    <w:uiPriority w:val="99"/>
    <w:qFormat/>
    <w:rsid w:val="009B3A6F"/>
    <w:pPr>
      <w:pBdr>
        <w:bottom w:val="single" w:sz="8" w:space="0" w:color="auto"/>
        <w:right w:val="single" w:sz="4" w:space="0" w:color="auto"/>
      </w:pBdr>
      <w:spacing w:before="100" w:beforeAutospacing="1" w:after="100" w:afterAutospacing="1"/>
      <w:jc w:val="both"/>
      <w:textAlignment w:val="center"/>
    </w:pPr>
    <w:rPr>
      <w:rFonts w:eastAsia="Arial Unicode MS" w:cs="Arial"/>
      <w:sz w:val="22"/>
      <w:lang w:val="es-ES" w:eastAsia="es-ES"/>
    </w:rPr>
  </w:style>
  <w:style w:type="paragraph" w:customStyle="1" w:styleId="CM7">
    <w:name w:val="CM7"/>
    <w:basedOn w:val="Default"/>
    <w:next w:val="Default"/>
    <w:uiPriority w:val="99"/>
    <w:qFormat/>
    <w:rsid w:val="009B3A6F"/>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9B3A6F"/>
    <w:pPr>
      <w:widowControl w:val="0"/>
      <w:spacing w:after="418"/>
    </w:pPr>
    <w:rPr>
      <w:rFonts w:ascii="JLKMPM+TimesNewRoman" w:eastAsia="SimSun" w:hAnsi="JLKMPM+TimesNewRoman" w:cs="JLKMPM+TimesNewRoman"/>
      <w:color w:val="auto"/>
      <w:lang w:val="es-CO" w:eastAsia="es-CO"/>
    </w:rPr>
  </w:style>
  <w:style w:type="paragraph" w:customStyle="1" w:styleId="xl55">
    <w:name w:val="xl55"/>
    <w:basedOn w:val="Normal"/>
    <w:uiPriority w:val="99"/>
    <w:qFormat/>
    <w:rsid w:val="009B3A6F"/>
    <w:pPr>
      <w:pBdr>
        <w:left w:val="single" w:sz="4" w:space="0" w:color="auto"/>
        <w:bottom w:val="single" w:sz="8" w:space="0" w:color="auto"/>
      </w:pBdr>
      <w:spacing w:before="100" w:beforeAutospacing="1" w:after="100" w:afterAutospacing="1"/>
      <w:jc w:val="center"/>
      <w:textAlignment w:val="center"/>
    </w:pPr>
    <w:rPr>
      <w:rFonts w:eastAsia="Arial Unicode MS" w:cs="Arial"/>
      <w:b/>
      <w:bCs/>
      <w:sz w:val="24"/>
      <w:szCs w:val="24"/>
      <w:lang w:val="es-ES" w:eastAsia="es-ES"/>
    </w:rPr>
  </w:style>
  <w:style w:type="paragraph" w:customStyle="1" w:styleId="xl58">
    <w:name w:val="xl58"/>
    <w:basedOn w:val="Normal"/>
    <w:uiPriority w:val="99"/>
    <w:qFormat/>
    <w:rsid w:val="009B3A6F"/>
    <w:pPr>
      <w:pBdr>
        <w:left w:val="single" w:sz="4" w:space="0" w:color="auto"/>
        <w:bottom w:val="single" w:sz="8" w:space="0" w:color="auto"/>
      </w:pBdr>
      <w:spacing w:before="100" w:beforeAutospacing="1" w:after="100" w:afterAutospacing="1"/>
      <w:textAlignment w:val="center"/>
    </w:pPr>
    <w:rPr>
      <w:rFonts w:eastAsia="Arial Unicode MS" w:cs="Arial"/>
      <w:sz w:val="22"/>
      <w:lang w:val="es-ES" w:eastAsia="es-ES"/>
    </w:rPr>
  </w:style>
  <w:style w:type="paragraph" w:customStyle="1" w:styleId="xl59">
    <w:name w:val="xl59"/>
    <w:basedOn w:val="Normal"/>
    <w:uiPriority w:val="99"/>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sz w:val="22"/>
      <w:lang w:val="es-ES" w:eastAsia="es-ES"/>
    </w:rPr>
  </w:style>
  <w:style w:type="paragraph" w:customStyle="1" w:styleId="xl61">
    <w:name w:val="xl61"/>
    <w:basedOn w:val="Normal"/>
    <w:uiPriority w:val="99"/>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cs="Arial"/>
      <w:sz w:val="22"/>
      <w:lang w:val="es-ES" w:eastAsia="es-ES"/>
    </w:rPr>
  </w:style>
  <w:style w:type="paragraph" w:customStyle="1" w:styleId="Sinespaciado1">
    <w:name w:val="Sin espaciado1"/>
    <w:uiPriority w:val="1"/>
    <w:qFormat/>
    <w:rsid w:val="009B3A6F"/>
    <w:pPr>
      <w:spacing w:after="0" w:line="240" w:lineRule="auto"/>
    </w:pPr>
    <w:rPr>
      <w:rFonts w:ascii="Calibri" w:eastAsia="Calibri" w:hAnsi="Calibri" w:cs="Times New Roman"/>
      <w:lang w:val="es-CO"/>
    </w:rPr>
  </w:style>
  <w:style w:type="paragraph" w:customStyle="1" w:styleId="Textosinformato11">
    <w:name w:val="Texto sin formato11"/>
    <w:basedOn w:val="Normal"/>
    <w:qFormat/>
    <w:rsid w:val="009B3A6F"/>
    <w:pPr>
      <w:spacing w:after="0"/>
    </w:pPr>
    <w:rPr>
      <w:rFonts w:ascii="Courier New" w:eastAsia="Times New Roman" w:hAnsi="Courier New" w:cs="Times New Roman"/>
      <w:sz w:val="20"/>
      <w:szCs w:val="20"/>
      <w:lang w:val="es-ES" w:eastAsia="es-ES"/>
    </w:rPr>
  </w:style>
  <w:style w:type="paragraph" w:customStyle="1" w:styleId="CM8">
    <w:name w:val="CM8"/>
    <w:basedOn w:val="Default"/>
    <w:next w:val="Default"/>
    <w:uiPriority w:val="99"/>
    <w:qFormat/>
    <w:rsid w:val="009B3A6F"/>
    <w:pPr>
      <w:widowControl w:val="0"/>
      <w:spacing w:after="113"/>
    </w:pPr>
    <w:rPr>
      <w:rFonts w:ascii="JLKMPM+TimesNewRoman" w:eastAsia="SimSun" w:hAnsi="JLKMPM+TimesNewRoman" w:cs="JLKMPM+TimesNewRoman"/>
      <w:color w:val="auto"/>
      <w:lang w:val="es-CO" w:eastAsia="es-CO"/>
    </w:rPr>
  </w:style>
  <w:style w:type="paragraph" w:customStyle="1" w:styleId="subcaptulo00">
    <w:name w:val="subcaptulo0"/>
    <w:basedOn w:val="Normal"/>
    <w:qFormat/>
    <w:rsid w:val="009B3A6F"/>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M2">
    <w:name w:val="CM2"/>
    <w:basedOn w:val="Default"/>
    <w:next w:val="Default"/>
    <w:uiPriority w:val="99"/>
    <w:qFormat/>
    <w:rsid w:val="009B3A6F"/>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9B3A6F"/>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9B3A6F"/>
    <w:pPr>
      <w:spacing w:after="0"/>
    </w:pPr>
    <w:rPr>
      <w:rFonts w:ascii="Courier New" w:eastAsia="Arial Unicode MS" w:hAnsi="Courier New" w:cs="Courier New"/>
      <w:b/>
      <w:bCs/>
      <w:sz w:val="24"/>
      <w:szCs w:val="24"/>
      <w:lang w:val="es-ES" w:eastAsia="ko-KR"/>
    </w:rPr>
  </w:style>
  <w:style w:type="table" w:customStyle="1" w:styleId="Cuadrculaclara-nfasis11">
    <w:name w:val="Cuadrícula clara - Énfasis 11"/>
    <w:basedOn w:val="Tablanormal"/>
    <w:uiPriority w:val="62"/>
    <w:rsid w:val="009B3A6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9B3A6F"/>
    <w:pPr>
      <w:tabs>
        <w:tab w:val="left" w:pos="709"/>
        <w:tab w:val="right" w:leader="dot" w:pos="8830"/>
      </w:tabs>
      <w:spacing w:after="0" w:line="360" w:lineRule="auto"/>
      <w:jc w:val="both"/>
    </w:pPr>
    <w:rPr>
      <w:rFonts w:eastAsia="Times New Roman" w:cs="Arial"/>
      <w:sz w:val="24"/>
      <w:szCs w:val="24"/>
      <w:lang w:val="es-ES" w:eastAsia="es-ES"/>
    </w:rPr>
  </w:style>
  <w:style w:type="paragraph" w:customStyle="1" w:styleId="Sinespaciado2">
    <w:name w:val="Sin espaciado2"/>
    <w:uiPriority w:val="1"/>
    <w:qFormat/>
    <w:rsid w:val="009B3A6F"/>
    <w:pPr>
      <w:spacing w:after="0" w:line="240" w:lineRule="auto"/>
    </w:pPr>
    <w:rPr>
      <w:rFonts w:ascii="Calibri" w:eastAsia="Times New Roman" w:hAnsi="Calibri" w:cs="Times New Roman"/>
      <w:lang w:val="es-ES" w:eastAsia="es-CO"/>
    </w:rPr>
  </w:style>
  <w:style w:type="paragraph" w:customStyle="1" w:styleId="p15">
    <w:name w:val="p15"/>
    <w:basedOn w:val="Normal"/>
    <w:uiPriority w:val="99"/>
    <w:qFormat/>
    <w:rsid w:val="009B3A6F"/>
    <w:pPr>
      <w:widowControl w:val="0"/>
      <w:tabs>
        <w:tab w:val="left" w:pos="204"/>
      </w:tabs>
      <w:autoSpaceDE w:val="0"/>
      <w:autoSpaceDN w:val="0"/>
      <w:adjustRightInd w:val="0"/>
      <w:spacing w:after="0"/>
    </w:pPr>
    <w:rPr>
      <w:rFonts w:ascii="Times New Roman" w:eastAsia="Times New Roman" w:hAnsi="Times New Roman" w:cs="Times New Roman"/>
      <w:sz w:val="24"/>
      <w:szCs w:val="24"/>
      <w:lang w:eastAsia="es-ES"/>
    </w:rPr>
  </w:style>
  <w:style w:type="paragraph" w:customStyle="1" w:styleId="Ttulo2ttulo2">
    <w:name w:val="Título 2.título 2"/>
    <w:basedOn w:val="Normal"/>
    <w:next w:val="Normal"/>
    <w:qFormat/>
    <w:rsid w:val="009B3A6F"/>
    <w:pPr>
      <w:widowControl w:val="0"/>
      <w:tabs>
        <w:tab w:val="left" w:pos="1104"/>
      </w:tabs>
      <w:autoSpaceDE w:val="0"/>
      <w:autoSpaceDN w:val="0"/>
      <w:spacing w:before="240" w:after="60"/>
      <w:ind w:left="1104" w:hanging="396"/>
      <w:jc w:val="both"/>
    </w:pPr>
    <w:rPr>
      <w:rFonts w:ascii="Verdana" w:eastAsia="Times New Roman" w:hAnsi="Verdana" w:cs="Times New Roman"/>
      <w:b/>
      <w:sz w:val="22"/>
      <w:szCs w:val="20"/>
      <w:lang w:val="es-CO" w:eastAsia="es-ES"/>
    </w:rPr>
  </w:style>
  <w:style w:type="paragraph" w:customStyle="1" w:styleId="normaverdana">
    <w:name w:val="normaverdana"/>
    <w:basedOn w:val="Normal"/>
    <w:qFormat/>
    <w:rsid w:val="009B3A6F"/>
    <w:pPr>
      <w:suppressAutoHyphens/>
      <w:spacing w:after="0"/>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9B3A6F"/>
    <w:rPr>
      <w:rFonts w:ascii="Calibri" w:eastAsia="Calibri" w:hAnsi="Calibri"/>
      <w:sz w:val="22"/>
      <w:szCs w:val="22"/>
      <w:lang w:eastAsia="en-US" w:bidi="ar-SA"/>
    </w:rPr>
  </w:style>
  <w:style w:type="character" w:customStyle="1" w:styleId="Sombreadomedio1-nfasis2Car">
    <w:name w:val="Sombreado medio 1 - Énfasis 2 Car"/>
    <w:uiPriority w:val="1"/>
    <w:rsid w:val="009B3A6F"/>
    <w:rPr>
      <w:rFonts w:ascii="Times New Roman" w:hAnsi="Times New Roman"/>
      <w:sz w:val="24"/>
      <w:szCs w:val="24"/>
      <w:lang w:bidi="ar-SA"/>
    </w:rPr>
  </w:style>
  <w:style w:type="paragraph" w:customStyle="1" w:styleId="Cuadrculamedia21">
    <w:name w:val="Cuadrícula media 21"/>
    <w:link w:val="Cuadrculamedia2Car"/>
    <w:uiPriority w:val="1"/>
    <w:qFormat/>
    <w:rsid w:val="009B3A6F"/>
    <w:pPr>
      <w:spacing w:after="0" w:line="240" w:lineRule="auto"/>
    </w:pPr>
    <w:rPr>
      <w:rFonts w:ascii="Calibri" w:eastAsia="Calibri" w:hAnsi="Calibri" w:cs="Times New Roman"/>
      <w:lang w:val="es-CO" w:eastAsia="es-CO"/>
    </w:rPr>
  </w:style>
  <w:style w:type="character" w:customStyle="1" w:styleId="Cuadrculamedia2Car">
    <w:name w:val="Cuadrícula media 2 Car"/>
    <w:link w:val="Cuadrculamedia21"/>
    <w:uiPriority w:val="1"/>
    <w:rsid w:val="009B3A6F"/>
    <w:rPr>
      <w:rFonts w:ascii="Calibri" w:eastAsia="Calibri" w:hAnsi="Calibri" w:cs="Times New Roman"/>
      <w:lang w:val="es-CO" w:eastAsia="es-CO"/>
    </w:rPr>
  </w:style>
  <w:style w:type="character" w:customStyle="1" w:styleId="Cuadrculamediana2Car">
    <w:name w:val="Cuadrícula mediana 2 Car"/>
    <w:uiPriority w:val="1"/>
    <w:rsid w:val="009B3A6F"/>
    <w:rPr>
      <w:rFonts w:ascii="Times New Roman" w:hAnsi="Times New Roman"/>
      <w:sz w:val="24"/>
      <w:szCs w:val="24"/>
      <w:lang w:bidi="ar-SA"/>
    </w:rPr>
  </w:style>
  <w:style w:type="paragraph" w:customStyle="1" w:styleId="Cita1">
    <w:name w:val="Cita1"/>
    <w:basedOn w:val="Normal"/>
    <w:next w:val="Normal"/>
    <w:uiPriority w:val="29"/>
    <w:qFormat/>
    <w:rsid w:val="009B3A6F"/>
    <w:pPr>
      <w:spacing w:after="200" w:line="276" w:lineRule="auto"/>
    </w:pPr>
    <w:rPr>
      <w:rFonts w:ascii="Cambria" w:eastAsia="Cambria" w:hAnsi="Cambria" w:cs="Times New Roman"/>
      <w:i/>
      <w:iCs/>
      <w:color w:val="000000"/>
      <w:sz w:val="20"/>
      <w:szCs w:val="20"/>
      <w:lang w:val="es-CO" w:eastAsia="es-CO"/>
    </w:rPr>
  </w:style>
  <w:style w:type="character" w:customStyle="1" w:styleId="CitaCar1">
    <w:name w:val="Cita Car1"/>
    <w:uiPriority w:val="29"/>
    <w:rsid w:val="009B3A6F"/>
    <w:rPr>
      <w:i/>
      <w:iCs/>
      <w:color w:val="404040"/>
    </w:rPr>
  </w:style>
  <w:style w:type="paragraph" w:customStyle="1" w:styleId="Citadestacada1">
    <w:name w:val="Cita destacada1"/>
    <w:basedOn w:val="Normal"/>
    <w:next w:val="Normal"/>
    <w:uiPriority w:val="30"/>
    <w:qFormat/>
    <w:rsid w:val="009B3A6F"/>
    <w:pPr>
      <w:pBdr>
        <w:bottom w:val="single" w:sz="4" w:space="4" w:color="4F81BD"/>
      </w:pBdr>
      <w:spacing w:before="200" w:after="280" w:line="276" w:lineRule="auto"/>
      <w:ind w:left="936" w:right="936"/>
    </w:pPr>
    <w:rPr>
      <w:rFonts w:ascii="Cambria" w:eastAsia="Cambria" w:hAnsi="Cambria" w:cs="Times New Roman"/>
      <w:b/>
      <w:bCs/>
      <w:i/>
      <w:iCs/>
      <w:color w:val="4F81BD"/>
      <w:sz w:val="20"/>
      <w:szCs w:val="20"/>
      <w:lang w:val="es-CO" w:eastAsia="es-CO"/>
    </w:rPr>
  </w:style>
  <w:style w:type="character" w:customStyle="1" w:styleId="CitadestacadaCar1">
    <w:name w:val="Cita destacada Car1"/>
    <w:uiPriority w:val="30"/>
    <w:rsid w:val="009B3A6F"/>
    <w:rPr>
      <w:i/>
      <w:iCs/>
      <w:color w:val="4F81BD"/>
    </w:rPr>
  </w:style>
  <w:style w:type="character" w:customStyle="1" w:styleId="CitaintensaCar1">
    <w:name w:val="Cita intensa Car1"/>
    <w:uiPriority w:val="30"/>
    <w:rsid w:val="009B3A6F"/>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9B3A6F"/>
    <w:pPr>
      <w:widowControl w:val="0"/>
      <w:tabs>
        <w:tab w:val="left" w:pos="567"/>
      </w:tabs>
      <w:suppressAutoHyphens/>
      <w:spacing w:after="0"/>
      <w:jc w:val="both"/>
    </w:pPr>
    <w:rPr>
      <w:rFonts w:eastAsia="Times New Roman" w:cs="Times New Roman"/>
      <w:spacing w:val="-1"/>
      <w:sz w:val="20"/>
      <w:szCs w:val="20"/>
      <w:lang w:val="es-ES" w:eastAsia="es-ES"/>
    </w:rPr>
  </w:style>
  <w:style w:type="paragraph" w:customStyle="1" w:styleId="HTMLBody">
    <w:name w:val="HTML Body"/>
    <w:uiPriority w:val="99"/>
    <w:qFormat/>
    <w:rsid w:val="009B3A6F"/>
    <w:pPr>
      <w:autoSpaceDE w:val="0"/>
      <w:autoSpaceDN w:val="0"/>
      <w:adjustRightInd w:val="0"/>
      <w:spacing w:after="0" w:line="240" w:lineRule="auto"/>
    </w:pPr>
    <w:rPr>
      <w:rFonts w:ascii="Arial" w:eastAsia="Times New Roman" w:hAnsi="Arial" w:cs="Times New Roman"/>
      <w:sz w:val="20"/>
      <w:szCs w:val="20"/>
      <w:lang w:eastAsia="es-CO"/>
    </w:rPr>
  </w:style>
  <w:style w:type="paragraph" w:customStyle="1" w:styleId="xl379">
    <w:name w:val="xl379"/>
    <w:basedOn w:val="Normal"/>
    <w:qFormat/>
    <w:rsid w:val="009B3A6F"/>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0">
    <w:name w:val="xl380"/>
    <w:basedOn w:val="Normal"/>
    <w:qFormat/>
    <w:rsid w:val="009B3A6F"/>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1">
    <w:name w:val="xl381"/>
    <w:basedOn w:val="Normal"/>
    <w:qFormat/>
    <w:rsid w:val="009B3A6F"/>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2">
    <w:name w:val="xl382"/>
    <w:basedOn w:val="Normal"/>
    <w:qFormat/>
    <w:rsid w:val="009B3A6F"/>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3">
    <w:name w:val="xl383"/>
    <w:basedOn w:val="Normal"/>
    <w:qFormat/>
    <w:rsid w:val="009B3A6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384">
    <w:name w:val="xl384"/>
    <w:basedOn w:val="Normal"/>
    <w:qFormat/>
    <w:rsid w:val="009B3A6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5">
    <w:name w:val="xl385"/>
    <w:basedOn w:val="Normal"/>
    <w:qFormat/>
    <w:rsid w:val="009B3A6F"/>
    <w:pPr>
      <w:pBdr>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6">
    <w:name w:val="xl386"/>
    <w:basedOn w:val="Normal"/>
    <w:qFormat/>
    <w:rsid w:val="009B3A6F"/>
    <w:pPr>
      <w:pBdr>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7">
    <w:name w:val="xl387"/>
    <w:basedOn w:val="Normal"/>
    <w:qFormat/>
    <w:rsid w:val="009B3A6F"/>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val="es-CO" w:eastAsia="es-CO"/>
    </w:rPr>
  </w:style>
  <w:style w:type="paragraph" w:customStyle="1" w:styleId="xl388">
    <w:name w:val="xl388"/>
    <w:basedOn w:val="Normal"/>
    <w:qFormat/>
    <w:rsid w:val="009B3A6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89">
    <w:name w:val="xl389"/>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val="es-CO" w:eastAsia="es-CO"/>
    </w:rPr>
  </w:style>
  <w:style w:type="paragraph" w:customStyle="1" w:styleId="xl390">
    <w:name w:val="xl390"/>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391">
    <w:name w:val="xl391"/>
    <w:basedOn w:val="Normal"/>
    <w:qFormat/>
    <w:rsid w:val="009B3A6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2">
    <w:name w:val="xl392"/>
    <w:basedOn w:val="Normal"/>
    <w:qFormat/>
    <w:rsid w:val="009B3A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3">
    <w:name w:val="xl393"/>
    <w:basedOn w:val="Normal"/>
    <w:qFormat/>
    <w:rsid w:val="009B3A6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4">
    <w:name w:val="xl394"/>
    <w:basedOn w:val="Normal"/>
    <w:qFormat/>
    <w:rsid w:val="009B3A6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5">
    <w:name w:val="xl395"/>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val="es-CO" w:eastAsia="es-CO"/>
    </w:rPr>
  </w:style>
  <w:style w:type="paragraph" w:customStyle="1" w:styleId="xl396">
    <w:name w:val="xl396"/>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397">
    <w:name w:val="xl397"/>
    <w:basedOn w:val="Normal"/>
    <w:qFormat/>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8">
    <w:name w:val="xl398"/>
    <w:basedOn w:val="Normal"/>
    <w:qFormat/>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399">
    <w:name w:val="xl399"/>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00">
    <w:name w:val="xl400"/>
    <w:basedOn w:val="Normal"/>
    <w:qFormat/>
    <w:rsid w:val="009B3A6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01">
    <w:name w:val="xl401"/>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val="es-CO" w:eastAsia="es-CO"/>
    </w:rPr>
  </w:style>
  <w:style w:type="paragraph" w:customStyle="1" w:styleId="xl402">
    <w:name w:val="xl402"/>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403">
    <w:name w:val="xl403"/>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val="es-CO" w:eastAsia="es-CO"/>
    </w:rPr>
  </w:style>
  <w:style w:type="paragraph" w:customStyle="1" w:styleId="xl404">
    <w:name w:val="xl404"/>
    <w:basedOn w:val="Normal"/>
    <w:qFormat/>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val="es-CO" w:eastAsia="es-CO"/>
    </w:rPr>
  </w:style>
  <w:style w:type="paragraph" w:customStyle="1" w:styleId="xl405">
    <w:name w:val="xl405"/>
    <w:basedOn w:val="Normal"/>
    <w:qFormat/>
    <w:rsid w:val="009B3A6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06">
    <w:name w:val="xl406"/>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color w:val="000000"/>
      <w:sz w:val="16"/>
      <w:szCs w:val="16"/>
      <w:lang w:val="es-CO" w:eastAsia="es-CO"/>
    </w:rPr>
  </w:style>
  <w:style w:type="paragraph" w:customStyle="1" w:styleId="xl407">
    <w:name w:val="xl407"/>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sz w:val="16"/>
      <w:szCs w:val="16"/>
      <w:lang w:val="es-CO" w:eastAsia="es-CO"/>
    </w:rPr>
  </w:style>
  <w:style w:type="paragraph" w:customStyle="1" w:styleId="xl408">
    <w:name w:val="xl408"/>
    <w:basedOn w:val="Normal"/>
    <w:qFormat/>
    <w:rsid w:val="009B3A6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09">
    <w:name w:val="xl409"/>
    <w:basedOn w:val="Normal"/>
    <w:qFormat/>
    <w:rsid w:val="009B3A6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10">
    <w:name w:val="xl410"/>
    <w:basedOn w:val="Normal"/>
    <w:qFormat/>
    <w:rsid w:val="009B3A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411">
    <w:name w:val="xl411"/>
    <w:basedOn w:val="Normal"/>
    <w:qFormat/>
    <w:rsid w:val="009B3A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character" w:customStyle="1" w:styleId="nfasissutil1">
    <w:name w:val="Énfasis sutil1"/>
    <w:uiPriority w:val="19"/>
    <w:qFormat/>
    <w:rsid w:val="009B3A6F"/>
    <w:rPr>
      <w:i/>
      <w:iCs/>
      <w:color w:val="808080"/>
    </w:rPr>
  </w:style>
  <w:style w:type="character" w:customStyle="1" w:styleId="nfasisintenso1">
    <w:name w:val="Énfasis intenso1"/>
    <w:uiPriority w:val="21"/>
    <w:qFormat/>
    <w:rsid w:val="009B3A6F"/>
    <w:rPr>
      <w:b/>
      <w:bCs/>
      <w:i/>
      <w:iCs/>
      <w:color w:val="4F81BD"/>
    </w:rPr>
  </w:style>
  <w:style w:type="character" w:customStyle="1" w:styleId="Referenciasutil1">
    <w:name w:val="Referencia sutil1"/>
    <w:uiPriority w:val="31"/>
    <w:qFormat/>
    <w:rsid w:val="009B3A6F"/>
    <w:rPr>
      <w:smallCaps/>
      <w:color w:val="C0504D"/>
      <w:u w:val="single"/>
    </w:rPr>
  </w:style>
  <w:style w:type="character" w:customStyle="1" w:styleId="Referenciaintensa1">
    <w:name w:val="Referencia intensa1"/>
    <w:uiPriority w:val="32"/>
    <w:qFormat/>
    <w:rsid w:val="009B3A6F"/>
    <w:rPr>
      <w:b/>
      <w:bCs/>
      <w:smallCaps/>
      <w:color w:val="C0504D"/>
      <w:spacing w:val="5"/>
      <w:u w:val="single"/>
    </w:rPr>
  </w:style>
  <w:style w:type="character" w:customStyle="1" w:styleId="Ttulodellibro1">
    <w:name w:val="Título del libro1"/>
    <w:uiPriority w:val="33"/>
    <w:qFormat/>
    <w:rsid w:val="009B3A6F"/>
    <w:rPr>
      <w:b/>
      <w:bCs/>
      <w:smallCaps/>
      <w:spacing w:val="5"/>
    </w:rPr>
  </w:style>
  <w:style w:type="paragraph" w:customStyle="1" w:styleId="maritza30">
    <w:name w:val="maritza3"/>
    <w:basedOn w:val="Normal"/>
    <w:qFormat/>
    <w:rsid w:val="009B3A6F"/>
    <w:pPr>
      <w:spacing w:after="0"/>
      <w:jc w:val="both"/>
    </w:pPr>
    <w:rPr>
      <w:rFonts w:ascii="Courier New" w:eastAsia="Times New Roman" w:hAnsi="Courier New" w:cs="Courier New"/>
      <w:spacing w:val="-2"/>
      <w:sz w:val="24"/>
      <w:szCs w:val="24"/>
      <w:lang w:val="es-ES" w:eastAsia="es-ES"/>
    </w:rPr>
  </w:style>
  <w:style w:type="paragraph" w:customStyle="1" w:styleId="xl412">
    <w:name w:val="xl412"/>
    <w:basedOn w:val="Normal"/>
    <w:qFormat/>
    <w:rsid w:val="009B3A6F"/>
    <w:pPr>
      <w:pBdr>
        <w:top w:val="single" w:sz="4" w:space="0" w:color="auto"/>
        <w:left w:val="single" w:sz="4" w:space="0" w:color="auto"/>
        <w:bottom w:val="single" w:sz="4" w:space="0" w:color="auto"/>
        <w:right w:val="single" w:sz="4" w:space="0" w:color="auto"/>
      </w:pBdr>
      <w:shd w:val="clear" w:color="000000" w:fill="F1ADE2"/>
      <w:spacing w:before="100" w:beforeAutospacing="1" w:after="100" w:afterAutospacing="1"/>
      <w:jc w:val="right"/>
      <w:textAlignment w:val="center"/>
    </w:pPr>
    <w:rPr>
      <w:rFonts w:eastAsia="Times New Roman" w:cs="Arial"/>
      <w:sz w:val="20"/>
      <w:szCs w:val="20"/>
      <w:lang w:val="es-CO" w:eastAsia="es-CO"/>
    </w:rPr>
  </w:style>
  <w:style w:type="paragraph" w:customStyle="1" w:styleId="xl413">
    <w:name w:val="xl413"/>
    <w:basedOn w:val="Normal"/>
    <w:qFormat/>
    <w:rsid w:val="009B3A6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eastAsia="Times New Roman" w:cs="Arial"/>
      <w:sz w:val="20"/>
      <w:szCs w:val="20"/>
      <w:lang w:val="es-CO" w:eastAsia="es-CO"/>
    </w:rPr>
  </w:style>
  <w:style w:type="paragraph" w:customStyle="1" w:styleId="xl414">
    <w:name w:val="xl414"/>
    <w:basedOn w:val="Normal"/>
    <w:qFormat/>
    <w:rsid w:val="009B3A6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right"/>
      <w:textAlignment w:val="center"/>
    </w:pPr>
    <w:rPr>
      <w:rFonts w:eastAsia="Times New Roman" w:cs="Arial"/>
      <w:sz w:val="20"/>
      <w:szCs w:val="20"/>
      <w:lang w:val="es-CO" w:eastAsia="es-CO"/>
    </w:rPr>
  </w:style>
  <w:style w:type="paragraph" w:customStyle="1" w:styleId="xl415">
    <w:name w:val="xl415"/>
    <w:basedOn w:val="Normal"/>
    <w:qFormat/>
    <w:rsid w:val="009B3A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Arial"/>
      <w:b/>
      <w:bCs/>
      <w:sz w:val="20"/>
      <w:szCs w:val="20"/>
      <w:lang w:val="es-CO" w:eastAsia="es-CO"/>
    </w:rPr>
  </w:style>
  <w:style w:type="paragraph" w:customStyle="1" w:styleId="xl416">
    <w:name w:val="xl416"/>
    <w:basedOn w:val="Normal"/>
    <w:qFormat/>
    <w:rsid w:val="009B3A6F"/>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eastAsia="Times New Roman" w:cs="Arial"/>
      <w:b/>
      <w:bCs/>
      <w:sz w:val="20"/>
      <w:szCs w:val="20"/>
      <w:lang w:val="es-CO" w:eastAsia="es-CO"/>
    </w:rPr>
  </w:style>
  <w:style w:type="paragraph" w:customStyle="1" w:styleId="xl417">
    <w:name w:val="xl417"/>
    <w:basedOn w:val="Normal"/>
    <w:qFormat/>
    <w:rsid w:val="009B3A6F"/>
    <w:pPr>
      <w:pBdr>
        <w:top w:val="single" w:sz="8" w:space="0" w:color="auto"/>
        <w:bottom w:val="single" w:sz="8" w:space="0" w:color="auto"/>
      </w:pBdr>
      <w:shd w:val="clear" w:color="000000" w:fill="92D050"/>
      <w:spacing w:before="100" w:beforeAutospacing="1" w:after="100" w:afterAutospacing="1"/>
      <w:jc w:val="center"/>
      <w:textAlignment w:val="center"/>
    </w:pPr>
    <w:rPr>
      <w:rFonts w:eastAsia="Times New Roman" w:cs="Arial"/>
      <w:b/>
      <w:bCs/>
      <w:sz w:val="20"/>
      <w:szCs w:val="20"/>
      <w:lang w:val="es-CO" w:eastAsia="es-CO"/>
    </w:rPr>
  </w:style>
  <w:style w:type="paragraph" w:customStyle="1" w:styleId="xl418">
    <w:name w:val="xl418"/>
    <w:basedOn w:val="Normal"/>
    <w:qFormat/>
    <w:rsid w:val="009B3A6F"/>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eastAsia="Times New Roman" w:cs="Arial"/>
      <w:b/>
      <w:bCs/>
      <w:sz w:val="20"/>
      <w:szCs w:val="20"/>
      <w:lang w:val="es-CO" w:eastAsia="es-CO"/>
    </w:rPr>
  </w:style>
  <w:style w:type="paragraph" w:customStyle="1" w:styleId="Style1">
    <w:name w:val="_Style 1"/>
    <w:basedOn w:val="Normal"/>
    <w:uiPriority w:val="34"/>
    <w:qFormat/>
    <w:rsid w:val="009B3A6F"/>
    <w:pPr>
      <w:spacing w:after="0"/>
      <w:ind w:left="720"/>
      <w:contextualSpacing/>
    </w:pPr>
    <w:rPr>
      <w:rFonts w:ascii="Times New Roman" w:eastAsia="Times New Roman" w:hAnsi="Times New Roman" w:cs="Times New Roman"/>
      <w:sz w:val="24"/>
      <w:szCs w:val="24"/>
      <w:lang w:val="es-CO" w:eastAsia="es-CO"/>
    </w:rPr>
  </w:style>
  <w:style w:type="character" w:customStyle="1" w:styleId="MapadeldocumentoCar1">
    <w:name w:val="Mapa del documento Car1"/>
    <w:uiPriority w:val="99"/>
    <w:semiHidden/>
    <w:rsid w:val="009B3A6F"/>
    <w:rPr>
      <w:rFonts w:ascii="Segoe UI" w:hAnsi="Segoe UI" w:cs="Segoe UI"/>
      <w:sz w:val="16"/>
      <w:szCs w:val="16"/>
    </w:rPr>
  </w:style>
  <w:style w:type="table" w:customStyle="1" w:styleId="Cuadrculamedia22">
    <w:name w:val="Cuadrícula media 22"/>
    <w:basedOn w:val="Tablanormal"/>
    <w:uiPriority w:val="1"/>
    <w:rsid w:val="009B3A6F"/>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9B3A6F"/>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9B3A6F"/>
    <w:rPr>
      <w:rFonts w:ascii="Liberation Serif" w:eastAsia="DejaVu Sans" w:hAnsi="Liberation Serif"/>
      <w:b/>
      <w:bCs/>
      <w:i/>
      <w:iCs/>
      <w:color w:val="4F81BD" w:themeColor="accent1"/>
      <w:kern w:val="1"/>
      <w:sz w:val="24"/>
      <w:szCs w:val="24"/>
    </w:rPr>
  </w:style>
  <w:style w:type="table" w:customStyle="1" w:styleId="Cuadrculamedia221">
    <w:name w:val="Cuadrícula media 221"/>
    <w:basedOn w:val="Tablanormal"/>
    <w:uiPriority w:val="1"/>
    <w:rsid w:val="009B3A6F"/>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9B3A6F"/>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
    <w:uiPriority w:val="9"/>
    <w:semiHidden/>
    <w:rsid w:val="009B3A6F"/>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9B3A6F"/>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9B3A6F"/>
    <w:rPr>
      <w:rFonts w:ascii="Cambria" w:eastAsia="Cambria" w:hAnsi="Cambria"/>
      <w:b/>
      <w:bCs/>
      <w:i/>
      <w:iCs/>
      <w:color w:val="4F81BD"/>
      <w:sz w:val="22"/>
      <w:szCs w:val="22"/>
    </w:rPr>
  </w:style>
  <w:style w:type="character" w:customStyle="1" w:styleId="Ttulo7Car1">
    <w:name w:val="Título 7 Car1"/>
    <w:semiHidden/>
    <w:rsid w:val="009B3A6F"/>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9B3A6F"/>
    <w:rPr>
      <w:rFonts w:ascii="Cambria" w:eastAsia="Times New Roman" w:hAnsi="Cambria" w:cs="Times New Roman"/>
      <w:color w:val="404040"/>
      <w:kern w:val="2"/>
      <w:lang w:val="es-CO" w:eastAsia="es-CO"/>
    </w:rPr>
  </w:style>
  <w:style w:type="character" w:customStyle="1" w:styleId="Ttulo9Car1">
    <w:name w:val="Título 9 Car1"/>
    <w:uiPriority w:val="9"/>
    <w:semiHidden/>
    <w:rsid w:val="009B3A6F"/>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9B3A6F"/>
    <w:rPr>
      <w:rFonts w:ascii="Liberation Serif" w:eastAsia="DejaVu Sans" w:hAnsi="Liberation Serif"/>
      <w:kern w:val="2"/>
      <w:sz w:val="24"/>
      <w:szCs w:val="24"/>
      <w:lang w:val="es-CO" w:eastAsia="es-CO"/>
    </w:rPr>
  </w:style>
  <w:style w:type="character" w:customStyle="1" w:styleId="TextosinformatoCar1">
    <w:name w:val="Texto sin formato Car1"/>
    <w:semiHidden/>
    <w:rsid w:val="009B3A6F"/>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9B3A6F"/>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9B3A6F"/>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9B3A6F"/>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9B3A6F"/>
    <w:rPr>
      <w:rFonts w:ascii="Liberation Serif" w:eastAsia="DejaVu Sans" w:hAnsi="Liberation Serif"/>
      <w:kern w:val="2"/>
      <w:sz w:val="24"/>
      <w:szCs w:val="24"/>
      <w:lang w:val="es-CO" w:eastAsia="es-CO"/>
    </w:rPr>
  </w:style>
  <w:style w:type="character" w:customStyle="1" w:styleId="FechaCar1">
    <w:name w:val="Fecha Car1"/>
    <w:uiPriority w:val="99"/>
    <w:semiHidden/>
    <w:rsid w:val="009B3A6F"/>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9B3A6F"/>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9B3A6F"/>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9B3A6F"/>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9B3A6F"/>
    <w:rPr>
      <w:rFonts w:ascii="Tahoma" w:eastAsia="DejaVu Sans" w:hAnsi="Tahoma" w:cs="Tahoma"/>
      <w:kern w:val="2"/>
      <w:sz w:val="16"/>
      <w:szCs w:val="16"/>
      <w:lang w:val="es-CO" w:eastAsia="es-CO"/>
    </w:rPr>
  </w:style>
  <w:style w:type="character" w:customStyle="1" w:styleId="CitaCar3">
    <w:name w:val="Cita Car3"/>
    <w:uiPriority w:val="29"/>
    <w:rsid w:val="009B3A6F"/>
    <w:rPr>
      <w:rFonts w:ascii="Cambria" w:eastAsia="Cambria" w:hAnsi="Cambria"/>
      <w:i/>
      <w:iCs/>
      <w:color w:val="000000"/>
      <w:sz w:val="22"/>
      <w:szCs w:val="22"/>
    </w:rPr>
  </w:style>
  <w:style w:type="character" w:customStyle="1" w:styleId="CitadestacadaCar3">
    <w:name w:val="Cita destacada Car3"/>
    <w:uiPriority w:val="30"/>
    <w:rsid w:val="009B3A6F"/>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9B3A6F"/>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9B3A6F"/>
    <w:rPr>
      <w:rFonts w:ascii="Cambria" w:eastAsia="Cambria" w:hAnsi="Cambria"/>
      <w:b/>
      <w:bCs/>
      <w:i/>
      <w:iCs/>
      <w:color w:val="4F81BD"/>
      <w:sz w:val="22"/>
      <w:szCs w:val="22"/>
      <w:lang w:eastAsia="es-CO"/>
    </w:rPr>
  </w:style>
  <w:style w:type="numbering" w:customStyle="1" w:styleId="List81">
    <w:name w:val="List 81"/>
    <w:basedOn w:val="Sinlista"/>
    <w:rsid w:val="009B3A6F"/>
    <w:pPr>
      <w:numPr>
        <w:numId w:val="41"/>
      </w:numPr>
    </w:pPr>
  </w:style>
  <w:style w:type="numbering" w:customStyle="1" w:styleId="List61">
    <w:name w:val="List 61"/>
    <w:basedOn w:val="Sinlista"/>
    <w:rsid w:val="009B3A6F"/>
    <w:pPr>
      <w:numPr>
        <w:numId w:val="43"/>
      </w:numPr>
    </w:pPr>
  </w:style>
  <w:style w:type="numbering" w:customStyle="1" w:styleId="WW8Num50111121">
    <w:name w:val="WW8Num50111121"/>
    <w:basedOn w:val="Sinlista"/>
    <w:rsid w:val="009B3A6F"/>
    <w:pPr>
      <w:numPr>
        <w:numId w:val="42"/>
      </w:numPr>
    </w:pPr>
  </w:style>
  <w:style w:type="numbering" w:customStyle="1" w:styleId="Estiloimportado81">
    <w:name w:val="Estilo importado 81"/>
    <w:rsid w:val="009B3A6F"/>
    <w:pPr>
      <w:numPr>
        <w:numId w:val="44"/>
      </w:numPr>
    </w:pPr>
  </w:style>
  <w:style w:type="numbering" w:customStyle="1" w:styleId="Estiloimportado91">
    <w:name w:val="Estilo importado 91"/>
    <w:rsid w:val="009B3A6F"/>
    <w:pPr>
      <w:numPr>
        <w:numId w:val="45"/>
      </w:numPr>
    </w:pPr>
  </w:style>
  <w:style w:type="numbering" w:customStyle="1" w:styleId="Lista411">
    <w:name w:val="Lista 411"/>
    <w:basedOn w:val="Sinlista"/>
    <w:rsid w:val="009B3A6F"/>
    <w:pPr>
      <w:numPr>
        <w:numId w:val="46"/>
      </w:numPr>
    </w:pPr>
  </w:style>
  <w:style w:type="numbering" w:customStyle="1" w:styleId="Estiloimportado51">
    <w:name w:val="Estilo importado 51"/>
    <w:rsid w:val="009B3A6F"/>
    <w:pPr>
      <w:numPr>
        <w:numId w:val="47"/>
      </w:numPr>
    </w:pPr>
  </w:style>
  <w:style w:type="paragraph" w:customStyle="1" w:styleId="i">
    <w:name w:val="(i)"/>
    <w:basedOn w:val="Normal"/>
    <w:next w:val="Normal"/>
    <w:autoRedefine/>
    <w:uiPriority w:val="99"/>
    <w:rsid w:val="009B3A6F"/>
    <w:pPr>
      <w:spacing w:after="0"/>
      <w:jc w:val="both"/>
    </w:pPr>
    <w:rPr>
      <w:rFonts w:eastAsia="Times New Roman" w:cs="Arial"/>
      <w:bCs/>
      <w:sz w:val="24"/>
      <w:szCs w:val="24"/>
      <w:lang w:val="es-CO" w:eastAsia="es-ES"/>
    </w:rPr>
  </w:style>
  <w:style w:type="paragraph" w:customStyle="1" w:styleId="Textoindependiente311">
    <w:name w:val="Texto independiente 311"/>
    <w:basedOn w:val="Normal"/>
    <w:rsid w:val="009B3A6F"/>
    <w:pPr>
      <w:spacing w:after="0"/>
      <w:jc w:val="both"/>
    </w:pPr>
    <w:rPr>
      <w:rFonts w:eastAsia="Times New Roman" w:cs="Times New Roman"/>
      <w:sz w:val="24"/>
      <w:szCs w:val="20"/>
      <w:lang w:val="es-ES_tradnl" w:eastAsia="es-ES"/>
    </w:rPr>
  </w:style>
  <w:style w:type="table" w:customStyle="1" w:styleId="Cuadrculadetablaclara1">
    <w:name w:val="Cuadrícula de tabla clara1"/>
    <w:basedOn w:val="Tablanormal"/>
    <w:uiPriority w:val="40"/>
    <w:rsid w:val="009B3A6F"/>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9B3A6F"/>
    <w:pPr>
      <w:spacing w:before="100" w:beforeAutospacing="1" w:after="100" w:afterAutospacing="1"/>
    </w:pPr>
    <w:rPr>
      <w:rFonts w:ascii="Arial Narrow" w:eastAsia="Times New Roman" w:hAnsi="Arial Narrow" w:cs="Times New Roman"/>
      <w:b/>
      <w:bCs/>
      <w:color w:val="FFFF00"/>
      <w:szCs w:val="18"/>
      <w:lang w:val="es-CO" w:eastAsia="es-CO"/>
    </w:rPr>
  </w:style>
  <w:style w:type="paragraph" w:customStyle="1" w:styleId="font10">
    <w:name w:val="font10"/>
    <w:basedOn w:val="Normal"/>
    <w:rsid w:val="009B3A6F"/>
    <w:pPr>
      <w:spacing w:before="100" w:beforeAutospacing="1" w:after="100" w:afterAutospacing="1"/>
    </w:pPr>
    <w:rPr>
      <w:rFonts w:ascii="Arial Narrow" w:eastAsia="Times New Roman" w:hAnsi="Arial Narrow" w:cs="Times New Roman"/>
      <w:b/>
      <w:bCs/>
      <w:color w:val="0066CC"/>
      <w:szCs w:val="18"/>
      <w:lang w:val="es-CO" w:eastAsia="es-CO"/>
    </w:rPr>
  </w:style>
  <w:style w:type="paragraph" w:customStyle="1" w:styleId="font11">
    <w:name w:val="font11"/>
    <w:basedOn w:val="Normal"/>
    <w:rsid w:val="009B3A6F"/>
    <w:pPr>
      <w:spacing w:before="100" w:beforeAutospacing="1" w:after="100" w:afterAutospacing="1"/>
    </w:pPr>
    <w:rPr>
      <w:rFonts w:ascii="Arial Narrow" w:eastAsia="Times New Roman" w:hAnsi="Arial Narrow" w:cs="Times New Roman"/>
      <w:b/>
      <w:bCs/>
      <w:color w:val="00CCFF"/>
      <w:szCs w:val="18"/>
      <w:lang w:val="es-CO" w:eastAsia="es-CO"/>
    </w:rPr>
  </w:style>
  <w:style w:type="paragraph" w:customStyle="1" w:styleId="font12">
    <w:name w:val="font12"/>
    <w:basedOn w:val="Normal"/>
    <w:rsid w:val="009B3A6F"/>
    <w:pPr>
      <w:spacing w:before="100" w:beforeAutospacing="1" w:after="100" w:afterAutospacing="1"/>
    </w:pPr>
    <w:rPr>
      <w:rFonts w:ascii="Arial Narrow" w:eastAsia="Times New Roman" w:hAnsi="Arial Narrow" w:cs="Times New Roman"/>
      <w:b/>
      <w:bCs/>
      <w:color w:val="008000"/>
      <w:szCs w:val="18"/>
      <w:lang w:val="es-CO" w:eastAsia="es-CO"/>
    </w:rPr>
  </w:style>
  <w:style w:type="paragraph" w:customStyle="1" w:styleId="font13">
    <w:name w:val="font13"/>
    <w:basedOn w:val="Normal"/>
    <w:rsid w:val="009B3A6F"/>
    <w:pPr>
      <w:spacing w:before="100" w:beforeAutospacing="1" w:after="100" w:afterAutospacing="1"/>
    </w:pPr>
    <w:rPr>
      <w:rFonts w:ascii="Arial Narrow" w:eastAsia="Times New Roman" w:hAnsi="Arial Narrow" w:cs="Times New Roman"/>
      <w:b/>
      <w:bCs/>
      <w:color w:val="333399"/>
      <w:szCs w:val="18"/>
      <w:lang w:val="es-CO" w:eastAsia="es-CO"/>
    </w:rPr>
  </w:style>
  <w:style w:type="paragraph" w:customStyle="1" w:styleId="Ttulo11">
    <w:name w:val="Título 11"/>
    <w:basedOn w:val="Normal"/>
    <w:uiPriority w:val="1"/>
    <w:qFormat/>
    <w:rsid w:val="009B3A6F"/>
    <w:pPr>
      <w:widowControl w:val="0"/>
      <w:autoSpaceDE w:val="0"/>
      <w:autoSpaceDN w:val="0"/>
      <w:spacing w:after="0"/>
      <w:ind w:left="493"/>
      <w:outlineLvl w:val="1"/>
    </w:pPr>
    <w:rPr>
      <w:rFonts w:eastAsia="Arial" w:cs="Arial"/>
      <w:b/>
      <w:bCs/>
      <w:sz w:val="20"/>
      <w:szCs w:val="20"/>
      <w:lang w:val="es-CO" w:eastAsia="es-CO" w:bidi="es-CO"/>
    </w:rPr>
  </w:style>
  <w:style w:type="paragraph" w:customStyle="1" w:styleId="Norm">
    <w:name w:val="Norm"/>
    <w:basedOn w:val="Normal"/>
    <w:qFormat/>
    <w:rsid w:val="009B3A6F"/>
    <w:pPr>
      <w:widowControl w:val="0"/>
      <w:tabs>
        <w:tab w:val="left" w:pos="960"/>
        <w:tab w:val="right" w:leader="underscore" w:pos="8840"/>
      </w:tabs>
      <w:spacing w:after="0"/>
      <w:ind w:left="482"/>
      <w:jc w:val="both"/>
    </w:pPr>
    <w:rPr>
      <w:rFonts w:eastAsia="Times New Roman" w:cs="Times New Roman"/>
      <w:i/>
      <w:sz w:val="22"/>
      <w:szCs w:val="20"/>
      <w:lang w:val="es-CO"/>
    </w:rPr>
  </w:style>
  <w:style w:type="paragraph" w:customStyle="1" w:styleId="pa16">
    <w:name w:val="pa16"/>
    <w:basedOn w:val="Normal"/>
    <w:qFormat/>
    <w:rsid w:val="009B3A6F"/>
    <w:pPr>
      <w:spacing w:before="100" w:beforeAutospacing="1" w:after="100" w:afterAutospacing="1"/>
    </w:pPr>
    <w:rPr>
      <w:rFonts w:ascii="Times New Roman" w:eastAsia="Times New Roman" w:hAnsi="Times New Roman" w:cs="Times New Roman"/>
      <w:color w:val="663300"/>
      <w:sz w:val="24"/>
      <w:szCs w:val="24"/>
      <w:lang w:val="es-CO" w:eastAsia="es-CO"/>
    </w:rPr>
  </w:style>
  <w:style w:type="paragraph" w:customStyle="1" w:styleId="ParaAttribute11">
    <w:name w:val="ParaAttribute11"/>
    <w:qFormat/>
    <w:rsid w:val="009B3A6F"/>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Cuerpo">
    <w:name w:val="Cuerpo"/>
    <w:qFormat/>
    <w:rsid w:val="009B3A6F"/>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paragraph" w:customStyle="1" w:styleId="Pa4">
    <w:name w:val="Pa4"/>
    <w:basedOn w:val="Normal"/>
    <w:next w:val="Normal"/>
    <w:uiPriority w:val="99"/>
    <w:rsid w:val="009B3A6F"/>
    <w:pPr>
      <w:autoSpaceDE w:val="0"/>
      <w:autoSpaceDN w:val="0"/>
      <w:adjustRightInd w:val="0"/>
      <w:spacing w:after="0" w:line="241" w:lineRule="atLeast"/>
    </w:pPr>
    <w:rPr>
      <w:rFonts w:ascii="Frutiger 45 Light" w:eastAsia="Calibri" w:hAnsi="Frutiger 45 Light" w:cs="Times New Roman"/>
      <w:sz w:val="24"/>
      <w:szCs w:val="24"/>
      <w:lang w:val="es-CO"/>
    </w:rPr>
  </w:style>
  <w:style w:type="paragraph" w:customStyle="1" w:styleId="Pa6">
    <w:name w:val="Pa6"/>
    <w:basedOn w:val="Default"/>
    <w:next w:val="Default"/>
    <w:uiPriority w:val="99"/>
    <w:rsid w:val="009B3A6F"/>
    <w:pPr>
      <w:spacing w:line="181" w:lineRule="atLeast"/>
    </w:pPr>
    <w:rPr>
      <w:rFonts w:ascii="Frutiger 45 Light" w:hAnsi="Frutiger 45 Light" w:cs="Times New Roman"/>
      <w:color w:val="auto"/>
      <w:lang w:val="es-CO"/>
    </w:rPr>
  </w:style>
  <w:style w:type="paragraph" w:customStyle="1" w:styleId="copy">
    <w:name w:val="copy"/>
    <w:basedOn w:val="Normal"/>
    <w:rsid w:val="009B3A6F"/>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ast24">
    <w:name w:val="last24"/>
    <w:rsid w:val="009B3A6F"/>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9B3A6F"/>
    <w:pPr>
      <w:spacing w:after="160" w:line="240" w:lineRule="exact"/>
    </w:pPr>
    <w:rPr>
      <w:rFonts w:ascii="Verdana" w:eastAsia="Times New Roman" w:hAnsi="Verdana" w:cs="Times New Roman"/>
      <w:sz w:val="20"/>
      <w:szCs w:val="20"/>
    </w:rPr>
  </w:style>
  <w:style w:type="paragraph" w:customStyle="1" w:styleId="CharCarCarCarCar">
    <w:name w:val="Char Car Car Car Car"/>
    <w:basedOn w:val="Normal"/>
    <w:rsid w:val="009B3A6F"/>
    <w:pPr>
      <w:spacing w:after="160" w:line="240" w:lineRule="exact"/>
    </w:pPr>
    <w:rPr>
      <w:rFonts w:ascii="Verdana" w:eastAsia="Times New Roman" w:hAnsi="Verdana" w:cs="Times New Roman"/>
      <w:sz w:val="20"/>
      <w:szCs w:val="20"/>
    </w:rPr>
  </w:style>
  <w:style w:type="character" w:customStyle="1" w:styleId="apple-style-span">
    <w:name w:val="apple-style-span"/>
    <w:rsid w:val="009B3A6F"/>
  </w:style>
  <w:style w:type="character" w:customStyle="1" w:styleId="ps981">
    <w:name w:val="ps981"/>
    <w:rsid w:val="009B3A6F"/>
  </w:style>
  <w:style w:type="character" w:customStyle="1" w:styleId="ps861">
    <w:name w:val="ps861"/>
    <w:rsid w:val="009B3A6F"/>
  </w:style>
  <w:style w:type="character" w:customStyle="1" w:styleId="ps851">
    <w:name w:val="ps851"/>
    <w:rsid w:val="009B3A6F"/>
  </w:style>
  <w:style w:type="character" w:customStyle="1" w:styleId="ps931">
    <w:name w:val="ps931"/>
    <w:rsid w:val="009B3A6F"/>
  </w:style>
  <w:style w:type="character" w:customStyle="1" w:styleId="ps941">
    <w:name w:val="ps941"/>
    <w:rsid w:val="009B3A6F"/>
  </w:style>
  <w:style w:type="character" w:customStyle="1" w:styleId="ps891">
    <w:name w:val="ps891"/>
    <w:rsid w:val="009B3A6F"/>
  </w:style>
  <w:style w:type="character" w:customStyle="1" w:styleId="ps901">
    <w:name w:val="ps901"/>
    <w:rsid w:val="009B3A6F"/>
  </w:style>
  <w:style w:type="paragraph" w:customStyle="1" w:styleId="Style16">
    <w:name w:val="Style16"/>
    <w:basedOn w:val="Normal"/>
    <w:uiPriority w:val="99"/>
    <w:rsid w:val="009B3A6F"/>
    <w:pPr>
      <w:widowControl w:val="0"/>
      <w:autoSpaceDE w:val="0"/>
      <w:autoSpaceDN w:val="0"/>
      <w:adjustRightInd w:val="0"/>
      <w:spacing w:after="0" w:line="288" w:lineRule="exact"/>
      <w:ind w:hanging="278"/>
      <w:jc w:val="both"/>
    </w:pPr>
    <w:rPr>
      <w:rFonts w:eastAsia="Times New Roman" w:cs="Arial"/>
      <w:sz w:val="24"/>
      <w:szCs w:val="24"/>
      <w:lang w:val="es-CO" w:eastAsia="es-CO"/>
    </w:rPr>
  </w:style>
  <w:style w:type="character" w:customStyle="1" w:styleId="FontStyle35">
    <w:name w:val="Font Style35"/>
    <w:uiPriority w:val="99"/>
    <w:rsid w:val="009B3A6F"/>
    <w:rPr>
      <w:rFonts w:ascii="Arial" w:hAnsi="Arial" w:cs="Arial"/>
      <w:sz w:val="22"/>
      <w:szCs w:val="22"/>
    </w:rPr>
  </w:style>
  <w:style w:type="paragraph" w:customStyle="1" w:styleId="LessonPlanGLH">
    <w:name w:val="Lesson Plan GLH"/>
    <w:basedOn w:val="Normal"/>
    <w:qFormat/>
    <w:rsid w:val="009B3A6F"/>
    <w:pPr>
      <w:widowControl w:val="0"/>
      <w:numPr>
        <w:numId w:val="50"/>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jc w:val="center"/>
    </w:pPr>
    <w:rPr>
      <w:rFonts w:eastAsia="Times New Roman" w:cs="Times New Roman"/>
      <w:sz w:val="24"/>
      <w:szCs w:val="20"/>
    </w:rPr>
  </w:style>
  <w:style w:type="paragraph" w:customStyle="1" w:styleId="LessonPlanglh0">
    <w:name w:val="Lesson Plan glh"/>
    <w:basedOn w:val="Normal"/>
    <w:rsid w:val="009B3A6F"/>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ind w:left="720" w:hanging="432"/>
      <w:jc w:val="center"/>
    </w:pPr>
    <w:rPr>
      <w:rFonts w:eastAsia="Times New Roman" w:cs="Times New Roman"/>
      <w:sz w:val="24"/>
      <w:szCs w:val="20"/>
    </w:rPr>
  </w:style>
  <w:style w:type="paragraph" w:customStyle="1" w:styleId="Direccininterior">
    <w:name w:val="Dirección interior"/>
    <w:basedOn w:val="Normal"/>
    <w:rsid w:val="009B3A6F"/>
    <w:pPr>
      <w:spacing w:after="0"/>
    </w:pPr>
    <w:rPr>
      <w:rFonts w:ascii="Times New Roman" w:eastAsia="Times New Roman" w:hAnsi="Times New Roman" w:cs="Times New Roman"/>
      <w:sz w:val="24"/>
      <w:szCs w:val="24"/>
      <w:lang w:val="es-ES" w:eastAsia="es-ES"/>
    </w:rPr>
  </w:style>
  <w:style w:type="paragraph" w:customStyle="1" w:styleId="tibitoc0">
    <w:name w:val="tibitoc"/>
    <w:basedOn w:val="Normal"/>
    <w:rsid w:val="009B3A6F"/>
    <w:pPr>
      <w:spacing w:after="0"/>
      <w:jc w:val="center"/>
    </w:pPr>
    <w:rPr>
      <w:rFonts w:eastAsia="Arial Unicode MS" w:cs="Arial"/>
      <w:b/>
      <w:bCs/>
      <w:sz w:val="22"/>
      <w:lang w:val="es-CO" w:eastAsia="es-ES"/>
    </w:rPr>
  </w:style>
  <w:style w:type="paragraph" w:customStyle="1" w:styleId="subttulo20">
    <w:name w:val="subttulo2"/>
    <w:basedOn w:val="Normal"/>
    <w:rsid w:val="009B3A6F"/>
    <w:pPr>
      <w:spacing w:after="0"/>
      <w:ind w:left="567" w:hanging="737"/>
      <w:jc w:val="both"/>
    </w:pPr>
    <w:rPr>
      <w:rFonts w:eastAsia="Arial Unicode MS" w:cs="Arial"/>
      <w:b/>
      <w:bCs/>
      <w:color w:val="000000"/>
      <w:sz w:val="20"/>
      <w:szCs w:val="20"/>
      <w:lang w:val="es-CO" w:eastAsia="es-ES"/>
    </w:rPr>
  </w:style>
  <w:style w:type="paragraph" w:customStyle="1" w:styleId="bodytext220">
    <w:name w:val="bodytext22"/>
    <w:basedOn w:val="Normal"/>
    <w:rsid w:val="009B3A6F"/>
    <w:pPr>
      <w:spacing w:after="0"/>
      <w:jc w:val="both"/>
    </w:pPr>
    <w:rPr>
      <w:rFonts w:ascii="Tahoma" w:eastAsia="Arial Unicode MS" w:hAnsi="Tahoma" w:cs="Tahoma"/>
      <w:sz w:val="24"/>
      <w:szCs w:val="24"/>
      <w:lang w:val="es-CO" w:eastAsia="es-ES"/>
    </w:rPr>
  </w:style>
  <w:style w:type="paragraph" w:customStyle="1" w:styleId="Cuadrculaclara-nfasis31">
    <w:name w:val="Cuadrícula clara - Énfasis 31"/>
    <w:basedOn w:val="Normal"/>
    <w:uiPriority w:val="34"/>
    <w:qFormat/>
    <w:rsid w:val="009B3A6F"/>
    <w:pPr>
      <w:spacing w:after="0"/>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9B3A6F"/>
    <w:pPr>
      <w:spacing w:after="0"/>
      <w:ind w:left="720"/>
      <w:contextualSpacing/>
    </w:pPr>
    <w:rPr>
      <w:rFonts w:ascii="Times New Roman" w:eastAsia="Times New Roman" w:hAnsi="Times New Roman" w:cs="Times New Roman"/>
      <w:sz w:val="24"/>
      <w:szCs w:val="24"/>
      <w:lang w:val="es-ES" w:eastAsia="es-ES"/>
    </w:rPr>
  </w:style>
  <w:style w:type="paragraph" w:customStyle="1" w:styleId="estilo10">
    <w:name w:val="estilo1"/>
    <w:basedOn w:val="Normal"/>
    <w:rsid w:val="009B3A6F"/>
    <w:pPr>
      <w:spacing w:before="230" w:after="230" w:line="216" w:lineRule="atLeast"/>
      <w:ind w:left="230" w:right="230"/>
    </w:pPr>
    <w:rPr>
      <w:rFonts w:ascii="Verdana" w:eastAsia="Times New Roman" w:hAnsi="Verdana" w:cs="Times New Roman"/>
      <w:color w:val="000000"/>
      <w:szCs w:val="18"/>
      <w:lang w:val="es-ES" w:eastAsia="es-ES"/>
    </w:rPr>
  </w:style>
  <w:style w:type="paragraph" w:customStyle="1" w:styleId="Body1">
    <w:name w:val="Body 1"/>
    <w:uiPriority w:val="99"/>
    <w:qFormat/>
    <w:rsid w:val="009B3A6F"/>
    <w:pPr>
      <w:spacing w:after="0" w:line="240" w:lineRule="auto"/>
      <w:outlineLvl w:val="0"/>
    </w:pPr>
    <w:rPr>
      <w:rFonts w:ascii="Times New Roman" w:eastAsia="Arial Unicode MS" w:hAnsi="Times New Roman" w:cs="Times New Roman"/>
      <w:color w:val="000000"/>
      <w:sz w:val="24"/>
      <w:szCs w:val="20"/>
      <w:u w:color="000000"/>
      <w:lang w:val="es-CO" w:eastAsia="es-CO"/>
    </w:rPr>
  </w:style>
  <w:style w:type="paragraph" w:customStyle="1" w:styleId="rtejustify">
    <w:name w:val="rtejustify"/>
    <w:basedOn w:val="Normal"/>
    <w:rsid w:val="009B3A6F"/>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bottompane">
    <w:name w:val="bottompane"/>
    <w:rsid w:val="009B3A6F"/>
  </w:style>
  <w:style w:type="paragraph" w:customStyle="1" w:styleId="Firmapuesto">
    <w:name w:val="Firma puesto"/>
    <w:basedOn w:val="Firma"/>
    <w:rsid w:val="009B3A6F"/>
    <w:pPr>
      <w:jc w:val="both"/>
    </w:pPr>
    <w:rPr>
      <w:rFonts w:ascii="Arial" w:hAnsi="Arial"/>
      <w:szCs w:val="20"/>
      <w:lang w:val="es-ES" w:eastAsia="es-CO"/>
    </w:rPr>
  </w:style>
  <w:style w:type="paragraph" w:customStyle="1" w:styleId="Firmaorganizacin">
    <w:name w:val="Firma organización"/>
    <w:basedOn w:val="Firma"/>
    <w:rsid w:val="009B3A6F"/>
    <w:pPr>
      <w:jc w:val="both"/>
    </w:pPr>
    <w:rPr>
      <w:rFonts w:ascii="Arial" w:hAnsi="Arial"/>
      <w:szCs w:val="20"/>
      <w:lang w:val="es-ES" w:eastAsia="es-CO"/>
    </w:rPr>
  </w:style>
  <w:style w:type="character" w:styleId="MquinadeescribirHTML">
    <w:name w:val="HTML Typewriter"/>
    <w:uiPriority w:val="99"/>
    <w:unhideWhenUsed/>
    <w:rsid w:val="009B3A6F"/>
    <w:rPr>
      <w:rFonts w:ascii="Courier New" w:hAnsi="Courier New"/>
      <w:sz w:val="20"/>
    </w:rPr>
  </w:style>
  <w:style w:type="paragraph" w:styleId="HTMLconformatoprevio">
    <w:name w:val="HTML Preformatted"/>
    <w:basedOn w:val="Normal"/>
    <w:link w:val="HTMLconformatoprevioCar"/>
    <w:uiPriority w:val="99"/>
    <w:unhideWhenUsed/>
    <w:rsid w:val="009B3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val="es-CO" w:eastAsia="es-CO"/>
    </w:rPr>
  </w:style>
  <w:style w:type="character" w:customStyle="1" w:styleId="HTMLconformatoprevioCar">
    <w:name w:val="HTML con formato previo Car"/>
    <w:basedOn w:val="Fuentedeprrafopredeter"/>
    <w:link w:val="HTMLconformatoprevio"/>
    <w:uiPriority w:val="99"/>
    <w:rsid w:val="009B3A6F"/>
    <w:rPr>
      <w:rFonts w:ascii="Courier New" w:eastAsia="Times New Roman" w:hAnsi="Courier New" w:cs="Times New Roman"/>
      <w:sz w:val="20"/>
      <w:szCs w:val="20"/>
      <w:lang w:val="es-CO" w:eastAsia="es-CO"/>
    </w:rPr>
  </w:style>
  <w:style w:type="paragraph" w:customStyle="1" w:styleId="Prrafodelista2">
    <w:name w:val="Párrafo de lista2"/>
    <w:basedOn w:val="Normal"/>
    <w:uiPriority w:val="99"/>
    <w:qFormat/>
    <w:rsid w:val="009B3A6F"/>
    <w:pPr>
      <w:spacing w:after="0"/>
      <w:ind w:left="708"/>
    </w:pPr>
    <w:rPr>
      <w:rFonts w:ascii="Times New Roman" w:eastAsia="Times New Roman" w:hAnsi="Times New Roman" w:cs="Times New Roman"/>
      <w:sz w:val="20"/>
      <w:szCs w:val="20"/>
      <w:lang w:val="es-ES" w:eastAsia="es-ES"/>
    </w:rPr>
  </w:style>
  <w:style w:type="character" w:customStyle="1" w:styleId="textonavy">
    <w:name w:val="texto_navy"/>
    <w:rsid w:val="009B3A6F"/>
  </w:style>
  <w:style w:type="paragraph" w:customStyle="1" w:styleId="sangra2detindependiente10">
    <w:name w:val="sangra2detindependiente1"/>
    <w:basedOn w:val="Normal"/>
    <w:rsid w:val="009B3A6F"/>
    <w:pPr>
      <w:spacing w:after="0"/>
      <w:ind w:left="709" w:hanging="1"/>
      <w:jc w:val="both"/>
    </w:pPr>
    <w:rPr>
      <w:rFonts w:eastAsia="Times New Roman" w:cs="Arial"/>
      <w:sz w:val="24"/>
      <w:szCs w:val="24"/>
      <w:lang w:val="es-ES_tradnl" w:eastAsia="es-ES"/>
    </w:rPr>
  </w:style>
  <w:style w:type="paragraph" w:customStyle="1" w:styleId="ecxmsolistparagraph">
    <w:name w:val="ecxmsolistparagraph"/>
    <w:basedOn w:val="Normal"/>
    <w:rsid w:val="009B3A6F"/>
    <w:pPr>
      <w:spacing w:after="324"/>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rsid w:val="009B3A6F"/>
    <w:pPr>
      <w:spacing w:after="0"/>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rsid w:val="009B3A6F"/>
    <w:pPr>
      <w:tabs>
        <w:tab w:val="left" w:pos="-720"/>
      </w:tabs>
      <w:suppressAutoHyphens/>
      <w:spacing w:after="120"/>
      <w:jc w:val="both"/>
    </w:pPr>
    <w:rPr>
      <w:rFonts w:eastAsia="Times New Roman" w:cs="Times New Roman"/>
      <w:spacing w:val="-2"/>
      <w:sz w:val="24"/>
      <w:szCs w:val="20"/>
      <w:lang w:val="es-ES_tradnl" w:eastAsia="es-ES"/>
    </w:rPr>
  </w:style>
  <w:style w:type="character" w:customStyle="1" w:styleId="special-font1">
    <w:name w:val="special-font1"/>
    <w:rsid w:val="009B3A6F"/>
    <w:rPr>
      <w:rFonts w:ascii="Trebuchet MS" w:hAnsi="Trebuchet MS" w:hint="default"/>
      <w:b/>
      <w:bCs/>
      <w:sz w:val="18"/>
      <w:szCs w:val="18"/>
    </w:rPr>
  </w:style>
  <w:style w:type="character" w:customStyle="1" w:styleId="negrilla1">
    <w:name w:val="negrilla1"/>
    <w:rsid w:val="009B3A6F"/>
    <w:rPr>
      <w:b/>
      <w:bCs/>
    </w:rPr>
  </w:style>
  <w:style w:type="character" w:customStyle="1" w:styleId="xml-text">
    <w:name w:val="xml-text"/>
    <w:rsid w:val="009B3A6F"/>
  </w:style>
  <w:style w:type="paragraph" w:customStyle="1" w:styleId="nw2006textonormalp">
    <w:name w:val="nw2006textonormalp"/>
    <w:basedOn w:val="Normal"/>
    <w:rsid w:val="009B3A6F"/>
    <w:pPr>
      <w:shd w:val="clear" w:color="auto" w:fill="FFFFFF"/>
      <w:spacing w:before="30" w:after="100" w:afterAutospacing="1"/>
      <w:jc w:val="both"/>
    </w:pPr>
    <w:rPr>
      <w:rFonts w:ascii="Verdana" w:eastAsia="Times New Roman" w:hAnsi="Verdana" w:cs="Times New Roman"/>
      <w:color w:val="000000"/>
      <w:sz w:val="16"/>
      <w:szCs w:val="16"/>
      <w:lang w:val="es-CO" w:eastAsia="es-CO"/>
    </w:rPr>
  </w:style>
  <w:style w:type="character" w:customStyle="1" w:styleId="linkc">
    <w:name w:val="linkc"/>
    <w:rsid w:val="009B3A6F"/>
  </w:style>
  <w:style w:type="paragraph" w:customStyle="1" w:styleId="Revision1">
    <w:name w:val="Revision1"/>
    <w:hidden/>
    <w:uiPriority w:val="99"/>
    <w:semiHidden/>
    <w:rsid w:val="009B3A6F"/>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9B3A6F"/>
    <w:pPr>
      <w:spacing w:before="100" w:beforeAutospacing="1" w:after="100" w:afterAutospacing="1"/>
      <w:jc w:val="center"/>
    </w:pPr>
    <w:rPr>
      <w:rFonts w:eastAsia="Times New Roman" w:cs="Arial"/>
      <w:sz w:val="24"/>
      <w:szCs w:val="24"/>
      <w:lang w:val="es-CO" w:eastAsia="es-CO"/>
    </w:rPr>
  </w:style>
  <w:style w:type="paragraph" w:customStyle="1" w:styleId="DefaultParagraphFontParaCharCharCharCar">
    <w:name w:val="Default Paragraph Font Para Char Char Char Car"/>
    <w:basedOn w:val="Normal"/>
    <w:next w:val="Asuntodelcomentario"/>
    <w:autoRedefine/>
    <w:rsid w:val="009B3A6F"/>
    <w:pPr>
      <w:spacing w:after="0"/>
      <w:jc w:val="both"/>
    </w:pPr>
    <w:rPr>
      <w:rFonts w:ascii="Arial Narrow" w:eastAsia="Calibri" w:hAnsi="Arial Narrow" w:cs="Times New Roman"/>
      <w:b/>
      <w:sz w:val="22"/>
      <w:lang w:val="es-ES"/>
    </w:rPr>
  </w:style>
  <w:style w:type="paragraph" w:customStyle="1" w:styleId="Pa14">
    <w:name w:val="Pa14"/>
    <w:basedOn w:val="Default"/>
    <w:next w:val="Default"/>
    <w:uiPriority w:val="99"/>
    <w:qFormat/>
    <w:rsid w:val="009B3A6F"/>
    <w:pPr>
      <w:spacing w:line="201" w:lineRule="atLeast"/>
    </w:pPr>
    <w:rPr>
      <w:rFonts w:ascii="BBVA Office Light" w:hAnsi="BBVA Office Light" w:cs="Times New Roman"/>
      <w:color w:val="auto"/>
      <w:lang w:val="es-CO"/>
    </w:rPr>
  </w:style>
  <w:style w:type="character" w:customStyle="1" w:styleId="spelle">
    <w:name w:val="spelle"/>
    <w:rsid w:val="009B3A6F"/>
  </w:style>
  <w:style w:type="character" w:customStyle="1" w:styleId="SinespaciadoCar1">
    <w:name w:val="Sin espaciado Car1"/>
    <w:uiPriority w:val="1"/>
    <w:rsid w:val="009B3A6F"/>
    <w:rPr>
      <w:rFonts w:ascii="Times New Roman" w:eastAsia="Times New Roman" w:hAnsi="Times New Roman" w:cs="Times New Roman"/>
      <w:sz w:val="24"/>
      <w:szCs w:val="24"/>
      <w:lang w:eastAsia="es-ES"/>
    </w:rPr>
  </w:style>
  <w:style w:type="table" w:customStyle="1" w:styleId="Tablaconcuadrcula13">
    <w:name w:val="Tabla con cuadrícula1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9B3A6F"/>
    <w:pPr>
      <w:spacing w:after="0"/>
      <w:ind w:left="1132" w:hanging="283"/>
      <w:contextualSpacing/>
    </w:pPr>
    <w:rPr>
      <w:rFonts w:ascii="Times New Roman" w:eastAsia="Times New Roman" w:hAnsi="Times New Roman" w:cs="Times New Roman"/>
      <w:sz w:val="20"/>
      <w:szCs w:val="20"/>
      <w:lang w:val="es-ES_tradnl" w:eastAsia="es-ES"/>
    </w:rPr>
  </w:style>
  <w:style w:type="paragraph" w:customStyle="1" w:styleId="Lneadeasunto">
    <w:name w:val="Línea de asunto"/>
    <w:basedOn w:val="Normal"/>
    <w:rsid w:val="009B3A6F"/>
    <w:pPr>
      <w:spacing w:after="0"/>
    </w:pPr>
    <w:rPr>
      <w:rFonts w:ascii="Times New Roman" w:eastAsia="Times New Roman" w:hAnsi="Times New Roman" w:cs="Times New Roman"/>
      <w:sz w:val="20"/>
      <w:szCs w:val="20"/>
      <w:lang w:val="es-ES_tradnl" w:eastAsia="es-ES"/>
    </w:rPr>
  </w:style>
  <w:style w:type="table" w:customStyle="1" w:styleId="TableGrid">
    <w:name w:val="TableGrid"/>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Sangranormal">
    <w:name w:val="Normal Indent"/>
    <w:basedOn w:val="Normal"/>
    <w:rsid w:val="009B3A6F"/>
    <w:pPr>
      <w:spacing w:after="0"/>
      <w:ind w:left="708"/>
    </w:pPr>
    <w:rPr>
      <w:rFonts w:ascii="Times New Roman" w:eastAsia="Times New Roman" w:hAnsi="Times New Roman" w:cs="Times New Roman"/>
      <w:sz w:val="24"/>
      <w:szCs w:val="24"/>
      <w:lang w:val="es-ES" w:eastAsia="es-ES"/>
    </w:rPr>
  </w:style>
  <w:style w:type="character" w:customStyle="1" w:styleId="HeaderChar">
    <w:name w:val="Header Char"/>
    <w:locked/>
    <w:rsid w:val="009B3A6F"/>
    <w:rPr>
      <w:rFonts w:ascii="Times New Roman" w:hAnsi="Times New Roman" w:cs="Times New Roman"/>
      <w:sz w:val="20"/>
      <w:szCs w:val="20"/>
      <w:lang w:val="es-ES" w:eastAsia="es-ES"/>
    </w:rPr>
  </w:style>
  <w:style w:type="character" w:customStyle="1" w:styleId="TitleChar">
    <w:name w:val="Title Char"/>
    <w:locked/>
    <w:rsid w:val="009B3A6F"/>
    <w:rPr>
      <w:rFonts w:ascii="Arial" w:hAnsi="Arial" w:cs="Arial"/>
      <w:b/>
      <w:bCs/>
      <w:sz w:val="24"/>
      <w:szCs w:val="24"/>
      <w:lang w:val="es-ES" w:eastAsia="es-ES"/>
    </w:rPr>
  </w:style>
  <w:style w:type="character" w:customStyle="1" w:styleId="hps">
    <w:name w:val="hps"/>
    <w:rsid w:val="009B3A6F"/>
  </w:style>
  <w:style w:type="paragraph" w:customStyle="1" w:styleId="Sangra2detindependiente3">
    <w:name w:val="Sangría 2 de t. independiente3"/>
    <w:basedOn w:val="Normal"/>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rsid w:val="009B3A6F"/>
    <w:pPr>
      <w:widowControl w:val="0"/>
      <w:spacing w:after="120"/>
      <w:ind w:left="283"/>
    </w:pPr>
    <w:rPr>
      <w:rFonts w:ascii="Courier New" w:eastAsia="Times New Roman" w:hAnsi="Courier New" w:cs="Times New Roman"/>
      <w:snapToGrid w:val="0"/>
      <w:sz w:val="20"/>
      <w:szCs w:val="20"/>
      <w:lang w:val="es-CO" w:eastAsia="es-ES"/>
    </w:rPr>
  </w:style>
  <w:style w:type="paragraph" w:customStyle="1" w:styleId="Textosinformato2">
    <w:name w:val="Texto sin formato2"/>
    <w:basedOn w:val="Normal"/>
    <w:rsid w:val="009B3A6F"/>
    <w:pPr>
      <w:spacing w:after="0"/>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rsid w:val="009B3A6F"/>
    <w:pPr>
      <w:widowControl w:val="0"/>
      <w:spacing w:after="0"/>
      <w:ind w:left="2160" w:hanging="2160"/>
    </w:pPr>
    <w:rPr>
      <w:rFonts w:eastAsia="Times New Roman" w:cs="Times New Roman"/>
      <w:b/>
      <w:sz w:val="24"/>
      <w:szCs w:val="20"/>
      <w:lang w:val="es-ES_tradnl" w:eastAsia="es-ES"/>
    </w:rPr>
  </w:style>
  <w:style w:type="paragraph" w:customStyle="1" w:styleId="Textodebloque2">
    <w:name w:val="Texto de bloque2"/>
    <w:basedOn w:val="Normal"/>
    <w:rsid w:val="009B3A6F"/>
    <w:pPr>
      <w:widowControl w:val="0"/>
      <w:spacing w:after="0"/>
      <w:ind w:left="1418" w:right="333" w:hanging="1418"/>
      <w:jc w:val="both"/>
    </w:pPr>
    <w:rPr>
      <w:rFonts w:eastAsia="Times New Roman" w:cs="Times New Roman"/>
      <w:b/>
      <w:sz w:val="24"/>
      <w:szCs w:val="20"/>
      <w:lang w:val="es-ES" w:eastAsia="es-ES"/>
    </w:rPr>
  </w:style>
  <w:style w:type="paragraph" w:customStyle="1" w:styleId="Car4">
    <w:name w:val="Car4"/>
    <w:basedOn w:val="Normal"/>
    <w:rsid w:val="009B3A6F"/>
    <w:pPr>
      <w:spacing w:after="160" w:line="240" w:lineRule="exact"/>
    </w:pPr>
    <w:rPr>
      <w:rFonts w:ascii="Verdana" w:eastAsia="Times New Roman" w:hAnsi="Verdana" w:cs="Times New Roman"/>
      <w:sz w:val="20"/>
      <w:szCs w:val="20"/>
    </w:rPr>
  </w:style>
  <w:style w:type="paragraph" w:customStyle="1" w:styleId="CarCarCarCarCarCarCar3">
    <w:name w:val="Car Car Car Car Car Car Car3"/>
    <w:basedOn w:val="Normal"/>
    <w:rsid w:val="009B3A6F"/>
    <w:pPr>
      <w:spacing w:after="160" w:line="240" w:lineRule="exact"/>
    </w:pPr>
    <w:rPr>
      <w:rFonts w:ascii="Verdana" w:eastAsia="Times New Roman" w:hAnsi="Verdana" w:cs="Times New Roman"/>
      <w:sz w:val="20"/>
      <w:szCs w:val="20"/>
    </w:rPr>
  </w:style>
  <w:style w:type="character" w:customStyle="1" w:styleId="CarCar53">
    <w:name w:val="Car Car53"/>
    <w:rsid w:val="009B3A6F"/>
    <w:rPr>
      <w:rFonts w:ascii="Arial" w:hAnsi="Arial"/>
      <w:sz w:val="24"/>
      <w:lang w:val="es-CO"/>
    </w:rPr>
  </w:style>
  <w:style w:type="paragraph" w:customStyle="1" w:styleId="CharCarCarCarCarCarCarCarCharCharCar3">
    <w:name w:val="Char Car Car Car Car Car Car Car Char Char Car3"/>
    <w:basedOn w:val="Normal"/>
    <w:rsid w:val="009B3A6F"/>
    <w:pPr>
      <w:spacing w:after="160" w:line="240" w:lineRule="exact"/>
    </w:pPr>
    <w:rPr>
      <w:rFonts w:ascii="Verdana" w:eastAsia="Times New Roman" w:hAnsi="Verdana" w:cs="Times New Roman"/>
      <w:sz w:val="20"/>
      <w:szCs w:val="20"/>
    </w:rPr>
  </w:style>
  <w:style w:type="paragraph" w:customStyle="1" w:styleId="minusone">
    <w:name w:val="minusone"/>
    <w:basedOn w:val="Normal"/>
    <w:rsid w:val="009B3A6F"/>
    <w:pPr>
      <w:spacing w:before="100" w:beforeAutospacing="1" w:after="100" w:afterAutospacing="1"/>
    </w:pPr>
    <w:rPr>
      <w:rFonts w:eastAsia="Times New Roman" w:cs="Arial"/>
      <w:color w:val="000000"/>
      <w:sz w:val="20"/>
      <w:szCs w:val="20"/>
      <w:lang w:val="es-CO" w:eastAsia="es-CO"/>
    </w:rPr>
  </w:style>
  <w:style w:type="paragraph" w:customStyle="1" w:styleId="CharChar11">
    <w:name w:val="Char Char11"/>
    <w:basedOn w:val="Normal"/>
    <w:rsid w:val="009B3A6F"/>
    <w:pPr>
      <w:spacing w:after="160" w:line="240" w:lineRule="exact"/>
    </w:pPr>
    <w:rPr>
      <w:rFonts w:ascii="Verdana" w:eastAsia="Times New Roman" w:hAnsi="Verdana" w:cs="Times New Roman"/>
      <w:sz w:val="20"/>
      <w:szCs w:val="20"/>
    </w:rPr>
  </w:style>
  <w:style w:type="character" w:customStyle="1" w:styleId="editsection">
    <w:name w:val="editsection"/>
    <w:rsid w:val="009B3A6F"/>
  </w:style>
  <w:style w:type="character" w:customStyle="1" w:styleId="adtext">
    <w:name w:val="adtext"/>
    <w:rsid w:val="009B3A6F"/>
  </w:style>
  <w:style w:type="character" w:customStyle="1" w:styleId="z688423530h">
    <w:name w:val="z688423530h"/>
    <w:rsid w:val="009B3A6F"/>
  </w:style>
  <w:style w:type="character" w:styleId="Textodelmarcadordeposicin">
    <w:name w:val="Placeholder Text"/>
    <w:uiPriority w:val="99"/>
    <w:semiHidden/>
    <w:rsid w:val="009B3A6F"/>
    <w:rPr>
      <w:color w:val="808080"/>
    </w:rPr>
  </w:style>
  <w:style w:type="paragraph" w:customStyle="1" w:styleId="xmsonormal">
    <w:name w:val="x_msonormal"/>
    <w:basedOn w:val="Normal"/>
    <w:rsid w:val="009B3A6F"/>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M49">
    <w:name w:val="CM49"/>
    <w:basedOn w:val="Default"/>
    <w:next w:val="Default"/>
    <w:uiPriority w:val="99"/>
    <w:rsid w:val="009B3A6F"/>
    <w:pPr>
      <w:widowControl w:val="0"/>
      <w:spacing w:after="268"/>
    </w:pPr>
    <w:rPr>
      <w:rFonts w:ascii="Times New Roman" w:eastAsia="Times New Roman" w:hAnsi="Times New Roman" w:cs="Times New Roman"/>
      <w:color w:val="auto"/>
      <w:lang w:eastAsia="es-ES"/>
    </w:rPr>
  </w:style>
  <w:style w:type="character" w:customStyle="1" w:styleId="texto091">
    <w:name w:val="texto091"/>
    <w:rsid w:val="009B3A6F"/>
    <w:rPr>
      <w:color w:val="333333"/>
      <w:sz w:val="18"/>
      <w:szCs w:val="18"/>
    </w:rPr>
  </w:style>
  <w:style w:type="table" w:customStyle="1" w:styleId="Tablaconcuadrcula9">
    <w:name w:val="Tabla con cuadrícula9"/>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Sangra2detindependiente12">
    <w:name w:val="Sangría 2 de t. independiente12"/>
    <w:basedOn w:val="Normal"/>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detextonormal12">
    <w:name w:val="Sangría de texto normal12"/>
    <w:basedOn w:val="Normal"/>
    <w:rsid w:val="009B3A6F"/>
    <w:pPr>
      <w:widowControl w:val="0"/>
      <w:spacing w:after="120"/>
      <w:ind w:left="283"/>
    </w:pPr>
    <w:rPr>
      <w:rFonts w:ascii="Courier New" w:eastAsia="Times New Roman" w:hAnsi="Courier New" w:cs="Times New Roman"/>
      <w:snapToGrid w:val="0"/>
      <w:sz w:val="20"/>
      <w:szCs w:val="20"/>
      <w:lang w:val="es-ES" w:eastAsia="es-ES"/>
    </w:rPr>
  </w:style>
  <w:style w:type="paragraph" w:customStyle="1" w:styleId="Textosinformato12">
    <w:name w:val="Texto sin formato12"/>
    <w:basedOn w:val="Normal"/>
    <w:rsid w:val="009B3A6F"/>
    <w:pPr>
      <w:spacing w:after="0"/>
    </w:pPr>
    <w:rPr>
      <w:rFonts w:ascii="Courier New" w:eastAsia="Times New Roman" w:hAnsi="Courier New" w:cs="Times New Roman"/>
      <w:sz w:val="20"/>
      <w:szCs w:val="20"/>
      <w:lang w:val="es-ES" w:eastAsia="es-ES"/>
    </w:rPr>
  </w:style>
  <w:style w:type="paragraph" w:customStyle="1" w:styleId="Textoindependiente212">
    <w:name w:val="Texto independiente 212"/>
    <w:basedOn w:val="Normal"/>
    <w:rsid w:val="009B3A6F"/>
    <w:pPr>
      <w:widowControl w:val="0"/>
      <w:spacing w:after="0"/>
      <w:ind w:left="2160" w:hanging="2160"/>
    </w:pPr>
    <w:rPr>
      <w:rFonts w:eastAsia="Times New Roman" w:cs="Times New Roman"/>
      <w:b/>
      <w:sz w:val="24"/>
      <w:szCs w:val="20"/>
      <w:lang w:val="es-ES_tradnl" w:eastAsia="es-ES"/>
    </w:rPr>
  </w:style>
  <w:style w:type="paragraph" w:customStyle="1" w:styleId="Textodebloque12">
    <w:name w:val="Texto de bloque12"/>
    <w:basedOn w:val="Normal"/>
    <w:rsid w:val="009B3A6F"/>
    <w:pPr>
      <w:widowControl w:val="0"/>
      <w:spacing w:after="0"/>
      <w:ind w:left="1418" w:right="333" w:hanging="1418"/>
      <w:jc w:val="both"/>
    </w:pPr>
    <w:rPr>
      <w:rFonts w:eastAsia="Times New Roman" w:cs="Times New Roman"/>
      <w:b/>
      <w:sz w:val="24"/>
      <w:szCs w:val="20"/>
      <w:lang w:val="es-ES" w:eastAsia="es-ES"/>
    </w:rPr>
  </w:style>
  <w:style w:type="paragraph" w:customStyle="1" w:styleId="Car3">
    <w:name w:val="Car3"/>
    <w:basedOn w:val="Normal"/>
    <w:rsid w:val="009B3A6F"/>
    <w:pPr>
      <w:spacing w:after="160" w:line="240" w:lineRule="exact"/>
    </w:pPr>
    <w:rPr>
      <w:rFonts w:ascii="Verdana" w:eastAsia="Times New Roman" w:hAnsi="Verdana" w:cs="Times New Roman"/>
      <w:sz w:val="20"/>
      <w:szCs w:val="20"/>
    </w:rPr>
  </w:style>
  <w:style w:type="paragraph" w:customStyle="1" w:styleId="CarCarCarCarCarCarCar2">
    <w:name w:val="Car Car Car Car Car Car Car2"/>
    <w:basedOn w:val="Normal"/>
    <w:rsid w:val="009B3A6F"/>
    <w:pPr>
      <w:spacing w:after="160" w:line="240" w:lineRule="exact"/>
    </w:pPr>
    <w:rPr>
      <w:rFonts w:ascii="Verdana" w:eastAsia="Times New Roman" w:hAnsi="Verdana" w:cs="Times New Roman"/>
      <w:sz w:val="20"/>
      <w:szCs w:val="20"/>
    </w:rPr>
  </w:style>
  <w:style w:type="character" w:customStyle="1" w:styleId="CarCar52">
    <w:name w:val="Car Car52"/>
    <w:rsid w:val="009B3A6F"/>
    <w:rPr>
      <w:rFonts w:ascii="Arial" w:hAnsi="Arial"/>
      <w:sz w:val="24"/>
      <w:lang w:val="es-CO"/>
    </w:rPr>
  </w:style>
  <w:style w:type="paragraph" w:customStyle="1" w:styleId="CharCarCarCarCarCarCarCarCharCharCar2">
    <w:name w:val="Char Car Car Car Car Car Car Car Char Char Car2"/>
    <w:basedOn w:val="Normal"/>
    <w:rsid w:val="009B3A6F"/>
    <w:pPr>
      <w:spacing w:after="160" w:line="240" w:lineRule="exact"/>
    </w:pPr>
    <w:rPr>
      <w:rFonts w:ascii="Verdana" w:eastAsia="Times New Roman" w:hAnsi="Verdana" w:cs="Times New Roman"/>
      <w:sz w:val="20"/>
      <w:szCs w:val="20"/>
    </w:rPr>
  </w:style>
  <w:style w:type="table" w:customStyle="1" w:styleId="Calendar1">
    <w:name w:val="Calendar 1"/>
    <w:basedOn w:val="Tablanormal"/>
    <w:uiPriority w:val="99"/>
    <w:qFormat/>
    <w:rsid w:val="009B3A6F"/>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rsid w:val="009B3A6F"/>
    <w:pPr>
      <w:widowControl w:val="0"/>
      <w:spacing w:after="0"/>
      <w:ind w:left="2160" w:hanging="2160"/>
    </w:pPr>
    <w:rPr>
      <w:rFonts w:eastAsia="Times New Roman" w:cs="Times New Roman"/>
      <w:b/>
      <w:sz w:val="24"/>
      <w:szCs w:val="20"/>
      <w:lang w:val="es-ES_tradnl" w:eastAsia="es-ES"/>
    </w:rPr>
  </w:style>
  <w:style w:type="paragraph" w:customStyle="1" w:styleId="Textodebloque11">
    <w:name w:val="Texto de bloque11"/>
    <w:basedOn w:val="Normal"/>
    <w:rsid w:val="009B3A6F"/>
    <w:pPr>
      <w:widowControl w:val="0"/>
      <w:spacing w:after="0"/>
      <w:ind w:left="1418" w:right="333" w:hanging="1418"/>
      <w:jc w:val="both"/>
    </w:pPr>
    <w:rPr>
      <w:rFonts w:eastAsia="Times New Roman" w:cs="Times New Roman"/>
      <w:b/>
      <w:sz w:val="24"/>
      <w:szCs w:val="20"/>
      <w:lang w:val="es-ES" w:eastAsia="es-ES"/>
    </w:rPr>
  </w:style>
  <w:style w:type="character" w:customStyle="1" w:styleId="CarCar51">
    <w:name w:val="Car Car51"/>
    <w:rsid w:val="009B3A6F"/>
    <w:rPr>
      <w:rFonts w:ascii="Arial" w:hAnsi="Arial"/>
      <w:sz w:val="24"/>
      <w:lang w:val="es-CO"/>
    </w:rPr>
  </w:style>
  <w:style w:type="table" w:customStyle="1" w:styleId="Tablaconcuadrcula19">
    <w:name w:val="Tabla con cuadrícula19"/>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9B3A6F"/>
    <w:pPr>
      <w:spacing w:after="0"/>
      <w:jc w:val="center"/>
    </w:pPr>
    <w:rPr>
      <w:rFonts w:eastAsia="Times New Roman" w:cs="Arial"/>
      <w:b/>
      <w:bCs/>
      <w:sz w:val="22"/>
      <w:szCs w:val="24"/>
      <w:lang w:val="es-ES" w:eastAsia="es-ES"/>
    </w:rPr>
  </w:style>
  <w:style w:type="character" w:customStyle="1" w:styleId="Listamulticolor-nfasis1Car">
    <w:name w:val="Lista multicolor - Énfasis 1 Car"/>
    <w:uiPriority w:val="34"/>
    <w:locked/>
    <w:rsid w:val="009B3A6F"/>
    <w:rPr>
      <w:sz w:val="24"/>
      <w:szCs w:val="24"/>
      <w:lang w:val="es-ES" w:eastAsia="es-ES"/>
    </w:rPr>
  </w:style>
  <w:style w:type="paragraph" w:customStyle="1" w:styleId="Cuadrculamediana22">
    <w:name w:val="Cuadrícula mediana 22"/>
    <w:link w:val="Cuadrculamediana2Car1"/>
    <w:uiPriority w:val="1"/>
    <w:qFormat/>
    <w:rsid w:val="009B3A6F"/>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9B3A6F"/>
    <w:rPr>
      <w:rFonts w:ascii="Calibri" w:eastAsia="Calibri" w:hAnsi="Calibri" w:cs="Times New Roman"/>
      <w:lang w:val="es-ES"/>
    </w:rPr>
  </w:style>
  <w:style w:type="paragraph" w:customStyle="1" w:styleId="Style4">
    <w:name w:val="Style 4"/>
    <w:basedOn w:val="Normal"/>
    <w:uiPriority w:val="99"/>
    <w:rsid w:val="009B3A6F"/>
    <w:pPr>
      <w:widowControl w:val="0"/>
      <w:autoSpaceDE w:val="0"/>
      <w:autoSpaceDN w:val="0"/>
      <w:adjustRightInd w:val="0"/>
      <w:spacing w:after="0"/>
    </w:pPr>
    <w:rPr>
      <w:rFonts w:ascii="Times New Roman" w:eastAsia="Times New Roman" w:hAnsi="Times New Roman" w:cs="Times New Roman"/>
      <w:sz w:val="20"/>
      <w:szCs w:val="20"/>
      <w:lang w:eastAsia="es-CO"/>
    </w:rPr>
  </w:style>
  <w:style w:type="character" w:customStyle="1" w:styleId="Listavistosa-nfasis1Car">
    <w:name w:val="Lista vistosa - Énfasis 1 Car"/>
    <w:uiPriority w:val="34"/>
    <w:locked/>
    <w:rsid w:val="009B3A6F"/>
    <w:rPr>
      <w:sz w:val="24"/>
      <w:szCs w:val="24"/>
      <w:lang w:val="es-ES" w:eastAsia="es-ES"/>
    </w:rPr>
  </w:style>
  <w:style w:type="paragraph" w:customStyle="1" w:styleId="WW-Textbody1">
    <w:name w:val="WW-Text body1"/>
    <w:basedOn w:val="Normal"/>
    <w:rsid w:val="009B3A6F"/>
    <w:pPr>
      <w:spacing w:after="120"/>
    </w:pPr>
    <w:rPr>
      <w:rFonts w:ascii="Liberation Serif" w:eastAsia="Calibri" w:hAnsi="Liberation Serif" w:cs="Times New Roman"/>
      <w:sz w:val="24"/>
      <w:szCs w:val="24"/>
      <w:lang w:val="es-ES" w:eastAsia="es-ES"/>
    </w:rPr>
  </w:style>
  <w:style w:type="table" w:customStyle="1" w:styleId="Tablaconcuadrcula25">
    <w:name w:val="Tabla con cuadrícula25"/>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9B3A6F"/>
    <w:pPr>
      <w:spacing w:after="0" w:line="240" w:lineRule="auto"/>
    </w:pPr>
    <w:rPr>
      <w:rFonts w:ascii="Arial Narrow" w:eastAsia="Times New Roman" w:hAnsi="Arial Narrow"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9B3A6F"/>
    <w:pPr>
      <w:spacing w:after="0" w:line="240" w:lineRule="auto"/>
    </w:pPr>
    <w:rPr>
      <w:rFonts w:ascii="Arial Narrow" w:eastAsia="Times New Roman" w:hAnsi="Arial Narrow"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9B3A6F"/>
  </w:style>
  <w:style w:type="paragraph" w:customStyle="1" w:styleId="xgmail-msofootnotetext">
    <w:name w:val="x_gmail-msofootnotetext"/>
    <w:basedOn w:val="Normal"/>
    <w:rsid w:val="009B3A6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angra2detindependiente13">
    <w:name w:val="Sangría 2 de t.independiente1"/>
    <w:basedOn w:val="Normal"/>
    <w:rsid w:val="009B3A6F"/>
    <w:pPr>
      <w:spacing w:after="0"/>
      <w:ind w:left="3828" w:hanging="4962"/>
    </w:pPr>
    <w:rPr>
      <w:rFonts w:ascii="Times New Roman" w:eastAsia="Times New Roman" w:hAnsi="Times New Roman" w:cs="Times New Roman"/>
      <w:sz w:val="24"/>
      <w:szCs w:val="20"/>
      <w:lang w:eastAsia="es-ES"/>
    </w:rPr>
  </w:style>
  <w:style w:type="paragraph" w:customStyle="1" w:styleId="Sangra2detindependiente20">
    <w:name w:val="Sangría 2 de t.independiente2"/>
    <w:basedOn w:val="Normal"/>
    <w:rsid w:val="009B3A6F"/>
    <w:pPr>
      <w:spacing w:after="0"/>
      <w:ind w:left="3828" w:hanging="4962"/>
    </w:pPr>
    <w:rPr>
      <w:rFonts w:ascii="Times New Roman" w:eastAsia="Times New Roman" w:hAnsi="Times New Roman" w:cs="Times New Roman"/>
      <w:sz w:val="24"/>
      <w:szCs w:val="20"/>
      <w:lang w:eastAsia="es-ES"/>
    </w:rPr>
  </w:style>
  <w:style w:type="paragraph" w:customStyle="1" w:styleId="Text">
    <w:name w:val="Text"/>
    <w:aliases w:val="t"/>
    <w:basedOn w:val="Normal"/>
    <w:rsid w:val="009B3A6F"/>
    <w:pPr>
      <w:tabs>
        <w:tab w:val="num" w:pos="0"/>
      </w:tabs>
      <w:spacing w:before="80" w:after="80"/>
      <w:jc w:val="both"/>
    </w:pPr>
    <w:rPr>
      <w:rFonts w:ascii="Helvetica" w:eastAsia="Times New Roman" w:hAnsi="Helvetica" w:cs="Times New Roman"/>
      <w:sz w:val="24"/>
      <w:szCs w:val="20"/>
      <w:lang w:val="es-ES" w:eastAsia="es-ES"/>
    </w:rPr>
  </w:style>
  <w:style w:type="character" w:customStyle="1" w:styleId="CarCar2">
    <w:name w:val="Car Car2"/>
    <w:rsid w:val="009B3A6F"/>
    <w:rPr>
      <w:rFonts w:ascii="Arial" w:hAnsi="Arial" w:cs="Arial"/>
      <w:bCs/>
      <w:sz w:val="24"/>
      <w:szCs w:val="24"/>
      <w:lang w:val="es-ES" w:eastAsia="es-ES" w:bidi="ar-SA"/>
    </w:rPr>
  </w:style>
  <w:style w:type="paragraph" w:styleId="TDC1">
    <w:name w:val="toc 1"/>
    <w:basedOn w:val="Normal"/>
    <w:next w:val="Normal"/>
    <w:autoRedefine/>
    <w:uiPriority w:val="39"/>
    <w:rsid w:val="009B3A6F"/>
    <w:pPr>
      <w:spacing w:after="0" w:line="360" w:lineRule="auto"/>
      <w:jc w:val="both"/>
    </w:pPr>
    <w:rPr>
      <w:rFonts w:eastAsia="Times New Roman" w:cs="Times New Roman"/>
      <w:sz w:val="24"/>
      <w:szCs w:val="24"/>
      <w:lang w:val="es-ES" w:eastAsia="es-ES"/>
    </w:rPr>
  </w:style>
  <w:style w:type="character" w:customStyle="1" w:styleId="CarCar1">
    <w:name w:val="Car Car1"/>
    <w:rsid w:val="009B3A6F"/>
    <w:rPr>
      <w:rFonts w:ascii="Arial" w:hAnsi="Arial" w:cs="Arial"/>
      <w:bCs/>
      <w:sz w:val="24"/>
      <w:szCs w:val="24"/>
      <w:lang w:val="es-ES" w:eastAsia="es-ES" w:bidi="ar-SA"/>
    </w:rPr>
  </w:style>
  <w:style w:type="paragraph" w:styleId="TDC3">
    <w:name w:val="toc 3"/>
    <w:basedOn w:val="Normal"/>
    <w:next w:val="Normal"/>
    <w:autoRedefine/>
    <w:uiPriority w:val="39"/>
    <w:rsid w:val="009B3A6F"/>
    <w:pPr>
      <w:spacing w:after="0" w:line="360" w:lineRule="auto"/>
      <w:jc w:val="both"/>
    </w:pPr>
    <w:rPr>
      <w:rFonts w:eastAsia="Times New Roman" w:cs="Times New Roman"/>
      <w:sz w:val="24"/>
      <w:szCs w:val="24"/>
      <w:lang w:val="es-ES" w:eastAsia="es-ES"/>
    </w:rPr>
  </w:style>
  <w:style w:type="paragraph" w:styleId="TDC4">
    <w:name w:val="toc 4"/>
    <w:basedOn w:val="Normal"/>
    <w:next w:val="Normal"/>
    <w:autoRedefine/>
    <w:rsid w:val="009B3A6F"/>
    <w:pPr>
      <w:spacing w:after="0" w:line="360" w:lineRule="auto"/>
      <w:jc w:val="both"/>
    </w:pPr>
    <w:rPr>
      <w:rFonts w:eastAsia="Times New Roman" w:cs="Times New Roman"/>
      <w:sz w:val="24"/>
      <w:szCs w:val="24"/>
      <w:lang w:val="es-ES" w:eastAsia="es-ES"/>
    </w:rPr>
  </w:style>
  <w:style w:type="paragraph" w:styleId="TDC5">
    <w:name w:val="toc 5"/>
    <w:basedOn w:val="Normal"/>
    <w:next w:val="Normal"/>
    <w:autoRedefine/>
    <w:rsid w:val="009B3A6F"/>
    <w:pPr>
      <w:spacing w:after="0"/>
      <w:jc w:val="both"/>
    </w:pPr>
    <w:rPr>
      <w:rFonts w:eastAsia="Times New Roman" w:cs="Times New Roman"/>
      <w:sz w:val="24"/>
      <w:szCs w:val="24"/>
      <w:lang w:val="es-ES" w:eastAsia="es-ES"/>
    </w:rPr>
  </w:style>
  <w:style w:type="paragraph" w:customStyle="1" w:styleId="Logro">
    <w:name w:val="Logro"/>
    <w:basedOn w:val="Normal"/>
    <w:rsid w:val="009B3A6F"/>
    <w:pPr>
      <w:tabs>
        <w:tab w:val="num" w:pos="360"/>
      </w:tabs>
      <w:spacing w:after="0"/>
      <w:ind w:left="245" w:hanging="245"/>
      <w:jc w:val="both"/>
    </w:pPr>
    <w:rPr>
      <w:rFonts w:eastAsia="Times New Roman" w:cs="Times New Roman"/>
      <w:sz w:val="24"/>
      <w:szCs w:val="24"/>
      <w:lang w:val="es-ES" w:eastAsia="es-ES"/>
    </w:rPr>
  </w:style>
  <w:style w:type="paragraph" w:customStyle="1" w:styleId="H5">
    <w:name w:val="H5"/>
    <w:basedOn w:val="Normal"/>
    <w:next w:val="Normal"/>
    <w:rsid w:val="009B3A6F"/>
    <w:pPr>
      <w:keepNext/>
      <w:spacing w:before="100" w:after="100"/>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9B3A6F"/>
    <w:pPr>
      <w:spacing w:after="0"/>
    </w:pPr>
    <w:rPr>
      <w:rFonts w:ascii="Tahoma" w:eastAsia="Times New Roman" w:hAnsi="Tahoma" w:cs="Tahoma"/>
      <w:sz w:val="16"/>
      <w:szCs w:val="16"/>
      <w:lang w:val="es-ES" w:eastAsia="es-ES"/>
    </w:rPr>
  </w:style>
  <w:style w:type="character" w:customStyle="1" w:styleId="span2">
    <w:name w:val="span2"/>
    <w:rsid w:val="009B3A6F"/>
    <w:rPr>
      <w:sz w:val="15"/>
      <w:szCs w:val="15"/>
    </w:rPr>
  </w:style>
  <w:style w:type="character" w:customStyle="1" w:styleId="fpidedesc1">
    <w:name w:val="fpide_desc1"/>
    <w:rsid w:val="009B3A6F"/>
  </w:style>
  <w:style w:type="character" w:customStyle="1" w:styleId="nombreitemcatalogo1">
    <w:name w:val="nombreitemcatalogo1"/>
    <w:rsid w:val="009B3A6F"/>
    <w:rPr>
      <w:rFonts w:ascii="Arial" w:hAnsi="Arial" w:cs="Arial" w:hint="default"/>
      <w:b/>
      <w:bCs/>
      <w:caps/>
      <w:color w:val="8E8E8E"/>
      <w:sz w:val="18"/>
      <w:szCs w:val="18"/>
    </w:rPr>
  </w:style>
  <w:style w:type="numbering" w:customStyle="1" w:styleId="List0">
    <w:name w:val="List 0"/>
    <w:basedOn w:val="Sinlista"/>
    <w:rsid w:val="009B3A6F"/>
    <w:pPr>
      <w:numPr>
        <w:numId w:val="52"/>
      </w:numPr>
    </w:pPr>
  </w:style>
  <w:style w:type="numbering" w:customStyle="1" w:styleId="Lista31">
    <w:name w:val="Lista 31"/>
    <w:basedOn w:val="Sinlista"/>
    <w:rsid w:val="009B3A6F"/>
    <w:pPr>
      <w:numPr>
        <w:numId w:val="53"/>
      </w:numPr>
    </w:pPr>
  </w:style>
  <w:style w:type="numbering" w:customStyle="1" w:styleId="Lista41">
    <w:name w:val="Lista 41"/>
    <w:basedOn w:val="Sinlista"/>
    <w:rsid w:val="009B3A6F"/>
    <w:pPr>
      <w:numPr>
        <w:numId w:val="54"/>
      </w:numPr>
    </w:pPr>
  </w:style>
  <w:style w:type="numbering" w:customStyle="1" w:styleId="Estiloimportado5">
    <w:name w:val="Estilo importado 5"/>
    <w:rsid w:val="009B3A6F"/>
    <w:pPr>
      <w:numPr>
        <w:numId w:val="55"/>
      </w:numPr>
    </w:pPr>
  </w:style>
  <w:style w:type="numbering" w:customStyle="1" w:styleId="Estiloimportado8">
    <w:name w:val="Estilo importado 8"/>
    <w:rsid w:val="009B3A6F"/>
    <w:pPr>
      <w:numPr>
        <w:numId w:val="58"/>
      </w:numPr>
    </w:pPr>
  </w:style>
  <w:style w:type="numbering" w:customStyle="1" w:styleId="Estiloimportado9">
    <w:name w:val="Estilo importado 9"/>
    <w:rsid w:val="009B3A6F"/>
    <w:pPr>
      <w:numPr>
        <w:numId w:val="59"/>
      </w:numPr>
    </w:pPr>
  </w:style>
  <w:style w:type="numbering" w:customStyle="1" w:styleId="List7">
    <w:name w:val="List 7"/>
    <w:basedOn w:val="Sinlista"/>
    <w:rsid w:val="009B3A6F"/>
    <w:pPr>
      <w:numPr>
        <w:numId w:val="60"/>
      </w:numPr>
    </w:pPr>
  </w:style>
  <w:style w:type="numbering" w:customStyle="1" w:styleId="List8">
    <w:name w:val="List 8"/>
    <w:basedOn w:val="Sinlista"/>
    <w:rsid w:val="009B3A6F"/>
    <w:pPr>
      <w:numPr>
        <w:numId w:val="61"/>
      </w:numPr>
    </w:pPr>
  </w:style>
  <w:style w:type="numbering" w:customStyle="1" w:styleId="List9">
    <w:name w:val="List 9"/>
    <w:basedOn w:val="Sinlista"/>
    <w:rsid w:val="009B3A6F"/>
    <w:pPr>
      <w:numPr>
        <w:numId w:val="62"/>
      </w:numPr>
    </w:pPr>
  </w:style>
  <w:style w:type="numbering" w:customStyle="1" w:styleId="List10">
    <w:name w:val="List 10"/>
    <w:basedOn w:val="Sinlista"/>
    <w:rsid w:val="009B3A6F"/>
    <w:pPr>
      <w:numPr>
        <w:numId w:val="63"/>
      </w:numPr>
    </w:pPr>
  </w:style>
  <w:style w:type="numbering" w:customStyle="1" w:styleId="List11">
    <w:name w:val="List 11"/>
    <w:basedOn w:val="Sinlista"/>
    <w:rsid w:val="009B3A6F"/>
    <w:pPr>
      <w:numPr>
        <w:numId w:val="64"/>
      </w:numPr>
    </w:pPr>
  </w:style>
  <w:style w:type="numbering" w:customStyle="1" w:styleId="List12">
    <w:name w:val="List 12"/>
    <w:basedOn w:val="Sinlista"/>
    <w:rsid w:val="009B3A6F"/>
    <w:pPr>
      <w:numPr>
        <w:numId w:val="65"/>
      </w:numPr>
    </w:pPr>
  </w:style>
  <w:style w:type="numbering" w:customStyle="1" w:styleId="List13">
    <w:name w:val="List 13"/>
    <w:basedOn w:val="Sinlista"/>
    <w:rsid w:val="009B3A6F"/>
    <w:pPr>
      <w:numPr>
        <w:numId w:val="66"/>
      </w:numPr>
    </w:pPr>
  </w:style>
  <w:style w:type="numbering" w:customStyle="1" w:styleId="List14">
    <w:name w:val="List 14"/>
    <w:basedOn w:val="Sinlista"/>
    <w:rsid w:val="009B3A6F"/>
    <w:pPr>
      <w:numPr>
        <w:numId w:val="67"/>
      </w:numPr>
    </w:pPr>
  </w:style>
  <w:style w:type="numbering" w:customStyle="1" w:styleId="List15">
    <w:name w:val="List 15"/>
    <w:basedOn w:val="Sinlista"/>
    <w:rsid w:val="009B3A6F"/>
    <w:pPr>
      <w:numPr>
        <w:numId w:val="68"/>
      </w:numPr>
    </w:pPr>
  </w:style>
  <w:style w:type="numbering" w:customStyle="1" w:styleId="List16">
    <w:name w:val="List 16"/>
    <w:basedOn w:val="Sinlista"/>
    <w:rsid w:val="009B3A6F"/>
    <w:pPr>
      <w:numPr>
        <w:numId w:val="69"/>
      </w:numPr>
    </w:pPr>
  </w:style>
  <w:style w:type="numbering" w:customStyle="1" w:styleId="List17">
    <w:name w:val="List 17"/>
    <w:basedOn w:val="Sinlista"/>
    <w:rsid w:val="009B3A6F"/>
    <w:pPr>
      <w:numPr>
        <w:numId w:val="70"/>
      </w:numPr>
    </w:pPr>
  </w:style>
  <w:style w:type="numbering" w:customStyle="1" w:styleId="List18">
    <w:name w:val="List 18"/>
    <w:basedOn w:val="Sinlista"/>
    <w:rsid w:val="009B3A6F"/>
    <w:pPr>
      <w:numPr>
        <w:numId w:val="71"/>
      </w:numPr>
    </w:pPr>
  </w:style>
  <w:style w:type="character" w:customStyle="1" w:styleId="titulo-noticia1">
    <w:name w:val="titulo-noticia1"/>
    <w:rsid w:val="009B3A6F"/>
    <w:rPr>
      <w:rFonts w:ascii="Arial" w:hAnsi="Arial" w:cs="Arial" w:hint="default"/>
      <w:b/>
      <w:bCs/>
      <w:color w:val="002040"/>
      <w:sz w:val="23"/>
      <w:szCs w:val="23"/>
    </w:rPr>
  </w:style>
  <w:style w:type="paragraph" w:customStyle="1" w:styleId="Estilo2">
    <w:name w:val="Estilo2"/>
    <w:basedOn w:val="Ttulo3"/>
    <w:link w:val="Estilo2Car"/>
    <w:qFormat/>
    <w:rsid w:val="009B3A6F"/>
    <w:pPr>
      <w:keepLines w:val="0"/>
      <w:numPr>
        <w:ilvl w:val="2"/>
        <w:numId w:val="72"/>
      </w:numPr>
      <w:tabs>
        <w:tab w:val="left" w:pos="0"/>
      </w:tabs>
      <w:spacing w:before="400"/>
      <w:jc w:val="both"/>
    </w:pPr>
    <w:rPr>
      <w:rFonts w:ascii="Arial Negrita" w:eastAsia="Times New Roman" w:hAnsi="Arial Negrita" w:cs="Times New Roman"/>
      <w:b w:val="0"/>
      <w:color w:val="000000"/>
      <w:spacing w:val="-2"/>
      <w:kern w:val="22"/>
      <w:sz w:val="24"/>
      <w:szCs w:val="20"/>
      <w:lang w:val="es-ES_tradnl"/>
    </w:rPr>
  </w:style>
  <w:style w:type="character" w:customStyle="1" w:styleId="Estilo2Car">
    <w:name w:val="Estilo2 Car"/>
    <w:link w:val="Estilo2"/>
    <w:rsid w:val="009B3A6F"/>
    <w:rPr>
      <w:rFonts w:ascii="Arial Negrita" w:eastAsia="Times New Roman" w:hAnsi="Arial Negrita" w:cs="Times New Roman"/>
      <w:bCs/>
      <w:color w:val="000000"/>
      <w:spacing w:val="-2"/>
      <w:kern w:val="22"/>
      <w:sz w:val="24"/>
      <w:szCs w:val="20"/>
      <w:lang w:val="es-ES_tradnl"/>
    </w:rPr>
  </w:style>
  <w:style w:type="paragraph" w:customStyle="1" w:styleId="xl167">
    <w:name w:val="xl167"/>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sz w:val="24"/>
      <w:szCs w:val="24"/>
      <w:lang w:val="es-CO" w:eastAsia="es-CO"/>
    </w:rPr>
  </w:style>
  <w:style w:type="paragraph" w:customStyle="1" w:styleId="xl168">
    <w:name w:val="xl16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sz w:val="24"/>
      <w:szCs w:val="24"/>
      <w:lang w:val="es-CO" w:eastAsia="es-CO"/>
    </w:rPr>
  </w:style>
  <w:style w:type="paragraph" w:styleId="TDC6">
    <w:name w:val="toc 6"/>
    <w:basedOn w:val="Normal"/>
    <w:next w:val="Normal"/>
    <w:autoRedefine/>
    <w:uiPriority w:val="39"/>
    <w:semiHidden/>
    <w:unhideWhenUsed/>
    <w:rsid w:val="009B3A6F"/>
    <w:pPr>
      <w:spacing w:after="100"/>
      <w:ind w:left="1200"/>
    </w:pPr>
    <w:rPr>
      <w:rFonts w:ascii="Times New Roman" w:eastAsia="Times New Roman" w:hAnsi="Times New Roman" w:cs="Times New Roman"/>
      <w:sz w:val="24"/>
      <w:szCs w:val="24"/>
      <w:lang w:val="es-ES" w:eastAsia="es-ES"/>
    </w:rPr>
  </w:style>
  <w:style w:type="numbering" w:customStyle="1" w:styleId="WW8Num5022">
    <w:name w:val="WW8Num5022"/>
    <w:basedOn w:val="Sinlista"/>
    <w:rsid w:val="009B3A6F"/>
    <w:pPr>
      <w:numPr>
        <w:numId w:val="73"/>
      </w:numPr>
    </w:pPr>
  </w:style>
  <w:style w:type="paragraph" w:customStyle="1" w:styleId="parrafo">
    <w:name w:val="parrafo"/>
    <w:basedOn w:val="Normal"/>
    <w:rsid w:val="009B3A6F"/>
    <w:pPr>
      <w:spacing w:before="100" w:beforeAutospacing="1" w:after="100" w:afterAutospacing="1"/>
    </w:pPr>
    <w:rPr>
      <w:rFonts w:ascii="Times New Roman" w:eastAsia="Times New Roman" w:hAnsi="Times New Roman" w:cs="Times New Roman"/>
      <w:sz w:val="24"/>
      <w:szCs w:val="24"/>
      <w:lang w:val="es-MX" w:eastAsia="es-CO"/>
    </w:rPr>
  </w:style>
  <w:style w:type="paragraph" w:customStyle="1" w:styleId="listaentradilla1">
    <w:name w:val="listaentradilla1"/>
    <w:basedOn w:val="Normal"/>
    <w:rsid w:val="009B3A6F"/>
    <w:pPr>
      <w:spacing w:after="0"/>
      <w:jc w:val="both"/>
    </w:pPr>
    <w:rPr>
      <w:rFonts w:ascii="Times New Roman" w:eastAsia="Times New Roman" w:hAnsi="Times New Roman" w:cs="Times New Roman"/>
      <w:color w:val="666666"/>
      <w:sz w:val="22"/>
      <w:lang w:val="es-MX" w:eastAsia="es-CO"/>
    </w:rPr>
  </w:style>
  <w:style w:type="paragraph" w:customStyle="1" w:styleId="default0">
    <w:name w:val="default"/>
    <w:basedOn w:val="Normal"/>
    <w:rsid w:val="009B3A6F"/>
    <w:pPr>
      <w:autoSpaceDE w:val="0"/>
      <w:spacing w:after="0"/>
    </w:pPr>
    <w:rPr>
      <w:rFonts w:eastAsia="Calibri" w:cs="Arial"/>
      <w:color w:val="000000"/>
      <w:sz w:val="24"/>
      <w:szCs w:val="24"/>
      <w:lang w:val="es-MX" w:eastAsia="es-CO"/>
    </w:rPr>
  </w:style>
  <w:style w:type="paragraph" w:customStyle="1" w:styleId="charchar0">
    <w:name w:val="charchar"/>
    <w:basedOn w:val="Normal"/>
    <w:rsid w:val="009B3A6F"/>
    <w:pPr>
      <w:spacing w:after="160" w:line="240" w:lineRule="atLeast"/>
    </w:pPr>
    <w:rPr>
      <w:rFonts w:ascii="Verdana" w:eastAsia="Calibri" w:hAnsi="Verdana" w:cs="Times New Roman"/>
      <w:sz w:val="20"/>
      <w:szCs w:val="20"/>
      <w:lang w:val="es-MX" w:eastAsia="es-CO"/>
    </w:rPr>
  </w:style>
  <w:style w:type="character" w:customStyle="1" w:styleId="A4">
    <w:name w:val="A4"/>
    <w:uiPriority w:val="99"/>
    <w:rsid w:val="009B3A6F"/>
    <w:rPr>
      <w:rFonts w:cs="Helvetica Neue"/>
      <w:color w:val="000000"/>
    </w:rPr>
  </w:style>
  <w:style w:type="character" w:customStyle="1" w:styleId="A6">
    <w:name w:val="A6"/>
    <w:uiPriority w:val="99"/>
    <w:rsid w:val="009B3A6F"/>
    <w:rPr>
      <w:rFonts w:cs="Helvetica Neue"/>
      <w:color w:val="000000"/>
      <w:sz w:val="16"/>
      <w:szCs w:val="16"/>
    </w:rPr>
  </w:style>
  <w:style w:type="character" w:customStyle="1" w:styleId="A11">
    <w:name w:val="A11"/>
    <w:uiPriority w:val="99"/>
    <w:rsid w:val="009B3A6F"/>
    <w:rPr>
      <w:rFonts w:cs="Futura Bk"/>
      <w:color w:val="000000"/>
      <w:sz w:val="22"/>
      <w:szCs w:val="22"/>
    </w:rPr>
  </w:style>
  <w:style w:type="character" w:customStyle="1" w:styleId="A12">
    <w:name w:val="A12"/>
    <w:uiPriority w:val="99"/>
    <w:rsid w:val="009B3A6F"/>
    <w:rPr>
      <w:rFonts w:cs="Futura Bk"/>
      <w:color w:val="000000"/>
    </w:rPr>
  </w:style>
  <w:style w:type="paragraph" w:customStyle="1" w:styleId="Pa10">
    <w:name w:val="Pa10"/>
    <w:basedOn w:val="Default"/>
    <w:next w:val="Default"/>
    <w:uiPriority w:val="99"/>
    <w:rsid w:val="009B3A6F"/>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9B3A6F"/>
    <w:pPr>
      <w:spacing w:line="141" w:lineRule="atLeast"/>
    </w:pPr>
    <w:rPr>
      <w:rFonts w:ascii="Futura Bk" w:eastAsia="SimSun" w:hAnsi="Futura Bk" w:cs="Times New Roman"/>
      <w:color w:val="auto"/>
      <w:lang w:val="es-CO" w:eastAsia="es-CO"/>
    </w:rPr>
  </w:style>
  <w:style w:type="character" w:customStyle="1" w:styleId="A0">
    <w:name w:val="A0"/>
    <w:uiPriority w:val="99"/>
    <w:rsid w:val="009B3A6F"/>
    <w:rPr>
      <w:rFonts w:cs="Futura Bk"/>
      <w:color w:val="000000"/>
      <w:sz w:val="22"/>
      <w:szCs w:val="22"/>
    </w:rPr>
  </w:style>
  <w:style w:type="character" w:customStyle="1" w:styleId="A8">
    <w:name w:val="A8"/>
    <w:uiPriority w:val="99"/>
    <w:rsid w:val="009B3A6F"/>
    <w:rPr>
      <w:rFonts w:cs="Futura Bk"/>
      <w:color w:val="000000"/>
    </w:rPr>
  </w:style>
  <w:style w:type="paragraph" w:customStyle="1" w:styleId="tag-publicidad">
    <w:name w:val="tag-publicidad"/>
    <w:basedOn w:val="Normal"/>
    <w:rsid w:val="009B3A6F"/>
    <w:pPr>
      <w:spacing w:before="100" w:beforeAutospacing="1" w:after="100" w:afterAutospacing="1"/>
    </w:pPr>
    <w:rPr>
      <w:rFonts w:ascii="Times New Roman" w:eastAsia="Times New Roman" w:hAnsi="Times New Roman" w:cs="Times New Roman"/>
      <w:sz w:val="24"/>
      <w:szCs w:val="24"/>
      <w:lang w:val="es-MX" w:eastAsia="es-CO"/>
    </w:rPr>
  </w:style>
  <w:style w:type="character" w:customStyle="1" w:styleId="a14">
    <w:name w:val="a14"/>
    <w:rsid w:val="009B3A6F"/>
    <w:rPr>
      <w:rFonts w:ascii="Futura Bk" w:hAnsi="Futura Bk" w:hint="default"/>
      <w:color w:val="000000"/>
    </w:rPr>
  </w:style>
  <w:style w:type="character" w:customStyle="1" w:styleId="A90">
    <w:name w:val="A9"/>
    <w:uiPriority w:val="99"/>
    <w:rsid w:val="009B3A6F"/>
    <w:rPr>
      <w:rFonts w:cs="Futura Bk"/>
      <w:color w:val="000000"/>
    </w:rPr>
  </w:style>
  <w:style w:type="character" w:customStyle="1" w:styleId="A7">
    <w:name w:val="A7"/>
    <w:uiPriority w:val="99"/>
    <w:rsid w:val="009B3A6F"/>
    <w:rPr>
      <w:rFonts w:cs="HelveticaNeueLT Pro 55 Roman"/>
      <w:color w:val="000000"/>
      <w:sz w:val="36"/>
      <w:szCs w:val="36"/>
    </w:rPr>
  </w:style>
  <w:style w:type="character" w:customStyle="1" w:styleId="A5">
    <w:name w:val="A5"/>
    <w:uiPriority w:val="99"/>
    <w:rsid w:val="009B3A6F"/>
    <w:rPr>
      <w:rFonts w:cs="HelveticaNeueLT Pro 45 Lt"/>
      <w:color w:val="000000"/>
      <w:sz w:val="15"/>
      <w:szCs w:val="15"/>
    </w:rPr>
  </w:style>
  <w:style w:type="paragraph" w:customStyle="1" w:styleId="Pa7">
    <w:name w:val="Pa7"/>
    <w:basedOn w:val="Default"/>
    <w:next w:val="Default"/>
    <w:uiPriority w:val="99"/>
    <w:rsid w:val="009B3A6F"/>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9B3A6F"/>
  </w:style>
  <w:style w:type="paragraph" w:customStyle="1" w:styleId="xl1341">
    <w:name w:val="xl1341"/>
    <w:basedOn w:val="Normal"/>
    <w:rsid w:val="009B3A6F"/>
    <w:pPr>
      <w:pBdr>
        <w:top w:val="single" w:sz="4" w:space="0" w:color="auto"/>
        <w:left w:val="single" w:sz="4" w:space="0" w:color="auto"/>
        <w:bottom w:val="single" w:sz="4" w:space="0" w:color="auto"/>
      </w:pBdr>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342">
    <w:name w:val="xl1342"/>
    <w:basedOn w:val="Normal"/>
    <w:rsid w:val="009B3A6F"/>
    <w:pPr>
      <w:shd w:val="clear" w:color="000000" w:fill="FFFF00"/>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343">
    <w:name w:val="xl1343"/>
    <w:basedOn w:val="Normal"/>
    <w:rsid w:val="009B3A6F"/>
    <w:pP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44">
    <w:name w:val="xl1344"/>
    <w:basedOn w:val="Normal"/>
    <w:rsid w:val="009B3A6F"/>
    <w:pP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45">
    <w:name w:val="xl1345"/>
    <w:basedOn w:val="Normal"/>
    <w:rsid w:val="009B3A6F"/>
    <w:pPr>
      <w:spacing w:before="100" w:beforeAutospacing="1" w:after="100" w:afterAutospacing="1"/>
      <w:textAlignment w:val="top"/>
    </w:pPr>
    <w:rPr>
      <w:rFonts w:ascii="Calibri" w:eastAsia="Times New Roman" w:hAnsi="Calibri" w:cs="Times New Roman"/>
      <w:color w:val="000000"/>
      <w:szCs w:val="18"/>
      <w:lang w:val="es-CO" w:eastAsia="es-CO"/>
    </w:rPr>
  </w:style>
  <w:style w:type="paragraph" w:customStyle="1" w:styleId="xl1346">
    <w:name w:val="xl1346"/>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47">
    <w:name w:val="xl1347"/>
    <w:basedOn w:val="Normal"/>
    <w:rsid w:val="009B3A6F"/>
    <w:pPr>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348">
    <w:name w:val="xl1348"/>
    <w:basedOn w:val="Normal"/>
    <w:rsid w:val="009B3A6F"/>
    <w:pP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349">
    <w:name w:val="xl1349"/>
    <w:basedOn w:val="Normal"/>
    <w:rsid w:val="009B3A6F"/>
    <w:pP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50">
    <w:name w:val="xl1350"/>
    <w:basedOn w:val="Normal"/>
    <w:rsid w:val="009B3A6F"/>
    <w:pPr>
      <w:pBdr>
        <w:bottom w:val="single" w:sz="4" w:space="0" w:color="auto"/>
      </w:pBd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51">
    <w:name w:val="xl135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52">
    <w:name w:val="xl1352"/>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53">
    <w:name w:val="xl1353"/>
    <w:basedOn w:val="Normal"/>
    <w:rsid w:val="009B3A6F"/>
    <w:pPr>
      <w:pBdr>
        <w:top w:val="single" w:sz="4" w:space="0" w:color="auto"/>
        <w:left w:val="single" w:sz="4" w:space="0" w:color="auto"/>
        <w:bottom w:val="single" w:sz="4" w:space="0" w:color="auto"/>
      </w:pBdr>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354">
    <w:name w:val="xl1354"/>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55">
    <w:name w:val="xl1355"/>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56">
    <w:name w:val="xl1356"/>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57">
    <w:name w:val="xl1357"/>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58">
    <w:name w:val="xl1358"/>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359">
    <w:name w:val="xl1359"/>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60">
    <w:name w:val="xl1360"/>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361">
    <w:name w:val="xl1361"/>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62">
    <w:name w:val="xl1362"/>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63">
    <w:name w:val="xl1363"/>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64">
    <w:name w:val="xl1364"/>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65">
    <w:name w:val="xl1365"/>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66">
    <w:name w:val="xl1366"/>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367">
    <w:name w:val="xl1367"/>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68">
    <w:name w:val="xl1368"/>
    <w:basedOn w:val="Normal"/>
    <w:rsid w:val="009B3A6F"/>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69">
    <w:name w:val="xl1369"/>
    <w:basedOn w:val="Normal"/>
    <w:rsid w:val="009B3A6F"/>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color w:val="000000"/>
      <w:szCs w:val="18"/>
      <w:lang w:val="es-CO" w:eastAsia="es-CO"/>
    </w:rPr>
  </w:style>
  <w:style w:type="paragraph" w:customStyle="1" w:styleId="xl1370">
    <w:name w:val="xl1370"/>
    <w:basedOn w:val="Normal"/>
    <w:rsid w:val="009B3A6F"/>
    <w:pP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71">
    <w:name w:val="xl1371"/>
    <w:basedOn w:val="Normal"/>
    <w:rsid w:val="009B3A6F"/>
    <w:pP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72">
    <w:name w:val="xl1372"/>
    <w:basedOn w:val="Normal"/>
    <w:rsid w:val="009B3A6F"/>
    <w:pPr>
      <w:spacing w:before="100" w:beforeAutospacing="1" w:after="100" w:afterAutospacing="1"/>
      <w:textAlignment w:val="top"/>
    </w:pPr>
    <w:rPr>
      <w:rFonts w:ascii="Calibri" w:eastAsia="Times New Roman" w:hAnsi="Calibri" w:cs="Times New Roman"/>
      <w:color w:val="000000"/>
      <w:szCs w:val="18"/>
      <w:lang w:val="es-CO" w:eastAsia="es-CO"/>
    </w:rPr>
  </w:style>
  <w:style w:type="paragraph" w:customStyle="1" w:styleId="xl1373">
    <w:name w:val="xl1373"/>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74">
    <w:name w:val="xl1374"/>
    <w:basedOn w:val="Normal"/>
    <w:rsid w:val="009B3A6F"/>
    <w:pP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375">
    <w:name w:val="xl1375"/>
    <w:basedOn w:val="Normal"/>
    <w:rsid w:val="009B3A6F"/>
    <w:pP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76">
    <w:name w:val="xl1376"/>
    <w:basedOn w:val="Normal"/>
    <w:rsid w:val="009B3A6F"/>
    <w:pP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77">
    <w:name w:val="xl1377"/>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378">
    <w:name w:val="xl137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79">
    <w:name w:val="xl137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80">
    <w:name w:val="xl1380"/>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81">
    <w:name w:val="xl1381"/>
    <w:basedOn w:val="Normal"/>
    <w:rsid w:val="009B3A6F"/>
    <w:pP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82">
    <w:name w:val="xl1382"/>
    <w:basedOn w:val="Normal"/>
    <w:rsid w:val="009B3A6F"/>
    <w:pPr>
      <w:spacing w:before="100" w:beforeAutospacing="1" w:after="100" w:afterAutospacing="1"/>
      <w:textAlignment w:val="center"/>
    </w:pPr>
    <w:rPr>
      <w:rFonts w:ascii="Calibri" w:eastAsia="Times New Roman" w:hAnsi="Calibri" w:cs="Times New Roman"/>
      <w:color w:val="000000"/>
      <w:szCs w:val="18"/>
      <w:lang w:val="es-CO" w:eastAsia="es-CO"/>
    </w:rPr>
  </w:style>
  <w:style w:type="paragraph" w:customStyle="1" w:styleId="xl1383">
    <w:name w:val="xl1383"/>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384">
    <w:name w:val="xl1384"/>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85">
    <w:name w:val="xl1385"/>
    <w:basedOn w:val="Normal"/>
    <w:rsid w:val="009B3A6F"/>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386">
    <w:name w:val="xl1386"/>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87">
    <w:name w:val="xl1387"/>
    <w:basedOn w:val="Normal"/>
    <w:rsid w:val="009B3A6F"/>
    <w:pPr>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388">
    <w:name w:val="xl1388"/>
    <w:basedOn w:val="Normal"/>
    <w:rsid w:val="009B3A6F"/>
    <w:pP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389">
    <w:name w:val="xl1389"/>
    <w:basedOn w:val="Normal"/>
    <w:rsid w:val="009B3A6F"/>
    <w:pP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90">
    <w:name w:val="xl1390"/>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91">
    <w:name w:val="xl139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92">
    <w:name w:val="xl1392"/>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93">
    <w:name w:val="xl1393"/>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94">
    <w:name w:val="xl1394"/>
    <w:basedOn w:val="Normal"/>
    <w:rsid w:val="009B3A6F"/>
    <w:pPr>
      <w:shd w:val="clear" w:color="000000" w:fill="FFFFFF"/>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395">
    <w:name w:val="xl1395"/>
    <w:basedOn w:val="Normal"/>
    <w:rsid w:val="009B3A6F"/>
    <w:pPr>
      <w:spacing w:before="100" w:beforeAutospacing="1" w:after="100" w:afterAutospacing="1"/>
    </w:pPr>
    <w:rPr>
      <w:rFonts w:ascii="Calibri" w:eastAsia="Times New Roman" w:hAnsi="Calibri" w:cs="Times New Roman"/>
      <w:sz w:val="16"/>
      <w:szCs w:val="16"/>
      <w:lang w:val="es-CO" w:eastAsia="es-CO"/>
    </w:rPr>
  </w:style>
  <w:style w:type="paragraph" w:customStyle="1" w:styleId="xl1396">
    <w:name w:val="xl1396"/>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97">
    <w:name w:val="xl1397"/>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398">
    <w:name w:val="xl139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399">
    <w:name w:val="xl139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00">
    <w:name w:val="xl1400"/>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01">
    <w:name w:val="xl140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02">
    <w:name w:val="xl1402"/>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03">
    <w:name w:val="xl1403"/>
    <w:basedOn w:val="Normal"/>
    <w:rsid w:val="009B3A6F"/>
    <w:pPr>
      <w:pBdr>
        <w:top w:val="single" w:sz="4" w:space="0" w:color="auto"/>
        <w:bottom w:val="single" w:sz="4" w:space="0" w:color="auto"/>
      </w:pBd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04">
    <w:name w:val="xl1404"/>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05">
    <w:name w:val="xl1405"/>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06">
    <w:name w:val="xl1406"/>
    <w:basedOn w:val="Normal"/>
    <w:rsid w:val="009B3A6F"/>
    <w:pPr>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07">
    <w:name w:val="xl1407"/>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szCs w:val="18"/>
      <w:lang w:val="es-CO" w:eastAsia="es-CO"/>
    </w:rPr>
  </w:style>
  <w:style w:type="paragraph" w:customStyle="1" w:styleId="xl1408">
    <w:name w:val="xl1408"/>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409">
    <w:name w:val="xl1409"/>
    <w:basedOn w:val="Normal"/>
    <w:rsid w:val="009B3A6F"/>
    <w:pPr>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410">
    <w:name w:val="xl1410"/>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11">
    <w:name w:val="xl1411"/>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szCs w:val="18"/>
      <w:lang w:val="es-CO" w:eastAsia="es-CO"/>
    </w:rPr>
  </w:style>
  <w:style w:type="paragraph" w:customStyle="1" w:styleId="xl1412">
    <w:name w:val="xl1412"/>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sz w:val="16"/>
      <w:szCs w:val="16"/>
      <w:lang w:val="es-CO" w:eastAsia="es-CO"/>
    </w:rPr>
  </w:style>
  <w:style w:type="paragraph" w:customStyle="1" w:styleId="xl1413">
    <w:name w:val="xl1413"/>
    <w:basedOn w:val="Normal"/>
    <w:rsid w:val="009B3A6F"/>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eastAsia="Times New Roman" w:hAnsi="Calibri" w:cs="Times New Roman"/>
      <w:b/>
      <w:bCs/>
      <w:szCs w:val="18"/>
      <w:lang w:val="es-CO" w:eastAsia="es-CO"/>
    </w:rPr>
  </w:style>
  <w:style w:type="paragraph" w:customStyle="1" w:styleId="xl1414">
    <w:name w:val="xl1414"/>
    <w:basedOn w:val="Normal"/>
    <w:rsid w:val="009B3A6F"/>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szCs w:val="18"/>
      <w:lang w:val="es-CO" w:eastAsia="es-CO"/>
    </w:rPr>
  </w:style>
  <w:style w:type="paragraph" w:customStyle="1" w:styleId="xl1415">
    <w:name w:val="xl1415"/>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416">
    <w:name w:val="xl1416"/>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17">
    <w:name w:val="xl1417"/>
    <w:basedOn w:val="Normal"/>
    <w:rsid w:val="009B3A6F"/>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18">
    <w:name w:val="xl1418"/>
    <w:basedOn w:val="Normal"/>
    <w:rsid w:val="009B3A6F"/>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19">
    <w:name w:val="xl1419"/>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0">
    <w:name w:val="xl1420"/>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1">
    <w:name w:val="xl1421"/>
    <w:basedOn w:val="Normal"/>
    <w:rsid w:val="009B3A6F"/>
    <w:pPr>
      <w:spacing w:before="100" w:beforeAutospacing="1" w:after="100" w:afterAutospacing="1"/>
      <w:textAlignment w:val="top"/>
    </w:pPr>
    <w:rPr>
      <w:rFonts w:ascii="Calibri" w:eastAsia="Times New Roman" w:hAnsi="Calibri" w:cs="Times New Roman"/>
      <w:color w:val="000000"/>
      <w:sz w:val="24"/>
      <w:szCs w:val="24"/>
      <w:lang w:val="es-CO" w:eastAsia="es-CO"/>
    </w:rPr>
  </w:style>
  <w:style w:type="paragraph" w:customStyle="1" w:styleId="xl1422">
    <w:name w:val="xl1422"/>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3">
    <w:name w:val="xl1423"/>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24">
    <w:name w:val="xl1424"/>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25">
    <w:name w:val="xl1425"/>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26">
    <w:name w:val="xl1426"/>
    <w:basedOn w:val="Normal"/>
    <w:rsid w:val="009B3A6F"/>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27">
    <w:name w:val="xl1427"/>
    <w:basedOn w:val="Normal"/>
    <w:rsid w:val="009B3A6F"/>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8">
    <w:name w:val="xl1428"/>
    <w:basedOn w:val="Normal"/>
    <w:rsid w:val="009B3A6F"/>
    <w:pPr>
      <w:shd w:val="clear" w:color="000000" w:fill="FFFFFF"/>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9">
    <w:name w:val="xl1429"/>
    <w:basedOn w:val="Normal"/>
    <w:rsid w:val="009B3A6F"/>
    <w:pPr>
      <w:shd w:val="clear" w:color="000000" w:fill="FFFFFF"/>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30">
    <w:name w:val="xl1430"/>
    <w:basedOn w:val="Normal"/>
    <w:rsid w:val="009B3A6F"/>
    <w:pPr>
      <w:shd w:val="clear" w:color="000000" w:fill="FFFFFF"/>
      <w:spacing w:before="100" w:beforeAutospacing="1" w:after="100" w:afterAutospacing="1"/>
      <w:textAlignment w:val="top"/>
    </w:pPr>
    <w:rPr>
      <w:rFonts w:ascii="Calibri" w:eastAsia="Times New Roman" w:hAnsi="Calibri" w:cs="Times New Roman"/>
      <w:color w:val="000000"/>
      <w:sz w:val="24"/>
      <w:szCs w:val="24"/>
      <w:lang w:val="es-CO" w:eastAsia="es-CO"/>
    </w:rPr>
  </w:style>
  <w:style w:type="paragraph" w:customStyle="1" w:styleId="xl1431">
    <w:name w:val="xl1431"/>
    <w:basedOn w:val="Normal"/>
    <w:rsid w:val="009B3A6F"/>
    <w:pPr>
      <w:shd w:val="clear" w:color="000000" w:fill="FFFFFF"/>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32">
    <w:name w:val="xl1432"/>
    <w:basedOn w:val="Normal"/>
    <w:rsid w:val="009B3A6F"/>
    <w:pPr>
      <w:shd w:val="clear" w:color="000000" w:fill="FFFFFF"/>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33">
    <w:name w:val="xl1433"/>
    <w:basedOn w:val="Normal"/>
    <w:rsid w:val="009B3A6F"/>
    <w:pPr>
      <w:pBdr>
        <w:bottom w:val="single" w:sz="4" w:space="0" w:color="auto"/>
      </w:pBdr>
      <w:shd w:val="clear" w:color="000000" w:fill="FFFFFF"/>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34">
    <w:name w:val="xl1434"/>
    <w:basedOn w:val="Normal"/>
    <w:rsid w:val="009B3A6F"/>
    <w:pPr>
      <w:shd w:val="clear" w:color="000000" w:fill="FFFFFF"/>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35">
    <w:name w:val="xl1435"/>
    <w:basedOn w:val="Normal"/>
    <w:rsid w:val="009B3A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36">
    <w:name w:val="xl1436"/>
    <w:basedOn w:val="Normal"/>
    <w:rsid w:val="009B3A6F"/>
    <w:pPr>
      <w:spacing w:before="100" w:beforeAutospacing="1" w:after="100" w:afterAutospacing="1"/>
    </w:pPr>
    <w:rPr>
      <w:rFonts w:ascii="Calibri" w:eastAsia="Times New Roman" w:hAnsi="Calibri" w:cs="Times New Roman"/>
      <w:sz w:val="24"/>
      <w:szCs w:val="24"/>
      <w:lang w:val="es-CO" w:eastAsia="es-CO"/>
    </w:rPr>
  </w:style>
  <w:style w:type="paragraph" w:customStyle="1" w:styleId="xl1437">
    <w:name w:val="xl1437"/>
    <w:basedOn w:val="Normal"/>
    <w:rsid w:val="009B3A6F"/>
    <w:pPr>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438">
    <w:name w:val="xl1438"/>
    <w:basedOn w:val="Normal"/>
    <w:rsid w:val="009B3A6F"/>
    <w:pP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39">
    <w:name w:val="xl1439"/>
    <w:basedOn w:val="Normal"/>
    <w:rsid w:val="009B3A6F"/>
    <w:pPr>
      <w:spacing w:before="100" w:beforeAutospacing="1" w:after="100" w:afterAutospacing="1"/>
      <w:textAlignment w:val="center"/>
    </w:pPr>
    <w:rPr>
      <w:rFonts w:ascii="Calibri" w:eastAsia="Times New Roman" w:hAnsi="Calibri" w:cs="Times New Roman"/>
      <w:color w:val="000000"/>
      <w:szCs w:val="18"/>
      <w:lang w:val="es-CO" w:eastAsia="es-CO"/>
    </w:rPr>
  </w:style>
  <w:style w:type="paragraph" w:customStyle="1" w:styleId="xl1440">
    <w:name w:val="xl1440"/>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41">
    <w:name w:val="xl1441"/>
    <w:basedOn w:val="Normal"/>
    <w:rsid w:val="009B3A6F"/>
    <w:pPr>
      <w:pBdr>
        <w:top w:val="single" w:sz="4" w:space="0" w:color="auto"/>
      </w:pBdr>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442">
    <w:name w:val="xl1442"/>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43">
    <w:name w:val="xl1443"/>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44">
    <w:name w:val="xl1444"/>
    <w:basedOn w:val="Normal"/>
    <w:rsid w:val="009B3A6F"/>
    <w:pPr>
      <w:pBdr>
        <w:lef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45">
    <w:name w:val="xl1445"/>
    <w:basedOn w:val="Normal"/>
    <w:rsid w:val="009B3A6F"/>
    <w:pP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46">
    <w:name w:val="xl1446"/>
    <w:basedOn w:val="Normal"/>
    <w:rsid w:val="009B3A6F"/>
    <w:pPr>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447">
    <w:name w:val="xl1447"/>
    <w:basedOn w:val="Normal"/>
    <w:rsid w:val="009B3A6F"/>
    <w:pP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48">
    <w:name w:val="xl1448"/>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49">
    <w:name w:val="xl1449"/>
    <w:basedOn w:val="Normal"/>
    <w:rsid w:val="009B3A6F"/>
    <w:pPr>
      <w:pBdr>
        <w:left w:val="single" w:sz="4" w:space="0" w:color="auto"/>
        <w:bottom w:val="single" w:sz="4" w:space="0" w:color="auto"/>
      </w:pBdr>
      <w:shd w:val="clear" w:color="000000" w:fill="969696"/>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50">
    <w:name w:val="xl1450"/>
    <w:basedOn w:val="Normal"/>
    <w:rsid w:val="009B3A6F"/>
    <w:pPr>
      <w:pBdr>
        <w:bottom w:val="single" w:sz="4" w:space="0" w:color="auto"/>
      </w:pBdr>
      <w:spacing w:before="100" w:beforeAutospacing="1" w:after="100" w:afterAutospacing="1"/>
      <w:textAlignment w:val="center"/>
    </w:pPr>
    <w:rPr>
      <w:rFonts w:ascii="Calibri" w:eastAsia="Times New Roman" w:hAnsi="Calibri" w:cs="Times New Roman"/>
      <w:color w:val="000000"/>
      <w:szCs w:val="18"/>
      <w:lang w:val="es-CO" w:eastAsia="es-CO"/>
    </w:rPr>
  </w:style>
  <w:style w:type="paragraph" w:customStyle="1" w:styleId="xl1451">
    <w:name w:val="xl145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52">
    <w:name w:val="xl1452"/>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453">
    <w:name w:val="xl1453"/>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54">
    <w:name w:val="xl1454"/>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55">
    <w:name w:val="xl1455"/>
    <w:basedOn w:val="Normal"/>
    <w:rsid w:val="009B3A6F"/>
    <w:pPr>
      <w:pBdr>
        <w:top w:val="single" w:sz="4" w:space="0" w:color="auto"/>
        <w:bottom w:val="single" w:sz="4" w:space="0" w:color="auto"/>
      </w:pBdr>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456">
    <w:name w:val="xl1456"/>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57">
    <w:name w:val="xl1457"/>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58">
    <w:name w:val="xl145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59">
    <w:name w:val="xl145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0">
    <w:name w:val="xl1460"/>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1">
    <w:name w:val="xl1461"/>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2">
    <w:name w:val="xl1462"/>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3">
    <w:name w:val="xl1463"/>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4">
    <w:name w:val="xl1464"/>
    <w:basedOn w:val="Normal"/>
    <w:rsid w:val="009B3A6F"/>
    <w:pPr>
      <w:pBdr>
        <w:left w:val="single" w:sz="4" w:space="0" w:color="auto"/>
        <w:bottom w:val="single" w:sz="4" w:space="0" w:color="auto"/>
      </w:pBdr>
      <w:spacing w:before="100" w:beforeAutospacing="1" w:after="100" w:afterAutospacing="1"/>
      <w:textAlignment w:val="center"/>
    </w:pPr>
    <w:rPr>
      <w:rFonts w:ascii="Calibri" w:eastAsia="Times New Roman" w:hAnsi="Calibri" w:cs="Times New Roman"/>
      <w:b/>
      <w:bCs/>
      <w:color w:val="000000"/>
      <w:szCs w:val="18"/>
      <w:lang w:val="es-CO" w:eastAsia="es-CO"/>
    </w:rPr>
  </w:style>
  <w:style w:type="paragraph" w:customStyle="1" w:styleId="xl1465">
    <w:name w:val="xl1465"/>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6">
    <w:name w:val="xl1466"/>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67">
    <w:name w:val="xl1467"/>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68">
    <w:name w:val="xl1468"/>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69">
    <w:name w:val="xl1469"/>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70">
    <w:name w:val="xl1470"/>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71">
    <w:name w:val="xl1471"/>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72">
    <w:name w:val="xl1472"/>
    <w:basedOn w:val="Normal"/>
    <w:rsid w:val="009B3A6F"/>
    <w:pPr>
      <w:pBdr>
        <w:top w:val="single" w:sz="4" w:space="0" w:color="auto"/>
        <w:left w:val="single" w:sz="4" w:space="0" w:color="auto"/>
      </w:pBdr>
      <w:spacing w:before="100" w:beforeAutospacing="1" w:after="100" w:afterAutospacing="1"/>
      <w:jc w:val="both"/>
      <w:textAlignment w:val="top"/>
    </w:pPr>
    <w:rPr>
      <w:rFonts w:ascii="Calibri" w:eastAsia="Times New Roman" w:hAnsi="Calibri" w:cs="Times New Roman"/>
      <w:b/>
      <w:bCs/>
      <w:color w:val="000000"/>
      <w:szCs w:val="18"/>
      <w:lang w:val="es-CO" w:eastAsia="es-CO"/>
    </w:rPr>
  </w:style>
  <w:style w:type="paragraph" w:customStyle="1" w:styleId="xl1473">
    <w:name w:val="xl1473"/>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74">
    <w:name w:val="xl1474"/>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75">
    <w:name w:val="xl1475"/>
    <w:basedOn w:val="Normal"/>
    <w:rsid w:val="009B3A6F"/>
    <w:pPr>
      <w:spacing w:before="100" w:beforeAutospacing="1" w:after="100" w:afterAutospacing="1"/>
      <w:jc w:val="center"/>
      <w:textAlignment w:val="center"/>
    </w:pPr>
    <w:rPr>
      <w:rFonts w:ascii="Calibri" w:eastAsia="Times New Roman" w:hAnsi="Calibri" w:cs="Times New Roman"/>
      <w:b/>
      <w:bCs/>
      <w:color w:val="000000"/>
      <w:szCs w:val="18"/>
      <w:lang w:val="es-CO" w:eastAsia="es-CO"/>
    </w:rPr>
  </w:style>
  <w:style w:type="paragraph" w:customStyle="1" w:styleId="xl1476">
    <w:name w:val="xl1476"/>
    <w:basedOn w:val="Normal"/>
    <w:rsid w:val="009B3A6F"/>
    <w:pPr>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77">
    <w:name w:val="xl1477"/>
    <w:basedOn w:val="Normal"/>
    <w:rsid w:val="009B3A6F"/>
    <w:pP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78">
    <w:name w:val="xl1478"/>
    <w:basedOn w:val="Normal"/>
    <w:rsid w:val="009B3A6F"/>
    <w:pP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79">
    <w:name w:val="xl1479"/>
    <w:basedOn w:val="Normal"/>
    <w:rsid w:val="009B3A6F"/>
    <w:pPr>
      <w:pBdr>
        <w:bottom w:val="single" w:sz="4" w:space="0" w:color="auto"/>
      </w:pBdr>
      <w:spacing w:before="100" w:beforeAutospacing="1" w:after="100" w:afterAutospacing="1"/>
      <w:textAlignment w:val="top"/>
    </w:pPr>
    <w:rPr>
      <w:rFonts w:ascii="Calibri" w:eastAsia="Times New Roman" w:hAnsi="Calibri" w:cs="Times New Roman"/>
      <w:b/>
      <w:bCs/>
      <w:color w:val="000000"/>
      <w:szCs w:val="18"/>
      <w:lang w:val="es-CO" w:eastAsia="es-CO"/>
    </w:rPr>
  </w:style>
  <w:style w:type="paragraph" w:customStyle="1" w:styleId="xl1480">
    <w:name w:val="xl1480"/>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81">
    <w:name w:val="xl148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2">
    <w:name w:val="xl1482"/>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3">
    <w:name w:val="xl1483"/>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4">
    <w:name w:val="xl1484"/>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85">
    <w:name w:val="xl1485"/>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86">
    <w:name w:val="xl1486"/>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7">
    <w:name w:val="xl1487"/>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8">
    <w:name w:val="xl148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89">
    <w:name w:val="xl1489"/>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490">
    <w:name w:val="xl1490"/>
    <w:basedOn w:val="Normal"/>
    <w:rsid w:val="009B3A6F"/>
    <w:pPr>
      <w:pBdr>
        <w:top w:val="single" w:sz="8" w:space="0" w:color="auto"/>
        <w:left w:val="single" w:sz="8"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491">
    <w:name w:val="xl1491"/>
    <w:basedOn w:val="Normal"/>
    <w:rsid w:val="009B3A6F"/>
    <w:pPr>
      <w:pBdr>
        <w:top w:val="single" w:sz="8" w:space="0" w:color="auto"/>
        <w:left w:val="single" w:sz="4" w:space="0" w:color="auto"/>
        <w:bottom w:val="single" w:sz="8" w:space="0" w:color="auto"/>
      </w:pBdr>
      <w:shd w:val="clear" w:color="000000" w:fill="00CCFF"/>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492">
    <w:name w:val="xl1492"/>
    <w:basedOn w:val="Normal"/>
    <w:rsid w:val="009B3A6F"/>
    <w:pPr>
      <w:pBdr>
        <w:top w:val="single" w:sz="8" w:space="0" w:color="auto"/>
        <w:left w:val="single" w:sz="4" w:space="0" w:color="auto"/>
        <w:bottom w:val="single" w:sz="8" w:space="0" w:color="auto"/>
      </w:pBdr>
      <w:shd w:val="clear" w:color="000000" w:fill="00CCFF"/>
      <w:spacing w:before="100" w:beforeAutospacing="1" w:after="100" w:afterAutospacing="1"/>
      <w:jc w:val="center"/>
      <w:textAlignment w:val="top"/>
    </w:pPr>
    <w:rPr>
      <w:rFonts w:ascii="Calibri" w:eastAsia="Times New Roman" w:hAnsi="Calibri" w:cs="Times New Roman"/>
      <w:b/>
      <w:bCs/>
      <w:color w:val="000000"/>
      <w:sz w:val="26"/>
      <w:szCs w:val="26"/>
      <w:lang w:val="es-CO" w:eastAsia="es-CO"/>
    </w:rPr>
  </w:style>
  <w:style w:type="paragraph" w:customStyle="1" w:styleId="xl1493">
    <w:name w:val="xl1493"/>
    <w:basedOn w:val="Normal"/>
    <w:rsid w:val="009B3A6F"/>
    <w:pPr>
      <w:pBdr>
        <w:top w:val="single" w:sz="8" w:space="0" w:color="auto"/>
        <w:left w:val="single" w:sz="4"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494">
    <w:name w:val="xl1494"/>
    <w:basedOn w:val="Normal"/>
    <w:rsid w:val="009B3A6F"/>
    <w:pPr>
      <w:pBdr>
        <w:top w:val="single" w:sz="8" w:space="0" w:color="auto"/>
        <w:left w:val="single" w:sz="4"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495">
    <w:name w:val="xl1495"/>
    <w:basedOn w:val="Normal"/>
    <w:rsid w:val="009B3A6F"/>
    <w:pPr>
      <w:spacing w:before="100" w:beforeAutospacing="1" w:after="100" w:afterAutospacing="1"/>
    </w:pPr>
    <w:rPr>
      <w:rFonts w:ascii="Calibri" w:eastAsia="Times New Roman" w:hAnsi="Calibri" w:cs="Times New Roman"/>
      <w:color w:val="000000"/>
      <w:sz w:val="24"/>
      <w:szCs w:val="24"/>
      <w:lang w:val="es-CO" w:eastAsia="es-CO"/>
    </w:rPr>
  </w:style>
  <w:style w:type="paragraph" w:customStyle="1" w:styleId="xl1496">
    <w:name w:val="xl1496"/>
    <w:basedOn w:val="Normal"/>
    <w:rsid w:val="009B3A6F"/>
    <w:pPr>
      <w:pBdr>
        <w:lef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497">
    <w:name w:val="xl1497"/>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98">
    <w:name w:val="xl1498"/>
    <w:basedOn w:val="Normal"/>
    <w:rsid w:val="009B3A6F"/>
    <w:pPr>
      <w:pBdr>
        <w:top w:val="single" w:sz="4" w:space="0" w:color="auto"/>
        <w:left w:val="single" w:sz="4" w:space="0" w:color="auto"/>
      </w:pBdr>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499">
    <w:name w:val="xl1499"/>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500">
    <w:name w:val="xl1500"/>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01">
    <w:name w:val="xl1501"/>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Cs w:val="18"/>
      <w:lang w:val="es-CO" w:eastAsia="es-CO"/>
    </w:rPr>
  </w:style>
  <w:style w:type="paragraph" w:customStyle="1" w:styleId="xl1502">
    <w:name w:val="xl1502"/>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503">
    <w:name w:val="xl1503"/>
    <w:basedOn w:val="Normal"/>
    <w:rsid w:val="009B3A6F"/>
    <w:pPr>
      <w:pBdr>
        <w:top w:val="single" w:sz="8" w:space="0" w:color="auto"/>
        <w:left w:val="single" w:sz="8" w:space="0" w:color="auto"/>
        <w:bottom w:val="single" w:sz="8" w:space="0" w:color="auto"/>
      </w:pBdr>
      <w:spacing w:before="100" w:beforeAutospacing="1" w:after="100" w:afterAutospacing="1"/>
      <w:jc w:val="center"/>
    </w:pPr>
    <w:rPr>
      <w:rFonts w:ascii="Calibri" w:eastAsia="Times New Roman" w:hAnsi="Calibri" w:cs="Times New Roman"/>
      <w:color w:val="000000"/>
      <w:szCs w:val="18"/>
      <w:lang w:val="es-CO" w:eastAsia="es-CO"/>
    </w:rPr>
  </w:style>
  <w:style w:type="paragraph" w:customStyle="1" w:styleId="xl1504">
    <w:name w:val="xl1504"/>
    <w:basedOn w:val="Normal"/>
    <w:rsid w:val="009B3A6F"/>
    <w:pPr>
      <w:pBdr>
        <w:top w:val="single" w:sz="8" w:space="0" w:color="auto"/>
        <w:bottom w:val="single" w:sz="8" w:space="0" w:color="auto"/>
      </w:pBdr>
      <w:spacing w:before="100" w:beforeAutospacing="1" w:after="100" w:afterAutospacing="1"/>
      <w:jc w:val="center"/>
    </w:pPr>
    <w:rPr>
      <w:rFonts w:ascii="Calibri" w:eastAsia="Times New Roman" w:hAnsi="Calibri" w:cs="Times New Roman"/>
      <w:color w:val="000000"/>
      <w:sz w:val="16"/>
      <w:szCs w:val="16"/>
      <w:lang w:val="es-CO" w:eastAsia="es-CO"/>
    </w:rPr>
  </w:style>
  <w:style w:type="paragraph" w:customStyle="1" w:styleId="xl1505">
    <w:name w:val="xl1505"/>
    <w:basedOn w:val="Normal"/>
    <w:rsid w:val="009B3A6F"/>
    <w:pPr>
      <w:pBdr>
        <w:top w:val="single" w:sz="8" w:space="0" w:color="auto"/>
        <w:bottom w:val="single" w:sz="8" w:space="0" w:color="auto"/>
      </w:pBdr>
      <w:shd w:val="clear" w:color="000000" w:fill="C0C0C0"/>
      <w:spacing w:before="100" w:beforeAutospacing="1" w:after="100" w:afterAutospacing="1"/>
    </w:pPr>
    <w:rPr>
      <w:rFonts w:ascii="Calibri" w:eastAsia="Times New Roman" w:hAnsi="Calibri" w:cs="Times New Roman"/>
      <w:b/>
      <w:bCs/>
      <w:color w:val="000000"/>
      <w:szCs w:val="18"/>
      <w:lang w:val="es-CO" w:eastAsia="es-CO"/>
    </w:rPr>
  </w:style>
  <w:style w:type="paragraph" w:customStyle="1" w:styleId="xl1506">
    <w:name w:val="xl1506"/>
    <w:basedOn w:val="Normal"/>
    <w:rsid w:val="009B3A6F"/>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Calibri" w:eastAsia="Times New Roman" w:hAnsi="Calibri" w:cs="Times New Roman"/>
      <w:szCs w:val="18"/>
      <w:lang w:val="es-CO" w:eastAsia="es-CO"/>
    </w:rPr>
  </w:style>
  <w:style w:type="paragraph" w:customStyle="1" w:styleId="xl1507">
    <w:name w:val="xl1507"/>
    <w:basedOn w:val="Normal"/>
    <w:rsid w:val="009B3A6F"/>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Calibri" w:eastAsia="Times New Roman" w:hAnsi="Calibri" w:cs="Times New Roman"/>
      <w:sz w:val="24"/>
      <w:szCs w:val="24"/>
      <w:lang w:val="es-CO" w:eastAsia="es-CO"/>
    </w:rPr>
  </w:style>
  <w:style w:type="paragraph" w:customStyle="1" w:styleId="xl1508">
    <w:name w:val="xl1508"/>
    <w:basedOn w:val="Normal"/>
    <w:rsid w:val="009B3A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509">
    <w:name w:val="xl1509"/>
    <w:basedOn w:val="Normal"/>
    <w:rsid w:val="009B3A6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510">
    <w:name w:val="xl1510"/>
    <w:basedOn w:val="Normal"/>
    <w:rsid w:val="009B3A6F"/>
    <w:pPr>
      <w:pBdr>
        <w:top w:val="single" w:sz="4" w:space="0" w:color="auto"/>
        <w:left w:val="single" w:sz="4" w:space="0" w:color="auto"/>
        <w:bottom w:val="single" w:sz="4" w:space="0" w:color="auto"/>
      </w:pBdr>
      <w:shd w:val="clear" w:color="000000" w:fill="FFFF00"/>
      <w:spacing w:before="100" w:beforeAutospacing="1" w:after="100" w:afterAutospacing="1"/>
      <w:jc w:val="both"/>
      <w:textAlignment w:val="top"/>
    </w:pPr>
    <w:rPr>
      <w:rFonts w:ascii="Calibri" w:eastAsia="Times New Roman" w:hAnsi="Calibri" w:cs="Times New Roman"/>
      <w:color w:val="000000"/>
      <w:szCs w:val="18"/>
      <w:lang w:val="es-CO" w:eastAsia="es-CO"/>
    </w:rPr>
  </w:style>
  <w:style w:type="paragraph" w:customStyle="1" w:styleId="xl1511">
    <w:name w:val="xl1511"/>
    <w:basedOn w:val="Normal"/>
    <w:rsid w:val="009B3A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eastAsia="Times New Roman" w:hAnsi="Calibri" w:cs="Times New Roman"/>
      <w:color w:val="000000"/>
      <w:szCs w:val="18"/>
      <w:lang w:val="es-CO" w:eastAsia="es-CO"/>
    </w:rPr>
  </w:style>
  <w:style w:type="paragraph" w:customStyle="1" w:styleId="xl1512">
    <w:name w:val="xl1512"/>
    <w:basedOn w:val="Normal"/>
    <w:rsid w:val="009B3A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13">
    <w:name w:val="xl1513"/>
    <w:basedOn w:val="Normal"/>
    <w:rsid w:val="009B3A6F"/>
    <w:pPr>
      <w:shd w:val="clear" w:color="000000" w:fill="FFFF00"/>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514">
    <w:name w:val="xl1514"/>
    <w:basedOn w:val="Normal"/>
    <w:rsid w:val="009B3A6F"/>
    <w:pPr>
      <w:spacing w:before="100" w:beforeAutospacing="1" w:after="100" w:afterAutospacing="1"/>
      <w:textAlignment w:val="center"/>
    </w:pPr>
    <w:rPr>
      <w:rFonts w:ascii="Calibri" w:eastAsia="Times New Roman" w:hAnsi="Calibri" w:cs="Times New Roman"/>
      <w:b/>
      <w:bCs/>
      <w:color w:val="000000"/>
      <w:szCs w:val="18"/>
      <w:lang w:val="es-CO" w:eastAsia="es-CO"/>
    </w:rPr>
  </w:style>
  <w:style w:type="paragraph" w:customStyle="1" w:styleId="CM57">
    <w:name w:val="CM57"/>
    <w:basedOn w:val="Default"/>
    <w:next w:val="Default"/>
    <w:uiPriority w:val="99"/>
    <w:rsid w:val="009B3A6F"/>
    <w:rPr>
      <w:rFonts w:eastAsia="Times New Roman"/>
      <w:color w:val="auto"/>
      <w:lang w:eastAsia="es-ES"/>
    </w:rPr>
  </w:style>
  <w:style w:type="table" w:customStyle="1" w:styleId="TableNormal2">
    <w:name w:val="Table Normal2"/>
    <w:uiPriority w:val="2"/>
    <w:semiHidden/>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xl1515">
    <w:name w:val="xl1515"/>
    <w:basedOn w:val="Normal"/>
    <w:rsid w:val="009B3A6F"/>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szCs w:val="18"/>
      <w:lang w:val="es-CO" w:eastAsia="es-CO"/>
    </w:rPr>
  </w:style>
  <w:style w:type="paragraph" w:customStyle="1" w:styleId="xl1516">
    <w:name w:val="xl1516"/>
    <w:basedOn w:val="Normal"/>
    <w:rsid w:val="009B3A6F"/>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Cs w:val="18"/>
      <w:lang w:val="es-CO" w:eastAsia="es-CO"/>
    </w:rPr>
  </w:style>
  <w:style w:type="paragraph" w:customStyle="1" w:styleId="xl1517">
    <w:name w:val="xl1517"/>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518">
    <w:name w:val="xl1518"/>
    <w:basedOn w:val="Normal"/>
    <w:rsid w:val="009B3A6F"/>
    <w:pPr>
      <w:shd w:val="clear" w:color="000000" w:fill="FFFFFF"/>
      <w:spacing w:before="100" w:beforeAutospacing="1" w:after="100" w:afterAutospacing="1"/>
      <w:textAlignment w:val="center"/>
    </w:pPr>
    <w:rPr>
      <w:rFonts w:ascii="Calibri" w:eastAsia="Times New Roman" w:hAnsi="Calibri" w:cs="Calibri"/>
      <w:color w:val="000000"/>
      <w:szCs w:val="18"/>
      <w:lang w:val="es-CO" w:eastAsia="es-CO"/>
    </w:rPr>
  </w:style>
  <w:style w:type="paragraph" w:customStyle="1" w:styleId="xl1519">
    <w:name w:val="xl1519"/>
    <w:basedOn w:val="Normal"/>
    <w:rsid w:val="009B3A6F"/>
    <w:pPr>
      <w:pBdr>
        <w:top w:val="single" w:sz="4" w:space="0" w:color="auto"/>
      </w:pBdr>
      <w:shd w:val="clear" w:color="000000" w:fill="FFFFFF"/>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520">
    <w:name w:val="xl1520"/>
    <w:basedOn w:val="Normal"/>
    <w:rsid w:val="009B3A6F"/>
    <w:pPr>
      <w:spacing w:before="100" w:beforeAutospacing="1" w:after="100" w:afterAutospacing="1"/>
      <w:jc w:val="right"/>
      <w:textAlignment w:val="center"/>
    </w:pPr>
    <w:rPr>
      <w:rFonts w:ascii="Calibri" w:eastAsia="Times New Roman" w:hAnsi="Calibri" w:cs="Calibri"/>
      <w:b/>
      <w:bCs/>
      <w:color w:val="000000"/>
      <w:szCs w:val="18"/>
      <w:lang w:val="es-CO" w:eastAsia="es-CO"/>
    </w:rPr>
  </w:style>
  <w:style w:type="paragraph" w:customStyle="1" w:styleId="xl1521">
    <w:name w:val="xl1521"/>
    <w:basedOn w:val="Normal"/>
    <w:rsid w:val="009B3A6F"/>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522">
    <w:name w:val="xl1522"/>
    <w:basedOn w:val="Normal"/>
    <w:rsid w:val="009B3A6F"/>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523">
    <w:name w:val="xl1523"/>
    <w:basedOn w:val="Normal"/>
    <w:rsid w:val="009B3A6F"/>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top"/>
    </w:pPr>
    <w:rPr>
      <w:rFonts w:ascii="Calibri" w:eastAsia="Times New Roman" w:hAnsi="Calibri" w:cs="Calibri"/>
      <w:b/>
      <w:bCs/>
      <w:color w:val="000000"/>
      <w:sz w:val="26"/>
      <w:szCs w:val="26"/>
      <w:lang w:val="es-CO" w:eastAsia="es-CO"/>
    </w:rPr>
  </w:style>
  <w:style w:type="paragraph" w:customStyle="1" w:styleId="xl1524">
    <w:name w:val="xl1524"/>
    <w:basedOn w:val="Normal"/>
    <w:rsid w:val="009B3A6F"/>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525">
    <w:name w:val="xl1525"/>
    <w:basedOn w:val="Normal"/>
    <w:rsid w:val="009B3A6F"/>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526">
    <w:name w:val="xl1526"/>
    <w:basedOn w:val="Normal"/>
    <w:rsid w:val="009B3A6F"/>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527">
    <w:name w:val="xl1527"/>
    <w:basedOn w:val="Normal"/>
    <w:rsid w:val="009B3A6F"/>
    <w:pP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28">
    <w:name w:val="xl1528"/>
    <w:basedOn w:val="Normal"/>
    <w:rsid w:val="009B3A6F"/>
    <w:pPr>
      <w:shd w:val="clear" w:color="000000" w:fill="C0C0C0"/>
      <w:spacing w:before="100" w:beforeAutospacing="1" w:after="100" w:afterAutospacing="1"/>
      <w:textAlignment w:val="top"/>
    </w:pPr>
    <w:rPr>
      <w:rFonts w:ascii="Calibri" w:eastAsia="Times New Roman" w:hAnsi="Calibri" w:cs="Calibri"/>
      <w:b/>
      <w:bCs/>
      <w:color w:val="000000"/>
      <w:szCs w:val="18"/>
      <w:lang w:val="es-CO" w:eastAsia="es-CO"/>
    </w:rPr>
  </w:style>
  <w:style w:type="paragraph" w:customStyle="1" w:styleId="xl1529">
    <w:name w:val="xl1529"/>
    <w:basedOn w:val="Normal"/>
    <w:rsid w:val="009B3A6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Calibri" w:eastAsia="Times New Roman" w:hAnsi="Calibri" w:cs="Calibri"/>
      <w:szCs w:val="18"/>
      <w:lang w:val="es-CO" w:eastAsia="es-CO"/>
    </w:rPr>
  </w:style>
  <w:style w:type="paragraph" w:customStyle="1" w:styleId="xl1530">
    <w:name w:val="xl1530"/>
    <w:basedOn w:val="Normal"/>
    <w:rsid w:val="009B3A6F"/>
    <w:pPr>
      <w:shd w:val="clear" w:color="000000" w:fill="E3E3E3"/>
      <w:spacing w:before="100" w:beforeAutospacing="1" w:after="100" w:afterAutospacing="1"/>
      <w:textAlignment w:val="center"/>
    </w:pPr>
    <w:rPr>
      <w:rFonts w:eastAsia="Times New Roman" w:cs="Arial"/>
      <w:b/>
      <w:bCs/>
      <w:color w:val="000000"/>
      <w:sz w:val="22"/>
      <w:lang w:val="es-CO" w:eastAsia="es-CO"/>
    </w:rPr>
  </w:style>
  <w:style w:type="paragraph" w:customStyle="1" w:styleId="xl1531">
    <w:name w:val="xl1531"/>
    <w:basedOn w:val="Normal"/>
    <w:rsid w:val="009B3A6F"/>
    <w:pPr>
      <w:spacing w:before="100" w:beforeAutospacing="1" w:after="100" w:afterAutospacing="1"/>
      <w:textAlignment w:val="center"/>
    </w:pPr>
    <w:rPr>
      <w:rFonts w:ascii="Calibri" w:eastAsia="Times New Roman" w:hAnsi="Calibri" w:cs="Calibri"/>
      <w:color w:val="000000"/>
      <w:szCs w:val="18"/>
      <w:lang w:val="es-CO" w:eastAsia="es-CO"/>
    </w:rPr>
  </w:style>
  <w:style w:type="paragraph" w:customStyle="1" w:styleId="xl1532">
    <w:name w:val="xl1532"/>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33">
    <w:name w:val="xl1533"/>
    <w:basedOn w:val="Normal"/>
    <w:rsid w:val="009B3A6F"/>
    <w:pPr>
      <w:pBdr>
        <w:top w:val="single" w:sz="4" w:space="0" w:color="auto"/>
      </w:pBdr>
      <w:spacing w:before="100" w:beforeAutospacing="1" w:after="100" w:afterAutospacing="1"/>
      <w:jc w:val="both"/>
      <w:textAlignment w:val="top"/>
    </w:pPr>
    <w:rPr>
      <w:rFonts w:ascii="Calibri" w:eastAsia="Times New Roman" w:hAnsi="Calibri" w:cs="Calibri"/>
      <w:b/>
      <w:bCs/>
      <w:color w:val="000000"/>
      <w:szCs w:val="18"/>
      <w:lang w:val="es-CO" w:eastAsia="es-CO"/>
    </w:rPr>
  </w:style>
  <w:style w:type="paragraph" w:customStyle="1" w:styleId="xl1534">
    <w:name w:val="xl1534"/>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35">
    <w:name w:val="xl1535"/>
    <w:basedOn w:val="Normal"/>
    <w:rsid w:val="009B3A6F"/>
    <w:pPr>
      <w:pBdr>
        <w:top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536">
    <w:name w:val="xl1536"/>
    <w:basedOn w:val="Normal"/>
    <w:rsid w:val="009B3A6F"/>
    <w:pPr>
      <w:pBdr>
        <w:top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37">
    <w:name w:val="xl1537"/>
    <w:basedOn w:val="Normal"/>
    <w:rsid w:val="009B3A6F"/>
    <w:pPr>
      <w:pBdr>
        <w:top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38">
    <w:name w:val="xl1538"/>
    <w:basedOn w:val="Normal"/>
    <w:rsid w:val="009B3A6F"/>
    <w:pPr>
      <w:pBdr>
        <w:lef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39">
    <w:name w:val="xl1539"/>
    <w:basedOn w:val="Normal"/>
    <w:rsid w:val="009B3A6F"/>
    <w:pP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40">
    <w:name w:val="xl1540"/>
    <w:basedOn w:val="Normal"/>
    <w:rsid w:val="009B3A6F"/>
    <w:pPr>
      <w:spacing w:before="100" w:beforeAutospacing="1" w:after="100" w:afterAutospacing="1"/>
      <w:jc w:val="both"/>
      <w:textAlignment w:val="top"/>
    </w:pPr>
    <w:rPr>
      <w:rFonts w:ascii="Calibri" w:eastAsia="Times New Roman" w:hAnsi="Calibri" w:cs="Calibri"/>
      <w:b/>
      <w:bCs/>
      <w:color w:val="000000"/>
      <w:szCs w:val="18"/>
      <w:lang w:val="es-CO" w:eastAsia="es-CO"/>
    </w:rPr>
  </w:style>
  <w:style w:type="paragraph" w:customStyle="1" w:styleId="xl1541">
    <w:name w:val="xl1541"/>
    <w:basedOn w:val="Normal"/>
    <w:rsid w:val="009B3A6F"/>
    <w:pP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42">
    <w:name w:val="xl1542"/>
    <w:basedOn w:val="Normal"/>
    <w:rsid w:val="009B3A6F"/>
    <w:pPr>
      <w:pBdr>
        <w:right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43">
    <w:name w:val="xl1543"/>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1544">
    <w:name w:val="xl1544"/>
    <w:basedOn w:val="Normal"/>
    <w:rsid w:val="009B3A6F"/>
    <w:pPr>
      <w:pBdr>
        <w:left w:val="single" w:sz="4" w:space="0" w:color="auto"/>
        <w:bottom w:val="single" w:sz="4" w:space="0" w:color="auto"/>
      </w:pBdr>
      <w:shd w:val="clear" w:color="000000" w:fill="969696"/>
      <w:spacing w:before="100" w:beforeAutospacing="1" w:after="100" w:afterAutospacing="1"/>
      <w:textAlignment w:val="top"/>
    </w:pPr>
    <w:rPr>
      <w:rFonts w:ascii="Calibri" w:eastAsia="Times New Roman" w:hAnsi="Calibri" w:cs="Calibri"/>
      <w:b/>
      <w:bCs/>
      <w:color w:val="000000"/>
      <w:szCs w:val="18"/>
      <w:lang w:val="es-CO" w:eastAsia="es-CO"/>
    </w:rPr>
  </w:style>
  <w:style w:type="paragraph" w:customStyle="1" w:styleId="xl1545">
    <w:name w:val="xl1545"/>
    <w:basedOn w:val="Normal"/>
    <w:rsid w:val="009B3A6F"/>
    <w:pPr>
      <w:pBdr>
        <w:bottom w:val="single" w:sz="4" w:space="0" w:color="auto"/>
      </w:pBdr>
      <w:spacing w:before="100" w:beforeAutospacing="1" w:after="100" w:afterAutospacing="1"/>
      <w:textAlignment w:val="center"/>
    </w:pPr>
    <w:rPr>
      <w:rFonts w:ascii="Calibri" w:eastAsia="Times New Roman" w:hAnsi="Calibri" w:cs="Calibri"/>
      <w:color w:val="000000"/>
      <w:szCs w:val="18"/>
      <w:lang w:val="es-CO" w:eastAsia="es-CO"/>
    </w:rPr>
  </w:style>
  <w:style w:type="paragraph" w:customStyle="1" w:styleId="xl1546">
    <w:name w:val="xl1546"/>
    <w:basedOn w:val="Normal"/>
    <w:rsid w:val="009B3A6F"/>
    <w:pPr>
      <w:pBdr>
        <w:bottom w:val="single" w:sz="4" w:space="0" w:color="auto"/>
        <w:right w:val="single" w:sz="4" w:space="0" w:color="auto"/>
      </w:pBdr>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547">
    <w:name w:val="xl1547"/>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48">
    <w:name w:val="xl154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eastAsia="Times New Roman" w:hAnsi="Calibri" w:cs="Calibri"/>
      <w:color w:val="000000"/>
      <w:szCs w:val="18"/>
      <w:lang w:val="es-CO" w:eastAsia="es-CO"/>
    </w:rPr>
  </w:style>
  <w:style w:type="paragraph" w:customStyle="1" w:styleId="xl1549">
    <w:name w:val="xl1549"/>
    <w:basedOn w:val="Normal"/>
    <w:rsid w:val="009B3A6F"/>
    <w:pPr>
      <w:pBdr>
        <w:top w:val="single" w:sz="4" w:space="0" w:color="auto"/>
        <w:left w:val="single" w:sz="4" w:space="0" w:color="auto"/>
        <w:bottom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50">
    <w:name w:val="xl1550"/>
    <w:basedOn w:val="Normal"/>
    <w:rsid w:val="009B3A6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ascii="Calibri" w:eastAsia="Times New Roman" w:hAnsi="Calibri" w:cs="Calibri"/>
      <w:b/>
      <w:bCs/>
      <w:i/>
      <w:iCs/>
      <w:szCs w:val="18"/>
      <w:lang w:val="es-CO" w:eastAsia="es-CO"/>
    </w:rPr>
  </w:style>
  <w:style w:type="paragraph" w:customStyle="1" w:styleId="xl1551">
    <w:name w:val="xl1551"/>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52">
    <w:name w:val="xl1552"/>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53">
    <w:name w:val="xl1553"/>
    <w:basedOn w:val="Normal"/>
    <w:rsid w:val="009B3A6F"/>
    <w:pPr>
      <w:pBdr>
        <w:top w:val="single" w:sz="4" w:space="0" w:color="auto"/>
        <w:bottom w:val="single" w:sz="4" w:space="0" w:color="auto"/>
      </w:pBdr>
      <w:spacing w:before="100" w:beforeAutospacing="1" w:after="100" w:afterAutospacing="1"/>
      <w:jc w:val="both"/>
      <w:textAlignment w:val="top"/>
    </w:pPr>
    <w:rPr>
      <w:rFonts w:ascii="Calibri" w:eastAsia="Times New Roman" w:hAnsi="Calibri" w:cs="Calibri"/>
      <w:b/>
      <w:bCs/>
      <w:color w:val="000000"/>
      <w:szCs w:val="18"/>
      <w:lang w:val="es-CO" w:eastAsia="es-CO"/>
    </w:rPr>
  </w:style>
  <w:style w:type="paragraph" w:customStyle="1" w:styleId="xl1554">
    <w:name w:val="xl1554"/>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55">
    <w:name w:val="xl1555"/>
    <w:basedOn w:val="Normal"/>
    <w:rsid w:val="009B3A6F"/>
    <w:pPr>
      <w:pBdr>
        <w:bottom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556">
    <w:name w:val="xl1556"/>
    <w:basedOn w:val="Normal"/>
    <w:rsid w:val="009B3A6F"/>
    <w:pPr>
      <w:pBdr>
        <w:bottom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57">
    <w:name w:val="xl1557"/>
    <w:basedOn w:val="Normal"/>
    <w:rsid w:val="009B3A6F"/>
    <w:pPr>
      <w:pBdr>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58">
    <w:name w:val="xl155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59">
    <w:name w:val="xl155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0">
    <w:name w:val="xl1560"/>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1">
    <w:name w:val="xl1561"/>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2">
    <w:name w:val="xl1562"/>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3">
    <w:name w:val="xl1563"/>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4">
    <w:name w:val="xl1564"/>
    <w:basedOn w:val="Normal"/>
    <w:rsid w:val="009B3A6F"/>
    <w:pPr>
      <w:pBdr>
        <w:left w:val="single" w:sz="4" w:space="0" w:color="auto"/>
        <w:bottom w:val="single" w:sz="4" w:space="0" w:color="auto"/>
      </w:pBdr>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565">
    <w:name w:val="xl1565"/>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6">
    <w:name w:val="xl1566"/>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67">
    <w:name w:val="xl1567"/>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68">
    <w:name w:val="xl1568"/>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569">
    <w:name w:val="xl1569"/>
    <w:basedOn w:val="Normal"/>
    <w:rsid w:val="009B3A6F"/>
    <w:pPr>
      <w:pBdr>
        <w:top w:val="single" w:sz="4" w:space="0" w:color="auto"/>
        <w:bottom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70">
    <w:name w:val="xl1570"/>
    <w:basedOn w:val="Normal"/>
    <w:rsid w:val="009B3A6F"/>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71">
    <w:name w:val="xl1571"/>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72">
    <w:name w:val="xl1572"/>
    <w:basedOn w:val="Normal"/>
    <w:rsid w:val="009B3A6F"/>
    <w:pPr>
      <w:pBdr>
        <w:top w:val="single" w:sz="4" w:space="0" w:color="auto"/>
        <w:left w:val="single" w:sz="4" w:space="0" w:color="auto"/>
      </w:pBdr>
      <w:spacing w:before="100" w:beforeAutospacing="1" w:after="100" w:afterAutospacing="1"/>
      <w:jc w:val="center"/>
      <w:textAlignment w:val="center"/>
    </w:pPr>
    <w:rPr>
      <w:rFonts w:ascii="Calibri" w:eastAsia="Times New Roman" w:hAnsi="Calibri" w:cs="Calibri"/>
      <w:b/>
      <w:bCs/>
      <w:color w:val="000000"/>
      <w:szCs w:val="18"/>
      <w:lang w:val="es-CO" w:eastAsia="es-CO"/>
    </w:rPr>
  </w:style>
  <w:style w:type="paragraph" w:customStyle="1" w:styleId="xl1573">
    <w:name w:val="xl1573"/>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1574">
    <w:name w:val="xl1574"/>
    <w:basedOn w:val="Normal"/>
    <w:rsid w:val="009B3A6F"/>
    <w:pPr>
      <w:pBdr>
        <w:top w:val="single" w:sz="4" w:space="0" w:color="auto"/>
        <w:left w:val="single" w:sz="4" w:space="0" w:color="auto"/>
      </w:pBdr>
      <w:spacing w:before="100" w:beforeAutospacing="1" w:after="100" w:afterAutospacing="1"/>
      <w:jc w:val="both"/>
      <w:textAlignment w:val="top"/>
    </w:pPr>
    <w:rPr>
      <w:rFonts w:ascii="Calibri" w:eastAsia="Times New Roman" w:hAnsi="Calibri" w:cs="Calibri"/>
      <w:b/>
      <w:bCs/>
      <w:color w:val="000000"/>
      <w:szCs w:val="18"/>
      <w:lang w:val="es-CO" w:eastAsia="es-CO"/>
    </w:rPr>
  </w:style>
  <w:style w:type="paragraph" w:customStyle="1" w:styleId="xl1575">
    <w:name w:val="xl1575"/>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Cs w:val="18"/>
      <w:lang w:val="es-CO" w:eastAsia="es-CO"/>
    </w:rPr>
  </w:style>
  <w:style w:type="paragraph" w:customStyle="1" w:styleId="xl1576">
    <w:name w:val="xl1576"/>
    <w:basedOn w:val="Normal"/>
    <w:rsid w:val="009B3A6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 w:val="24"/>
      <w:szCs w:val="24"/>
      <w:lang w:val="es-CO" w:eastAsia="es-CO"/>
    </w:rPr>
  </w:style>
  <w:style w:type="paragraph" w:customStyle="1" w:styleId="xl1577">
    <w:name w:val="xl1577"/>
    <w:basedOn w:val="Normal"/>
    <w:rsid w:val="009B3A6F"/>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78">
    <w:name w:val="xl1578"/>
    <w:basedOn w:val="Normal"/>
    <w:rsid w:val="009B3A6F"/>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color w:val="000000"/>
      <w:szCs w:val="18"/>
      <w:lang w:val="es-CO" w:eastAsia="es-CO"/>
    </w:rPr>
  </w:style>
  <w:style w:type="paragraph" w:customStyle="1" w:styleId="xl1579">
    <w:name w:val="xl1579"/>
    <w:basedOn w:val="Normal"/>
    <w:rsid w:val="009B3A6F"/>
    <w:pPr>
      <w:spacing w:before="100" w:beforeAutospacing="1" w:after="100" w:afterAutospacing="1"/>
      <w:jc w:val="center"/>
      <w:textAlignment w:val="center"/>
    </w:pPr>
    <w:rPr>
      <w:rFonts w:ascii="Calibri" w:eastAsia="Times New Roman" w:hAnsi="Calibri" w:cs="Calibri"/>
      <w:b/>
      <w:bCs/>
      <w:color w:val="000000"/>
      <w:szCs w:val="18"/>
      <w:lang w:val="es-CO" w:eastAsia="es-CO"/>
    </w:rPr>
  </w:style>
  <w:style w:type="paragraph" w:customStyle="1" w:styleId="xl1580">
    <w:name w:val="xl1580"/>
    <w:basedOn w:val="Normal"/>
    <w:rsid w:val="009B3A6F"/>
    <w:pPr>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1581">
    <w:name w:val="xl1581"/>
    <w:basedOn w:val="Normal"/>
    <w:rsid w:val="009B3A6F"/>
    <w:pP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82">
    <w:name w:val="xl1582"/>
    <w:basedOn w:val="Normal"/>
    <w:rsid w:val="009B3A6F"/>
    <w:pPr>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583">
    <w:name w:val="xl1583"/>
    <w:basedOn w:val="Normal"/>
    <w:rsid w:val="009B3A6F"/>
    <w:pPr>
      <w:spacing w:before="100" w:beforeAutospacing="1" w:after="100" w:afterAutospacing="1"/>
      <w:jc w:val="right"/>
      <w:textAlignment w:val="center"/>
    </w:pPr>
    <w:rPr>
      <w:rFonts w:ascii="Calibri" w:eastAsia="Times New Roman" w:hAnsi="Calibri" w:cs="Calibri"/>
      <w:color w:val="000000"/>
      <w:szCs w:val="18"/>
      <w:lang w:val="es-CO" w:eastAsia="es-CO"/>
    </w:rPr>
  </w:style>
  <w:style w:type="paragraph" w:customStyle="1" w:styleId="xl1584">
    <w:name w:val="xl1584"/>
    <w:basedOn w:val="Normal"/>
    <w:rsid w:val="009B3A6F"/>
    <w:pPr>
      <w:spacing w:before="100" w:beforeAutospacing="1" w:after="100" w:afterAutospacing="1"/>
      <w:textAlignment w:val="center"/>
    </w:pPr>
    <w:rPr>
      <w:rFonts w:ascii="Calibri" w:eastAsia="Times New Roman" w:hAnsi="Calibri" w:cs="Calibri"/>
      <w:color w:val="000000"/>
      <w:szCs w:val="18"/>
      <w:lang w:val="es-CO" w:eastAsia="es-CO"/>
    </w:rPr>
  </w:style>
  <w:style w:type="paragraph" w:customStyle="1" w:styleId="xl1585">
    <w:name w:val="xl1585"/>
    <w:basedOn w:val="Normal"/>
    <w:rsid w:val="009B3A6F"/>
    <w:pPr>
      <w:pBdr>
        <w:bottom w:val="single" w:sz="4" w:space="0" w:color="auto"/>
      </w:pBdr>
      <w:spacing w:before="100" w:beforeAutospacing="1" w:after="100" w:afterAutospacing="1"/>
      <w:textAlignment w:val="top"/>
    </w:pPr>
    <w:rPr>
      <w:rFonts w:ascii="Calibri" w:eastAsia="Times New Roman" w:hAnsi="Calibri" w:cs="Calibri"/>
      <w:b/>
      <w:bCs/>
      <w:color w:val="000000"/>
      <w:szCs w:val="18"/>
      <w:lang w:val="es-CO" w:eastAsia="es-CO"/>
    </w:rPr>
  </w:style>
  <w:style w:type="paragraph" w:customStyle="1" w:styleId="xl1586">
    <w:name w:val="xl1586"/>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87">
    <w:name w:val="xl1587"/>
    <w:basedOn w:val="Normal"/>
    <w:rsid w:val="009B3A6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color w:val="000000"/>
      <w:szCs w:val="18"/>
      <w:lang w:val="es-CO" w:eastAsia="es-CO"/>
    </w:rPr>
  </w:style>
  <w:style w:type="paragraph" w:customStyle="1" w:styleId="xl1588">
    <w:name w:val="xl1588"/>
    <w:basedOn w:val="Normal"/>
    <w:rsid w:val="009B3A6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589">
    <w:name w:val="xl1589"/>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0">
    <w:name w:val="xl1590"/>
    <w:basedOn w:val="Normal"/>
    <w:rsid w:val="009B3A6F"/>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1">
    <w:name w:val="xl1591"/>
    <w:basedOn w:val="Normal"/>
    <w:rsid w:val="009B3A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2">
    <w:name w:val="xl1592"/>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93">
    <w:name w:val="xl1593"/>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594">
    <w:name w:val="xl1594"/>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5">
    <w:name w:val="xl1595"/>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6">
    <w:name w:val="xl1596"/>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Cs w:val="18"/>
      <w:lang w:val="es-CO" w:eastAsia="es-CO"/>
    </w:rPr>
  </w:style>
  <w:style w:type="paragraph" w:customStyle="1" w:styleId="xl1597">
    <w:name w:val="xl1597"/>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1598">
    <w:name w:val="xl1598"/>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Cs w:val="18"/>
      <w:lang w:val="es-CO" w:eastAsia="es-CO"/>
    </w:rPr>
  </w:style>
  <w:style w:type="paragraph" w:customStyle="1" w:styleId="xl1599">
    <w:name w:val="xl1599"/>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Cs w:val="18"/>
      <w:lang w:val="es-CO" w:eastAsia="es-CO"/>
    </w:rPr>
  </w:style>
  <w:style w:type="paragraph" w:customStyle="1" w:styleId="xl1600">
    <w:name w:val="xl1600"/>
    <w:basedOn w:val="Normal"/>
    <w:rsid w:val="009B3A6F"/>
    <w:pPr>
      <w:pBdr>
        <w:top w:val="single" w:sz="4" w:space="0" w:color="auto"/>
        <w:bottom w:val="single" w:sz="4" w:space="0" w:color="auto"/>
      </w:pBdr>
      <w:shd w:val="clear" w:color="000000" w:fill="E3E3E3"/>
      <w:spacing w:before="100" w:beforeAutospacing="1" w:after="100" w:afterAutospacing="1"/>
      <w:textAlignment w:val="center"/>
    </w:pPr>
    <w:rPr>
      <w:rFonts w:ascii="Arial Narrow" w:eastAsia="Times New Roman" w:hAnsi="Arial Narrow" w:cs="Times New Roman"/>
      <w:b/>
      <w:bCs/>
      <w:i/>
      <w:iCs/>
      <w:color w:val="000000"/>
      <w:sz w:val="22"/>
      <w:lang w:val="es-CO" w:eastAsia="es-CO"/>
    </w:rPr>
  </w:style>
  <w:style w:type="paragraph" w:customStyle="1" w:styleId="xl1601">
    <w:name w:val="xl1601"/>
    <w:basedOn w:val="Normal"/>
    <w:rsid w:val="009B3A6F"/>
    <w:pPr>
      <w:pBdr>
        <w:top w:val="single" w:sz="4" w:space="0" w:color="auto"/>
        <w:bottom w:val="single" w:sz="4" w:space="0" w:color="auto"/>
        <w:right w:val="single" w:sz="4" w:space="0" w:color="auto"/>
      </w:pBdr>
      <w:shd w:val="clear" w:color="000000" w:fill="E3E3E3"/>
      <w:spacing w:before="100" w:beforeAutospacing="1" w:after="100" w:afterAutospacing="1"/>
      <w:textAlignment w:val="center"/>
    </w:pPr>
    <w:rPr>
      <w:rFonts w:ascii="Arial Narrow" w:eastAsia="Times New Roman" w:hAnsi="Arial Narrow" w:cs="Times New Roman"/>
      <w:b/>
      <w:bCs/>
      <w:i/>
      <w:iCs/>
      <w:color w:val="000000"/>
      <w:sz w:val="22"/>
      <w:lang w:val="es-CO" w:eastAsia="es-CO"/>
    </w:rPr>
  </w:style>
  <w:style w:type="paragraph" w:customStyle="1" w:styleId="xl1602">
    <w:name w:val="xl1602"/>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Cs w:val="18"/>
      <w:lang w:val="es-CO" w:eastAsia="es-CO"/>
    </w:rPr>
  </w:style>
  <w:style w:type="paragraph" w:customStyle="1" w:styleId="xl1603">
    <w:name w:val="xl1603"/>
    <w:basedOn w:val="Normal"/>
    <w:rsid w:val="009B3A6F"/>
    <w:pPr>
      <w:pBdr>
        <w:top w:val="single" w:sz="4" w:space="0" w:color="auto"/>
        <w:bottom w:val="single" w:sz="4" w:space="0" w:color="auto"/>
      </w:pBdr>
      <w:shd w:val="clear" w:color="000000" w:fill="C0C0C0"/>
      <w:spacing w:before="100" w:beforeAutospacing="1" w:after="100" w:afterAutospacing="1"/>
      <w:jc w:val="right"/>
      <w:textAlignment w:val="center"/>
    </w:pPr>
    <w:rPr>
      <w:rFonts w:ascii="Calibri" w:eastAsia="Times New Roman" w:hAnsi="Calibri" w:cs="Calibri"/>
      <w:b/>
      <w:bCs/>
      <w:sz w:val="28"/>
      <w:szCs w:val="28"/>
      <w:lang w:val="es-CO" w:eastAsia="es-CO"/>
    </w:rPr>
  </w:style>
  <w:style w:type="paragraph" w:customStyle="1" w:styleId="xl1604">
    <w:name w:val="xl1604"/>
    <w:basedOn w:val="Normal"/>
    <w:rsid w:val="009B3A6F"/>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Calibri" w:eastAsia="Times New Roman" w:hAnsi="Calibri" w:cs="Calibri"/>
      <w:b/>
      <w:bCs/>
      <w:sz w:val="28"/>
      <w:szCs w:val="28"/>
      <w:lang w:val="es-CO" w:eastAsia="es-CO"/>
    </w:rPr>
  </w:style>
  <w:style w:type="paragraph" w:customStyle="1" w:styleId="xl1605">
    <w:name w:val="xl1605"/>
    <w:basedOn w:val="Normal"/>
    <w:rsid w:val="009B3A6F"/>
    <w:pPr>
      <w:spacing w:before="100" w:beforeAutospacing="1" w:after="100" w:afterAutospacing="1"/>
      <w:textAlignment w:val="center"/>
    </w:pPr>
    <w:rPr>
      <w:rFonts w:ascii="Calibri" w:eastAsia="Times New Roman" w:hAnsi="Calibri" w:cs="Calibri"/>
      <w:b/>
      <w:bCs/>
      <w:color w:val="000000"/>
      <w:szCs w:val="18"/>
      <w:lang w:val="es-CO" w:eastAsia="es-CO"/>
    </w:rPr>
  </w:style>
  <w:style w:type="paragraph" w:customStyle="1" w:styleId="xl1606">
    <w:name w:val="xl1606"/>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07">
    <w:name w:val="xl1607"/>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08">
    <w:name w:val="xl1608"/>
    <w:basedOn w:val="Normal"/>
    <w:rsid w:val="009B3A6F"/>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ascii="Arial Narrow" w:eastAsia="Times New Roman" w:hAnsi="Arial Narrow" w:cs="Times New Roman"/>
      <w:b/>
      <w:bCs/>
      <w:i/>
      <w:iCs/>
      <w:sz w:val="22"/>
      <w:lang w:val="es-CO" w:eastAsia="es-CO"/>
    </w:rPr>
  </w:style>
  <w:style w:type="paragraph" w:customStyle="1" w:styleId="xl1609">
    <w:name w:val="xl1609"/>
    <w:basedOn w:val="Normal"/>
    <w:rsid w:val="009B3A6F"/>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ascii="Arial Narrow" w:eastAsia="Times New Roman" w:hAnsi="Arial Narrow" w:cs="Times New Roman"/>
      <w:b/>
      <w:bCs/>
      <w:i/>
      <w:iCs/>
      <w:sz w:val="22"/>
      <w:lang w:val="es-CO" w:eastAsia="es-CO"/>
    </w:rPr>
  </w:style>
  <w:style w:type="paragraph" w:customStyle="1" w:styleId="xl1610">
    <w:name w:val="xl1610"/>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b/>
      <w:bCs/>
      <w:color w:val="000000"/>
      <w:sz w:val="22"/>
      <w:lang w:val="es-CO" w:eastAsia="es-CO"/>
    </w:rPr>
  </w:style>
  <w:style w:type="paragraph" w:customStyle="1" w:styleId="xl1611">
    <w:name w:val="xl1611"/>
    <w:basedOn w:val="Normal"/>
    <w:rsid w:val="009B3A6F"/>
    <w:pPr>
      <w:pBdr>
        <w:top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b/>
      <w:bCs/>
      <w:color w:val="000000"/>
      <w:sz w:val="22"/>
      <w:lang w:val="es-CO" w:eastAsia="es-CO"/>
    </w:rPr>
  </w:style>
  <w:style w:type="paragraph" w:customStyle="1" w:styleId="xl1612">
    <w:name w:val="xl1612"/>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000000"/>
      <w:sz w:val="22"/>
      <w:lang w:val="es-CO" w:eastAsia="es-CO"/>
    </w:rPr>
  </w:style>
  <w:style w:type="paragraph" w:customStyle="1" w:styleId="xl1613">
    <w:name w:val="xl1613"/>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1614">
    <w:name w:val="xl1614"/>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b/>
      <w:bCs/>
      <w:i/>
      <w:iCs/>
      <w:sz w:val="24"/>
      <w:szCs w:val="24"/>
      <w:lang w:val="es-CO" w:eastAsia="es-CO"/>
    </w:rPr>
  </w:style>
  <w:style w:type="paragraph" w:customStyle="1" w:styleId="xl1615">
    <w:name w:val="xl1615"/>
    <w:basedOn w:val="Normal"/>
    <w:rsid w:val="009B3A6F"/>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Calibri"/>
      <w:b/>
      <w:bCs/>
      <w:i/>
      <w:iCs/>
      <w:sz w:val="24"/>
      <w:szCs w:val="24"/>
      <w:lang w:val="es-CO" w:eastAsia="es-CO"/>
    </w:rPr>
  </w:style>
  <w:style w:type="paragraph" w:customStyle="1" w:styleId="xl1616">
    <w:name w:val="xl1616"/>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i/>
      <w:iCs/>
      <w:sz w:val="24"/>
      <w:szCs w:val="24"/>
      <w:lang w:val="es-CO" w:eastAsia="es-CO"/>
    </w:rPr>
  </w:style>
  <w:style w:type="paragraph" w:customStyle="1" w:styleId="xl1617">
    <w:name w:val="xl1617"/>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FFFFFF"/>
      <w:sz w:val="22"/>
      <w:lang w:val="es-CO" w:eastAsia="es-CO"/>
    </w:rPr>
  </w:style>
  <w:style w:type="paragraph" w:customStyle="1" w:styleId="xl1618">
    <w:name w:val="xl1618"/>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FFFFFF"/>
      <w:sz w:val="22"/>
      <w:lang w:val="es-CO" w:eastAsia="es-CO"/>
    </w:rPr>
  </w:style>
  <w:style w:type="paragraph" w:customStyle="1" w:styleId="xl1619">
    <w:name w:val="xl1619"/>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20">
    <w:name w:val="xl1620"/>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21">
    <w:name w:val="xl1621"/>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22">
    <w:name w:val="xl1622"/>
    <w:basedOn w:val="Normal"/>
    <w:rsid w:val="009B3A6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paragraph" w:customStyle="1" w:styleId="xl1623">
    <w:name w:val="xl1623"/>
    <w:basedOn w:val="Normal"/>
    <w:rsid w:val="009B3A6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2"/>
      <w:lang w:val="es-CO" w:eastAsia="es-CO"/>
    </w:rPr>
  </w:style>
  <w:style w:type="character" w:customStyle="1" w:styleId="baj">
    <w:name w:val="b_aj"/>
    <w:rsid w:val="009B3A6F"/>
  </w:style>
  <w:style w:type="paragraph" w:customStyle="1" w:styleId="font0">
    <w:name w:val="font0"/>
    <w:basedOn w:val="Normal"/>
    <w:rsid w:val="009B3A6F"/>
    <w:pPr>
      <w:spacing w:before="100" w:beforeAutospacing="1" w:after="100" w:afterAutospacing="1"/>
    </w:pPr>
    <w:rPr>
      <w:rFonts w:ascii="Calibri" w:eastAsia="Times New Roman" w:hAnsi="Calibri" w:cs="Calibri"/>
      <w:color w:val="000000"/>
      <w:sz w:val="22"/>
      <w:lang w:val="es-CO" w:eastAsia="es-CO"/>
    </w:rPr>
  </w:style>
  <w:style w:type="paragraph" w:customStyle="1" w:styleId="Prrafodelista3">
    <w:name w:val="Párrafo de lista3"/>
    <w:basedOn w:val="Normal"/>
    <w:uiPriority w:val="34"/>
    <w:qFormat/>
    <w:rsid w:val="009B3A6F"/>
    <w:pPr>
      <w:widowControl w:val="0"/>
      <w:suppressAutoHyphens/>
      <w:spacing w:after="0"/>
      <w:ind w:left="720"/>
      <w:contextualSpacing/>
    </w:pPr>
    <w:rPr>
      <w:rFonts w:ascii="Liberation Serif" w:eastAsia="DejaVu Sans" w:hAnsi="Liberation Serif" w:cs="Times New Roman"/>
      <w:kern w:val="1"/>
      <w:sz w:val="24"/>
      <w:szCs w:val="24"/>
      <w:lang w:val="es-CO" w:eastAsia="es-CO"/>
    </w:rPr>
  </w:style>
  <w:style w:type="paragraph" w:styleId="Bibliografa">
    <w:name w:val="Bibliography"/>
    <w:basedOn w:val="Normal"/>
    <w:next w:val="Normal"/>
    <w:uiPriority w:val="37"/>
    <w:unhideWhenUsed/>
    <w:rsid w:val="009B3A6F"/>
    <w:pPr>
      <w:widowControl w:val="0"/>
      <w:suppressAutoHyphens/>
      <w:autoSpaceDN w:val="0"/>
      <w:spacing w:after="0"/>
      <w:textAlignment w:val="baseline"/>
    </w:pPr>
    <w:rPr>
      <w:rFonts w:ascii="Times New Roman" w:eastAsia="SimSun" w:hAnsi="Times New Roman" w:cs="Mangal"/>
      <w:kern w:val="3"/>
      <w:sz w:val="24"/>
      <w:szCs w:val="21"/>
      <w:lang w:val="es-CO" w:eastAsia="zh-CN" w:bidi="hi-IN"/>
    </w:rPr>
  </w:style>
  <w:style w:type="paragraph" w:customStyle="1" w:styleId="Prrafodelista4">
    <w:name w:val="Párrafo de lista4"/>
    <w:basedOn w:val="Normal"/>
    <w:uiPriority w:val="34"/>
    <w:qFormat/>
    <w:rsid w:val="009B3A6F"/>
    <w:pPr>
      <w:widowControl w:val="0"/>
      <w:suppressAutoHyphens/>
      <w:spacing w:after="0"/>
      <w:ind w:left="720"/>
      <w:contextualSpacing/>
    </w:pPr>
    <w:rPr>
      <w:rFonts w:ascii="Liberation Serif" w:eastAsia="DejaVu Sans" w:hAnsi="Liberation Serif" w:cs="Times New Roman"/>
      <w:kern w:val="1"/>
      <w:sz w:val="24"/>
      <w:szCs w:val="24"/>
      <w:lang w:val="es-CO" w:eastAsia="es-CO"/>
    </w:rPr>
  </w:style>
  <w:style w:type="table" w:customStyle="1" w:styleId="Tablaconcuadrcula55">
    <w:name w:val="Tabla con cuadrícula55"/>
    <w:basedOn w:val="Tablanormal"/>
    <w:next w:val="Tablaconcuadrcula"/>
    <w:uiPriority w:val="59"/>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9B3A6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9B3A6F"/>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basedOn w:val="Sinlista"/>
    <w:rsid w:val="009B3A6F"/>
    <w:pPr>
      <w:numPr>
        <w:numId w:val="57"/>
      </w:numPr>
    </w:pPr>
  </w:style>
  <w:style w:type="table" w:customStyle="1" w:styleId="Tablaconcuadrcula410">
    <w:name w:val="Tabla con cuadrícula410"/>
    <w:basedOn w:val="Tablanormal"/>
    <w:next w:val="Tablaconcuadrcula"/>
    <w:uiPriority w:val="59"/>
    <w:rsid w:val="009B3A6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9B3A6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9B3A6F"/>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9B3A6F"/>
    <w:pPr>
      <w:numPr>
        <w:numId w:val="76"/>
      </w:numPr>
    </w:pPr>
  </w:style>
  <w:style w:type="table" w:customStyle="1" w:styleId="Tabladecuadrcula6concolores11">
    <w:name w:val="Tabla de cuadrícula 6 con colores11"/>
    <w:basedOn w:val="Tablanormal"/>
    <w:uiPriority w:val="51"/>
    <w:rsid w:val="009B3A6F"/>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2112">
    <w:name w:val="WW8Num5022112"/>
    <w:basedOn w:val="Sinlista"/>
    <w:rsid w:val="009B3A6F"/>
    <w:pPr>
      <w:numPr>
        <w:numId w:val="84"/>
      </w:numPr>
    </w:pPr>
  </w:style>
  <w:style w:type="numbering" w:customStyle="1" w:styleId="WW8Num501331">
    <w:name w:val="WW8Num501331"/>
    <w:basedOn w:val="Sinlista"/>
    <w:rsid w:val="009B3A6F"/>
    <w:pPr>
      <w:numPr>
        <w:numId w:val="86"/>
      </w:numPr>
    </w:pPr>
  </w:style>
  <w:style w:type="numbering" w:customStyle="1" w:styleId="WW8Num50111212">
    <w:name w:val="WW8Num50111212"/>
    <w:basedOn w:val="Sinlista"/>
    <w:rsid w:val="009B3A6F"/>
    <w:pPr>
      <w:numPr>
        <w:numId w:val="85"/>
      </w:numPr>
    </w:pPr>
  </w:style>
  <w:style w:type="table" w:customStyle="1" w:styleId="Listaclara-nfasis61">
    <w:name w:val="Lista clara - Énfasis 61"/>
    <w:basedOn w:val="Tablanormal"/>
    <w:next w:val="Listaclara-nfasis6"/>
    <w:uiPriority w:val="61"/>
    <w:rsid w:val="009B3A6F"/>
    <w:pPr>
      <w:spacing w:after="0" w:line="240" w:lineRule="auto"/>
    </w:pPr>
    <w:rPr>
      <w:rFonts w:ascii="Times New Roman" w:eastAsia="SimSun" w:hAnsi="Times New Roman" w:cs="Times New Roman"/>
      <w:sz w:val="20"/>
      <w:szCs w:val="20"/>
      <w:lang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9B3A6F"/>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9B3A6F"/>
    <w:pPr>
      <w:widowControl w:val="0"/>
      <w:spacing w:after="0" w:line="240" w:lineRule="auto"/>
    </w:pPr>
    <w:rPr>
      <w:rFonts w:ascii="Calibri" w:eastAsia="Times New Roman" w:hAnsi="Calibri" w:cs="Times New Roman"/>
      <w:sz w:val="20"/>
      <w:szCs w:val="20"/>
      <w:lang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9B3A6F"/>
    <w:pPr>
      <w:spacing w:after="0" w:line="240" w:lineRule="auto"/>
    </w:pPr>
    <w:rPr>
      <w:rFonts w:ascii="Calibri" w:eastAsia="Calibri" w:hAnsi="Calibri" w:cs="Times New Roman"/>
      <w:lang w:val="es-CO" w:eastAsia="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9B3A6F"/>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9B3A6F"/>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9B3A6F"/>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9B3A6F"/>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9B3A6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9B3A6F"/>
    <w:pPr>
      <w:spacing w:after="0" w:line="240" w:lineRule="auto"/>
    </w:pPr>
    <w:rPr>
      <w:rFonts w:ascii="Calibri" w:eastAsia="Calibri" w:hAnsi="Calibri" w:cs="Times New Roman"/>
      <w:color w:val="000000"/>
      <w:sz w:val="20"/>
      <w:szCs w:val="2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34">
    <w:name w:val="Tabla con cuadrícula13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Calendar11">
    <w:name w:val="Calendar 11"/>
    <w:basedOn w:val="Tablanormal"/>
    <w:uiPriority w:val="99"/>
    <w:qFormat/>
    <w:rsid w:val="009B3A6F"/>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Tablaconcuadrcula191">
    <w:name w:val="Tabla con cuadrícula19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9B3A6F"/>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9B3A6F"/>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9B3A6F"/>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9B3A6F"/>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9B3A6F"/>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9B3A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9B3A6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9B3A6F"/>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59"/>
    <w:rsid w:val="009B3A6F"/>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9B3A6F"/>
    <w:pPr>
      <w:spacing w:after="0" w:line="240" w:lineRule="auto"/>
    </w:pPr>
    <w:rPr>
      <w:rFonts w:ascii="Arial Narrow" w:eastAsia="Times New Roman" w:hAnsi="Arial Narrow"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9B3A6F"/>
    <w:pPr>
      <w:spacing w:after="0" w:line="240" w:lineRule="auto"/>
    </w:pPr>
    <w:rPr>
      <w:rFonts w:ascii="Arial Narrow" w:eastAsia="Times New Roman" w:hAnsi="Arial Narrow"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39"/>
    <w:rsid w:val="009B3A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9B3A6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Sinlista"/>
    <w:rsid w:val="009B3A6F"/>
    <w:pPr>
      <w:numPr>
        <w:numId w:val="88"/>
      </w:numPr>
    </w:pPr>
  </w:style>
  <w:style w:type="numbering" w:customStyle="1" w:styleId="List19">
    <w:name w:val="List 19"/>
    <w:basedOn w:val="Sinlista"/>
    <w:rsid w:val="009B3A6F"/>
    <w:pPr>
      <w:numPr>
        <w:numId w:val="77"/>
      </w:numPr>
    </w:pPr>
  </w:style>
  <w:style w:type="numbering" w:customStyle="1" w:styleId="Lista311">
    <w:name w:val="Lista 311"/>
    <w:basedOn w:val="Sinlista"/>
    <w:rsid w:val="009B3A6F"/>
    <w:pPr>
      <w:numPr>
        <w:numId w:val="48"/>
      </w:numPr>
    </w:pPr>
  </w:style>
  <w:style w:type="numbering" w:customStyle="1" w:styleId="List71">
    <w:name w:val="List 71"/>
    <w:basedOn w:val="Sinlista"/>
    <w:rsid w:val="009B3A6F"/>
    <w:pPr>
      <w:numPr>
        <w:numId w:val="49"/>
      </w:numPr>
    </w:pPr>
  </w:style>
  <w:style w:type="numbering" w:customStyle="1" w:styleId="List91">
    <w:name w:val="List 91"/>
    <w:basedOn w:val="Sinlista"/>
    <w:rsid w:val="009B3A6F"/>
    <w:pPr>
      <w:numPr>
        <w:numId w:val="51"/>
      </w:numPr>
    </w:pPr>
  </w:style>
  <w:style w:type="numbering" w:customStyle="1" w:styleId="List101">
    <w:name w:val="List 101"/>
    <w:basedOn w:val="Sinlista"/>
    <w:rsid w:val="009B3A6F"/>
    <w:pPr>
      <w:numPr>
        <w:numId w:val="78"/>
      </w:numPr>
    </w:pPr>
  </w:style>
  <w:style w:type="numbering" w:customStyle="1" w:styleId="List111">
    <w:name w:val="List 111"/>
    <w:basedOn w:val="Sinlista"/>
    <w:rsid w:val="009B3A6F"/>
    <w:pPr>
      <w:numPr>
        <w:numId w:val="79"/>
      </w:numPr>
    </w:pPr>
  </w:style>
  <w:style w:type="numbering" w:customStyle="1" w:styleId="List121">
    <w:name w:val="List 121"/>
    <w:basedOn w:val="Sinlista"/>
    <w:rsid w:val="009B3A6F"/>
    <w:pPr>
      <w:numPr>
        <w:numId w:val="87"/>
      </w:numPr>
    </w:pPr>
  </w:style>
  <w:style w:type="numbering" w:customStyle="1" w:styleId="List161">
    <w:name w:val="List 161"/>
    <w:basedOn w:val="Sinlista"/>
    <w:rsid w:val="009B3A6F"/>
    <w:pPr>
      <w:numPr>
        <w:numId w:val="80"/>
      </w:numPr>
    </w:pPr>
  </w:style>
  <w:style w:type="numbering" w:customStyle="1" w:styleId="List171">
    <w:name w:val="List 171"/>
    <w:basedOn w:val="Sinlista"/>
    <w:rsid w:val="009B3A6F"/>
    <w:pPr>
      <w:numPr>
        <w:numId w:val="81"/>
      </w:numPr>
    </w:pPr>
  </w:style>
  <w:style w:type="numbering" w:customStyle="1" w:styleId="List181">
    <w:name w:val="List 181"/>
    <w:basedOn w:val="Sinlista"/>
    <w:rsid w:val="009B3A6F"/>
    <w:pPr>
      <w:numPr>
        <w:numId w:val="82"/>
      </w:numPr>
    </w:pPr>
  </w:style>
  <w:style w:type="numbering" w:customStyle="1" w:styleId="WW8Num50221">
    <w:name w:val="WW8Num50221"/>
    <w:basedOn w:val="Sinlista"/>
    <w:rsid w:val="009B3A6F"/>
    <w:pPr>
      <w:numPr>
        <w:numId w:val="83"/>
      </w:numPr>
    </w:pPr>
  </w:style>
  <w:style w:type="numbering" w:customStyle="1" w:styleId="WW8Num502141">
    <w:name w:val="WW8Num502141"/>
    <w:basedOn w:val="Sinlista"/>
    <w:rsid w:val="009B3A6F"/>
    <w:pPr>
      <w:numPr>
        <w:numId w:val="56"/>
      </w:numPr>
    </w:pPr>
  </w:style>
  <w:style w:type="numbering" w:customStyle="1" w:styleId="WW8Num502151">
    <w:name w:val="WW8Num502151"/>
    <w:basedOn w:val="Sinlista"/>
    <w:rsid w:val="009B3A6F"/>
    <w:pPr>
      <w:numPr>
        <w:numId w:val="75"/>
      </w:numPr>
    </w:pPr>
  </w:style>
  <w:style w:type="numbering" w:customStyle="1" w:styleId="WW8Num5011221">
    <w:name w:val="WW8Num5011221"/>
    <w:basedOn w:val="Sinlista"/>
    <w:rsid w:val="009B3A6F"/>
    <w:pPr>
      <w:numPr>
        <w:numId w:val="74"/>
      </w:numPr>
    </w:pPr>
  </w:style>
  <w:style w:type="table" w:customStyle="1" w:styleId="TableNormal21">
    <w:name w:val="Table Normal21"/>
    <w:uiPriority w:val="2"/>
    <w:semiHidden/>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B3A6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xl1340">
    <w:name w:val="xl1340"/>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18"/>
      <w:lang w:val="es-CO" w:eastAsia="es-CO"/>
    </w:rPr>
  </w:style>
  <w:style w:type="paragraph" w:customStyle="1" w:styleId="xl1338">
    <w:name w:val="xl1338"/>
    <w:basedOn w:val="Normal"/>
    <w:rsid w:val="009B3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18"/>
      <w:lang w:val="es-CO" w:eastAsia="es-CO"/>
    </w:rPr>
  </w:style>
  <w:style w:type="paragraph" w:customStyle="1" w:styleId="xl1339">
    <w:name w:val="xl1339"/>
    <w:basedOn w:val="Normal"/>
    <w:rsid w:val="009B3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Cs w:val="18"/>
      <w:lang w:val="es-CO" w:eastAsia="es-CO"/>
    </w:rPr>
  </w:style>
  <w:style w:type="numbering" w:customStyle="1" w:styleId="WW8Num5011222">
    <w:name w:val="WW8Num5011222"/>
    <w:basedOn w:val="Sinlista"/>
    <w:rsid w:val="009B3A6F"/>
    <w:pPr>
      <w:numPr>
        <w:numId w:val="31"/>
      </w:numPr>
    </w:pPr>
  </w:style>
  <w:style w:type="numbering" w:customStyle="1" w:styleId="WW8Num50122">
    <w:name w:val="WW8Num50122"/>
    <w:basedOn w:val="Sinlista"/>
    <w:rsid w:val="009B3A6F"/>
    <w:pPr>
      <w:numPr>
        <w:numId w:val="29"/>
      </w:numPr>
    </w:pPr>
  </w:style>
  <w:style w:type="character" w:customStyle="1" w:styleId="Mencinsinresolver10">
    <w:name w:val="Mención sin resolver1"/>
    <w:basedOn w:val="Fuentedeprrafopredeter"/>
    <w:uiPriority w:val="99"/>
    <w:semiHidden/>
    <w:unhideWhenUsed/>
    <w:rsid w:val="009B3A6F"/>
    <w:rPr>
      <w:color w:val="605E5C"/>
      <w:shd w:val="clear" w:color="auto" w:fill="E1DFDD"/>
    </w:rPr>
  </w:style>
  <w:style w:type="character" w:customStyle="1" w:styleId="Mencinsinresolver2">
    <w:name w:val="Mención sin resolver2"/>
    <w:basedOn w:val="Fuentedeprrafopredeter"/>
    <w:uiPriority w:val="99"/>
    <w:semiHidden/>
    <w:unhideWhenUsed/>
    <w:rsid w:val="009B3A6F"/>
    <w:rPr>
      <w:color w:val="605E5C"/>
      <w:shd w:val="clear" w:color="auto" w:fill="E1DFDD"/>
    </w:rPr>
  </w:style>
  <w:style w:type="character" w:customStyle="1" w:styleId="Mencinsinresolver3">
    <w:name w:val="Mención sin resolver3"/>
    <w:basedOn w:val="Fuentedeprrafopredeter"/>
    <w:uiPriority w:val="99"/>
    <w:semiHidden/>
    <w:unhideWhenUsed/>
    <w:rsid w:val="009B3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erencie.com/escritura-publica.html" TargetMode="Externa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gerencie.com/escritura-publica.html" TargetMode="External"/><Relationship Id="rId17" Type="http://schemas.openxmlformats.org/officeDocument/2006/relationships/hyperlink" Target="mailto:aplog@ejercito.mil.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erencie.com/codigo-de-comercio.html" TargetMode="External"/><Relationship Id="rId20" Type="http://schemas.openxmlformats.org/officeDocument/2006/relationships/hyperlink" Target="https://www.funcionpublica.gov.co/eva/gestornormativo/norma.php?i=49981&amp;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rencie.com/escritura-publica.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erencie.com/codigo-de-comercio.html" TargetMode="External"/><Relationship Id="rId23"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s://wasedeelectronicapro.azurewebsites.net/mindefensa.htm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gerencie.com/codigo-de-comercio.html"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plog@ejercito.mil.co" TargetMode="External"/><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B7069-7CEF-44B3-BB03-F790C8A9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44609</Words>
  <Characters>245353</Characters>
  <Application>Microsoft Office Word</Application>
  <DocSecurity>0</DocSecurity>
  <Lines>2044</Lines>
  <Paragraphs>578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Pública 097-MC-APOYOLOGÍSTICO-2026 - Instrumentos Musicales y Equipo de Audio</vt:lpstr>
      <vt:lpstr/>
    </vt:vector>
  </TitlesOfParts>
  <Manager/>
  <Company/>
  <LinksUpToDate>false</LinksUpToDate>
  <CharactersWithSpaces>289384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097-MC-APOYOLOGÍSTICO-2026 - Instrumentos Musicales y Equipo de Audio</dc:title>
  <dc:subject>ADQUISICIÓN DE INSTRUMENTOS MUSICALES Y EQUIPO DE AUDIO PARA EL COMANDO DE APOYO DE ACCIÓN INTEGRAL Y DESARROLLO Y LA JEFATURA DE ESTADO MAYOR Y POLÍTICAS DEL EJÉRCITO NACIONAL</dc:subject>
  <dc:creator>python-docx</dc:creator>
  <cp:keywords/>
  <dc:description>generated by python-docx</dc:description>
  <cp:lastModifiedBy>Yalile Contreras</cp:lastModifiedBy>
  <cp:revision>2</cp:revision>
  <dcterms:created xsi:type="dcterms:W3CDTF">2026-09-22T20:10:00Z</dcterms:created>
  <dcterms:modified xsi:type="dcterms:W3CDTF">2026-09-22T20:10:00Z</dcterms:modified>
  <cp:category/>
</cp:coreProperties>
</file>