
<file path=[Content_Types].xml><?xml version="1.0" encoding="utf-8"?>
<Types xmlns="http://schemas.openxmlformats.org/package/2006/content-types">
  <Default Extension="emf" ContentType="image/x-emf"/>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87" w:type="dxa"/>
        <w:tblLayout w:type="fixed"/>
        <w:tblLook w:val="0000" w:firstRow="0" w:lastRow="0" w:firstColumn="0" w:lastColumn="0" w:noHBand="0" w:noVBand="0"/>
      </w:tblPr>
      <w:tblGrid>
        <w:gridCol w:w="2742"/>
        <w:gridCol w:w="6345"/>
      </w:tblGrid>
      <w:tr w:rsidR="00E72F9A" w:rsidRPr="005D1D85" w14:paraId="0E49EF0D" w14:textId="77777777" w:rsidTr="245D8201">
        <w:trPr>
          <w:trHeight w:val="774"/>
        </w:trPr>
        <w:tc>
          <w:tcPr>
            <w:tcW w:w="2742" w:type="dxa"/>
          </w:tcPr>
          <w:p w14:paraId="3D2CD508" w14:textId="77777777" w:rsidR="00E72F9A" w:rsidRPr="005D1D85" w:rsidRDefault="762D5675"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Clasificación del bien o servicio</w:t>
            </w:r>
          </w:p>
        </w:tc>
        <w:tc>
          <w:tcPr>
            <w:tcW w:w="6345" w:type="dxa"/>
            <w:vAlign w:val="center"/>
          </w:tcPr>
          <w:p w14:paraId="7BF55850" w14:textId="77777777" w:rsidR="00E72F9A" w:rsidRPr="005D1D85" w:rsidRDefault="005A1A9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78181500- SERVICIO DE MANTENIMIENTO Y REPARACIÓN DE VEHÍCULOS</w:t>
            </w:r>
          </w:p>
        </w:tc>
      </w:tr>
      <w:tr w:rsidR="00E72F9A" w:rsidRPr="005D1D85" w14:paraId="737FD4B7" w14:textId="77777777" w:rsidTr="245D8201">
        <w:trPr>
          <w:trHeight w:val="1396"/>
        </w:trPr>
        <w:tc>
          <w:tcPr>
            <w:tcW w:w="2742" w:type="dxa"/>
          </w:tcPr>
          <w:p w14:paraId="45646E1C"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Nombre Comercial del </w:t>
            </w:r>
            <w:r w:rsidR="762D5675" w:rsidRPr="005D1D85">
              <w:rPr>
                <w:rFonts w:ascii="Arial" w:eastAsia="Arial" w:hAnsi="Arial" w:cs="Arial"/>
                <w:b/>
                <w:bCs/>
                <w:color w:val="000000" w:themeColor="text1"/>
                <w:sz w:val="22"/>
                <w:szCs w:val="22"/>
              </w:rPr>
              <w:t>Bien o Servicio</w:t>
            </w:r>
          </w:p>
        </w:tc>
        <w:tc>
          <w:tcPr>
            <w:tcW w:w="6345" w:type="dxa"/>
          </w:tcPr>
          <w:p w14:paraId="2A8A251A" w14:textId="4AACE9E2" w:rsidR="007D57D2" w:rsidRDefault="00CB2DA5" w:rsidP="007D57D2">
            <w:pPr>
              <w:jc w:val="both"/>
              <w:rPr>
                <w:rFonts w:ascii="Arial" w:eastAsia="Arial" w:hAnsi="Arial" w:cs="Arial"/>
                <w:color w:val="000000" w:themeColor="text1"/>
                <w:sz w:val="22"/>
                <w:szCs w:val="22"/>
              </w:rPr>
            </w:pPr>
            <w:r w:rsidRPr="00CB2DA5">
              <w:rPr>
                <w:rFonts w:ascii="Arial" w:eastAsia="Arial" w:hAnsi="Arial" w:cs="Arial"/>
                <w:color w:val="000000" w:themeColor="text1"/>
                <w:sz w:val="22"/>
                <w:szCs w:val="22"/>
              </w:rPr>
              <w:t>PRESTAR EL SERVICIO DE MANTENIMIENTO PREVENTIVO Y CORRECTIVO DEL PARQUE AUTOMOTOR DE LA FISCALÍA GENERAL DE LA NACIÓN – NIVEL CENTRAL, INCLUYENDO EL SUMINISTRO E INSTALACIÓN DE REPUESTOS, PARA VEHÍCULOS BLINDADOS Y NO BLINDADOS, Y MOTOCICLETAS</w:t>
            </w:r>
          </w:p>
          <w:p w14:paraId="0B26DAB5" w14:textId="77777777" w:rsidR="00CB2DA5" w:rsidRPr="005D1D85" w:rsidRDefault="00CB2DA5" w:rsidP="00F53B78">
            <w:pPr>
              <w:ind w:left="708" w:hanging="708"/>
              <w:jc w:val="both"/>
              <w:rPr>
                <w:rFonts w:ascii="Arial" w:hAnsi="Arial" w:cs="Arial"/>
                <w:color w:val="000000" w:themeColor="text1"/>
                <w:sz w:val="22"/>
                <w:szCs w:val="22"/>
              </w:rPr>
            </w:pPr>
          </w:p>
          <w:p w14:paraId="10BE1397" w14:textId="77777777" w:rsidR="007D57D2" w:rsidRPr="005D1D85" w:rsidRDefault="007D57D2" w:rsidP="007D57D2">
            <w:pPr>
              <w:jc w:val="both"/>
              <w:rPr>
                <w:rFonts w:ascii="Arial" w:hAnsi="Arial" w:cs="Arial"/>
                <w:color w:val="000000" w:themeColor="text1"/>
                <w:sz w:val="22"/>
                <w:szCs w:val="22"/>
                <w:lang w:val="pt-PT"/>
              </w:rPr>
            </w:pPr>
            <w:r w:rsidRPr="005D1D85">
              <w:rPr>
                <w:rFonts w:ascii="Arial" w:hAnsi="Arial" w:cs="Arial"/>
                <w:color w:val="000000" w:themeColor="text1"/>
                <w:sz w:val="22"/>
                <w:szCs w:val="22"/>
                <w:lang w:val="pt-PT"/>
              </w:rPr>
              <w:t xml:space="preserve">FICHA TÉCNICA GRUPOS </w:t>
            </w:r>
            <w:r w:rsidR="003D7749" w:rsidRPr="005D1D85">
              <w:rPr>
                <w:rFonts w:ascii="Arial" w:hAnsi="Arial" w:cs="Arial"/>
                <w:color w:val="000000" w:themeColor="text1"/>
                <w:sz w:val="22"/>
                <w:szCs w:val="22"/>
                <w:lang w:val="pt-PT"/>
              </w:rPr>
              <w:t>I</w:t>
            </w:r>
            <w:r w:rsidRPr="005D1D85">
              <w:rPr>
                <w:rFonts w:ascii="Arial" w:hAnsi="Arial" w:cs="Arial"/>
                <w:color w:val="000000" w:themeColor="text1"/>
                <w:sz w:val="22"/>
                <w:szCs w:val="22"/>
                <w:lang w:val="pt-PT"/>
              </w:rPr>
              <w:t xml:space="preserve"> AL </w:t>
            </w:r>
            <w:r w:rsidR="003D7749" w:rsidRPr="005D1D85">
              <w:rPr>
                <w:rFonts w:ascii="Arial" w:hAnsi="Arial" w:cs="Arial"/>
                <w:color w:val="000000" w:themeColor="text1"/>
                <w:sz w:val="22"/>
                <w:szCs w:val="22"/>
                <w:lang w:val="pt-PT"/>
              </w:rPr>
              <w:t>IV</w:t>
            </w:r>
            <w:r w:rsidRPr="005D1D85">
              <w:rPr>
                <w:rFonts w:ascii="Arial" w:hAnsi="Arial" w:cs="Arial"/>
                <w:color w:val="000000" w:themeColor="text1"/>
                <w:sz w:val="22"/>
                <w:szCs w:val="22"/>
                <w:lang w:val="pt-PT"/>
              </w:rPr>
              <w:t>.</w:t>
            </w:r>
          </w:p>
          <w:p w14:paraId="670243B9" w14:textId="77777777" w:rsidR="007D57D2" w:rsidRPr="005D1D85" w:rsidRDefault="007D57D2" w:rsidP="007D57D2">
            <w:pPr>
              <w:jc w:val="both"/>
              <w:rPr>
                <w:rFonts w:ascii="Arial" w:hAnsi="Arial" w:cs="Arial"/>
                <w:color w:val="000000" w:themeColor="text1"/>
                <w:sz w:val="22"/>
                <w:szCs w:val="22"/>
                <w:lang w:val="pt-PT"/>
              </w:rPr>
            </w:pPr>
          </w:p>
          <w:p w14:paraId="5CECEF11" w14:textId="77777777" w:rsidR="007D57D2" w:rsidRPr="005D1D85" w:rsidRDefault="007D57D2" w:rsidP="007D57D2">
            <w:pPr>
              <w:tabs>
                <w:tab w:val="left" w:pos="284"/>
              </w:tabs>
              <w:jc w:val="both"/>
              <w:rPr>
                <w:rFonts w:ascii="Arial" w:hAnsi="Arial" w:cs="Arial"/>
                <w:b/>
                <w:bCs/>
                <w:color w:val="000000" w:themeColor="text1"/>
                <w:sz w:val="22"/>
                <w:szCs w:val="22"/>
                <w:lang w:val="pt-PT"/>
              </w:rPr>
            </w:pPr>
            <w:r w:rsidRPr="005D1D85">
              <w:rPr>
                <w:rFonts w:ascii="Arial" w:hAnsi="Arial" w:cs="Arial"/>
                <w:b/>
                <w:bCs/>
                <w:color w:val="000000" w:themeColor="text1"/>
                <w:sz w:val="22"/>
                <w:szCs w:val="22"/>
                <w:lang w:val="pt-PT"/>
              </w:rPr>
              <w:t>GRUPO I: TOYOTA.</w:t>
            </w:r>
          </w:p>
          <w:p w14:paraId="089C375F"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II: CHEVROLET.</w:t>
            </w:r>
          </w:p>
          <w:p w14:paraId="6C04E2F8"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III: RENAULT.</w:t>
            </w:r>
          </w:p>
          <w:p w14:paraId="12842B6C"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IV: MULTIMARCA VEHÍCULOS.</w:t>
            </w:r>
          </w:p>
          <w:p w14:paraId="7382944A" w14:textId="77777777" w:rsidR="007D57D2" w:rsidRPr="005D1D85" w:rsidRDefault="007D57D2" w:rsidP="58696191">
            <w:pPr>
              <w:jc w:val="both"/>
              <w:rPr>
                <w:rFonts w:ascii="Arial" w:eastAsia="Arial" w:hAnsi="Arial" w:cs="Arial"/>
                <w:color w:val="000000" w:themeColor="text1"/>
                <w:sz w:val="22"/>
                <w:szCs w:val="22"/>
              </w:rPr>
            </w:pPr>
          </w:p>
        </w:tc>
      </w:tr>
      <w:tr w:rsidR="00E72F9A" w:rsidRPr="005D1D85" w14:paraId="501F323F" w14:textId="77777777" w:rsidTr="245D8201">
        <w:trPr>
          <w:trHeight w:val="1136"/>
        </w:trPr>
        <w:tc>
          <w:tcPr>
            <w:tcW w:w="2742" w:type="dxa"/>
          </w:tcPr>
          <w:p w14:paraId="0A1057CF"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Calidad</w:t>
            </w:r>
          </w:p>
        </w:tc>
        <w:tc>
          <w:tcPr>
            <w:tcW w:w="6345" w:type="dxa"/>
          </w:tcPr>
          <w:p w14:paraId="30056642"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CONDICIONES DE CALIDAD DEL SERVICIO.</w:t>
            </w:r>
          </w:p>
          <w:p w14:paraId="5A30C572" w14:textId="77777777" w:rsidR="00A80D21" w:rsidRPr="005D1D85" w:rsidRDefault="00A80D21" w:rsidP="58696191">
            <w:pPr>
              <w:jc w:val="both"/>
              <w:rPr>
                <w:rFonts w:ascii="Arial" w:eastAsia="Arial" w:hAnsi="Arial" w:cs="Arial"/>
                <w:b/>
                <w:bCs/>
                <w:color w:val="000000" w:themeColor="text1"/>
                <w:sz w:val="22"/>
                <w:szCs w:val="22"/>
              </w:rPr>
            </w:pPr>
          </w:p>
          <w:p w14:paraId="1C138D98" w14:textId="77777777" w:rsidR="00A80D21" w:rsidRPr="005D1D85" w:rsidRDefault="7148D7B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servicio de mantenimiento preventivo y correctivo de los vehículos que conforman el </w:t>
            </w:r>
            <w:r w:rsidR="3EA68F68" w:rsidRPr="005D1D85">
              <w:rPr>
                <w:rFonts w:ascii="Arial" w:eastAsia="Arial" w:hAnsi="Arial" w:cs="Arial"/>
                <w:color w:val="000000" w:themeColor="text1"/>
                <w:sz w:val="22"/>
                <w:szCs w:val="22"/>
              </w:rPr>
              <w:t xml:space="preserve">parque automotor de la </w:t>
            </w:r>
            <w:r w:rsidR="007D57D2" w:rsidRPr="005D1D85">
              <w:rPr>
                <w:rFonts w:ascii="Arial" w:eastAsia="Arial" w:hAnsi="Arial" w:cs="Arial"/>
                <w:color w:val="000000" w:themeColor="text1"/>
                <w:sz w:val="22"/>
                <w:szCs w:val="22"/>
              </w:rPr>
              <w:t>Entidad</w:t>
            </w:r>
            <w:r w:rsidR="3EA68F6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deberá ser ejecutado por personal técnico y/o profesional idóneo, que acredite formación, conocimientos y experiencia en mecánica automotriz para vehículos diésel, a gasolina e híbridos, así como en sistemas de transmisión manual y automátic</w:t>
            </w:r>
            <w:r w:rsidR="4B026FFD" w:rsidRPr="005D1D85">
              <w:rPr>
                <w:rFonts w:ascii="Arial" w:eastAsia="Arial" w:hAnsi="Arial" w:cs="Arial"/>
                <w:color w:val="000000" w:themeColor="text1"/>
                <w:sz w:val="22"/>
                <w:szCs w:val="22"/>
              </w:rPr>
              <w:t>o</w:t>
            </w:r>
            <w:r w:rsidRPr="005D1D85">
              <w:rPr>
                <w:rFonts w:ascii="Arial" w:eastAsia="Arial" w:hAnsi="Arial" w:cs="Arial"/>
                <w:color w:val="000000" w:themeColor="text1"/>
                <w:sz w:val="22"/>
                <w:szCs w:val="22"/>
              </w:rPr>
              <w:t>.</w:t>
            </w:r>
          </w:p>
          <w:p w14:paraId="352BB844" w14:textId="77777777" w:rsidR="00A80D21" w:rsidRPr="005D1D85" w:rsidRDefault="00A80D21" w:rsidP="58696191">
            <w:pPr>
              <w:jc w:val="both"/>
              <w:rPr>
                <w:rFonts w:ascii="Arial" w:eastAsia="Arial" w:hAnsi="Arial" w:cs="Arial"/>
                <w:color w:val="000000" w:themeColor="text1"/>
                <w:sz w:val="22"/>
                <w:szCs w:val="22"/>
              </w:rPr>
            </w:pPr>
          </w:p>
          <w:p w14:paraId="6948DD72" w14:textId="77777777" w:rsidR="00FE743D" w:rsidRPr="005D1D85" w:rsidRDefault="00FE743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prestación del servicio deberá realizarse conforme a la tipología del parque automotor, estableciendo diferencias técnicas, operativas y de atención para cada grupo de vehículos, garantizando condiciones de calidad, oportunidad y continuidad del servicio</w:t>
            </w:r>
          </w:p>
          <w:p w14:paraId="2B6448F7" w14:textId="77777777" w:rsidR="00FE743D" w:rsidRPr="005D1D85" w:rsidRDefault="00FE743D" w:rsidP="58696191">
            <w:pPr>
              <w:jc w:val="both"/>
              <w:rPr>
                <w:rFonts w:ascii="Arial" w:eastAsia="Arial" w:hAnsi="Arial" w:cs="Arial"/>
                <w:color w:val="000000" w:themeColor="text1"/>
                <w:sz w:val="22"/>
                <w:szCs w:val="22"/>
              </w:rPr>
            </w:pPr>
          </w:p>
          <w:p w14:paraId="414FEA72" w14:textId="77777777" w:rsidR="008A6232" w:rsidRPr="005D1D85" w:rsidRDefault="00A80D2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Todas las intervenciones realizadas deberán cumplir con estándares técnicos del fabricante, garantizando la calidad tanto en la mano de obra como en los repuestos utilizados</w:t>
            </w:r>
            <w:r w:rsidR="21E5E774" w:rsidRPr="005D1D85">
              <w:rPr>
                <w:rFonts w:ascii="Arial" w:eastAsia="Arial" w:hAnsi="Arial" w:cs="Arial"/>
                <w:color w:val="000000" w:themeColor="text1"/>
                <w:sz w:val="22"/>
                <w:szCs w:val="22"/>
              </w:rPr>
              <w:t xml:space="preserve">, por un período mínimo que será definido en el contrato, contado a partir de la entrega del vehículo a satisfacción. </w:t>
            </w:r>
          </w:p>
          <w:p w14:paraId="31E1F287" w14:textId="77777777" w:rsidR="008A6232" w:rsidRPr="005D1D85" w:rsidRDefault="008A6232" w:rsidP="58696191">
            <w:pPr>
              <w:jc w:val="both"/>
              <w:rPr>
                <w:rFonts w:ascii="Arial" w:eastAsia="Arial" w:hAnsi="Arial" w:cs="Arial"/>
                <w:color w:val="000000" w:themeColor="text1"/>
                <w:sz w:val="22"/>
                <w:szCs w:val="22"/>
              </w:rPr>
            </w:pPr>
          </w:p>
          <w:p w14:paraId="4421FA16" w14:textId="77777777" w:rsidR="008A6232" w:rsidRPr="005D1D85" w:rsidRDefault="21E5E77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Durante este periodo, el contratista deberá responder por cualquier falla atribuible a la intervención realizada, sin costo adicional para la Entidad.</w:t>
            </w:r>
          </w:p>
          <w:p w14:paraId="6683FE0C" w14:textId="77777777" w:rsidR="00A80D21" w:rsidRPr="005D1D85" w:rsidRDefault="00A80D21" w:rsidP="58696191">
            <w:pPr>
              <w:jc w:val="both"/>
              <w:rPr>
                <w:rFonts w:ascii="Arial" w:eastAsia="Arial" w:hAnsi="Arial" w:cs="Arial"/>
                <w:color w:val="000000" w:themeColor="text1"/>
                <w:sz w:val="22"/>
                <w:szCs w:val="22"/>
              </w:rPr>
            </w:pPr>
          </w:p>
          <w:p w14:paraId="70B60D50"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REPUESTOS</w:t>
            </w:r>
          </w:p>
          <w:p w14:paraId="1329B90A" w14:textId="77777777" w:rsidR="000B23C1" w:rsidRPr="005D1D85" w:rsidRDefault="000B23C1" w:rsidP="58696191">
            <w:pPr>
              <w:jc w:val="both"/>
              <w:rPr>
                <w:rFonts w:ascii="Arial" w:eastAsia="Arial" w:hAnsi="Arial" w:cs="Arial"/>
                <w:b/>
                <w:bCs/>
                <w:color w:val="000000" w:themeColor="text1"/>
                <w:sz w:val="22"/>
                <w:szCs w:val="22"/>
              </w:rPr>
            </w:pPr>
          </w:p>
          <w:p w14:paraId="42AC7B97" w14:textId="77777777" w:rsidR="031259D0" w:rsidRPr="005D1D85" w:rsidRDefault="031259D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repuesto</w:t>
            </w:r>
            <w:r w:rsidR="31E38651" w:rsidRPr="005D1D85">
              <w:rPr>
                <w:rFonts w:ascii="Arial" w:eastAsia="Arial" w:hAnsi="Arial" w:cs="Arial"/>
                <w:color w:val="000000" w:themeColor="text1"/>
                <w:sz w:val="22"/>
                <w:szCs w:val="22"/>
              </w:rPr>
              <w:t xml:space="preserve">s suministrados e instalados en los </w:t>
            </w:r>
            <w:r w:rsidR="00724401" w:rsidRPr="005D1D85">
              <w:rPr>
                <w:rFonts w:ascii="Arial" w:eastAsia="Arial" w:hAnsi="Arial" w:cs="Arial"/>
                <w:color w:val="000000" w:themeColor="text1"/>
                <w:sz w:val="22"/>
                <w:szCs w:val="22"/>
              </w:rPr>
              <w:t>automotores</w:t>
            </w:r>
            <w:r w:rsidR="31E38651" w:rsidRPr="005D1D85">
              <w:rPr>
                <w:rFonts w:ascii="Arial" w:eastAsia="Arial" w:hAnsi="Arial" w:cs="Arial"/>
                <w:color w:val="000000" w:themeColor="text1"/>
                <w:sz w:val="22"/>
                <w:szCs w:val="22"/>
              </w:rPr>
              <w:t xml:space="preserve"> objeto del contrato deberán ser nuevos y genuinos, entendiéndose por tales aquellos fabricados o comercializados bajo la marca del fabricante del vehículo o por proveedores autorizados por este.</w:t>
            </w:r>
          </w:p>
          <w:p w14:paraId="6E0E2A37" w14:textId="77777777" w:rsidR="00A80D21" w:rsidRPr="005D1D85" w:rsidRDefault="00A80D21" w:rsidP="58696191">
            <w:pPr>
              <w:jc w:val="both"/>
              <w:rPr>
                <w:rFonts w:ascii="Arial" w:eastAsia="Arial" w:hAnsi="Arial" w:cs="Arial"/>
                <w:color w:val="000000" w:themeColor="text1"/>
                <w:sz w:val="22"/>
                <w:szCs w:val="22"/>
                <w:highlight w:val="yellow"/>
              </w:rPr>
            </w:pPr>
          </w:p>
          <w:p w14:paraId="3076826F" w14:textId="77777777" w:rsidR="31E38651" w:rsidRPr="005D1D85" w:rsidRDefault="31E386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De manera excepcional, podrá autorizarse el suministro e instalación de repuestos homologados</w:t>
            </w:r>
            <w:r w:rsidR="266CBC85" w:rsidRPr="005D1D85">
              <w:rPr>
                <w:rFonts w:ascii="Arial" w:eastAsia="Arial" w:hAnsi="Arial" w:cs="Arial"/>
                <w:color w:val="000000" w:themeColor="text1"/>
                <w:sz w:val="22"/>
                <w:szCs w:val="22"/>
              </w:rPr>
              <w:t xml:space="preserve">, </w:t>
            </w:r>
            <w:r w:rsidR="2F01DEBA" w:rsidRPr="005D1D85">
              <w:rPr>
                <w:rFonts w:ascii="Arial" w:eastAsia="Arial" w:hAnsi="Arial" w:cs="Arial"/>
                <w:color w:val="000000" w:themeColor="text1"/>
                <w:sz w:val="22"/>
                <w:szCs w:val="22"/>
              </w:rPr>
              <w:t>para</w:t>
            </w:r>
            <w:r w:rsidR="266CBC85" w:rsidRPr="005D1D85">
              <w:rPr>
                <w:rFonts w:ascii="Arial" w:eastAsia="Arial" w:hAnsi="Arial" w:cs="Arial"/>
                <w:color w:val="000000" w:themeColor="text1"/>
                <w:sz w:val="22"/>
                <w:szCs w:val="22"/>
              </w:rPr>
              <w:t xml:space="preserve"> los casos</w:t>
            </w:r>
            <w:r w:rsidR="3D066FEF" w:rsidRPr="005D1D85">
              <w:rPr>
                <w:rFonts w:ascii="Arial" w:eastAsia="Arial" w:hAnsi="Arial" w:cs="Arial"/>
                <w:color w:val="000000" w:themeColor="text1"/>
                <w:sz w:val="22"/>
                <w:szCs w:val="22"/>
              </w:rPr>
              <w:t xml:space="preserve"> que se</w:t>
            </w:r>
            <w:r w:rsidR="266CBC85" w:rsidRPr="005D1D85">
              <w:rPr>
                <w:rFonts w:ascii="Arial" w:eastAsia="Arial" w:hAnsi="Arial" w:cs="Arial"/>
                <w:color w:val="000000" w:themeColor="text1"/>
                <w:sz w:val="22"/>
                <w:szCs w:val="22"/>
              </w:rPr>
              <w:t xml:space="preserve"> establec</w:t>
            </w:r>
            <w:r w:rsidR="6C0E743D" w:rsidRPr="005D1D85">
              <w:rPr>
                <w:rFonts w:ascii="Arial" w:eastAsia="Arial" w:hAnsi="Arial" w:cs="Arial"/>
                <w:color w:val="000000" w:themeColor="text1"/>
                <w:sz w:val="22"/>
                <w:szCs w:val="22"/>
              </w:rPr>
              <w:t>en</w:t>
            </w:r>
            <w:r w:rsidR="266CBC85" w:rsidRPr="005D1D85">
              <w:rPr>
                <w:rFonts w:ascii="Arial" w:eastAsia="Arial" w:hAnsi="Arial" w:cs="Arial"/>
                <w:color w:val="000000" w:themeColor="text1"/>
                <w:sz w:val="22"/>
                <w:szCs w:val="22"/>
              </w:rPr>
              <w:t xml:space="preserve"> en</w:t>
            </w:r>
            <w:r w:rsidR="0E23E4AC" w:rsidRPr="005D1D85">
              <w:rPr>
                <w:rFonts w:ascii="Arial" w:eastAsia="Arial" w:hAnsi="Arial" w:cs="Arial"/>
                <w:color w:val="000000" w:themeColor="text1"/>
                <w:sz w:val="22"/>
                <w:szCs w:val="22"/>
              </w:rPr>
              <w:t xml:space="preserve"> el desarrollo de</w:t>
            </w:r>
            <w:r w:rsidR="266CBC85" w:rsidRPr="005D1D85">
              <w:rPr>
                <w:rFonts w:ascii="Arial" w:eastAsia="Arial" w:hAnsi="Arial" w:cs="Arial"/>
                <w:color w:val="000000" w:themeColor="text1"/>
                <w:sz w:val="22"/>
                <w:szCs w:val="22"/>
              </w:rPr>
              <w:t xml:space="preserve"> esta ficha técnica.</w:t>
            </w:r>
          </w:p>
          <w:p w14:paraId="4D7698F1" w14:textId="77777777" w:rsidR="66841E14" w:rsidRPr="005D1D85" w:rsidRDefault="66841E14" w:rsidP="58696191">
            <w:pPr>
              <w:jc w:val="both"/>
              <w:rPr>
                <w:rFonts w:ascii="Arial" w:eastAsia="Arial" w:hAnsi="Arial" w:cs="Arial"/>
                <w:color w:val="000000" w:themeColor="text1"/>
                <w:sz w:val="22"/>
                <w:szCs w:val="22"/>
              </w:rPr>
            </w:pPr>
          </w:p>
          <w:p w14:paraId="59D62D5E" w14:textId="77777777" w:rsidR="31E38651" w:rsidRPr="005D1D85" w:rsidRDefault="31E386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otorgar una garantía mínima de seis (6) meses o diez mil (10.000) kilómetros, lo que ocurra primero, sobre todos los repuestos suministrados, independientemente de que estos sean genuinos u homologados.</w:t>
            </w:r>
          </w:p>
          <w:p w14:paraId="0897447F" w14:textId="77777777" w:rsidR="000D1A70" w:rsidRPr="005D1D85" w:rsidRDefault="000D1A70" w:rsidP="58696191">
            <w:pPr>
              <w:jc w:val="both"/>
              <w:rPr>
                <w:rFonts w:ascii="Arial" w:eastAsia="Arial" w:hAnsi="Arial" w:cs="Arial"/>
                <w:color w:val="000000" w:themeColor="text1"/>
                <w:sz w:val="22"/>
                <w:szCs w:val="22"/>
              </w:rPr>
            </w:pPr>
          </w:p>
          <w:p w14:paraId="2E2B6B58"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MANO DE OBRA</w:t>
            </w:r>
          </w:p>
          <w:p w14:paraId="52C1D314" w14:textId="77777777" w:rsidR="005508D2" w:rsidRPr="005D1D85" w:rsidRDefault="005508D2" w:rsidP="58696191">
            <w:pPr>
              <w:jc w:val="both"/>
              <w:rPr>
                <w:rFonts w:ascii="Arial" w:eastAsia="Arial" w:hAnsi="Arial" w:cs="Arial"/>
                <w:color w:val="000000" w:themeColor="text1"/>
                <w:sz w:val="22"/>
                <w:szCs w:val="22"/>
              </w:rPr>
            </w:pPr>
          </w:p>
          <w:p w14:paraId="70CB845F"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todas las actividades de mantenimiento preventivo y correctivo sean ejecutadas por personal técnicamente competente, capacitado y con experiencia en los sistemas y tecnologías correspondientes a los vehículos objeto del contrato.</w:t>
            </w:r>
          </w:p>
          <w:p w14:paraId="4AA2361C" w14:textId="77777777" w:rsidR="66841E14" w:rsidRPr="005D1D85" w:rsidRDefault="66841E14" w:rsidP="58696191">
            <w:pPr>
              <w:jc w:val="both"/>
              <w:rPr>
                <w:rFonts w:ascii="Arial" w:eastAsia="Arial" w:hAnsi="Arial" w:cs="Arial"/>
                <w:color w:val="000000" w:themeColor="text1"/>
                <w:sz w:val="22"/>
                <w:szCs w:val="22"/>
              </w:rPr>
            </w:pPr>
          </w:p>
          <w:p w14:paraId="4C02A4EA"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mano de obra empleada deberá cumplir con las especificaciones técnicas del fabricante, las buenas prácticas de mantenimiento automotriz y la normativa vigente aplicable, garantizando la correcta ejecución de las actividades autorizadas y la adecuada operación de los sistemas intervenidos.</w:t>
            </w:r>
          </w:p>
          <w:p w14:paraId="1C7D8F8F" w14:textId="77777777" w:rsidR="66841E14" w:rsidRPr="005D1D85" w:rsidRDefault="66841E14" w:rsidP="58696191">
            <w:pPr>
              <w:jc w:val="both"/>
              <w:rPr>
                <w:rFonts w:ascii="Arial" w:eastAsia="Arial" w:hAnsi="Arial" w:cs="Arial"/>
                <w:color w:val="000000" w:themeColor="text1"/>
                <w:sz w:val="22"/>
                <w:szCs w:val="22"/>
              </w:rPr>
            </w:pPr>
          </w:p>
          <w:p w14:paraId="17F91FAB"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otorgará una garantía mínima de seis (6) meses o diez mil (10.000) kilómetros, lo que ocurra primero, sobre la mano de obra ejecutada. Durante este periodo deberá corregir, sin costo adicional para la entidad, cualquier defecto, deficiencia o falla atribuible a una inadecuada ejecución de los trabajos realizados.</w:t>
            </w:r>
          </w:p>
          <w:p w14:paraId="4B4097DF" w14:textId="77777777" w:rsidR="66841E14" w:rsidRPr="005D1D85" w:rsidRDefault="66841E14" w:rsidP="58696191">
            <w:pPr>
              <w:jc w:val="both"/>
              <w:rPr>
                <w:rFonts w:ascii="Arial" w:eastAsia="Arial" w:hAnsi="Arial" w:cs="Arial"/>
                <w:color w:val="000000" w:themeColor="text1"/>
                <w:sz w:val="22"/>
                <w:szCs w:val="22"/>
              </w:rPr>
            </w:pPr>
          </w:p>
          <w:p w14:paraId="080F1B0F"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se presente una reclamación por garantía, el contratista deberá realizar la respectiva evaluación técnica y emitir un concepto dentro de los términos establecidos por la entidad. La aceptación o rechazo de la garantía deberá encontrarse plenamente soportada. En caso de controversia, la decisión final corresponderá al supervisor del contrato, con fundamento en los soportes técnicos disponibles.</w:t>
            </w:r>
          </w:p>
          <w:p w14:paraId="468DC825" w14:textId="77777777" w:rsidR="66841E14" w:rsidRPr="005D1D85" w:rsidRDefault="66841E14" w:rsidP="58696191">
            <w:pPr>
              <w:jc w:val="both"/>
              <w:rPr>
                <w:rFonts w:ascii="Arial" w:eastAsia="Arial" w:hAnsi="Arial" w:cs="Arial"/>
                <w:color w:val="000000" w:themeColor="text1"/>
                <w:sz w:val="22"/>
                <w:szCs w:val="22"/>
              </w:rPr>
            </w:pPr>
          </w:p>
          <w:p w14:paraId="48440809"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INSUMOS</w:t>
            </w:r>
          </w:p>
          <w:p w14:paraId="74F51DE1" w14:textId="77777777" w:rsidR="00A80D21" w:rsidRPr="005D1D85" w:rsidRDefault="00A80D21" w:rsidP="58696191">
            <w:pPr>
              <w:jc w:val="both"/>
              <w:rPr>
                <w:rFonts w:ascii="Arial" w:eastAsia="Arial" w:hAnsi="Arial" w:cs="Arial"/>
                <w:color w:val="000000" w:themeColor="text1"/>
                <w:sz w:val="22"/>
                <w:szCs w:val="22"/>
              </w:rPr>
            </w:pPr>
          </w:p>
          <w:p w14:paraId="7A882E0E"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los aceites, lubricantes, grasas, refrigerantes, aditivos, líquidos hidráulicos, líquidos de frenos y demás insumos utilizados durante la ejecución de los mantenimientos sean nuevos, estén en óptimas condiciones de uso y correspondan a las especificaciones técnicas definidas por el fabricante para cada marca, línea, modelo y tecnología del vehículo intervenido.</w:t>
            </w:r>
          </w:p>
          <w:p w14:paraId="555BCFE3" w14:textId="77777777" w:rsidR="66841E14" w:rsidRPr="005D1D85" w:rsidRDefault="66841E14" w:rsidP="58696191">
            <w:pPr>
              <w:jc w:val="both"/>
              <w:rPr>
                <w:rFonts w:ascii="Arial" w:eastAsia="Arial" w:hAnsi="Arial" w:cs="Arial"/>
                <w:color w:val="000000" w:themeColor="text1"/>
                <w:sz w:val="22"/>
                <w:szCs w:val="22"/>
              </w:rPr>
            </w:pPr>
          </w:p>
          <w:p w14:paraId="3E431A98"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productos utilizados deberán cumplir con las características de desempeño y calidad exigidas por el </w:t>
            </w:r>
            <w:r w:rsidRPr="005D1D85">
              <w:rPr>
                <w:rFonts w:ascii="Arial" w:eastAsia="Arial" w:hAnsi="Arial" w:cs="Arial"/>
                <w:color w:val="000000" w:themeColor="text1"/>
                <w:sz w:val="22"/>
                <w:szCs w:val="22"/>
              </w:rPr>
              <w:lastRenderedPageBreak/>
              <w:t>fabricante, así como con la normatividad técnica, ambiental y comercial vigente en Colombia.</w:t>
            </w:r>
          </w:p>
          <w:p w14:paraId="2F601EF9" w14:textId="77777777" w:rsidR="66841E14" w:rsidRPr="005D1D85" w:rsidRDefault="66841E14" w:rsidP="58696191">
            <w:pPr>
              <w:jc w:val="both"/>
              <w:rPr>
                <w:rFonts w:ascii="Arial" w:eastAsia="Arial" w:hAnsi="Arial" w:cs="Arial"/>
                <w:color w:val="000000" w:themeColor="text1"/>
                <w:sz w:val="22"/>
                <w:szCs w:val="22"/>
              </w:rPr>
            </w:pPr>
          </w:p>
          <w:p w14:paraId="15910390"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supervisor del contrato lo requiera, el contratista deberá presentar las respectivas fichas técnicas, hojas de seguridad, certificaciones de calidad, registros de trazabilidad o cualquier otro documento que permita verificar la idoneidad de los insumos utilizados.</w:t>
            </w:r>
          </w:p>
          <w:p w14:paraId="77425B43" w14:textId="77777777" w:rsidR="66841E14" w:rsidRPr="005D1D85" w:rsidRDefault="66841E14" w:rsidP="58696191">
            <w:pPr>
              <w:jc w:val="both"/>
              <w:rPr>
                <w:rFonts w:ascii="Arial" w:eastAsia="Arial" w:hAnsi="Arial" w:cs="Arial"/>
                <w:color w:val="000000" w:themeColor="text1"/>
                <w:sz w:val="22"/>
                <w:szCs w:val="22"/>
              </w:rPr>
            </w:pPr>
          </w:p>
          <w:p w14:paraId="47B42322"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realizar verificaciones aleatorias respecto de los insumos empleados durante la ejecución del contrato, sin que ello releve al contratista de su responsabilidad por la calidad y desempeño de los productos suministrados.</w:t>
            </w:r>
          </w:p>
          <w:p w14:paraId="64B4AAB0" w14:textId="77777777" w:rsidR="006B0466" w:rsidRPr="005D1D85" w:rsidRDefault="006B0466" w:rsidP="58696191">
            <w:pPr>
              <w:jc w:val="both"/>
              <w:rPr>
                <w:rFonts w:ascii="Arial" w:eastAsia="Arial" w:hAnsi="Arial" w:cs="Arial"/>
                <w:b/>
                <w:bCs/>
                <w:color w:val="000000" w:themeColor="text1"/>
                <w:sz w:val="22"/>
                <w:szCs w:val="22"/>
              </w:rPr>
            </w:pPr>
          </w:p>
          <w:p w14:paraId="02050BE4" w14:textId="77777777" w:rsidR="006B0466" w:rsidRPr="005D1D85" w:rsidRDefault="006B046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GESTIÓN AMBIENTAL</w:t>
            </w:r>
          </w:p>
          <w:p w14:paraId="16A5D72A" w14:textId="77777777" w:rsidR="008B62D2" w:rsidRPr="005D1D85" w:rsidRDefault="008B62D2" w:rsidP="58696191">
            <w:pPr>
              <w:jc w:val="both"/>
              <w:rPr>
                <w:rFonts w:ascii="Arial" w:eastAsia="Arial" w:hAnsi="Arial" w:cs="Arial"/>
                <w:color w:val="000000" w:themeColor="text1"/>
                <w:sz w:val="22"/>
                <w:szCs w:val="22"/>
              </w:rPr>
            </w:pPr>
          </w:p>
          <w:p w14:paraId="733C159D" w14:textId="77777777" w:rsidR="53036D99"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el manejo integral, almacenamiento temporal, transporte, aprovechamiento y disposición final de los residuos generados durante la ejecución del contrato, de conformidad con la normatividad ambiental vigente.</w:t>
            </w:r>
          </w:p>
          <w:p w14:paraId="63161115" w14:textId="77777777" w:rsidR="66841E14" w:rsidRPr="005D1D85" w:rsidRDefault="66841E14" w:rsidP="58696191">
            <w:pPr>
              <w:jc w:val="both"/>
              <w:rPr>
                <w:rFonts w:ascii="Arial" w:eastAsia="Arial" w:hAnsi="Arial" w:cs="Arial"/>
                <w:color w:val="000000" w:themeColor="text1"/>
                <w:sz w:val="22"/>
                <w:szCs w:val="22"/>
              </w:rPr>
            </w:pPr>
          </w:p>
          <w:p w14:paraId="609A45F1" w14:textId="77777777" w:rsidR="53036D99"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 obligación aplica, entre otros, para: Aceites usados</w:t>
            </w:r>
            <w:r w:rsidR="027F417D"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lubricantes usados</w:t>
            </w:r>
            <w:r w:rsidR="3D9E77D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filtros de aceite, combustible y aire</w:t>
            </w:r>
            <w:r w:rsidR="5536E83E"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baterías</w:t>
            </w:r>
            <w:r w:rsidR="130E775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pilas</w:t>
            </w:r>
            <w:r w:rsidR="32BA9644" w:rsidRPr="005D1D85">
              <w:rPr>
                <w:rFonts w:ascii="Arial" w:eastAsia="Arial" w:hAnsi="Arial" w:cs="Arial"/>
                <w:color w:val="000000" w:themeColor="text1"/>
                <w:sz w:val="22"/>
                <w:szCs w:val="22"/>
              </w:rPr>
              <w:t>;</w:t>
            </w:r>
            <w:r w:rsidRPr="005D1D85">
              <w:rPr>
                <w:rFonts w:ascii="Arial" w:eastAsia="Arial" w:hAnsi="Arial" w:cs="Arial"/>
                <w:color w:val="000000" w:themeColor="text1"/>
                <w:sz w:val="22"/>
                <w:szCs w:val="22"/>
              </w:rPr>
              <w:t xml:space="preserve"> llantas</w:t>
            </w:r>
            <w:r w:rsidR="72B3D67C"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residuos de aparatos eléctricos y electrónicos (RAEE)</w:t>
            </w:r>
            <w:r w:rsidR="694E81FC"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sustancias químicas</w:t>
            </w:r>
            <w:r w:rsidR="04DBEA69"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derivados de hidrocarburos</w:t>
            </w:r>
            <w:r w:rsidR="2E96A923"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absorbentes contaminados</w:t>
            </w:r>
            <w:r w:rsidR="6E9BF321" w:rsidRPr="005D1D85">
              <w:rPr>
                <w:rFonts w:ascii="Arial" w:eastAsia="Arial" w:hAnsi="Arial" w:cs="Arial"/>
                <w:color w:val="000000" w:themeColor="text1"/>
                <w:sz w:val="22"/>
                <w:szCs w:val="22"/>
              </w:rPr>
              <w:t xml:space="preserve">; </w:t>
            </w:r>
            <w:r w:rsidR="3F1B89B3" w:rsidRPr="005D1D85">
              <w:rPr>
                <w:rFonts w:ascii="Arial" w:eastAsia="Arial" w:hAnsi="Arial" w:cs="Arial"/>
                <w:color w:val="000000" w:themeColor="text1"/>
                <w:sz w:val="22"/>
                <w:szCs w:val="22"/>
              </w:rPr>
              <w:t>e</w:t>
            </w:r>
            <w:r w:rsidRPr="005D1D85">
              <w:rPr>
                <w:rFonts w:ascii="Arial" w:eastAsia="Arial" w:hAnsi="Arial" w:cs="Arial"/>
                <w:color w:val="000000" w:themeColor="text1"/>
                <w:sz w:val="22"/>
                <w:szCs w:val="22"/>
              </w:rPr>
              <w:t>nvases contaminados</w:t>
            </w:r>
            <w:r w:rsidR="78FD87E2" w:rsidRPr="005D1D85">
              <w:rPr>
                <w:rFonts w:ascii="Arial" w:eastAsia="Arial" w:hAnsi="Arial" w:cs="Arial"/>
                <w:color w:val="000000" w:themeColor="text1"/>
                <w:sz w:val="22"/>
                <w:szCs w:val="22"/>
              </w:rPr>
              <w:t xml:space="preserve">; </w:t>
            </w:r>
            <w:r w:rsidR="5D3CB538" w:rsidRPr="005D1D85">
              <w:rPr>
                <w:rFonts w:ascii="Arial" w:eastAsia="Arial" w:hAnsi="Arial" w:cs="Arial"/>
                <w:color w:val="000000" w:themeColor="text1"/>
                <w:sz w:val="22"/>
                <w:szCs w:val="22"/>
              </w:rPr>
              <w:t>c</w:t>
            </w:r>
            <w:r w:rsidRPr="005D1D85">
              <w:rPr>
                <w:rFonts w:ascii="Arial" w:eastAsia="Arial" w:hAnsi="Arial" w:cs="Arial"/>
                <w:color w:val="000000" w:themeColor="text1"/>
                <w:sz w:val="22"/>
                <w:szCs w:val="22"/>
              </w:rPr>
              <w:t>ualquier otro residuo peligroso o de manejo especial generado durante la prestación del servicio.</w:t>
            </w:r>
          </w:p>
          <w:p w14:paraId="197A1D4C" w14:textId="77777777" w:rsidR="66841E14" w:rsidRPr="005D1D85" w:rsidRDefault="66841E14" w:rsidP="58696191">
            <w:pPr>
              <w:jc w:val="both"/>
              <w:rPr>
                <w:rFonts w:ascii="Arial" w:eastAsia="Arial" w:hAnsi="Arial" w:cs="Arial"/>
                <w:color w:val="000000" w:themeColor="text1"/>
                <w:sz w:val="22"/>
                <w:szCs w:val="22"/>
              </w:rPr>
            </w:pPr>
          </w:p>
          <w:p w14:paraId="7CC2B1EA" w14:textId="77777777" w:rsidR="0EF7EA53" w:rsidRPr="005D1D85" w:rsidRDefault="0F6AA61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w:t>
            </w:r>
            <w:r w:rsidR="2F9B4007" w:rsidRPr="005D1D85">
              <w:rPr>
                <w:rFonts w:ascii="Arial" w:eastAsia="Arial" w:hAnsi="Arial" w:cs="Arial"/>
                <w:color w:val="000000" w:themeColor="text1"/>
                <w:sz w:val="22"/>
                <w:szCs w:val="22"/>
              </w:rPr>
              <w:t>ara tal efecto, el contratista deberá:</w:t>
            </w:r>
          </w:p>
          <w:p w14:paraId="54305EE2" w14:textId="77777777" w:rsidR="66841E14" w:rsidRPr="005D1D85" w:rsidRDefault="66841E14" w:rsidP="58696191">
            <w:pPr>
              <w:pStyle w:val="Prrafodelista"/>
              <w:jc w:val="both"/>
              <w:rPr>
                <w:rFonts w:ascii="Arial" w:eastAsia="Arial" w:hAnsi="Arial" w:cs="Arial"/>
                <w:color w:val="000000" w:themeColor="text1"/>
                <w:sz w:val="22"/>
                <w:szCs w:val="22"/>
              </w:rPr>
            </w:pPr>
          </w:p>
          <w:p w14:paraId="5EB4EE20" w14:textId="77777777" w:rsidR="4425D09C" w:rsidRPr="005D1D85" w:rsidRDefault="4425D09C" w:rsidP="0032719C">
            <w:pPr>
              <w:pStyle w:val="Prrafodelista"/>
              <w:numPr>
                <w:ilvl w:val="0"/>
                <w:numId w:val="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durante toda la ejecución del contrato el cumplimiento de la normatividad ambiental y sanitaria vigente aplicable a las actividades de mantenimiento automotriz, así como mantener vigentes los permisos, registros, autorizaciones y demás instrumentos de control ambiental que resulten exigibles para el desarrollo de su actividad.</w:t>
            </w:r>
          </w:p>
          <w:p w14:paraId="5E201C49" w14:textId="77777777" w:rsidR="5F888AEE" w:rsidRPr="005D1D85" w:rsidRDefault="5F888AEE" w:rsidP="45ACFD85">
            <w:pPr>
              <w:pStyle w:val="Prrafodelista"/>
              <w:ind w:left="708"/>
              <w:jc w:val="both"/>
              <w:rPr>
                <w:rFonts w:ascii="Arial" w:eastAsia="Arial" w:hAnsi="Arial" w:cs="Arial"/>
                <w:color w:val="000000" w:themeColor="text1"/>
                <w:sz w:val="22"/>
                <w:szCs w:val="22"/>
              </w:rPr>
            </w:pPr>
          </w:p>
          <w:p w14:paraId="10EA147C" w14:textId="77777777" w:rsidR="2DF8E629" w:rsidRPr="005D1D85" w:rsidRDefault="2DF8E629" w:rsidP="0032719C">
            <w:pPr>
              <w:pStyle w:val="Prrafodelista"/>
              <w:numPr>
                <w:ilvl w:val="0"/>
                <w:numId w:val="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el manejo, almacenamiento, transporte y disposición final de los residuos peligrosos y especiales generados durante la ejecución del contrato, tales como: Aceites usados; lubricantes usados; filtros de aceite, combustible y aire; baterías; pilas; llantas; residuos de aparatos eléctricos y electrónicos (RAEE); sustancias químicas; derivados de hidrocarburos; absorbentes contaminados; envases contaminados; cualquier otro residuo peligroso o de manejo especial generado durante la prestación del servicio.</w:t>
            </w:r>
          </w:p>
          <w:p w14:paraId="7F20851A" w14:textId="77777777" w:rsidR="66841E14" w:rsidRPr="005D1D85" w:rsidRDefault="66841E14" w:rsidP="45ACFD85">
            <w:pPr>
              <w:pStyle w:val="Prrafodelista"/>
              <w:jc w:val="both"/>
              <w:rPr>
                <w:rFonts w:ascii="Arial" w:eastAsia="Arial" w:hAnsi="Arial" w:cs="Arial"/>
                <w:color w:val="000000" w:themeColor="text1"/>
                <w:sz w:val="22"/>
                <w:szCs w:val="22"/>
              </w:rPr>
            </w:pPr>
          </w:p>
          <w:p w14:paraId="1D9F2F28" w14:textId="77777777" w:rsidR="66841E14" w:rsidRPr="005D1D85" w:rsidRDefault="38ED1E3F" w:rsidP="0032719C">
            <w:pPr>
              <w:pStyle w:val="Prrafodelista"/>
              <w:numPr>
                <w:ilvl w:val="0"/>
                <w:numId w:val="2"/>
              </w:num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CO"/>
              </w:rPr>
              <w:t>Para el cambio de aceite lubricante de origen automotriz, los talleres ofertados deben contar con Registro de acopiador primario y realizar el transporte y disposición final del mismo con una empresa que cuente con los permisos o licencias ambientales para la disposición final de éste. Debe presentarse el Registro de Movilización de aceite usado y los Certificados de disposición final o de aprovechamiento, en los informes trimestrales correspondientes.</w:t>
            </w:r>
          </w:p>
          <w:p w14:paraId="7EE0DCFB" w14:textId="77777777" w:rsidR="66841E14" w:rsidRPr="005D1D85" w:rsidRDefault="66841E14" w:rsidP="45ACFD85">
            <w:pPr>
              <w:ind w:left="720"/>
              <w:jc w:val="both"/>
              <w:rPr>
                <w:rFonts w:ascii="Arial" w:eastAsia="Arial" w:hAnsi="Arial" w:cs="Arial"/>
                <w:color w:val="000000" w:themeColor="text1"/>
                <w:sz w:val="22"/>
                <w:szCs w:val="22"/>
              </w:rPr>
            </w:pPr>
          </w:p>
          <w:p w14:paraId="138A8604" w14:textId="77777777" w:rsidR="00265711" w:rsidRPr="005D1D85" w:rsidRDefault="2F9B4007" w:rsidP="0032719C">
            <w:pPr>
              <w:pStyle w:val="Prrafodelista"/>
              <w:numPr>
                <w:ilvl w:val="0"/>
                <w:numId w:val="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Entregar al supervisor del contrato, </w:t>
            </w:r>
            <w:r w:rsidR="0A3660DE" w:rsidRPr="005D1D85">
              <w:rPr>
                <w:rFonts w:ascii="Arial" w:eastAsia="Arial" w:hAnsi="Arial" w:cs="Arial"/>
                <w:color w:val="000000" w:themeColor="text1"/>
                <w:sz w:val="22"/>
                <w:szCs w:val="22"/>
              </w:rPr>
              <w:t>de manera trimestral</w:t>
            </w:r>
            <w:r w:rsidRPr="005D1D85">
              <w:rPr>
                <w:rFonts w:ascii="Arial" w:eastAsia="Arial" w:hAnsi="Arial" w:cs="Arial"/>
                <w:color w:val="000000" w:themeColor="text1"/>
                <w:sz w:val="22"/>
                <w:szCs w:val="22"/>
              </w:rPr>
              <w:t xml:space="preserve"> </w:t>
            </w:r>
            <w:r w:rsidR="51719B19" w:rsidRPr="005D1D85">
              <w:rPr>
                <w:rFonts w:ascii="Arial" w:eastAsia="Arial" w:hAnsi="Arial" w:cs="Arial"/>
                <w:color w:val="000000" w:themeColor="text1"/>
                <w:sz w:val="22"/>
                <w:szCs w:val="22"/>
              </w:rPr>
              <w:t xml:space="preserve">un informe </w:t>
            </w:r>
            <w:r w:rsidR="5A57BFAB" w:rsidRPr="005D1D85">
              <w:rPr>
                <w:rFonts w:ascii="Arial" w:eastAsia="Arial" w:hAnsi="Arial" w:cs="Arial"/>
                <w:color w:val="000000" w:themeColor="text1"/>
                <w:sz w:val="22"/>
                <w:szCs w:val="22"/>
              </w:rPr>
              <w:t xml:space="preserve">consolidado </w:t>
            </w:r>
            <w:r w:rsidR="51719B19" w:rsidRPr="005D1D85">
              <w:rPr>
                <w:rFonts w:ascii="Arial" w:eastAsia="Arial" w:hAnsi="Arial" w:cs="Arial"/>
                <w:color w:val="000000" w:themeColor="text1"/>
                <w:sz w:val="22"/>
                <w:szCs w:val="22"/>
              </w:rPr>
              <w:t>q</w:t>
            </w:r>
            <w:r w:rsidR="691E99B7" w:rsidRPr="005D1D85">
              <w:rPr>
                <w:rFonts w:ascii="Arial" w:eastAsia="Arial" w:hAnsi="Arial" w:cs="Arial"/>
                <w:color w:val="000000" w:themeColor="text1"/>
                <w:sz w:val="22"/>
                <w:szCs w:val="22"/>
              </w:rPr>
              <w:t>ue contenga como mínimo</w:t>
            </w:r>
            <w:r w:rsidR="3F09F016" w:rsidRPr="005D1D85">
              <w:rPr>
                <w:rFonts w:ascii="Arial" w:eastAsia="Arial" w:hAnsi="Arial" w:cs="Arial"/>
                <w:color w:val="000000" w:themeColor="text1"/>
                <w:sz w:val="22"/>
                <w:szCs w:val="22"/>
              </w:rPr>
              <w:t>, la siguiente información</w:t>
            </w:r>
            <w:r w:rsidR="0054F320" w:rsidRPr="005D1D85">
              <w:rPr>
                <w:rFonts w:ascii="Arial" w:eastAsia="Arial" w:hAnsi="Arial" w:cs="Arial"/>
                <w:color w:val="000000" w:themeColor="text1"/>
                <w:sz w:val="22"/>
                <w:szCs w:val="22"/>
              </w:rPr>
              <w:t xml:space="preserve"> </w:t>
            </w:r>
            <w:r w:rsidR="0054F320" w:rsidRPr="005D1D85">
              <w:rPr>
                <w:rFonts w:ascii="Arial" w:eastAsia="Arial" w:hAnsi="Arial" w:cs="Arial"/>
                <w:color w:val="000000" w:themeColor="text1"/>
                <w:sz w:val="22"/>
                <w:szCs w:val="22"/>
                <w:lang w:val="es-CO"/>
              </w:rPr>
              <w:t>acompañada de los soportes correspondientes</w:t>
            </w:r>
            <w:r w:rsidR="3F09F016" w:rsidRPr="005D1D85">
              <w:rPr>
                <w:rFonts w:ascii="Arial" w:eastAsia="Arial" w:hAnsi="Arial" w:cs="Arial"/>
                <w:color w:val="000000" w:themeColor="text1"/>
                <w:sz w:val="22"/>
                <w:szCs w:val="22"/>
              </w:rPr>
              <w:t>:</w:t>
            </w:r>
          </w:p>
          <w:p w14:paraId="4444129B" w14:textId="77777777" w:rsidR="00265711" w:rsidRPr="005D1D85" w:rsidRDefault="00265711" w:rsidP="58696191">
            <w:pPr>
              <w:pStyle w:val="Prrafodelista"/>
              <w:rPr>
                <w:rFonts w:ascii="Arial" w:eastAsia="Arial" w:hAnsi="Arial" w:cs="Arial"/>
                <w:color w:val="000000" w:themeColor="text1"/>
                <w:sz w:val="22"/>
                <w:szCs w:val="22"/>
              </w:rPr>
            </w:pPr>
          </w:p>
          <w:p w14:paraId="028AA545"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Número de orden o consecutivo asignado por la FGN.</w:t>
            </w:r>
          </w:p>
          <w:p w14:paraId="1BF2FD31"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Fecha de ejecución del servicio.</w:t>
            </w:r>
          </w:p>
          <w:p w14:paraId="53E81253"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del vehículo intervenido (placa).</w:t>
            </w:r>
          </w:p>
          <w:p w14:paraId="0913DC9D"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Descripción de los servicios ejecutados.</w:t>
            </w:r>
          </w:p>
          <w:p w14:paraId="5A031A12"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 los residuos peligrosos o especiales generados durante la intervención, indicando tipo de residuo, cantidad y peso en kilogramos (kg), cuando aplique.</w:t>
            </w:r>
          </w:p>
          <w:p w14:paraId="440C16BB"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 los aceites usados generados y gestionados, indicando la cantidad y su peso en kilogramos (kg) o volumen en galones, cuando aplique. Deberá adjuntarse el Registro de Movilización de Aceite Usado correspondiente, así como el certificado de disposición final o aprovechamiento emitido por el gestor autorizado.</w:t>
            </w:r>
          </w:p>
          <w:p w14:paraId="1ED0D6E2"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Nombre o razón social de la empresa encargada del transporte de los residuos, cuando aplique.</w:t>
            </w:r>
          </w:p>
          <w:p w14:paraId="4CD05280"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Nombre o razón social del gestor o receptor final autorizado, indicando el tipo de gestión realizada (aprovechamiento, tratamiento o disposición final), acompañado del respectivo certificado.</w:t>
            </w:r>
          </w:p>
          <w:p w14:paraId="6EF9CD64"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Número y fecha del manifiesto, certificado, acta de recolección, remisión o documento equivalente que soporte la gestión realizada.</w:t>
            </w:r>
          </w:p>
          <w:p w14:paraId="00496DD1"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En los casos en que se efectúe cambio de botiquín, cambio de extintor o recarga de extintores, deberá indicarse dicha actividad en el informe y adjuntarse el respectivo certificado de disposición final o aprovechamiento de los residuos generados, expedido por el gestor autorizado correspondiente.</w:t>
            </w:r>
          </w:p>
          <w:p w14:paraId="1C06A167"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Relación consolidada de los residuos gestionados durante el período reportado, indicando para cada uno su clase, cantidad, unidad de medida y destino final.</w:t>
            </w:r>
          </w:p>
          <w:p w14:paraId="456AA1EB" w14:textId="77777777" w:rsidR="66841E14" w:rsidRPr="005D1D85" w:rsidRDefault="66841E14" w:rsidP="58696191">
            <w:pPr>
              <w:jc w:val="both"/>
              <w:rPr>
                <w:rFonts w:ascii="Arial" w:eastAsia="Arial" w:hAnsi="Arial" w:cs="Arial"/>
                <w:color w:val="000000" w:themeColor="text1"/>
                <w:sz w:val="22"/>
                <w:szCs w:val="22"/>
              </w:rPr>
            </w:pPr>
          </w:p>
          <w:p w14:paraId="26D290C2" w14:textId="77777777" w:rsidR="1804D06F" w:rsidRPr="005D1D85" w:rsidRDefault="1804D06F" w:rsidP="0032719C">
            <w:pPr>
              <w:pStyle w:val="Prrafodelista"/>
              <w:numPr>
                <w:ilvl w:val="0"/>
                <w:numId w:val="6"/>
              </w:numPr>
              <w:jc w:val="both"/>
              <w:rPr>
                <w:rFonts w:ascii="Arial" w:hAnsi="Arial" w:cs="Arial"/>
                <w:color w:val="000000" w:themeColor="text1"/>
                <w:sz w:val="22"/>
                <w:szCs w:val="22"/>
              </w:rPr>
            </w:pPr>
            <w:r w:rsidRPr="005D1D85">
              <w:rPr>
                <w:rFonts w:ascii="Arial" w:eastAsia="Arial" w:hAnsi="Arial" w:cs="Arial"/>
                <w:color w:val="000000" w:themeColor="text1"/>
                <w:sz w:val="22"/>
                <w:szCs w:val="22"/>
              </w:rPr>
              <w:t>Garantizar que las actividades de lavado y enjuague de vehículos se realicen en instalaciones que cuenten con los permisos, registros, autorizaciones o condiciones ambientales y sanitarias exigidas por la normatividad vigente para el manejo de vertimientos y el desarrollo de dicha actividad.</w:t>
            </w:r>
            <w:r w:rsidR="05F399BE" w:rsidRPr="005D1D85">
              <w:rPr>
                <w:rFonts w:ascii="Arial" w:eastAsia="Arial" w:hAnsi="Arial" w:cs="Arial"/>
                <w:color w:val="000000" w:themeColor="text1"/>
                <w:sz w:val="22"/>
                <w:szCs w:val="22"/>
              </w:rPr>
              <w:t xml:space="preserve"> El servicio de enjuague deberá prestarse en condiciones adecuadas de calidad, garantizando el uso eficiente y racional del recurso hídrico y el cumplimiento de la normativa ambiental vigente. </w:t>
            </w:r>
          </w:p>
          <w:p w14:paraId="77083AE4" w14:textId="77777777" w:rsidR="5F888AEE" w:rsidRPr="005D1D85" w:rsidRDefault="5F888AEE" w:rsidP="45ACFD85">
            <w:pPr>
              <w:pStyle w:val="Prrafodelista"/>
              <w:ind w:left="708"/>
              <w:jc w:val="both"/>
              <w:rPr>
                <w:rFonts w:ascii="Arial" w:eastAsia="Arial" w:hAnsi="Arial" w:cs="Arial"/>
                <w:color w:val="000000" w:themeColor="text1"/>
                <w:sz w:val="22"/>
                <w:szCs w:val="22"/>
              </w:rPr>
            </w:pPr>
          </w:p>
          <w:p w14:paraId="11C8238F" w14:textId="77777777" w:rsidR="66841E14" w:rsidRPr="005D1D85" w:rsidRDefault="05F399BE" w:rsidP="0032719C">
            <w:pPr>
              <w:pStyle w:val="Prrafodelista"/>
              <w:numPr>
                <w:ilvl w:val="0"/>
                <w:numId w:val="5"/>
              </w:numPr>
              <w:jc w:val="both"/>
              <w:rPr>
                <w:rFonts w:ascii="Arial" w:hAnsi="Arial" w:cs="Arial"/>
                <w:color w:val="000000" w:themeColor="text1"/>
                <w:sz w:val="22"/>
                <w:szCs w:val="22"/>
              </w:rPr>
            </w:pPr>
            <w:r w:rsidRPr="005D1D85">
              <w:rPr>
                <w:rFonts w:ascii="Arial" w:eastAsia="Arial" w:hAnsi="Arial" w:cs="Arial"/>
                <w:color w:val="000000" w:themeColor="text1"/>
                <w:sz w:val="22"/>
                <w:szCs w:val="22"/>
              </w:rPr>
              <w:t>Cuando se realice la sustitución de extintores o de cualquiera de sus componentes, el contratista deberá garantizar la adecuada gestión, aprovechamiento o disposición final de los elementos retirados, de conformidad con la normatividad ambiental aplicable y mediante gestores autorizados cuando ello resulte exigible.  En el caso de realizar la recarga de extintores, el contratista debe cumplir con los requisitos de manejo ambiental exigido en la norma NTC 3808 "</w:t>
            </w:r>
            <w:r w:rsidRPr="005D1D85">
              <w:rPr>
                <w:rFonts w:ascii="Arial" w:eastAsia="Arial" w:hAnsi="Arial" w:cs="Arial"/>
                <w:i/>
                <w:iCs/>
                <w:color w:val="000000" w:themeColor="text1"/>
                <w:sz w:val="22"/>
                <w:szCs w:val="22"/>
              </w:rPr>
              <w:t>Talleres para recarga y mantenimiento de extintores</w:t>
            </w:r>
            <w:r w:rsidRPr="005D1D85">
              <w:rPr>
                <w:rFonts w:ascii="Arial" w:eastAsia="Arial" w:hAnsi="Arial" w:cs="Arial"/>
                <w:color w:val="000000" w:themeColor="text1"/>
                <w:sz w:val="22"/>
                <w:szCs w:val="22"/>
              </w:rPr>
              <w:t>". Adicionalmente, el personal que realiza la recarga y mantenimiento debe estar entrenado en "</w:t>
            </w:r>
            <w:r w:rsidRPr="005D1D85">
              <w:rPr>
                <w:rFonts w:ascii="Arial" w:eastAsia="Arial" w:hAnsi="Arial" w:cs="Arial"/>
                <w:i/>
                <w:iCs/>
                <w:color w:val="000000" w:themeColor="text1"/>
                <w:sz w:val="22"/>
                <w:szCs w:val="22"/>
              </w:rPr>
              <w:t>Gestión ambiental, estándares y procedimientos y plan de manejo ambiental</w:t>
            </w:r>
            <w:r w:rsidRPr="005D1D85">
              <w:rPr>
                <w:rFonts w:ascii="Arial" w:eastAsia="Arial" w:hAnsi="Arial" w:cs="Arial"/>
                <w:color w:val="000000" w:themeColor="text1"/>
                <w:sz w:val="22"/>
                <w:szCs w:val="22"/>
              </w:rPr>
              <w:t>". Para aquellos residuos generados durante la recarga y el mantenimiento, clasificados como peligrosos, debe realizar el aprovechamiento o disposición final de estos, con una empresa que cuente con los permisos o licencias ambientales correspondientes.</w:t>
            </w:r>
          </w:p>
          <w:p w14:paraId="4608D9A0" w14:textId="77777777" w:rsidR="66841E14" w:rsidRPr="005D1D85" w:rsidRDefault="66841E14" w:rsidP="45ACFD85">
            <w:pPr>
              <w:pStyle w:val="Prrafodelista"/>
              <w:ind w:left="1068"/>
              <w:jc w:val="both"/>
              <w:rPr>
                <w:rFonts w:ascii="Arial" w:hAnsi="Arial" w:cs="Arial"/>
                <w:color w:val="000000" w:themeColor="text1"/>
                <w:sz w:val="22"/>
                <w:szCs w:val="22"/>
              </w:rPr>
            </w:pPr>
          </w:p>
          <w:p w14:paraId="5C919D33"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los casos en que se realice cambio de botiquín, el Contratista deberá entregar los elementos vencidos, considerados residuos peligrosos, a instalaciones de almacenamiento, aprovechamiento y/o valorización, recuperación y reciclaje, tratamiento o disposición final que cuente con las licencias o permisos ambientales a que haya lugar o a través de Planes de Gestión de Devolución de Productos Posconsumo de Fármacos o Medicamentos Vencidos. </w:t>
            </w:r>
          </w:p>
          <w:p w14:paraId="594891B5"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500AA0F9"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 los casos excepcionales donde se requiera el cambio de llantas, el contratista será responsable de aportar, el documento expedido por la autoridad competente que acredite la habilitación, registro, inscripción o autorización para el acopio de llantas usadas. Asimismo,  se requiera este servicio, deberá aportar documento mediante el cual acredite que </w:t>
            </w:r>
            <w:r w:rsidRPr="005D1D85">
              <w:rPr>
                <w:rFonts w:ascii="Arial" w:eastAsia="Arial" w:hAnsi="Arial" w:cs="Arial"/>
                <w:color w:val="000000" w:themeColor="text1"/>
                <w:sz w:val="22"/>
                <w:szCs w:val="22"/>
              </w:rPr>
              <w:lastRenderedPageBreak/>
              <w:t xml:space="preserve">cuenta con un gestor de llantas usadas debidamente habilitado o, en su defecto, certificación que demuestre su pertenencia o convenio, según corresponda, a un Sistema de Recolección Selectiva y Gestión Ambiental de Llantas Usadas (Programa Posconsumo), que cuente con la aprobación expedida por la Autoridad Nacional de Licencias Ambientales – ANLA o quien haga sus veces, de acuerdo con lo solicitado en el Estudio Previo. </w:t>
            </w:r>
          </w:p>
          <w:p w14:paraId="42CE5097"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7FF68C6A"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Contar con un Plan de Gestión Ambiental implementado, que contemple como mínimo la gestión adecuada de residuos y el cumplimiento de la normatividad ambiental aplicable a la actividad desarrollada.</w:t>
            </w:r>
          </w:p>
          <w:p w14:paraId="3075BD5D"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2FEE6031"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Informar oportunamente al supervisor del contrato cualquier requerimiento, medida preventiva, actuación administrativa, visita de inspección o procedimiento adelantado por autoridades ambientales o sanitarias relacionado con las instalaciones, actividades o servicios utilizados para la ejecución contractual, así como implementar las acciones correctivas, preventivas o de mejora a que haya lugar.</w:t>
            </w:r>
          </w:p>
          <w:p w14:paraId="66ED159C" w14:textId="77777777" w:rsidR="66841E14" w:rsidRPr="005D1D85" w:rsidRDefault="66841E14" w:rsidP="45ACFD85">
            <w:pPr>
              <w:ind w:left="1068"/>
              <w:jc w:val="both"/>
              <w:rPr>
                <w:rFonts w:ascii="Arial" w:eastAsia="Arial" w:hAnsi="Arial" w:cs="Arial"/>
                <w:color w:val="000000" w:themeColor="text1"/>
                <w:sz w:val="22"/>
                <w:szCs w:val="22"/>
              </w:rPr>
            </w:pPr>
          </w:p>
          <w:p w14:paraId="3062EB66" w14:textId="77777777" w:rsidR="008A61AF"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cumplimiento de las obligaciones ambientales </w:t>
            </w:r>
            <w:r w:rsidR="748CF0D6" w:rsidRPr="005D1D85">
              <w:rPr>
                <w:rFonts w:ascii="Arial" w:eastAsia="Arial" w:hAnsi="Arial" w:cs="Arial"/>
                <w:color w:val="000000" w:themeColor="text1"/>
                <w:sz w:val="22"/>
                <w:szCs w:val="22"/>
              </w:rPr>
              <w:t xml:space="preserve">derivadas de la ejecución del </w:t>
            </w:r>
            <w:r w:rsidRPr="005D1D85">
              <w:rPr>
                <w:rFonts w:ascii="Arial" w:eastAsia="Arial" w:hAnsi="Arial" w:cs="Arial"/>
                <w:color w:val="000000" w:themeColor="text1"/>
                <w:sz w:val="22"/>
                <w:szCs w:val="22"/>
              </w:rPr>
              <w:t>contrato será responsabilidad exclusiva del contratista</w:t>
            </w:r>
            <w:r w:rsidR="309315F9" w:rsidRPr="005D1D85">
              <w:rPr>
                <w:rFonts w:ascii="Arial" w:eastAsia="Arial" w:hAnsi="Arial" w:cs="Arial"/>
                <w:color w:val="000000" w:themeColor="text1"/>
                <w:sz w:val="22"/>
                <w:szCs w:val="22"/>
              </w:rPr>
              <w:t xml:space="preserve">. </w:t>
            </w:r>
            <w:r w:rsidR="43730CA5" w:rsidRPr="005D1D85">
              <w:rPr>
                <w:rFonts w:ascii="Arial" w:eastAsia="Arial" w:hAnsi="Arial" w:cs="Arial"/>
                <w:color w:val="000000" w:themeColor="text1"/>
                <w:sz w:val="22"/>
                <w:szCs w:val="22"/>
              </w:rPr>
              <w:t xml:space="preserve">El </w:t>
            </w:r>
            <w:r w:rsidR="309315F9" w:rsidRPr="005D1D85">
              <w:rPr>
                <w:rFonts w:ascii="Arial" w:eastAsia="Arial" w:hAnsi="Arial" w:cs="Arial"/>
                <w:color w:val="000000" w:themeColor="text1"/>
                <w:sz w:val="22"/>
                <w:szCs w:val="22"/>
              </w:rPr>
              <w:t xml:space="preserve">incumplimiento </w:t>
            </w:r>
            <w:r w:rsidR="43730CA5" w:rsidRPr="005D1D85">
              <w:rPr>
                <w:rFonts w:ascii="Arial" w:eastAsia="Arial" w:hAnsi="Arial" w:cs="Arial"/>
                <w:color w:val="000000" w:themeColor="text1"/>
                <w:sz w:val="22"/>
                <w:szCs w:val="22"/>
              </w:rPr>
              <w:t xml:space="preserve">de dichas obligaciones </w:t>
            </w:r>
            <w:r w:rsidRPr="005D1D85">
              <w:rPr>
                <w:rFonts w:ascii="Arial" w:eastAsia="Arial" w:hAnsi="Arial" w:cs="Arial"/>
                <w:color w:val="000000" w:themeColor="text1"/>
                <w:sz w:val="22"/>
                <w:szCs w:val="22"/>
              </w:rPr>
              <w:t xml:space="preserve">dará lugar a las acciones contractuales que correspondan, sin perjuicio de las sanciones </w:t>
            </w:r>
            <w:r w:rsidR="43DDEC73" w:rsidRPr="005D1D85">
              <w:rPr>
                <w:rFonts w:ascii="Arial" w:eastAsia="Arial" w:hAnsi="Arial" w:cs="Arial"/>
                <w:color w:val="000000" w:themeColor="text1"/>
                <w:sz w:val="22"/>
                <w:szCs w:val="22"/>
              </w:rPr>
              <w:t>medidas o actuaciones que puedan imponer las autoridades competentes.</w:t>
            </w:r>
          </w:p>
          <w:p w14:paraId="5DED66D8" w14:textId="77777777" w:rsidR="00837A2B" w:rsidRPr="005D1D85" w:rsidRDefault="00837A2B" w:rsidP="58696191">
            <w:pPr>
              <w:jc w:val="both"/>
              <w:rPr>
                <w:rFonts w:ascii="Arial" w:eastAsia="Arial" w:hAnsi="Arial" w:cs="Arial"/>
                <w:color w:val="000000" w:themeColor="text1"/>
                <w:sz w:val="22"/>
                <w:szCs w:val="22"/>
              </w:rPr>
            </w:pPr>
          </w:p>
          <w:p w14:paraId="778F4E8C" w14:textId="77777777" w:rsidR="006B0466" w:rsidRPr="005D1D85" w:rsidRDefault="006B046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CONTROL Y SUPERVISIÓN</w:t>
            </w:r>
          </w:p>
          <w:p w14:paraId="4FC54825" w14:textId="77777777" w:rsidR="006B0466" w:rsidRPr="005D1D85" w:rsidRDefault="006B0466" w:rsidP="58696191">
            <w:pPr>
              <w:jc w:val="both"/>
              <w:rPr>
                <w:rFonts w:ascii="Arial" w:eastAsia="Arial" w:hAnsi="Arial" w:cs="Arial"/>
                <w:color w:val="000000" w:themeColor="text1"/>
                <w:sz w:val="22"/>
                <w:szCs w:val="22"/>
              </w:rPr>
            </w:pPr>
          </w:p>
          <w:p w14:paraId="5E6D93DF"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verificar la correcta ejecución del contrato, el contratista deberá garantizar al supervisor del contrato, a su apoyo técnico o a los funcionarios que este designe, el acceso permanente a las instalaciones donde se ejecuten los servicios de mantenimiento, así como a la documentación técnica, registros, equipos, repuestos, residuos retirados y demás elementos relacionados con la ejecución contractual.</w:t>
            </w:r>
          </w:p>
          <w:p w14:paraId="2CCEC973" w14:textId="77777777" w:rsidR="00D7498D" w:rsidRPr="005D1D85" w:rsidRDefault="00D7498D" w:rsidP="58696191">
            <w:pPr>
              <w:jc w:val="both"/>
              <w:rPr>
                <w:rFonts w:ascii="Arial" w:eastAsia="Arial" w:hAnsi="Arial" w:cs="Arial"/>
                <w:color w:val="000000" w:themeColor="text1"/>
                <w:sz w:val="22"/>
                <w:szCs w:val="22"/>
              </w:rPr>
            </w:pPr>
          </w:p>
          <w:p w14:paraId="141308C9" w14:textId="77777777" w:rsidR="00D7498D" w:rsidRPr="005D1D85" w:rsidRDefault="78058654" w:rsidP="66841E14">
            <w:pPr>
              <w:jc w:val="both"/>
              <w:rPr>
                <w:rFonts w:ascii="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brindar a la entidad la alternativa del servicio </w:t>
            </w:r>
            <w:r w:rsidRPr="005D1D85">
              <w:rPr>
                <w:rFonts w:ascii="Arial" w:eastAsia="Arial" w:hAnsi="Arial" w:cs="Arial"/>
                <w:i/>
                <w:iCs/>
                <w:color w:val="000000" w:themeColor="text1"/>
                <w:sz w:val="22"/>
                <w:szCs w:val="22"/>
              </w:rPr>
              <w:t xml:space="preserve">in </w:t>
            </w:r>
            <w:proofErr w:type="spellStart"/>
            <w:r w:rsidRPr="005D1D85">
              <w:rPr>
                <w:rFonts w:ascii="Arial" w:eastAsia="Arial" w:hAnsi="Arial" w:cs="Arial"/>
                <w:i/>
                <w:iCs/>
                <w:color w:val="000000" w:themeColor="text1"/>
                <w:sz w:val="22"/>
                <w:szCs w:val="22"/>
              </w:rPr>
              <w:t>house</w:t>
            </w:r>
            <w:proofErr w:type="spellEnd"/>
            <w:r w:rsidRPr="005D1D85">
              <w:rPr>
                <w:rFonts w:ascii="Arial" w:eastAsia="Arial" w:hAnsi="Arial" w:cs="Arial"/>
                <w:color w:val="000000" w:themeColor="text1"/>
                <w:sz w:val="22"/>
                <w:szCs w:val="22"/>
              </w:rPr>
              <w:t xml:space="preserve"> en el horario de lunes a viernes, disponiendo para esta persona un espacio adecuado con mínimo un escritorio, una silla, computador y acceso a internet.  </w:t>
            </w:r>
          </w:p>
          <w:p w14:paraId="3944CFDA" w14:textId="77777777" w:rsidR="00D7498D" w:rsidRPr="005D1D85" w:rsidRDefault="00D7498D" w:rsidP="58696191">
            <w:pPr>
              <w:jc w:val="both"/>
              <w:rPr>
                <w:rFonts w:ascii="Arial" w:eastAsia="Arial" w:hAnsi="Arial" w:cs="Arial"/>
                <w:color w:val="000000" w:themeColor="text1"/>
                <w:sz w:val="22"/>
                <w:szCs w:val="22"/>
              </w:rPr>
            </w:pPr>
          </w:p>
          <w:p w14:paraId="1FE6A6F4"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entidad podrá realizar verificaciones técnicas, administrativas y operativas durante cualquier etapa del proceso de mantenimiento, incluyendo la recepción del </w:t>
            </w:r>
            <w:r w:rsidRPr="005D1D85">
              <w:rPr>
                <w:rFonts w:ascii="Arial" w:eastAsia="Arial" w:hAnsi="Arial" w:cs="Arial"/>
                <w:color w:val="000000" w:themeColor="text1"/>
                <w:sz w:val="22"/>
                <w:szCs w:val="22"/>
              </w:rPr>
              <w:lastRenderedPageBreak/>
              <w:t>vehículo, el diagnóstico, la ejecución de las reparaciones, las pruebas de funcionamiento y la entrega final del automotor.</w:t>
            </w:r>
          </w:p>
          <w:p w14:paraId="6E9FA06D" w14:textId="77777777" w:rsidR="00D7498D" w:rsidRPr="005D1D85" w:rsidRDefault="00D7498D" w:rsidP="58696191">
            <w:pPr>
              <w:jc w:val="both"/>
              <w:rPr>
                <w:rFonts w:ascii="Arial" w:eastAsia="Arial" w:hAnsi="Arial" w:cs="Arial"/>
                <w:color w:val="000000" w:themeColor="text1"/>
                <w:sz w:val="22"/>
                <w:szCs w:val="22"/>
              </w:rPr>
            </w:pPr>
          </w:p>
          <w:p w14:paraId="7CDA61DE"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suministrar oportunamente la información y soportes que le sean requeridos, así como facilitar la toma de registros fotográficos, audiovisuales o documentales que permitan verificar el cumplimiento de las obligaciones contractuales.</w:t>
            </w:r>
          </w:p>
          <w:p w14:paraId="60E96D9E" w14:textId="77777777" w:rsidR="00D7498D" w:rsidRPr="005D1D85" w:rsidRDefault="00D7498D" w:rsidP="58696191">
            <w:pPr>
              <w:jc w:val="both"/>
              <w:rPr>
                <w:rFonts w:ascii="Arial" w:eastAsia="Arial" w:hAnsi="Arial" w:cs="Arial"/>
                <w:color w:val="000000" w:themeColor="text1"/>
                <w:sz w:val="22"/>
                <w:szCs w:val="22"/>
              </w:rPr>
            </w:pPr>
          </w:p>
          <w:p w14:paraId="761F3CDB"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de seguimiento y control realizadas por la entidad no eximen al contratista de su responsabilidad frente a la calidad de los servicios prestados, los repuestos suministrados, los insumos utilizados ni el cumplimiento integral de las obligaciones derivadas del contrato.</w:t>
            </w:r>
          </w:p>
          <w:p w14:paraId="276EA46E" w14:textId="77777777" w:rsidR="00D7498D" w:rsidRPr="005D1D85" w:rsidRDefault="00D7498D" w:rsidP="58696191">
            <w:pPr>
              <w:jc w:val="both"/>
              <w:rPr>
                <w:rFonts w:ascii="Arial" w:eastAsia="Arial" w:hAnsi="Arial" w:cs="Arial"/>
                <w:color w:val="000000" w:themeColor="text1"/>
                <w:sz w:val="22"/>
                <w:szCs w:val="22"/>
              </w:rPr>
            </w:pPr>
          </w:p>
          <w:p w14:paraId="5AA6E800"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conservar durante toda la ejecución del contrato y hasta su liquidación los soportes asociados a cada intervención realizada, incluyendo diagnósticos, cotizaciones, registros fotográficos, órdenes de servicio, facturas de compra de repuestos cuando sean requeridas, garantías y demás documentos que permitan verificar la trazabilidad técnica y financiera de los servicios ejecutados</w:t>
            </w:r>
            <w:r w:rsidR="67B30D79" w:rsidRPr="005D1D85">
              <w:rPr>
                <w:rFonts w:ascii="Arial" w:eastAsia="Arial" w:hAnsi="Arial" w:cs="Arial"/>
                <w:color w:val="000000" w:themeColor="text1"/>
                <w:sz w:val="22"/>
                <w:szCs w:val="22"/>
              </w:rPr>
              <w:t>. Dichos documentos deberán permanecer disponibles y podrán ser solicitados por la Entidad en cualquier momento durante la ejecución del contrato o en desarrollo de actividades de supervisión, seguimiento, auditoría, control o liquidación contractual.</w:t>
            </w:r>
          </w:p>
        </w:tc>
      </w:tr>
      <w:tr w:rsidR="00E72F9A" w:rsidRPr="005D1D85" w14:paraId="3CD922AA" w14:textId="77777777" w:rsidTr="245D8201">
        <w:trPr>
          <w:trHeight w:val="1239"/>
        </w:trPr>
        <w:tc>
          <w:tcPr>
            <w:tcW w:w="2742" w:type="dxa"/>
          </w:tcPr>
          <w:p w14:paraId="57D78A74"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Generalidades</w:t>
            </w:r>
          </w:p>
        </w:tc>
        <w:tc>
          <w:tcPr>
            <w:tcW w:w="6345" w:type="dxa"/>
          </w:tcPr>
          <w:p w14:paraId="02E76FBE" w14:textId="77777777" w:rsidR="00E04D6D" w:rsidRPr="005D1D85" w:rsidRDefault="00E04D6D"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DEFINICIONES</w:t>
            </w:r>
            <w:r w:rsidR="007E3EA0" w:rsidRPr="005D1D85">
              <w:rPr>
                <w:rFonts w:ascii="Arial" w:eastAsia="Arial" w:hAnsi="Arial" w:cs="Arial"/>
                <w:b/>
                <w:bCs/>
                <w:color w:val="000000" w:themeColor="text1"/>
                <w:sz w:val="22"/>
                <w:szCs w:val="22"/>
              </w:rPr>
              <w:t>.</w:t>
            </w:r>
          </w:p>
          <w:p w14:paraId="03B67936" w14:textId="77777777" w:rsidR="00E04D6D" w:rsidRPr="005D1D85" w:rsidRDefault="00E04D6D" w:rsidP="58696191">
            <w:pPr>
              <w:jc w:val="both"/>
              <w:rPr>
                <w:rFonts w:ascii="Arial" w:eastAsia="Arial" w:hAnsi="Arial" w:cs="Arial"/>
                <w:b/>
                <w:bCs/>
                <w:color w:val="000000" w:themeColor="text1"/>
                <w:sz w:val="22"/>
                <w:szCs w:val="22"/>
              </w:rPr>
            </w:pPr>
          </w:p>
          <w:p w14:paraId="0A54AE0B" w14:textId="77777777" w:rsidR="00076618" w:rsidRPr="005D1D85" w:rsidRDefault="0007661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el presente proceso se </w:t>
            </w:r>
            <w:r w:rsidR="006B0466" w:rsidRPr="005D1D85">
              <w:rPr>
                <w:rFonts w:ascii="Arial" w:eastAsia="Arial" w:hAnsi="Arial" w:cs="Arial"/>
                <w:color w:val="000000" w:themeColor="text1"/>
                <w:sz w:val="22"/>
                <w:szCs w:val="22"/>
              </w:rPr>
              <w:t>adoptan la</w:t>
            </w:r>
            <w:r w:rsidRPr="005D1D85">
              <w:rPr>
                <w:rFonts w:ascii="Arial" w:eastAsia="Arial" w:hAnsi="Arial" w:cs="Arial"/>
                <w:color w:val="000000" w:themeColor="text1"/>
                <w:sz w:val="22"/>
                <w:szCs w:val="22"/>
              </w:rPr>
              <w:t>s siguientes</w:t>
            </w:r>
            <w:r w:rsidR="006B0466"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definiciones:</w:t>
            </w:r>
          </w:p>
          <w:p w14:paraId="6DA5808D"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01418463" w14:textId="77777777" w:rsidR="00555A35" w:rsidRPr="005D1D85" w:rsidRDefault="00555A35"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DIAGNÓSTICO: </w:t>
            </w:r>
            <w:r w:rsidR="005C474C" w:rsidRPr="005D1D85">
              <w:rPr>
                <w:rFonts w:ascii="Arial" w:eastAsia="Arial" w:hAnsi="Arial" w:cs="Arial"/>
                <w:color w:val="000000" w:themeColor="text1"/>
                <w:sz w:val="22"/>
                <w:szCs w:val="22"/>
              </w:rPr>
              <w:t>Proceso de inspección mediante el cual se identifican fallas, se determinan causas y se establece el alcance de la intervención requerida.</w:t>
            </w:r>
          </w:p>
          <w:p w14:paraId="49806A69" w14:textId="77777777" w:rsidR="00555A35" w:rsidRPr="005D1D85" w:rsidRDefault="00555A35" w:rsidP="58696191">
            <w:pPr>
              <w:pStyle w:val="Prrafodelista"/>
              <w:jc w:val="both"/>
              <w:rPr>
                <w:rFonts w:ascii="Arial" w:eastAsia="Arial" w:hAnsi="Arial" w:cs="Arial"/>
                <w:color w:val="000000" w:themeColor="text1"/>
                <w:sz w:val="22"/>
                <w:szCs w:val="22"/>
              </w:rPr>
            </w:pPr>
          </w:p>
          <w:p w14:paraId="5E7F0A92" w14:textId="77777777" w:rsidR="006B0466" w:rsidRPr="005D1D85" w:rsidRDefault="01D7C4CF"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CONCEPTO TÉCNICO</w:t>
            </w:r>
            <w:r w:rsidR="44AC0640" w:rsidRPr="005D1D85">
              <w:rPr>
                <w:rFonts w:ascii="Arial" w:eastAsia="Arial" w:hAnsi="Arial" w:cs="Arial"/>
                <w:b/>
                <w:bCs/>
                <w:color w:val="000000" w:themeColor="text1"/>
                <w:sz w:val="22"/>
                <w:szCs w:val="22"/>
              </w:rPr>
              <w:t xml:space="preserve">: </w:t>
            </w:r>
            <w:r w:rsidR="44AC0640" w:rsidRPr="005D1D85">
              <w:rPr>
                <w:rFonts w:ascii="Arial" w:eastAsia="Arial" w:hAnsi="Arial" w:cs="Arial"/>
                <w:color w:val="000000" w:themeColor="text1"/>
                <w:sz w:val="22"/>
                <w:szCs w:val="22"/>
              </w:rPr>
              <w:t xml:space="preserve">Documento </w:t>
            </w:r>
            <w:r w:rsidR="006B0466" w:rsidRPr="005D1D85">
              <w:rPr>
                <w:rFonts w:ascii="Arial" w:eastAsia="Arial" w:hAnsi="Arial" w:cs="Arial"/>
                <w:color w:val="000000" w:themeColor="text1"/>
                <w:sz w:val="22"/>
                <w:szCs w:val="22"/>
              </w:rPr>
              <w:t xml:space="preserve">emitido por el contratista en el cual se establecen </w:t>
            </w:r>
            <w:r w:rsidR="44AC0640" w:rsidRPr="005D1D85">
              <w:rPr>
                <w:rFonts w:ascii="Arial" w:eastAsia="Arial" w:hAnsi="Arial" w:cs="Arial"/>
                <w:color w:val="000000" w:themeColor="text1"/>
                <w:sz w:val="22"/>
                <w:szCs w:val="22"/>
              </w:rPr>
              <w:t>las condiciones técnicas de un automotor, producto de un procedimiento de</w:t>
            </w:r>
            <w:r w:rsidR="006B0466" w:rsidRPr="005D1D85">
              <w:rPr>
                <w:rFonts w:ascii="Arial" w:eastAsia="Arial" w:hAnsi="Arial" w:cs="Arial"/>
                <w:color w:val="000000" w:themeColor="text1"/>
                <w:sz w:val="22"/>
                <w:szCs w:val="22"/>
              </w:rPr>
              <w:t xml:space="preserve"> inspección y diagnóstico de los sistemas que lo conforman, con el fin de determinar su estado mecánico, nivel de operatividad y viabilidad de uso</w:t>
            </w:r>
            <w:r w:rsidR="449BE56E" w:rsidRPr="005D1D85">
              <w:rPr>
                <w:rFonts w:ascii="Arial" w:eastAsia="Arial" w:hAnsi="Arial" w:cs="Arial"/>
                <w:color w:val="000000" w:themeColor="text1"/>
                <w:sz w:val="22"/>
                <w:szCs w:val="22"/>
              </w:rPr>
              <w:t>.</w:t>
            </w:r>
          </w:p>
          <w:p w14:paraId="4AC572D5"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13D32F85" w14:textId="77777777" w:rsidR="00E04D6D" w:rsidRPr="005D1D85" w:rsidRDefault="686E96A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COTIZACIÓN</w:t>
            </w:r>
            <w:r w:rsidR="2F52FD49" w:rsidRPr="005D1D85">
              <w:rPr>
                <w:rFonts w:ascii="Arial" w:eastAsia="Arial" w:hAnsi="Arial" w:cs="Arial"/>
                <w:b/>
                <w:bCs/>
                <w:color w:val="000000" w:themeColor="text1"/>
                <w:sz w:val="22"/>
                <w:szCs w:val="22"/>
              </w:rPr>
              <w:t xml:space="preserve">: </w:t>
            </w:r>
            <w:r w:rsidR="2F52FD49" w:rsidRPr="005D1D85">
              <w:rPr>
                <w:rFonts w:ascii="Arial" w:eastAsia="Arial" w:hAnsi="Arial" w:cs="Arial"/>
                <w:color w:val="000000" w:themeColor="text1"/>
                <w:sz w:val="22"/>
                <w:szCs w:val="22"/>
              </w:rPr>
              <w:t xml:space="preserve">Documento emitido por el </w:t>
            </w:r>
            <w:r w:rsidR="4F519E01" w:rsidRPr="005D1D85">
              <w:rPr>
                <w:rFonts w:ascii="Arial" w:eastAsia="Arial" w:hAnsi="Arial" w:cs="Arial"/>
                <w:color w:val="000000" w:themeColor="text1"/>
                <w:sz w:val="22"/>
                <w:szCs w:val="22"/>
              </w:rPr>
              <w:t xml:space="preserve">contratista, que contiene la identificación del vehículo, la descripción detallada de los repuestos requeridos y las actividades de mano de obra necesarias para la intervención, junto con sus respectivos costos, conforme a la lista oficial de precios y al </w:t>
            </w:r>
            <w:proofErr w:type="spellStart"/>
            <w:r w:rsidR="4F519E01" w:rsidRPr="005D1D85">
              <w:rPr>
                <w:rFonts w:ascii="Arial" w:eastAsia="Arial" w:hAnsi="Arial" w:cs="Arial"/>
                <w:color w:val="000000" w:themeColor="text1"/>
                <w:sz w:val="22"/>
                <w:szCs w:val="22"/>
              </w:rPr>
              <w:t>tempario</w:t>
            </w:r>
            <w:proofErr w:type="spellEnd"/>
            <w:r w:rsidR="4F519E01" w:rsidRPr="005D1D85">
              <w:rPr>
                <w:rFonts w:ascii="Arial" w:eastAsia="Arial" w:hAnsi="Arial" w:cs="Arial"/>
                <w:color w:val="000000" w:themeColor="text1"/>
                <w:sz w:val="22"/>
                <w:szCs w:val="22"/>
              </w:rPr>
              <w:t xml:space="preserve"> definido en el contrato, para verificación y aprobación del supervisor.</w:t>
            </w:r>
          </w:p>
          <w:p w14:paraId="27D2C880"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5C629F67" w14:textId="77777777" w:rsidR="007E3EA0" w:rsidRPr="005D1D85" w:rsidRDefault="054A367A"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FACTURA</w:t>
            </w:r>
            <w:r w:rsidR="44AC0640" w:rsidRPr="005D1D85">
              <w:rPr>
                <w:rFonts w:ascii="Arial" w:eastAsia="Arial" w:hAnsi="Arial" w:cs="Arial"/>
                <w:b/>
                <w:bCs/>
                <w:color w:val="000000" w:themeColor="text1"/>
                <w:sz w:val="22"/>
                <w:szCs w:val="22"/>
              </w:rPr>
              <w:t xml:space="preserve">: </w:t>
            </w:r>
            <w:r w:rsidR="3CF4BA2D" w:rsidRPr="005D1D85">
              <w:rPr>
                <w:rFonts w:ascii="Arial" w:eastAsia="Arial" w:hAnsi="Arial" w:cs="Arial"/>
                <w:color w:val="000000" w:themeColor="text1"/>
                <w:sz w:val="22"/>
                <w:szCs w:val="22"/>
              </w:rPr>
              <w:t>Documento emitido por el contratista, que soporta el cobro de los servicios efectivamente prestados y repuestos suministrados, incluyendo la identificación del vehículo, la relación discriminada de bienes y servicios, y los valores correspondientes.</w:t>
            </w:r>
          </w:p>
          <w:p w14:paraId="4E8A2881"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2540C0E5" w14:textId="77777777" w:rsidR="007E3EA0" w:rsidRPr="005D1D85" w:rsidRDefault="7A26E35F" w:rsidP="58696191">
            <w:pPr>
              <w:pStyle w:val="Prrafodelista"/>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w:t>
            </w:r>
            <w:r w:rsidR="73F5ECAD" w:rsidRPr="005D1D85">
              <w:rPr>
                <w:rFonts w:ascii="Arial" w:eastAsia="Arial" w:hAnsi="Arial" w:cs="Arial"/>
                <w:color w:val="000000" w:themeColor="text1"/>
                <w:sz w:val="22"/>
                <w:szCs w:val="22"/>
              </w:rPr>
              <w:t>Debe corresponder de manera integral a la cotización previamente aprobada.</w:t>
            </w:r>
          </w:p>
          <w:p w14:paraId="4034D779"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463B2555" w14:textId="77777777" w:rsidR="007E3EA0" w:rsidRPr="005D1D85" w:rsidRDefault="007E3EA0"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FGN: </w:t>
            </w:r>
            <w:r w:rsidRPr="005D1D85">
              <w:rPr>
                <w:rFonts w:ascii="Arial" w:eastAsia="Arial" w:hAnsi="Arial" w:cs="Arial"/>
                <w:color w:val="000000" w:themeColor="text1"/>
                <w:sz w:val="22"/>
                <w:szCs w:val="22"/>
              </w:rPr>
              <w:t>Sigla de Fiscalía General de la Nación.</w:t>
            </w:r>
          </w:p>
          <w:p w14:paraId="661408B1"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299E4DD6" w14:textId="77777777" w:rsidR="00AB4263" w:rsidRPr="005D1D85" w:rsidRDefault="007E3EA0"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FORMATO SERVICIO DE MANTENIMIENTO AUTOMOTRIZ</w:t>
            </w:r>
            <w:r w:rsidR="00F86AB1" w:rsidRPr="005D1D85">
              <w:rPr>
                <w:rFonts w:ascii="Arial" w:eastAsia="Arial" w:hAnsi="Arial" w:cs="Arial"/>
                <w:b/>
                <w:bCs/>
                <w:color w:val="000000" w:themeColor="text1"/>
                <w:sz w:val="22"/>
                <w:szCs w:val="22"/>
              </w:rPr>
              <w:t xml:space="preserve">: </w:t>
            </w:r>
            <w:r w:rsidR="00F86AB1" w:rsidRPr="005D1D85">
              <w:rPr>
                <w:rFonts w:ascii="Arial" w:eastAsia="Arial" w:hAnsi="Arial" w:cs="Arial"/>
                <w:color w:val="000000" w:themeColor="text1"/>
                <w:sz w:val="22"/>
                <w:szCs w:val="22"/>
              </w:rPr>
              <w:t xml:space="preserve">Formato institucional de la FGN en el que se </w:t>
            </w:r>
            <w:r w:rsidR="00AB4263" w:rsidRPr="005D1D85">
              <w:rPr>
                <w:rFonts w:ascii="Arial" w:eastAsia="Arial" w:hAnsi="Arial" w:cs="Arial"/>
                <w:color w:val="000000" w:themeColor="text1"/>
                <w:sz w:val="22"/>
                <w:szCs w:val="22"/>
              </w:rPr>
              <w:t>registran los datos del automotor, los servicios solicitados, la identificación del responsable del vehículo y las autorizaciones del supervisor del contrato.</w:t>
            </w:r>
          </w:p>
          <w:p w14:paraId="391CD4EC" w14:textId="77777777" w:rsidR="00AB4263" w:rsidRPr="005D1D85" w:rsidRDefault="00AB4263" w:rsidP="58696191">
            <w:pPr>
              <w:pStyle w:val="Prrafodelista"/>
              <w:jc w:val="both"/>
              <w:rPr>
                <w:rFonts w:ascii="Arial" w:eastAsia="Arial" w:hAnsi="Arial" w:cs="Arial"/>
                <w:color w:val="000000" w:themeColor="text1"/>
                <w:sz w:val="22"/>
                <w:szCs w:val="22"/>
              </w:rPr>
            </w:pPr>
          </w:p>
          <w:p w14:paraId="222134D5" w14:textId="77777777" w:rsidR="4F519E01" w:rsidRPr="005D1D85" w:rsidRDefault="4F519E01"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Este documento </w:t>
            </w:r>
            <w:r w:rsidR="7C405FA5" w:rsidRPr="005D1D85">
              <w:rPr>
                <w:rFonts w:ascii="Arial" w:eastAsia="Arial" w:hAnsi="Arial" w:cs="Arial"/>
                <w:color w:val="000000" w:themeColor="text1"/>
                <w:sz w:val="22"/>
                <w:szCs w:val="22"/>
              </w:rPr>
              <w:t>formaliza la solicitud de mantenimiento para todos los efectos contractuales y operativos, por lo que será requisito indispensable para el ingreso del vehículo al taller, la realización de diagnósticos, la elaboración de cotizaciones y la ejecución de cualquier actividad de mantenimiento preventivo o correctivo.</w:t>
            </w:r>
          </w:p>
          <w:p w14:paraId="6EF493B6" w14:textId="77777777" w:rsidR="00AB4263" w:rsidRPr="005D1D85" w:rsidRDefault="00AB4263" w:rsidP="58696191">
            <w:pPr>
              <w:pStyle w:val="Prrafodelista"/>
              <w:jc w:val="both"/>
              <w:rPr>
                <w:rFonts w:ascii="Arial" w:eastAsia="Arial" w:hAnsi="Arial" w:cs="Arial"/>
                <w:color w:val="000000" w:themeColor="text1"/>
                <w:sz w:val="22"/>
                <w:szCs w:val="22"/>
              </w:rPr>
            </w:pPr>
          </w:p>
          <w:p w14:paraId="37D3A022" w14:textId="77777777" w:rsidR="40FCED73" w:rsidRPr="005D1D85" w:rsidRDefault="40FCED73"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GARANTÍA: </w:t>
            </w:r>
            <w:r w:rsidRPr="005D1D85">
              <w:rPr>
                <w:rFonts w:ascii="Arial" w:eastAsia="Arial" w:hAnsi="Arial" w:cs="Arial"/>
                <w:color w:val="000000" w:themeColor="text1"/>
                <w:sz w:val="22"/>
                <w:szCs w:val="22"/>
              </w:rPr>
              <w:t>Obligación asumida por el contratista de responder por la calidad, correcto funcionamiento y desempeño de los repuestos suministrados y de la mano de obra ejecutada durante el período establecido en el contrato.</w:t>
            </w:r>
          </w:p>
          <w:p w14:paraId="4CB30B4C" w14:textId="77777777" w:rsidR="66841E14" w:rsidRPr="005D1D85" w:rsidRDefault="66841E14" w:rsidP="58696191">
            <w:pPr>
              <w:pStyle w:val="Prrafodelista"/>
              <w:jc w:val="both"/>
              <w:rPr>
                <w:rFonts w:ascii="Arial" w:eastAsia="Arial" w:hAnsi="Arial" w:cs="Arial"/>
                <w:b/>
                <w:bCs/>
                <w:color w:val="000000" w:themeColor="text1"/>
                <w:sz w:val="22"/>
                <w:szCs w:val="22"/>
              </w:rPr>
            </w:pPr>
          </w:p>
          <w:p w14:paraId="0BC53F60" w14:textId="77777777" w:rsidR="00E04D6D" w:rsidRPr="005D1D85" w:rsidRDefault="00E04D6D"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MANO DE OBRA</w:t>
            </w:r>
            <w:r w:rsidR="00F86AB1" w:rsidRPr="005D1D85">
              <w:rPr>
                <w:rFonts w:ascii="Arial" w:eastAsia="Arial" w:hAnsi="Arial" w:cs="Arial"/>
                <w:b/>
                <w:bCs/>
                <w:color w:val="000000" w:themeColor="text1"/>
                <w:sz w:val="22"/>
                <w:szCs w:val="22"/>
              </w:rPr>
              <w:t xml:space="preserve">: </w:t>
            </w:r>
            <w:r w:rsidR="00AB4263" w:rsidRPr="005D1D85">
              <w:rPr>
                <w:rFonts w:ascii="Arial" w:eastAsia="Arial" w:hAnsi="Arial" w:cs="Arial"/>
                <w:color w:val="000000" w:themeColor="text1"/>
                <w:sz w:val="22"/>
                <w:szCs w:val="22"/>
              </w:rPr>
              <w:t>Conjunto de actividades técnicas ejecutadas por personal calificado, orientadas a la inspección, diagnóstico, mantenimiento o reparación de los sistemas del automotor</w:t>
            </w:r>
            <w:r w:rsidR="00F86AB1" w:rsidRPr="005D1D85">
              <w:rPr>
                <w:rFonts w:ascii="Arial" w:eastAsia="Arial" w:hAnsi="Arial" w:cs="Arial"/>
                <w:color w:val="000000" w:themeColor="text1"/>
                <w:sz w:val="22"/>
                <w:szCs w:val="22"/>
              </w:rPr>
              <w:t>.</w:t>
            </w:r>
          </w:p>
          <w:p w14:paraId="291CF468"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56D90BE7" w14:textId="77777777" w:rsidR="00E04D6D" w:rsidRPr="005D1D85" w:rsidRDefault="00E04D6D"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MANTENIMIENTO: </w:t>
            </w:r>
            <w:r w:rsidR="00AB4263" w:rsidRPr="005D1D85">
              <w:rPr>
                <w:rFonts w:ascii="Arial" w:eastAsia="Arial" w:hAnsi="Arial" w:cs="Arial"/>
                <w:color w:val="000000" w:themeColor="text1"/>
                <w:sz w:val="22"/>
                <w:szCs w:val="22"/>
              </w:rPr>
              <w:t xml:space="preserve">Conjunto de actividades de inspección, diagnóstico, </w:t>
            </w:r>
            <w:r w:rsidR="003F39CC" w:rsidRPr="005D1D85">
              <w:rPr>
                <w:rFonts w:ascii="Arial" w:eastAsia="Arial" w:hAnsi="Arial" w:cs="Arial"/>
                <w:color w:val="000000" w:themeColor="text1"/>
                <w:sz w:val="22"/>
                <w:szCs w:val="22"/>
              </w:rPr>
              <w:t xml:space="preserve">revisión, </w:t>
            </w:r>
            <w:r w:rsidR="00AB4263" w:rsidRPr="005D1D85">
              <w:rPr>
                <w:rFonts w:ascii="Arial" w:eastAsia="Arial" w:hAnsi="Arial" w:cs="Arial"/>
                <w:color w:val="000000" w:themeColor="text1"/>
                <w:sz w:val="22"/>
                <w:szCs w:val="22"/>
              </w:rPr>
              <w:t>ajuste, reparación, sustitución de componentes e intervención de los sistemas del automotor, orientadas a garantizar su operación segura, confiable y eficiente.</w:t>
            </w:r>
          </w:p>
          <w:p w14:paraId="5FAA79C1" w14:textId="77777777" w:rsidR="00AB4263" w:rsidRPr="005D1D85" w:rsidRDefault="00AB4263" w:rsidP="58696191">
            <w:pPr>
              <w:pStyle w:val="Prrafodelista"/>
              <w:jc w:val="both"/>
              <w:rPr>
                <w:rFonts w:ascii="Arial" w:eastAsia="Arial" w:hAnsi="Arial" w:cs="Arial"/>
                <w:b/>
                <w:bCs/>
                <w:color w:val="000000" w:themeColor="text1"/>
                <w:sz w:val="22"/>
                <w:szCs w:val="22"/>
              </w:rPr>
            </w:pPr>
          </w:p>
          <w:p w14:paraId="2A0DBCFA" w14:textId="77777777" w:rsidR="00080C5F"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MANTENIMIENTO CORRECTIVO</w:t>
            </w:r>
            <w:r w:rsidR="00F86AB1" w:rsidRPr="005D1D85">
              <w:rPr>
                <w:rFonts w:ascii="Arial" w:eastAsia="Arial" w:hAnsi="Arial" w:cs="Arial"/>
                <w:b/>
                <w:bCs/>
                <w:color w:val="000000" w:themeColor="text1"/>
                <w:sz w:val="22"/>
                <w:szCs w:val="22"/>
              </w:rPr>
              <w:t xml:space="preserve">: </w:t>
            </w:r>
            <w:r w:rsidR="00080C5F" w:rsidRPr="005D1D85">
              <w:rPr>
                <w:rFonts w:ascii="Arial" w:eastAsia="Arial" w:hAnsi="Arial" w:cs="Arial"/>
                <w:color w:val="000000" w:themeColor="text1"/>
                <w:sz w:val="22"/>
                <w:szCs w:val="22"/>
              </w:rPr>
              <w:t xml:space="preserve">Conjunto de actividades </w:t>
            </w:r>
            <w:r w:rsidR="0054504C" w:rsidRPr="005D1D85">
              <w:rPr>
                <w:rFonts w:ascii="Arial" w:eastAsia="Arial" w:hAnsi="Arial" w:cs="Arial"/>
                <w:color w:val="000000" w:themeColor="text1"/>
                <w:sz w:val="22"/>
                <w:szCs w:val="22"/>
              </w:rPr>
              <w:t xml:space="preserve">derivadas </w:t>
            </w:r>
            <w:r w:rsidR="00572AF3" w:rsidRPr="005D1D85">
              <w:rPr>
                <w:rFonts w:ascii="Arial" w:eastAsia="Arial" w:hAnsi="Arial" w:cs="Arial"/>
                <w:color w:val="000000" w:themeColor="text1"/>
                <w:sz w:val="22"/>
                <w:szCs w:val="22"/>
              </w:rPr>
              <w:t xml:space="preserve">de un diagnóstico técnico previo, orientadas a </w:t>
            </w:r>
            <w:r w:rsidR="00080C5F" w:rsidRPr="005D1D85">
              <w:rPr>
                <w:rFonts w:ascii="Arial" w:eastAsia="Arial" w:hAnsi="Arial" w:cs="Arial"/>
                <w:color w:val="000000" w:themeColor="text1"/>
                <w:sz w:val="22"/>
                <w:szCs w:val="22"/>
              </w:rPr>
              <w:t>corregir fallas o daños detectados en el automotor, que implican la reparación o sustitución de componentes para restablecer su correcto funcionamiento.</w:t>
            </w:r>
          </w:p>
          <w:p w14:paraId="6C1790D1" w14:textId="77777777" w:rsidR="00080C5F" w:rsidRPr="005D1D85" w:rsidRDefault="00080C5F" w:rsidP="58696191">
            <w:pPr>
              <w:rPr>
                <w:rFonts w:ascii="Arial" w:eastAsia="Arial" w:hAnsi="Arial" w:cs="Arial"/>
                <w:color w:val="000000" w:themeColor="text1"/>
                <w:sz w:val="22"/>
                <w:szCs w:val="22"/>
              </w:rPr>
            </w:pPr>
          </w:p>
          <w:p w14:paraId="5F1BA580" w14:textId="77777777" w:rsidR="00080C5F" w:rsidRPr="005D1D85" w:rsidRDefault="00080C5F"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Puede involucrar intervenciones en:</w:t>
            </w:r>
          </w:p>
          <w:p w14:paraId="42A8F7D7"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suspensión</w:t>
            </w:r>
          </w:p>
          <w:p w14:paraId="6738D2DD"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Sistema de dirección</w:t>
            </w:r>
          </w:p>
          <w:p w14:paraId="09FE475F"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transmisión</w:t>
            </w:r>
          </w:p>
          <w:p w14:paraId="7B04CE3E"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embrague</w:t>
            </w:r>
          </w:p>
          <w:p w14:paraId="02690C59" w14:textId="77777777" w:rsidR="00080C5F" w:rsidRPr="005D1D85" w:rsidRDefault="050C22A6"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eléctrico</w:t>
            </w:r>
          </w:p>
          <w:p w14:paraId="130B747F" w14:textId="77777777" w:rsidR="7B02B3C0" w:rsidRPr="005D1D85" w:rsidRDefault="7B02B3C0"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aire acondicionado</w:t>
            </w:r>
          </w:p>
          <w:p w14:paraId="3980EE87" w14:textId="77777777" w:rsidR="7B02B3C0" w:rsidRPr="005D1D85" w:rsidRDefault="7B02B3C0"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Sincronización</w:t>
            </w:r>
          </w:p>
          <w:p w14:paraId="224B78FA" w14:textId="77777777" w:rsidR="001E04DB" w:rsidRPr="005D1D85" w:rsidRDefault="00080C5F" w:rsidP="0032719C">
            <w:pPr>
              <w:pStyle w:val="Prrafodelista"/>
              <w:numPr>
                <w:ilvl w:val="1"/>
                <w:numId w:val="34"/>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Motor</w:t>
            </w:r>
          </w:p>
          <w:p w14:paraId="446CD0AF" w14:textId="77777777" w:rsidR="00E04D6D" w:rsidRPr="005D1D85" w:rsidRDefault="001E04DB" w:rsidP="0032719C">
            <w:pPr>
              <w:pStyle w:val="Prrafodelista"/>
              <w:numPr>
                <w:ilvl w:val="1"/>
                <w:numId w:val="34"/>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O</w:t>
            </w:r>
            <w:r w:rsidR="00080C5F" w:rsidRPr="005D1D85">
              <w:rPr>
                <w:rFonts w:ascii="Arial" w:eastAsia="Arial" w:hAnsi="Arial" w:cs="Arial"/>
                <w:color w:val="000000" w:themeColor="text1"/>
                <w:sz w:val="22"/>
                <w:szCs w:val="22"/>
              </w:rPr>
              <w:t>tros sistemas críticos</w:t>
            </w:r>
          </w:p>
          <w:p w14:paraId="1D8E9674" w14:textId="77777777" w:rsidR="00080C5F" w:rsidRPr="005D1D85" w:rsidRDefault="00080C5F" w:rsidP="58696191">
            <w:pPr>
              <w:pStyle w:val="Prrafodelista"/>
              <w:ind w:left="1440"/>
              <w:jc w:val="both"/>
              <w:rPr>
                <w:rFonts w:ascii="Arial" w:eastAsia="Arial" w:hAnsi="Arial" w:cs="Arial"/>
                <w:b/>
                <w:bCs/>
                <w:color w:val="000000" w:themeColor="text1"/>
                <w:sz w:val="22"/>
                <w:szCs w:val="22"/>
              </w:rPr>
            </w:pPr>
          </w:p>
          <w:p w14:paraId="022EA18F" w14:textId="77777777" w:rsidR="00AB4263"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MANTENIMIENTO PREVENTIVO</w:t>
            </w:r>
            <w:r w:rsidR="00AB4263" w:rsidRPr="005D1D85">
              <w:rPr>
                <w:rFonts w:ascii="Arial" w:eastAsia="Arial" w:hAnsi="Arial" w:cs="Arial"/>
                <w:b/>
                <w:bCs/>
                <w:color w:val="000000" w:themeColor="text1"/>
                <w:sz w:val="22"/>
                <w:szCs w:val="22"/>
              </w:rPr>
              <w:t xml:space="preserve">: </w:t>
            </w:r>
            <w:r w:rsidR="00AB4263" w:rsidRPr="005D1D85">
              <w:rPr>
                <w:rFonts w:ascii="Arial" w:eastAsia="Arial" w:hAnsi="Arial" w:cs="Arial"/>
                <w:color w:val="000000" w:themeColor="text1"/>
                <w:sz w:val="22"/>
                <w:szCs w:val="22"/>
              </w:rPr>
              <w:t xml:space="preserve">Conjunto de actividades </w:t>
            </w:r>
            <w:r w:rsidR="00063604" w:rsidRPr="005D1D85">
              <w:rPr>
                <w:rFonts w:ascii="Arial" w:eastAsia="Arial" w:hAnsi="Arial" w:cs="Arial"/>
                <w:color w:val="000000" w:themeColor="text1"/>
                <w:sz w:val="22"/>
                <w:szCs w:val="22"/>
              </w:rPr>
              <w:t xml:space="preserve">periódicas, definidas por el fabricante y </w:t>
            </w:r>
            <w:r w:rsidR="00AB4263" w:rsidRPr="005D1D85">
              <w:rPr>
                <w:rFonts w:ascii="Arial" w:eastAsia="Arial" w:hAnsi="Arial" w:cs="Arial"/>
                <w:color w:val="000000" w:themeColor="text1"/>
                <w:sz w:val="22"/>
                <w:szCs w:val="22"/>
              </w:rPr>
              <w:t>que se realizan con base en el kilometraje</w:t>
            </w:r>
            <w:r w:rsidR="00903062" w:rsidRPr="005D1D85">
              <w:rPr>
                <w:rFonts w:ascii="Arial" w:eastAsia="Arial" w:hAnsi="Arial" w:cs="Arial"/>
                <w:color w:val="000000" w:themeColor="text1"/>
                <w:sz w:val="22"/>
                <w:szCs w:val="22"/>
              </w:rPr>
              <w:t xml:space="preserve"> y/o </w:t>
            </w:r>
            <w:r w:rsidR="00AB4263" w:rsidRPr="005D1D85">
              <w:rPr>
                <w:rFonts w:ascii="Arial" w:eastAsia="Arial" w:hAnsi="Arial" w:cs="Arial"/>
                <w:color w:val="000000" w:themeColor="text1"/>
                <w:sz w:val="22"/>
                <w:szCs w:val="22"/>
              </w:rPr>
              <w:t>tiempo de uso</w:t>
            </w:r>
            <w:r w:rsidR="00903062" w:rsidRPr="005D1D85">
              <w:rPr>
                <w:rFonts w:ascii="Arial" w:eastAsia="Arial" w:hAnsi="Arial" w:cs="Arial"/>
                <w:color w:val="000000" w:themeColor="text1"/>
                <w:sz w:val="22"/>
                <w:szCs w:val="22"/>
              </w:rPr>
              <w:t xml:space="preserve">, orientadas a </w:t>
            </w:r>
            <w:r w:rsidR="00AB4263" w:rsidRPr="005D1D85">
              <w:rPr>
                <w:rFonts w:ascii="Arial" w:eastAsia="Arial" w:hAnsi="Arial" w:cs="Arial"/>
                <w:color w:val="000000" w:themeColor="text1"/>
                <w:sz w:val="22"/>
                <w:szCs w:val="22"/>
              </w:rPr>
              <w:t>prevenir fallas</w:t>
            </w:r>
            <w:r w:rsidR="00692786" w:rsidRPr="005D1D85">
              <w:rPr>
                <w:rFonts w:ascii="Arial" w:eastAsia="Arial" w:hAnsi="Arial" w:cs="Arial"/>
                <w:color w:val="000000" w:themeColor="text1"/>
                <w:sz w:val="22"/>
                <w:szCs w:val="22"/>
              </w:rPr>
              <w:t xml:space="preserve">, </w:t>
            </w:r>
            <w:r w:rsidR="00AB4263" w:rsidRPr="005D1D85">
              <w:rPr>
                <w:rFonts w:ascii="Arial" w:eastAsia="Arial" w:hAnsi="Arial" w:cs="Arial"/>
                <w:color w:val="000000" w:themeColor="text1"/>
                <w:sz w:val="22"/>
                <w:szCs w:val="22"/>
              </w:rPr>
              <w:t>conservar el adecuado funcionamiento del vehículo</w:t>
            </w:r>
            <w:r w:rsidR="00692786" w:rsidRPr="005D1D85">
              <w:rPr>
                <w:rFonts w:ascii="Arial" w:eastAsia="Arial" w:hAnsi="Arial" w:cs="Arial"/>
                <w:color w:val="000000" w:themeColor="text1"/>
                <w:sz w:val="22"/>
                <w:szCs w:val="22"/>
              </w:rPr>
              <w:t xml:space="preserve"> y prolongar su vida útil. Incluye el cambio de consumibles y componentes de desgaste normal.</w:t>
            </w:r>
          </w:p>
          <w:p w14:paraId="51F88E04" w14:textId="77777777" w:rsidR="00AB4263" w:rsidRPr="005D1D85" w:rsidRDefault="00AB4263" w:rsidP="58696191">
            <w:pPr>
              <w:pStyle w:val="Prrafodelista"/>
              <w:jc w:val="both"/>
              <w:rPr>
                <w:rFonts w:ascii="Arial" w:eastAsia="Arial" w:hAnsi="Arial" w:cs="Arial"/>
                <w:color w:val="000000" w:themeColor="text1"/>
                <w:sz w:val="22"/>
                <w:szCs w:val="22"/>
              </w:rPr>
            </w:pPr>
          </w:p>
          <w:p w14:paraId="476D0998" w14:textId="77777777" w:rsidR="00AB4263" w:rsidRPr="005D1D85" w:rsidRDefault="00AB4263"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Incluye, entre otros:</w:t>
            </w:r>
          </w:p>
          <w:p w14:paraId="3D15EA67" w14:textId="77777777" w:rsidR="00AB4263" w:rsidRPr="005D1D85" w:rsidRDefault="3CF4BA2D"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frenos</w:t>
            </w:r>
            <w:r w:rsidR="04CAA16B" w:rsidRPr="005D1D85">
              <w:rPr>
                <w:rFonts w:ascii="Arial" w:eastAsia="Arial" w:hAnsi="Arial" w:cs="Arial"/>
                <w:color w:val="000000" w:themeColor="text1"/>
                <w:sz w:val="22"/>
                <w:szCs w:val="22"/>
              </w:rPr>
              <w:t xml:space="preserve"> (inspección </w:t>
            </w:r>
            <w:r w:rsidR="27D33376" w:rsidRPr="005D1D85">
              <w:rPr>
                <w:rFonts w:ascii="Arial" w:eastAsia="Arial" w:hAnsi="Arial" w:cs="Arial"/>
                <w:color w:val="000000" w:themeColor="text1"/>
                <w:sz w:val="22"/>
                <w:szCs w:val="22"/>
              </w:rPr>
              <w:t>integral de sus partes</w:t>
            </w:r>
            <w:r w:rsidR="04CAA16B" w:rsidRPr="005D1D85">
              <w:rPr>
                <w:rFonts w:ascii="Arial" w:eastAsia="Arial" w:hAnsi="Arial" w:cs="Arial"/>
                <w:color w:val="000000" w:themeColor="text1"/>
                <w:sz w:val="22"/>
                <w:szCs w:val="22"/>
              </w:rPr>
              <w:t>)</w:t>
            </w:r>
          </w:p>
          <w:p w14:paraId="0CCE57A0" w14:textId="77777777" w:rsidR="00AB4263"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Cambio de aceite y filtros</w:t>
            </w:r>
          </w:p>
          <w:p w14:paraId="63043F4F" w14:textId="77777777" w:rsidR="00080C5F"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Alineación y balanceo</w:t>
            </w:r>
          </w:p>
          <w:p w14:paraId="34FD9DA8" w14:textId="77777777" w:rsidR="23EA11E2" w:rsidRPr="005D1D85" w:rsidRDefault="3CF4BA2D"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Revisión del sistema eléctrico</w:t>
            </w:r>
            <w:r w:rsidR="5A84628E" w:rsidRPr="005D1D85">
              <w:rPr>
                <w:rFonts w:ascii="Arial" w:eastAsia="Arial" w:hAnsi="Arial" w:cs="Arial"/>
                <w:color w:val="000000" w:themeColor="text1"/>
                <w:sz w:val="22"/>
                <w:szCs w:val="22"/>
              </w:rPr>
              <w:t xml:space="preserve"> (</w:t>
            </w:r>
            <w:r w:rsidR="3C346FE9" w:rsidRPr="005D1D85">
              <w:rPr>
                <w:rFonts w:ascii="Arial" w:eastAsia="Arial" w:hAnsi="Arial" w:cs="Arial"/>
                <w:color w:val="000000" w:themeColor="text1"/>
                <w:sz w:val="22"/>
                <w:szCs w:val="22"/>
              </w:rPr>
              <w:t>inspección integral de sus partes)</w:t>
            </w:r>
          </w:p>
          <w:p w14:paraId="0095F55A" w14:textId="77777777" w:rsidR="00E04D6D"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Inspecciones generales</w:t>
            </w:r>
          </w:p>
          <w:p w14:paraId="13F21D78" w14:textId="77777777" w:rsidR="00E04D6D" w:rsidRPr="005D1D85" w:rsidRDefault="00E04D6D" w:rsidP="58696191">
            <w:pPr>
              <w:ind w:right="-212"/>
              <w:jc w:val="both"/>
              <w:rPr>
                <w:rFonts w:ascii="Arial" w:eastAsia="Arial" w:hAnsi="Arial" w:cs="Arial"/>
                <w:color w:val="000000" w:themeColor="text1"/>
                <w:sz w:val="22"/>
                <w:szCs w:val="22"/>
              </w:rPr>
            </w:pPr>
          </w:p>
          <w:p w14:paraId="4A6138AB" w14:textId="77777777" w:rsidR="00E04D6D" w:rsidRPr="005D1D85" w:rsidRDefault="686E96A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PARQUE AUTOMOTOR: </w:t>
            </w:r>
            <w:r w:rsidR="1F813FD4" w:rsidRPr="005D1D85">
              <w:rPr>
                <w:rFonts w:ascii="Arial" w:eastAsia="Arial" w:hAnsi="Arial" w:cs="Arial"/>
                <w:color w:val="000000" w:themeColor="text1"/>
                <w:sz w:val="22"/>
                <w:szCs w:val="22"/>
              </w:rPr>
              <w:t xml:space="preserve">Conjunto de vehículos automotores y motocicletas que están bajo la administración de la Fiscalía General de la Nación – Nivel central, y son objeto de mantenimiento, reparación y demás actividades asociadas a su operación dentro del presente proceso contractual.  </w:t>
            </w:r>
          </w:p>
          <w:p w14:paraId="0EC7E6AE" w14:textId="77777777" w:rsidR="007E3EA0" w:rsidRPr="005D1D85" w:rsidRDefault="007E3EA0" w:rsidP="58696191">
            <w:pPr>
              <w:pStyle w:val="Prrafodelista"/>
              <w:jc w:val="both"/>
              <w:rPr>
                <w:rFonts w:ascii="Arial" w:eastAsia="Arial" w:hAnsi="Arial" w:cs="Arial"/>
                <w:color w:val="000000" w:themeColor="text1"/>
                <w:sz w:val="22"/>
                <w:szCs w:val="22"/>
              </w:rPr>
            </w:pPr>
          </w:p>
          <w:p w14:paraId="25E9683F" w14:textId="77777777" w:rsidR="7AC51EEE" w:rsidRPr="005D1D85" w:rsidRDefault="7AC51EEE"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PRUEBA DE RUTA: </w:t>
            </w:r>
            <w:r w:rsidRPr="005D1D85">
              <w:rPr>
                <w:rFonts w:ascii="Arial" w:eastAsia="Arial" w:hAnsi="Arial" w:cs="Arial"/>
                <w:color w:val="000000" w:themeColor="text1"/>
                <w:sz w:val="22"/>
                <w:szCs w:val="22"/>
              </w:rPr>
              <w:t>Procedimiento de verificación efectuado por personal técnico idóneo, mediante el cual se evalúa el comportamiento operativo del vehículo antes, durante o después de una intervención de mantenimiento, con el fin de validar la efectividad de las reparaciones realizadas.</w:t>
            </w:r>
          </w:p>
          <w:p w14:paraId="0650F3DC" w14:textId="77777777" w:rsidR="66841E14" w:rsidRPr="005D1D85" w:rsidRDefault="66841E14" w:rsidP="58696191">
            <w:pPr>
              <w:pStyle w:val="Prrafodelista"/>
              <w:rPr>
                <w:rFonts w:ascii="Arial" w:eastAsia="Arial" w:hAnsi="Arial" w:cs="Arial"/>
                <w:b/>
                <w:bCs/>
                <w:color w:val="000000" w:themeColor="text1"/>
                <w:sz w:val="22"/>
                <w:szCs w:val="22"/>
              </w:rPr>
            </w:pPr>
          </w:p>
          <w:p w14:paraId="6AA7F086" w14:textId="77777777" w:rsidR="008B0047" w:rsidRPr="005D1D85" w:rsidRDefault="71610898" w:rsidP="0032719C">
            <w:pPr>
              <w:pStyle w:val="Prrafodelista"/>
              <w:numPr>
                <w:ilvl w:val="0"/>
                <w:numId w:val="34"/>
              </w:numPr>
              <w:spacing w:line="259" w:lineRule="auto"/>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RECIBO A SATISFACCIÓN</w:t>
            </w:r>
            <w:r w:rsidR="392D678B" w:rsidRPr="005D1D85">
              <w:rPr>
                <w:rFonts w:ascii="Arial" w:eastAsia="Arial" w:hAnsi="Arial" w:cs="Arial"/>
                <w:b/>
                <w:bCs/>
                <w:color w:val="000000" w:themeColor="text1"/>
                <w:sz w:val="22"/>
                <w:szCs w:val="22"/>
              </w:rPr>
              <w:t xml:space="preserve">: </w:t>
            </w:r>
            <w:r w:rsidR="4EE2AC1C" w:rsidRPr="005D1D85">
              <w:rPr>
                <w:rFonts w:ascii="Arial" w:eastAsia="Arial" w:hAnsi="Arial" w:cs="Arial"/>
                <w:color w:val="000000" w:themeColor="text1"/>
                <w:sz w:val="22"/>
                <w:szCs w:val="22"/>
              </w:rPr>
              <w:t>Documento suscrito por el funcionario autorizado por la Entidad mediante el cual se deja constancia de la recepción del vehículo y de la conformidad respecto de los servicios ejecutados, las condiciones de funcionamiento del automotor</w:t>
            </w:r>
          </w:p>
          <w:p w14:paraId="47C327F6" w14:textId="77777777" w:rsidR="008B0047" w:rsidRPr="005D1D85" w:rsidRDefault="008B0047" w:rsidP="58696191">
            <w:pPr>
              <w:pStyle w:val="Prrafodelista"/>
              <w:rPr>
                <w:rFonts w:ascii="Arial" w:eastAsia="Arial" w:hAnsi="Arial" w:cs="Arial"/>
                <w:color w:val="000000" w:themeColor="text1"/>
                <w:sz w:val="22"/>
                <w:szCs w:val="22"/>
              </w:rPr>
            </w:pPr>
          </w:p>
          <w:p w14:paraId="24E0D5B2" w14:textId="77777777" w:rsidR="0E42744A" w:rsidRPr="005D1D85" w:rsidRDefault="0E42744A"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REPUESTO</w:t>
            </w:r>
            <w:r w:rsidR="49217E92" w:rsidRPr="005D1D85">
              <w:rPr>
                <w:rFonts w:ascii="Arial" w:eastAsia="Arial" w:hAnsi="Arial" w:cs="Arial"/>
                <w:b/>
                <w:bCs/>
                <w:color w:val="000000" w:themeColor="text1"/>
                <w:sz w:val="22"/>
                <w:szCs w:val="22"/>
              </w:rPr>
              <w:t xml:space="preserve">: </w:t>
            </w:r>
            <w:r w:rsidR="49217E92" w:rsidRPr="005D1D85">
              <w:rPr>
                <w:rFonts w:ascii="Arial" w:eastAsia="Arial" w:hAnsi="Arial" w:cs="Arial"/>
                <w:color w:val="000000" w:themeColor="text1"/>
                <w:sz w:val="22"/>
                <w:szCs w:val="22"/>
              </w:rPr>
              <w:t>Componente o pieza destinada a sustituir otra que presenta desgaste, daño o falla</w:t>
            </w:r>
            <w:r w:rsidR="334DB275" w:rsidRPr="005D1D85">
              <w:rPr>
                <w:rFonts w:ascii="Arial" w:eastAsia="Arial" w:hAnsi="Arial" w:cs="Arial"/>
                <w:color w:val="000000" w:themeColor="text1"/>
                <w:sz w:val="22"/>
                <w:szCs w:val="22"/>
              </w:rPr>
              <w:t>, con el propósito de restablecer las condiciones normales de funcionamiento del vehículo.</w:t>
            </w:r>
          </w:p>
          <w:p w14:paraId="6072D286" w14:textId="77777777" w:rsidR="00DB372A" w:rsidRPr="005D1D85" w:rsidRDefault="00DB372A" w:rsidP="58696191">
            <w:pPr>
              <w:pStyle w:val="Prrafodelista"/>
              <w:rPr>
                <w:rFonts w:ascii="Arial" w:eastAsia="Arial" w:hAnsi="Arial" w:cs="Arial"/>
                <w:color w:val="000000" w:themeColor="text1"/>
                <w:sz w:val="22"/>
                <w:szCs w:val="22"/>
                <w:highlight w:val="yellow"/>
              </w:rPr>
            </w:pPr>
          </w:p>
          <w:p w14:paraId="300335BF" w14:textId="77777777" w:rsidR="00E04D6D" w:rsidRPr="005D1D85" w:rsidRDefault="01D7C4CF"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TEMPARIO</w:t>
            </w:r>
            <w:r w:rsidR="050C22A6" w:rsidRPr="005D1D85">
              <w:rPr>
                <w:rFonts w:ascii="Arial" w:eastAsia="Arial" w:hAnsi="Arial" w:cs="Arial"/>
                <w:b/>
                <w:bCs/>
                <w:color w:val="000000" w:themeColor="text1"/>
                <w:sz w:val="22"/>
                <w:szCs w:val="22"/>
              </w:rPr>
              <w:t xml:space="preserve">: </w:t>
            </w:r>
            <w:r w:rsidR="050C22A6" w:rsidRPr="005D1D85">
              <w:rPr>
                <w:rFonts w:ascii="Arial" w:eastAsia="Arial" w:hAnsi="Arial" w:cs="Arial"/>
                <w:color w:val="000000" w:themeColor="text1"/>
                <w:sz w:val="22"/>
                <w:szCs w:val="22"/>
              </w:rPr>
              <w:t xml:space="preserve">Documento que establece </w:t>
            </w:r>
            <w:r w:rsidR="5086CD5F" w:rsidRPr="005D1D85">
              <w:rPr>
                <w:rFonts w:ascii="Arial" w:eastAsia="Arial" w:hAnsi="Arial" w:cs="Arial"/>
                <w:color w:val="000000" w:themeColor="text1"/>
                <w:sz w:val="22"/>
                <w:szCs w:val="22"/>
              </w:rPr>
              <w:t>las actividades de mantenimiento</w:t>
            </w:r>
            <w:r w:rsidR="67CD466E" w:rsidRPr="005D1D85">
              <w:rPr>
                <w:rFonts w:ascii="Arial" w:eastAsia="Arial" w:hAnsi="Arial" w:cs="Arial"/>
                <w:color w:val="000000" w:themeColor="text1"/>
                <w:sz w:val="22"/>
                <w:szCs w:val="22"/>
              </w:rPr>
              <w:t xml:space="preserve"> y reparación, así como los </w:t>
            </w:r>
            <w:r w:rsidR="5086CD5F" w:rsidRPr="005D1D85">
              <w:rPr>
                <w:rFonts w:ascii="Arial" w:eastAsia="Arial" w:hAnsi="Arial" w:cs="Arial"/>
                <w:color w:val="000000" w:themeColor="text1"/>
                <w:sz w:val="22"/>
                <w:szCs w:val="22"/>
              </w:rPr>
              <w:t>correspondientes</w:t>
            </w:r>
            <w:r w:rsidR="050C22A6" w:rsidRPr="005D1D85">
              <w:rPr>
                <w:rFonts w:ascii="Arial" w:eastAsia="Arial" w:hAnsi="Arial" w:cs="Arial"/>
                <w:color w:val="000000" w:themeColor="text1"/>
                <w:sz w:val="22"/>
                <w:szCs w:val="22"/>
              </w:rPr>
              <w:t xml:space="preserve"> tiempos estándar de ejecución, utilizado como base para la estimación y validación de la mano de obra</w:t>
            </w:r>
            <w:r w:rsidR="050C22A6" w:rsidRPr="005D1D85">
              <w:rPr>
                <w:rFonts w:ascii="Arial" w:eastAsia="Arial" w:hAnsi="Arial" w:cs="Arial"/>
                <w:b/>
                <w:bCs/>
                <w:color w:val="000000" w:themeColor="text1"/>
                <w:sz w:val="22"/>
                <w:szCs w:val="22"/>
              </w:rPr>
              <w:t>.</w:t>
            </w:r>
          </w:p>
          <w:p w14:paraId="0631BCC7" w14:textId="77777777" w:rsidR="00080C5F" w:rsidRPr="005D1D85" w:rsidRDefault="00080C5F" w:rsidP="58696191">
            <w:pPr>
              <w:pStyle w:val="Prrafodelista"/>
              <w:rPr>
                <w:rFonts w:ascii="Arial" w:eastAsia="Arial" w:hAnsi="Arial" w:cs="Arial"/>
                <w:b/>
                <w:bCs/>
                <w:color w:val="000000" w:themeColor="text1"/>
                <w:sz w:val="22"/>
                <w:szCs w:val="22"/>
              </w:rPr>
            </w:pPr>
          </w:p>
          <w:p w14:paraId="3D23D058" w14:textId="77777777" w:rsidR="00E04D6D"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VEHÍCULO </w:t>
            </w:r>
            <w:r w:rsidR="09949F4B" w:rsidRPr="005D1D85">
              <w:rPr>
                <w:rFonts w:ascii="Arial" w:eastAsia="Arial" w:hAnsi="Arial" w:cs="Arial"/>
                <w:b/>
                <w:bCs/>
                <w:color w:val="000000" w:themeColor="text1"/>
                <w:sz w:val="22"/>
                <w:szCs w:val="22"/>
              </w:rPr>
              <w:t>AUTOMOTOR:</w:t>
            </w:r>
            <w:r w:rsidR="09949F4B" w:rsidRPr="005D1D85">
              <w:rPr>
                <w:rFonts w:ascii="Arial" w:eastAsia="Arial" w:hAnsi="Arial" w:cs="Arial"/>
                <w:color w:val="000000" w:themeColor="text1"/>
                <w:sz w:val="22"/>
                <w:szCs w:val="22"/>
              </w:rPr>
              <w:t xml:space="preserve"> Todo aparato montado sobre ruedas, dotado de motor propio de combustión interna, eléctrico o de cualquier otra tecnología de propulsión, destinado al transporte terrestre de personas, animales o bienes, por vías públicas o privadas abiertas al público.</w:t>
            </w:r>
          </w:p>
          <w:p w14:paraId="21FCA6B3"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7493D5A0" w14:textId="77777777" w:rsidR="00E04D6D" w:rsidRPr="005D1D85" w:rsidRDefault="01D7C4CF"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F</w:t>
            </w:r>
            <w:r w:rsidR="70F49142" w:rsidRPr="005D1D85">
              <w:rPr>
                <w:rFonts w:ascii="Arial" w:eastAsia="Arial" w:hAnsi="Arial" w:cs="Arial"/>
                <w:color w:val="000000" w:themeColor="text1"/>
                <w:sz w:val="22"/>
                <w:szCs w:val="22"/>
              </w:rPr>
              <w:t>GN</w:t>
            </w:r>
            <w:r w:rsidRPr="005D1D85">
              <w:rPr>
                <w:rFonts w:ascii="Arial" w:eastAsia="Arial" w:hAnsi="Arial" w:cs="Arial"/>
                <w:color w:val="000000" w:themeColor="text1"/>
                <w:sz w:val="22"/>
                <w:szCs w:val="22"/>
              </w:rPr>
              <w:t xml:space="preserve"> cuenta con diferentes clases de vehículos, como lo son: automóviles, camionetas, buses, camiones, camperos</w:t>
            </w:r>
            <w:r w:rsidR="72AB1D36" w:rsidRPr="005D1D85">
              <w:rPr>
                <w:rFonts w:ascii="Arial" w:eastAsia="Arial" w:hAnsi="Arial" w:cs="Arial"/>
                <w:color w:val="000000" w:themeColor="text1"/>
                <w:sz w:val="22"/>
                <w:szCs w:val="22"/>
              </w:rPr>
              <w:t xml:space="preserve">, tractocamiones y </w:t>
            </w:r>
            <w:r w:rsidRPr="005D1D85">
              <w:rPr>
                <w:rFonts w:ascii="Arial" w:eastAsia="Arial" w:hAnsi="Arial" w:cs="Arial"/>
                <w:color w:val="000000" w:themeColor="text1"/>
                <w:sz w:val="22"/>
                <w:szCs w:val="22"/>
              </w:rPr>
              <w:t>motocicletas.</w:t>
            </w:r>
          </w:p>
          <w:p w14:paraId="66774898" w14:textId="77777777" w:rsidR="00E04D6D" w:rsidRPr="005D1D85" w:rsidRDefault="00E04D6D" w:rsidP="58696191">
            <w:pPr>
              <w:jc w:val="both"/>
              <w:rPr>
                <w:rFonts w:ascii="Arial" w:eastAsia="Arial" w:hAnsi="Arial" w:cs="Arial"/>
                <w:color w:val="000000" w:themeColor="text1"/>
                <w:sz w:val="22"/>
                <w:szCs w:val="22"/>
              </w:rPr>
            </w:pPr>
          </w:p>
          <w:p w14:paraId="0928D799" w14:textId="77777777" w:rsidR="00E04D6D" w:rsidRPr="005D1D85" w:rsidRDefault="00E04D6D"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COMPOSICIÓN DEL PARQUE AUTOMOTOR DE LA FGN</w:t>
            </w:r>
            <w:r w:rsidR="00226BBF" w:rsidRPr="005D1D85">
              <w:rPr>
                <w:rFonts w:ascii="Arial" w:eastAsia="Arial" w:hAnsi="Arial" w:cs="Arial"/>
                <w:b/>
                <w:bCs/>
                <w:color w:val="000000" w:themeColor="text1"/>
                <w:sz w:val="22"/>
                <w:szCs w:val="22"/>
              </w:rPr>
              <w:t>- NIVEL CENTRAL</w:t>
            </w:r>
          </w:p>
          <w:p w14:paraId="7EE3BD07" w14:textId="77777777" w:rsidR="00E04D6D" w:rsidRPr="005D1D85" w:rsidRDefault="00E04D6D" w:rsidP="58696191">
            <w:pPr>
              <w:jc w:val="both"/>
              <w:rPr>
                <w:rFonts w:ascii="Arial" w:eastAsia="Arial" w:hAnsi="Arial" w:cs="Arial"/>
                <w:color w:val="000000" w:themeColor="text1"/>
                <w:sz w:val="22"/>
                <w:szCs w:val="22"/>
              </w:rPr>
            </w:pPr>
          </w:p>
          <w:p w14:paraId="01D7BB72" w14:textId="77777777" w:rsidR="00542636" w:rsidRPr="005D1D85" w:rsidRDefault="0674C87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A continuación, </w:t>
            </w:r>
            <w:r w:rsidR="346F235F" w:rsidRPr="005D1D85">
              <w:rPr>
                <w:rFonts w:ascii="Arial" w:eastAsia="Arial" w:hAnsi="Arial" w:cs="Arial"/>
                <w:color w:val="000000" w:themeColor="text1"/>
                <w:sz w:val="22"/>
                <w:szCs w:val="22"/>
              </w:rPr>
              <w:t xml:space="preserve">se </w:t>
            </w:r>
            <w:r w:rsidR="035559E9" w:rsidRPr="005D1D85">
              <w:rPr>
                <w:rFonts w:ascii="Arial" w:eastAsia="Arial" w:hAnsi="Arial" w:cs="Arial"/>
                <w:color w:val="000000" w:themeColor="text1"/>
                <w:sz w:val="22"/>
                <w:szCs w:val="22"/>
              </w:rPr>
              <w:t>present</w:t>
            </w:r>
            <w:r w:rsidR="38F7D8ED" w:rsidRPr="005D1D85">
              <w:rPr>
                <w:rFonts w:ascii="Arial" w:eastAsia="Arial" w:hAnsi="Arial" w:cs="Arial"/>
                <w:color w:val="000000" w:themeColor="text1"/>
                <w:sz w:val="22"/>
                <w:szCs w:val="22"/>
              </w:rPr>
              <w:t>a</w:t>
            </w:r>
            <w:r w:rsidR="346F235F" w:rsidRPr="005D1D85">
              <w:rPr>
                <w:rFonts w:ascii="Arial" w:eastAsia="Arial" w:hAnsi="Arial" w:cs="Arial"/>
                <w:color w:val="000000" w:themeColor="text1"/>
                <w:sz w:val="22"/>
                <w:szCs w:val="22"/>
              </w:rPr>
              <w:t xml:space="preserve"> la composición actual del parque automotor de la Fiscalía General de la Nación – Nivel central</w:t>
            </w:r>
            <w:r w:rsidR="63EE1FD2" w:rsidRPr="005D1D85">
              <w:rPr>
                <w:rFonts w:ascii="Arial" w:eastAsia="Arial" w:hAnsi="Arial" w:cs="Arial"/>
                <w:color w:val="000000" w:themeColor="text1"/>
                <w:sz w:val="22"/>
                <w:szCs w:val="22"/>
              </w:rPr>
              <w:t xml:space="preserve">, </w:t>
            </w:r>
            <w:r w:rsidR="485F247B" w:rsidRPr="005D1D85">
              <w:rPr>
                <w:rFonts w:ascii="Arial" w:eastAsia="Arial" w:hAnsi="Arial" w:cs="Arial"/>
                <w:color w:val="000000" w:themeColor="text1"/>
                <w:sz w:val="22"/>
                <w:szCs w:val="22"/>
              </w:rPr>
              <w:t xml:space="preserve">correspondiente </w:t>
            </w:r>
            <w:r w:rsidR="3EA68F68" w:rsidRPr="005D1D85">
              <w:rPr>
                <w:rFonts w:ascii="Arial" w:eastAsia="Arial" w:hAnsi="Arial" w:cs="Arial"/>
                <w:color w:val="000000" w:themeColor="text1"/>
                <w:sz w:val="22"/>
                <w:szCs w:val="22"/>
              </w:rPr>
              <w:t>a los diferentes grupos</w:t>
            </w:r>
            <w:r w:rsidR="6A18604A" w:rsidRPr="005D1D85">
              <w:rPr>
                <w:rFonts w:ascii="Arial" w:eastAsia="Arial" w:hAnsi="Arial" w:cs="Arial"/>
                <w:color w:val="000000" w:themeColor="text1"/>
                <w:sz w:val="22"/>
                <w:szCs w:val="22"/>
              </w:rPr>
              <w:t xml:space="preserve"> para el segmento vehículos</w:t>
            </w:r>
            <w:r w:rsidR="24D520D1" w:rsidRPr="005D1D85">
              <w:rPr>
                <w:rFonts w:ascii="Arial" w:eastAsia="Arial" w:hAnsi="Arial" w:cs="Arial"/>
                <w:color w:val="000000" w:themeColor="text1"/>
                <w:sz w:val="22"/>
                <w:szCs w:val="22"/>
              </w:rPr>
              <w:t>, el cual constituye la base de referencia para la ejecución de los servicios objeto del presente proceso.</w:t>
            </w:r>
          </w:p>
          <w:p w14:paraId="4C3EA84E" w14:textId="77777777" w:rsidR="00542636" w:rsidRPr="005D1D85" w:rsidRDefault="00542636" w:rsidP="58696191">
            <w:pPr>
              <w:jc w:val="both"/>
              <w:rPr>
                <w:rFonts w:ascii="Arial" w:eastAsia="Arial" w:hAnsi="Arial" w:cs="Arial"/>
                <w:b/>
                <w:bCs/>
                <w:color w:val="000000" w:themeColor="text1"/>
                <w:sz w:val="22"/>
                <w:szCs w:val="22"/>
                <w:highlight w:val="yellow"/>
                <w:u w:val="single"/>
              </w:rPr>
            </w:pPr>
          </w:p>
          <w:p w14:paraId="1ACB9268" w14:textId="77777777" w:rsidR="00C25320" w:rsidRPr="005D1D85" w:rsidRDefault="00226BBF" w:rsidP="58696191">
            <w:pPr>
              <w:jc w:val="center"/>
              <w:rPr>
                <w:rFonts w:ascii="Arial" w:eastAsia="Arial" w:hAnsi="Arial" w:cs="Arial"/>
                <w:b/>
                <w:bCs/>
                <w:color w:val="000000" w:themeColor="text1"/>
                <w:sz w:val="22"/>
                <w:szCs w:val="22"/>
                <w:u w:val="single"/>
              </w:rPr>
            </w:pPr>
            <w:r w:rsidRPr="005D1D85">
              <w:rPr>
                <w:rFonts w:ascii="Arial" w:eastAsia="Arial" w:hAnsi="Arial" w:cs="Arial"/>
                <w:b/>
                <w:bCs/>
                <w:color w:val="000000" w:themeColor="text1"/>
                <w:sz w:val="22"/>
                <w:szCs w:val="22"/>
                <w:u w:val="single"/>
              </w:rPr>
              <w:t>TABLA NO. 1 - COMPOSICIÓN PARQUE AUTOMOTOR - GRUPO I TOYOTA</w:t>
            </w:r>
          </w:p>
          <w:p w14:paraId="0EBC50A3" w14:textId="77777777" w:rsidR="00547E39" w:rsidRPr="005D1D85" w:rsidRDefault="00547E39" w:rsidP="58696191">
            <w:pPr>
              <w:pStyle w:val="Prrafodelista"/>
              <w:rPr>
                <w:rFonts w:ascii="Arial" w:eastAsia="Arial" w:hAnsi="Arial" w:cs="Arial"/>
                <w:color w:val="000000" w:themeColor="text1"/>
                <w:sz w:val="22"/>
                <w:szCs w:val="22"/>
              </w:rPr>
            </w:pPr>
          </w:p>
          <w:p w14:paraId="696E412C" w14:textId="77777777" w:rsidR="007E3EA0" w:rsidRPr="005D1D85" w:rsidRDefault="00F32244" w:rsidP="00DB363E">
            <w:pPr>
              <w:ind w:right="-212"/>
              <w:jc w:val="center"/>
              <w:rPr>
                <w:rFonts w:ascii="Arial" w:eastAsia="Arial" w:hAnsi="Arial" w:cs="Arial"/>
                <w:color w:val="000000" w:themeColor="text1"/>
                <w:sz w:val="22"/>
                <w:szCs w:val="22"/>
              </w:rPr>
            </w:pPr>
            <w:r w:rsidRPr="005D1D85">
              <w:rPr>
                <w:rFonts w:ascii="Arial" w:hAnsi="Arial" w:cs="Arial"/>
                <w:noProof/>
                <w:color w:val="000000" w:themeColor="text1"/>
                <w:sz w:val="22"/>
                <w:szCs w:val="22"/>
                <w:lang w:val="es-CO" w:eastAsia="es-CO"/>
              </w:rPr>
              <w:lastRenderedPageBreak/>
              <w:drawing>
                <wp:inline distT="0" distB="0" distL="0" distR="0" wp14:anchorId="3E0AD55B" wp14:editId="53D81B96">
                  <wp:extent cx="3638550" cy="7999393"/>
                  <wp:effectExtent l="0" t="0" r="0" b="1905"/>
                  <wp:docPr id="1952074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9855" cy="8046233"/>
                          </a:xfrm>
                          <a:prstGeom prst="rect">
                            <a:avLst/>
                          </a:prstGeom>
                          <a:noFill/>
                          <a:ln>
                            <a:noFill/>
                          </a:ln>
                        </pic:spPr>
                      </pic:pic>
                    </a:graphicData>
                  </a:graphic>
                </wp:inline>
              </w:drawing>
            </w:r>
          </w:p>
          <w:p w14:paraId="45C72B85" w14:textId="77777777" w:rsidR="007E3EA0" w:rsidRPr="005D1D85" w:rsidRDefault="007E3EA0" w:rsidP="58696191">
            <w:pPr>
              <w:ind w:right="-212"/>
              <w:jc w:val="both"/>
              <w:rPr>
                <w:rFonts w:ascii="Arial" w:eastAsia="Arial" w:hAnsi="Arial" w:cs="Arial"/>
                <w:color w:val="000000" w:themeColor="text1"/>
                <w:sz w:val="22"/>
                <w:szCs w:val="22"/>
              </w:rPr>
            </w:pPr>
          </w:p>
          <w:p w14:paraId="04DD74CC" w14:textId="77777777" w:rsidR="00DB363E" w:rsidRPr="005D1D85" w:rsidRDefault="00226BBF" w:rsidP="00DB363E">
            <w:pPr>
              <w:ind w:right="-212"/>
              <w:jc w:val="center"/>
              <w:rPr>
                <w:rFonts w:ascii="Arial" w:eastAsia="Arial" w:hAnsi="Arial" w:cs="Arial"/>
                <w:color w:val="000000" w:themeColor="text1"/>
                <w:sz w:val="22"/>
                <w:szCs w:val="22"/>
              </w:rPr>
            </w:pPr>
            <w:r w:rsidRPr="005D1D85">
              <w:rPr>
                <w:rStyle w:val="normaltextrun"/>
                <w:rFonts w:ascii="Arial" w:hAnsi="Arial" w:cs="Arial"/>
                <w:b/>
                <w:bCs/>
                <w:color w:val="000000" w:themeColor="text1"/>
                <w:sz w:val="22"/>
                <w:szCs w:val="22"/>
                <w:u w:val="single"/>
                <w:shd w:val="clear" w:color="auto" w:fill="FFFFFF"/>
              </w:rPr>
              <w:lastRenderedPageBreak/>
              <w:t>TABLA NO. 2 - COMPOSICIÓN PARQUE AUTOMOTOR - GRUPO II CHEVROLET</w:t>
            </w:r>
          </w:p>
          <w:p w14:paraId="3ED663AB" w14:textId="77777777" w:rsidR="00DB363E" w:rsidRPr="005D1D85" w:rsidRDefault="00DB363E" w:rsidP="58696191">
            <w:pPr>
              <w:ind w:right="-212"/>
              <w:jc w:val="both"/>
              <w:rPr>
                <w:rFonts w:ascii="Arial" w:eastAsia="Arial" w:hAnsi="Arial" w:cs="Arial"/>
                <w:color w:val="000000" w:themeColor="text1"/>
                <w:sz w:val="22"/>
                <w:szCs w:val="22"/>
              </w:rPr>
            </w:pPr>
          </w:p>
          <w:p w14:paraId="41BA5B62" w14:textId="77777777" w:rsidR="00DB363E" w:rsidRPr="005D1D85" w:rsidRDefault="00DB363E" w:rsidP="00DB363E">
            <w:pPr>
              <w:ind w:right="-212"/>
              <w:jc w:val="center"/>
              <w:rPr>
                <w:rFonts w:ascii="Arial" w:eastAsia="Arial" w:hAnsi="Arial" w:cs="Arial"/>
                <w:color w:val="000000" w:themeColor="text1"/>
                <w:sz w:val="22"/>
                <w:szCs w:val="22"/>
              </w:rPr>
            </w:pPr>
            <w:r w:rsidRPr="005D1D85">
              <w:rPr>
                <w:rFonts w:ascii="Arial" w:eastAsia="Arial" w:hAnsi="Arial" w:cs="Arial"/>
                <w:noProof/>
                <w:color w:val="000000" w:themeColor="text1"/>
                <w:sz w:val="22"/>
                <w:szCs w:val="22"/>
                <w:lang w:val="es-CO" w:eastAsia="es-CO"/>
              </w:rPr>
              <w:drawing>
                <wp:inline distT="0" distB="0" distL="0" distR="0" wp14:anchorId="0FBE5CA4" wp14:editId="201FD317">
                  <wp:extent cx="3695700" cy="7734300"/>
                  <wp:effectExtent l="0" t="0" r="0" b="0"/>
                  <wp:docPr id="2" name="Imagen 2" descr="D:\Usuarios\yazmin.sanchez\AppData\Local\Microsoft\Windows\INetCache\Content.MSO\B1B927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yazmin.sanchez\AppData\Local\Microsoft\Windows\INetCache\Content.MSO\B1B9279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700" cy="7734300"/>
                          </a:xfrm>
                          <a:prstGeom prst="rect">
                            <a:avLst/>
                          </a:prstGeom>
                          <a:noFill/>
                          <a:ln>
                            <a:noFill/>
                          </a:ln>
                        </pic:spPr>
                      </pic:pic>
                    </a:graphicData>
                  </a:graphic>
                </wp:inline>
              </w:drawing>
            </w:r>
          </w:p>
          <w:p w14:paraId="25508449" w14:textId="77777777" w:rsidR="00DB363E" w:rsidRPr="005D1D85" w:rsidRDefault="00226BBF" w:rsidP="000438BE">
            <w:pPr>
              <w:ind w:right="-212"/>
              <w:jc w:val="center"/>
              <w:rPr>
                <w:rStyle w:val="normaltextrun"/>
                <w:rFonts w:ascii="Arial" w:hAnsi="Arial" w:cs="Arial"/>
                <w:b/>
                <w:bCs/>
                <w:color w:val="000000" w:themeColor="text1"/>
                <w:sz w:val="22"/>
                <w:szCs w:val="22"/>
                <w:shd w:val="clear" w:color="auto" w:fill="FFFFFF"/>
              </w:rPr>
            </w:pPr>
            <w:r w:rsidRPr="005D1D85">
              <w:rPr>
                <w:rStyle w:val="normaltextrun"/>
                <w:rFonts w:ascii="Arial" w:hAnsi="Arial" w:cs="Arial"/>
                <w:b/>
                <w:bCs/>
                <w:color w:val="000000" w:themeColor="text1"/>
                <w:sz w:val="22"/>
                <w:szCs w:val="22"/>
                <w:shd w:val="clear" w:color="auto" w:fill="FFFFFF"/>
              </w:rPr>
              <w:lastRenderedPageBreak/>
              <w:t>TABLA NO. 3 - COMPOSICIÓN PARQUE AUTOMOTOR - GRUPO III – RENAULT</w:t>
            </w:r>
          </w:p>
          <w:p w14:paraId="1CEFBB84" w14:textId="77777777" w:rsidR="00DB363E" w:rsidRPr="005D1D85" w:rsidRDefault="00DB363E" w:rsidP="00DB363E">
            <w:pPr>
              <w:pStyle w:val="paragraph"/>
              <w:spacing w:before="0" w:beforeAutospacing="0" w:after="0" w:afterAutospacing="0"/>
              <w:ind w:left="720"/>
              <w:textAlignment w:val="baseline"/>
              <w:rPr>
                <w:rFonts w:ascii="Arial" w:hAnsi="Arial" w:cs="Arial"/>
                <w:color w:val="000000" w:themeColor="text1"/>
                <w:sz w:val="22"/>
                <w:szCs w:val="22"/>
              </w:rPr>
            </w:pPr>
            <w:r w:rsidRPr="005D1D85">
              <w:rPr>
                <w:rStyle w:val="eop"/>
                <w:rFonts w:ascii="Arial" w:hAnsi="Arial" w:cs="Arial"/>
                <w:color w:val="000000" w:themeColor="text1"/>
                <w:sz w:val="22"/>
                <w:szCs w:val="22"/>
              </w:rPr>
              <w:t> </w:t>
            </w:r>
          </w:p>
          <w:p w14:paraId="33F96602" w14:textId="77777777" w:rsidR="00DB363E" w:rsidRPr="005D1D85" w:rsidRDefault="00DB363E" w:rsidP="00DB363E">
            <w:pPr>
              <w:pStyle w:val="paragraph"/>
              <w:spacing w:before="0" w:beforeAutospacing="0" w:after="0" w:afterAutospacing="0"/>
              <w:ind w:right="-225"/>
              <w:jc w:val="center"/>
              <w:textAlignment w:val="baseline"/>
              <w:rPr>
                <w:rFonts w:ascii="Arial" w:hAnsi="Arial" w:cs="Arial"/>
                <w:color w:val="000000" w:themeColor="text1"/>
                <w:sz w:val="22"/>
                <w:szCs w:val="22"/>
              </w:rPr>
            </w:pPr>
            <w:r w:rsidRPr="005D1D85">
              <w:rPr>
                <w:rStyle w:val="eop"/>
                <w:rFonts w:ascii="Arial" w:hAnsi="Arial" w:cs="Arial"/>
                <w:noProof/>
                <w:color w:val="000000" w:themeColor="text1"/>
                <w:sz w:val="22"/>
                <w:szCs w:val="22"/>
              </w:rPr>
              <w:drawing>
                <wp:inline distT="0" distB="0" distL="0" distR="0" wp14:anchorId="536B5E26" wp14:editId="559C614C">
                  <wp:extent cx="3743325" cy="3873044"/>
                  <wp:effectExtent l="0" t="0" r="0" b="0"/>
                  <wp:docPr id="8" name="Imagen 8" descr="D:\Usuarios\yazmin.sanchez\AppData\Local\Microsoft\Windows\INetCache\Content.MSO\B98BF3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Usuarios\yazmin.sanchez\AppData\Local\Microsoft\Windows\INetCache\Content.MSO\B98BF3C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1458" cy="3891806"/>
                          </a:xfrm>
                          <a:prstGeom prst="rect">
                            <a:avLst/>
                          </a:prstGeom>
                          <a:noFill/>
                          <a:ln>
                            <a:noFill/>
                          </a:ln>
                        </pic:spPr>
                      </pic:pic>
                    </a:graphicData>
                  </a:graphic>
                </wp:inline>
              </w:drawing>
            </w:r>
          </w:p>
          <w:p w14:paraId="01CB3744" w14:textId="77777777" w:rsidR="00DB363E" w:rsidRPr="005D1D85" w:rsidRDefault="00DB363E" w:rsidP="00DB363E">
            <w:pPr>
              <w:pStyle w:val="paragraph"/>
              <w:spacing w:before="0" w:beforeAutospacing="0" w:after="0" w:afterAutospacing="0"/>
              <w:ind w:right="-225"/>
              <w:jc w:val="both"/>
              <w:textAlignment w:val="baseline"/>
              <w:rPr>
                <w:rFonts w:ascii="Arial" w:hAnsi="Arial" w:cs="Arial"/>
                <w:color w:val="000000" w:themeColor="text1"/>
                <w:sz w:val="22"/>
                <w:szCs w:val="22"/>
              </w:rPr>
            </w:pPr>
            <w:r w:rsidRPr="005D1D85">
              <w:rPr>
                <w:rStyle w:val="eop"/>
                <w:rFonts w:ascii="Arial" w:hAnsi="Arial" w:cs="Arial"/>
                <w:color w:val="000000" w:themeColor="text1"/>
                <w:sz w:val="22"/>
                <w:szCs w:val="22"/>
              </w:rPr>
              <w:t> </w:t>
            </w:r>
          </w:p>
          <w:p w14:paraId="6C13EBB1" w14:textId="77777777" w:rsidR="00DB363E" w:rsidRPr="005D1D85" w:rsidRDefault="00DB363E" w:rsidP="58696191">
            <w:pPr>
              <w:ind w:right="-212"/>
              <w:jc w:val="both"/>
              <w:rPr>
                <w:rFonts w:ascii="Arial" w:eastAsia="Arial" w:hAnsi="Arial" w:cs="Arial"/>
                <w:color w:val="000000" w:themeColor="text1"/>
                <w:sz w:val="22"/>
                <w:szCs w:val="22"/>
              </w:rPr>
            </w:pPr>
          </w:p>
          <w:p w14:paraId="5345C3C9" w14:textId="77777777" w:rsidR="00DB363E" w:rsidRPr="005D1D85" w:rsidRDefault="00226BBF" w:rsidP="0060069B">
            <w:pPr>
              <w:ind w:right="-86"/>
              <w:jc w:val="center"/>
              <w:rPr>
                <w:rFonts w:ascii="Arial" w:eastAsia="Arial" w:hAnsi="Arial" w:cs="Arial"/>
                <w:color w:val="000000" w:themeColor="text1"/>
                <w:sz w:val="22"/>
                <w:szCs w:val="22"/>
              </w:rPr>
            </w:pPr>
            <w:r w:rsidRPr="005D1D85">
              <w:rPr>
                <w:rStyle w:val="normaltextrun"/>
                <w:rFonts w:ascii="Arial" w:hAnsi="Arial" w:cs="Arial"/>
                <w:b/>
                <w:bCs/>
                <w:color w:val="000000" w:themeColor="text1"/>
                <w:sz w:val="22"/>
                <w:szCs w:val="22"/>
                <w:u w:val="single"/>
                <w:shd w:val="clear" w:color="auto" w:fill="FFFFFF"/>
              </w:rPr>
              <w:t>TABLA NO. 4 - COMPOSICIÓN PARQUE AUTOMOTOR - GRUPO IV – MULTIMARCA VEHÍCULOS</w:t>
            </w:r>
          </w:p>
          <w:p w14:paraId="3674E8BC" w14:textId="77777777" w:rsidR="00DB363E" w:rsidRPr="005D1D85" w:rsidRDefault="00DB363E" w:rsidP="58696191">
            <w:pPr>
              <w:ind w:right="-212"/>
              <w:jc w:val="both"/>
              <w:rPr>
                <w:rFonts w:ascii="Arial" w:eastAsia="Arial" w:hAnsi="Arial" w:cs="Arial"/>
                <w:color w:val="000000" w:themeColor="text1"/>
                <w:sz w:val="22"/>
                <w:szCs w:val="22"/>
              </w:rPr>
            </w:pPr>
          </w:p>
          <w:p w14:paraId="3E1151A8" w14:textId="77777777" w:rsidR="00DB363E" w:rsidRPr="005D1D85" w:rsidRDefault="00DB363E" w:rsidP="58696191">
            <w:pPr>
              <w:ind w:right="-212"/>
              <w:jc w:val="both"/>
              <w:rPr>
                <w:rFonts w:ascii="Arial" w:eastAsia="Arial" w:hAnsi="Arial" w:cs="Arial"/>
                <w:color w:val="000000" w:themeColor="text1"/>
                <w:sz w:val="22"/>
                <w:szCs w:val="22"/>
              </w:rPr>
            </w:pPr>
            <w:r w:rsidRPr="005D1D85">
              <w:rPr>
                <w:rFonts w:ascii="Arial" w:eastAsia="Arial" w:hAnsi="Arial" w:cs="Arial"/>
                <w:noProof/>
                <w:color w:val="000000" w:themeColor="text1"/>
                <w:sz w:val="22"/>
                <w:szCs w:val="22"/>
                <w:lang w:val="es-CO" w:eastAsia="es-CO"/>
              </w:rPr>
              <w:lastRenderedPageBreak/>
              <w:drawing>
                <wp:inline distT="0" distB="0" distL="0" distR="0" wp14:anchorId="3BB06D5A" wp14:editId="535A1BB9">
                  <wp:extent cx="3776164" cy="6343211"/>
                  <wp:effectExtent l="0" t="0" r="0" b="635"/>
                  <wp:docPr id="9" name="Imagen 9" descr="D:\Usuarios\yazmin.sanchez\AppData\Local\Microsoft\Windows\INetCache\Content.MSO\4349EE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Usuarios\yazmin.sanchez\AppData\Local\Microsoft\Windows\INetCache\Content.MSO\4349EE6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8575" cy="6380857"/>
                          </a:xfrm>
                          <a:prstGeom prst="rect">
                            <a:avLst/>
                          </a:prstGeom>
                          <a:noFill/>
                          <a:ln>
                            <a:noFill/>
                          </a:ln>
                        </pic:spPr>
                      </pic:pic>
                    </a:graphicData>
                  </a:graphic>
                </wp:inline>
              </w:drawing>
            </w:r>
          </w:p>
          <w:p w14:paraId="3976804F" w14:textId="77777777" w:rsidR="00DB363E" w:rsidRPr="005D1D85" w:rsidRDefault="00DB363E" w:rsidP="58696191">
            <w:pPr>
              <w:ind w:right="-212"/>
              <w:jc w:val="both"/>
              <w:rPr>
                <w:rFonts w:ascii="Arial" w:eastAsia="Arial" w:hAnsi="Arial" w:cs="Arial"/>
                <w:color w:val="000000" w:themeColor="text1"/>
                <w:sz w:val="22"/>
                <w:szCs w:val="22"/>
              </w:rPr>
            </w:pPr>
          </w:p>
          <w:p w14:paraId="12252E38" w14:textId="77777777" w:rsidR="007E3EA0" w:rsidRPr="005D1D85" w:rsidRDefault="0B5561F2"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La información</w:t>
            </w:r>
            <w:r w:rsidR="6A18604A" w:rsidRPr="005D1D85">
              <w:rPr>
                <w:rFonts w:ascii="Arial" w:eastAsia="Arial" w:hAnsi="Arial" w:cs="Arial"/>
                <w:color w:val="000000" w:themeColor="text1"/>
                <w:sz w:val="22"/>
                <w:szCs w:val="22"/>
              </w:rPr>
              <w:t xml:space="preserve"> aquí</w:t>
            </w:r>
            <w:r w:rsidRPr="005D1D85">
              <w:rPr>
                <w:rFonts w:ascii="Arial" w:eastAsia="Arial" w:hAnsi="Arial" w:cs="Arial"/>
                <w:color w:val="000000" w:themeColor="text1"/>
                <w:sz w:val="22"/>
                <w:szCs w:val="22"/>
              </w:rPr>
              <w:t xml:space="preserve"> relacionada corresponde a la composición del parque automotor</w:t>
            </w:r>
            <w:r w:rsidR="2C528488" w:rsidRPr="005D1D85">
              <w:rPr>
                <w:rFonts w:ascii="Arial" w:eastAsia="Arial" w:hAnsi="Arial" w:cs="Arial"/>
                <w:color w:val="000000" w:themeColor="text1"/>
                <w:sz w:val="22"/>
                <w:szCs w:val="22"/>
              </w:rPr>
              <w:t xml:space="preserve"> del Nivel Central </w:t>
            </w:r>
            <w:r w:rsidRPr="005D1D85">
              <w:rPr>
                <w:rFonts w:ascii="Arial" w:eastAsia="Arial" w:hAnsi="Arial" w:cs="Arial"/>
                <w:color w:val="000000" w:themeColor="text1"/>
                <w:sz w:val="22"/>
                <w:szCs w:val="22"/>
              </w:rPr>
              <w:t>a la fecha de estructuración del proceso. No obstante, durante la ejecución contractual las cantidades, marcas, líneas, modelos y demás características de los vehículos podrán variar como consecuencia de la dinámica propia de la gestión institucional, tales como procesos de desintegración física de vehículos, adquisiciones, donaciones, traslados u otras situaciones administrativas que incidan en la conformación del parque automotor.</w:t>
            </w:r>
          </w:p>
          <w:p w14:paraId="376AD3D1" w14:textId="77777777" w:rsidR="000438BE" w:rsidRPr="005D1D85" w:rsidRDefault="000438BE" w:rsidP="000438BE">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 xml:space="preserve">En consecuencia, el contratista deberá estar en capacidad de atender, durante la vigencia del contrato, los vehículos que integran los </w:t>
            </w:r>
            <w:r w:rsidRPr="005D1D85">
              <w:rPr>
                <w:rFonts w:ascii="Arial" w:eastAsia="Arial" w:hAnsi="Arial" w:cs="Arial"/>
                <w:b/>
                <w:bCs/>
                <w:color w:val="000000" w:themeColor="text1"/>
                <w:sz w:val="22"/>
                <w:szCs w:val="22"/>
                <w:lang w:val="es-CO"/>
              </w:rPr>
              <w:t>Grupos I al IV</w:t>
            </w:r>
            <w:r w:rsidRPr="005D1D85">
              <w:rPr>
                <w:rFonts w:ascii="Arial" w:eastAsia="Arial" w:hAnsi="Arial" w:cs="Arial"/>
                <w:color w:val="000000" w:themeColor="text1"/>
                <w:sz w:val="22"/>
                <w:szCs w:val="22"/>
                <w:lang w:val="es-CO"/>
              </w:rPr>
              <w:t xml:space="preserve"> objeto del presente proceso, siempre que correspondan a las tipologías y características técnicas contempladas en la presente ficha técnica.</w:t>
            </w:r>
          </w:p>
          <w:p w14:paraId="184CB89E" w14:textId="77777777" w:rsidR="007E3EA0" w:rsidRPr="005D1D85" w:rsidRDefault="007E3EA0" w:rsidP="58696191">
            <w:pPr>
              <w:jc w:val="both"/>
              <w:rPr>
                <w:rFonts w:ascii="Arial" w:eastAsia="Arial" w:hAnsi="Arial" w:cs="Arial"/>
                <w:color w:val="000000" w:themeColor="text1"/>
                <w:sz w:val="22"/>
                <w:szCs w:val="22"/>
                <w:lang w:val="es-CO"/>
              </w:rPr>
            </w:pPr>
          </w:p>
          <w:p w14:paraId="52534802" w14:textId="77777777" w:rsidR="007E3EA0" w:rsidRPr="005D1D85" w:rsidRDefault="34F7A969"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xml:space="preserve"> Las variaciones en la composición del parque automotor no generan, por sí mismas, modificación del objeto contractual ni derecho a reconocimiento económico adicional distinto de los servicios efectivamente autorizados y ejecutados conforme a las condiciones establecidas en el contrato.</w:t>
            </w:r>
          </w:p>
          <w:p w14:paraId="5FFE60EC" w14:textId="77777777" w:rsidR="007E3EA0" w:rsidRPr="005D1D85" w:rsidRDefault="007E3EA0" w:rsidP="58696191">
            <w:pPr>
              <w:ind w:right="-212"/>
              <w:jc w:val="both"/>
              <w:rPr>
                <w:rFonts w:ascii="Arial" w:eastAsia="Arial" w:hAnsi="Arial" w:cs="Arial"/>
                <w:color w:val="000000" w:themeColor="text1"/>
                <w:sz w:val="22"/>
                <w:szCs w:val="22"/>
              </w:rPr>
            </w:pPr>
          </w:p>
        </w:tc>
      </w:tr>
      <w:tr w:rsidR="00E72F9A" w:rsidRPr="005D1D85" w14:paraId="29BF8FB5" w14:textId="77777777" w:rsidTr="00DB4D59">
        <w:trPr>
          <w:trHeight w:val="1078"/>
        </w:trPr>
        <w:tc>
          <w:tcPr>
            <w:tcW w:w="2742" w:type="dxa"/>
          </w:tcPr>
          <w:p w14:paraId="7113A0EE"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Requisitos generales</w:t>
            </w:r>
          </w:p>
        </w:tc>
        <w:tc>
          <w:tcPr>
            <w:tcW w:w="6345" w:type="dxa"/>
          </w:tcPr>
          <w:p w14:paraId="1911CE1D" w14:textId="77777777" w:rsidR="004E2FE1"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HORARIO</w:t>
            </w:r>
            <w:r w:rsidR="44AEB56E" w:rsidRPr="005D1D85">
              <w:rPr>
                <w:rFonts w:ascii="Arial" w:eastAsia="Arial" w:hAnsi="Arial" w:cs="Arial"/>
                <w:b/>
                <w:bCs/>
                <w:color w:val="000000" w:themeColor="text1"/>
                <w:sz w:val="22"/>
                <w:szCs w:val="22"/>
              </w:rPr>
              <w:t>.</w:t>
            </w:r>
          </w:p>
          <w:p w14:paraId="5B1CE78E" w14:textId="77777777" w:rsidR="008A61AF" w:rsidRPr="005D1D85" w:rsidRDefault="008A61AF" w:rsidP="58696191">
            <w:pPr>
              <w:jc w:val="both"/>
              <w:rPr>
                <w:rFonts w:ascii="Arial" w:eastAsia="Arial" w:hAnsi="Arial" w:cs="Arial"/>
                <w:b/>
                <w:bCs/>
                <w:color w:val="000000" w:themeColor="text1"/>
                <w:sz w:val="22"/>
                <w:szCs w:val="22"/>
              </w:rPr>
            </w:pPr>
          </w:p>
          <w:p w14:paraId="7EEC1530" w14:textId="77777777" w:rsidR="004E2FE1" w:rsidRPr="005D1D85" w:rsidRDefault="2A12710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servicio de mantenimiento preventivo y correctivo deberá prestarse</w:t>
            </w:r>
            <w:r w:rsidR="741BAEF4"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como mínimo</w:t>
            </w:r>
            <w:r w:rsidR="681C9D8B"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en el siguiente horario:</w:t>
            </w:r>
          </w:p>
          <w:p w14:paraId="41F5D423" w14:textId="77777777" w:rsidR="004E2FE1" w:rsidRPr="005D1D85" w:rsidRDefault="004E2FE1" w:rsidP="58696191">
            <w:pPr>
              <w:jc w:val="both"/>
              <w:rPr>
                <w:rFonts w:ascii="Arial" w:eastAsia="Arial" w:hAnsi="Arial" w:cs="Arial"/>
                <w:color w:val="000000" w:themeColor="text1"/>
                <w:sz w:val="22"/>
                <w:szCs w:val="22"/>
              </w:rPr>
            </w:pPr>
          </w:p>
          <w:p w14:paraId="0ED82CBE" w14:textId="77777777" w:rsidR="004E2FE1" w:rsidRPr="005D1D85" w:rsidRDefault="2A12710D" w:rsidP="0032719C">
            <w:pPr>
              <w:pStyle w:val="Prrafodelista"/>
              <w:numPr>
                <w:ilvl w:val="0"/>
                <w:numId w:val="3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Lunes a viernes de 8:00 a.m. a 5:00 p.m.</w:t>
            </w:r>
          </w:p>
          <w:p w14:paraId="16392954" w14:textId="77777777" w:rsidR="004E2FE1" w:rsidRPr="005D1D85" w:rsidRDefault="2A12710D" w:rsidP="0032719C">
            <w:pPr>
              <w:pStyle w:val="Prrafodelista"/>
              <w:numPr>
                <w:ilvl w:val="0"/>
                <w:numId w:val="33"/>
              </w:numPr>
              <w:jc w:val="both"/>
              <w:rPr>
                <w:rFonts w:ascii="Arial" w:eastAsia="Arial" w:hAnsi="Arial" w:cs="Arial"/>
                <w:b/>
                <w:bCs/>
                <w:color w:val="000000" w:themeColor="text1"/>
                <w:sz w:val="22"/>
                <w:szCs w:val="22"/>
                <w:lang w:val="pt-PT"/>
              </w:rPr>
            </w:pPr>
            <w:r w:rsidRPr="005D1D85">
              <w:rPr>
                <w:rFonts w:ascii="Arial" w:eastAsia="Arial" w:hAnsi="Arial" w:cs="Arial"/>
                <w:color w:val="000000" w:themeColor="text1"/>
                <w:sz w:val="22"/>
                <w:szCs w:val="22"/>
                <w:lang w:val="pt-PT"/>
              </w:rPr>
              <w:t>Sábados de 8:00 a.m. a 12:00 m.</w:t>
            </w:r>
          </w:p>
          <w:p w14:paraId="29F326C0" w14:textId="77777777" w:rsidR="004E2FE1" w:rsidRPr="005D1D85" w:rsidRDefault="004E2FE1" w:rsidP="58696191">
            <w:pPr>
              <w:pStyle w:val="Prrafodelista"/>
              <w:jc w:val="both"/>
              <w:rPr>
                <w:rFonts w:ascii="Arial" w:eastAsia="Arial" w:hAnsi="Arial" w:cs="Arial"/>
                <w:color w:val="000000" w:themeColor="text1"/>
                <w:sz w:val="22"/>
                <w:szCs w:val="22"/>
                <w:lang w:val="pt-PT"/>
              </w:rPr>
            </w:pPr>
          </w:p>
          <w:p w14:paraId="7022662B" w14:textId="77777777" w:rsidR="697283C5" w:rsidRPr="005D1D85" w:rsidRDefault="697283C5"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Durante este horario, el contratista deberá garantizar la recepción y atención integral de los vehículos.</w:t>
            </w:r>
          </w:p>
          <w:p w14:paraId="72B67854" w14:textId="77777777" w:rsidR="66841E14" w:rsidRPr="005D1D85" w:rsidRDefault="66841E14" w:rsidP="58696191">
            <w:pPr>
              <w:jc w:val="both"/>
              <w:rPr>
                <w:rFonts w:ascii="Arial" w:eastAsia="Arial" w:hAnsi="Arial" w:cs="Arial"/>
                <w:color w:val="000000" w:themeColor="text1"/>
                <w:sz w:val="22"/>
                <w:szCs w:val="22"/>
              </w:rPr>
            </w:pPr>
          </w:p>
          <w:p w14:paraId="5D332055" w14:textId="77777777" w:rsidR="697283C5" w:rsidRPr="005D1D85" w:rsidRDefault="697283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Por necesidades del servicio debidamente justificadas, la Entidad podrá requerir la prestación de servicios en horario extendido. Para estos eventos, el contratista deberá contar con la capacidad operativa necesaria para atender los requerimientos formulados por el supervisor del contrato, sin que ello genere costos adicionales para la Entidad.</w:t>
            </w:r>
          </w:p>
          <w:p w14:paraId="0D6C336D" w14:textId="77777777" w:rsidR="66841E14" w:rsidRPr="005D1D85" w:rsidRDefault="66841E14" w:rsidP="58696191">
            <w:pPr>
              <w:jc w:val="both"/>
              <w:rPr>
                <w:rFonts w:ascii="Arial" w:eastAsia="Arial" w:hAnsi="Arial" w:cs="Arial"/>
                <w:color w:val="000000" w:themeColor="text1"/>
                <w:sz w:val="22"/>
                <w:szCs w:val="22"/>
              </w:rPr>
            </w:pPr>
          </w:p>
          <w:p w14:paraId="0AFD8836" w14:textId="77777777" w:rsidR="004E2FE1"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PERÍMETRO</w:t>
            </w:r>
            <w:r w:rsidR="283996AA" w:rsidRPr="005D1D85">
              <w:rPr>
                <w:rFonts w:ascii="Arial" w:eastAsia="Arial" w:hAnsi="Arial" w:cs="Arial"/>
                <w:b/>
                <w:bCs/>
                <w:color w:val="000000" w:themeColor="text1"/>
                <w:sz w:val="22"/>
                <w:szCs w:val="22"/>
              </w:rPr>
              <w:t>.</w:t>
            </w:r>
          </w:p>
          <w:p w14:paraId="3B5F2827" w14:textId="77777777" w:rsidR="008A61AF" w:rsidRPr="005D1D85" w:rsidRDefault="008A61AF" w:rsidP="58696191">
            <w:pPr>
              <w:jc w:val="both"/>
              <w:rPr>
                <w:rFonts w:ascii="Arial" w:eastAsia="Arial" w:hAnsi="Arial" w:cs="Arial"/>
                <w:color w:val="000000" w:themeColor="text1"/>
                <w:sz w:val="22"/>
                <w:szCs w:val="22"/>
              </w:rPr>
            </w:pPr>
          </w:p>
          <w:p w14:paraId="4C944446" w14:textId="77777777" w:rsidR="004E2FE1" w:rsidRPr="005D1D85" w:rsidRDefault="5ECF5B7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o los talleres ofrecidos, deberán ubicarse dentro del siguiente perímetro en la ciudad de Bogotá D.C.:</w:t>
            </w:r>
          </w:p>
          <w:p w14:paraId="6F0BFEAE" w14:textId="77777777" w:rsidR="23EA11E2" w:rsidRPr="005D1D85" w:rsidRDefault="23EA11E2" w:rsidP="58696191">
            <w:pPr>
              <w:pStyle w:val="Prrafodelista"/>
              <w:jc w:val="both"/>
              <w:rPr>
                <w:rFonts w:ascii="Arial" w:eastAsia="Arial" w:hAnsi="Arial" w:cs="Arial"/>
                <w:color w:val="000000" w:themeColor="text1"/>
                <w:sz w:val="22"/>
                <w:szCs w:val="22"/>
              </w:rPr>
            </w:pPr>
          </w:p>
          <w:p w14:paraId="3A363D77" w14:textId="77777777" w:rsidR="004E2FE1" w:rsidRPr="005D1D85" w:rsidRDefault="2A12710D" w:rsidP="0032719C">
            <w:pPr>
              <w:pStyle w:val="Prrafodelista"/>
              <w:numPr>
                <w:ilvl w:val="0"/>
                <w:numId w:val="3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norte</w:t>
            </w:r>
            <w:r w:rsidR="5593B696"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alle 147</w:t>
            </w:r>
          </w:p>
          <w:p w14:paraId="4DE0D991" w14:textId="77777777" w:rsidR="004E2FE1" w:rsidRPr="005D1D85" w:rsidRDefault="5593B696" w:rsidP="0032719C">
            <w:pPr>
              <w:pStyle w:val="Prrafodelista"/>
              <w:numPr>
                <w:ilvl w:val="0"/>
                <w:numId w:val="3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sur: Calle</w:t>
            </w:r>
            <w:r w:rsidR="2A12710D" w:rsidRPr="005D1D85">
              <w:rPr>
                <w:rFonts w:ascii="Arial" w:eastAsia="Arial" w:hAnsi="Arial" w:cs="Arial"/>
                <w:color w:val="000000" w:themeColor="text1"/>
                <w:sz w:val="22"/>
                <w:szCs w:val="22"/>
              </w:rPr>
              <w:t xml:space="preserve"> 3</w:t>
            </w:r>
          </w:p>
          <w:p w14:paraId="460779A0" w14:textId="77777777" w:rsidR="004E2FE1" w:rsidRPr="005D1D85" w:rsidRDefault="2A12710D" w:rsidP="0032719C">
            <w:pPr>
              <w:pStyle w:val="Prrafodelista"/>
              <w:numPr>
                <w:ilvl w:val="0"/>
                <w:numId w:val="3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oriente</w:t>
            </w:r>
            <w:r w:rsidR="5593B696"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arrera 7</w:t>
            </w:r>
          </w:p>
          <w:p w14:paraId="27D1C2D2" w14:textId="77777777" w:rsidR="004E2FE1" w:rsidRPr="005D1D85" w:rsidRDefault="2A12710D" w:rsidP="0032719C">
            <w:pPr>
              <w:pStyle w:val="Prrafodelista"/>
              <w:numPr>
                <w:ilvl w:val="0"/>
                <w:numId w:val="3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occidente</w:t>
            </w:r>
            <w:r w:rsidR="5593B696" w:rsidRPr="005D1D85">
              <w:rPr>
                <w:rFonts w:ascii="Arial" w:eastAsia="Arial" w:hAnsi="Arial" w:cs="Arial"/>
                <w:color w:val="000000" w:themeColor="text1"/>
                <w:sz w:val="22"/>
                <w:szCs w:val="22"/>
              </w:rPr>
              <w:t>: A</w:t>
            </w:r>
            <w:r w:rsidRPr="005D1D85">
              <w:rPr>
                <w:rFonts w:ascii="Arial" w:eastAsia="Arial" w:hAnsi="Arial" w:cs="Arial"/>
                <w:color w:val="000000" w:themeColor="text1"/>
                <w:sz w:val="22"/>
                <w:szCs w:val="22"/>
              </w:rPr>
              <w:t>venida Boyacá</w:t>
            </w:r>
          </w:p>
          <w:p w14:paraId="352BC802" w14:textId="77777777" w:rsidR="004E2FE1" w:rsidRPr="005D1D85" w:rsidRDefault="004E2FE1" w:rsidP="58696191">
            <w:pPr>
              <w:pStyle w:val="Prrafodelista"/>
              <w:jc w:val="both"/>
              <w:rPr>
                <w:rFonts w:ascii="Arial" w:eastAsia="Arial" w:hAnsi="Arial" w:cs="Arial"/>
                <w:color w:val="000000" w:themeColor="text1"/>
                <w:sz w:val="22"/>
                <w:szCs w:val="22"/>
              </w:rPr>
            </w:pPr>
          </w:p>
          <w:p w14:paraId="6BA4C6C5" w14:textId="77777777" w:rsidR="396AA60A" w:rsidRPr="005D1D85" w:rsidRDefault="396AA60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PERSONAL DE CONTACTO</w:t>
            </w:r>
            <w:r w:rsidR="4A708B37" w:rsidRPr="005D1D85">
              <w:rPr>
                <w:rFonts w:ascii="Arial" w:eastAsia="Arial" w:hAnsi="Arial" w:cs="Arial"/>
                <w:b/>
                <w:bCs/>
                <w:color w:val="000000" w:themeColor="text1"/>
                <w:sz w:val="22"/>
                <w:szCs w:val="22"/>
              </w:rPr>
              <w:t>.</w:t>
            </w:r>
          </w:p>
          <w:p w14:paraId="2B6A6FCD" w14:textId="77777777" w:rsidR="008A61AF" w:rsidRPr="005D1D85" w:rsidRDefault="008A61AF" w:rsidP="58696191">
            <w:pPr>
              <w:jc w:val="both"/>
              <w:rPr>
                <w:rFonts w:ascii="Arial" w:eastAsia="Arial" w:hAnsi="Arial" w:cs="Arial"/>
                <w:b/>
                <w:bCs/>
                <w:color w:val="000000" w:themeColor="text1"/>
                <w:sz w:val="22"/>
                <w:szCs w:val="22"/>
              </w:rPr>
            </w:pPr>
          </w:p>
          <w:p w14:paraId="2D4FC53E" w14:textId="77777777" w:rsidR="5593B696" w:rsidRPr="005D1D85" w:rsidRDefault="5593B696"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 xml:space="preserve">El contratista deberá designar, como mínimo, un </w:t>
            </w:r>
            <w:r w:rsidR="55A31906" w:rsidRPr="005D1D85">
              <w:rPr>
                <w:rFonts w:ascii="Arial" w:eastAsia="Arial" w:hAnsi="Arial" w:cs="Arial"/>
                <w:color w:val="000000" w:themeColor="text1"/>
                <w:sz w:val="22"/>
                <w:szCs w:val="22"/>
              </w:rPr>
              <w:t xml:space="preserve">(1) </w:t>
            </w:r>
            <w:r w:rsidRPr="005D1D85">
              <w:rPr>
                <w:rFonts w:ascii="Arial" w:eastAsia="Arial" w:hAnsi="Arial" w:cs="Arial"/>
                <w:color w:val="000000" w:themeColor="text1"/>
                <w:sz w:val="22"/>
                <w:szCs w:val="22"/>
              </w:rPr>
              <w:t>funcionario responsable</w:t>
            </w:r>
            <w:r w:rsidR="411480C2" w:rsidRPr="005D1D85">
              <w:rPr>
                <w:rFonts w:ascii="Arial" w:eastAsia="Arial" w:hAnsi="Arial" w:cs="Arial"/>
                <w:color w:val="000000" w:themeColor="text1"/>
                <w:sz w:val="22"/>
                <w:szCs w:val="22"/>
              </w:rPr>
              <w:t xml:space="preserve"> y con dedicación prioritaria para la coordinación administrativa y operativa de los servicios objeto del contrato, quien actuará como enlace entre la Entidad y el contratista durante toda la ejecución contractual.</w:t>
            </w:r>
          </w:p>
          <w:p w14:paraId="684EB715" w14:textId="77777777" w:rsidR="66841E14" w:rsidRPr="005D1D85" w:rsidRDefault="66841E14" w:rsidP="58696191">
            <w:pPr>
              <w:jc w:val="both"/>
              <w:rPr>
                <w:rFonts w:ascii="Arial" w:eastAsia="Arial" w:hAnsi="Arial" w:cs="Arial"/>
                <w:color w:val="000000" w:themeColor="text1"/>
                <w:sz w:val="22"/>
                <w:szCs w:val="22"/>
              </w:rPr>
            </w:pPr>
          </w:p>
          <w:p w14:paraId="2ED29F7C" w14:textId="77777777" w:rsidR="411480C2" w:rsidRPr="005D1D85" w:rsidRDefault="411480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garantizar la disponibilidad permanente de canales de comunicación que permitan una interacción oportuna con la Entidad durante el horario de atención </w:t>
            </w:r>
            <w:r w:rsidRPr="005D1D85">
              <w:rPr>
                <w:rFonts w:ascii="Arial" w:eastAsia="Arial" w:hAnsi="Arial" w:cs="Arial"/>
                <w:color w:val="000000" w:themeColor="text1"/>
                <w:sz w:val="22"/>
                <w:szCs w:val="22"/>
              </w:rPr>
              <w:lastRenderedPageBreak/>
              <w:t>establecido, incluyendo como mínimo correo electrónico y línea telefónica de contacto.</w:t>
            </w:r>
          </w:p>
          <w:p w14:paraId="613D1F60" w14:textId="77777777" w:rsidR="66841E14" w:rsidRPr="005D1D85" w:rsidRDefault="66841E14" w:rsidP="58696191">
            <w:pPr>
              <w:jc w:val="both"/>
              <w:rPr>
                <w:rFonts w:ascii="Arial" w:eastAsia="Arial" w:hAnsi="Arial" w:cs="Arial"/>
                <w:color w:val="000000" w:themeColor="text1"/>
                <w:sz w:val="22"/>
                <w:szCs w:val="22"/>
              </w:rPr>
            </w:pPr>
          </w:p>
          <w:p w14:paraId="00E9A316" w14:textId="77777777" w:rsidR="411480C2" w:rsidRPr="005D1D85" w:rsidRDefault="411480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información de contacto del funcionario designado deberá ser suministrada al supervisor del contrato al inicio de la ejecución contractual y actualizada de manera inmediata cuando se presente cualquier modificación.</w:t>
            </w:r>
          </w:p>
          <w:p w14:paraId="1E22241D" w14:textId="77777777" w:rsidR="66841E14" w:rsidRPr="005D1D85" w:rsidRDefault="66841E14" w:rsidP="58696191">
            <w:pPr>
              <w:jc w:val="both"/>
              <w:rPr>
                <w:rFonts w:ascii="Arial" w:eastAsia="Arial" w:hAnsi="Arial" w:cs="Arial"/>
                <w:color w:val="000000" w:themeColor="text1"/>
                <w:sz w:val="22"/>
                <w:szCs w:val="22"/>
              </w:rPr>
            </w:pPr>
          </w:p>
          <w:p w14:paraId="1ED02AF4" w14:textId="77777777" w:rsidR="00626EEB"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ATENCIÓN PRIORITARIA</w:t>
            </w:r>
            <w:r w:rsidR="03AD8CDE" w:rsidRPr="005D1D85">
              <w:rPr>
                <w:rFonts w:ascii="Arial" w:eastAsia="Arial" w:hAnsi="Arial" w:cs="Arial"/>
                <w:b/>
                <w:bCs/>
                <w:color w:val="000000" w:themeColor="text1"/>
                <w:sz w:val="22"/>
                <w:szCs w:val="22"/>
              </w:rPr>
              <w:t>.</w:t>
            </w:r>
          </w:p>
          <w:p w14:paraId="330C9D62" w14:textId="77777777" w:rsidR="008A61AF" w:rsidRPr="005D1D85" w:rsidRDefault="008A61AF" w:rsidP="58696191">
            <w:pPr>
              <w:jc w:val="both"/>
              <w:rPr>
                <w:rFonts w:ascii="Arial" w:eastAsia="Arial" w:hAnsi="Arial" w:cs="Arial"/>
                <w:color w:val="000000" w:themeColor="text1"/>
                <w:sz w:val="22"/>
                <w:szCs w:val="22"/>
              </w:rPr>
            </w:pPr>
          </w:p>
          <w:p w14:paraId="05FE866B" w14:textId="77777777" w:rsidR="00626EEB" w:rsidRPr="005D1D85" w:rsidRDefault="5593B69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la atención preferencial a los vehículos de la FGN, en consideración a su carácter misional</w:t>
            </w:r>
            <w:r w:rsidR="4BFD841A" w:rsidRPr="005D1D85">
              <w:rPr>
                <w:rFonts w:ascii="Arial" w:eastAsia="Arial" w:hAnsi="Arial" w:cs="Arial"/>
                <w:color w:val="000000" w:themeColor="text1"/>
                <w:sz w:val="22"/>
                <w:szCs w:val="22"/>
              </w:rPr>
              <w:t xml:space="preserve"> y a la necesidad de mantener la disponibilidad operativa del parque automotor.</w:t>
            </w:r>
          </w:p>
          <w:p w14:paraId="10776F7C" w14:textId="77777777" w:rsidR="00626EEB" w:rsidRPr="005D1D85" w:rsidRDefault="00626EEB" w:rsidP="58696191">
            <w:pPr>
              <w:jc w:val="both"/>
              <w:rPr>
                <w:rFonts w:ascii="Arial" w:eastAsia="Arial" w:hAnsi="Arial" w:cs="Arial"/>
                <w:color w:val="000000" w:themeColor="text1"/>
                <w:sz w:val="22"/>
                <w:szCs w:val="22"/>
              </w:rPr>
            </w:pPr>
          </w:p>
          <w:p w14:paraId="50FC9125" w14:textId="77777777" w:rsidR="00626EEB" w:rsidRPr="005D1D85" w:rsidRDefault="4BFD841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tiempos máximos de atención serán los siguientes:</w:t>
            </w:r>
          </w:p>
          <w:p w14:paraId="04591744" w14:textId="77777777" w:rsidR="008A61AF" w:rsidRPr="005D1D85" w:rsidRDefault="008A61AF" w:rsidP="58696191">
            <w:pPr>
              <w:jc w:val="both"/>
              <w:rPr>
                <w:rFonts w:ascii="Arial" w:eastAsia="Arial" w:hAnsi="Arial" w:cs="Arial"/>
                <w:color w:val="000000" w:themeColor="text1"/>
                <w:sz w:val="22"/>
                <w:szCs w:val="22"/>
              </w:rPr>
            </w:pPr>
          </w:p>
          <w:p w14:paraId="68DE4D30" w14:textId="77777777" w:rsidR="00626EEB" w:rsidRPr="005D1D85" w:rsidRDefault="00226BBF" w:rsidP="58696191">
            <w:pPr>
              <w:jc w:val="center"/>
              <w:rPr>
                <w:rFonts w:ascii="Arial" w:eastAsia="Arial" w:hAnsi="Arial" w:cs="Arial"/>
                <w:b/>
                <w:color w:val="000000" w:themeColor="text1"/>
                <w:sz w:val="22"/>
                <w:szCs w:val="22"/>
              </w:rPr>
            </w:pPr>
            <w:r w:rsidRPr="005D1D85">
              <w:rPr>
                <w:rFonts w:ascii="Arial" w:eastAsia="Arial" w:hAnsi="Arial" w:cs="Arial"/>
                <w:b/>
                <w:color w:val="000000" w:themeColor="text1"/>
                <w:sz w:val="22"/>
                <w:szCs w:val="22"/>
              </w:rPr>
              <w:t>TABLA NO. 5 - TIEMPOS REQUERIDOS DE ATENCIÓN.</w:t>
            </w:r>
          </w:p>
          <w:p w14:paraId="33442133" w14:textId="77777777" w:rsidR="00626EEB" w:rsidRPr="005D1D85" w:rsidRDefault="00626EEB" w:rsidP="58696191">
            <w:pPr>
              <w:pStyle w:val="Prrafodelista"/>
              <w:rPr>
                <w:rFonts w:ascii="Arial" w:eastAsia="Arial" w:hAnsi="Arial" w:cs="Arial"/>
                <w:b/>
                <w:color w:val="000000" w:themeColor="text1"/>
                <w:sz w:val="22"/>
                <w:szCs w:val="22"/>
              </w:rPr>
            </w:pPr>
          </w:p>
          <w:tbl>
            <w:tblPr>
              <w:tblStyle w:val="Tablaconcuadrcula"/>
              <w:tblW w:w="6015" w:type="dxa"/>
              <w:tblInd w:w="122" w:type="dxa"/>
              <w:tblLayout w:type="fixed"/>
              <w:tblLook w:val="04A0" w:firstRow="1" w:lastRow="0" w:firstColumn="1" w:lastColumn="0" w:noHBand="0" w:noVBand="1"/>
            </w:tblPr>
            <w:tblGrid>
              <w:gridCol w:w="1768"/>
              <w:gridCol w:w="1443"/>
              <w:gridCol w:w="2804"/>
            </w:tblGrid>
            <w:tr w:rsidR="00A45A1D" w:rsidRPr="005D1D85" w14:paraId="2B791A19" w14:textId="77777777" w:rsidTr="000438BE">
              <w:tc>
                <w:tcPr>
                  <w:tcW w:w="1768" w:type="dxa"/>
                </w:tcPr>
                <w:p w14:paraId="57BA778B"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w:t>
                  </w:r>
                </w:p>
              </w:tc>
              <w:tc>
                <w:tcPr>
                  <w:tcW w:w="1443" w:type="dxa"/>
                </w:tcPr>
                <w:p w14:paraId="2788FD6B"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Tiempo máximo</w:t>
                  </w:r>
                </w:p>
              </w:tc>
              <w:tc>
                <w:tcPr>
                  <w:tcW w:w="2804" w:type="dxa"/>
                </w:tcPr>
                <w:p w14:paraId="4D6EB741"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Observaciones</w:t>
                  </w:r>
                </w:p>
              </w:tc>
            </w:tr>
            <w:tr w:rsidR="00A45A1D" w:rsidRPr="005D1D85" w14:paraId="1D284EEA" w14:textId="77777777" w:rsidTr="000438BE">
              <w:tc>
                <w:tcPr>
                  <w:tcW w:w="1768" w:type="dxa"/>
                </w:tcPr>
                <w:p w14:paraId="5FEAF09F"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preventivo</w:t>
                  </w:r>
                </w:p>
                <w:p w14:paraId="531DDECC"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3BF92C8C"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Recepción, atención y envío de cotización</w:t>
                  </w:r>
                </w:p>
              </w:tc>
              <w:tc>
                <w:tcPr>
                  <w:tcW w:w="1443" w:type="dxa"/>
                </w:tcPr>
                <w:p w14:paraId="612EDB09" w14:textId="77777777" w:rsidR="00A45A1D" w:rsidRPr="005D1D85" w:rsidRDefault="5593B69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Hasta </w:t>
                  </w:r>
                  <w:r w:rsidR="4F1DC12D" w:rsidRPr="005D1D85">
                    <w:rPr>
                      <w:rFonts w:ascii="Arial" w:eastAsia="Arial" w:hAnsi="Arial" w:cs="Arial"/>
                      <w:color w:val="000000" w:themeColor="text1"/>
                      <w:sz w:val="22"/>
                      <w:szCs w:val="22"/>
                    </w:rPr>
                    <w:t>un (1) día hábil</w:t>
                  </w:r>
                  <w:r w:rsidRPr="005D1D85">
                    <w:rPr>
                      <w:rFonts w:ascii="Arial" w:eastAsia="Arial" w:hAnsi="Arial" w:cs="Arial"/>
                      <w:color w:val="000000" w:themeColor="text1"/>
                      <w:sz w:val="22"/>
                      <w:szCs w:val="22"/>
                    </w:rPr>
                    <w:t>.</w:t>
                  </w:r>
                </w:p>
              </w:tc>
              <w:tc>
                <w:tcPr>
                  <w:tcW w:w="2804" w:type="dxa"/>
                </w:tcPr>
                <w:p w14:paraId="5D95E2DA" w14:textId="77777777" w:rsidR="00A45A1D" w:rsidRPr="005D1D85" w:rsidRDefault="68DDAACB"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vehículo deberá ser</w:t>
                  </w:r>
                  <w:r w:rsidR="1AEFDBAE" w:rsidRPr="005D1D85">
                    <w:rPr>
                      <w:rFonts w:ascii="Arial" w:eastAsia="Arial" w:hAnsi="Arial" w:cs="Arial"/>
                      <w:color w:val="000000" w:themeColor="text1"/>
                      <w:sz w:val="22"/>
                      <w:szCs w:val="22"/>
                    </w:rPr>
                    <w:t xml:space="preserve"> recibido, identificado, inspeccionado, inventariado e ingresado al sistema de información del taller.</w:t>
                  </w:r>
                </w:p>
                <w:p w14:paraId="5A2CA554" w14:textId="77777777" w:rsidR="00A45A1D" w:rsidRPr="005D1D85" w:rsidRDefault="00A45A1D" w:rsidP="58696191">
                  <w:pPr>
                    <w:jc w:val="both"/>
                    <w:rPr>
                      <w:rFonts w:ascii="Arial" w:eastAsia="Arial" w:hAnsi="Arial" w:cs="Arial"/>
                      <w:color w:val="000000" w:themeColor="text1"/>
                      <w:sz w:val="22"/>
                      <w:szCs w:val="22"/>
                    </w:rPr>
                  </w:pPr>
                </w:p>
                <w:p w14:paraId="7DCF6313" w14:textId="77777777" w:rsidR="00A45A1D" w:rsidRPr="005D1D85" w:rsidRDefault="1AEFDBA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1818CEC2" w14:textId="77777777" w:rsidR="00A45A1D" w:rsidRPr="005D1D85" w:rsidRDefault="00A45A1D" w:rsidP="58696191">
                  <w:pPr>
                    <w:jc w:val="both"/>
                    <w:rPr>
                      <w:rFonts w:ascii="Arial" w:eastAsia="Arial" w:hAnsi="Arial" w:cs="Arial"/>
                      <w:color w:val="000000" w:themeColor="text1"/>
                      <w:sz w:val="22"/>
                      <w:szCs w:val="22"/>
                    </w:rPr>
                  </w:pPr>
                </w:p>
                <w:p w14:paraId="0AC0AFE3" w14:textId="77777777" w:rsidR="00A45A1D" w:rsidRPr="005D1D85" w:rsidRDefault="1AEFDBA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Dentro del mismo término deberá remitir la cotización correspondiente para revisión y aprobación.</w:t>
                  </w:r>
                </w:p>
              </w:tc>
            </w:tr>
            <w:tr w:rsidR="00A45A1D" w:rsidRPr="005D1D85" w14:paraId="224C9C75" w14:textId="77777777" w:rsidTr="000438BE">
              <w:tc>
                <w:tcPr>
                  <w:tcW w:w="1768" w:type="dxa"/>
                </w:tcPr>
                <w:p w14:paraId="2E682A5F"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preventivo.</w:t>
                  </w:r>
                </w:p>
                <w:p w14:paraId="6D2E3D4D"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21F2950E"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Intervención</w:t>
                  </w:r>
                </w:p>
              </w:tc>
              <w:tc>
                <w:tcPr>
                  <w:tcW w:w="1443" w:type="dxa"/>
                </w:tcPr>
                <w:p w14:paraId="724D0B15" w14:textId="77777777" w:rsidR="00A45A1D" w:rsidRPr="005D1D85" w:rsidRDefault="124AF3C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Hasta un (1) día hábil.</w:t>
                  </w:r>
                </w:p>
                <w:p w14:paraId="10AF0C08" w14:textId="77777777" w:rsidR="00A45A1D" w:rsidRPr="005D1D85" w:rsidRDefault="00A45A1D" w:rsidP="58696191">
                  <w:pPr>
                    <w:pStyle w:val="Prrafodelista"/>
                    <w:ind w:left="0"/>
                    <w:jc w:val="both"/>
                    <w:rPr>
                      <w:rFonts w:ascii="Arial" w:eastAsia="Arial" w:hAnsi="Arial" w:cs="Arial"/>
                      <w:color w:val="000000" w:themeColor="text1"/>
                      <w:sz w:val="22"/>
                      <w:szCs w:val="22"/>
                    </w:rPr>
                  </w:pPr>
                </w:p>
              </w:tc>
              <w:tc>
                <w:tcPr>
                  <w:tcW w:w="2804" w:type="dxa"/>
                </w:tcPr>
                <w:p w14:paraId="266D5BDC" w14:textId="77777777" w:rsidR="00A45A1D" w:rsidRPr="005D1D85" w:rsidRDefault="70BC85A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tiempo de ejecución comenzará a contarse a partir de la aprobación de la cotización por parte del supervisor del contrato o de quien este designe. </w:t>
                  </w:r>
                </w:p>
                <w:p w14:paraId="4C69CF4D"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1242A8A6" w14:textId="77777777" w:rsidR="00A45A1D" w:rsidRPr="005D1D85" w:rsidRDefault="70BC85A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El contratista deberá garantizar la entrega del vehículo dentro del término establecido.</w:t>
                  </w:r>
                </w:p>
              </w:tc>
            </w:tr>
            <w:tr w:rsidR="00A45A1D" w:rsidRPr="005D1D85" w14:paraId="6D7A1292" w14:textId="77777777" w:rsidTr="000438BE">
              <w:tc>
                <w:tcPr>
                  <w:tcW w:w="1768" w:type="dxa"/>
                </w:tcPr>
                <w:p w14:paraId="701AF829"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Mantenimiento correctivo</w:t>
                  </w:r>
                </w:p>
                <w:p w14:paraId="55AF3DEC"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3EE7587B"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Recepción, atención y envío de cotización</w:t>
                  </w:r>
                </w:p>
              </w:tc>
              <w:tc>
                <w:tcPr>
                  <w:tcW w:w="1443" w:type="dxa"/>
                </w:tcPr>
                <w:p w14:paraId="4C3A470A" w14:textId="77777777" w:rsidR="00A45A1D" w:rsidRPr="005D1D85" w:rsidRDefault="45D54922" w:rsidP="58696191">
                  <w:pPr>
                    <w:pStyle w:val="Prrafodelista"/>
                    <w:spacing w:line="259" w:lineRule="auto"/>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Hasta dos (2) días hábiles.</w:t>
                  </w:r>
                </w:p>
              </w:tc>
              <w:tc>
                <w:tcPr>
                  <w:tcW w:w="2804" w:type="dxa"/>
                </w:tcPr>
                <w:p w14:paraId="72C43B19"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lang w:val="es-ES"/>
                    </w:rPr>
                  </w:pPr>
                  <w:r w:rsidRPr="005D1D85">
                    <w:rPr>
                      <w:rFonts w:ascii="Arial" w:eastAsia="Arial" w:hAnsi="Arial" w:cs="Arial"/>
                      <w:color w:val="000000" w:themeColor="text1"/>
                      <w:sz w:val="22"/>
                      <w:szCs w:val="22"/>
                    </w:rPr>
                    <w:t>El vehículo deberá ser recibido, identificado, inspeccionado, inventariado e ingresado al sistema de información del taller.</w:t>
                  </w:r>
                </w:p>
                <w:p w14:paraId="6D1C2092" w14:textId="77777777" w:rsidR="00626EEB" w:rsidRPr="005D1D85" w:rsidRDefault="00626EEB"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p>
                <w:p w14:paraId="6B1A6FDB"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70421745" w14:textId="77777777" w:rsidR="00626EEB" w:rsidRPr="005D1D85" w:rsidRDefault="00626EEB"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p>
                <w:p w14:paraId="3283B5DE"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Dentro del mismo término deberá remitir la cotización correspondiente para revisión y aprobación. </w:t>
                  </w:r>
                  <w:r w:rsidR="405C2931" w:rsidRPr="005D1D85">
                    <w:rPr>
                      <w:rStyle w:val="eop"/>
                      <w:rFonts w:ascii="Arial" w:eastAsia="Arial" w:hAnsi="Arial" w:cs="Arial"/>
                      <w:color w:val="000000" w:themeColor="text1"/>
                      <w:sz w:val="22"/>
                      <w:szCs w:val="22"/>
                    </w:rPr>
                    <w:t> </w:t>
                  </w:r>
                </w:p>
                <w:p w14:paraId="01E4CC9C" w14:textId="77777777" w:rsidR="23EA11E2" w:rsidRPr="005D1D85" w:rsidRDefault="23EA11E2" w:rsidP="58696191">
                  <w:pPr>
                    <w:pStyle w:val="paragraph"/>
                    <w:spacing w:before="0" w:beforeAutospacing="0" w:after="0" w:afterAutospacing="0"/>
                    <w:jc w:val="both"/>
                    <w:rPr>
                      <w:rStyle w:val="eop"/>
                      <w:rFonts w:ascii="Arial" w:eastAsia="Arial" w:hAnsi="Arial" w:cs="Arial"/>
                      <w:color w:val="000000" w:themeColor="text1"/>
                      <w:sz w:val="22"/>
                      <w:szCs w:val="22"/>
                    </w:rPr>
                  </w:pPr>
                </w:p>
                <w:p w14:paraId="418A30AC" w14:textId="77777777" w:rsidR="00A45A1D" w:rsidRPr="005D1D85" w:rsidRDefault="1186585F"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Style w:val="normaltextrun"/>
                      <w:rFonts w:ascii="Arial" w:eastAsia="Arial" w:hAnsi="Arial" w:cs="Arial"/>
                      <w:b/>
                      <w:bCs/>
                      <w:color w:val="000000" w:themeColor="text1"/>
                      <w:sz w:val="22"/>
                      <w:szCs w:val="22"/>
                    </w:rPr>
                    <w:t xml:space="preserve">Nota: </w:t>
                  </w:r>
                  <w:r w:rsidR="7BAB26BB" w:rsidRPr="005D1D85">
                    <w:rPr>
                      <w:rStyle w:val="normaltextrun"/>
                      <w:rFonts w:ascii="Arial" w:eastAsia="Arial" w:hAnsi="Arial" w:cs="Arial"/>
                      <w:color w:val="000000" w:themeColor="text1"/>
                      <w:sz w:val="22"/>
                      <w:szCs w:val="22"/>
                    </w:rPr>
                    <w:t>Se excluyen casos especiales que requieran repuestos importados o pruebas en banco, los cuales se acordaran con el supervisor del contrato.</w:t>
                  </w:r>
                  <w:r w:rsidR="7BAB26BB" w:rsidRPr="005D1D85">
                    <w:rPr>
                      <w:rStyle w:val="eop"/>
                      <w:rFonts w:ascii="Arial" w:eastAsia="Arial" w:hAnsi="Arial" w:cs="Arial"/>
                      <w:color w:val="000000" w:themeColor="text1"/>
                      <w:sz w:val="22"/>
                      <w:szCs w:val="22"/>
                    </w:rPr>
                    <w:t> </w:t>
                  </w:r>
                </w:p>
              </w:tc>
            </w:tr>
            <w:tr w:rsidR="00A45A1D" w:rsidRPr="005D1D85" w14:paraId="11C866A1" w14:textId="77777777" w:rsidTr="000438BE">
              <w:tc>
                <w:tcPr>
                  <w:tcW w:w="1768" w:type="dxa"/>
                </w:tcPr>
                <w:p w14:paraId="7F2764F2"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Mantenimiento </w:t>
                  </w:r>
                  <w:r w:rsidR="157F8595" w:rsidRPr="005D1D85">
                    <w:rPr>
                      <w:rFonts w:ascii="Arial" w:eastAsia="Arial" w:hAnsi="Arial" w:cs="Arial"/>
                      <w:b/>
                      <w:bCs/>
                      <w:color w:val="000000" w:themeColor="text1"/>
                      <w:sz w:val="22"/>
                      <w:szCs w:val="22"/>
                    </w:rPr>
                    <w:t>correctivo</w:t>
                  </w:r>
                  <w:r w:rsidRPr="005D1D85">
                    <w:rPr>
                      <w:rFonts w:ascii="Arial" w:eastAsia="Arial" w:hAnsi="Arial" w:cs="Arial"/>
                      <w:b/>
                      <w:bCs/>
                      <w:color w:val="000000" w:themeColor="text1"/>
                      <w:sz w:val="22"/>
                      <w:szCs w:val="22"/>
                    </w:rPr>
                    <w:t>.</w:t>
                  </w:r>
                </w:p>
                <w:p w14:paraId="25588623"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501EA7AF" w14:textId="77777777" w:rsidR="00A45A1D" w:rsidRPr="005D1D85" w:rsidRDefault="636FA429" w:rsidP="58696191">
                  <w:pPr>
                    <w:pStyle w:val="Prrafodelista"/>
                    <w:ind w:left="708" w:hanging="708"/>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Intervención</w:t>
                  </w:r>
                </w:p>
              </w:tc>
              <w:tc>
                <w:tcPr>
                  <w:tcW w:w="1443" w:type="dxa"/>
                </w:tcPr>
                <w:p w14:paraId="4313BC8A"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Hasta </w:t>
                  </w:r>
                  <w:r w:rsidR="53F58747" w:rsidRPr="005D1D85">
                    <w:rPr>
                      <w:rFonts w:ascii="Arial" w:eastAsia="Arial" w:hAnsi="Arial" w:cs="Arial"/>
                      <w:color w:val="000000" w:themeColor="text1"/>
                      <w:sz w:val="22"/>
                      <w:szCs w:val="22"/>
                    </w:rPr>
                    <w:t>cinco (5) días hábiles</w:t>
                  </w:r>
                  <w:r w:rsidRPr="005D1D85">
                    <w:rPr>
                      <w:rFonts w:ascii="Arial" w:eastAsia="Arial" w:hAnsi="Arial" w:cs="Arial"/>
                      <w:color w:val="000000" w:themeColor="text1"/>
                      <w:sz w:val="22"/>
                      <w:szCs w:val="22"/>
                    </w:rPr>
                    <w:t>.</w:t>
                  </w:r>
                </w:p>
              </w:tc>
              <w:tc>
                <w:tcPr>
                  <w:tcW w:w="2804" w:type="dxa"/>
                </w:tcPr>
                <w:p w14:paraId="6734DD69" w14:textId="77777777" w:rsidR="4A4E1164" w:rsidRPr="005D1D85" w:rsidRDefault="1B877C0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tiempo de ejecución comenzará a contarse a partir de la aprobación de la cotización por parte del supervisor del contrato o de quien este designe. </w:t>
                  </w:r>
                </w:p>
                <w:p w14:paraId="721EF8D5" w14:textId="77777777" w:rsidR="66841E14" w:rsidRPr="005D1D85" w:rsidRDefault="66841E14" w:rsidP="58696191">
                  <w:pPr>
                    <w:pStyle w:val="Prrafodelista"/>
                    <w:ind w:left="0"/>
                    <w:jc w:val="both"/>
                    <w:rPr>
                      <w:rFonts w:ascii="Arial" w:eastAsia="Arial" w:hAnsi="Arial" w:cs="Arial"/>
                      <w:color w:val="000000" w:themeColor="text1"/>
                      <w:sz w:val="22"/>
                      <w:szCs w:val="22"/>
                    </w:rPr>
                  </w:pPr>
                </w:p>
                <w:p w14:paraId="293CEE9A" w14:textId="77777777" w:rsidR="4A4E1164" w:rsidRPr="005D1D85" w:rsidRDefault="1B877C0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la entrega del vehículo dentro del término establecido.</w:t>
                  </w:r>
                </w:p>
                <w:p w14:paraId="219A6117" w14:textId="77777777" w:rsidR="00626EEB" w:rsidRPr="005D1D85" w:rsidRDefault="00626EEB" w:rsidP="58696191">
                  <w:pPr>
                    <w:pStyle w:val="Prrafodelista"/>
                    <w:jc w:val="both"/>
                    <w:rPr>
                      <w:rFonts w:ascii="Arial" w:eastAsia="Arial" w:hAnsi="Arial" w:cs="Arial"/>
                      <w:color w:val="000000" w:themeColor="text1"/>
                      <w:sz w:val="22"/>
                      <w:szCs w:val="22"/>
                    </w:rPr>
                  </w:pPr>
                </w:p>
                <w:p w14:paraId="3A8B6C59" w14:textId="77777777" w:rsidR="00A45A1D" w:rsidRPr="005D1D85" w:rsidRDefault="5525BDCE" w:rsidP="58696191">
                  <w:pPr>
                    <w:pStyle w:val="Prrafodelista"/>
                    <w:ind w:left="0"/>
                    <w:jc w:val="both"/>
                    <w:rPr>
                      <w:rStyle w:val="eop"/>
                      <w:rFonts w:ascii="Arial" w:eastAsia="Arial" w:hAnsi="Arial" w:cs="Arial"/>
                      <w:color w:val="000000" w:themeColor="text1"/>
                      <w:sz w:val="22"/>
                      <w:szCs w:val="22"/>
                    </w:rPr>
                  </w:pPr>
                  <w:r w:rsidRPr="005D1D85">
                    <w:rPr>
                      <w:rStyle w:val="normaltextrun"/>
                      <w:rFonts w:ascii="Arial" w:eastAsia="Arial" w:hAnsi="Arial" w:cs="Arial"/>
                      <w:b/>
                      <w:bCs/>
                      <w:color w:val="000000" w:themeColor="text1"/>
                      <w:sz w:val="22"/>
                      <w:szCs w:val="22"/>
                    </w:rPr>
                    <w:t xml:space="preserve">Nota: </w:t>
                  </w:r>
                  <w:r w:rsidRPr="005D1D85">
                    <w:rPr>
                      <w:rStyle w:val="normaltextrun"/>
                      <w:rFonts w:ascii="Arial" w:eastAsia="Arial" w:hAnsi="Arial" w:cs="Arial"/>
                      <w:color w:val="000000" w:themeColor="text1"/>
                      <w:sz w:val="22"/>
                      <w:szCs w:val="22"/>
                    </w:rPr>
                    <w:t xml:space="preserve">Se excluyen casos especiales que requieran repuestos importados o pruebas en banco, los </w:t>
                  </w:r>
                  <w:r w:rsidRPr="005D1D85">
                    <w:rPr>
                      <w:rStyle w:val="normaltextrun"/>
                      <w:rFonts w:ascii="Arial" w:eastAsia="Arial" w:hAnsi="Arial" w:cs="Arial"/>
                      <w:color w:val="000000" w:themeColor="text1"/>
                      <w:sz w:val="22"/>
                      <w:szCs w:val="22"/>
                    </w:rPr>
                    <w:lastRenderedPageBreak/>
                    <w:t>cuales se acordaran con el supervisor del contrato.</w:t>
                  </w:r>
                </w:p>
              </w:tc>
            </w:tr>
          </w:tbl>
          <w:p w14:paraId="5015EF3A" w14:textId="77777777" w:rsidR="00A45A1D" w:rsidRPr="005D1D85" w:rsidRDefault="00A45A1D" w:rsidP="58696191">
            <w:pPr>
              <w:pStyle w:val="Prrafodelista"/>
              <w:jc w:val="both"/>
              <w:rPr>
                <w:rFonts w:ascii="Arial" w:eastAsia="Arial" w:hAnsi="Arial" w:cs="Arial"/>
                <w:b/>
                <w:bCs/>
                <w:color w:val="000000" w:themeColor="text1"/>
                <w:sz w:val="22"/>
                <w:szCs w:val="22"/>
              </w:rPr>
            </w:pPr>
          </w:p>
          <w:p w14:paraId="74875B82" w14:textId="77777777" w:rsidR="07B5414B" w:rsidRPr="005D1D85" w:rsidRDefault="21C2669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11D804FC"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Los tiempos de ejecución establecidos anteriormente corresponden a mantenimientos de complejidad normal y no incluyen situaciones que requieran importación de repuestos, pruebas especializadas en banco, intervenciones por terceros especializados o actividades que, por su complejidad técnica, demanden tiempos superiores de ejecución.</w:t>
            </w:r>
          </w:p>
          <w:p w14:paraId="07CE8975" w14:textId="77777777" w:rsidR="66841E14" w:rsidRPr="005D1D85" w:rsidRDefault="66841E14" w:rsidP="58696191">
            <w:pPr>
              <w:jc w:val="both"/>
              <w:rPr>
                <w:rFonts w:ascii="Arial" w:eastAsia="Arial" w:hAnsi="Arial" w:cs="Arial"/>
                <w:color w:val="000000" w:themeColor="text1"/>
                <w:sz w:val="22"/>
                <w:szCs w:val="22"/>
              </w:rPr>
            </w:pPr>
          </w:p>
          <w:p w14:paraId="197C1177" w14:textId="77777777" w:rsidR="07B5414B" w:rsidRPr="005D1D85" w:rsidRDefault="21C2669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51987401"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En los eventos señalados en la nota anterior, el contratista deberá presentar al supervisor del contrato un informe técnico debidamente soportado, indicando las causas que justifican la ampliación del plazo y el tiempo estimado de entrega, para su revisión y aprobación.</w:t>
            </w:r>
          </w:p>
          <w:p w14:paraId="47B6D267" w14:textId="77777777" w:rsidR="66841E14" w:rsidRPr="005D1D85" w:rsidRDefault="66841E14" w:rsidP="58696191">
            <w:pPr>
              <w:jc w:val="both"/>
              <w:rPr>
                <w:rFonts w:ascii="Arial" w:eastAsia="Arial" w:hAnsi="Arial" w:cs="Arial"/>
                <w:color w:val="000000" w:themeColor="text1"/>
                <w:sz w:val="22"/>
                <w:szCs w:val="22"/>
              </w:rPr>
            </w:pPr>
          </w:p>
          <w:p w14:paraId="4BB2A0E5" w14:textId="77777777" w:rsidR="07B5414B" w:rsidRPr="005D1D85" w:rsidRDefault="21C26697"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Nota 3</w:t>
            </w:r>
            <w:r w:rsidR="66DB37AE"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El incumplimiento injustificado de los tiempos establecidos será objeto de seguimiento por parte del supervisor del contrato y podrá dar lugar a la aplicación de los descuentos asociados al índice de oportunidad del servicio, de conformidad con lo establecido en el </w:t>
            </w:r>
            <w:r w:rsidRPr="005D1D85">
              <w:rPr>
                <w:rFonts w:ascii="Arial" w:eastAsia="Arial" w:hAnsi="Arial" w:cs="Arial"/>
                <w:b/>
                <w:bCs/>
                <w:color w:val="000000" w:themeColor="text1"/>
                <w:sz w:val="22"/>
                <w:szCs w:val="22"/>
              </w:rPr>
              <w:t xml:space="preserve">Anexo No. </w:t>
            </w:r>
            <w:r w:rsidR="016ACCAA" w:rsidRPr="005D1D85">
              <w:rPr>
                <w:rFonts w:ascii="Arial" w:eastAsia="Arial" w:hAnsi="Arial" w:cs="Arial"/>
                <w:b/>
                <w:bCs/>
                <w:color w:val="000000" w:themeColor="text1"/>
                <w:sz w:val="22"/>
                <w:szCs w:val="22"/>
              </w:rPr>
              <w:t>1</w:t>
            </w:r>
            <w:r w:rsidRPr="005D1D85">
              <w:rPr>
                <w:rFonts w:ascii="Arial" w:eastAsia="Arial" w:hAnsi="Arial" w:cs="Arial"/>
                <w:b/>
                <w:bCs/>
                <w:color w:val="000000" w:themeColor="text1"/>
                <w:sz w:val="22"/>
                <w:szCs w:val="22"/>
              </w:rPr>
              <w:t xml:space="preserve"> – Acuerdos de Nivel de Servicio (ANS) y descuentos por oportunidad en la prestación del servicio.</w:t>
            </w:r>
          </w:p>
          <w:p w14:paraId="1ED3451D" w14:textId="77777777" w:rsidR="66841E14" w:rsidRPr="005D1D85" w:rsidRDefault="66841E14" w:rsidP="58696191">
            <w:pPr>
              <w:jc w:val="both"/>
              <w:rPr>
                <w:rFonts w:ascii="Arial" w:eastAsia="Arial" w:hAnsi="Arial" w:cs="Arial"/>
                <w:i/>
                <w:iCs/>
                <w:color w:val="000000" w:themeColor="text1"/>
                <w:sz w:val="22"/>
                <w:szCs w:val="22"/>
              </w:rPr>
            </w:pPr>
          </w:p>
          <w:p w14:paraId="2A0F2DCC" w14:textId="77777777" w:rsidR="00130068"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CAPACIDAD OPERACIONAL</w:t>
            </w:r>
            <w:r w:rsidR="6C7D1ACB" w:rsidRPr="005D1D85">
              <w:rPr>
                <w:rFonts w:ascii="Arial" w:eastAsia="Arial" w:hAnsi="Arial" w:cs="Arial"/>
                <w:b/>
                <w:bCs/>
                <w:color w:val="000000" w:themeColor="text1"/>
                <w:sz w:val="22"/>
                <w:szCs w:val="22"/>
              </w:rPr>
              <w:t>.</w:t>
            </w:r>
          </w:p>
          <w:p w14:paraId="235CB0CB" w14:textId="77777777" w:rsidR="008A61AF" w:rsidRPr="005D1D85" w:rsidRDefault="008A61AF" w:rsidP="58696191">
            <w:pPr>
              <w:jc w:val="both"/>
              <w:rPr>
                <w:rFonts w:ascii="Arial" w:eastAsia="Arial" w:hAnsi="Arial" w:cs="Arial"/>
                <w:color w:val="000000" w:themeColor="text1"/>
                <w:sz w:val="22"/>
                <w:szCs w:val="22"/>
              </w:rPr>
            </w:pPr>
          </w:p>
          <w:p w14:paraId="35F732BD" w14:textId="77777777" w:rsidR="00130068" w:rsidRPr="005D1D85" w:rsidRDefault="42FCAD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contar con un taller ubicado dentro del perímetro establecido por la Entidad y con la capacidad técnica, operativa y logística suficiente para garantizar la prestación oportuna y continua de los servicios de mantenimiento preventivo y correctivo requeridos para el parque automotor objeto del contrato.</w:t>
            </w:r>
          </w:p>
          <w:p w14:paraId="67625214" w14:textId="77777777" w:rsidR="00130068" w:rsidRPr="005D1D85" w:rsidRDefault="00130068" w:rsidP="58696191">
            <w:pPr>
              <w:jc w:val="both"/>
              <w:rPr>
                <w:rFonts w:ascii="Arial" w:eastAsia="Arial" w:hAnsi="Arial" w:cs="Arial"/>
                <w:color w:val="000000" w:themeColor="text1"/>
                <w:sz w:val="22"/>
                <w:szCs w:val="22"/>
              </w:rPr>
            </w:pPr>
          </w:p>
          <w:p w14:paraId="41F3A5CD" w14:textId="77777777" w:rsidR="00130068" w:rsidRPr="005D1D85" w:rsidRDefault="42FCAD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deberá garantizar como mínimo las siguientes condiciones:</w:t>
            </w:r>
          </w:p>
          <w:p w14:paraId="3B2C8FD3" w14:textId="77777777" w:rsidR="58696191" w:rsidRPr="005D1D85" w:rsidRDefault="58696191" w:rsidP="58696191">
            <w:pPr>
              <w:jc w:val="both"/>
              <w:rPr>
                <w:rFonts w:ascii="Arial" w:eastAsia="Arial" w:hAnsi="Arial" w:cs="Arial"/>
                <w:color w:val="000000" w:themeColor="text1"/>
                <w:sz w:val="22"/>
                <w:szCs w:val="22"/>
              </w:rPr>
            </w:pPr>
          </w:p>
          <w:p w14:paraId="37967023" w14:textId="77777777" w:rsidR="00130068" w:rsidRPr="005D1D85" w:rsidRDefault="42FCADC3" w:rsidP="0032719C">
            <w:pPr>
              <w:pStyle w:val="Prrafodelista"/>
              <w:numPr>
                <w:ilvl w:val="0"/>
                <w:numId w:val="2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permanente de quince (15) puestos de trabajo para la atención de vehículos de la FGN.</w:t>
            </w:r>
          </w:p>
          <w:p w14:paraId="2158CA6E" w14:textId="77777777" w:rsidR="00130068" w:rsidRPr="005D1D85" w:rsidRDefault="42FCADC3" w:rsidP="0032719C">
            <w:pPr>
              <w:pStyle w:val="Prrafodelista"/>
              <w:numPr>
                <w:ilvl w:val="0"/>
                <w:numId w:val="2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Capacidad para atender simultáneamente un mínimo de quince (15) vehículos.</w:t>
            </w:r>
          </w:p>
          <w:p w14:paraId="665A9E06" w14:textId="77777777" w:rsidR="00130068" w:rsidRPr="005D1D85" w:rsidRDefault="42FCADC3" w:rsidP="0032719C">
            <w:pPr>
              <w:pStyle w:val="Prrafodelista"/>
              <w:numPr>
                <w:ilvl w:val="0"/>
                <w:numId w:val="2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Infraestructura adecuada que permita la ejecución eficiente de los servicios, evitando retrasos injustificados o tiempos improductivos.</w:t>
            </w:r>
          </w:p>
          <w:p w14:paraId="3D6D31A2" w14:textId="77777777" w:rsidR="00130068" w:rsidRPr="005D1D85" w:rsidRDefault="42FCADC3" w:rsidP="0032719C">
            <w:pPr>
              <w:pStyle w:val="Prrafodelista"/>
              <w:numPr>
                <w:ilvl w:val="0"/>
                <w:numId w:val="2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Áreas de circulación y maniobra que permitan el ingreso, desplazamiento interno y salida segura de los vehículos.</w:t>
            </w:r>
          </w:p>
          <w:p w14:paraId="2115EB72" w14:textId="77777777" w:rsidR="00130068" w:rsidRPr="005D1D85" w:rsidRDefault="00130068" w:rsidP="58696191">
            <w:pPr>
              <w:jc w:val="both"/>
              <w:rPr>
                <w:rFonts w:ascii="Arial" w:eastAsia="Arial" w:hAnsi="Arial" w:cs="Arial"/>
                <w:color w:val="000000" w:themeColor="text1"/>
                <w:sz w:val="22"/>
                <w:szCs w:val="22"/>
              </w:rPr>
            </w:pPr>
          </w:p>
          <w:p w14:paraId="60F634DA" w14:textId="77777777" w:rsidR="00884D56" w:rsidRPr="005D1D85" w:rsidRDefault="0E271A6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Cada puesto de trabajo debe</w:t>
            </w:r>
            <w:r w:rsidR="49398FD7" w:rsidRPr="005D1D85">
              <w:rPr>
                <w:rFonts w:ascii="Arial" w:eastAsia="Arial" w:hAnsi="Arial" w:cs="Arial"/>
                <w:color w:val="000000" w:themeColor="text1"/>
                <w:sz w:val="22"/>
                <w:szCs w:val="22"/>
              </w:rPr>
              <w:t xml:space="preserve">rá contar, </w:t>
            </w:r>
            <w:r w:rsidRPr="005D1D85">
              <w:rPr>
                <w:rFonts w:ascii="Arial" w:eastAsia="Arial" w:hAnsi="Arial" w:cs="Arial"/>
                <w:color w:val="000000" w:themeColor="text1"/>
                <w:sz w:val="22"/>
                <w:szCs w:val="22"/>
              </w:rPr>
              <w:t>como mínimo</w:t>
            </w:r>
            <w:r w:rsidR="28DCB733" w:rsidRPr="005D1D85">
              <w:rPr>
                <w:rFonts w:ascii="Arial" w:eastAsia="Arial" w:hAnsi="Arial" w:cs="Arial"/>
                <w:color w:val="000000" w:themeColor="text1"/>
                <w:sz w:val="22"/>
                <w:szCs w:val="22"/>
              </w:rPr>
              <w:t xml:space="preserve">, con </w:t>
            </w:r>
            <w:r w:rsidR="48B5C724" w:rsidRPr="005D1D85">
              <w:rPr>
                <w:rFonts w:ascii="Arial" w:eastAsia="Arial" w:hAnsi="Arial" w:cs="Arial"/>
                <w:color w:val="000000" w:themeColor="text1"/>
                <w:sz w:val="22"/>
                <w:szCs w:val="22"/>
              </w:rPr>
              <w:t>las</w:t>
            </w:r>
            <w:r w:rsidRPr="005D1D85">
              <w:rPr>
                <w:rFonts w:ascii="Arial" w:eastAsia="Arial" w:hAnsi="Arial" w:cs="Arial"/>
                <w:color w:val="000000" w:themeColor="text1"/>
                <w:sz w:val="22"/>
                <w:szCs w:val="22"/>
              </w:rPr>
              <w:t xml:space="preserve"> </w:t>
            </w:r>
            <w:r w:rsidR="02CF23E7" w:rsidRPr="005D1D85">
              <w:rPr>
                <w:rFonts w:ascii="Arial" w:eastAsia="Arial" w:hAnsi="Arial" w:cs="Arial"/>
                <w:color w:val="000000" w:themeColor="text1"/>
                <w:sz w:val="22"/>
                <w:szCs w:val="22"/>
              </w:rPr>
              <w:t>s</w:t>
            </w:r>
            <w:r w:rsidRPr="005D1D85">
              <w:rPr>
                <w:rFonts w:ascii="Arial" w:eastAsia="Arial" w:hAnsi="Arial" w:cs="Arial"/>
                <w:color w:val="000000" w:themeColor="text1"/>
                <w:sz w:val="22"/>
                <w:szCs w:val="22"/>
              </w:rPr>
              <w:t>iguientes características:</w:t>
            </w:r>
          </w:p>
          <w:p w14:paraId="60567120" w14:textId="77777777" w:rsidR="00884D56" w:rsidRPr="005D1D85" w:rsidRDefault="00884D56" w:rsidP="58696191">
            <w:pPr>
              <w:pStyle w:val="Prrafodelista"/>
              <w:jc w:val="both"/>
              <w:rPr>
                <w:rFonts w:ascii="Arial" w:eastAsia="Arial" w:hAnsi="Arial" w:cs="Arial"/>
                <w:color w:val="000000" w:themeColor="text1"/>
                <w:sz w:val="22"/>
                <w:szCs w:val="22"/>
                <w:highlight w:val="yellow"/>
              </w:rPr>
            </w:pPr>
          </w:p>
          <w:p w14:paraId="6F3EC1F9" w14:textId="77777777" w:rsidR="19B918F4" w:rsidRPr="005D1D85" w:rsidRDefault="19B918F4" w:rsidP="0032719C">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Para vehículos livianos: área mínima de tres punto cinco metros (3,5 m) de ancho por seis metros (6 m) de largo.</w:t>
            </w:r>
          </w:p>
          <w:p w14:paraId="55A45622" w14:textId="77777777" w:rsidR="19B918F4" w:rsidRPr="005D1D85" w:rsidRDefault="19B918F4" w:rsidP="0032719C">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vehículos pesados: área mínima de tres punto cinco metros (3,5 m) de ancho por doce metros (12 m) de largo.</w:t>
            </w:r>
          </w:p>
          <w:p w14:paraId="1C8926C1" w14:textId="77777777" w:rsidR="19B918F4" w:rsidRPr="005D1D85" w:rsidRDefault="19B918F4" w:rsidP="0032719C">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 elevador hidráulico, neumático o mecánico en condiciones adecuadas de funcionamiento.</w:t>
            </w:r>
          </w:p>
          <w:p w14:paraId="54A069C4" w14:textId="77777777" w:rsidR="19B918F4" w:rsidRPr="005D1D85" w:rsidRDefault="19B918F4" w:rsidP="0032719C">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Espacio destinado para el almacenamiento organizado de herramientas y equipos de trabajo, mediante cajas, carros, bancos u otros sistemas equivalentes.</w:t>
            </w:r>
          </w:p>
          <w:p w14:paraId="29067220" w14:textId="77777777" w:rsidR="66841E14" w:rsidRPr="005D1D85" w:rsidRDefault="66841E14" w:rsidP="58696191">
            <w:pPr>
              <w:jc w:val="both"/>
              <w:rPr>
                <w:rFonts w:ascii="Arial" w:eastAsia="Arial" w:hAnsi="Arial" w:cs="Arial"/>
                <w:color w:val="000000" w:themeColor="text1"/>
                <w:sz w:val="22"/>
                <w:szCs w:val="22"/>
                <w:highlight w:val="yellow"/>
              </w:rPr>
            </w:pPr>
          </w:p>
          <w:p w14:paraId="7754FB01"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puerta de acceso al taller deberá contar con las dimensiones necesarias para permitir el ingreso y salida de los vehículos que conforman el parque automotor objeto del presente proceso.</w:t>
            </w:r>
          </w:p>
          <w:p w14:paraId="122E5D36" w14:textId="77777777" w:rsidR="66841E14" w:rsidRPr="005D1D85" w:rsidRDefault="66841E14" w:rsidP="58696191">
            <w:pPr>
              <w:jc w:val="both"/>
              <w:rPr>
                <w:rFonts w:ascii="Arial" w:eastAsia="Arial" w:hAnsi="Arial" w:cs="Arial"/>
                <w:color w:val="000000" w:themeColor="text1"/>
                <w:sz w:val="22"/>
                <w:szCs w:val="22"/>
              </w:rPr>
            </w:pPr>
          </w:p>
          <w:p w14:paraId="17BAA03C"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Todos los vehículos de la Entidad deberán permanecer dentro de las instalaciones declaradas por el contratista durante el tiempo que dure la intervención, salvo los casos que requieran desplazamiento para pruebas de ruta o para la prestación de servicios especializados previamente autorizados por el supervisor del contrato. </w:t>
            </w:r>
          </w:p>
          <w:p w14:paraId="6DA1D970" w14:textId="77777777" w:rsidR="66841E14" w:rsidRPr="005D1D85" w:rsidRDefault="66841E14" w:rsidP="58696191">
            <w:pPr>
              <w:jc w:val="both"/>
              <w:rPr>
                <w:rFonts w:ascii="Arial" w:eastAsia="Arial" w:hAnsi="Arial" w:cs="Arial"/>
                <w:color w:val="000000" w:themeColor="text1"/>
                <w:sz w:val="22"/>
                <w:szCs w:val="22"/>
              </w:rPr>
            </w:pPr>
          </w:p>
          <w:p w14:paraId="751F8E01"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los vehículos podrán permanecer estacionados en vías públicas o en instalaciones distintas a las reportadas y aprobadas por la Entidad.</w:t>
            </w:r>
          </w:p>
          <w:p w14:paraId="5697A0FE" w14:textId="77777777" w:rsidR="66841E14" w:rsidRPr="005D1D85" w:rsidRDefault="66841E14" w:rsidP="58696191">
            <w:pPr>
              <w:jc w:val="both"/>
              <w:rPr>
                <w:rFonts w:ascii="Arial" w:eastAsia="Arial" w:hAnsi="Arial" w:cs="Arial"/>
                <w:color w:val="000000" w:themeColor="text1"/>
                <w:sz w:val="22"/>
                <w:szCs w:val="22"/>
              </w:rPr>
            </w:pPr>
          </w:p>
          <w:p w14:paraId="12080805"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será responsable de la custodia, conservación e integridad de los vehículos y de los bienes que le sean entregados para la ejecución del contrato, desde el momento de su recepción hasta su entrega a satisfacción.</w:t>
            </w:r>
          </w:p>
          <w:p w14:paraId="59284FD4" w14:textId="77777777" w:rsidR="66841E14" w:rsidRPr="005D1D85" w:rsidRDefault="66841E14" w:rsidP="58696191">
            <w:pPr>
              <w:jc w:val="both"/>
              <w:rPr>
                <w:rFonts w:ascii="Arial" w:eastAsia="Arial" w:hAnsi="Arial" w:cs="Arial"/>
                <w:color w:val="000000" w:themeColor="text1"/>
                <w:sz w:val="22"/>
                <w:szCs w:val="22"/>
              </w:rPr>
            </w:pPr>
          </w:p>
          <w:p w14:paraId="7A8B51B4"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Las pruebas de ruta deberán ser realizadas exclusivamente por personal técnico idóneo. </w:t>
            </w:r>
          </w:p>
          <w:p w14:paraId="4DCA507D" w14:textId="77777777" w:rsidR="66841E14" w:rsidRPr="005D1D85" w:rsidRDefault="66841E14" w:rsidP="58696191">
            <w:pPr>
              <w:jc w:val="both"/>
              <w:rPr>
                <w:rFonts w:ascii="Arial" w:eastAsia="Arial" w:hAnsi="Arial" w:cs="Arial"/>
                <w:color w:val="000000" w:themeColor="text1"/>
                <w:sz w:val="22"/>
                <w:szCs w:val="22"/>
              </w:rPr>
            </w:pPr>
          </w:p>
          <w:p w14:paraId="657EAD0A"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adoptar las medidas necesarias para garantizar el uso adecuado de los vehículos y evitar desplazamientos injustificados o diferentes a los estrictamente requeridos para la verificación técnica de los servicios ejecutados.</w:t>
            </w:r>
          </w:p>
          <w:p w14:paraId="47C14C79" w14:textId="77777777" w:rsidR="66841E14" w:rsidRPr="005D1D85" w:rsidRDefault="66841E14" w:rsidP="58696191">
            <w:pPr>
              <w:jc w:val="both"/>
              <w:rPr>
                <w:rFonts w:ascii="Arial" w:eastAsia="Arial" w:hAnsi="Arial" w:cs="Arial"/>
                <w:color w:val="000000" w:themeColor="text1"/>
                <w:sz w:val="22"/>
                <w:szCs w:val="22"/>
              </w:rPr>
            </w:pPr>
          </w:p>
          <w:p w14:paraId="5D9F90C0" w14:textId="77777777" w:rsidR="20097CED" w:rsidRPr="005D1D85" w:rsidRDefault="1C781B1E" w:rsidP="245D820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CERTIFICACIÓN DE LA MARCA - ESPECÍFICO PARA LOS </w:t>
            </w:r>
            <w:r w:rsidRPr="005D1D85">
              <w:rPr>
                <w:rFonts w:ascii="Arial" w:eastAsia="Arial" w:hAnsi="Arial" w:cs="Arial"/>
                <w:b/>
                <w:bCs/>
                <w:color w:val="000000" w:themeColor="text1"/>
                <w:sz w:val="22"/>
                <w:szCs w:val="22"/>
                <w:u w:val="single"/>
              </w:rPr>
              <w:t>GRUPOS I, II y III.</w:t>
            </w:r>
          </w:p>
          <w:p w14:paraId="4D810AF0" w14:textId="77777777" w:rsidR="048FBED1" w:rsidRPr="005D1D85" w:rsidRDefault="048FBED1" w:rsidP="245D8201">
            <w:pPr>
              <w:widowControl w:val="0"/>
              <w:jc w:val="both"/>
              <w:rPr>
                <w:rFonts w:ascii="Arial" w:eastAsia="Arial" w:hAnsi="Arial" w:cs="Arial"/>
                <w:color w:val="000000" w:themeColor="text1"/>
                <w:sz w:val="22"/>
                <w:szCs w:val="22"/>
              </w:rPr>
            </w:pPr>
          </w:p>
          <w:p w14:paraId="6A8D7652" w14:textId="77777777" w:rsidR="00981C9C" w:rsidRPr="005D1D85" w:rsidRDefault="00981C9C" w:rsidP="00981C9C">
            <w:pPr>
              <w:widowControl w:val="0"/>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Los proponentes que presenten oferta para los grupos que se relacionan a continuación deberán acreditar su condición de taller autorizado de la respectiva marca:</w:t>
            </w:r>
          </w:p>
          <w:p w14:paraId="50011F86" w14:textId="77777777" w:rsidR="00981C9C" w:rsidRPr="005D1D85" w:rsidRDefault="00981C9C" w:rsidP="00981C9C">
            <w:pPr>
              <w:widowControl w:val="0"/>
              <w:jc w:val="both"/>
              <w:rPr>
                <w:rFonts w:ascii="Arial" w:eastAsia="Arial" w:hAnsi="Arial" w:cs="Arial"/>
                <w:color w:val="000000" w:themeColor="text1"/>
                <w:sz w:val="22"/>
                <w:szCs w:val="22"/>
                <w:lang w:val="es-CO"/>
              </w:rPr>
            </w:pPr>
          </w:p>
          <w:p w14:paraId="56233B8F" w14:textId="77777777" w:rsidR="00981C9C" w:rsidRPr="005D1D85" w:rsidRDefault="00981C9C" w:rsidP="00981C9C">
            <w:pPr>
              <w:widowControl w:val="0"/>
              <w:numPr>
                <w:ilvl w:val="0"/>
                <w:numId w:val="39"/>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Grupo I:</w:t>
            </w:r>
            <w:r w:rsidRPr="005D1D85">
              <w:rPr>
                <w:rFonts w:ascii="Arial" w:eastAsia="Arial" w:hAnsi="Arial" w:cs="Arial"/>
                <w:color w:val="000000" w:themeColor="text1"/>
                <w:sz w:val="22"/>
                <w:szCs w:val="22"/>
                <w:lang w:val="es-CO"/>
              </w:rPr>
              <w:t xml:space="preserve"> Toyota.</w:t>
            </w:r>
          </w:p>
          <w:p w14:paraId="20B0BBA9" w14:textId="77777777" w:rsidR="00981C9C" w:rsidRPr="005D1D85" w:rsidRDefault="00981C9C" w:rsidP="00981C9C">
            <w:pPr>
              <w:widowControl w:val="0"/>
              <w:numPr>
                <w:ilvl w:val="0"/>
                <w:numId w:val="39"/>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Grupo II:</w:t>
            </w:r>
            <w:r w:rsidRPr="005D1D85">
              <w:rPr>
                <w:rFonts w:ascii="Arial" w:eastAsia="Arial" w:hAnsi="Arial" w:cs="Arial"/>
                <w:color w:val="000000" w:themeColor="text1"/>
                <w:sz w:val="22"/>
                <w:szCs w:val="22"/>
                <w:lang w:val="es-CO"/>
              </w:rPr>
              <w:t xml:space="preserve"> Chevrolet.</w:t>
            </w:r>
          </w:p>
          <w:p w14:paraId="371C0CA6" w14:textId="77777777" w:rsidR="00981C9C" w:rsidRPr="005D1D85" w:rsidRDefault="00981C9C" w:rsidP="00981C9C">
            <w:pPr>
              <w:widowControl w:val="0"/>
              <w:numPr>
                <w:ilvl w:val="0"/>
                <w:numId w:val="39"/>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Grupo III:</w:t>
            </w:r>
            <w:r w:rsidRPr="005D1D85">
              <w:rPr>
                <w:rFonts w:ascii="Arial" w:eastAsia="Arial" w:hAnsi="Arial" w:cs="Arial"/>
                <w:color w:val="000000" w:themeColor="text1"/>
                <w:sz w:val="22"/>
                <w:szCs w:val="22"/>
                <w:lang w:val="es-CO"/>
              </w:rPr>
              <w:t xml:space="preserve"> Renault.</w:t>
            </w:r>
          </w:p>
          <w:p w14:paraId="4A1E165E" w14:textId="77777777" w:rsidR="00981C9C" w:rsidRPr="005D1D85" w:rsidRDefault="00981C9C" w:rsidP="245D8201">
            <w:pPr>
              <w:widowControl w:val="0"/>
              <w:jc w:val="both"/>
              <w:rPr>
                <w:rFonts w:ascii="Arial" w:eastAsia="Arial" w:hAnsi="Arial" w:cs="Arial"/>
                <w:color w:val="000000" w:themeColor="text1"/>
                <w:sz w:val="22"/>
                <w:szCs w:val="22"/>
              </w:rPr>
            </w:pPr>
          </w:p>
          <w:p w14:paraId="7F4CFAB9" w14:textId="77777777"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Para tal efecto, deberán adjuntar con su propuesta una certificación expedida por el fabricante, representante de marca, importador oficial, distribuidor autorizado o concesionario matriz de la respectiva marca, con fecha de expedición no superior a noventa (90) días calendario anteriores a la fecha de cierre del proceso.</w:t>
            </w:r>
          </w:p>
          <w:p w14:paraId="473B7E99" w14:textId="77777777" w:rsidR="004B2427" w:rsidRPr="005D1D85" w:rsidRDefault="004B2427" w:rsidP="004B2427">
            <w:pPr>
              <w:jc w:val="both"/>
              <w:rPr>
                <w:rFonts w:ascii="Arial" w:eastAsia="Arial" w:hAnsi="Arial" w:cs="Arial"/>
                <w:color w:val="000000" w:themeColor="text1"/>
                <w:sz w:val="22"/>
                <w:szCs w:val="22"/>
                <w:lang w:val="es-CO"/>
              </w:rPr>
            </w:pPr>
          </w:p>
          <w:p w14:paraId="507482EE" w14:textId="77777777"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certificación deberá contener como mínimo la siguiente información:</w:t>
            </w:r>
          </w:p>
          <w:p w14:paraId="20CFCC04" w14:textId="77777777" w:rsidR="004B2427" w:rsidRPr="005D1D85" w:rsidRDefault="004B2427" w:rsidP="004B2427">
            <w:pPr>
              <w:jc w:val="both"/>
              <w:rPr>
                <w:rFonts w:ascii="Arial" w:eastAsia="Arial" w:hAnsi="Arial" w:cs="Arial"/>
                <w:color w:val="000000" w:themeColor="text1"/>
                <w:sz w:val="22"/>
                <w:szCs w:val="22"/>
                <w:lang w:val="es-CO"/>
              </w:rPr>
            </w:pPr>
          </w:p>
          <w:p w14:paraId="49388252" w14:textId="4442F52B"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 Nombre o razón social del proponente.</w:t>
            </w:r>
            <w:r w:rsidRPr="005D1D85">
              <w:rPr>
                <w:rFonts w:ascii="Arial" w:eastAsia="Arial" w:hAnsi="Arial" w:cs="Arial"/>
                <w:color w:val="000000" w:themeColor="text1"/>
                <w:sz w:val="22"/>
                <w:szCs w:val="22"/>
                <w:lang w:val="es-CO"/>
              </w:rPr>
              <w:br/>
              <w:t>b) Identificación de la marca para la cual se encuentra autorizado.</w:t>
            </w:r>
            <w:r w:rsidRPr="005D1D85">
              <w:rPr>
                <w:rFonts w:ascii="Arial" w:eastAsia="Arial" w:hAnsi="Arial" w:cs="Arial"/>
                <w:color w:val="000000" w:themeColor="text1"/>
                <w:sz w:val="22"/>
                <w:szCs w:val="22"/>
                <w:lang w:val="es-CO"/>
              </w:rPr>
              <w:br/>
              <w:t>c) Manifestación expresa de que el proponente se encuentra autorizado para prestar servicios de mantenimiento preventivo y correctivo de la marca correspondiente.</w:t>
            </w:r>
            <w:r w:rsidRPr="005D1D85">
              <w:rPr>
                <w:rFonts w:ascii="Arial" w:eastAsia="Arial" w:hAnsi="Arial" w:cs="Arial"/>
                <w:color w:val="000000" w:themeColor="text1"/>
                <w:sz w:val="22"/>
                <w:szCs w:val="22"/>
                <w:lang w:val="es-CO"/>
              </w:rPr>
              <w:br/>
              <w:t>d) Vigencia de la autorización o manifestación expresa de que esta se encuentra vigente a la fecha de presentación de la oferta.</w:t>
            </w:r>
            <w:r w:rsidRPr="005D1D85">
              <w:rPr>
                <w:rFonts w:ascii="Arial" w:eastAsia="Arial" w:hAnsi="Arial" w:cs="Arial"/>
                <w:color w:val="000000" w:themeColor="text1"/>
                <w:sz w:val="22"/>
                <w:szCs w:val="22"/>
                <w:lang w:val="es-CO"/>
              </w:rPr>
              <w:br/>
              <w:t>e) Nombre, cargo y firma de quien expide la certificación.</w:t>
            </w:r>
          </w:p>
          <w:p w14:paraId="64999B16" w14:textId="77777777" w:rsidR="004B2427" w:rsidRPr="005D1D85" w:rsidRDefault="004B2427" w:rsidP="004B2427">
            <w:pPr>
              <w:jc w:val="both"/>
              <w:rPr>
                <w:rFonts w:ascii="Arial" w:eastAsia="Arial" w:hAnsi="Arial" w:cs="Arial"/>
                <w:color w:val="000000" w:themeColor="text1"/>
                <w:sz w:val="22"/>
                <w:szCs w:val="22"/>
                <w:lang w:val="es-CO"/>
              </w:rPr>
            </w:pPr>
          </w:p>
          <w:p w14:paraId="73DF822A" w14:textId="2289F551"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Entidad podrá verificar en cualquier momento la autenticidad de la certificación aportada, así como requerir los soportes que considere necesarios para validar su vigencia y procedencia.</w:t>
            </w:r>
          </w:p>
          <w:p w14:paraId="60918A07" w14:textId="77777777" w:rsidR="004B2427" w:rsidRPr="005D1D85" w:rsidRDefault="004B2427" w:rsidP="004B2427">
            <w:pPr>
              <w:jc w:val="both"/>
              <w:rPr>
                <w:rFonts w:ascii="Arial" w:eastAsia="Arial" w:hAnsi="Arial" w:cs="Arial"/>
                <w:color w:val="000000" w:themeColor="text1"/>
                <w:sz w:val="22"/>
                <w:szCs w:val="22"/>
                <w:lang w:val="es-CO"/>
              </w:rPr>
            </w:pPr>
          </w:p>
          <w:p w14:paraId="4A6929A6" w14:textId="42396D17"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exigencia de este documento tiene como finalidad garantizar que los servicios de mantenimiento sean realizados por talleres autorizados de la respectiva marca y que los repuestos suministrados correspondan a referencias originales. Los precios de los repuestos se rigen por el listado base de precios publicado por la Entidad, conforme al siguiente</w:t>
            </w:r>
            <w:r w:rsidR="00354D18">
              <w:rPr>
                <w:rFonts w:ascii="Arial" w:eastAsia="Arial" w:hAnsi="Arial" w:cs="Arial"/>
                <w:color w:val="000000" w:themeColor="text1"/>
                <w:sz w:val="22"/>
                <w:szCs w:val="22"/>
                <w:lang w:val="es-CO"/>
              </w:rPr>
              <w:t xml:space="preserve"> acápite</w:t>
            </w:r>
            <w:r w:rsidRPr="005D1D85">
              <w:rPr>
                <w:rFonts w:ascii="Arial" w:eastAsia="Arial" w:hAnsi="Arial" w:cs="Arial"/>
                <w:color w:val="000000" w:themeColor="text1"/>
                <w:sz w:val="22"/>
                <w:szCs w:val="22"/>
                <w:lang w:val="es-CO"/>
              </w:rPr>
              <w:t>.</w:t>
            </w:r>
          </w:p>
          <w:p w14:paraId="3F6FAFDA" w14:textId="77777777" w:rsidR="003E73EA" w:rsidRPr="005D1D85" w:rsidRDefault="003E73EA">
            <w:pPr>
              <w:jc w:val="both"/>
              <w:rPr>
                <w:rFonts w:ascii="Arial" w:eastAsia="Arial" w:hAnsi="Arial" w:cs="Arial"/>
                <w:color w:val="000000" w:themeColor="text1"/>
                <w:sz w:val="22"/>
                <w:szCs w:val="22"/>
                <w:lang w:val="es-CO"/>
              </w:rPr>
            </w:pPr>
          </w:p>
          <w:p w14:paraId="3ABA2346" w14:textId="77777777" w:rsidR="003E73EA" w:rsidRPr="005D1D85" w:rsidRDefault="000E05C4">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LISTADO BASE DE PRECIOS DE REPUESTOS – APLICA A TODOS LOS GRUPOS.</w:t>
            </w:r>
          </w:p>
          <w:p w14:paraId="11E80F8C" w14:textId="77777777" w:rsidR="003E73EA" w:rsidRPr="005D1D85" w:rsidRDefault="003E73EA">
            <w:pPr>
              <w:jc w:val="both"/>
              <w:rPr>
                <w:rFonts w:ascii="Arial" w:eastAsia="Arial" w:hAnsi="Arial" w:cs="Arial"/>
                <w:color w:val="000000" w:themeColor="text1"/>
                <w:sz w:val="22"/>
                <w:szCs w:val="22"/>
                <w:lang w:val="es-CO"/>
              </w:rPr>
            </w:pPr>
          </w:p>
          <w:p w14:paraId="0EA91C8B" w14:textId="2A580A1A" w:rsidR="003E73EA" w:rsidRPr="005D1D85" w:rsidRDefault="000E05C4">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La Entidad </w:t>
            </w:r>
            <w:r w:rsidR="00DB4D59" w:rsidRPr="005D1D85">
              <w:rPr>
                <w:rFonts w:ascii="Arial" w:eastAsia="Arial" w:hAnsi="Arial" w:cs="Arial"/>
                <w:color w:val="000000" w:themeColor="text1"/>
                <w:sz w:val="22"/>
                <w:szCs w:val="22"/>
                <w:lang w:val="es-CO"/>
              </w:rPr>
              <w:t>pública</w:t>
            </w:r>
            <w:r w:rsidRPr="005D1D85">
              <w:rPr>
                <w:rFonts w:ascii="Arial" w:eastAsia="Arial" w:hAnsi="Arial" w:cs="Arial"/>
                <w:color w:val="000000" w:themeColor="text1"/>
                <w:sz w:val="22"/>
                <w:szCs w:val="22"/>
                <w:lang w:val="es-CO"/>
              </w:rPr>
              <w:t xml:space="preserve"> con el pliego de condiciones, como anexos de cada grupo, el listado base de precios unitarios de repuestos antes de IVA y el tempario de mano de obra con el valor de la hora hombre de referencia antes de IVA correspondientes al respectivo grupo. Dicho listado constituye la base única de valoración del grupo; el tempario y el valor de la hora hombre de referencia no son objeto de oferta ni de subasta. Sobre cada uno de los precios unitarios del listado y, con el mismo porcentaje, sobre el valor de la hora hombre de referencia se aplicará el porcentaje de descuento adjudicado en el proceso de selección. La unidad de medida de los ítems del listado es UN (unidad).</w:t>
            </w:r>
          </w:p>
          <w:p w14:paraId="08B8BA32" w14:textId="77777777" w:rsidR="003E73EA" w:rsidRPr="005D1D85" w:rsidRDefault="003E73EA">
            <w:pPr>
              <w:jc w:val="both"/>
              <w:rPr>
                <w:rFonts w:ascii="Arial" w:eastAsia="Arial" w:hAnsi="Arial" w:cs="Arial"/>
                <w:color w:val="000000" w:themeColor="text1"/>
                <w:sz w:val="22"/>
                <w:szCs w:val="22"/>
                <w:lang w:val="es-CO"/>
              </w:rPr>
            </w:pPr>
          </w:p>
          <w:p w14:paraId="31CBBE65" w14:textId="77777777" w:rsidR="003E73EA" w:rsidRPr="005D1D85" w:rsidRDefault="000E05C4">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En consecuencia, para efectos de la evaluación y comparación de las ofertas no se requiere ni se admite que el proponente aporte un listado de precios distinto del publicado por la </w:t>
            </w:r>
            <w:r w:rsidRPr="005D1D85">
              <w:rPr>
                <w:rFonts w:ascii="Arial" w:eastAsia="Arial" w:hAnsi="Arial" w:cs="Arial"/>
                <w:color w:val="000000" w:themeColor="text1"/>
                <w:sz w:val="22"/>
                <w:szCs w:val="22"/>
                <w:lang w:val="es-CO"/>
              </w:rPr>
              <w:lastRenderedPageBreak/>
              <w:t>Entidad. La certificación de marca exigida para los grupos de marca única conserva plena vigencia y se limita a acreditar la condición de taller autorizado.</w:t>
            </w:r>
          </w:p>
          <w:p w14:paraId="7054054D" w14:textId="77777777" w:rsidR="003E73EA" w:rsidRPr="005D1D85" w:rsidRDefault="003E73EA">
            <w:pPr>
              <w:jc w:val="both"/>
              <w:rPr>
                <w:rFonts w:ascii="Arial" w:eastAsia="Arial" w:hAnsi="Arial" w:cs="Arial"/>
                <w:color w:val="000000" w:themeColor="text1"/>
                <w:sz w:val="22"/>
                <w:szCs w:val="22"/>
                <w:lang w:val="es-CO"/>
              </w:rPr>
            </w:pPr>
          </w:p>
          <w:p w14:paraId="625C484B" w14:textId="6E6C6A5A" w:rsidR="003E73EA" w:rsidRPr="00354D18" w:rsidRDefault="000E05C4">
            <w:pPr>
              <w:jc w:val="both"/>
              <w:rPr>
                <w:rFonts w:ascii="Arial" w:eastAsia="Arial" w:hAnsi="Arial" w:cs="Arial"/>
                <w:sz w:val="22"/>
                <w:szCs w:val="22"/>
                <w:lang w:val="es-CO"/>
              </w:rPr>
            </w:pPr>
            <w:r w:rsidRPr="005D1D85">
              <w:rPr>
                <w:rFonts w:ascii="Arial" w:eastAsia="Arial" w:hAnsi="Arial" w:cs="Arial"/>
                <w:color w:val="000000" w:themeColor="text1"/>
                <w:sz w:val="22"/>
                <w:szCs w:val="22"/>
                <w:lang w:val="es-CO"/>
              </w:rPr>
              <w:t xml:space="preserve">El listado base fue construido a partir de la información de precios de que dispone la Entidad y no comprende la totalidad de las líneas que integran el parque automotor del grupo, por cuanto respecto de algunas de ellas no se cuenta con información de precios o los valores disponibles no se ajustan a las condiciones actuales de mercado. La ausencia de una línea en el listado base no </w:t>
            </w:r>
            <w:r w:rsidRPr="00354D18">
              <w:rPr>
                <w:rFonts w:ascii="Arial" w:eastAsia="Arial" w:hAnsi="Arial" w:cs="Arial"/>
                <w:sz w:val="22"/>
                <w:szCs w:val="22"/>
                <w:lang w:val="es-CO"/>
              </w:rPr>
              <w:t>exonera al contratista de la obligación de prestar el servicio sobre la totalidad de los automotores del grupo adjudicado, y se rige por lo previsto en el</w:t>
            </w:r>
            <w:r w:rsidR="00A922D0" w:rsidRPr="00354D18">
              <w:rPr>
                <w:rFonts w:ascii="Arial" w:eastAsia="Arial" w:hAnsi="Arial" w:cs="Arial"/>
                <w:sz w:val="22"/>
                <w:szCs w:val="22"/>
                <w:lang w:val="es-CO"/>
              </w:rPr>
              <w:t xml:space="preserve"> </w:t>
            </w:r>
            <w:r w:rsidR="00977A06" w:rsidRPr="00354D18">
              <w:rPr>
                <w:rFonts w:ascii="Arial" w:eastAsia="Arial" w:hAnsi="Arial" w:cs="Arial"/>
                <w:sz w:val="22"/>
                <w:szCs w:val="22"/>
                <w:lang w:val="es-CO"/>
              </w:rPr>
              <w:t>acápite</w:t>
            </w:r>
            <w:r w:rsidR="00A922D0" w:rsidRPr="00354D18">
              <w:rPr>
                <w:rFonts w:ascii="Arial" w:eastAsia="Arial" w:hAnsi="Arial" w:cs="Arial"/>
                <w:sz w:val="22"/>
                <w:szCs w:val="22"/>
                <w:lang w:val="es-CO"/>
              </w:rPr>
              <w:t xml:space="preserve"> de complementación de lista base </w:t>
            </w:r>
            <w:r w:rsidR="00977A06" w:rsidRPr="00354D18">
              <w:rPr>
                <w:rFonts w:ascii="Arial" w:eastAsia="Arial" w:hAnsi="Arial" w:cs="Arial"/>
                <w:sz w:val="22"/>
                <w:szCs w:val="22"/>
                <w:lang w:val="es-CO"/>
              </w:rPr>
              <w:t>e ítems no previstos.</w:t>
            </w:r>
          </w:p>
          <w:p w14:paraId="094E3FB0" w14:textId="77777777" w:rsidR="003E73EA" w:rsidRPr="00354D18" w:rsidRDefault="003E73EA">
            <w:pPr>
              <w:jc w:val="both"/>
              <w:rPr>
                <w:rFonts w:ascii="Arial" w:eastAsia="Arial" w:hAnsi="Arial" w:cs="Arial"/>
                <w:sz w:val="22"/>
                <w:szCs w:val="22"/>
                <w:lang w:val="es-CO"/>
              </w:rPr>
            </w:pPr>
          </w:p>
          <w:p w14:paraId="19EDFFA2" w14:textId="5C792389"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 xml:space="preserve">Durante la ejecución del contrato, los precios del listado base, afectados con el descuento adjudicado, servirán como referencia para la valoración de las órdenes de servicio, </w:t>
            </w:r>
            <w:r w:rsidR="00DB4D59" w:rsidRPr="00354D18">
              <w:rPr>
                <w:rFonts w:ascii="Arial" w:eastAsia="Arial" w:hAnsi="Arial" w:cs="Arial"/>
                <w:sz w:val="22"/>
                <w:szCs w:val="22"/>
                <w:lang w:val="es-CO"/>
              </w:rPr>
              <w:t>e</w:t>
            </w:r>
            <w:r w:rsidR="00EF731C" w:rsidRPr="00354D18">
              <w:rPr>
                <w:rFonts w:ascii="Arial" w:eastAsia="Arial" w:hAnsi="Arial" w:cs="Arial"/>
                <w:sz w:val="22"/>
                <w:szCs w:val="22"/>
                <w:lang w:val="es-CO"/>
              </w:rPr>
              <w:t>l supervi</w:t>
            </w:r>
            <w:r w:rsidR="00AF5E54" w:rsidRPr="00354D18">
              <w:rPr>
                <w:rFonts w:ascii="Arial" w:eastAsia="Arial" w:hAnsi="Arial" w:cs="Arial"/>
                <w:sz w:val="22"/>
                <w:szCs w:val="22"/>
                <w:lang w:val="es-CO"/>
              </w:rPr>
              <w:t>sor tendrá la posibilidad de</w:t>
            </w:r>
            <w:r w:rsidRPr="00354D18">
              <w:rPr>
                <w:rFonts w:ascii="Arial" w:eastAsia="Arial" w:hAnsi="Arial" w:cs="Arial"/>
                <w:sz w:val="22"/>
                <w:szCs w:val="22"/>
                <w:lang w:val="es-CO"/>
              </w:rPr>
              <w:t xml:space="preserve"> que se validen con un referente de mercado al público, entendido como el precio publicado o certificado por un concesionario, un importador, un distribuidor autorizado o una empresa del sector legalmente constituida, incluidas sus publicaciones en medios electrónicos. Cuando el supervisor del contrato advierta que un precio del listado excede el referente de mercado vigente, podrá requerir al contratista su ajuste, conforme al procedimiento de complementación.</w:t>
            </w:r>
          </w:p>
          <w:p w14:paraId="5A74A245" w14:textId="77777777" w:rsidR="003E73EA" w:rsidRPr="00354D18" w:rsidRDefault="003E73EA">
            <w:pPr>
              <w:jc w:val="both"/>
              <w:rPr>
                <w:rFonts w:ascii="Arial" w:eastAsia="Arial" w:hAnsi="Arial" w:cs="Arial"/>
                <w:sz w:val="22"/>
                <w:szCs w:val="22"/>
                <w:lang w:val="es-CO"/>
              </w:rPr>
            </w:pPr>
          </w:p>
          <w:p w14:paraId="478228A7" w14:textId="77777777" w:rsidR="003E73EA" w:rsidRPr="00354D18" w:rsidRDefault="000E05C4">
            <w:pPr>
              <w:spacing w:line="259" w:lineRule="auto"/>
              <w:jc w:val="both"/>
              <w:rPr>
                <w:rFonts w:ascii="Arial" w:eastAsia="Arial" w:hAnsi="Arial" w:cs="Arial"/>
                <w:b/>
                <w:bCs/>
                <w:sz w:val="22"/>
                <w:szCs w:val="22"/>
              </w:rPr>
            </w:pPr>
            <w:r w:rsidRPr="00354D18">
              <w:rPr>
                <w:rFonts w:ascii="Arial" w:eastAsia="Arial" w:hAnsi="Arial" w:cs="Arial"/>
                <w:b/>
                <w:bCs/>
                <w:sz w:val="22"/>
                <w:szCs w:val="22"/>
              </w:rPr>
              <w:t>COMPLEMENTACIÓN DEL LISTADO BASE.</w:t>
            </w:r>
          </w:p>
          <w:p w14:paraId="675E649C" w14:textId="77777777" w:rsidR="003E73EA" w:rsidRPr="00354D18" w:rsidRDefault="003E73EA">
            <w:pPr>
              <w:jc w:val="both"/>
              <w:rPr>
                <w:rFonts w:ascii="Arial" w:eastAsia="Arial" w:hAnsi="Arial" w:cs="Arial"/>
                <w:sz w:val="22"/>
                <w:szCs w:val="22"/>
                <w:lang w:val="es-CO"/>
              </w:rPr>
            </w:pPr>
          </w:p>
          <w:p w14:paraId="2B469BA0"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Dentro de los quince (15) días hábiles siguientes a la suscripción del acta de inicio, y conforme al requerimiento que para el efecto formule el supervisor del contrato, el contratista deberá presentar una propuesta de precios para las líneas del parque automotor que no se encuentren comprendidas en el listado base del grupo adjudicado.</w:t>
            </w:r>
          </w:p>
          <w:p w14:paraId="4ECD12A1" w14:textId="77777777" w:rsidR="003E73EA" w:rsidRPr="00354D18" w:rsidRDefault="003E73EA">
            <w:pPr>
              <w:jc w:val="both"/>
              <w:rPr>
                <w:rFonts w:ascii="Arial" w:eastAsia="Arial" w:hAnsi="Arial" w:cs="Arial"/>
                <w:sz w:val="22"/>
                <w:szCs w:val="22"/>
                <w:lang w:val="es-CO"/>
              </w:rPr>
            </w:pPr>
          </w:p>
          <w:p w14:paraId="2C508B99"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La propuesta deberá cumplir las siguientes condiciones:</w:t>
            </w:r>
          </w:p>
          <w:p w14:paraId="29082FA5" w14:textId="77777777" w:rsidR="003E73EA" w:rsidRPr="00354D18" w:rsidRDefault="003E73EA">
            <w:pPr>
              <w:jc w:val="both"/>
              <w:rPr>
                <w:rFonts w:ascii="Arial" w:eastAsia="Arial" w:hAnsi="Arial" w:cs="Arial"/>
                <w:sz w:val="22"/>
                <w:szCs w:val="22"/>
                <w:lang w:val="es-CO"/>
              </w:rPr>
            </w:pPr>
          </w:p>
          <w:p w14:paraId="3A189639"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a) Ajustarse a las condiciones de mercado vigentes a la fecha de su presentación.</w:t>
            </w:r>
          </w:p>
          <w:p w14:paraId="5C47D4E8" w14:textId="77777777" w:rsidR="003E73EA" w:rsidRPr="00354D18" w:rsidRDefault="003E73EA">
            <w:pPr>
              <w:jc w:val="both"/>
              <w:rPr>
                <w:rFonts w:ascii="Arial" w:eastAsia="Arial" w:hAnsi="Arial" w:cs="Arial"/>
                <w:sz w:val="22"/>
                <w:szCs w:val="22"/>
                <w:lang w:val="es-CO"/>
              </w:rPr>
            </w:pPr>
          </w:p>
          <w:p w14:paraId="4ABFBE11"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b) Estar soportada, para cada ítem, en al menos un referente de mercado al público. Se entiende por tal el precio publicado o certificado por un concesionario, un importador, un distribuidor autorizado o una empresa del sector legalmente constituida, incluidas sus publicaciones en medios electrónicos. El soporte deberá permitir identificar la fuente, la fecha de consulta y la referencia del repuesto.</w:t>
            </w:r>
          </w:p>
          <w:p w14:paraId="38EB80B2" w14:textId="77777777" w:rsidR="003E73EA" w:rsidRPr="00354D18" w:rsidRDefault="003E73EA">
            <w:pPr>
              <w:jc w:val="both"/>
              <w:rPr>
                <w:rFonts w:ascii="Arial" w:eastAsia="Arial" w:hAnsi="Arial" w:cs="Arial"/>
                <w:sz w:val="22"/>
                <w:szCs w:val="22"/>
                <w:lang w:val="es-CO"/>
              </w:rPr>
            </w:pPr>
          </w:p>
          <w:p w14:paraId="3DB5036E"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lastRenderedPageBreak/>
              <w:t>c) Presentarse en el mismo formato y estructura del listado base, discriminando marca, línea, descripción del repuesto, unidad de medida y valor antes de IVA.</w:t>
            </w:r>
          </w:p>
          <w:p w14:paraId="645179D6" w14:textId="77777777" w:rsidR="003E73EA" w:rsidRPr="00354D18" w:rsidRDefault="003E73EA">
            <w:pPr>
              <w:jc w:val="both"/>
              <w:rPr>
                <w:rFonts w:ascii="Arial" w:eastAsia="Arial" w:hAnsi="Arial" w:cs="Arial"/>
                <w:sz w:val="22"/>
                <w:szCs w:val="22"/>
                <w:lang w:val="es-CO"/>
              </w:rPr>
            </w:pPr>
          </w:p>
          <w:p w14:paraId="24BBEFA5"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d) Ser aprobada de manera previa y expresa por el supervisor del contrato.</w:t>
            </w:r>
          </w:p>
          <w:p w14:paraId="58E54BCE" w14:textId="77777777" w:rsidR="003E73EA" w:rsidRPr="00354D18" w:rsidRDefault="003E73EA">
            <w:pPr>
              <w:jc w:val="both"/>
              <w:rPr>
                <w:rFonts w:ascii="Arial" w:eastAsia="Arial" w:hAnsi="Arial" w:cs="Arial"/>
                <w:sz w:val="22"/>
                <w:szCs w:val="22"/>
                <w:lang w:val="es-CO"/>
              </w:rPr>
            </w:pPr>
          </w:p>
          <w:p w14:paraId="6F9A06E2" w14:textId="4BD31665"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 xml:space="preserve">Una vez aprobada, la propuesta se incorporará al listado base del contrato mediante acta suscrita por el supervisor y el contratista, y regirá para las órdenes de servicio que se autoricen a partir de esa fecha. </w:t>
            </w:r>
          </w:p>
          <w:p w14:paraId="0306FF45" w14:textId="77777777" w:rsidR="003E73EA" w:rsidRPr="00354D18" w:rsidRDefault="003E73EA">
            <w:pPr>
              <w:jc w:val="both"/>
              <w:rPr>
                <w:rFonts w:ascii="Arial" w:eastAsia="Arial" w:hAnsi="Arial" w:cs="Arial"/>
                <w:sz w:val="22"/>
                <w:szCs w:val="22"/>
                <w:lang w:val="es-CO"/>
              </w:rPr>
            </w:pPr>
          </w:p>
          <w:p w14:paraId="3E7BB496" w14:textId="4674A596"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El supervisor podrá rechazar los ítems cuyo soporte de mercado no cumpla las condiciones señaladas o cuyo valor exceda el referente acreditado</w:t>
            </w:r>
            <w:r w:rsidR="00CF33F4" w:rsidRPr="00354D18">
              <w:rPr>
                <w:rFonts w:ascii="Arial" w:eastAsia="Arial" w:hAnsi="Arial" w:cs="Arial"/>
                <w:sz w:val="22"/>
                <w:szCs w:val="22"/>
                <w:lang w:val="es-CO"/>
              </w:rPr>
              <w:t xml:space="preserve"> o un referente </w:t>
            </w:r>
            <w:r w:rsidR="0073315B" w:rsidRPr="00354D18">
              <w:rPr>
                <w:rFonts w:ascii="Arial" w:eastAsia="Arial" w:hAnsi="Arial" w:cs="Arial"/>
                <w:sz w:val="22"/>
                <w:szCs w:val="22"/>
                <w:lang w:val="es-CO"/>
              </w:rPr>
              <w:t>aportado desde la entidad</w:t>
            </w:r>
            <w:r w:rsidRPr="00354D18">
              <w:rPr>
                <w:rFonts w:ascii="Arial" w:eastAsia="Arial" w:hAnsi="Arial" w:cs="Arial"/>
                <w:sz w:val="22"/>
                <w:szCs w:val="22"/>
                <w:lang w:val="es-CO"/>
              </w:rPr>
              <w:t>, caso en el cual el contratista deberá presentar la corrección dentro de los cinco (5) días hábiles siguientes a la comunicación del rechazo.</w:t>
            </w:r>
          </w:p>
          <w:p w14:paraId="2ACBB304" w14:textId="77777777" w:rsidR="003E73EA" w:rsidRPr="00354D18" w:rsidRDefault="003E73EA">
            <w:pPr>
              <w:jc w:val="both"/>
              <w:rPr>
                <w:rFonts w:ascii="Arial" w:eastAsia="Arial" w:hAnsi="Arial" w:cs="Arial"/>
                <w:sz w:val="22"/>
                <w:szCs w:val="22"/>
                <w:lang w:val="es-CO"/>
              </w:rPr>
            </w:pPr>
          </w:p>
          <w:p w14:paraId="639F66BC"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La Entidad podrá verificar en cualquier momento la vigencia y autenticidad de los soportes de mercado aportados y requerir su actualización cuando las condiciones del mercado hayan variado de manera significativa.</w:t>
            </w:r>
          </w:p>
          <w:p w14:paraId="753522AB" w14:textId="77777777" w:rsidR="003E73EA" w:rsidRPr="00354D18" w:rsidRDefault="003E73EA">
            <w:pPr>
              <w:jc w:val="both"/>
              <w:rPr>
                <w:rFonts w:ascii="Arial" w:eastAsia="Arial" w:hAnsi="Arial" w:cs="Arial"/>
                <w:sz w:val="22"/>
                <w:szCs w:val="22"/>
                <w:lang w:val="es-CO"/>
              </w:rPr>
            </w:pPr>
          </w:p>
          <w:p w14:paraId="127FFB4D" w14:textId="212DB1EC"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Nota: El incumplimiento del plazo de quince (15) días hábiles, o la no presentación de la corrección requerida dentro del término señalado, se sujetará a las consecuencias contractuales previstas para el incumplimiento de obligaciones.</w:t>
            </w:r>
          </w:p>
          <w:p w14:paraId="549FBF9F" w14:textId="77777777" w:rsidR="048FBED1" w:rsidRPr="005D1D85" w:rsidRDefault="048FBED1" w:rsidP="048FBED1">
            <w:pPr>
              <w:jc w:val="both"/>
              <w:rPr>
                <w:rFonts w:ascii="Arial" w:eastAsia="Arial" w:hAnsi="Arial" w:cs="Arial"/>
                <w:color w:val="000000" w:themeColor="text1"/>
                <w:sz w:val="22"/>
                <w:szCs w:val="22"/>
                <w:lang w:val="es-CO"/>
              </w:rPr>
            </w:pPr>
          </w:p>
          <w:p w14:paraId="0F8709DC" w14:textId="77777777" w:rsidR="581790B7" w:rsidRPr="005D1D85" w:rsidRDefault="581790B7"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ÍTEMS NO CONTEMPLADOS</w:t>
            </w:r>
            <w:r w:rsidR="033D0F6E" w:rsidRPr="005D1D85">
              <w:rPr>
                <w:rFonts w:ascii="Arial" w:eastAsia="Arial" w:hAnsi="Arial" w:cs="Arial"/>
                <w:b/>
                <w:bCs/>
                <w:color w:val="000000" w:themeColor="text1"/>
                <w:sz w:val="22"/>
                <w:szCs w:val="22"/>
              </w:rPr>
              <w:t>.</w:t>
            </w:r>
          </w:p>
          <w:p w14:paraId="4A920142" w14:textId="77777777" w:rsidR="008A61AF" w:rsidRPr="005D1D85" w:rsidRDefault="008A61AF" w:rsidP="58696191">
            <w:pPr>
              <w:spacing w:line="259" w:lineRule="auto"/>
              <w:jc w:val="both"/>
              <w:rPr>
                <w:rFonts w:ascii="Arial" w:eastAsia="Arial" w:hAnsi="Arial" w:cs="Arial"/>
                <w:b/>
                <w:bCs/>
                <w:color w:val="000000" w:themeColor="text1"/>
                <w:sz w:val="22"/>
                <w:szCs w:val="22"/>
              </w:rPr>
            </w:pPr>
          </w:p>
          <w:p w14:paraId="5E470DA0" w14:textId="67BDF87B"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caso de requerirse el suministro de repuestos o la prestación de servicios de mantenimiento especializados que no se encuentren incluidos en el listado base de precios del contrato ni en su complementación, ni correspondan a actividades del tempario y cuya necesidad surja durante la ejecución contractual, el contratista deberá presentar la correspondiente cotización para revisión técnica y económica por parte de la Entidad.</w:t>
            </w:r>
          </w:p>
          <w:p w14:paraId="66E2AC5B" w14:textId="77777777" w:rsidR="00E72A86" w:rsidRPr="005D1D85" w:rsidRDefault="00E72A86" w:rsidP="00E72A86">
            <w:pPr>
              <w:jc w:val="both"/>
              <w:rPr>
                <w:rFonts w:ascii="Arial" w:eastAsia="Arial" w:hAnsi="Arial" w:cs="Arial"/>
                <w:color w:val="000000" w:themeColor="text1"/>
                <w:sz w:val="22"/>
                <w:szCs w:val="22"/>
                <w:lang w:val="es-CO"/>
              </w:rPr>
            </w:pPr>
          </w:p>
          <w:p w14:paraId="20FB1B38" w14:textId="2E552E7D"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 el fin de determinar la razonabilidad del valor del ítem o servicio no contemplado, la Entidad, a través del área técnica competente, realizará el correspondiente estudio de mercado, para lo cual analizará la cotización presentada por el contratista y recopilará las cotizaciones y demás soportes que considere necesarios, provenientes de fabricantes, distribuidores, proveedores especializados, catálogos comerciales, listas oficiales de precios, páginas web especializadas u otras fuentes de información verificables</w:t>
            </w:r>
            <w:r w:rsidR="00DB4D59">
              <w:rPr>
                <w:rFonts w:ascii="Arial" w:eastAsia="Arial" w:hAnsi="Arial" w:cs="Arial"/>
                <w:color w:val="000000" w:themeColor="text1"/>
                <w:sz w:val="22"/>
                <w:szCs w:val="22"/>
                <w:lang w:val="es-CO"/>
              </w:rPr>
              <w:t>.</w:t>
            </w:r>
          </w:p>
          <w:p w14:paraId="5C4FE5FE" w14:textId="77777777" w:rsidR="00E72A86" w:rsidRPr="005D1D85" w:rsidRDefault="00E72A86" w:rsidP="00E72A86">
            <w:pPr>
              <w:jc w:val="both"/>
              <w:rPr>
                <w:rFonts w:ascii="Arial" w:eastAsia="Arial" w:hAnsi="Arial" w:cs="Arial"/>
                <w:color w:val="000000" w:themeColor="text1"/>
                <w:sz w:val="22"/>
                <w:szCs w:val="22"/>
                <w:lang w:val="es-CO"/>
              </w:rPr>
            </w:pPr>
          </w:p>
          <w:p w14:paraId="00373963" w14:textId="77777777"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El valor final del ítem no contemplado corresponderá al promedio de las cotizaciones analizadas en el estudio de mercado efectuado por la Entidad. Dicho valor deberá contar con la revisión y concepto favorable del supervisor del contrato, así como la autorización previa antes de su ejecución.</w:t>
            </w:r>
          </w:p>
          <w:p w14:paraId="61A144F5" w14:textId="77777777" w:rsidR="00E72A86" w:rsidRPr="005D1D85" w:rsidRDefault="00E72A86" w:rsidP="00E72A86">
            <w:pPr>
              <w:jc w:val="both"/>
              <w:rPr>
                <w:rFonts w:ascii="Arial" w:eastAsia="Arial" w:hAnsi="Arial" w:cs="Arial"/>
                <w:color w:val="000000" w:themeColor="text1"/>
                <w:sz w:val="22"/>
                <w:szCs w:val="22"/>
                <w:lang w:val="es-CO"/>
              </w:rPr>
            </w:pPr>
          </w:p>
          <w:p w14:paraId="02DF5B7A" w14:textId="77777777"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ningún caso el contratista podrá suministrar bienes, repuestos o prestar servicios no contemplados sin la correspondiente aprobación y autorización previa.</w:t>
            </w:r>
          </w:p>
          <w:p w14:paraId="4DC50B78" w14:textId="77777777" w:rsidR="00E72A86" w:rsidRPr="005D1D85" w:rsidRDefault="00E72A86" w:rsidP="00E72A86">
            <w:pPr>
              <w:jc w:val="both"/>
              <w:rPr>
                <w:rFonts w:ascii="Arial" w:eastAsia="Arial" w:hAnsi="Arial" w:cs="Arial"/>
                <w:color w:val="000000" w:themeColor="text1"/>
                <w:sz w:val="22"/>
                <w:szCs w:val="22"/>
                <w:lang w:val="es-CO"/>
              </w:rPr>
            </w:pPr>
          </w:p>
          <w:p w14:paraId="1B55E49F" w14:textId="7DF284EF"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Una vez aprobado el valor de un ítem no contemplado, este pasará a integrar el listado base de precios del contrato para futuras aplicaciones, siempre que corresponda al mismo bien o servicio y se mantengan las condiciones que dieron origen a su aprobación.</w:t>
            </w:r>
          </w:p>
          <w:p w14:paraId="49307310" w14:textId="77777777" w:rsidR="000C4443" w:rsidRPr="005D1D85" w:rsidRDefault="000C4443" w:rsidP="58696191">
            <w:pPr>
              <w:jc w:val="both"/>
              <w:rPr>
                <w:rFonts w:ascii="Arial" w:eastAsia="Arial" w:hAnsi="Arial" w:cs="Arial"/>
                <w:color w:val="000000" w:themeColor="text1"/>
                <w:sz w:val="22"/>
                <w:szCs w:val="22"/>
                <w:lang w:val="es-CO"/>
              </w:rPr>
            </w:pPr>
          </w:p>
          <w:p w14:paraId="62BB1BB4" w14:textId="77777777" w:rsidR="004C6D6F" w:rsidRPr="005D1D85" w:rsidRDefault="15A9950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VERIFICACIÓN TÉCNICA DE LOS SERVICIOS</w:t>
            </w:r>
            <w:r w:rsidR="2AA2695A" w:rsidRPr="005D1D85">
              <w:rPr>
                <w:rFonts w:ascii="Arial" w:eastAsia="Arial" w:hAnsi="Arial" w:cs="Arial"/>
                <w:b/>
                <w:bCs/>
                <w:color w:val="000000" w:themeColor="text1"/>
                <w:sz w:val="22"/>
                <w:szCs w:val="22"/>
              </w:rPr>
              <w:t>.</w:t>
            </w:r>
          </w:p>
          <w:p w14:paraId="3F22C200" w14:textId="77777777" w:rsidR="004C6D6F" w:rsidRPr="005D1D85" w:rsidRDefault="004C6D6F" w:rsidP="58696191">
            <w:pPr>
              <w:jc w:val="both"/>
              <w:rPr>
                <w:rFonts w:ascii="Arial" w:eastAsia="Arial" w:hAnsi="Arial" w:cs="Arial"/>
                <w:color w:val="000000" w:themeColor="text1"/>
                <w:sz w:val="22"/>
                <w:szCs w:val="22"/>
              </w:rPr>
            </w:pPr>
          </w:p>
          <w:p w14:paraId="33794C46"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verificar la adecuada ejecución de los servicios contratados, el supervisor del contrato, su apoyo técnico o los funcionarios que este designe podrán realizar actividades de seguimiento, inspección y control durante cualquier etapa del proceso de mantenimiento.</w:t>
            </w:r>
          </w:p>
          <w:p w14:paraId="4F6FDDD7" w14:textId="77777777" w:rsidR="004C6D6F" w:rsidRPr="005D1D85" w:rsidRDefault="004C6D6F" w:rsidP="58696191">
            <w:pPr>
              <w:jc w:val="both"/>
              <w:rPr>
                <w:rFonts w:ascii="Arial" w:eastAsia="Arial" w:hAnsi="Arial" w:cs="Arial"/>
                <w:color w:val="000000" w:themeColor="text1"/>
                <w:sz w:val="22"/>
                <w:szCs w:val="22"/>
              </w:rPr>
            </w:pPr>
          </w:p>
          <w:p w14:paraId="119E54BB"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el contratista deberá permitir y facilitar, como mínimo:</w:t>
            </w:r>
          </w:p>
          <w:p w14:paraId="02253253" w14:textId="77777777" w:rsidR="004C6D6F" w:rsidRPr="005D1D85" w:rsidRDefault="004C6D6F" w:rsidP="58696191">
            <w:pPr>
              <w:jc w:val="both"/>
              <w:rPr>
                <w:rFonts w:ascii="Arial" w:eastAsia="Arial" w:hAnsi="Arial" w:cs="Arial"/>
                <w:color w:val="000000" w:themeColor="text1"/>
                <w:sz w:val="22"/>
                <w:szCs w:val="22"/>
              </w:rPr>
            </w:pPr>
          </w:p>
          <w:p w14:paraId="680849F4"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acceso a las instalaciones donde se ejecuten los servicios.</w:t>
            </w:r>
          </w:p>
          <w:p w14:paraId="210A1180"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verificación de los vehículos intervenidos.</w:t>
            </w:r>
          </w:p>
          <w:p w14:paraId="1A4E2FA6"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seguimiento a los trabajos en ejecución o finalizados.</w:t>
            </w:r>
          </w:p>
          <w:p w14:paraId="4486A61B"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inspección de los repuestos, insumos y componentes instalados o retirados.</w:t>
            </w:r>
          </w:p>
          <w:p w14:paraId="7C9F397D"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revisión de los soportes técnicos y documentales asociados a cada intervención.</w:t>
            </w:r>
          </w:p>
          <w:p w14:paraId="036D6EE5" w14:textId="77777777" w:rsidR="004C6D6F" w:rsidRPr="005D1D85" w:rsidRDefault="0EF9C8C6" w:rsidP="0032719C">
            <w:pPr>
              <w:pStyle w:val="Prrafodelista"/>
              <w:numPr>
                <w:ilvl w:val="0"/>
                <w:numId w:val="2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obtención de registros fotográficos, audiovisuales o documentales cuando la Entidad lo considere necesario.</w:t>
            </w:r>
          </w:p>
          <w:p w14:paraId="1843EBAF" w14:textId="77777777" w:rsidR="004C6D6F" w:rsidRPr="005D1D85" w:rsidRDefault="004C6D6F" w:rsidP="58696191">
            <w:pPr>
              <w:pStyle w:val="Prrafodelista"/>
              <w:jc w:val="both"/>
              <w:rPr>
                <w:rFonts w:ascii="Arial" w:eastAsia="Arial" w:hAnsi="Arial" w:cs="Arial"/>
                <w:color w:val="000000" w:themeColor="text1"/>
                <w:sz w:val="22"/>
                <w:szCs w:val="22"/>
              </w:rPr>
            </w:pPr>
          </w:p>
          <w:p w14:paraId="00B55DAA"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efectuar verificaciones técnicas, administrativas y operativas durante la recepción del vehículo, el diagnóstico, la elaboración de cotizaciones, la ejecución de los mantenimientos, las pruebas de funcionamiento, la atención de garantías y la entrega final del automotor.</w:t>
            </w:r>
          </w:p>
          <w:p w14:paraId="48D6E201" w14:textId="77777777" w:rsidR="004C6D6F" w:rsidRPr="005D1D85" w:rsidRDefault="004C6D6F" w:rsidP="58696191">
            <w:pPr>
              <w:jc w:val="both"/>
              <w:rPr>
                <w:rFonts w:ascii="Arial" w:eastAsia="Arial" w:hAnsi="Arial" w:cs="Arial"/>
                <w:color w:val="000000" w:themeColor="text1"/>
                <w:sz w:val="22"/>
                <w:szCs w:val="22"/>
              </w:rPr>
            </w:pPr>
          </w:p>
          <w:p w14:paraId="76A91063"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Cuando sea requerido por el supervisor del contrato, el contratista deberá suministrar de manera oportuna la información, documentos y soportes necesarios para verificar la correcta ejecución de los servicios, incluyendo diagnósticos, cotizaciones, registros fotográficos, certificados de disposición </w:t>
            </w:r>
            <w:r w:rsidRPr="005D1D85">
              <w:rPr>
                <w:rFonts w:ascii="Arial" w:eastAsia="Arial" w:hAnsi="Arial" w:cs="Arial"/>
                <w:color w:val="000000" w:themeColor="text1"/>
                <w:sz w:val="22"/>
                <w:szCs w:val="22"/>
              </w:rPr>
              <w:lastRenderedPageBreak/>
              <w:t>final de residuos, garantías, facturas de compra de repuestos y demás documentos asociados a la intervención realizada.</w:t>
            </w:r>
          </w:p>
          <w:p w14:paraId="4EE68AF8" w14:textId="77777777" w:rsidR="004C6D6F" w:rsidRPr="005D1D85" w:rsidRDefault="004C6D6F" w:rsidP="58696191">
            <w:pPr>
              <w:jc w:val="both"/>
              <w:rPr>
                <w:rFonts w:ascii="Arial" w:eastAsia="Arial" w:hAnsi="Arial" w:cs="Arial"/>
                <w:color w:val="000000" w:themeColor="text1"/>
                <w:sz w:val="22"/>
                <w:szCs w:val="22"/>
              </w:rPr>
            </w:pPr>
          </w:p>
          <w:p w14:paraId="7D6E203C"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de verificación, seguimiento y control efectuadas por la Entidad no eximen al contratista de la responsabilidad por la calidad de los servicios prestados, la idoneidad de la mano de obra empleada, la calidad de los repuestos e insumos suministrados ni del cumplimiento integral de las obligaciones contractuales.</w:t>
            </w:r>
          </w:p>
          <w:p w14:paraId="04D79D54" w14:textId="77777777" w:rsidR="004C6D6F" w:rsidRPr="005D1D85" w:rsidRDefault="004C6D6F" w:rsidP="58696191">
            <w:pPr>
              <w:jc w:val="both"/>
              <w:rPr>
                <w:rFonts w:ascii="Arial" w:eastAsia="Arial" w:hAnsi="Arial" w:cs="Arial"/>
                <w:color w:val="000000" w:themeColor="text1"/>
                <w:sz w:val="22"/>
                <w:szCs w:val="22"/>
              </w:rPr>
            </w:pPr>
          </w:p>
          <w:p w14:paraId="5EBB58FC"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El contratista deberá conservar toda la documentación asociada a la ejecución de los servicios durante el plazo de ejecución del contrato y hasta su liquidación. Dichos documentos deberán permanecer disponibles y podrán ser requeridos por la Entidad en cualquier momento para fines de supervisión, seguimiento, auditoría, control o liquidación contractual.</w:t>
            </w:r>
          </w:p>
          <w:p w14:paraId="5451A199" w14:textId="77777777" w:rsidR="631A2321" w:rsidRPr="005D1D85" w:rsidRDefault="631A2321" w:rsidP="58696191">
            <w:pPr>
              <w:jc w:val="both"/>
              <w:rPr>
                <w:rFonts w:ascii="Arial" w:eastAsia="Arial" w:hAnsi="Arial" w:cs="Arial"/>
                <w:color w:val="000000" w:themeColor="text1"/>
                <w:sz w:val="22"/>
                <w:szCs w:val="22"/>
              </w:rPr>
            </w:pPr>
          </w:p>
          <w:p w14:paraId="5AB1538E" w14:textId="77777777" w:rsidR="002B3C6D"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LAVADO </w:t>
            </w:r>
            <w:r w:rsidR="2EDD2166" w:rsidRPr="005D1D85">
              <w:rPr>
                <w:rFonts w:ascii="Arial" w:eastAsia="Arial" w:hAnsi="Arial" w:cs="Arial"/>
                <w:b/>
                <w:bCs/>
                <w:color w:val="000000" w:themeColor="text1"/>
                <w:sz w:val="22"/>
                <w:szCs w:val="22"/>
              </w:rPr>
              <w:t>Y CONDICIONES</w:t>
            </w:r>
            <w:r w:rsidR="7B3A4DE6" w:rsidRPr="005D1D85">
              <w:rPr>
                <w:rFonts w:ascii="Arial" w:eastAsia="Arial" w:hAnsi="Arial" w:cs="Arial"/>
                <w:b/>
                <w:bCs/>
                <w:color w:val="000000" w:themeColor="text1"/>
                <w:sz w:val="22"/>
                <w:szCs w:val="22"/>
              </w:rPr>
              <w:t xml:space="preserve"> </w:t>
            </w:r>
            <w:r w:rsidR="2EDD2166" w:rsidRPr="005D1D85">
              <w:rPr>
                <w:rFonts w:ascii="Arial" w:eastAsia="Arial" w:hAnsi="Arial" w:cs="Arial"/>
                <w:b/>
                <w:bCs/>
                <w:color w:val="000000" w:themeColor="text1"/>
                <w:sz w:val="22"/>
                <w:szCs w:val="22"/>
              </w:rPr>
              <w:t xml:space="preserve">DE ENTREGA </w:t>
            </w:r>
            <w:r w:rsidRPr="005D1D85">
              <w:rPr>
                <w:rFonts w:ascii="Arial" w:eastAsia="Arial" w:hAnsi="Arial" w:cs="Arial"/>
                <w:b/>
                <w:bCs/>
                <w:color w:val="000000" w:themeColor="text1"/>
                <w:sz w:val="22"/>
                <w:szCs w:val="22"/>
              </w:rPr>
              <w:t>DE</w:t>
            </w:r>
            <w:r w:rsidR="7D9BCB60" w:rsidRPr="005D1D85">
              <w:rPr>
                <w:rFonts w:ascii="Arial" w:eastAsia="Arial" w:hAnsi="Arial" w:cs="Arial"/>
                <w:b/>
                <w:bCs/>
                <w:color w:val="000000" w:themeColor="text1"/>
                <w:sz w:val="22"/>
                <w:szCs w:val="22"/>
              </w:rPr>
              <w:t xml:space="preserve"> </w:t>
            </w:r>
            <w:r w:rsidR="2EDD2166" w:rsidRPr="005D1D85">
              <w:rPr>
                <w:rFonts w:ascii="Arial" w:eastAsia="Arial" w:hAnsi="Arial" w:cs="Arial"/>
                <w:b/>
                <w:bCs/>
                <w:color w:val="000000" w:themeColor="text1"/>
                <w:sz w:val="22"/>
                <w:szCs w:val="22"/>
              </w:rPr>
              <w:t>L</w:t>
            </w:r>
            <w:r w:rsidR="207AF350" w:rsidRPr="005D1D85">
              <w:rPr>
                <w:rFonts w:ascii="Arial" w:eastAsia="Arial" w:hAnsi="Arial" w:cs="Arial"/>
                <w:b/>
                <w:bCs/>
                <w:color w:val="000000" w:themeColor="text1"/>
                <w:sz w:val="22"/>
                <w:szCs w:val="22"/>
              </w:rPr>
              <w:t>OS</w:t>
            </w:r>
            <w:r w:rsidRPr="005D1D85">
              <w:rPr>
                <w:rFonts w:ascii="Arial" w:eastAsia="Arial" w:hAnsi="Arial" w:cs="Arial"/>
                <w:b/>
                <w:bCs/>
                <w:color w:val="000000" w:themeColor="text1"/>
                <w:sz w:val="22"/>
                <w:szCs w:val="22"/>
              </w:rPr>
              <w:t xml:space="preserve"> VEHÍCULOS</w:t>
            </w:r>
            <w:r w:rsidR="3DB5EDFF" w:rsidRPr="005D1D85">
              <w:rPr>
                <w:rFonts w:ascii="Arial" w:eastAsia="Arial" w:hAnsi="Arial" w:cs="Arial"/>
                <w:b/>
                <w:bCs/>
                <w:color w:val="000000" w:themeColor="text1"/>
                <w:sz w:val="22"/>
                <w:szCs w:val="22"/>
              </w:rPr>
              <w:t>.</w:t>
            </w:r>
          </w:p>
          <w:p w14:paraId="5FDF5AC8" w14:textId="77777777" w:rsidR="008A61AF" w:rsidRPr="005D1D85" w:rsidRDefault="008A61AF" w:rsidP="58696191">
            <w:pPr>
              <w:jc w:val="both"/>
              <w:rPr>
                <w:rFonts w:ascii="Arial" w:eastAsia="Arial" w:hAnsi="Arial" w:cs="Arial"/>
                <w:color w:val="000000" w:themeColor="text1"/>
                <w:sz w:val="22"/>
                <w:szCs w:val="22"/>
              </w:rPr>
            </w:pPr>
          </w:p>
          <w:p w14:paraId="16AA8F96" w14:textId="77777777" w:rsidR="002B3C6D" w:rsidRPr="005D1D85" w:rsidRDefault="5EB342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finalizado cualquier servicio de mantenimiento, ya sea preventivo o correctivo, el vehículo deberá ser entregado en condiciones adecuadas de limpieza, como mínimo en su parte exterior, sin generar costo adicional para la entidad. En consecuencia, todo vehículo intervenido deberá ser entregado limpio y en condiciones óptimas de presentación.</w:t>
            </w:r>
          </w:p>
          <w:p w14:paraId="28533AAC" w14:textId="77777777" w:rsidR="00F43740" w:rsidRPr="005D1D85" w:rsidRDefault="00F43740" w:rsidP="58696191">
            <w:pPr>
              <w:jc w:val="both"/>
              <w:rPr>
                <w:rFonts w:ascii="Arial" w:eastAsia="Arial" w:hAnsi="Arial" w:cs="Arial"/>
                <w:color w:val="000000" w:themeColor="text1"/>
                <w:sz w:val="22"/>
                <w:szCs w:val="22"/>
              </w:rPr>
            </w:pPr>
          </w:p>
          <w:p w14:paraId="1BFE8F69"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implementar las medidas necesarias para proteger los componentes interiores y exteriores del vehículo durante la ejecución de los servicios de mantenimiento, mediante el uso de elementos tales como protectores de timón, asientos, tapetes, guardafangos, cubiertas de protección y demás mecanismos que permitan prevenir suciedad, manchas, rayones, deterioros o cualquier afectación derivada de las actividades realizadas.</w:t>
            </w:r>
          </w:p>
          <w:p w14:paraId="0FD06818" w14:textId="77777777" w:rsidR="00F43740" w:rsidRPr="005D1D85" w:rsidRDefault="00F43740" w:rsidP="58696191">
            <w:pPr>
              <w:jc w:val="both"/>
              <w:rPr>
                <w:rFonts w:ascii="Arial" w:eastAsia="Arial" w:hAnsi="Arial" w:cs="Arial"/>
                <w:color w:val="000000" w:themeColor="text1"/>
                <w:sz w:val="22"/>
                <w:szCs w:val="22"/>
              </w:rPr>
            </w:pPr>
          </w:p>
          <w:p w14:paraId="493615FE"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que, durante la ejecución del servicio, se genere suciedad, manchas, deterioro o cualquier otra afectación atribuible a las actividades del contratista, este será responsable de realizar las labores de limpieza, corrección o restitución necesarias para garantizar que el vehículo sea entregado en condiciones iguales o superiores a las registradas al momento de su recepción.</w:t>
            </w:r>
          </w:p>
          <w:p w14:paraId="3AF690BC" w14:textId="77777777" w:rsidR="00F43740" w:rsidRPr="005D1D85" w:rsidRDefault="00F43740" w:rsidP="58696191">
            <w:pPr>
              <w:jc w:val="both"/>
              <w:rPr>
                <w:rFonts w:ascii="Arial" w:eastAsia="Arial" w:hAnsi="Arial" w:cs="Arial"/>
                <w:color w:val="000000" w:themeColor="text1"/>
                <w:sz w:val="22"/>
                <w:szCs w:val="22"/>
              </w:rPr>
            </w:pPr>
          </w:p>
          <w:p w14:paraId="201B3F83"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un vehículo deba reingresar al taller para la atención de una garantía, el contratista deberá asegurar su entrega en las mismas condiciones de limpieza y presentación establecidas en el presente requisito.</w:t>
            </w:r>
          </w:p>
          <w:p w14:paraId="50603571" w14:textId="77777777" w:rsidR="00F43740" w:rsidRPr="005D1D85" w:rsidRDefault="00F43740" w:rsidP="58696191">
            <w:pPr>
              <w:jc w:val="both"/>
              <w:rPr>
                <w:rFonts w:ascii="Arial" w:eastAsia="Arial" w:hAnsi="Arial" w:cs="Arial"/>
                <w:b/>
                <w:bCs/>
                <w:i/>
                <w:iCs/>
                <w:color w:val="000000" w:themeColor="text1"/>
                <w:sz w:val="22"/>
                <w:szCs w:val="22"/>
              </w:rPr>
            </w:pPr>
          </w:p>
          <w:p w14:paraId="15EF1A60" w14:textId="77777777" w:rsidR="00FA7A68" w:rsidRPr="005D1D85" w:rsidRDefault="575E54E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lastRenderedPageBreak/>
              <w:t xml:space="preserve">Nota: </w:t>
            </w:r>
            <w:r w:rsidRPr="005D1D85">
              <w:rPr>
                <w:rFonts w:ascii="Arial" w:eastAsia="Arial" w:hAnsi="Arial" w:cs="Arial"/>
                <w:color w:val="000000" w:themeColor="text1"/>
                <w:sz w:val="22"/>
                <w:szCs w:val="22"/>
              </w:rPr>
              <w:t xml:space="preserve">El lavado de los vehículos hace parte integral de la correcta prestación del servicio de mantenimiento y, por lo tanto, </w:t>
            </w:r>
            <w:r w:rsidRPr="005D1D85">
              <w:rPr>
                <w:rFonts w:ascii="Arial" w:eastAsia="Arial" w:hAnsi="Arial" w:cs="Arial"/>
                <w:b/>
                <w:bCs/>
                <w:color w:val="000000" w:themeColor="text1"/>
                <w:sz w:val="22"/>
                <w:szCs w:val="22"/>
              </w:rPr>
              <w:t>no podrá generar cobros</w:t>
            </w:r>
            <w:r w:rsidRPr="005D1D85">
              <w:rPr>
                <w:rFonts w:ascii="Arial" w:eastAsia="Arial" w:hAnsi="Arial" w:cs="Arial"/>
                <w:color w:val="000000" w:themeColor="text1"/>
                <w:sz w:val="22"/>
                <w:szCs w:val="22"/>
              </w:rPr>
              <w:t xml:space="preserve"> independientes ni reconocimientos económicos adicionales a favor del contratista.</w:t>
            </w:r>
          </w:p>
          <w:p w14:paraId="10D3A50D" w14:textId="77777777" w:rsidR="00FA7A68" w:rsidRPr="005D1D85" w:rsidRDefault="00FA7A68" w:rsidP="58696191">
            <w:pPr>
              <w:jc w:val="both"/>
              <w:rPr>
                <w:rFonts w:ascii="Arial" w:eastAsia="Arial" w:hAnsi="Arial" w:cs="Arial"/>
                <w:b/>
                <w:bCs/>
                <w:i/>
                <w:iCs/>
                <w:color w:val="000000" w:themeColor="text1"/>
                <w:sz w:val="22"/>
                <w:szCs w:val="22"/>
              </w:rPr>
            </w:pPr>
          </w:p>
          <w:p w14:paraId="226FA4D6" w14:textId="77777777" w:rsidR="00F43740" w:rsidRPr="005D1D85" w:rsidRDefault="2C9B01E7"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Prestación del servicio a través de terceros</w:t>
            </w:r>
          </w:p>
          <w:p w14:paraId="301379AA" w14:textId="77777777" w:rsidR="00F43740" w:rsidRPr="005D1D85" w:rsidRDefault="2C9B01E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servicio de lavado no sea prestado directamente en las instalaciones del contratista, este deberá acreditar un convenio vigente con un establecimiento legalmente habilitado para desarrollar dicha actividad.</w:t>
            </w:r>
          </w:p>
          <w:p w14:paraId="762F3304" w14:textId="77777777" w:rsidR="00F43740" w:rsidRPr="005D1D85" w:rsidRDefault="00F43740" w:rsidP="58696191">
            <w:pPr>
              <w:jc w:val="both"/>
              <w:rPr>
                <w:rFonts w:ascii="Arial" w:eastAsia="Arial" w:hAnsi="Arial" w:cs="Arial"/>
                <w:color w:val="000000" w:themeColor="text1"/>
                <w:sz w:val="22"/>
                <w:szCs w:val="22"/>
              </w:rPr>
            </w:pPr>
          </w:p>
          <w:p w14:paraId="0BC50C81" w14:textId="77777777" w:rsidR="00F43740" w:rsidRPr="005D1D85" w:rsidRDefault="2C9B01E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el contratista será responsable por el cumplimiento de las obligaciones contractuales asociadas al lavado, así como por la custodia, integridad y adecuado manejo de los vehículos durante su traslado, permanencia y retorno desde el establecimiento donde se realice el servicio.</w:t>
            </w:r>
          </w:p>
          <w:p w14:paraId="217D61A5" w14:textId="77777777" w:rsidR="00F43740" w:rsidRPr="005D1D85" w:rsidRDefault="00F43740" w:rsidP="45ACFD85">
            <w:pPr>
              <w:jc w:val="both"/>
              <w:rPr>
                <w:rFonts w:ascii="Arial" w:eastAsia="Arial" w:hAnsi="Arial" w:cs="Arial"/>
                <w:b/>
                <w:bCs/>
                <w:i/>
                <w:iCs/>
                <w:color w:val="000000" w:themeColor="text1"/>
                <w:sz w:val="22"/>
                <w:szCs w:val="22"/>
              </w:rPr>
            </w:pPr>
          </w:p>
          <w:p w14:paraId="6217B3EE" w14:textId="77777777" w:rsidR="00F43740" w:rsidRPr="005D1D85" w:rsidRDefault="4EE4F7A8" w:rsidP="45ACFD85">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Requisitos ambientales y de funcionamiento</w:t>
            </w:r>
          </w:p>
          <w:p w14:paraId="425EAC1E" w14:textId="77777777" w:rsidR="00F43740" w:rsidRPr="005D1D85" w:rsidRDefault="1BAE4F0D"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proponente deberá garantizar que las actividades de lavado y enjuague de vehículos se realicen en instalaciones que cuenten con los permisos, registros, autorizaciones o condiciones ambientales y sanitarias exigidas por la normatividad vigente para el manejo de vertimientos y el desarrollo de dicha actividad. El servicio de enjuague deberá prestarse en condiciones adecuadas de calidad, garantizando el uso eficiente y racional del recurso hídrico y el cumplimiento de la normativa ambiental vigente</w:t>
            </w:r>
            <w:r w:rsidR="00D625C4" w:rsidRPr="005D1D85">
              <w:rPr>
                <w:rFonts w:ascii="Arial" w:eastAsia="Arial" w:hAnsi="Arial" w:cs="Arial"/>
                <w:color w:val="000000" w:themeColor="text1"/>
                <w:sz w:val="22"/>
                <w:szCs w:val="22"/>
              </w:rPr>
              <w:t>.</w:t>
            </w:r>
          </w:p>
          <w:p w14:paraId="44FDE200" w14:textId="77777777" w:rsidR="00902874" w:rsidRPr="005D1D85" w:rsidRDefault="00902874" w:rsidP="58696191">
            <w:pPr>
              <w:jc w:val="both"/>
              <w:rPr>
                <w:rFonts w:ascii="Arial" w:eastAsia="Arial" w:hAnsi="Arial" w:cs="Arial"/>
                <w:b/>
                <w:bCs/>
                <w:color w:val="000000" w:themeColor="text1"/>
                <w:sz w:val="22"/>
                <w:szCs w:val="22"/>
              </w:rPr>
            </w:pPr>
          </w:p>
          <w:p w14:paraId="5AD3F171" w14:textId="77777777" w:rsidR="00902874" w:rsidRPr="005D1D85" w:rsidRDefault="1606044E"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Será responsabilidad exclusiva del contratista garantizar que las actividades de lavado y enjuague se desarrollen en establecimientos que cumplan con la normatividad ambiental vigente y cuenten con las autorizaciones requeridas para su funcionamiento.</w:t>
            </w:r>
          </w:p>
          <w:p w14:paraId="0FE254EB" w14:textId="77777777" w:rsidR="00F43740" w:rsidRPr="005D1D85" w:rsidRDefault="00F43740" w:rsidP="58696191">
            <w:pPr>
              <w:jc w:val="both"/>
              <w:rPr>
                <w:rFonts w:ascii="Arial" w:eastAsia="Arial" w:hAnsi="Arial" w:cs="Arial"/>
                <w:b/>
                <w:bCs/>
                <w:color w:val="000000" w:themeColor="text1"/>
                <w:sz w:val="22"/>
                <w:szCs w:val="22"/>
              </w:rPr>
            </w:pPr>
          </w:p>
          <w:p w14:paraId="78E07F2E"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ENJUAGUES.</w:t>
            </w:r>
          </w:p>
          <w:p w14:paraId="577BF04F"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48BEF66B"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rPr>
              <w:t>El contratista deberá garantizar a la Entidad la prestación de servicios de enjuague para los vehículos que conforman el parque automotor de la Fiscalía General de la Nación, sin costo adicional, conforme a las cantidades mínimas establecidas en el presente proceso.</w:t>
            </w:r>
          </w:p>
          <w:p w14:paraId="61003A0A"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 xml:space="preserve"> </w:t>
            </w:r>
          </w:p>
          <w:p w14:paraId="60BF834C" w14:textId="77777777" w:rsidR="004B2427" w:rsidRPr="005D1D85" w:rsidRDefault="2C528488" w:rsidP="245D8201">
            <w:pPr>
              <w:spacing w:line="257" w:lineRule="auto"/>
              <w:jc w:val="center"/>
              <w:rPr>
                <w:rFonts w:ascii="Arial" w:eastAsia="Arial" w:hAnsi="Arial" w:cs="Arial"/>
                <w:b/>
                <w:bCs/>
                <w:color w:val="000000" w:themeColor="text1"/>
                <w:sz w:val="22"/>
                <w:szCs w:val="22"/>
                <w:lang w:val="es"/>
              </w:rPr>
            </w:pPr>
            <w:r w:rsidRPr="005D1D85">
              <w:rPr>
                <w:rFonts w:ascii="Arial" w:eastAsia="Arial" w:hAnsi="Arial" w:cs="Arial"/>
                <w:b/>
                <w:bCs/>
                <w:color w:val="000000" w:themeColor="text1"/>
                <w:sz w:val="22"/>
                <w:szCs w:val="22"/>
                <w:lang w:val="es"/>
              </w:rPr>
              <w:t xml:space="preserve">TABLA NO. 6 - ENJUAGUES MENSUALES </w:t>
            </w:r>
          </w:p>
          <w:p w14:paraId="2E1CE981" w14:textId="77777777" w:rsidR="3748963A" w:rsidRPr="005D1D85" w:rsidRDefault="2C528488" w:rsidP="245D8201">
            <w:pPr>
              <w:spacing w:line="257" w:lineRule="auto"/>
              <w:jc w:val="center"/>
              <w:rPr>
                <w:rFonts w:ascii="Arial" w:hAnsi="Arial" w:cs="Arial"/>
                <w:b/>
                <w:bCs/>
                <w:color w:val="000000" w:themeColor="text1"/>
                <w:sz w:val="22"/>
                <w:szCs w:val="22"/>
              </w:rPr>
            </w:pPr>
            <w:r w:rsidRPr="005D1D85">
              <w:rPr>
                <w:rFonts w:ascii="Arial" w:eastAsia="Arial" w:hAnsi="Arial" w:cs="Arial"/>
                <w:b/>
                <w:bCs/>
                <w:color w:val="000000" w:themeColor="text1"/>
                <w:sz w:val="22"/>
                <w:szCs w:val="22"/>
                <w:lang w:val="es"/>
              </w:rPr>
              <w:t>(GRUPOS I AL IV)</w:t>
            </w:r>
          </w:p>
          <w:p w14:paraId="2636CD1C" w14:textId="77777777" w:rsidR="3748963A" w:rsidRPr="005D1D85" w:rsidRDefault="4FAEF72D" w:rsidP="58696191">
            <w:pPr>
              <w:ind w:left="720"/>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tbl>
            <w:tblPr>
              <w:tblStyle w:val="Tablaconcuadrcula"/>
              <w:tblW w:w="0" w:type="auto"/>
              <w:tblLayout w:type="fixed"/>
              <w:tblLook w:val="04A0" w:firstRow="1" w:lastRow="0" w:firstColumn="1" w:lastColumn="0" w:noHBand="0" w:noVBand="1"/>
            </w:tblPr>
            <w:tblGrid>
              <w:gridCol w:w="6135"/>
            </w:tblGrid>
            <w:tr w:rsidR="58696191" w:rsidRPr="005D1D85" w14:paraId="604442D2" w14:textId="77777777" w:rsidTr="245D8201">
              <w:trPr>
                <w:trHeight w:val="345"/>
              </w:trPr>
              <w:tc>
                <w:tcPr>
                  <w:tcW w:w="613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F677D72" w14:textId="77777777" w:rsidR="58696191" w:rsidRPr="005D1D85" w:rsidRDefault="168DA1CA"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Cantidad de enjuagues mensuales</w:t>
                  </w:r>
                </w:p>
              </w:tc>
            </w:tr>
            <w:tr w:rsidR="58696191" w:rsidRPr="005D1D85" w14:paraId="4B7A882E" w14:textId="77777777" w:rsidTr="245D8201">
              <w:trPr>
                <w:trHeight w:val="345"/>
              </w:trPr>
              <w:tc>
                <w:tcPr>
                  <w:tcW w:w="613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5C46C46" w14:textId="77777777" w:rsidR="58696191" w:rsidRPr="005D1D85" w:rsidRDefault="168DA1CA"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100</w:t>
                  </w:r>
                </w:p>
              </w:tc>
            </w:tr>
          </w:tbl>
          <w:p w14:paraId="36C722E1" w14:textId="77777777" w:rsidR="3748963A" w:rsidRPr="005D1D85" w:rsidRDefault="4FAEF72D" w:rsidP="58696191">
            <w:pPr>
              <w:ind w:left="720"/>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 xml:space="preserve"> </w:t>
            </w:r>
          </w:p>
          <w:p w14:paraId="1091E73C"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lastRenderedPageBreak/>
              <w:t>La cantidad de enjuagues establecida para cada vigencia contractual constituye el mínimo requerido por la Entidad y deberá mantenerse disponible durante el respectivo período de ejecución.</w:t>
            </w:r>
          </w:p>
          <w:p w14:paraId="4860A5F0"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3ECACA6B" w14:textId="77777777" w:rsidR="3748963A" w:rsidRPr="005D1D85" w:rsidRDefault="2C528488" w:rsidP="245D8201">
            <w:pPr>
              <w:spacing w:line="257" w:lineRule="auto"/>
              <w:jc w:val="center"/>
              <w:rPr>
                <w:rFonts w:ascii="Arial" w:hAnsi="Arial" w:cs="Arial"/>
                <w:b/>
                <w:bCs/>
                <w:color w:val="000000" w:themeColor="text1"/>
                <w:sz w:val="22"/>
                <w:szCs w:val="22"/>
              </w:rPr>
            </w:pPr>
            <w:r w:rsidRPr="005D1D85">
              <w:rPr>
                <w:rFonts w:ascii="Arial" w:eastAsia="Arial" w:hAnsi="Arial" w:cs="Arial"/>
                <w:b/>
                <w:bCs/>
                <w:color w:val="000000" w:themeColor="text1"/>
                <w:sz w:val="22"/>
                <w:szCs w:val="22"/>
                <w:lang w:val="es"/>
              </w:rPr>
              <w:t xml:space="preserve">TABLA NO. 7 </w:t>
            </w:r>
            <w:r w:rsidR="004B2427" w:rsidRPr="005D1D85">
              <w:rPr>
                <w:rFonts w:ascii="Arial" w:eastAsia="Arial" w:hAnsi="Arial" w:cs="Arial"/>
                <w:b/>
                <w:bCs/>
                <w:color w:val="000000" w:themeColor="text1"/>
                <w:sz w:val="22"/>
                <w:szCs w:val="22"/>
                <w:lang w:val="es"/>
              </w:rPr>
              <w:t>- ENJUAGUES</w:t>
            </w:r>
            <w:r w:rsidRPr="005D1D85">
              <w:rPr>
                <w:rFonts w:ascii="Arial" w:eastAsia="Arial" w:hAnsi="Arial" w:cs="Arial"/>
                <w:b/>
                <w:bCs/>
                <w:color w:val="000000" w:themeColor="text1"/>
                <w:sz w:val="22"/>
                <w:szCs w:val="22"/>
                <w:lang w:val="es"/>
              </w:rPr>
              <w:t xml:space="preserve"> TOTALES POR VIGENCIA (GRUPOS I AL IV)</w:t>
            </w:r>
          </w:p>
          <w:p w14:paraId="04C449BC" w14:textId="77777777" w:rsidR="3748963A" w:rsidRPr="005D1D85" w:rsidRDefault="3748963A" w:rsidP="58696191">
            <w:pPr>
              <w:ind w:left="720"/>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tbl>
            <w:tblPr>
              <w:tblStyle w:val="Tablaconcuadrcula"/>
              <w:tblW w:w="0" w:type="auto"/>
              <w:tblLayout w:type="fixed"/>
              <w:tblLook w:val="04A0" w:firstRow="1" w:lastRow="0" w:firstColumn="1" w:lastColumn="0" w:noHBand="0" w:noVBand="1"/>
            </w:tblPr>
            <w:tblGrid>
              <w:gridCol w:w="2045"/>
              <w:gridCol w:w="2045"/>
              <w:gridCol w:w="2045"/>
            </w:tblGrid>
            <w:tr w:rsidR="58696191" w:rsidRPr="005D1D85" w14:paraId="3A0DFF02" w14:textId="77777777" w:rsidTr="58696191">
              <w:trPr>
                <w:trHeight w:val="345"/>
              </w:trPr>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94D631F"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2026</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8E09473"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2027</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ABC0BD"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2028</w:t>
                  </w:r>
                </w:p>
              </w:tc>
            </w:tr>
            <w:tr w:rsidR="58696191" w:rsidRPr="005D1D85" w14:paraId="5509AF57" w14:textId="77777777" w:rsidTr="58696191">
              <w:trPr>
                <w:trHeight w:val="345"/>
              </w:trPr>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5FCBC3A"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100</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BCDE85F"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1200</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5583C2E" w14:textId="77777777" w:rsidR="58696191" w:rsidRPr="005D1D85" w:rsidRDefault="58696191" w:rsidP="58696191">
                  <w:pPr>
                    <w:spacing w:line="257" w:lineRule="auto"/>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1100</w:t>
                  </w:r>
                </w:p>
              </w:tc>
            </w:tr>
          </w:tbl>
          <w:p w14:paraId="6F98758B"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46E246A3"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Nota 1:</w:t>
            </w:r>
            <w:r w:rsidRPr="005D1D85">
              <w:rPr>
                <w:rFonts w:ascii="Arial" w:eastAsia="Arial" w:hAnsi="Arial" w:cs="Arial"/>
                <w:color w:val="000000" w:themeColor="text1"/>
                <w:sz w:val="22"/>
                <w:szCs w:val="22"/>
                <w:lang w:val="es"/>
              </w:rPr>
              <w:t xml:space="preserve"> Las cantidades por vigencia fueron calculadas con base en el tiempo estimado de ejecución del contrato en cada anualidad, razón por la cual no necesariamente corresponden a doce (12) meses completos de prestación del servicio.</w:t>
            </w:r>
          </w:p>
          <w:p w14:paraId="71BCBFD7"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71189922" w14:textId="77777777" w:rsidR="3748963A" w:rsidRPr="005D1D85" w:rsidRDefault="3748963A" w:rsidP="58696191">
            <w:pPr>
              <w:jc w:val="both"/>
              <w:rPr>
                <w:rFonts w:ascii="Arial" w:eastAsia="Arial" w:hAnsi="Arial" w:cs="Arial"/>
                <w:color w:val="000000" w:themeColor="text1"/>
                <w:sz w:val="22"/>
                <w:szCs w:val="22"/>
                <w:lang w:val="es"/>
              </w:rPr>
            </w:pPr>
            <w:r w:rsidRPr="005D1D85">
              <w:rPr>
                <w:rFonts w:ascii="Arial" w:eastAsia="Arial" w:hAnsi="Arial" w:cs="Arial"/>
                <w:b/>
                <w:bCs/>
                <w:color w:val="000000" w:themeColor="text1"/>
                <w:sz w:val="22"/>
                <w:szCs w:val="22"/>
                <w:lang w:val="es"/>
              </w:rPr>
              <w:t>Nota 2:</w:t>
            </w:r>
            <w:r w:rsidRPr="005D1D85">
              <w:rPr>
                <w:rFonts w:ascii="Arial" w:eastAsia="Arial" w:hAnsi="Arial" w:cs="Arial"/>
                <w:color w:val="000000" w:themeColor="text1"/>
                <w:sz w:val="22"/>
                <w:szCs w:val="22"/>
                <w:lang w:val="es"/>
              </w:rPr>
              <w:t xml:space="preserve"> Los enjuagues constituyen una bolsa de servicios a disposición de la Entidad y podrán ser utilizados en cualquier vehículo del parque automotor institucional, independientemente de su marca, línea o modelo.</w:t>
            </w:r>
          </w:p>
          <w:p w14:paraId="57B79B45" w14:textId="77777777" w:rsidR="00DB363E" w:rsidRPr="005D1D85" w:rsidRDefault="00DB363E" w:rsidP="58696191">
            <w:pPr>
              <w:jc w:val="both"/>
              <w:rPr>
                <w:rFonts w:ascii="Arial" w:hAnsi="Arial" w:cs="Arial"/>
                <w:color w:val="000000" w:themeColor="text1"/>
                <w:sz w:val="22"/>
                <w:szCs w:val="22"/>
              </w:rPr>
            </w:pPr>
          </w:p>
          <w:p w14:paraId="39CC91E4" w14:textId="77777777" w:rsidR="00FB6D8D" w:rsidRPr="005D1D85" w:rsidRDefault="65D32D95" w:rsidP="45ACFD85">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Mecanismo de asignación y control</w:t>
            </w:r>
            <w:r w:rsidR="1CD790EB" w:rsidRPr="005D1D85">
              <w:rPr>
                <w:rFonts w:ascii="Arial" w:eastAsia="Arial" w:hAnsi="Arial" w:cs="Arial"/>
                <w:b/>
                <w:bCs/>
                <w:i/>
                <w:iCs/>
                <w:color w:val="000000" w:themeColor="text1"/>
                <w:sz w:val="22"/>
                <w:szCs w:val="22"/>
              </w:rPr>
              <w:t>.</w:t>
            </w:r>
          </w:p>
          <w:p w14:paraId="780599E9" w14:textId="77777777" w:rsidR="00FB6D8D" w:rsidRPr="005D1D85" w:rsidRDefault="65D32D9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w:t>
            </w:r>
            <w:r w:rsidR="6C415F4E" w:rsidRPr="005D1D85">
              <w:rPr>
                <w:rFonts w:ascii="Arial" w:eastAsia="Arial" w:hAnsi="Arial" w:cs="Arial"/>
                <w:color w:val="000000" w:themeColor="text1"/>
                <w:sz w:val="22"/>
                <w:szCs w:val="22"/>
              </w:rPr>
              <w:t>l contratista podrá administrar los enjuagues mediante vales, bonos, códigos, plataformas digitales o cualquier otro mecanismo de control previamente aprobado por el supervisor del contrato.</w:t>
            </w:r>
          </w:p>
          <w:p w14:paraId="09EE87CB" w14:textId="77777777" w:rsidR="00FB6D8D" w:rsidRPr="005D1D85" w:rsidRDefault="00FB6D8D" w:rsidP="58696191">
            <w:pPr>
              <w:jc w:val="both"/>
              <w:rPr>
                <w:rFonts w:ascii="Arial" w:eastAsia="Arial" w:hAnsi="Arial" w:cs="Arial"/>
                <w:color w:val="000000" w:themeColor="text1"/>
                <w:sz w:val="22"/>
                <w:szCs w:val="22"/>
              </w:rPr>
            </w:pPr>
          </w:p>
          <w:p w14:paraId="1EDC2BDF" w14:textId="77777777" w:rsidR="00FB6D8D" w:rsidRPr="005D1D85" w:rsidRDefault="6C415F4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mecanismo implementado deberá garantizar como mínimo:</w:t>
            </w:r>
          </w:p>
          <w:p w14:paraId="7F8BDB88"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Trazabilidad de los servicios prestados.</w:t>
            </w:r>
          </w:p>
          <w:p w14:paraId="3371E239"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Identificación del vehículo beneficiario.</w:t>
            </w:r>
          </w:p>
          <w:p w14:paraId="33007B40"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prestación del servicio.</w:t>
            </w:r>
          </w:p>
          <w:p w14:paraId="34851839"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Control de utilización por período.</w:t>
            </w:r>
          </w:p>
          <w:p w14:paraId="70FF119B"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de información para consulta y validación por parte de la Entidad.</w:t>
            </w:r>
          </w:p>
          <w:p w14:paraId="04534B6B" w14:textId="77777777" w:rsidR="00FB6D8D" w:rsidRPr="005D1D85" w:rsidRDefault="6C415F4E" w:rsidP="0032719C">
            <w:pPr>
              <w:pStyle w:val="Prrafodelista"/>
              <w:numPr>
                <w:ilvl w:val="0"/>
                <w:numId w:val="2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Generación de reportes cuando sean requeridos por el supervisor del contrato.</w:t>
            </w:r>
          </w:p>
          <w:p w14:paraId="0A80EEC3" w14:textId="77777777" w:rsidR="00FB6D8D" w:rsidRPr="005D1D85" w:rsidRDefault="00FB6D8D" w:rsidP="58696191">
            <w:pPr>
              <w:jc w:val="both"/>
              <w:rPr>
                <w:rFonts w:ascii="Arial" w:eastAsia="Arial" w:hAnsi="Arial" w:cs="Arial"/>
                <w:color w:val="000000" w:themeColor="text1"/>
                <w:sz w:val="22"/>
                <w:szCs w:val="22"/>
              </w:rPr>
            </w:pPr>
          </w:p>
          <w:p w14:paraId="0F546CBC" w14:textId="77777777" w:rsidR="65D32D95" w:rsidRPr="005D1D85" w:rsidRDefault="65D32D95"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Condiciones de prestación del servicio</w:t>
            </w:r>
            <w:r w:rsidR="1CD790EB" w:rsidRPr="005D1D85">
              <w:rPr>
                <w:rFonts w:ascii="Arial" w:eastAsia="Arial" w:hAnsi="Arial" w:cs="Arial"/>
                <w:b/>
                <w:bCs/>
                <w:i/>
                <w:iCs/>
                <w:color w:val="000000" w:themeColor="text1"/>
                <w:sz w:val="22"/>
                <w:szCs w:val="22"/>
              </w:rPr>
              <w:t>.</w:t>
            </w:r>
          </w:p>
          <w:p w14:paraId="34DC1D1F"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servicio de enjuague deberá prestarse en condiciones adecuadas de calidad, garantizando el uso eficiente y racional del recurso hídrico y el cumplimiento de la normativa ambiental vigente.</w:t>
            </w:r>
          </w:p>
          <w:p w14:paraId="7B560A45" w14:textId="77777777" w:rsidR="66841E14" w:rsidRPr="005D1D85" w:rsidRDefault="66841E14" w:rsidP="58696191">
            <w:pPr>
              <w:jc w:val="both"/>
              <w:rPr>
                <w:rFonts w:ascii="Arial" w:eastAsia="Arial" w:hAnsi="Arial" w:cs="Arial"/>
                <w:color w:val="000000" w:themeColor="text1"/>
                <w:sz w:val="22"/>
                <w:szCs w:val="22"/>
              </w:rPr>
            </w:pPr>
          </w:p>
          <w:p w14:paraId="2ED4FB5E"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servicio sea prestado directamente por el contratista o a través de terceros, deberá garantizarse en todo momento la adecuada atención de los vehículos de la Entidad, así como el cumplimiento de las obligaciones técnicas, ambientales y de calidad establecidas en el contrato.</w:t>
            </w:r>
          </w:p>
          <w:p w14:paraId="3BBC1A31" w14:textId="77777777" w:rsidR="66841E14" w:rsidRPr="005D1D85" w:rsidRDefault="66841E14" w:rsidP="58696191">
            <w:pPr>
              <w:jc w:val="both"/>
              <w:rPr>
                <w:rFonts w:ascii="Arial" w:eastAsia="Arial" w:hAnsi="Arial" w:cs="Arial"/>
                <w:color w:val="000000" w:themeColor="text1"/>
                <w:sz w:val="22"/>
                <w:szCs w:val="22"/>
              </w:rPr>
            </w:pPr>
          </w:p>
          <w:p w14:paraId="3A45A9DC"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 xml:space="preserve">La utilización de terceros para la prestación de este servicio no exime al contratista de la responsabilidad frente a la Entidad por la calidad, oportunidad y correcta ejecución </w:t>
            </w:r>
            <w:proofErr w:type="gramStart"/>
            <w:r w:rsidRPr="005D1D85">
              <w:rPr>
                <w:rFonts w:ascii="Arial" w:eastAsia="Arial" w:hAnsi="Arial" w:cs="Arial"/>
                <w:color w:val="000000" w:themeColor="text1"/>
                <w:sz w:val="22"/>
                <w:szCs w:val="22"/>
              </w:rPr>
              <w:t>del mismo</w:t>
            </w:r>
            <w:proofErr w:type="gramEnd"/>
            <w:r w:rsidRPr="005D1D85">
              <w:rPr>
                <w:rFonts w:ascii="Arial" w:eastAsia="Arial" w:hAnsi="Arial" w:cs="Arial"/>
                <w:color w:val="000000" w:themeColor="text1"/>
                <w:sz w:val="22"/>
                <w:szCs w:val="22"/>
              </w:rPr>
              <w:t>.</w:t>
            </w:r>
          </w:p>
          <w:p w14:paraId="1D923185" w14:textId="77777777" w:rsidR="66841E14" w:rsidRPr="005D1D85" w:rsidRDefault="66841E14" w:rsidP="58696191">
            <w:pPr>
              <w:jc w:val="both"/>
              <w:rPr>
                <w:rFonts w:ascii="Arial" w:eastAsia="Arial" w:hAnsi="Arial" w:cs="Arial"/>
                <w:color w:val="000000" w:themeColor="text1"/>
                <w:sz w:val="22"/>
                <w:szCs w:val="22"/>
              </w:rPr>
            </w:pPr>
          </w:p>
          <w:p w14:paraId="0C827191" w14:textId="77777777" w:rsidR="65D32D95" w:rsidRPr="005D1D85" w:rsidRDefault="65D32D95"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Homologación por no uso</w:t>
            </w:r>
          </w:p>
          <w:p w14:paraId="034B8EA3" w14:textId="77777777" w:rsidR="00C20C14" w:rsidRPr="005D1D85" w:rsidRDefault="3A09BAC2"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En caso de que la totalidad o parte de los enjuagues asignados no sean utilizados durante la vigencia contractual, estos podrán ser homologados por otros servicios de limpieza automotriz relacionados con el cuidado y conservación de los vehículos, previa autorización del supervisor del contrato.</w:t>
            </w:r>
          </w:p>
          <w:p w14:paraId="04ABB738" w14:textId="77777777" w:rsidR="00C20C14" w:rsidRPr="005D1D85" w:rsidRDefault="00C20C14" w:rsidP="58696191">
            <w:pPr>
              <w:jc w:val="both"/>
              <w:rPr>
                <w:rFonts w:ascii="Arial" w:eastAsia="Arial" w:hAnsi="Arial" w:cs="Arial"/>
                <w:color w:val="000000" w:themeColor="text1"/>
                <w:sz w:val="22"/>
                <w:szCs w:val="22"/>
              </w:rPr>
            </w:pPr>
          </w:p>
          <w:p w14:paraId="4AA09512" w14:textId="77777777" w:rsidR="00C20C14" w:rsidRPr="005D1D85" w:rsidRDefault="3A09BA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homologación deberá obedecer a criterios de necesidad del servicio, eficiencia operativa y sostenibilidad ambiental, promoviendo el uso responsable del recurso hídrico y la adopción de medidas orientadas a la mitigación de impactos asociados al cambio climático.</w:t>
            </w:r>
          </w:p>
          <w:p w14:paraId="0D83A714" w14:textId="77777777" w:rsidR="00C20C14" w:rsidRPr="005D1D85" w:rsidRDefault="00C20C14" w:rsidP="58696191">
            <w:pPr>
              <w:jc w:val="both"/>
              <w:rPr>
                <w:rFonts w:ascii="Arial" w:eastAsia="Arial" w:hAnsi="Arial" w:cs="Arial"/>
                <w:color w:val="000000" w:themeColor="text1"/>
                <w:sz w:val="22"/>
                <w:szCs w:val="22"/>
              </w:rPr>
            </w:pPr>
          </w:p>
          <w:p w14:paraId="0EAD62C4" w14:textId="77777777" w:rsidR="003F4DC4" w:rsidRPr="005D1D85" w:rsidRDefault="3A09BAC2"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Los enjuagues no utilizados en un período determinado podrán acumularse y ser utilizados posteriormente durante la vigencia del contrato, siempre que se mantenga el control y trazabilidad de los servicios prestados mediante el mecanismo aprobado por la Entidad.</w:t>
            </w:r>
          </w:p>
          <w:p w14:paraId="2CB2AB08" w14:textId="77777777" w:rsidR="003F4DC4" w:rsidRPr="005D1D85" w:rsidRDefault="003F4DC4" w:rsidP="58696191">
            <w:pPr>
              <w:jc w:val="both"/>
              <w:rPr>
                <w:rFonts w:ascii="Arial" w:eastAsia="Arial" w:hAnsi="Arial" w:cs="Arial"/>
                <w:color w:val="000000" w:themeColor="text1"/>
                <w:sz w:val="22"/>
                <w:szCs w:val="22"/>
              </w:rPr>
            </w:pPr>
          </w:p>
          <w:p w14:paraId="5D5823BA" w14:textId="77777777" w:rsidR="00095358" w:rsidRPr="005D1D85" w:rsidRDefault="00E21E62"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SERVICIOS SIN COSTO PARA LA ENTIDAD</w:t>
            </w:r>
            <w:r w:rsidR="008A61AF" w:rsidRPr="005D1D85">
              <w:rPr>
                <w:rFonts w:ascii="Arial" w:eastAsia="Arial" w:hAnsi="Arial" w:cs="Arial"/>
                <w:b/>
                <w:bCs/>
                <w:color w:val="000000" w:themeColor="text1"/>
                <w:sz w:val="22"/>
                <w:szCs w:val="22"/>
              </w:rPr>
              <w:t>.</w:t>
            </w:r>
            <w:r w:rsidR="00A738E9" w:rsidRPr="005D1D85">
              <w:rPr>
                <w:rFonts w:ascii="Arial" w:eastAsia="Arial" w:hAnsi="Arial" w:cs="Arial"/>
                <w:b/>
                <w:bCs/>
                <w:color w:val="000000" w:themeColor="text1"/>
                <w:sz w:val="22"/>
                <w:szCs w:val="22"/>
              </w:rPr>
              <w:t xml:space="preserve"> </w:t>
            </w:r>
          </w:p>
          <w:p w14:paraId="195F7DE6" w14:textId="77777777" w:rsidR="008A61AF" w:rsidRPr="005D1D85" w:rsidRDefault="008A61AF" w:rsidP="58696191">
            <w:pPr>
              <w:jc w:val="both"/>
              <w:rPr>
                <w:rFonts w:ascii="Arial" w:eastAsia="Arial" w:hAnsi="Arial" w:cs="Arial"/>
                <w:b/>
                <w:bCs/>
                <w:color w:val="000000" w:themeColor="text1"/>
                <w:sz w:val="22"/>
                <w:szCs w:val="22"/>
              </w:rPr>
            </w:pPr>
          </w:p>
          <w:p w14:paraId="7F6DA689" w14:textId="77777777" w:rsidR="00E21E62" w:rsidRPr="005D1D85" w:rsidRDefault="00E21E6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Como parte integral de la prestación del servicio, el contratista deberá ejecutar sin costo adicional para la Entidad los siguientes servicio</w:t>
            </w:r>
            <w:r w:rsidR="00914FEB" w:rsidRPr="005D1D85">
              <w:rPr>
                <w:rFonts w:ascii="Arial" w:eastAsia="Arial" w:hAnsi="Arial" w:cs="Arial"/>
                <w:color w:val="000000" w:themeColor="text1"/>
                <w:sz w:val="22"/>
                <w:szCs w:val="22"/>
              </w:rPr>
              <w:t>s</w:t>
            </w:r>
            <w:r w:rsidR="00024941" w:rsidRPr="005D1D85">
              <w:rPr>
                <w:rFonts w:ascii="Arial" w:eastAsia="Arial" w:hAnsi="Arial" w:cs="Arial"/>
                <w:color w:val="000000" w:themeColor="text1"/>
                <w:sz w:val="22"/>
                <w:szCs w:val="22"/>
              </w:rPr>
              <w:t xml:space="preserve"> de </w:t>
            </w:r>
            <w:r w:rsidR="00914FEB" w:rsidRPr="005D1D85">
              <w:rPr>
                <w:rFonts w:ascii="Arial" w:eastAsia="Arial" w:hAnsi="Arial" w:cs="Arial"/>
                <w:color w:val="000000" w:themeColor="text1"/>
                <w:sz w:val="22"/>
                <w:szCs w:val="22"/>
              </w:rPr>
              <w:t>mano de obra</w:t>
            </w:r>
            <w:r w:rsidRPr="005D1D85">
              <w:rPr>
                <w:rFonts w:ascii="Arial" w:eastAsia="Arial" w:hAnsi="Arial" w:cs="Arial"/>
                <w:color w:val="000000" w:themeColor="text1"/>
                <w:sz w:val="22"/>
                <w:szCs w:val="22"/>
              </w:rPr>
              <w:t>:</w:t>
            </w:r>
          </w:p>
          <w:p w14:paraId="2C9AC8A3" w14:textId="77777777" w:rsidR="00E21E62" w:rsidRPr="005D1D85" w:rsidRDefault="00E21E62" w:rsidP="58696191">
            <w:pPr>
              <w:jc w:val="both"/>
              <w:rPr>
                <w:rFonts w:ascii="Arial" w:eastAsia="Arial" w:hAnsi="Arial" w:cs="Arial"/>
                <w:color w:val="000000" w:themeColor="text1"/>
                <w:sz w:val="22"/>
                <w:szCs w:val="22"/>
              </w:rPr>
            </w:pPr>
          </w:p>
          <w:p w14:paraId="490FDA39" w14:textId="77777777" w:rsidR="00E21E62" w:rsidRPr="005D1D85" w:rsidRDefault="2C528488" w:rsidP="58696191">
            <w:pPr>
              <w:jc w:val="center"/>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TABLA NO. 8 - SERVICIOS SIN COSTO PARA LA FGN</w:t>
            </w:r>
            <w:r w:rsidRPr="005D1D85">
              <w:rPr>
                <w:rFonts w:ascii="Arial" w:eastAsia="Arial" w:hAnsi="Arial" w:cs="Arial"/>
                <w:color w:val="000000" w:themeColor="text1"/>
                <w:sz w:val="22"/>
                <w:szCs w:val="22"/>
                <w:lang w:val="es-CO"/>
              </w:rPr>
              <w:t>. (</w:t>
            </w:r>
            <w:r w:rsidRPr="005D1D85">
              <w:rPr>
                <w:rFonts w:ascii="Arial" w:eastAsia="Arial" w:hAnsi="Arial" w:cs="Arial"/>
                <w:b/>
                <w:bCs/>
                <w:color w:val="000000" w:themeColor="text1"/>
                <w:sz w:val="22"/>
                <w:szCs w:val="22"/>
                <w:lang w:val="es"/>
              </w:rPr>
              <w:t>GRUPOS I AL IV)</w:t>
            </w:r>
          </w:p>
          <w:p w14:paraId="0033A1B7" w14:textId="77777777" w:rsidR="00F2703F" w:rsidRPr="005D1D85" w:rsidRDefault="00F2703F" w:rsidP="58696191">
            <w:pPr>
              <w:jc w:val="center"/>
              <w:rPr>
                <w:rFonts w:ascii="Arial" w:eastAsia="Arial" w:hAnsi="Arial" w:cs="Arial"/>
                <w:color w:val="000000" w:themeColor="text1"/>
                <w:sz w:val="22"/>
                <w:szCs w:val="22"/>
                <w:lang w:val="es-CO"/>
              </w:rPr>
            </w:pPr>
          </w:p>
          <w:tbl>
            <w:tblPr>
              <w:tblStyle w:val="Tablaconcuadrcula"/>
              <w:tblW w:w="5971" w:type="dxa"/>
              <w:tblLayout w:type="fixed"/>
              <w:tblLook w:val="04A0" w:firstRow="1" w:lastRow="0" w:firstColumn="1" w:lastColumn="0" w:noHBand="0" w:noVBand="1"/>
            </w:tblPr>
            <w:tblGrid>
              <w:gridCol w:w="530"/>
              <w:gridCol w:w="5441"/>
            </w:tblGrid>
            <w:tr w:rsidR="00E5574F" w:rsidRPr="005D1D85" w14:paraId="359B48EF" w14:textId="77777777" w:rsidTr="58696191">
              <w:trPr>
                <w:trHeight w:val="340"/>
              </w:trPr>
              <w:tc>
                <w:tcPr>
                  <w:tcW w:w="530" w:type="dxa"/>
                  <w:vAlign w:val="center"/>
                </w:tcPr>
                <w:p w14:paraId="57CF9743"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w:t>
                  </w:r>
                </w:p>
              </w:tc>
              <w:tc>
                <w:tcPr>
                  <w:tcW w:w="5441" w:type="dxa"/>
                  <w:vAlign w:val="center"/>
                </w:tcPr>
                <w:p w14:paraId="51EABE81"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limpiador de cuerpo de aceleración.</w:t>
                  </w:r>
                </w:p>
              </w:tc>
            </w:tr>
            <w:tr w:rsidR="00E5574F" w:rsidRPr="005D1D85" w14:paraId="7E3A79DC" w14:textId="77777777" w:rsidTr="58696191">
              <w:trPr>
                <w:trHeight w:val="340"/>
              </w:trPr>
              <w:tc>
                <w:tcPr>
                  <w:tcW w:w="530" w:type="dxa"/>
                  <w:vAlign w:val="center"/>
                </w:tcPr>
                <w:p w14:paraId="2149CC26"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2</w:t>
                  </w:r>
                </w:p>
              </w:tc>
              <w:tc>
                <w:tcPr>
                  <w:tcW w:w="5441" w:type="dxa"/>
                  <w:vAlign w:val="center"/>
                </w:tcPr>
                <w:p w14:paraId="272980AF"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limpiador electrónico.</w:t>
                  </w:r>
                </w:p>
              </w:tc>
            </w:tr>
            <w:tr w:rsidR="00E5574F" w:rsidRPr="005D1D85" w14:paraId="2436F766" w14:textId="77777777" w:rsidTr="58696191">
              <w:trPr>
                <w:trHeight w:val="340"/>
              </w:trPr>
              <w:tc>
                <w:tcPr>
                  <w:tcW w:w="530" w:type="dxa"/>
                  <w:vAlign w:val="center"/>
                </w:tcPr>
                <w:p w14:paraId="2461E748"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3</w:t>
                  </w:r>
                </w:p>
              </w:tc>
              <w:tc>
                <w:tcPr>
                  <w:tcW w:w="5441" w:type="dxa"/>
                  <w:vAlign w:val="center"/>
                </w:tcPr>
                <w:p w14:paraId="5AF28075"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refrigerante.</w:t>
                  </w:r>
                </w:p>
              </w:tc>
            </w:tr>
            <w:tr w:rsidR="00E5574F" w:rsidRPr="005D1D85" w14:paraId="39607072" w14:textId="77777777" w:rsidTr="58696191">
              <w:trPr>
                <w:trHeight w:val="340"/>
              </w:trPr>
              <w:tc>
                <w:tcPr>
                  <w:tcW w:w="530" w:type="dxa"/>
                  <w:vAlign w:val="center"/>
                </w:tcPr>
                <w:p w14:paraId="6BBDD74C"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4</w:t>
                  </w:r>
                </w:p>
              </w:tc>
              <w:tc>
                <w:tcPr>
                  <w:tcW w:w="5441" w:type="dxa"/>
                  <w:vAlign w:val="center"/>
                </w:tcPr>
                <w:p w14:paraId="6CF9773E"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Engrase general.</w:t>
                  </w:r>
                </w:p>
              </w:tc>
            </w:tr>
            <w:tr w:rsidR="00E5574F" w:rsidRPr="005D1D85" w14:paraId="1374988A" w14:textId="77777777" w:rsidTr="58696191">
              <w:trPr>
                <w:trHeight w:val="340"/>
              </w:trPr>
              <w:tc>
                <w:tcPr>
                  <w:tcW w:w="530" w:type="dxa"/>
                  <w:vAlign w:val="center"/>
                </w:tcPr>
                <w:p w14:paraId="43C6A70C"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5</w:t>
                  </w:r>
                </w:p>
              </w:tc>
              <w:tc>
                <w:tcPr>
                  <w:tcW w:w="5441" w:type="dxa"/>
                  <w:vAlign w:val="center"/>
                </w:tcPr>
                <w:p w14:paraId="370344D6"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batería (incluyendo marca con placa y fecha)</w:t>
                  </w:r>
                </w:p>
              </w:tc>
            </w:tr>
            <w:tr w:rsidR="00E5574F" w:rsidRPr="005D1D85" w14:paraId="21EA4E87" w14:textId="77777777" w:rsidTr="58696191">
              <w:trPr>
                <w:trHeight w:val="340"/>
              </w:trPr>
              <w:tc>
                <w:tcPr>
                  <w:tcW w:w="530" w:type="dxa"/>
                  <w:vAlign w:val="center"/>
                </w:tcPr>
                <w:p w14:paraId="7B0CB4F4"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6</w:t>
                  </w:r>
                </w:p>
              </w:tc>
              <w:tc>
                <w:tcPr>
                  <w:tcW w:w="5441" w:type="dxa"/>
                  <w:vAlign w:val="center"/>
                </w:tcPr>
                <w:p w14:paraId="3186F824"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bombillo halógeno o bombillo exploradora.</w:t>
                  </w:r>
                </w:p>
              </w:tc>
            </w:tr>
            <w:tr w:rsidR="00E5574F" w:rsidRPr="005D1D85" w14:paraId="49F66F7B" w14:textId="77777777" w:rsidTr="58696191">
              <w:trPr>
                <w:trHeight w:val="340"/>
              </w:trPr>
              <w:tc>
                <w:tcPr>
                  <w:tcW w:w="530" w:type="dxa"/>
                  <w:vAlign w:val="center"/>
                </w:tcPr>
                <w:p w14:paraId="34D35587"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7</w:t>
                  </w:r>
                </w:p>
              </w:tc>
              <w:tc>
                <w:tcPr>
                  <w:tcW w:w="5441" w:type="dxa"/>
                  <w:vAlign w:val="center"/>
                </w:tcPr>
                <w:p w14:paraId="2A84F6A2"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bombillos (stop, direccional, cocuyo, etc.)</w:t>
                  </w:r>
                </w:p>
              </w:tc>
            </w:tr>
            <w:tr w:rsidR="000B0876" w:rsidRPr="005D1D85" w14:paraId="755763E5" w14:textId="77777777" w:rsidTr="58696191">
              <w:trPr>
                <w:trHeight w:val="340"/>
              </w:trPr>
              <w:tc>
                <w:tcPr>
                  <w:tcW w:w="530" w:type="dxa"/>
                  <w:vAlign w:val="center"/>
                </w:tcPr>
                <w:p w14:paraId="0E1F983B"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8</w:t>
                  </w:r>
                </w:p>
              </w:tc>
              <w:tc>
                <w:tcPr>
                  <w:tcW w:w="5441" w:type="dxa"/>
                  <w:vAlign w:val="center"/>
                </w:tcPr>
                <w:p w14:paraId="6D1FBB0A"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fusibles y/o mini fusibles.</w:t>
                  </w:r>
                </w:p>
              </w:tc>
            </w:tr>
            <w:tr w:rsidR="000B0876" w:rsidRPr="005D1D85" w14:paraId="5E9F21F0" w14:textId="77777777" w:rsidTr="58696191">
              <w:trPr>
                <w:trHeight w:val="340"/>
              </w:trPr>
              <w:tc>
                <w:tcPr>
                  <w:tcW w:w="530" w:type="dxa"/>
                  <w:vAlign w:val="center"/>
                </w:tcPr>
                <w:p w14:paraId="34A02C5F"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9</w:t>
                  </w:r>
                </w:p>
              </w:tc>
              <w:tc>
                <w:tcPr>
                  <w:tcW w:w="5441" w:type="dxa"/>
                  <w:vAlign w:val="center"/>
                </w:tcPr>
                <w:p w14:paraId="7FD30CCD"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juego de tapetes.</w:t>
                  </w:r>
                </w:p>
              </w:tc>
            </w:tr>
            <w:tr w:rsidR="000B0876" w:rsidRPr="005D1D85" w14:paraId="65CA3EDE" w14:textId="77777777" w:rsidTr="58696191">
              <w:trPr>
                <w:trHeight w:val="340"/>
              </w:trPr>
              <w:tc>
                <w:tcPr>
                  <w:tcW w:w="530" w:type="dxa"/>
                  <w:vAlign w:val="center"/>
                </w:tcPr>
                <w:p w14:paraId="19E5CBA2"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10</w:t>
                  </w:r>
                </w:p>
              </w:tc>
              <w:tc>
                <w:tcPr>
                  <w:tcW w:w="5441" w:type="dxa"/>
                  <w:vAlign w:val="center"/>
                </w:tcPr>
                <w:p w14:paraId="1FC1B85B"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plumillas delanteras y traseras.</w:t>
                  </w:r>
                </w:p>
              </w:tc>
            </w:tr>
            <w:tr w:rsidR="00D82F0E" w:rsidRPr="005D1D85" w14:paraId="5D62787A" w14:textId="77777777" w:rsidTr="58696191">
              <w:trPr>
                <w:trHeight w:val="340"/>
              </w:trPr>
              <w:tc>
                <w:tcPr>
                  <w:tcW w:w="530" w:type="dxa"/>
                  <w:vAlign w:val="center"/>
                </w:tcPr>
                <w:p w14:paraId="1ADAB340"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11</w:t>
                  </w:r>
                </w:p>
              </w:tc>
              <w:tc>
                <w:tcPr>
                  <w:tcW w:w="5441" w:type="dxa"/>
                  <w:vAlign w:val="center"/>
                </w:tcPr>
                <w:p w14:paraId="531B679B"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relevos (disyuntores).</w:t>
                  </w:r>
                </w:p>
              </w:tc>
            </w:tr>
            <w:tr w:rsidR="00D82F0E" w:rsidRPr="005D1D85" w14:paraId="0B39854D" w14:textId="77777777" w:rsidTr="58696191">
              <w:trPr>
                <w:trHeight w:val="340"/>
              </w:trPr>
              <w:tc>
                <w:tcPr>
                  <w:tcW w:w="530" w:type="dxa"/>
                  <w:vAlign w:val="center"/>
                </w:tcPr>
                <w:p w14:paraId="25B4D1F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12</w:t>
                  </w:r>
                </w:p>
              </w:tc>
              <w:tc>
                <w:tcPr>
                  <w:tcW w:w="5441" w:type="dxa"/>
                  <w:vAlign w:val="center"/>
                </w:tcPr>
                <w:p w14:paraId="24E89F71"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soporte de batería.</w:t>
                  </w:r>
                </w:p>
              </w:tc>
            </w:tr>
            <w:tr w:rsidR="00D82F0E" w:rsidRPr="005D1D85" w14:paraId="5E478535" w14:textId="77777777" w:rsidTr="58696191">
              <w:trPr>
                <w:trHeight w:val="340"/>
              </w:trPr>
              <w:tc>
                <w:tcPr>
                  <w:tcW w:w="530" w:type="dxa"/>
                  <w:vAlign w:val="center"/>
                </w:tcPr>
                <w:p w14:paraId="38BB86E2"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13</w:t>
                  </w:r>
                </w:p>
              </w:tc>
              <w:tc>
                <w:tcPr>
                  <w:tcW w:w="5441" w:type="dxa"/>
                  <w:vAlign w:val="center"/>
                </w:tcPr>
                <w:p w14:paraId="0D325084"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Instalación de tapa </w:t>
                  </w:r>
                  <w:r w:rsidR="2C2990B3" w:rsidRPr="005D1D85">
                    <w:rPr>
                      <w:rFonts w:ascii="Arial" w:eastAsia="Arial" w:hAnsi="Arial" w:cs="Arial"/>
                      <w:color w:val="000000" w:themeColor="text1"/>
                      <w:sz w:val="22"/>
                      <w:szCs w:val="22"/>
                      <w:lang w:val="es-CO"/>
                    </w:rPr>
                    <w:t xml:space="preserve">de </w:t>
                  </w:r>
                  <w:r w:rsidRPr="005D1D85">
                    <w:rPr>
                      <w:rFonts w:ascii="Arial" w:eastAsia="Arial" w:hAnsi="Arial" w:cs="Arial"/>
                      <w:color w:val="000000" w:themeColor="text1"/>
                      <w:sz w:val="22"/>
                      <w:szCs w:val="22"/>
                      <w:lang w:val="es-CO"/>
                    </w:rPr>
                    <w:t>radiador.</w:t>
                  </w:r>
                </w:p>
              </w:tc>
            </w:tr>
            <w:tr w:rsidR="00D82F0E" w:rsidRPr="005D1D85" w14:paraId="146CE412" w14:textId="77777777" w:rsidTr="58696191">
              <w:trPr>
                <w:trHeight w:val="340"/>
              </w:trPr>
              <w:tc>
                <w:tcPr>
                  <w:tcW w:w="530" w:type="dxa"/>
                  <w:vAlign w:val="center"/>
                </w:tcPr>
                <w:p w14:paraId="78CE375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14</w:t>
                  </w:r>
                </w:p>
              </w:tc>
              <w:tc>
                <w:tcPr>
                  <w:tcW w:w="5441" w:type="dxa"/>
                  <w:vAlign w:val="center"/>
                </w:tcPr>
                <w:p w14:paraId="1A2EE752"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filtro aire acondicionado.</w:t>
                  </w:r>
                </w:p>
              </w:tc>
            </w:tr>
            <w:tr w:rsidR="00D82F0E" w:rsidRPr="005D1D85" w14:paraId="391D5993" w14:textId="77777777" w:rsidTr="58696191">
              <w:trPr>
                <w:trHeight w:val="340"/>
              </w:trPr>
              <w:tc>
                <w:tcPr>
                  <w:tcW w:w="530" w:type="dxa"/>
                  <w:vAlign w:val="center"/>
                </w:tcPr>
                <w:p w14:paraId="3076519E"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15</w:t>
                  </w:r>
                </w:p>
              </w:tc>
              <w:tc>
                <w:tcPr>
                  <w:tcW w:w="5441" w:type="dxa"/>
                  <w:vAlign w:val="center"/>
                </w:tcPr>
                <w:p w14:paraId="4625F46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filtro combustible.</w:t>
                  </w:r>
                </w:p>
              </w:tc>
            </w:tr>
            <w:tr w:rsidR="00D82F0E" w:rsidRPr="005D1D85" w14:paraId="15F6EE3D" w14:textId="77777777" w:rsidTr="58696191">
              <w:trPr>
                <w:trHeight w:val="340"/>
              </w:trPr>
              <w:tc>
                <w:tcPr>
                  <w:tcW w:w="530" w:type="dxa"/>
                  <w:vAlign w:val="center"/>
                </w:tcPr>
                <w:p w14:paraId="36022D8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16</w:t>
                  </w:r>
                </w:p>
              </w:tc>
              <w:tc>
                <w:tcPr>
                  <w:tcW w:w="5441" w:type="dxa"/>
                  <w:vAlign w:val="center"/>
                </w:tcPr>
                <w:p w14:paraId="0C9A493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Limpieza o instalación de bornes o terminales de batería.</w:t>
                  </w:r>
                </w:p>
              </w:tc>
            </w:tr>
            <w:tr w:rsidR="00D82F0E" w:rsidRPr="005D1D85" w14:paraId="4B0B6341" w14:textId="77777777" w:rsidTr="58696191">
              <w:trPr>
                <w:trHeight w:val="340"/>
              </w:trPr>
              <w:tc>
                <w:tcPr>
                  <w:tcW w:w="530" w:type="dxa"/>
                  <w:vAlign w:val="center"/>
                </w:tcPr>
                <w:p w14:paraId="3D1E634A"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17</w:t>
                  </w:r>
                </w:p>
              </w:tc>
              <w:tc>
                <w:tcPr>
                  <w:tcW w:w="5441" w:type="dxa"/>
                  <w:vAlign w:val="center"/>
                </w:tcPr>
                <w:p w14:paraId="51D3F28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Servicios de prensa (ensamble de amortiguadores, cambio de bujes tijera, </w:t>
                  </w:r>
                  <w:proofErr w:type="spellStart"/>
                  <w:r w:rsidRPr="005D1D85">
                    <w:rPr>
                      <w:rFonts w:ascii="Arial" w:eastAsia="Arial" w:hAnsi="Arial" w:cs="Arial"/>
                      <w:color w:val="000000" w:themeColor="text1"/>
                      <w:sz w:val="22"/>
                      <w:szCs w:val="22"/>
                      <w:lang w:val="es-CO"/>
                    </w:rPr>
                    <w:t>etc</w:t>
                  </w:r>
                  <w:proofErr w:type="spellEnd"/>
                  <w:r w:rsidRPr="005D1D85">
                    <w:rPr>
                      <w:rFonts w:ascii="Arial" w:eastAsia="Arial" w:hAnsi="Arial" w:cs="Arial"/>
                      <w:color w:val="000000" w:themeColor="text1"/>
                      <w:sz w:val="22"/>
                      <w:szCs w:val="22"/>
                      <w:lang w:val="es-CO"/>
                    </w:rPr>
                    <w:t>).</w:t>
                  </w:r>
                </w:p>
              </w:tc>
            </w:tr>
          </w:tbl>
          <w:p w14:paraId="0EEBA263" w14:textId="77777777" w:rsidR="00095358" w:rsidRPr="005D1D85" w:rsidRDefault="00095358" w:rsidP="58696191">
            <w:pPr>
              <w:jc w:val="both"/>
              <w:rPr>
                <w:rFonts w:ascii="Arial" w:eastAsia="Arial" w:hAnsi="Arial" w:cs="Arial"/>
                <w:b/>
                <w:bCs/>
                <w:color w:val="000000" w:themeColor="text1"/>
                <w:sz w:val="22"/>
                <w:szCs w:val="22"/>
              </w:rPr>
            </w:pPr>
          </w:p>
          <w:p w14:paraId="00C1676A" w14:textId="77777777" w:rsidR="002C1826" w:rsidRPr="005D1D85" w:rsidRDefault="002C1826"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 xml:space="preserve">Nota 1: </w:t>
            </w:r>
            <w:r w:rsidRPr="005D1D85">
              <w:rPr>
                <w:rFonts w:ascii="Arial" w:eastAsia="Arial" w:hAnsi="Arial" w:cs="Arial"/>
                <w:color w:val="000000" w:themeColor="text1"/>
                <w:sz w:val="22"/>
                <w:szCs w:val="22"/>
                <w:lang w:val="es-CO"/>
              </w:rPr>
              <w:t>Los servicios relacionados en la presente tabla se consideran incluidos dentro de los costos operativos y administrativos asumidos por el contratista, razón por la cual no podrán ser cotizados, facturados ni cobrados de manera independiente durante la ejecución del contrato.</w:t>
            </w:r>
          </w:p>
          <w:p w14:paraId="16A910DF" w14:textId="77777777" w:rsidR="002C1826" w:rsidRPr="005D1D85" w:rsidRDefault="002C1826" w:rsidP="58696191">
            <w:pPr>
              <w:jc w:val="both"/>
              <w:rPr>
                <w:rFonts w:ascii="Arial" w:eastAsia="Arial" w:hAnsi="Arial" w:cs="Arial"/>
                <w:color w:val="000000" w:themeColor="text1"/>
                <w:sz w:val="22"/>
                <w:szCs w:val="22"/>
                <w:lang w:val="es-CO"/>
              </w:rPr>
            </w:pPr>
          </w:p>
          <w:p w14:paraId="6EF8F9CD" w14:textId="77777777" w:rsidR="002C1826" w:rsidRPr="005D1D85" w:rsidRDefault="002C1826" w:rsidP="58696191">
            <w:pPr>
              <w:jc w:val="both"/>
              <w:rPr>
                <w:rFonts w:ascii="Arial" w:eastAsia="Arial" w:hAnsi="Arial" w:cs="Arial"/>
                <w:b/>
                <w:bCs/>
                <w:color w:val="000000" w:themeColor="text1"/>
                <w:sz w:val="22"/>
                <w:szCs w:val="22"/>
                <w:lang w:val="es-CO"/>
              </w:rPr>
            </w:pPr>
            <w:r w:rsidRPr="005D1D85">
              <w:rPr>
                <w:rFonts w:ascii="Arial" w:eastAsia="Arial" w:hAnsi="Arial" w:cs="Arial"/>
                <w:b/>
                <w:bCs/>
                <w:color w:val="000000" w:themeColor="text1"/>
                <w:sz w:val="22"/>
                <w:szCs w:val="22"/>
                <w:lang w:val="es-CO"/>
              </w:rPr>
              <w:t xml:space="preserve">Nota 2: </w:t>
            </w:r>
            <w:r w:rsidRPr="005D1D85">
              <w:rPr>
                <w:rFonts w:ascii="Arial" w:eastAsia="Arial" w:hAnsi="Arial" w:cs="Arial"/>
                <w:color w:val="000000" w:themeColor="text1"/>
                <w:sz w:val="22"/>
                <w:szCs w:val="22"/>
                <w:lang w:val="es-CO"/>
              </w:rPr>
              <w:t>La gratuidad de estos servicios aplica únicamente cuando sean requeridos en el marco de una actividad de mantenimiento preventivo o correctivo autorizada por la Entidad y no implica el suministro sin costo de repuestos, insumos o consumibles, salvo que expresamente se indique lo contrario en la presente ficha técnica.</w:t>
            </w:r>
          </w:p>
          <w:p w14:paraId="60941B0E" w14:textId="77777777" w:rsidR="002C1826" w:rsidRPr="005D1D85" w:rsidRDefault="002C1826" w:rsidP="58696191">
            <w:pPr>
              <w:jc w:val="both"/>
              <w:rPr>
                <w:rFonts w:ascii="Arial" w:eastAsia="Arial" w:hAnsi="Arial" w:cs="Arial"/>
                <w:b/>
                <w:bCs/>
                <w:color w:val="000000" w:themeColor="text1"/>
                <w:sz w:val="22"/>
                <w:szCs w:val="22"/>
                <w:lang w:val="es-CO"/>
              </w:rPr>
            </w:pPr>
          </w:p>
          <w:p w14:paraId="2CDEC7C5" w14:textId="77777777" w:rsidR="00E10F1A" w:rsidRPr="005D1D85" w:rsidRDefault="5593B69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INFORMES DE ESTADO DE VEHÍCULOS EN TALLER</w:t>
            </w:r>
            <w:r w:rsidR="62A18551" w:rsidRPr="005D1D85">
              <w:rPr>
                <w:rFonts w:ascii="Arial" w:eastAsia="Arial" w:hAnsi="Arial" w:cs="Arial"/>
                <w:b/>
                <w:bCs/>
                <w:color w:val="000000" w:themeColor="text1"/>
                <w:sz w:val="22"/>
                <w:szCs w:val="22"/>
              </w:rPr>
              <w:t>.</w:t>
            </w:r>
          </w:p>
          <w:p w14:paraId="79A2A8AE" w14:textId="77777777" w:rsidR="00916382" w:rsidRPr="005D1D85" w:rsidRDefault="00916382" w:rsidP="58696191">
            <w:pPr>
              <w:jc w:val="both"/>
              <w:rPr>
                <w:rFonts w:ascii="Arial" w:eastAsia="Arial" w:hAnsi="Arial" w:cs="Arial"/>
                <w:color w:val="000000" w:themeColor="text1"/>
                <w:sz w:val="22"/>
                <w:szCs w:val="22"/>
              </w:rPr>
            </w:pPr>
          </w:p>
          <w:p w14:paraId="702E0C6D"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garantizar el seguimiento oportuno a la ejecución contractual y la disponibilidad operativa del parque automotor, el contratista deberá presentar al supervisor del contrato, y al apoyo a la supervisión cuando aplique, informes periódicos sobre el estado de los vehículos que se encuentren en proceso de mantenimiento.</w:t>
            </w:r>
          </w:p>
          <w:p w14:paraId="319F9D1F" w14:textId="77777777" w:rsidR="00E10F1A" w:rsidRPr="005D1D85" w:rsidRDefault="00E10F1A" w:rsidP="58696191">
            <w:pPr>
              <w:jc w:val="both"/>
              <w:rPr>
                <w:rFonts w:ascii="Arial" w:eastAsia="Arial" w:hAnsi="Arial" w:cs="Arial"/>
                <w:color w:val="000000" w:themeColor="text1"/>
                <w:sz w:val="22"/>
                <w:szCs w:val="22"/>
              </w:rPr>
            </w:pPr>
          </w:p>
          <w:p w14:paraId="535B7AEA" w14:textId="77777777" w:rsidR="00E10F1A" w:rsidRPr="005D1D85" w:rsidRDefault="0009C151" w:rsidP="58696191">
            <w:pPr>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informes deberán cumplir las siguientes condiciones:</w:t>
            </w:r>
          </w:p>
          <w:p w14:paraId="778735E0" w14:textId="77777777" w:rsidR="00C358A6" w:rsidRPr="005D1D85" w:rsidRDefault="00C358A6" w:rsidP="0076351C">
            <w:pPr>
              <w:jc w:val="both"/>
              <w:rPr>
                <w:rFonts w:ascii="Arial" w:eastAsia="Arial" w:hAnsi="Arial" w:cs="Arial"/>
                <w:color w:val="000000" w:themeColor="text1"/>
                <w:sz w:val="22"/>
                <w:szCs w:val="22"/>
              </w:rPr>
            </w:pPr>
          </w:p>
          <w:p w14:paraId="192ACE89" w14:textId="77777777" w:rsidR="00E10F1A" w:rsidRPr="005D1D85" w:rsidRDefault="0009C151" w:rsidP="0076351C">
            <w:pPr>
              <w:pStyle w:val="Prrafodelista"/>
              <w:numPr>
                <w:ilvl w:val="0"/>
                <w:numId w:val="3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Periodicidad: Dos (2) veces por semana, los </w:t>
            </w:r>
            <w:r w:rsidR="00C358A6" w:rsidRPr="005D1D85">
              <w:rPr>
                <w:rFonts w:ascii="Arial" w:eastAsia="Arial" w:hAnsi="Arial" w:cs="Arial"/>
                <w:color w:val="000000" w:themeColor="text1"/>
                <w:sz w:val="22"/>
                <w:szCs w:val="22"/>
              </w:rPr>
              <w:t>martes</w:t>
            </w:r>
            <w:r w:rsidRPr="005D1D85">
              <w:rPr>
                <w:rFonts w:ascii="Arial" w:eastAsia="Arial" w:hAnsi="Arial" w:cs="Arial"/>
                <w:color w:val="000000" w:themeColor="text1"/>
                <w:sz w:val="22"/>
                <w:szCs w:val="22"/>
              </w:rPr>
              <w:t xml:space="preserve"> y jueves.</w:t>
            </w:r>
          </w:p>
          <w:p w14:paraId="1A421080" w14:textId="77777777" w:rsidR="00E10F1A" w:rsidRPr="005D1D85" w:rsidRDefault="0009C151" w:rsidP="0076351C">
            <w:pPr>
              <w:pStyle w:val="Prrafodelista"/>
              <w:numPr>
                <w:ilvl w:val="0"/>
                <w:numId w:val="3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Horario de envío: Entre las 8:00 a.m. y las 10:00 a.m.</w:t>
            </w:r>
          </w:p>
          <w:p w14:paraId="737FB0D9" w14:textId="77777777" w:rsidR="00E10F1A" w:rsidRPr="005D1D85" w:rsidRDefault="0009C151" w:rsidP="0076351C">
            <w:pPr>
              <w:pStyle w:val="Prrafodelista"/>
              <w:numPr>
                <w:ilvl w:val="0"/>
                <w:numId w:val="3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Medio de envío: Correo electrónico definido por el supervisor del contrato.</w:t>
            </w:r>
          </w:p>
          <w:p w14:paraId="04B07770" w14:textId="77777777" w:rsidR="00E10F1A" w:rsidRPr="005D1D85" w:rsidRDefault="0009C151" w:rsidP="0076351C">
            <w:pPr>
              <w:pStyle w:val="Prrafodelista"/>
              <w:numPr>
                <w:ilvl w:val="0"/>
                <w:numId w:val="3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Formato: El que determine el supervisor del contrato durante la ejecución contractual</w:t>
            </w:r>
            <w:r w:rsidR="00C623AC" w:rsidRPr="005D1D85">
              <w:rPr>
                <w:rFonts w:ascii="Arial" w:eastAsia="Arial" w:hAnsi="Arial" w:cs="Arial"/>
                <w:color w:val="000000" w:themeColor="text1"/>
                <w:sz w:val="22"/>
                <w:szCs w:val="22"/>
              </w:rPr>
              <w:t>.</w:t>
            </w:r>
          </w:p>
          <w:p w14:paraId="00E2A7E2" w14:textId="77777777" w:rsidR="00E10F1A" w:rsidRPr="005D1D85" w:rsidRDefault="00E10F1A" w:rsidP="58696191">
            <w:pPr>
              <w:jc w:val="both"/>
              <w:rPr>
                <w:rFonts w:ascii="Arial" w:eastAsia="Arial" w:hAnsi="Arial" w:cs="Arial"/>
                <w:color w:val="000000" w:themeColor="text1"/>
                <w:sz w:val="22"/>
                <w:szCs w:val="22"/>
              </w:rPr>
            </w:pPr>
          </w:p>
          <w:p w14:paraId="124F3251"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presentarse retrasos, novedades técnicas, requerimientos de repuestos importados, servicios especializados o cualquier circunstancia que pueda afectar la oportunidad en la entrega del vehículo, el contratista deberá informarlo de manera inmediata al supervisor del contrato, sin esperar la fecha programada para la presentación del informe periódico.</w:t>
            </w:r>
          </w:p>
          <w:p w14:paraId="0349FD29" w14:textId="77777777" w:rsidR="00E10F1A" w:rsidRPr="005D1D85" w:rsidRDefault="00E10F1A" w:rsidP="58696191">
            <w:pPr>
              <w:jc w:val="both"/>
              <w:rPr>
                <w:rFonts w:ascii="Arial" w:eastAsia="Arial" w:hAnsi="Arial" w:cs="Arial"/>
                <w:color w:val="000000" w:themeColor="text1"/>
                <w:sz w:val="22"/>
                <w:szCs w:val="22"/>
              </w:rPr>
            </w:pPr>
          </w:p>
          <w:p w14:paraId="4881C18F"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lastRenderedPageBreak/>
              <w:t xml:space="preserve">Nota: </w:t>
            </w:r>
            <w:r w:rsidRPr="005D1D85">
              <w:rPr>
                <w:rFonts w:ascii="Arial" w:eastAsia="Arial" w:hAnsi="Arial" w:cs="Arial"/>
                <w:color w:val="000000" w:themeColor="text1"/>
                <w:sz w:val="22"/>
                <w:szCs w:val="22"/>
              </w:rPr>
              <w:t>La presentación de los informes periódicos no exime al contratista de la obligación de suministrar información adicional cuando sea requerida por la Entidad en desarrollo de las actividades de supervisión, seguimiento y control del contrato.</w:t>
            </w:r>
          </w:p>
          <w:p w14:paraId="34EB5ADD" w14:textId="77777777" w:rsidR="00E10F1A" w:rsidRPr="005D1D85" w:rsidRDefault="00E10F1A" w:rsidP="58696191">
            <w:pPr>
              <w:jc w:val="both"/>
              <w:rPr>
                <w:rFonts w:ascii="Arial" w:eastAsia="Arial" w:hAnsi="Arial" w:cs="Arial"/>
                <w:color w:val="000000" w:themeColor="text1"/>
                <w:sz w:val="22"/>
                <w:szCs w:val="22"/>
              </w:rPr>
            </w:pPr>
          </w:p>
          <w:p w14:paraId="4409A328" w14:textId="77777777" w:rsidR="00FD11F5"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TRÁMITE DE </w:t>
            </w:r>
            <w:r w:rsidR="61E1ACC9" w:rsidRPr="005D1D85">
              <w:rPr>
                <w:rFonts w:ascii="Arial" w:eastAsia="Arial" w:hAnsi="Arial" w:cs="Arial"/>
                <w:b/>
                <w:bCs/>
                <w:color w:val="000000" w:themeColor="text1"/>
                <w:sz w:val="22"/>
                <w:szCs w:val="22"/>
              </w:rPr>
              <w:t>FACTURACIÓN</w:t>
            </w:r>
            <w:r w:rsidR="44FC6E0E" w:rsidRPr="005D1D85">
              <w:rPr>
                <w:rFonts w:ascii="Arial" w:eastAsia="Arial" w:hAnsi="Arial" w:cs="Arial"/>
                <w:b/>
                <w:bCs/>
                <w:color w:val="000000" w:themeColor="text1"/>
                <w:sz w:val="22"/>
                <w:szCs w:val="22"/>
              </w:rPr>
              <w:t>.</w:t>
            </w:r>
          </w:p>
          <w:p w14:paraId="40C50B53" w14:textId="77777777" w:rsidR="00C358A6" w:rsidRPr="005D1D85" w:rsidRDefault="00C358A6" w:rsidP="58696191">
            <w:pPr>
              <w:jc w:val="both"/>
              <w:rPr>
                <w:rFonts w:ascii="Arial" w:eastAsia="Arial" w:hAnsi="Arial" w:cs="Arial"/>
                <w:color w:val="000000" w:themeColor="text1"/>
                <w:sz w:val="22"/>
                <w:szCs w:val="22"/>
              </w:rPr>
            </w:pPr>
          </w:p>
          <w:p w14:paraId="6250482A" w14:textId="77777777" w:rsidR="00FD11F5" w:rsidRPr="005D1D85" w:rsidRDefault="1CCFB78C"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Dentro de los </w:t>
            </w:r>
            <w:r w:rsidR="37553E64" w:rsidRPr="005D1D85">
              <w:rPr>
                <w:rFonts w:ascii="Arial" w:eastAsia="Arial" w:hAnsi="Arial" w:cs="Arial"/>
                <w:color w:val="000000" w:themeColor="text1"/>
                <w:sz w:val="22"/>
                <w:szCs w:val="22"/>
              </w:rPr>
              <w:t>primeros tres</w:t>
            </w:r>
            <w:r w:rsidRPr="005D1D85">
              <w:rPr>
                <w:rFonts w:ascii="Arial" w:eastAsia="Arial" w:hAnsi="Arial" w:cs="Arial"/>
                <w:color w:val="000000" w:themeColor="text1"/>
                <w:sz w:val="22"/>
                <w:szCs w:val="22"/>
              </w:rPr>
              <w:t xml:space="preserve"> (</w:t>
            </w:r>
            <w:r w:rsidR="7E3B3B3F" w:rsidRPr="005D1D85">
              <w:rPr>
                <w:rFonts w:ascii="Arial" w:eastAsia="Arial" w:hAnsi="Arial" w:cs="Arial"/>
                <w:color w:val="000000" w:themeColor="text1"/>
                <w:sz w:val="22"/>
                <w:szCs w:val="22"/>
              </w:rPr>
              <w:t>3</w:t>
            </w:r>
            <w:r w:rsidRPr="005D1D85">
              <w:rPr>
                <w:rFonts w:ascii="Arial" w:eastAsia="Arial" w:hAnsi="Arial" w:cs="Arial"/>
                <w:color w:val="000000" w:themeColor="text1"/>
                <w:sz w:val="22"/>
                <w:szCs w:val="22"/>
              </w:rPr>
              <w:t>) días hábiles de cada mes, el contratista deberá presentar al supervisor del contrato, o a quien este designe, una relación consolidada de los servicios ejecutados y efectivamente entregados durante el periodo</w:t>
            </w:r>
            <w:r w:rsidR="458367F2" w:rsidRPr="005D1D85">
              <w:rPr>
                <w:rFonts w:ascii="Arial" w:eastAsia="Arial" w:hAnsi="Arial" w:cs="Arial"/>
                <w:color w:val="000000" w:themeColor="text1"/>
                <w:sz w:val="22"/>
                <w:szCs w:val="22"/>
              </w:rPr>
              <w:t xml:space="preserve"> inmediatamente anterior</w:t>
            </w:r>
            <w:r w:rsidRPr="005D1D85">
              <w:rPr>
                <w:rFonts w:ascii="Arial" w:eastAsia="Arial" w:hAnsi="Arial" w:cs="Arial"/>
                <w:color w:val="000000" w:themeColor="text1"/>
                <w:sz w:val="22"/>
                <w:szCs w:val="22"/>
              </w:rPr>
              <w:t>, la cual deberá contener como mínimo</w:t>
            </w:r>
            <w:r w:rsidR="262D5D12" w:rsidRPr="005D1D85">
              <w:rPr>
                <w:rFonts w:ascii="Arial" w:eastAsia="Arial" w:hAnsi="Arial" w:cs="Arial"/>
                <w:color w:val="000000" w:themeColor="text1"/>
                <w:sz w:val="22"/>
                <w:szCs w:val="22"/>
              </w:rPr>
              <w:t xml:space="preserve"> la siguiente información</w:t>
            </w:r>
            <w:r w:rsidRPr="005D1D85">
              <w:rPr>
                <w:rFonts w:ascii="Arial" w:eastAsia="Arial" w:hAnsi="Arial" w:cs="Arial"/>
                <w:color w:val="000000" w:themeColor="text1"/>
                <w:sz w:val="22"/>
                <w:szCs w:val="22"/>
              </w:rPr>
              <w:t>:</w:t>
            </w:r>
          </w:p>
          <w:p w14:paraId="3CED6B5E" w14:textId="77777777" w:rsidR="66841E14" w:rsidRPr="005D1D85" w:rsidRDefault="66841E14" w:rsidP="58696191">
            <w:pPr>
              <w:jc w:val="both"/>
              <w:rPr>
                <w:rFonts w:ascii="Arial" w:eastAsia="Arial" w:hAnsi="Arial" w:cs="Arial"/>
                <w:color w:val="000000" w:themeColor="text1"/>
                <w:sz w:val="22"/>
                <w:szCs w:val="22"/>
              </w:rPr>
            </w:pPr>
          </w:p>
          <w:p w14:paraId="7B3CD581" w14:textId="77777777" w:rsidR="00FD11F5" w:rsidRPr="005D1D85" w:rsidRDefault="1CCFB78C" w:rsidP="0032719C">
            <w:pPr>
              <w:pStyle w:val="Prrafodelista"/>
              <w:numPr>
                <w:ilvl w:val="0"/>
                <w:numId w:val="3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Placa del vehículo</w:t>
            </w:r>
          </w:p>
          <w:p w14:paraId="67D7A654" w14:textId="77777777" w:rsidR="00FD11F5" w:rsidRPr="005D1D85" w:rsidRDefault="1CCFB78C" w:rsidP="0032719C">
            <w:pPr>
              <w:pStyle w:val="Prrafodelista"/>
              <w:numPr>
                <w:ilvl w:val="0"/>
                <w:numId w:val="3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Número de orden de servicio</w:t>
            </w:r>
          </w:p>
          <w:p w14:paraId="5714D714" w14:textId="77777777" w:rsidR="00FD11F5" w:rsidRPr="005D1D85" w:rsidRDefault="1CCFB78C" w:rsidP="0032719C">
            <w:pPr>
              <w:pStyle w:val="Prrafodelista"/>
              <w:numPr>
                <w:ilvl w:val="0"/>
                <w:numId w:val="3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Valor cotizado y valor aprobado</w:t>
            </w:r>
          </w:p>
          <w:p w14:paraId="558C100D" w14:textId="77777777" w:rsidR="441A11B8" w:rsidRPr="005D1D85" w:rsidRDefault="441A11B8" w:rsidP="0032719C">
            <w:pPr>
              <w:pStyle w:val="Prrafodelista"/>
              <w:numPr>
                <w:ilvl w:val="0"/>
                <w:numId w:val="3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ingreso al taller</w:t>
            </w:r>
          </w:p>
          <w:p w14:paraId="7950B13D" w14:textId="77777777" w:rsidR="441A11B8" w:rsidRPr="005D1D85" w:rsidRDefault="441A11B8" w:rsidP="0032719C">
            <w:pPr>
              <w:pStyle w:val="Prrafodelista"/>
              <w:numPr>
                <w:ilvl w:val="0"/>
                <w:numId w:val="3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entrega del vehículo</w:t>
            </w:r>
          </w:p>
          <w:p w14:paraId="27AC6E4B" w14:textId="77777777" w:rsidR="441A11B8" w:rsidRPr="005D1D85" w:rsidRDefault="441A11B8" w:rsidP="0032719C">
            <w:pPr>
              <w:pStyle w:val="Prrafodelista"/>
              <w:numPr>
                <w:ilvl w:val="0"/>
                <w:numId w:val="3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Observaciones o novedades relevantes, si aplica.</w:t>
            </w:r>
          </w:p>
          <w:p w14:paraId="1D0FF3E9" w14:textId="77777777" w:rsidR="66841E14" w:rsidRPr="005D1D85" w:rsidRDefault="66841E14" w:rsidP="58696191">
            <w:pPr>
              <w:jc w:val="both"/>
              <w:rPr>
                <w:rFonts w:ascii="Arial" w:eastAsia="Arial" w:hAnsi="Arial" w:cs="Arial"/>
                <w:color w:val="000000" w:themeColor="text1"/>
                <w:sz w:val="22"/>
                <w:szCs w:val="22"/>
              </w:rPr>
            </w:pPr>
          </w:p>
          <w:p w14:paraId="080D021F" w14:textId="77777777" w:rsidR="0073207F" w:rsidRPr="005D1D85" w:rsidRDefault="1CCFB78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Esta relación </w:t>
            </w:r>
            <w:r w:rsidR="12CDC81B" w:rsidRPr="005D1D85">
              <w:rPr>
                <w:rFonts w:ascii="Arial" w:eastAsia="Arial" w:hAnsi="Arial" w:cs="Arial"/>
                <w:color w:val="000000" w:themeColor="text1"/>
                <w:sz w:val="22"/>
                <w:szCs w:val="22"/>
              </w:rPr>
              <w:t xml:space="preserve">será </w:t>
            </w:r>
            <w:r w:rsidRPr="005D1D85">
              <w:rPr>
                <w:rFonts w:ascii="Arial" w:eastAsia="Arial" w:hAnsi="Arial" w:cs="Arial"/>
                <w:color w:val="000000" w:themeColor="text1"/>
                <w:sz w:val="22"/>
                <w:szCs w:val="22"/>
              </w:rPr>
              <w:t>objeto de revisión y validación por parte del supervisor del contrato, quien emitirá el correspondiente visto bueno para efectos de trámite de pago.</w:t>
            </w:r>
          </w:p>
          <w:p w14:paraId="761715E2" w14:textId="77777777" w:rsidR="0073207F" w:rsidRPr="005D1D85" w:rsidRDefault="0073207F" w:rsidP="58696191">
            <w:pPr>
              <w:pStyle w:val="Prrafodelista"/>
              <w:jc w:val="both"/>
              <w:rPr>
                <w:rFonts w:ascii="Arial" w:eastAsia="Arial" w:hAnsi="Arial" w:cs="Arial"/>
                <w:color w:val="000000" w:themeColor="text1"/>
                <w:sz w:val="22"/>
                <w:szCs w:val="22"/>
              </w:rPr>
            </w:pPr>
          </w:p>
          <w:p w14:paraId="6EAF68E6" w14:textId="77777777" w:rsidR="000A56E8" w:rsidRPr="005D1D85" w:rsidRDefault="161320A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w:t>
            </w:r>
            <w:r w:rsidR="1CCFB78C" w:rsidRPr="005D1D85">
              <w:rPr>
                <w:rFonts w:ascii="Arial" w:eastAsia="Arial" w:hAnsi="Arial" w:cs="Arial"/>
                <w:color w:val="000000" w:themeColor="text1"/>
                <w:sz w:val="22"/>
                <w:szCs w:val="22"/>
              </w:rPr>
              <w:t>na vez se cuente con dicha aprobación, el contratista</w:t>
            </w:r>
            <w:r w:rsidRPr="005D1D85">
              <w:rPr>
                <w:rFonts w:ascii="Arial" w:eastAsia="Arial" w:hAnsi="Arial" w:cs="Arial"/>
                <w:color w:val="000000" w:themeColor="text1"/>
                <w:sz w:val="22"/>
                <w:szCs w:val="22"/>
              </w:rPr>
              <w:t xml:space="preserve"> </w:t>
            </w:r>
            <w:r w:rsidR="672388ED" w:rsidRPr="005D1D85">
              <w:rPr>
                <w:rFonts w:ascii="Arial" w:eastAsia="Arial" w:hAnsi="Arial" w:cs="Arial"/>
                <w:color w:val="000000" w:themeColor="text1"/>
                <w:sz w:val="22"/>
                <w:szCs w:val="22"/>
              </w:rPr>
              <w:t>deberá</w:t>
            </w:r>
            <w:r w:rsidR="7CE8059D" w:rsidRPr="005D1D85">
              <w:rPr>
                <w:rFonts w:ascii="Arial" w:eastAsia="Arial" w:hAnsi="Arial" w:cs="Arial"/>
                <w:color w:val="000000" w:themeColor="text1"/>
                <w:sz w:val="22"/>
                <w:szCs w:val="22"/>
              </w:rPr>
              <w:t xml:space="preserve"> e</w:t>
            </w:r>
            <w:r w:rsidRPr="005D1D85">
              <w:rPr>
                <w:rFonts w:ascii="Arial" w:eastAsia="Arial" w:hAnsi="Arial" w:cs="Arial"/>
                <w:color w:val="000000" w:themeColor="text1"/>
                <w:sz w:val="22"/>
                <w:szCs w:val="22"/>
              </w:rPr>
              <w:t xml:space="preserve">mitir </w:t>
            </w:r>
            <w:r w:rsidR="1CCFB78C" w:rsidRPr="005D1D85">
              <w:rPr>
                <w:rFonts w:ascii="Arial" w:eastAsia="Arial" w:hAnsi="Arial" w:cs="Arial"/>
                <w:color w:val="000000" w:themeColor="text1"/>
                <w:sz w:val="22"/>
                <w:szCs w:val="22"/>
              </w:rPr>
              <w:t>la</w:t>
            </w:r>
            <w:r w:rsidR="7CE8059D" w:rsidRPr="005D1D85">
              <w:rPr>
                <w:rFonts w:ascii="Arial" w:eastAsia="Arial" w:hAnsi="Arial" w:cs="Arial"/>
                <w:color w:val="000000" w:themeColor="text1"/>
                <w:sz w:val="22"/>
                <w:szCs w:val="22"/>
              </w:rPr>
              <w:t>s</w:t>
            </w:r>
            <w:r w:rsidR="1CCFB78C" w:rsidRPr="005D1D85">
              <w:rPr>
                <w:rFonts w:ascii="Arial" w:eastAsia="Arial" w:hAnsi="Arial" w:cs="Arial"/>
                <w:color w:val="000000" w:themeColor="text1"/>
                <w:sz w:val="22"/>
                <w:szCs w:val="22"/>
              </w:rPr>
              <w:t xml:space="preserve"> factura</w:t>
            </w:r>
            <w:r w:rsidR="7CE8059D" w:rsidRPr="005D1D85">
              <w:rPr>
                <w:rFonts w:ascii="Arial" w:eastAsia="Arial" w:hAnsi="Arial" w:cs="Arial"/>
                <w:color w:val="000000" w:themeColor="text1"/>
                <w:sz w:val="22"/>
                <w:szCs w:val="22"/>
              </w:rPr>
              <w:t>s</w:t>
            </w:r>
            <w:r w:rsidR="1CCFB78C" w:rsidRPr="005D1D85">
              <w:rPr>
                <w:rFonts w:ascii="Arial" w:eastAsia="Arial" w:hAnsi="Arial" w:cs="Arial"/>
                <w:color w:val="000000" w:themeColor="text1"/>
                <w:sz w:val="22"/>
                <w:szCs w:val="22"/>
              </w:rPr>
              <w:t xml:space="preserve"> correspondiente</w:t>
            </w:r>
            <w:r w:rsidR="7CE8059D" w:rsidRPr="005D1D85">
              <w:rPr>
                <w:rFonts w:ascii="Arial" w:eastAsia="Arial" w:hAnsi="Arial" w:cs="Arial"/>
                <w:color w:val="000000" w:themeColor="text1"/>
                <w:sz w:val="22"/>
                <w:szCs w:val="22"/>
              </w:rPr>
              <w:t xml:space="preserve">s, </w:t>
            </w:r>
            <w:r w:rsidR="2B1D2C94" w:rsidRPr="005D1D85">
              <w:rPr>
                <w:rFonts w:ascii="Arial" w:eastAsia="Arial" w:hAnsi="Arial" w:cs="Arial"/>
                <w:color w:val="000000" w:themeColor="text1"/>
                <w:sz w:val="22"/>
                <w:szCs w:val="22"/>
              </w:rPr>
              <w:t xml:space="preserve">conforme a los lineamientos </w:t>
            </w:r>
            <w:r w:rsidR="3115DB55" w:rsidRPr="005D1D85">
              <w:rPr>
                <w:rFonts w:ascii="Arial" w:eastAsia="Arial" w:hAnsi="Arial" w:cs="Arial"/>
                <w:color w:val="000000" w:themeColor="text1"/>
                <w:sz w:val="22"/>
                <w:szCs w:val="22"/>
              </w:rPr>
              <w:t xml:space="preserve">que fije </w:t>
            </w:r>
            <w:r w:rsidR="672388ED" w:rsidRPr="005D1D85">
              <w:rPr>
                <w:rFonts w:ascii="Arial" w:eastAsia="Arial" w:hAnsi="Arial" w:cs="Arial"/>
                <w:color w:val="000000" w:themeColor="text1"/>
                <w:sz w:val="22"/>
                <w:szCs w:val="22"/>
              </w:rPr>
              <w:t>la Entidad para tal fin</w:t>
            </w:r>
            <w:r w:rsidR="0E4196EF" w:rsidRPr="005D1D85">
              <w:rPr>
                <w:rFonts w:ascii="Arial" w:eastAsia="Arial" w:hAnsi="Arial" w:cs="Arial"/>
                <w:color w:val="000000" w:themeColor="text1"/>
                <w:sz w:val="22"/>
                <w:szCs w:val="22"/>
              </w:rPr>
              <w:t xml:space="preserve"> y remitirlas al supervisor del contrato</w:t>
            </w:r>
            <w:r w:rsidR="7CE8059D" w:rsidRPr="005D1D85">
              <w:rPr>
                <w:rFonts w:ascii="Arial" w:eastAsia="Arial" w:hAnsi="Arial" w:cs="Arial"/>
                <w:color w:val="000000" w:themeColor="text1"/>
                <w:sz w:val="22"/>
                <w:szCs w:val="22"/>
              </w:rPr>
              <w:t>, adjuntando:</w:t>
            </w:r>
          </w:p>
          <w:p w14:paraId="5A582BAD" w14:textId="77777777" w:rsidR="66841E14" w:rsidRPr="005D1D85" w:rsidRDefault="66841E14" w:rsidP="58696191">
            <w:pPr>
              <w:jc w:val="both"/>
              <w:rPr>
                <w:rFonts w:ascii="Arial" w:eastAsia="Arial" w:hAnsi="Arial" w:cs="Arial"/>
                <w:color w:val="000000" w:themeColor="text1"/>
                <w:sz w:val="22"/>
                <w:szCs w:val="22"/>
              </w:rPr>
            </w:pPr>
          </w:p>
          <w:p w14:paraId="039069E3" w14:textId="77777777" w:rsidR="00303684" w:rsidRPr="005D1D85" w:rsidRDefault="0224A8F8" w:rsidP="0032719C">
            <w:pPr>
              <w:pStyle w:val="Prrafodelista"/>
              <w:numPr>
                <w:ilvl w:val="0"/>
                <w:numId w:val="2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Factura electrónica expedida conforme a la normatividad vigente.</w:t>
            </w:r>
          </w:p>
          <w:p w14:paraId="563ADB5E" w14:textId="77777777" w:rsidR="00303684" w:rsidRPr="005D1D85" w:rsidRDefault="69572484" w:rsidP="0032719C">
            <w:pPr>
              <w:pStyle w:val="Prrafodelista"/>
              <w:numPr>
                <w:ilvl w:val="0"/>
                <w:numId w:val="2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w:t>
            </w:r>
            <w:r w:rsidR="517C2CAA" w:rsidRPr="005D1D85">
              <w:rPr>
                <w:rFonts w:ascii="Arial" w:eastAsia="Arial" w:hAnsi="Arial" w:cs="Arial"/>
                <w:color w:val="000000" w:themeColor="text1"/>
                <w:sz w:val="22"/>
                <w:szCs w:val="22"/>
              </w:rPr>
              <w:t>ecibo</w:t>
            </w:r>
            <w:r w:rsidR="4956479A" w:rsidRPr="005D1D85">
              <w:rPr>
                <w:rFonts w:ascii="Arial" w:eastAsia="Arial" w:hAnsi="Arial" w:cs="Arial"/>
                <w:color w:val="000000" w:themeColor="text1"/>
                <w:sz w:val="22"/>
                <w:szCs w:val="22"/>
              </w:rPr>
              <w:t>s</w:t>
            </w:r>
            <w:r w:rsidR="517C2CAA" w:rsidRPr="005D1D85">
              <w:rPr>
                <w:rFonts w:ascii="Arial" w:eastAsia="Arial" w:hAnsi="Arial" w:cs="Arial"/>
                <w:color w:val="000000" w:themeColor="text1"/>
                <w:sz w:val="22"/>
                <w:szCs w:val="22"/>
              </w:rPr>
              <w:t xml:space="preserve"> a satisfacción con nombre legible, firma e identificación de quien recibe el vehículo y fecha de salida</w:t>
            </w:r>
            <w:r w:rsidRPr="005D1D85">
              <w:rPr>
                <w:rFonts w:ascii="Arial" w:eastAsia="Arial" w:hAnsi="Arial" w:cs="Arial"/>
                <w:color w:val="000000" w:themeColor="text1"/>
                <w:sz w:val="22"/>
                <w:szCs w:val="22"/>
              </w:rPr>
              <w:t>, como soporte de entrega efectiva de los vehículos</w:t>
            </w:r>
            <w:r w:rsidR="7B30F4E1" w:rsidRPr="005D1D85">
              <w:rPr>
                <w:rFonts w:ascii="Arial" w:eastAsia="Arial" w:hAnsi="Arial" w:cs="Arial"/>
                <w:color w:val="000000" w:themeColor="text1"/>
                <w:sz w:val="22"/>
                <w:szCs w:val="22"/>
              </w:rPr>
              <w:t>, en formato digital.</w:t>
            </w:r>
          </w:p>
          <w:p w14:paraId="2AFE7DF1" w14:textId="77777777" w:rsidR="00E72F9A" w:rsidRPr="005D1D85" w:rsidRDefault="517C2CAA" w:rsidP="0032719C">
            <w:pPr>
              <w:pStyle w:val="Prrafodelista"/>
              <w:numPr>
                <w:ilvl w:val="0"/>
                <w:numId w:val="2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Certificación </w:t>
            </w:r>
            <w:r w:rsidR="3646AEAD" w:rsidRPr="005D1D85">
              <w:rPr>
                <w:rFonts w:ascii="Arial" w:eastAsia="Arial" w:hAnsi="Arial" w:cs="Arial"/>
                <w:color w:val="000000" w:themeColor="text1"/>
                <w:sz w:val="22"/>
                <w:szCs w:val="22"/>
              </w:rPr>
              <w:t>de cumplimiento de obligaciones frente al Sistema de Seguridad Social Integral y aportes parafiscales</w:t>
            </w:r>
            <w:r w:rsidRPr="005D1D85">
              <w:rPr>
                <w:rFonts w:ascii="Arial" w:eastAsia="Arial" w:hAnsi="Arial" w:cs="Arial"/>
                <w:color w:val="000000" w:themeColor="text1"/>
                <w:sz w:val="22"/>
                <w:szCs w:val="22"/>
              </w:rPr>
              <w:t xml:space="preserve">, </w:t>
            </w:r>
            <w:r w:rsidR="012DF156" w:rsidRPr="005D1D85">
              <w:rPr>
                <w:rFonts w:ascii="Arial" w:eastAsia="Arial" w:hAnsi="Arial" w:cs="Arial"/>
                <w:color w:val="000000" w:themeColor="text1"/>
                <w:sz w:val="22"/>
                <w:szCs w:val="22"/>
              </w:rPr>
              <w:t xml:space="preserve">suscrita </w:t>
            </w:r>
            <w:r w:rsidRPr="005D1D85">
              <w:rPr>
                <w:rFonts w:ascii="Arial" w:eastAsia="Arial" w:hAnsi="Arial" w:cs="Arial"/>
                <w:color w:val="000000" w:themeColor="text1"/>
                <w:sz w:val="22"/>
                <w:szCs w:val="22"/>
              </w:rPr>
              <w:t>por el revisor fiscal</w:t>
            </w:r>
            <w:r w:rsidR="69572484" w:rsidRPr="005D1D85">
              <w:rPr>
                <w:rFonts w:ascii="Arial" w:eastAsia="Arial" w:hAnsi="Arial" w:cs="Arial"/>
                <w:color w:val="000000" w:themeColor="text1"/>
                <w:sz w:val="22"/>
                <w:szCs w:val="22"/>
              </w:rPr>
              <w:t xml:space="preserve"> o representante legal, según sea el caso</w:t>
            </w:r>
            <w:r w:rsidR="0E53B71F" w:rsidRPr="005D1D85">
              <w:rPr>
                <w:rFonts w:ascii="Arial" w:eastAsia="Arial" w:hAnsi="Arial" w:cs="Arial"/>
                <w:color w:val="000000" w:themeColor="text1"/>
                <w:sz w:val="22"/>
                <w:szCs w:val="22"/>
              </w:rPr>
              <w:t>, en formato digital.</w:t>
            </w:r>
          </w:p>
          <w:p w14:paraId="00324366" w14:textId="77777777" w:rsidR="00E72F9A" w:rsidRPr="005D1D85" w:rsidRDefault="00E72F9A" w:rsidP="58696191">
            <w:pPr>
              <w:jc w:val="both"/>
              <w:rPr>
                <w:rFonts w:ascii="Arial" w:eastAsia="Arial" w:hAnsi="Arial" w:cs="Arial"/>
                <w:color w:val="000000" w:themeColor="text1"/>
                <w:sz w:val="22"/>
                <w:szCs w:val="22"/>
              </w:rPr>
            </w:pPr>
          </w:p>
          <w:p w14:paraId="2350400D" w14:textId="77777777" w:rsidR="00E72F9A" w:rsidRPr="005D1D85" w:rsidRDefault="159C8DF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1: </w:t>
            </w:r>
            <w:r w:rsidRPr="005D1D85">
              <w:rPr>
                <w:rFonts w:ascii="Arial" w:eastAsia="Arial" w:hAnsi="Arial" w:cs="Arial"/>
                <w:color w:val="000000" w:themeColor="text1"/>
                <w:sz w:val="22"/>
                <w:szCs w:val="22"/>
              </w:rPr>
              <w:t>La radicación de la factura no implica aceptación automática de la cuenta presentada. La Entidad podrá solicitar aclaraciones, correcciones o soportes adicionales cuando encuentre inconsistencias o requiera verificar la correcta ejecución de los servicios facturados.</w:t>
            </w:r>
          </w:p>
          <w:p w14:paraId="58B5FBB4" w14:textId="77777777" w:rsidR="00E72F9A" w:rsidRPr="005D1D85" w:rsidRDefault="00E72F9A" w:rsidP="58696191">
            <w:pPr>
              <w:jc w:val="both"/>
              <w:rPr>
                <w:rFonts w:ascii="Arial" w:eastAsia="Arial" w:hAnsi="Arial" w:cs="Arial"/>
                <w:b/>
                <w:bCs/>
                <w:color w:val="000000" w:themeColor="text1"/>
                <w:sz w:val="22"/>
                <w:szCs w:val="22"/>
              </w:rPr>
            </w:pPr>
          </w:p>
          <w:p w14:paraId="58860D78" w14:textId="77777777" w:rsidR="00E72F9A" w:rsidRPr="005D1D85" w:rsidRDefault="159C8DF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lastRenderedPageBreak/>
              <w:t xml:space="preserve">Nota 2. </w:t>
            </w:r>
            <w:r w:rsidRPr="005D1D85">
              <w:rPr>
                <w:rFonts w:ascii="Arial" w:eastAsia="Arial" w:hAnsi="Arial" w:cs="Arial"/>
                <w:color w:val="000000" w:themeColor="text1"/>
                <w:sz w:val="22"/>
                <w:szCs w:val="22"/>
              </w:rPr>
              <w:t>Únicamente podrán incluirse en la factura servicios efectivamente ejecutados, recibidos a satisfacción y previamente autorizados por la Entidad.</w:t>
            </w:r>
          </w:p>
        </w:tc>
      </w:tr>
      <w:tr w:rsidR="00E72F9A" w:rsidRPr="005D1D85" w14:paraId="2DAD6F5A" w14:textId="77777777" w:rsidTr="245D8201">
        <w:trPr>
          <w:trHeight w:val="1272"/>
        </w:trPr>
        <w:tc>
          <w:tcPr>
            <w:tcW w:w="2742" w:type="dxa"/>
          </w:tcPr>
          <w:p w14:paraId="34F8E7CC" w14:textId="77777777" w:rsidR="00E72F9A" w:rsidRPr="005D1D85" w:rsidRDefault="26E09D7E"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Requisitos e</w:t>
            </w:r>
            <w:r w:rsidR="23F87B3C" w:rsidRPr="005D1D85">
              <w:rPr>
                <w:rFonts w:ascii="Arial" w:eastAsia="Arial" w:hAnsi="Arial" w:cs="Arial"/>
                <w:b/>
                <w:bCs/>
                <w:color w:val="000000" w:themeColor="text1"/>
                <w:sz w:val="22"/>
                <w:szCs w:val="22"/>
              </w:rPr>
              <w:t>specíficos</w:t>
            </w:r>
          </w:p>
        </w:tc>
        <w:tc>
          <w:tcPr>
            <w:tcW w:w="6345" w:type="dxa"/>
          </w:tcPr>
          <w:p w14:paraId="4BE15D2B" w14:textId="77777777" w:rsidR="00E72F9A" w:rsidRPr="005D1D85" w:rsidRDefault="007E3EA0"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TALLER</w:t>
            </w:r>
          </w:p>
          <w:p w14:paraId="1FC00F38" w14:textId="77777777" w:rsidR="0070205F" w:rsidRPr="005D1D85" w:rsidRDefault="0070205F" w:rsidP="58696191">
            <w:pPr>
              <w:jc w:val="both"/>
              <w:rPr>
                <w:rFonts w:ascii="Arial" w:eastAsia="Arial" w:hAnsi="Arial" w:cs="Arial"/>
                <w:color w:val="000000" w:themeColor="text1"/>
                <w:sz w:val="22"/>
                <w:szCs w:val="22"/>
              </w:rPr>
            </w:pPr>
          </w:p>
          <w:p w14:paraId="26148D98" w14:textId="77777777" w:rsidR="00307113" w:rsidRPr="005D1D85" w:rsidRDefault="7B3A4DE6"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proponente deberá contar con un taller ubicado en la ciudad de Bogotá</w:t>
            </w:r>
            <w:r w:rsidR="2E237BC1" w:rsidRPr="005D1D85">
              <w:rPr>
                <w:rFonts w:ascii="Arial" w:eastAsia="Arial" w:hAnsi="Arial" w:cs="Arial"/>
                <w:color w:val="000000" w:themeColor="text1"/>
                <w:sz w:val="22"/>
                <w:szCs w:val="22"/>
              </w:rPr>
              <w:t xml:space="preserve"> D.C., dentro del perímetro establecido por la Entidad, que </w:t>
            </w:r>
            <w:r w:rsidR="0AC8D412" w:rsidRPr="005D1D85">
              <w:rPr>
                <w:rFonts w:ascii="Arial" w:eastAsia="Arial" w:hAnsi="Arial" w:cs="Arial"/>
                <w:color w:val="000000" w:themeColor="text1"/>
                <w:sz w:val="22"/>
                <w:szCs w:val="22"/>
              </w:rPr>
              <w:t>reúna</w:t>
            </w:r>
            <w:r w:rsidR="2E237BC1" w:rsidRPr="005D1D85">
              <w:rPr>
                <w:rFonts w:ascii="Arial" w:eastAsia="Arial" w:hAnsi="Arial" w:cs="Arial"/>
                <w:color w:val="000000" w:themeColor="text1"/>
                <w:sz w:val="22"/>
                <w:szCs w:val="22"/>
              </w:rPr>
              <w:t xml:space="preserve"> las </w:t>
            </w:r>
            <w:r w:rsidRPr="005D1D85">
              <w:rPr>
                <w:rFonts w:ascii="Arial" w:eastAsia="Arial" w:hAnsi="Arial" w:cs="Arial"/>
                <w:color w:val="000000" w:themeColor="text1"/>
                <w:sz w:val="22"/>
                <w:szCs w:val="22"/>
              </w:rPr>
              <w:t xml:space="preserve">condiciones técnicas, operativas, logísticas y administrativas </w:t>
            </w:r>
            <w:r w:rsidR="316E827C" w:rsidRPr="005D1D85">
              <w:rPr>
                <w:rFonts w:ascii="Arial" w:eastAsia="Arial" w:hAnsi="Arial" w:cs="Arial"/>
                <w:color w:val="000000" w:themeColor="text1"/>
                <w:sz w:val="22"/>
                <w:szCs w:val="22"/>
              </w:rPr>
              <w:t>necesaria</w:t>
            </w:r>
            <w:r w:rsidRPr="005D1D85">
              <w:rPr>
                <w:rFonts w:ascii="Arial" w:eastAsia="Arial" w:hAnsi="Arial" w:cs="Arial"/>
                <w:color w:val="000000" w:themeColor="text1"/>
                <w:sz w:val="22"/>
                <w:szCs w:val="22"/>
              </w:rPr>
              <w:t>s para la prestación del servicio de mantenimiento del parque automotor.</w:t>
            </w:r>
          </w:p>
          <w:p w14:paraId="7D88C72C" w14:textId="77777777" w:rsidR="0070205F" w:rsidRPr="00354D18" w:rsidRDefault="0070205F" w:rsidP="58696191">
            <w:pPr>
              <w:jc w:val="both"/>
              <w:rPr>
                <w:rFonts w:ascii="Arial" w:eastAsia="Arial" w:hAnsi="Arial" w:cs="Arial"/>
                <w:sz w:val="22"/>
                <w:szCs w:val="22"/>
              </w:rPr>
            </w:pPr>
          </w:p>
          <w:p w14:paraId="034DE3B7" w14:textId="77777777" w:rsidR="00307113" w:rsidRPr="00354D18" w:rsidRDefault="7B3A4DE6" w:rsidP="58696191">
            <w:pPr>
              <w:jc w:val="both"/>
              <w:rPr>
                <w:rFonts w:ascii="Arial" w:eastAsia="Arial" w:hAnsi="Arial" w:cs="Arial"/>
                <w:sz w:val="22"/>
                <w:szCs w:val="22"/>
              </w:rPr>
            </w:pPr>
            <w:r w:rsidRPr="00354D18">
              <w:rPr>
                <w:rFonts w:ascii="Arial" w:eastAsia="Arial" w:hAnsi="Arial" w:cs="Arial"/>
                <w:sz w:val="22"/>
                <w:szCs w:val="22"/>
              </w:rPr>
              <w:t>El taller deberá garantizar</w:t>
            </w:r>
            <w:r w:rsidR="46371758" w:rsidRPr="00354D18">
              <w:rPr>
                <w:rFonts w:ascii="Arial" w:eastAsia="Arial" w:hAnsi="Arial" w:cs="Arial"/>
                <w:sz w:val="22"/>
                <w:szCs w:val="22"/>
              </w:rPr>
              <w:t xml:space="preserve"> como mínimo</w:t>
            </w:r>
            <w:r w:rsidRPr="00354D18">
              <w:rPr>
                <w:rFonts w:ascii="Arial" w:eastAsia="Arial" w:hAnsi="Arial" w:cs="Arial"/>
                <w:sz w:val="22"/>
                <w:szCs w:val="22"/>
              </w:rPr>
              <w:t>:</w:t>
            </w:r>
          </w:p>
          <w:p w14:paraId="5E25995A" w14:textId="77777777" w:rsidR="23EA11E2" w:rsidRPr="00354D18" w:rsidRDefault="23EA11E2" w:rsidP="58696191">
            <w:pPr>
              <w:jc w:val="both"/>
              <w:rPr>
                <w:rFonts w:ascii="Arial" w:eastAsia="Arial" w:hAnsi="Arial" w:cs="Arial"/>
                <w:sz w:val="22"/>
                <w:szCs w:val="22"/>
              </w:rPr>
            </w:pPr>
          </w:p>
          <w:p w14:paraId="6379028A" w14:textId="77777777" w:rsidR="0070205F" w:rsidRPr="00354D18" w:rsidRDefault="00307113" w:rsidP="0032719C">
            <w:pPr>
              <w:pStyle w:val="Prrafodelista"/>
              <w:numPr>
                <w:ilvl w:val="0"/>
                <w:numId w:val="35"/>
              </w:numPr>
              <w:jc w:val="both"/>
              <w:rPr>
                <w:rFonts w:ascii="Arial" w:eastAsia="Arial" w:hAnsi="Arial" w:cs="Arial"/>
                <w:sz w:val="22"/>
                <w:szCs w:val="22"/>
              </w:rPr>
            </w:pPr>
            <w:r w:rsidRPr="00354D18">
              <w:rPr>
                <w:rFonts w:ascii="Arial" w:eastAsia="Arial" w:hAnsi="Arial" w:cs="Arial"/>
                <w:sz w:val="22"/>
                <w:szCs w:val="22"/>
              </w:rPr>
              <w:t>Infraestructura adecuada y permanente durante la ejecución del contrato</w:t>
            </w:r>
          </w:p>
          <w:p w14:paraId="0724E009" w14:textId="5FC082B9" w:rsidR="006625A8" w:rsidRPr="00354D18" w:rsidRDefault="006625A8" w:rsidP="006625A8">
            <w:pPr>
              <w:pStyle w:val="Prrafodelista"/>
              <w:numPr>
                <w:ilvl w:val="0"/>
                <w:numId w:val="35"/>
              </w:numPr>
              <w:jc w:val="both"/>
              <w:rPr>
                <w:rFonts w:ascii="Arial" w:eastAsia="Arial" w:hAnsi="Arial" w:cs="Arial"/>
                <w:sz w:val="22"/>
                <w:szCs w:val="22"/>
                <w:lang w:val="es-CO"/>
              </w:rPr>
            </w:pPr>
            <w:r w:rsidRPr="00354D18">
              <w:rPr>
                <w:rFonts w:ascii="Arial" w:eastAsia="Arial" w:hAnsi="Arial" w:cs="Arial"/>
                <w:sz w:val="22"/>
                <w:szCs w:val="22"/>
                <w:lang w:val="es-CO"/>
              </w:rPr>
              <w:t>Disponer de medios de accesibilidad para personas con discapacidad, tales como rampas, accesos adecuados y demás condiciones que faciliten la movilidad y atención segura de las personas que requieran acceder a las instalaciones durante la ejecución del contrato.</w:t>
            </w:r>
          </w:p>
          <w:p w14:paraId="346347BE" w14:textId="77777777" w:rsidR="0070205F" w:rsidRPr="005D1D85" w:rsidRDefault="21A7558A" w:rsidP="0032719C">
            <w:pPr>
              <w:pStyle w:val="Prrafodelista"/>
              <w:numPr>
                <w:ilvl w:val="0"/>
                <w:numId w:val="35"/>
              </w:numPr>
              <w:jc w:val="both"/>
              <w:rPr>
                <w:rFonts w:ascii="Arial" w:eastAsia="Arial" w:hAnsi="Arial" w:cs="Arial"/>
                <w:color w:val="000000" w:themeColor="text1"/>
                <w:sz w:val="22"/>
                <w:szCs w:val="22"/>
              </w:rPr>
            </w:pPr>
            <w:r w:rsidRPr="00354D18">
              <w:rPr>
                <w:rFonts w:ascii="Arial" w:eastAsia="Arial" w:hAnsi="Arial" w:cs="Arial"/>
                <w:sz w:val="22"/>
                <w:szCs w:val="22"/>
              </w:rPr>
              <w:t xml:space="preserve">Capacidad operativa acorde </w:t>
            </w:r>
            <w:r w:rsidRPr="005D1D85">
              <w:rPr>
                <w:rFonts w:ascii="Arial" w:eastAsia="Arial" w:hAnsi="Arial" w:cs="Arial"/>
                <w:color w:val="000000" w:themeColor="text1"/>
                <w:sz w:val="22"/>
                <w:szCs w:val="22"/>
              </w:rPr>
              <w:t>con la demanda del servicio</w:t>
            </w:r>
          </w:p>
          <w:p w14:paraId="5FC4152B" w14:textId="77777777" w:rsidR="00307113" w:rsidRPr="005D1D85" w:rsidRDefault="0AB825AE"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Condiciones de </w:t>
            </w:r>
            <w:r w:rsidR="21A7558A" w:rsidRPr="005D1D85">
              <w:rPr>
                <w:rFonts w:ascii="Arial" w:eastAsia="Arial" w:hAnsi="Arial" w:cs="Arial"/>
                <w:color w:val="000000" w:themeColor="text1"/>
                <w:sz w:val="22"/>
                <w:szCs w:val="22"/>
              </w:rPr>
              <w:t>seguridad</w:t>
            </w:r>
            <w:r w:rsidR="71FF3876" w:rsidRPr="005D1D85">
              <w:rPr>
                <w:rFonts w:ascii="Arial" w:eastAsia="Arial" w:hAnsi="Arial" w:cs="Arial"/>
                <w:color w:val="000000" w:themeColor="text1"/>
                <w:sz w:val="22"/>
                <w:szCs w:val="22"/>
              </w:rPr>
              <w:t xml:space="preserve"> </w:t>
            </w:r>
            <w:r w:rsidR="402AC5F9" w:rsidRPr="005D1D85">
              <w:rPr>
                <w:rFonts w:ascii="Arial" w:eastAsia="Arial" w:hAnsi="Arial" w:cs="Arial"/>
                <w:color w:val="000000" w:themeColor="text1"/>
                <w:sz w:val="22"/>
                <w:szCs w:val="22"/>
              </w:rPr>
              <w:t>física</w:t>
            </w:r>
            <w:r w:rsidR="71FF3876" w:rsidRPr="005D1D85">
              <w:rPr>
                <w:rFonts w:ascii="Arial" w:eastAsia="Arial" w:hAnsi="Arial" w:cs="Arial"/>
                <w:color w:val="000000" w:themeColor="text1"/>
                <w:sz w:val="22"/>
                <w:szCs w:val="22"/>
              </w:rPr>
              <w:t xml:space="preserve"> para la custodia de los vehículos.</w:t>
            </w:r>
          </w:p>
          <w:p w14:paraId="006D07F7" w14:textId="77777777" w:rsidR="00307113" w:rsidRPr="005D1D85" w:rsidRDefault="71FF3876"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Cumplimiento de las normas de </w:t>
            </w:r>
            <w:r w:rsidR="21A7558A" w:rsidRPr="005D1D85">
              <w:rPr>
                <w:rFonts w:ascii="Arial" w:eastAsia="Arial" w:hAnsi="Arial" w:cs="Arial"/>
                <w:color w:val="000000" w:themeColor="text1"/>
                <w:sz w:val="22"/>
                <w:szCs w:val="22"/>
              </w:rPr>
              <w:t>salubridad</w:t>
            </w:r>
            <w:r w:rsidR="306F5CD4" w:rsidRPr="005D1D85">
              <w:rPr>
                <w:rFonts w:ascii="Arial" w:eastAsia="Arial" w:hAnsi="Arial" w:cs="Arial"/>
                <w:color w:val="000000" w:themeColor="text1"/>
                <w:sz w:val="22"/>
                <w:szCs w:val="22"/>
              </w:rPr>
              <w:t xml:space="preserve">, seguridad industrial, seguridad y salud en el trabajo y </w:t>
            </w:r>
            <w:r w:rsidR="21A7558A" w:rsidRPr="005D1D85">
              <w:rPr>
                <w:rFonts w:ascii="Arial" w:eastAsia="Arial" w:hAnsi="Arial" w:cs="Arial"/>
                <w:color w:val="000000" w:themeColor="text1"/>
                <w:sz w:val="22"/>
                <w:szCs w:val="22"/>
              </w:rPr>
              <w:t>normatividad ambiental</w:t>
            </w:r>
            <w:r w:rsidR="5B698ECD" w:rsidRPr="005D1D85">
              <w:rPr>
                <w:rFonts w:ascii="Arial" w:eastAsia="Arial" w:hAnsi="Arial" w:cs="Arial"/>
                <w:color w:val="000000" w:themeColor="text1"/>
                <w:sz w:val="22"/>
                <w:szCs w:val="22"/>
              </w:rPr>
              <w:t xml:space="preserve"> vigente.</w:t>
            </w:r>
          </w:p>
          <w:p w14:paraId="71D72D13" w14:textId="77777777" w:rsidR="5B698ECD" w:rsidRPr="005D1D85" w:rsidRDefault="5B698ECD"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permanente de las áreas, equipos y personal requeridos para la ejecución del contrato.</w:t>
            </w:r>
          </w:p>
          <w:p w14:paraId="66E92165" w14:textId="77777777" w:rsidR="00307113" w:rsidRPr="005D1D85" w:rsidRDefault="00307113" w:rsidP="58696191">
            <w:pPr>
              <w:jc w:val="both"/>
              <w:rPr>
                <w:rFonts w:ascii="Arial" w:eastAsia="Arial" w:hAnsi="Arial" w:cs="Arial"/>
                <w:color w:val="000000" w:themeColor="text1"/>
                <w:sz w:val="22"/>
                <w:szCs w:val="22"/>
              </w:rPr>
            </w:pPr>
          </w:p>
          <w:p w14:paraId="18B30FDD" w14:textId="77777777" w:rsidR="1BE25D9F" w:rsidRPr="005D1D85" w:rsidRDefault="1BE25D9F"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16F6388D" w:rsidRPr="005D1D85">
              <w:rPr>
                <w:rFonts w:ascii="Arial" w:eastAsia="Arial" w:hAnsi="Arial" w:cs="Arial"/>
                <w:color w:val="000000" w:themeColor="text1"/>
                <w:sz w:val="22"/>
                <w:szCs w:val="22"/>
              </w:rPr>
              <w:t>El proponente deberá acreditar mediante los documentos exigidos en el proceso de selección el cumplimiento de las condiciones técnicas, operativas, logísticas y de infraestructura requeridas para la ejecución del contrato.</w:t>
            </w:r>
          </w:p>
          <w:p w14:paraId="2874418A" w14:textId="77777777" w:rsidR="66841E14" w:rsidRPr="005D1D85" w:rsidRDefault="66841E14" w:rsidP="58696191">
            <w:pPr>
              <w:jc w:val="both"/>
              <w:rPr>
                <w:rFonts w:ascii="Arial" w:eastAsia="Arial" w:hAnsi="Arial" w:cs="Arial"/>
                <w:color w:val="000000" w:themeColor="text1"/>
                <w:sz w:val="22"/>
                <w:szCs w:val="22"/>
              </w:rPr>
            </w:pPr>
          </w:p>
          <w:p w14:paraId="0F032413"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Previo a la suscripción del acta de inicio, la Entidad realizará una visita técnica a las instalaciones ofrecidas por el adjudicatario, con el fin de verificar el cumplimiento de las especificaciones mínimas exigidas en la presente ficha técnica, incluyendo, entre otros, aspectos relacionados con ubicación, áreas, capacidad operativa, equipos, herramientas, infraestructura y condiciones de seguridad.</w:t>
            </w:r>
          </w:p>
          <w:p w14:paraId="068BB7AF" w14:textId="77777777" w:rsidR="66841E14" w:rsidRPr="005D1D85" w:rsidRDefault="66841E14" w:rsidP="58696191">
            <w:pPr>
              <w:jc w:val="both"/>
              <w:rPr>
                <w:rFonts w:ascii="Arial" w:eastAsia="Arial" w:hAnsi="Arial" w:cs="Arial"/>
                <w:color w:val="000000" w:themeColor="text1"/>
                <w:sz w:val="22"/>
                <w:szCs w:val="22"/>
              </w:rPr>
            </w:pPr>
          </w:p>
          <w:p w14:paraId="391272B1"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 la visita se levantará el acta o informe correspondiente. En caso de evidenciarse diferencias sustanciales entre las condiciones acreditadas durante el proceso de selección y las verificadas en sitio, la Entidad podrá requerir </w:t>
            </w:r>
            <w:r w:rsidR="278B208B" w:rsidRPr="005D1D85">
              <w:rPr>
                <w:rFonts w:ascii="Arial" w:eastAsia="Arial" w:hAnsi="Arial" w:cs="Arial"/>
                <w:color w:val="000000" w:themeColor="text1"/>
                <w:sz w:val="22"/>
                <w:szCs w:val="22"/>
              </w:rPr>
              <w:t xml:space="preserve">una única vez </w:t>
            </w:r>
            <w:r w:rsidRPr="005D1D85">
              <w:rPr>
                <w:rFonts w:ascii="Arial" w:eastAsia="Arial" w:hAnsi="Arial" w:cs="Arial"/>
                <w:color w:val="000000" w:themeColor="text1"/>
                <w:sz w:val="22"/>
                <w:szCs w:val="22"/>
              </w:rPr>
              <w:t xml:space="preserve">las aclaraciones o subsanaciones a que haya lugar, sin perjuicio de </w:t>
            </w:r>
            <w:r w:rsidRPr="005D1D85">
              <w:rPr>
                <w:rFonts w:ascii="Arial" w:eastAsia="Arial" w:hAnsi="Arial" w:cs="Arial"/>
                <w:color w:val="000000" w:themeColor="text1"/>
                <w:sz w:val="22"/>
                <w:szCs w:val="22"/>
              </w:rPr>
              <w:lastRenderedPageBreak/>
              <w:t>las actuaciones que correspondan de conformidad con la normatividad vigente.</w:t>
            </w:r>
          </w:p>
          <w:p w14:paraId="13C6BA09" w14:textId="77777777" w:rsidR="66841E14" w:rsidRPr="005D1D85" w:rsidRDefault="66841E14" w:rsidP="58696191">
            <w:pPr>
              <w:jc w:val="both"/>
              <w:rPr>
                <w:rFonts w:ascii="Arial" w:eastAsia="Arial" w:hAnsi="Arial" w:cs="Arial"/>
                <w:color w:val="000000" w:themeColor="text1"/>
                <w:sz w:val="22"/>
                <w:szCs w:val="22"/>
              </w:rPr>
            </w:pPr>
          </w:p>
          <w:p w14:paraId="49DB948E"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suscripción del acta de inicio estará condicionada a la verificación satisfactoria de las condiciones mínimas requeridas para la ejecución del contrato.</w:t>
            </w:r>
          </w:p>
          <w:p w14:paraId="07DEE8A7" w14:textId="77777777" w:rsidR="66841E14" w:rsidRPr="005D1D85" w:rsidRDefault="66841E14" w:rsidP="58696191">
            <w:pPr>
              <w:jc w:val="both"/>
              <w:rPr>
                <w:rFonts w:ascii="Arial" w:eastAsia="Arial" w:hAnsi="Arial" w:cs="Arial"/>
                <w:color w:val="000000" w:themeColor="text1"/>
                <w:sz w:val="22"/>
                <w:szCs w:val="22"/>
              </w:rPr>
            </w:pPr>
          </w:p>
          <w:p w14:paraId="0D8FF2B6" w14:textId="77777777" w:rsidR="007E3EA0" w:rsidRPr="005D1D85" w:rsidRDefault="007E3EA0"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CARACTERÍSTICAS DEL TALLER</w:t>
            </w:r>
          </w:p>
          <w:p w14:paraId="665EF1C1" w14:textId="77777777" w:rsidR="00BA263F" w:rsidRPr="005D1D85" w:rsidRDefault="00BA263F" w:rsidP="58696191">
            <w:pPr>
              <w:jc w:val="both"/>
              <w:rPr>
                <w:rFonts w:ascii="Arial" w:eastAsia="Arial" w:hAnsi="Arial" w:cs="Arial"/>
                <w:color w:val="000000" w:themeColor="text1"/>
                <w:sz w:val="22"/>
                <w:szCs w:val="22"/>
              </w:rPr>
            </w:pPr>
          </w:p>
          <w:p w14:paraId="636D5772" w14:textId="77777777" w:rsidR="00BA263F" w:rsidRPr="005D1D85" w:rsidRDefault="5409547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taller deberá contar</w:t>
            </w:r>
            <w:r w:rsidR="669C10E3"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omo mínimo</w:t>
            </w:r>
            <w:r w:rsidR="484A725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 xml:space="preserve">con las siguientes áreas funcionales: </w:t>
            </w:r>
          </w:p>
          <w:p w14:paraId="74C0A48D" w14:textId="77777777" w:rsidR="00BA263F" w:rsidRPr="005D1D85" w:rsidRDefault="00BA263F" w:rsidP="58696191">
            <w:pPr>
              <w:jc w:val="both"/>
              <w:rPr>
                <w:rFonts w:ascii="Arial" w:eastAsia="Arial" w:hAnsi="Arial" w:cs="Arial"/>
                <w:b/>
                <w:bCs/>
                <w:color w:val="000000" w:themeColor="text1"/>
                <w:sz w:val="22"/>
                <w:szCs w:val="22"/>
              </w:rPr>
            </w:pPr>
          </w:p>
          <w:p w14:paraId="1D75A3E5" w14:textId="77777777" w:rsidR="00BA263F" w:rsidRPr="005D1D85" w:rsidRDefault="007E3EA0"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ADMINISTRATIVA</w:t>
            </w:r>
            <w:r w:rsidR="00BA263F" w:rsidRPr="005D1D85">
              <w:rPr>
                <w:rFonts w:ascii="Arial" w:eastAsia="Arial" w:hAnsi="Arial" w:cs="Arial"/>
                <w:b/>
                <w:bCs/>
                <w:color w:val="000000" w:themeColor="text1"/>
                <w:sz w:val="22"/>
                <w:szCs w:val="22"/>
              </w:rPr>
              <w:t>:</w:t>
            </w:r>
            <w:r w:rsidR="00BA263F" w:rsidRPr="005D1D85">
              <w:rPr>
                <w:rFonts w:ascii="Arial" w:eastAsia="Arial" w:hAnsi="Arial" w:cs="Arial"/>
                <w:color w:val="000000" w:themeColor="text1"/>
                <w:sz w:val="22"/>
                <w:szCs w:val="22"/>
              </w:rPr>
              <w:t xml:space="preserve"> </w:t>
            </w:r>
            <w:r w:rsidR="00BA263F" w:rsidRPr="005D1D85">
              <w:rPr>
                <w:rFonts w:ascii="Arial" w:eastAsia="Arial" w:hAnsi="Arial" w:cs="Arial"/>
                <w:color w:val="000000" w:themeColor="text1"/>
                <w:sz w:val="22"/>
                <w:szCs w:val="22"/>
                <w:lang w:val="es-CO"/>
              </w:rPr>
              <w:t>Espacio destinado a la gestión documental, administrativa y de coordinación del servicio, independiente del área operativa.</w:t>
            </w:r>
          </w:p>
          <w:p w14:paraId="451D469B" w14:textId="77777777" w:rsidR="002C0502" w:rsidRPr="005D1D85" w:rsidRDefault="002C0502" w:rsidP="58696191">
            <w:pPr>
              <w:pStyle w:val="Prrafodelista"/>
              <w:jc w:val="both"/>
              <w:rPr>
                <w:rFonts w:ascii="Arial" w:eastAsia="Arial" w:hAnsi="Arial" w:cs="Arial"/>
                <w:color w:val="000000" w:themeColor="text1"/>
                <w:sz w:val="22"/>
                <w:szCs w:val="22"/>
              </w:rPr>
            </w:pPr>
          </w:p>
          <w:p w14:paraId="0F2A8DEA" w14:textId="77777777" w:rsidR="002C0502" w:rsidRPr="005D1D85" w:rsidRDefault="71610898"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RECEPCIÓN</w:t>
            </w:r>
            <w:r w:rsidR="4B563D42" w:rsidRPr="005D1D85">
              <w:rPr>
                <w:rFonts w:ascii="Arial" w:eastAsia="Arial" w:hAnsi="Arial" w:cs="Arial"/>
                <w:color w:val="000000" w:themeColor="text1"/>
                <w:sz w:val="22"/>
                <w:szCs w:val="22"/>
              </w:rPr>
              <w:t xml:space="preserve">: </w:t>
            </w:r>
            <w:r w:rsidR="4B563D42" w:rsidRPr="005D1D85">
              <w:rPr>
                <w:rFonts w:ascii="Arial" w:eastAsia="Arial" w:hAnsi="Arial" w:cs="Arial"/>
                <w:color w:val="000000" w:themeColor="text1"/>
                <w:sz w:val="22"/>
                <w:szCs w:val="22"/>
                <w:lang w:val="es-CO"/>
              </w:rPr>
              <w:t>Área destinada a la</w:t>
            </w:r>
            <w:r w:rsidR="1D22A99C" w:rsidRPr="005D1D85">
              <w:rPr>
                <w:rFonts w:ascii="Arial" w:eastAsia="Arial" w:hAnsi="Arial" w:cs="Arial"/>
                <w:color w:val="000000" w:themeColor="text1"/>
                <w:sz w:val="22"/>
                <w:szCs w:val="22"/>
                <w:lang w:val="es-CO"/>
              </w:rPr>
              <w:t xml:space="preserve"> recepción </w:t>
            </w:r>
            <w:r w:rsidR="000C4443" w:rsidRPr="005D1D85">
              <w:rPr>
                <w:rFonts w:ascii="Arial" w:eastAsia="Arial" w:hAnsi="Arial" w:cs="Arial"/>
                <w:color w:val="000000" w:themeColor="text1"/>
                <w:sz w:val="22"/>
                <w:szCs w:val="22"/>
                <w:lang w:val="es-CO"/>
              </w:rPr>
              <w:t>e inspección</w:t>
            </w:r>
            <w:r w:rsidR="4B563D42" w:rsidRPr="005D1D85">
              <w:rPr>
                <w:rFonts w:ascii="Arial" w:eastAsia="Arial" w:hAnsi="Arial" w:cs="Arial"/>
                <w:color w:val="000000" w:themeColor="text1"/>
                <w:sz w:val="22"/>
                <w:szCs w:val="22"/>
                <w:lang w:val="es-CO"/>
              </w:rPr>
              <w:t xml:space="preserve"> inicial del vehículo, donde se realiza:</w:t>
            </w:r>
          </w:p>
          <w:p w14:paraId="6E93092B" w14:textId="77777777" w:rsidR="002C0502" w:rsidRPr="005D1D85" w:rsidRDefault="002C0502" w:rsidP="58696191">
            <w:pPr>
              <w:pStyle w:val="Prrafodelista"/>
              <w:jc w:val="both"/>
              <w:rPr>
                <w:rFonts w:ascii="Arial" w:eastAsia="Arial" w:hAnsi="Arial" w:cs="Arial"/>
                <w:color w:val="000000" w:themeColor="text1"/>
                <w:sz w:val="22"/>
                <w:szCs w:val="22"/>
                <w:lang w:val="es-CO"/>
              </w:rPr>
            </w:pPr>
          </w:p>
          <w:p w14:paraId="19D3BB8C" w14:textId="77777777" w:rsidR="002C0502" w:rsidRPr="005D1D85" w:rsidRDefault="34C70FA5"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Identificación del vehículo</w:t>
            </w:r>
          </w:p>
          <w:p w14:paraId="6ACEA653" w14:textId="77777777" w:rsidR="002C0502" w:rsidRPr="005D1D85" w:rsidRDefault="7148F5B4"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Verificación y r</w:t>
            </w:r>
            <w:r w:rsidR="4B563D42" w:rsidRPr="005D1D85">
              <w:rPr>
                <w:rFonts w:ascii="Arial" w:eastAsia="Arial" w:hAnsi="Arial" w:cs="Arial"/>
                <w:color w:val="000000" w:themeColor="text1"/>
                <w:sz w:val="22"/>
                <w:szCs w:val="22"/>
                <w:lang w:val="es-CO"/>
              </w:rPr>
              <w:t>egistro de condiciones del vehículo</w:t>
            </w:r>
            <w:r w:rsidR="7756D8B5" w:rsidRPr="005D1D85">
              <w:rPr>
                <w:rFonts w:ascii="Arial" w:eastAsia="Arial" w:hAnsi="Arial" w:cs="Arial"/>
                <w:color w:val="000000" w:themeColor="text1"/>
                <w:sz w:val="22"/>
                <w:szCs w:val="22"/>
                <w:lang w:val="es-CO"/>
              </w:rPr>
              <w:t>.</w:t>
            </w:r>
          </w:p>
          <w:p w14:paraId="14CFAE66" w14:textId="77777777" w:rsidR="7756D8B5" w:rsidRPr="005D1D85" w:rsidRDefault="7756D8B5"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Inventario de ingreso.</w:t>
            </w:r>
          </w:p>
          <w:p w14:paraId="7E62366C" w14:textId="77777777" w:rsidR="002C0502" w:rsidRPr="005D1D85" w:rsidRDefault="002C0502" w:rsidP="58696191">
            <w:pPr>
              <w:pStyle w:val="Prrafodelista"/>
              <w:jc w:val="both"/>
              <w:rPr>
                <w:rFonts w:ascii="Arial" w:eastAsia="Arial" w:hAnsi="Arial" w:cs="Arial"/>
                <w:color w:val="000000" w:themeColor="text1"/>
                <w:sz w:val="22"/>
                <w:szCs w:val="22"/>
                <w:lang w:val="es-CO"/>
              </w:rPr>
            </w:pPr>
          </w:p>
          <w:p w14:paraId="18CED65B" w14:textId="77777777" w:rsidR="002C0502" w:rsidRPr="005D1D85" w:rsidRDefault="35617551" w:rsidP="58696191">
            <w:pPr>
              <w:pStyle w:val="Prrafodelista"/>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 área d</w:t>
            </w:r>
            <w:r w:rsidR="4B563D42" w:rsidRPr="005D1D85">
              <w:rPr>
                <w:rFonts w:ascii="Arial" w:eastAsia="Arial" w:hAnsi="Arial" w:cs="Arial"/>
                <w:color w:val="000000" w:themeColor="text1"/>
                <w:sz w:val="22"/>
                <w:szCs w:val="22"/>
                <w:lang w:val="es-CO"/>
              </w:rPr>
              <w:t>ebe ser independiente del área de mantenimiento.</w:t>
            </w:r>
          </w:p>
          <w:p w14:paraId="5202241E" w14:textId="77777777" w:rsidR="007E3EA0" w:rsidRPr="005D1D85" w:rsidRDefault="007E3EA0" w:rsidP="58696191">
            <w:pPr>
              <w:jc w:val="both"/>
              <w:rPr>
                <w:rFonts w:ascii="Arial" w:eastAsia="Arial" w:hAnsi="Arial" w:cs="Arial"/>
                <w:color w:val="000000" w:themeColor="text1"/>
                <w:sz w:val="22"/>
                <w:szCs w:val="22"/>
              </w:rPr>
            </w:pPr>
          </w:p>
          <w:p w14:paraId="3730828B" w14:textId="77777777" w:rsidR="71610898" w:rsidRPr="005D1D85" w:rsidRDefault="71610898" w:rsidP="0032719C">
            <w:pPr>
              <w:pStyle w:val="Prrafodelista"/>
              <w:numPr>
                <w:ilvl w:val="0"/>
                <w:numId w:val="36"/>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ZONA DE PARQUEO O PULMÓN</w:t>
            </w:r>
            <w:r w:rsidR="519F7860" w:rsidRPr="005D1D85">
              <w:rPr>
                <w:rFonts w:ascii="Arial" w:eastAsia="Arial" w:hAnsi="Arial" w:cs="Arial"/>
                <w:b/>
                <w:bCs/>
                <w:color w:val="000000" w:themeColor="text1"/>
                <w:sz w:val="22"/>
                <w:szCs w:val="22"/>
              </w:rPr>
              <w:t>:</w:t>
            </w:r>
            <w:r w:rsidR="519F7860" w:rsidRPr="005D1D85">
              <w:rPr>
                <w:rFonts w:ascii="Arial" w:eastAsia="Arial" w:hAnsi="Arial" w:cs="Arial"/>
                <w:color w:val="000000" w:themeColor="text1"/>
                <w:sz w:val="22"/>
                <w:szCs w:val="22"/>
              </w:rPr>
              <w:t xml:space="preserve"> </w:t>
            </w:r>
            <w:r w:rsidR="2D941051" w:rsidRPr="005D1D85">
              <w:rPr>
                <w:rFonts w:ascii="Arial" w:eastAsia="Arial" w:hAnsi="Arial" w:cs="Arial"/>
                <w:color w:val="000000" w:themeColor="text1"/>
                <w:sz w:val="22"/>
                <w:szCs w:val="22"/>
              </w:rPr>
              <w:t>Área destinada al estacionamiento de los vehículos que se encuentren pendientes de intervención, en proceso de entrega o a la espera de aprobación por parte de la Entidad.</w:t>
            </w:r>
          </w:p>
          <w:p w14:paraId="5B0CDAB2" w14:textId="77777777" w:rsidR="66841E14" w:rsidRPr="005D1D85" w:rsidRDefault="66841E14" w:rsidP="58696191">
            <w:pPr>
              <w:pStyle w:val="Prrafodelista"/>
              <w:jc w:val="both"/>
              <w:rPr>
                <w:rFonts w:ascii="Arial" w:eastAsia="Arial" w:hAnsi="Arial" w:cs="Arial"/>
                <w:color w:val="000000" w:themeColor="text1"/>
                <w:sz w:val="22"/>
                <w:szCs w:val="22"/>
              </w:rPr>
            </w:pPr>
          </w:p>
          <w:p w14:paraId="172ED474" w14:textId="77777777" w:rsidR="2D941051" w:rsidRPr="005D1D85" w:rsidRDefault="2D941051"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capacidad de esta zona deberá permitir el estacionamiento simultáneo de mínimo quince (15) vehículos y garantizar que, en ningún caso, los vehículos de la Entidad ocupen espacio público o permanezcan fuera de las instalaciones autorizadas.</w:t>
            </w:r>
          </w:p>
          <w:p w14:paraId="7A992E4B" w14:textId="77777777" w:rsidR="004B5F2E" w:rsidRPr="005D1D85" w:rsidRDefault="004B5F2E" w:rsidP="58696191">
            <w:pPr>
              <w:pStyle w:val="Prrafodelista"/>
              <w:jc w:val="both"/>
              <w:rPr>
                <w:rFonts w:ascii="Arial" w:eastAsia="Arial" w:hAnsi="Arial" w:cs="Arial"/>
                <w:color w:val="000000" w:themeColor="text1"/>
                <w:sz w:val="22"/>
                <w:szCs w:val="22"/>
                <w:lang w:val="es-CO"/>
              </w:rPr>
            </w:pPr>
          </w:p>
          <w:p w14:paraId="6191F060" w14:textId="77777777" w:rsidR="004B5F2E" w:rsidRPr="005D1D85" w:rsidRDefault="054A367A"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ALMACÉN DE REPUESTOS</w:t>
            </w:r>
            <w:r w:rsidR="558C8B18" w:rsidRPr="005D1D85">
              <w:rPr>
                <w:rFonts w:ascii="Arial" w:eastAsia="Arial" w:hAnsi="Arial" w:cs="Arial"/>
                <w:color w:val="000000" w:themeColor="text1"/>
                <w:sz w:val="22"/>
                <w:szCs w:val="22"/>
              </w:rPr>
              <w:t xml:space="preserve">: </w:t>
            </w:r>
            <w:r w:rsidR="558C8B18" w:rsidRPr="005D1D85">
              <w:rPr>
                <w:rFonts w:ascii="Arial" w:eastAsia="Arial" w:hAnsi="Arial" w:cs="Arial"/>
                <w:color w:val="000000" w:themeColor="text1"/>
                <w:sz w:val="22"/>
                <w:szCs w:val="22"/>
                <w:lang w:val="es-CO"/>
              </w:rPr>
              <w:t>Espacio destinado al almacenamiento organizado de repuestos e insumos, que permita:</w:t>
            </w:r>
          </w:p>
          <w:p w14:paraId="36BF79E7" w14:textId="77777777" w:rsidR="23EA11E2" w:rsidRPr="005D1D85" w:rsidRDefault="23EA11E2" w:rsidP="58696191">
            <w:pPr>
              <w:pStyle w:val="Prrafodelista"/>
              <w:jc w:val="both"/>
              <w:rPr>
                <w:rFonts w:ascii="Arial" w:eastAsia="Arial" w:hAnsi="Arial" w:cs="Arial"/>
                <w:color w:val="000000" w:themeColor="text1"/>
                <w:sz w:val="22"/>
                <w:szCs w:val="22"/>
                <w:lang w:val="es-CO"/>
              </w:rPr>
            </w:pPr>
          </w:p>
          <w:p w14:paraId="6AB46364" w14:textId="77777777" w:rsidR="004B5F2E" w:rsidRPr="005D1D85" w:rsidRDefault="004B5F2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Control de inventarios</w:t>
            </w:r>
          </w:p>
          <w:p w14:paraId="2555D051" w14:textId="77777777" w:rsidR="004B5F2E" w:rsidRPr="005D1D85" w:rsidRDefault="004B5F2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Disponibilidad oportuna</w:t>
            </w:r>
          </w:p>
          <w:p w14:paraId="682576DC" w14:textId="77777777" w:rsidR="004B5F2E" w:rsidRPr="005D1D85" w:rsidRDefault="519F7860"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Condiciones adecuadas de conservación</w:t>
            </w:r>
          </w:p>
          <w:p w14:paraId="004DC20C" w14:textId="77777777" w:rsidR="148633EA" w:rsidRPr="005D1D85" w:rsidRDefault="148633EA"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Identificación y separación de repuestos nuevos, usados y pendientes de disposición final.</w:t>
            </w:r>
          </w:p>
          <w:p w14:paraId="4219FDF5" w14:textId="77777777" w:rsidR="004B5F2E" w:rsidRPr="005D1D85" w:rsidRDefault="004B5F2E" w:rsidP="58696191">
            <w:pPr>
              <w:pStyle w:val="Prrafodelista"/>
              <w:jc w:val="both"/>
              <w:rPr>
                <w:rFonts w:ascii="Arial" w:eastAsia="Arial" w:hAnsi="Arial" w:cs="Arial"/>
                <w:color w:val="000000" w:themeColor="text1"/>
                <w:sz w:val="22"/>
                <w:szCs w:val="22"/>
              </w:rPr>
            </w:pPr>
          </w:p>
          <w:p w14:paraId="7A30714D" w14:textId="77777777" w:rsidR="15A99505" w:rsidRPr="005D1D85" w:rsidRDefault="15A99505"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LAVADO</w:t>
            </w:r>
            <w:r w:rsidR="040EB0B3" w:rsidRPr="005D1D85">
              <w:rPr>
                <w:rFonts w:ascii="Arial" w:eastAsia="Arial" w:hAnsi="Arial" w:cs="Arial"/>
                <w:b/>
                <w:bCs/>
                <w:color w:val="000000" w:themeColor="text1"/>
                <w:sz w:val="22"/>
                <w:szCs w:val="22"/>
              </w:rPr>
              <w:t>:</w:t>
            </w:r>
            <w:r w:rsidR="040EB0B3" w:rsidRPr="005D1D85">
              <w:rPr>
                <w:rFonts w:ascii="Arial" w:eastAsia="Arial" w:hAnsi="Arial" w:cs="Arial"/>
                <w:color w:val="000000" w:themeColor="text1"/>
                <w:sz w:val="22"/>
                <w:szCs w:val="22"/>
              </w:rPr>
              <w:t xml:space="preserve"> </w:t>
            </w:r>
            <w:r w:rsidR="040EB0B3" w:rsidRPr="005D1D85">
              <w:rPr>
                <w:rFonts w:ascii="Arial" w:eastAsia="Arial" w:hAnsi="Arial" w:cs="Arial"/>
                <w:color w:val="000000" w:themeColor="text1"/>
                <w:sz w:val="22"/>
                <w:szCs w:val="22"/>
                <w:lang w:val="es-CO"/>
              </w:rPr>
              <w:t>Zona destinada al lavado de vehículos intervenidos, la cual podrá ser propia o mediante convenio</w:t>
            </w:r>
            <w:r w:rsidR="601764BF" w:rsidRPr="005D1D85">
              <w:rPr>
                <w:rFonts w:ascii="Arial" w:eastAsia="Arial" w:hAnsi="Arial" w:cs="Arial"/>
                <w:color w:val="000000" w:themeColor="text1"/>
                <w:sz w:val="22"/>
                <w:szCs w:val="22"/>
                <w:lang w:val="es-CO"/>
              </w:rPr>
              <w:t>.</w:t>
            </w:r>
          </w:p>
          <w:p w14:paraId="2F778245" w14:textId="77777777" w:rsidR="66841E14" w:rsidRPr="005D1D85" w:rsidRDefault="66841E14" w:rsidP="58696191">
            <w:pPr>
              <w:pStyle w:val="Prrafodelista"/>
              <w:jc w:val="both"/>
              <w:rPr>
                <w:rFonts w:ascii="Arial" w:eastAsia="Arial" w:hAnsi="Arial" w:cs="Arial"/>
                <w:color w:val="000000" w:themeColor="text1"/>
                <w:sz w:val="22"/>
                <w:szCs w:val="22"/>
                <w:lang w:val="es-CO"/>
              </w:rPr>
            </w:pPr>
          </w:p>
          <w:p w14:paraId="16CD6F1B" w14:textId="77777777" w:rsidR="601764BF" w:rsidRPr="005D1D85" w:rsidRDefault="601764BF" w:rsidP="58696191">
            <w:pPr>
              <w:pStyle w:val="Prrafodelista"/>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ambos casos deberán acreditarse las condiciones técnicas, legales y ambientales exigidas por la Entidad.</w:t>
            </w:r>
          </w:p>
          <w:p w14:paraId="622C10B6" w14:textId="77777777" w:rsidR="00BA76AC" w:rsidRPr="005D1D85" w:rsidRDefault="00BA76AC" w:rsidP="58696191">
            <w:pPr>
              <w:pStyle w:val="Prrafodelista"/>
              <w:jc w:val="both"/>
              <w:rPr>
                <w:rFonts w:ascii="Arial" w:eastAsia="Arial" w:hAnsi="Arial" w:cs="Arial"/>
                <w:color w:val="000000" w:themeColor="text1"/>
                <w:sz w:val="22"/>
                <w:szCs w:val="22"/>
                <w:lang w:val="es-CO"/>
              </w:rPr>
            </w:pPr>
          </w:p>
          <w:p w14:paraId="4F89EEE8" w14:textId="77777777" w:rsidR="00BA76AC" w:rsidRPr="005D1D85" w:rsidRDefault="054A367A"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MANTENIMIENTO</w:t>
            </w:r>
            <w:r w:rsidR="178CB10B" w:rsidRPr="005D1D85">
              <w:rPr>
                <w:rFonts w:ascii="Arial" w:eastAsia="Arial" w:hAnsi="Arial" w:cs="Arial"/>
                <w:color w:val="000000" w:themeColor="text1"/>
                <w:sz w:val="22"/>
                <w:szCs w:val="22"/>
              </w:rPr>
              <w:t xml:space="preserve">: </w:t>
            </w:r>
            <w:r w:rsidR="178CB10B" w:rsidRPr="005D1D85">
              <w:rPr>
                <w:rFonts w:ascii="Arial" w:eastAsia="Arial" w:hAnsi="Arial" w:cs="Arial"/>
                <w:color w:val="000000" w:themeColor="text1"/>
                <w:sz w:val="22"/>
                <w:szCs w:val="22"/>
                <w:lang w:val="es-CO"/>
              </w:rPr>
              <w:t>Área técnica destinada exclusivamente a la ejecución de mantenimientos, la cual deberá:</w:t>
            </w:r>
          </w:p>
          <w:p w14:paraId="799F1D7C" w14:textId="77777777" w:rsidR="23EA11E2" w:rsidRPr="005D1D85" w:rsidRDefault="23EA11E2" w:rsidP="58696191">
            <w:pPr>
              <w:pStyle w:val="Prrafodelista"/>
              <w:jc w:val="both"/>
              <w:rPr>
                <w:rFonts w:ascii="Arial" w:eastAsia="Arial" w:hAnsi="Arial" w:cs="Arial"/>
                <w:color w:val="000000" w:themeColor="text1"/>
                <w:sz w:val="22"/>
                <w:szCs w:val="22"/>
                <w:lang w:val="es-CO"/>
              </w:rPr>
            </w:pPr>
          </w:p>
          <w:p w14:paraId="683B0AC4" w14:textId="77777777" w:rsidR="00BA76AC" w:rsidRPr="005D1D85" w:rsidRDefault="07AF5CDF"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Estar totalmente techada</w:t>
            </w:r>
          </w:p>
          <w:p w14:paraId="3C18F09F" w14:textId="77777777" w:rsidR="75940BC7" w:rsidRPr="005D1D85" w:rsidRDefault="75940BC7"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Estar debidamente iluminada (luz natural y/o artificial)</w:t>
            </w:r>
          </w:p>
          <w:p w14:paraId="23D3E16D"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Contar con señalización y demarcación visible.</w:t>
            </w:r>
          </w:p>
          <w:p w14:paraId="127BC806"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Disponer de puestos de trabajo equipados con elevadores.</w:t>
            </w:r>
          </w:p>
          <w:p w14:paraId="31B55537"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Contar con herramientas, equipos e</w:t>
            </w:r>
            <w:r w:rsidR="043DA92E"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infraestructura suficientes para la prestación de los servicios.</w:t>
            </w:r>
          </w:p>
          <w:p w14:paraId="1492D9F4"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Permitir la atención simultánea de los vehículos requeridos por la Entidad.</w:t>
            </w:r>
          </w:p>
          <w:p w14:paraId="60C0173E" w14:textId="77777777" w:rsidR="66841E14" w:rsidRPr="005D1D85" w:rsidRDefault="66841E14" w:rsidP="58696191">
            <w:pPr>
              <w:pStyle w:val="Prrafodelista"/>
              <w:ind w:left="1440"/>
              <w:jc w:val="both"/>
              <w:rPr>
                <w:rFonts w:ascii="Arial" w:eastAsia="Arial" w:hAnsi="Arial" w:cs="Arial"/>
                <w:color w:val="000000" w:themeColor="text1"/>
                <w:sz w:val="22"/>
                <w:szCs w:val="22"/>
                <w:lang w:val="es-CO"/>
              </w:rPr>
            </w:pPr>
          </w:p>
          <w:p w14:paraId="444888CE" w14:textId="77777777" w:rsidR="00DD6730"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TABLA NO. 9 - ÁREAS MÍNIMAS PARA AUTOMÓVILES Y CAMIONETAS (</w:t>
            </w:r>
            <w:r w:rsidRPr="005D1D85">
              <w:rPr>
                <w:rFonts w:ascii="Arial" w:eastAsia="Arial" w:hAnsi="Arial" w:cs="Arial"/>
                <w:b/>
                <w:bCs/>
                <w:color w:val="000000" w:themeColor="text1"/>
                <w:sz w:val="22"/>
                <w:szCs w:val="22"/>
                <w:lang w:val="es"/>
              </w:rPr>
              <w:t>GRUPOS I AL IV)</w:t>
            </w:r>
          </w:p>
          <w:p w14:paraId="2DB5142A" w14:textId="77777777" w:rsidR="00DD6730" w:rsidRPr="005D1D85" w:rsidRDefault="00DD6730" w:rsidP="58696191">
            <w:pPr>
              <w:pStyle w:val="Prrafodelista"/>
              <w:jc w:val="both"/>
              <w:rPr>
                <w:rFonts w:ascii="Arial" w:eastAsia="Arial" w:hAnsi="Arial" w:cs="Arial"/>
                <w:color w:val="000000" w:themeColor="text1"/>
                <w:sz w:val="22"/>
                <w:szCs w:val="22"/>
              </w:rPr>
            </w:pPr>
          </w:p>
          <w:tbl>
            <w:tblPr>
              <w:tblStyle w:val="Tablaconcuadrcula"/>
              <w:tblW w:w="0" w:type="auto"/>
              <w:jc w:val="center"/>
              <w:tblLayout w:type="fixed"/>
              <w:tblLook w:val="04A0" w:firstRow="1" w:lastRow="0" w:firstColumn="1" w:lastColumn="0" w:noHBand="0" w:noVBand="1"/>
            </w:tblPr>
            <w:tblGrid>
              <w:gridCol w:w="3260"/>
              <w:gridCol w:w="2043"/>
            </w:tblGrid>
            <w:tr w:rsidR="00DD6730" w:rsidRPr="005D1D85" w14:paraId="200CB51F" w14:textId="77777777" w:rsidTr="58696191">
              <w:trPr>
                <w:trHeight w:val="340"/>
                <w:jc w:val="center"/>
              </w:trPr>
              <w:tc>
                <w:tcPr>
                  <w:tcW w:w="3260" w:type="dxa"/>
                  <w:vAlign w:val="center"/>
                </w:tcPr>
                <w:p w14:paraId="16D3541F" w14:textId="77777777" w:rsidR="00DD6730" w:rsidRPr="005D1D85" w:rsidRDefault="0A41E9EF"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Descripción</w:t>
                  </w:r>
                </w:p>
              </w:tc>
              <w:tc>
                <w:tcPr>
                  <w:tcW w:w="2043" w:type="dxa"/>
                  <w:vAlign w:val="center"/>
                </w:tcPr>
                <w:p w14:paraId="444ED9F7" w14:textId="77777777" w:rsidR="00DD6730" w:rsidRPr="005D1D85" w:rsidRDefault="0A41E9EF"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Área mínima</w:t>
                  </w:r>
                </w:p>
              </w:tc>
            </w:tr>
            <w:tr w:rsidR="00A16209" w:rsidRPr="005D1D85" w14:paraId="58676F58" w14:textId="77777777" w:rsidTr="58696191">
              <w:trPr>
                <w:trHeight w:val="340"/>
                <w:jc w:val="center"/>
              </w:trPr>
              <w:tc>
                <w:tcPr>
                  <w:tcW w:w="3260" w:type="dxa"/>
                  <w:vAlign w:val="center"/>
                </w:tcPr>
                <w:p w14:paraId="228D1851"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administrativa</w:t>
                  </w:r>
                </w:p>
              </w:tc>
              <w:tc>
                <w:tcPr>
                  <w:tcW w:w="2043" w:type="dxa"/>
                  <w:vAlign w:val="center"/>
                </w:tcPr>
                <w:p w14:paraId="19EA9BCB"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50 m2</w:t>
                  </w:r>
                </w:p>
              </w:tc>
            </w:tr>
            <w:tr w:rsidR="00A16209" w:rsidRPr="005D1D85" w14:paraId="14C29DC2" w14:textId="77777777" w:rsidTr="58696191">
              <w:trPr>
                <w:trHeight w:val="340"/>
                <w:jc w:val="center"/>
              </w:trPr>
              <w:tc>
                <w:tcPr>
                  <w:tcW w:w="3260" w:type="dxa"/>
                  <w:vAlign w:val="center"/>
                </w:tcPr>
                <w:p w14:paraId="13277071"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almacén de repuestos</w:t>
                  </w:r>
                </w:p>
              </w:tc>
              <w:tc>
                <w:tcPr>
                  <w:tcW w:w="2043" w:type="dxa"/>
                  <w:vAlign w:val="center"/>
                </w:tcPr>
                <w:p w14:paraId="6B1160FC"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50 m2</w:t>
                  </w:r>
                </w:p>
              </w:tc>
            </w:tr>
            <w:tr w:rsidR="00A16209" w:rsidRPr="005D1D85" w14:paraId="2B95C805" w14:textId="77777777" w:rsidTr="58696191">
              <w:trPr>
                <w:trHeight w:val="340"/>
                <w:jc w:val="center"/>
              </w:trPr>
              <w:tc>
                <w:tcPr>
                  <w:tcW w:w="3260" w:type="dxa"/>
                  <w:vAlign w:val="center"/>
                </w:tcPr>
                <w:p w14:paraId="092AD8D9"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lavado</w:t>
                  </w:r>
                </w:p>
              </w:tc>
              <w:tc>
                <w:tcPr>
                  <w:tcW w:w="2043" w:type="dxa"/>
                  <w:vAlign w:val="center"/>
                </w:tcPr>
                <w:p w14:paraId="4BCDA73E"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25 m2</w:t>
                  </w:r>
                </w:p>
              </w:tc>
            </w:tr>
            <w:tr w:rsidR="00A16209" w:rsidRPr="005D1D85" w14:paraId="3C8B3C8C" w14:textId="77777777" w:rsidTr="58696191">
              <w:trPr>
                <w:trHeight w:val="340"/>
                <w:jc w:val="center"/>
              </w:trPr>
              <w:tc>
                <w:tcPr>
                  <w:tcW w:w="3260" w:type="dxa"/>
                  <w:vAlign w:val="center"/>
                </w:tcPr>
                <w:p w14:paraId="2C274122"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recepción</w:t>
                  </w:r>
                </w:p>
              </w:tc>
              <w:tc>
                <w:tcPr>
                  <w:tcW w:w="2043" w:type="dxa"/>
                  <w:vAlign w:val="center"/>
                </w:tcPr>
                <w:p w14:paraId="78FA7C9B"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25 m2</w:t>
                  </w:r>
                </w:p>
              </w:tc>
            </w:tr>
            <w:tr w:rsidR="66841E14" w:rsidRPr="005D1D85" w14:paraId="3BDC1CF9" w14:textId="77777777" w:rsidTr="58696191">
              <w:trPr>
                <w:trHeight w:val="340"/>
                <w:jc w:val="center"/>
              </w:trPr>
              <w:tc>
                <w:tcPr>
                  <w:tcW w:w="3260" w:type="dxa"/>
                  <w:vAlign w:val="center"/>
                </w:tcPr>
                <w:p w14:paraId="449E929D" w14:textId="77777777" w:rsidR="66841E14" w:rsidRPr="005D1D85" w:rsidRDefault="004765A4" w:rsidP="58696191">
                  <w:pPr>
                    <w:pStyle w:val="Prrafodelista"/>
                    <w:ind w:left="0"/>
                    <w:jc w:val="center"/>
                    <w:rPr>
                      <w:rStyle w:val="normaltextrun"/>
                      <w:rFonts w:ascii="Arial" w:eastAsia="Arial" w:hAnsi="Arial" w:cs="Arial"/>
                      <w:color w:val="000000" w:themeColor="text1"/>
                      <w:sz w:val="22"/>
                      <w:szCs w:val="22"/>
                      <w:lang w:val="pt-PT"/>
                    </w:rPr>
                  </w:pPr>
                  <w:r w:rsidRPr="005D1D85">
                    <w:rPr>
                      <w:rStyle w:val="normaltextrun"/>
                      <w:rFonts w:ascii="Arial" w:eastAsia="Arial" w:hAnsi="Arial" w:cs="Arial"/>
                      <w:color w:val="000000" w:themeColor="text1"/>
                      <w:sz w:val="22"/>
                      <w:szCs w:val="22"/>
                      <w:lang w:val="pt-PT"/>
                    </w:rPr>
                    <w:t xml:space="preserve">Área de </w:t>
                  </w:r>
                  <w:r w:rsidR="4A8E09B3" w:rsidRPr="005D1D85">
                    <w:rPr>
                      <w:rStyle w:val="normaltextrun"/>
                      <w:rFonts w:ascii="Arial" w:eastAsia="Arial" w:hAnsi="Arial" w:cs="Arial"/>
                      <w:color w:val="000000" w:themeColor="text1"/>
                      <w:sz w:val="22"/>
                      <w:szCs w:val="22"/>
                      <w:lang w:val="pt-PT"/>
                    </w:rPr>
                    <w:t>parqueo o pulmón</w:t>
                  </w:r>
                </w:p>
              </w:tc>
              <w:tc>
                <w:tcPr>
                  <w:tcW w:w="2043" w:type="dxa"/>
                  <w:vAlign w:val="center"/>
                </w:tcPr>
                <w:p w14:paraId="126B5D04" w14:textId="77777777" w:rsidR="6DE08B28" w:rsidRPr="005D1D85" w:rsidRDefault="4A8E09B3"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 xml:space="preserve">400 </w:t>
                  </w:r>
                  <w:r w:rsidR="004765A4" w:rsidRPr="005D1D85">
                    <w:rPr>
                      <w:rStyle w:val="normaltextrun"/>
                      <w:rFonts w:ascii="Arial" w:eastAsia="Arial" w:hAnsi="Arial" w:cs="Arial"/>
                      <w:color w:val="000000" w:themeColor="text1"/>
                      <w:sz w:val="22"/>
                      <w:szCs w:val="22"/>
                    </w:rPr>
                    <w:t>m</w:t>
                  </w:r>
                  <w:r w:rsidR="004765A4" w:rsidRPr="005D1D85">
                    <w:rPr>
                      <w:rStyle w:val="normaltextrun"/>
                      <w:rFonts w:ascii="Arial" w:eastAsia="Arial" w:hAnsi="Arial" w:cs="Arial"/>
                      <w:color w:val="000000" w:themeColor="text1"/>
                      <w:sz w:val="22"/>
                      <w:szCs w:val="22"/>
                      <w:vertAlign w:val="superscript"/>
                    </w:rPr>
                    <w:t>2</w:t>
                  </w:r>
                </w:p>
              </w:tc>
            </w:tr>
            <w:tr w:rsidR="66841E14" w:rsidRPr="005D1D85" w14:paraId="63CB0C4F" w14:textId="77777777" w:rsidTr="58696191">
              <w:trPr>
                <w:trHeight w:val="340"/>
                <w:jc w:val="center"/>
              </w:trPr>
              <w:tc>
                <w:tcPr>
                  <w:tcW w:w="3260" w:type="dxa"/>
                  <w:vAlign w:val="center"/>
                </w:tcPr>
                <w:p w14:paraId="065050FB" w14:textId="77777777" w:rsidR="66841E14" w:rsidRPr="005D1D85" w:rsidRDefault="004765A4"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Área de mantenimiento</w:t>
                  </w:r>
                </w:p>
              </w:tc>
              <w:tc>
                <w:tcPr>
                  <w:tcW w:w="2043" w:type="dxa"/>
                  <w:vAlign w:val="center"/>
                </w:tcPr>
                <w:p w14:paraId="523F5C76" w14:textId="77777777" w:rsidR="66841E14" w:rsidRPr="005D1D85" w:rsidRDefault="004765A4"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r w:rsidR="117AE42A" w:rsidRPr="005D1D85">
                    <w:rPr>
                      <w:rStyle w:val="normaltextrun"/>
                      <w:rFonts w:ascii="Arial" w:eastAsia="Arial" w:hAnsi="Arial" w:cs="Arial"/>
                      <w:color w:val="000000" w:themeColor="text1"/>
                      <w:sz w:val="22"/>
                      <w:szCs w:val="22"/>
                    </w:rPr>
                    <w:t>.</w:t>
                  </w:r>
                  <w:r w:rsidRPr="005D1D85">
                    <w:rPr>
                      <w:rStyle w:val="normaltextrun"/>
                      <w:rFonts w:ascii="Arial" w:eastAsia="Arial" w:hAnsi="Arial" w:cs="Arial"/>
                      <w:color w:val="000000" w:themeColor="text1"/>
                      <w:sz w:val="22"/>
                      <w:szCs w:val="22"/>
                    </w:rPr>
                    <w:t>000 m</w:t>
                  </w:r>
                  <w:r w:rsidRPr="005D1D85">
                    <w:rPr>
                      <w:rStyle w:val="normaltextrun"/>
                      <w:rFonts w:ascii="Arial" w:eastAsia="Arial" w:hAnsi="Arial" w:cs="Arial"/>
                      <w:color w:val="000000" w:themeColor="text1"/>
                      <w:sz w:val="22"/>
                      <w:szCs w:val="22"/>
                      <w:vertAlign w:val="superscript"/>
                    </w:rPr>
                    <w:t>2</w:t>
                  </w:r>
                </w:p>
              </w:tc>
            </w:tr>
            <w:tr w:rsidR="66841E14" w:rsidRPr="005D1D85" w14:paraId="14671B02" w14:textId="77777777" w:rsidTr="58696191">
              <w:trPr>
                <w:trHeight w:val="340"/>
                <w:jc w:val="center"/>
              </w:trPr>
              <w:tc>
                <w:tcPr>
                  <w:tcW w:w="3260" w:type="dxa"/>
                  <w:vAlign w:val="center"/>
                </w:tcPr>
                <w:p w14:paraId="7FA40CAF" w14:textId="77777777" w:rsidR="67113D0D" w:rsidRPr="005D1D85" w:rsidRDefault="00C358A6" w:rsidP="58696191">
                  <w:pPr>
                    <w:jc w:val="center"/>
                    <w:rPr>
                      <w:rStyle w:val="normaltextrun"/>
                      <w:rFonts w:ascii="Arial" w:eastAsia="Arial" w:hAnsi="Arial" w:cs="Arial"/>
                      <w:b/>
                      <w:bCs/>
                      <w:color w:val="000000" w:themeColor="text1"/>
                      <w:sz w:val="22"/>
                      <w:szCs w:val="22"/>
                    </w:rPr>
                  </w:pPr>
                  <w:r w:rsidRPr="005D1D85">
                    <w:rPr>
                      <w:rStyle w:val="normaltextrun"/>
                      <w:rFonts w:ascii="Arial" w:eastAsia="Arial" w:hAnsi="Arial" w:cs="Arial"/>
                      <w:b/>
                      <w:bCs/>
                      <w:color w:val="000000" w:themeColor="text1"/>
                      <w:sz w:val="22"/>
                      <w:szCs w:val="22"/>
                    </w:rPr>
                    <w:t>Área total</w:t>
                  </w:r>
                </w:p>
              </w:tc>
              <w:tc>
                <w:tcPr>
                  <w:tcW w:w="2043" w:type="dxa"/>
                  <w:vAlign w:val="center"/>
                </w:tcPr>
                <w:p w14:paraId="53879B8C" w14:textId="77777777" w:rsidR="67113D0D" w:rsidRPr="005D1D85" w:rsidRDefault="4F7A70A2"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b/>
                      <w:bCs/>
                      <w:color w:val="000000" w:themeColor="text1"/>
                      <w:sz w:val="22"/>
                      <w:szCs w:val="22"/>
                    </w:rPr>
                    <w:t>1.550 m</w:t>
                  </w:r>
                  <w:r w:rsidRPr="005D1D85">
                    <w:rPr>
                      <w:rStyle w:val="normaltextrun"/>
                      <w:rFonts w:ascii="Arial" w:eastAsia="Arial" w:hAnsi="Arial" w:cs="Arial"/>
                      <w:b/>
                      <w:bCs/>
                      <w:color w:val="000000" w:themeColor="text1"/>
                      <w:sz w:val="22"/>
                      <w:szCs w:val="22"/>
                      <w:vertAlign w:val="superscript"/>
                    </w:rPr>
                    <w:t>2</w:t>
                  </w:r>
                </w:p>
              </w:tc>
            </w:tr>
          </w:tbl>
          <w:p w14:paraId="5283EAB3" w14:textId="77777777" w:rsidR="00DD6730" w:rsidRPr="005D1D85" w:rsidRDefault="00DD6730" w:rsidP="58696191">
            <w:pPr>
              <w:jc w:val="both"/>
              <w:rPr>
                <w:rFonts w:ascii="Arial" w:eastAsia="Arial" w:hAnsi="Arial" w:cs="Arial"/>
                <w:color w:val="000000" w:themeColor="text1"/>
                <w:sz w:val="22"/>
                <w:szCs w:val="22"/>
              </w:rPr>
            </w:pPr>
          </w:p>
          <w:p w14:paraId="29CFC01A" w14:textId="77777777" w:rsidR="00DD6730" w:rsidRPr="005D1D85" w:rsidRDefault="3A880DF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w:t>
            </w:r>
            <w:r w:rsidR="4A6B4966" w:rsidRPr="005D1D85">
              <w:rPr>
                <w:rFonts w:ascii="Arial" w:eastAsia="Arial" w:hAnsi="Arial" w:cs="Arial"/>
                <w:b/>
                <w:bCs/>
                <w:color w:val="000000" w:themeColor="text1"/>
                <w:sz w:val="22"/>
                <w:szCs w:val="22"/>
              </w:rPr>
              <w:t xml:space="preserve">ota </w:t>
            </w:r>
            <w:r w:rsidRPr="005D1D85">
              <w:rPr>
                <w:rFonts w:ascii="Arial" w:eastAsia="Arial" w:hAnsi="Arial" w:cs="Arial"/>
                <w:b/>
                <w:bCs/>
                <w:color w:val="000000" w:themeColor="text1"/>
                <w:sz w:val="22"/>
                <w:szCs w:val="22"/>
              </w:rPr>
              <w:t>1:</w:t>
            </w:r>
            <w:r w:rsidRPr="005D1D85">
              <w:rPr>
                <w:rFonts w:ascii="Arial" w:eastAsia="Arial" w:hAnsi="Arial" w:cs="Arial"/>
                <w:color w:val="000000" w:themeColor="text1"/>
                <w:sz w:val="22"/>
                <w:szCs w:val="22"/>
              </w:rPr>
              <w:t xml:space="preserve"> Las áreas administrativas, almacén, lavado y recepción, son las </w:t>
            </w:r>
            <w:r w:rsidR="7FF0C096" w:rsidRPr="005D1D85">
              <w:rPr>
                <w:rFonts w:ascii="Arial" w:eastAsia="Arial" w:hAnsi="Arial" w:cs="Arial"/>
                <w:color w:val="000000" w:themeColor="text1"/>
                <w:sz w:val="22"/>
                <w:szCs w:val="22"/>
              </w:rPr>
              <w:t>únicas flexibles</w:t>
            </w:r>
            <w:r w:rsidRPr="005D1D85">
              <w:rPr>
                <w:rFonts w:ascii="Arial" w:eastAsia="Arial" w:hAnsi="Arial" w:cs="Arial"/>
                <w:color w:val="000000" w:themeColor="text1"/>
                <w:sz w:val="22"/>
                <w:szCs w:val="22"/>
              </w:rPr>
              <w:t xml:space="preserve">; </w:t>
            </w:r>
            <w:r w:rsidR="10141731" w:rsidRPr="005D1D85">
              <w:rPr>
                <w:rFonts w:ascii="Arial" w:eastAsia="Arial" w:hAnsi="Arial" w:cs="Arial"/>
                <w:color w:val="000000" w:themeColor="text1"/>
                <w:sz w:val="22"/>
                <w:szCs w:val="22"/>
              </w:rPr>
              <w:t xml:space="preserve">las </w:t>
            </w:r>
            <w:r w:rsidRPr="005D1D85">
              <w:rPr>
                <w:rFonts w:ascii="Arial" w:eastAsia="Arial" w:hAnsi="Arial" w:cs="Arial"/>
                <w:color w:val="000000" w:themeColor="text1"/>
                <w:sz w:val="22"/>
                <w:szCs w:val="22"/>
              </w:rPr>
              <w:t>áreas mantenimiento y taller deben ser</w:t>
            </w:r>
            <w:r w:rsidR="6AF48BA5" w:rsidRPr="005D1D85">
              <w:rPr>
                <w:rFonts w:ascii="Arial" w:eastAsia="Arial" w:hAnsi="Arial" w:cs="Arial"/>
                <w:color w:val="000000" w:themeColor="text1"/>
                <w:sz w:val="22"/>
                <w:szCs w:val="22"/>
              </w:rPr>
              <w:t xml:space="preserve">, como mínimo, </w:t>
            </w:r>
            <w:r w:rsidRPr="005D1D85">
              <w:rPr>
                <w:rFonts w:ascii="Arial" w:eastAsia="Arial" w:hAnsi="Arial" w:cs="Arial"/>
                <w:color w:val="000000" w:themeColor="text1"/>
                <w:sz w:val="22"/>
                <w:szCs w:val="22"/>
              </w:rPr>
              <w:t xml:space="preserve">las </w:t>
            </w:r>
            <w:r w:rsidR="64C6C95E" w:rsidRPr="005D1D85">
              <w:rPr>
                <w:rFonts w:ascii="Arial" w:eastAsia="Arial" w:hAnsi="Arial" w:cs="Arial"/>
                <w:color w:val="000000" w:themeColor="text1"/>
                <w:sz w:val="22"/>
                <w:szCs w:val="22"/>
              </w:rPr>
              <w:t xml:space="preserve">establecidas en la </w:t>
            </w:r>
            <w:r w:rsidRPr="005D1D85">
              <w:rPr>
                <w:rFonts w:ascii="Arial" w:eastAsia="Arial" w:hAnsi="Arial" w:cs="Arial"/>
                <w:color w:val="000000" w:themeColor="text1"/>
                <w:sz w:val="22"/>
                <w:szCs w:val="22"/>
              </w:rPr>
              <w:t>tabl</w:t>
            </w:r>
            <w:r w:rsidR="18704E33" w:rsidRPr="005D1D85">
              <w:rPr>
                <w:rFonts w:ascii="Arial" w:eastAsia="Arial" w:hAnsi="Arial" w:cs="Arial"/>
                <w:color w:val="000000" w:themeColor="text1"/>
                <w:sz w:val="22"/>
                <w:szCs w:val="22"/>
              </w:rPr>
              <w:t>a a</w:t>
            </w:r>
            <w:r w:rsidRPr="005D1D85">
              <w:rPr>
                <w:rFonts w:ascii="Arial" w:eastAsia="Arial" w:hAnsi="Arial" w:cs="Arial"/>
                <w:color w:val="000000" w:themeColor="text1"/>
                <w:sz w:val="22"/>
                <w:szCs w:val="22"/>
              </w:rPr>
              <w:t xml:space="preserve">nterior. </w:t>
            </w:r>
          </w:p>
          <w:p w14:paraId="22096E94" w14:textId="77777777" w:rsidR="00DD6730" w:rsidRPr="005D1D85" w:rsidRDefault="00DD6730" w:rsidP="58696191">
            <w:pPr>
              <w:jc w:val="both"/>
              <w:rPr>
                <w:rFonts w:ascii="Arial" w:eastAsia="Arial" w:hAnsi="Arial" w:cs="Arial"/>
                <w:color w:val="000000" w:themeColor="text1"/>
                <w:sz w:val="22"/>
                <w:szCs w:val="22"/>
              </w:rPr>
            </w:pPr>
          </w:p>
          <w:p w14:paraId="5EE3E208" w14:textId="77777777" w:rsidR="00DD6730" w:rsidRPr="005D1D85" w:rsidRDefault="52B6C46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2:</w:t>
            </w:r>
            <w:r w:rsidR="3A880DFB" w:rsidRPr="005D1D85">
              <w:rPr>
                <w:rFonts w:ascii="Arial" w:eastAsia="Arial" w:hAnsi="Arial" w:cs="Arial"/>
                <w:color w:val="000000" w:themeColor="text1"/>
                <w:sz w:val="22"/>
                <w:szCs w:val="22"/>
              </w:rPr>
              <w:t xml:space="preserve"> Los proponentes interesados deben anexar el plano actualizado donde se identifique cada una de las áreas y los puestos de trabajo para cada uno de los grupos.  </w:t>
            </w:r>
          </w:p>
          <w:p w14:paraId="67632492" w14:textId="77777777" w:rsidR="00DD6730" w:rsidRPr="005D1D85" w:rsidRDefault="00DD6730" w:rsidP="58696191">
            <w:pPr>
              <w:jc w:val="both"/>
              <w:rPr>
                <w:rFonts w:ascii="Arial" w:eastAsia="Arial" w:hAnsi="Arial" w:cs="Arial"/>
                <w:color w:val="000000" w:themeColor="text1"/>
                <w:sz w:val="22"/>
                <w:szCs w:val="22"/>
              </w:rPr>
            </w:pPr>
          </w:p>
          <w:p w14:paraId="617EE2CF" w14:textId="77777777" w:rsidR="00DD6730" w:rsidRPr="005D1D85" w:rsidRDefault="2BE181BA"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3: </w:t>
            </w:r>
            <w:r w:rsidR="3A880DFB" w:rsidRPr="005D1D85">
              <w:rPr>
                <w:rFonts w:ascii="Arial" w:eastAsia="Arial" w:hAnsi="Arial" w:cs="Arial"/>
                <w:color w:val="000000" w:themeColor="text1"/>
                <w:sz w:val="22"/>
                <w:szCs w:val="22"/>
              </w:rPr>
              <w:t xml:space="preserve">En caso de presentarse propuesta plural, quien tenga </w:t>
            </w:r>
            <w:r w:rsidR="032C89D1" w:rsidRPr="005D1D85">
              <w:rPr>
                <w:rFonts w:ascii="Arial" w:eastAsia="Arial" w:hAnsi="Arial" w:cs="Arial"/>
                <w:color w:val="000000" w:themeColor="text1"/>
                <w:sz w:val="22"/>
                <w:szCs w:val="22"/>
              </w:rPr>
              <w:t>mayor porcentaje</w:t>
            </w:r>
            <w:r w:rsidR="3A880DFB" w:rsidRPr="005D1D85">
              <w:rPr>
                <w:rFonts w:ascii="Arial" w:eastAsia="Arial" w:hAnsi="Arial" w:cs="Arial"/>
                <w:color w:val="000000" w:themeColor="text1"/>
                <w:sz w:val="22"/>
                <w:szCs w:val="22"/>
              </w:rPr>
              <w:t xml:space="preserve"> de participación, debe cumplir las áreas mínimas requeridas, cuando un proponente se presente para más de un grupo este deberá de acreditar los requisitos </w:t>
            </w:r>
            <w:r w:rsidR="6EEB6CD0" w:rsidRPr="005D1D85">
              <w:rPr>
                <w:rFonts w:ascii="Arial" w:eastAsia="Arial" w:hAnsi="Arial" w:cs="Arial"/>
                <w:color w:val="000000" w:themeColor="text1"/>
                <w:sz w:val="22"/>
                <w:szCs w:val="22"/>
              </w:rPr>
              <w:t>solicitados para</w:t>
            </w:r>
            <w:r w:rsidR="3A880DFB" w:rsidRPr="005D1D85">
              <w:rPr>
                <w:rFonts w:ascii="Arial" w:eastAsia="Arial" w:hAnsi="Arial" w:cs="Arial"/>
                <w:color w:val="000000" w:themeColor="text1"/>
                <w:sz w:val="22"/>
                <w:szCs w:val="22"/>
              </w:rPr>
              <w:t xml:space="preserve"> cada grupo.  </w:t>
            </w:r>
          </w:p>
          <w:p w14:paraId="5BCFFD02" w14:textId="77777777" w:rsidR="00DD6730" w:rsidRPr="005D1D85" w:rsidRDefault="00DD6730" w:rsidP="58696191">
            <w:pPr>
              <w:jc w:val="both"/>
              <w:rPr>
                <w:rFonts w:ascii="Arial" w:eastAsia="Arial" w:hAnsi="Arial" w:cs="Arial"/>
                <w:color w:val="000000" w:themeColor="text1"/>
                <w:sz w:val="22"/>
                <w:szCs w:val="22"/>
              </w:rPr>
            </w:pPr>
          </w:p>
          <w:p w14:paraId="552A1F73" w14:textId="77777777" w:rsidR="00DD6730" w:rsidRPr="005D1D85" w:rsidRDefault="38BA8DB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lastRenderedPageBreak/>
              <w:t>Nota</w:t>
            </w:r>
            <w:r w:rsidR="3A880DFB" w:rsidRPr="005D1D85">
              <w:rPr>
                <w:rFonts w:ascii="Arial" w:eastAsia="Arial" w:hAnsi="Arial" w:cs="Arial"/>
                <w:b/>
                <w:bCs/>
                <w:color w:val="000000" w:themeColor="text1"/>
                <w:sz w:val="22"/>
                <w:szCs w:val="22"/>
              </w:rPr>
              <w:t xml:space="preserve"> 4: </w:t>
            </w:r>
            <w:r w:rsidR="3A880DFB" w:rsidRPr="005D1D85">
              <w:rPr>
                <w:rFonts w:ascii="Arial" w:eastAsia="Arial" w:hAnsi="Arial" w:cs="Arial"/>
                <w:color w:val="000000" w:themeColor="text1"/>
                <w:sz w:val="22"/>
                <w:szCs w:val="22"/>
              </w:rPr>
              <w:t xml:space="preserve">Si las instalaciones donde se va a realizar la ejecución del contrato son propias se deberá anexar certificado de tradición y libertad con una antelación no mayor a </w:t>
            </w:r>
            <w:r w:rsidR="5E4D6FE4" w:rsidRPr="005D1D85">
              <w:rPr>
                <w:rFonts w:ascii="Arial" w:eastAsia="Arial" w:hAnsi="Arial" w:cs="Arial"/>
                <w:color w:val="000000" w:themeColor="text1"/>
                <w:sz w:val="22"/>
                <w:szCs w:val="22"/>
              </w:rPr>
              <w:t>9</w:t>
            </w:r>
            <w:r w:rsidR="3A880DFB" w:rsidRPr="005D1D85">
              <w:rPr>
                <w:rFonts w:ascii="Arial" w:eastAsia="Arial" w:hAnsi="Arial" w:cs="Arial"/>
                <w:color w:val="000000" w:themeColor="text1"/>
                <w:sz w:val="22"/>
                <w:szCs w:val="22"/>
              </w:rPr>
              <w:t>0 días contados a partir del cierre del presente proceso</w:t>
            </w:r>
            <w:r w:rsidR="7B88CF55" w:rsidRPr="005D1D85">
              <w:rPr>
                <w:rFonts w:ascii="Arial" w:eastAsia="Arial" w:hAnsi="Arial" w:cs="Arial"/>
                <w:color w:val="000000" w:themeColor="text1"/>
                <w:sz w:val="22"/>
                <w:szCs w:val="22"/>
              </w:rPr>
              <w:t>.</w:t>
            </w:r>
          </w:p>
          <w:p w14:paraId="4C0563EE" w14:textId="77777777" w:rsidR="00DD6730" w:rsidRPr="005D1D85" w:rsidRDefault="7B88CF5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 las instalaciones</w:t>
            </w:r>
            <w:r w:rsidR="4770EEA2" w:rsidRPr="005D1D85">
              <w:rPr>
                <w:rFonts w:ascii="Arial" w:eastAsia="Arial" w:hAnsi="Arial" w:cs="Arial"/>
                <w:color w:val="000000" w:themeColor="text1"/>
                <w:sz w:val="22"/>
                <w:szCs w:val="22"/>
              </w:rPr>
              <w:t xml:space="preserve"> </w:t>
            </w:r>
            <w:r w:rsidR="3A880DFB" w:rsidRPr="005D1D85">
              <w:rPr>
                <w:rFonts w:ascii="Arial" w:eastAsia="Arial" w:hAnsi="Arial" w:cs="Arial"/>
                <w:color w:val="000000" w:themeColor="text1"/>
                <w:sz w:val="22"/>
                <w:szCs w:val="22"/>
              </w:rPr>
              <w:t>son arrendadas</w:t>
            </w:r>
            <w:r w:rsidR="4504D865" w:rsidRPr="005D1D85">
              <w:rPr>
                <w:rFonts w:ascii="Arial" w:eastAsia="Arial" w:hAnsi="Arial" w:cs="Arial"/>
                <w:color w:val="000000" w:themeColor="text1"/>
                <w:sz w:val="22"/>
                <w:szCs w:val="22"/>
              </w:rPr>
              <w:t xml:space="preserve"> se deberá anexar </w:t>
            </w:r>
            <w:r w:rsidR="3A880DFB" w:rsidRPr="005D1D85">
              <w:rPr>
                <w:rFonts w:ascii="Arial" w:eastAsia="Arial" w:hAnsi="Arial" w:cs="Arial"/>
                <w:color w:val="000000" w:themeColor="text1"/>
                <w:sz w:val="22"/>
                <w:szCs w:val="22"/>
              </w:rPr>
              <w:t>copia del contrato de arrendamiento</w:t>
            </w:r>
            <w:r w:rsidR="6BE46F49" w:rsidRPr="005D1D85">
              <w:rPr>
                <w:rFonts w:ascii="Arial" w:eastAsia="Arial" w:hAnsi="Arial" w:cs="Arial"/>
                <w:color w:val="000000" w:themeColor="text1"/>
                <w:sz w:val="22"/>
                <w:szCs w:val="22"/>
              </w:rPr>
              <w:t xml:space="preserve"> y se deberá</w:t>
            </w:r>
            <w:r w:rsidR="7FA2B846" w:rsidRPr="005D1D85">
              <w:rPr>
                <w:rFonts w:ascii="Arial" w:eastAsia="Arial" w:hAnsi="Arial" w:cs="Arial"/>
                <w:color w:val="000000" w:themeColor="text1"/>
                <w:sz w:val="22"/>
                <w:szCs w:val="22"/>
              </w:rPr>
              <w:t xml:space="preserve"> </w:t>
            </w:r>
            <w:r w:rsidR="08CC98CE" w:rsidRPr="005D1D85">
              <w:rPr>
                <w:rFonts w:ascii="Arial" w:eastAsia="Arial" w:hAnsi="Arial" w:cs="Arial"/>
                <w:color w:val="000000" w:themeColor="text1"/>
                <w:sz w:val="22"/>
                <w:szCs w:val="22"/>
              </w:rPr>
              <w:t>acreditar la disponibilidad del inmueble durante todo el plazo de ejecución contractual.</w:t>
            </w:r>
          </w:p>
          <w:p w14:paraId="05D7838C" w14:textId="77777777" w:rsidR="23EA11E2" w:rsidRPr="005D1D85" w:rsidRDefault="23EA11E2" w:rsidP="58696191">
            <w:pPr>
              <w:jc w:val="both"/>
              <w:rPr>
                <w:rFonts w:ascii="Arial" w:eastAsia="Arial" w:hAnsi="Arial" w:cs="Arial"/>
                <w:color w:val="000000" w:themeColor="text1"/>
                <w:sz w:val="22"/>
                <w:szCs w:val="22"/>
              </w:rPr>
            </w:pPr>
          </w:p>
          <w:p w14:paraId="37DE3C6B" w14:textId="77777777" w:rsidR="3E4BA3F2" w:rsidRPr="005D1D85" w:rsidRDefault="7F3FB0A1"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061631DA" w:rsidRPr="005D1D85">
              <w:rPr>
                <w:rFonts w:ascii="Arial" w:eastAsia="Arial" w:hAnsi="Arial" w:cs="Arial"/>
                <w:b/>
                <w:bCs/>
                <w:color w:val="000000" w:themeColor="text1"/>
                <w:sz w:val="22"/>
                <w:szCs w:val="22"/>
              </w:rPr>
              <w:t xml:space="preserve"> 5:</w:t>
            </w:r>
            <w:r w:rsidR="061631DA" w:rsidRPr="005D1D85">
              <w:rPr>
                <w:rFonts w:ascii="Arial" w:eastAsia="Arial" w:hAnsi="Arial" w:cs="Arial"/>
                <w:color w:val="000000" w:themeColor="text1"/>
                <w:sz w:val="22"/>
                <w:szCs w:val="22"/>
              </w:rPr>
              <w:t xml:space="preserve"> El contratista deberá certificar que las instalaciones en donde se preste el servicio</w:t>
            </w:r>
            <w:r w:rsidR="286D251A" w:rsidRPr="005D1D85">
              <w:rPr>
                <w:rFonts w:ascii="Arial" w:eastAsia="Arial" w:hAnsi="Arial" w:cs="Arial"/>
                <w:color w:val="000000" w:themeColor="text1"/>
                <w:sz w:val="22"/>
                <w:szCs w:val="22"/>
              </w:rPr>
              <w:t xml:space="preserve"> tanto de mantenimiento como de lavado, </w:t>
            </w:r>
            <w:r w:rsidR="061631DA" w:rsidRPr="005D1D85">
              <w:rPr>
                <w:rFonts w:ascii="Arial" w:eastAsia="Arial" w:hAnsi="Arial" w:cs="Arial"/>
                <w:color w:val="000000" w:themeColor="text1"/>
                <w:sz w:val="22"/>
                <w:szCs w:val="22"/>
              </w:rPr>
              <w:t>está autorizado para el desarrollo de actividades de mantenimiento automotriz, mediante</w:t>
            </w:r>
            <w:r w:rsidR="21EEF7F1" w:rsidRPr="005D1D85">
              <w:rPr>
                <w:rFonts w:ascii="Arial" w:eastAsia="Arial" w:hAnsi="Arial" w:cs="Arial"/>
                <w:color w:val="000000" w:themeColor="text1"/>
                <w:sz w:val="22"/>
                <w:szCs w:val="22"/>
              </w:rPr>
              <w:t xml:space="preserve"> el certificado de uso del suelo</w:t>
            </w:r>
            <w:r w:rsidR="4AF9C9A8" w:rsidRPr="005D1D85">
              <w:rPr>
                <w:rFonts w:ascii="Arial" w:eastAsia="Arial" w:hAnsi="Arial" w:cs="Arial"/>
                <w:color w:val="000000" w:themeColor="text1"/>
                <w:sz w:val="22"/>
                <w:szCs w:val="22"/>
              </w:rPr>
              <w:t xml:space="preserve">, acompañado por </w:t>
            </w:r>
            <w:r w:rsidR="21EEF7F1" w:rsidRPr="005D1D85">
              <w:rPr>
                <w:rFonts w:ascii="Arial" w:eastAsia="Arial" w:hAnsi="Arial" w:cs="Arial"/>
                <w:color w:val="000000" w:themeColor="text1"/>
                <w:sz w:val="22"/>
                <w:szCs w:val="22"/>
              </w:rPr>
              <w:t>la licencia de construcción y/o certificación expedida por la curaduría urbana correspondiente.</w:t>
            </w:r>
          </w:p>
          <w:p w14:paraId="63C0B54D" w14:textId="77777777" w:rsidR="00DD6730" w:rsidRPr="005D1D85" w:rsidRDefault="00DD6730" w:rsidP="58696191">
            <w:pPr>
              <w:jc w:val="both"/>
              <w:rPr>
                <w:rFonts w:ascii="Arial" w:eastAsia="Arial" w:hAnsi="Arial" w:cs="Arial"/>
                <w:color w:val="000000" w:themeColor="text1"/>
                <w:sz w:val="22"/>
                <w:szCs w:val="22"/>
              </w:rPr>
            </w:pPr>
          </w:p>
          <w:p w14:paraId="72F84268" w14:textId="77777777" w:rsidR="00DD6730" w:rsidRPr="005D1D85" w:rsidRDefault="3C6AD4F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w:t>
            </w:r>
            <w:r w:rsidR="3570D64D" w:rsidRPr="005D1D85">
              <w:rPr>
                <w:rFonts w:ascii="Arial" w:eastAsia="Arial" w:hAnsi="Arial" w:cs="Arial"/>
                <w:b/>
                <w:bCs/>
                <w:color w:val="000000" w:themeColor="text1"/>
                <w:sz w:val="22"/>
                <w:szCs w:val="22"/>
              </w:rPr>
              <w:t>6</w:t>
            </w:r>
            <w:r w:rsidR="3A880DFB" w:rsidRPr="005D1D85">
              <w:rPr>
                <w:rFonts w:ascii="Arial" w:eastAsia="Arial" w:hAnsi="Arial" w:cs="Arial"/>
                <w:b/>
                <w:bCs/>
                <w:color w:val="000000" w:themeColor="text1"/>
                <w:sz w:val="22"/>
                <w:szCs w:val="22"/>
              </w:rPr>
              <w:t>:</w:t>
            </w:r>
            <w:r w:rsidR="3A880DFB" w:rsidRPr="005D1D85">
              <w:rPr>
                <w:rFonts w:ascii="Arial" w:eastAsia="Arial" w:hAnsi="Arial" w:cs="Arial"/>
                <w:color w:val="000000" w:themeColor="text1"/>
                <w:sz w:val="22"/>
                <w:szCs w:val="22"/>
              </w:rPr>
              <w:t xml:space="preserve"> El taller ofrecido</w:t>
            </w:r>
            <w:r w:rsidR="2B9F5828" w:rsidRPr="005D1D85">
              <w:rPr>
                <w:rFonts w:ascii="Arial" w:eastAsia="Arial" w:hAnsi="Arial" w:cs="Arial"/>
                <w:color w:val="000000" w:themeColor="text1"/>
                <w:sz w:val="22"/>
                <w:szCs w:val="22"/>
              </w:rPr>
              <w:t xml:space="preserve"> </w:t>
            </w:r>
            <w:r w:rsidR="3A880DFB" w:rsidRPr="005D1D85">
              <w:rPr>
                <w:rFonts w:ascii="Arial" w:eastAsia="Arial" w:hAnsi="Arial" w:cs="Arial"/>
                <w:color w:val="000000" w:themeColor="text1"/>
                <w:sz w:val="22"/>
                <w:szCs w:val="22"/>
              </w:rPr>
              <w:t xml:space="preserve">debe contar con alguna de las siguientes medidas de seguridad: circuito cerrado de televisión, servicio de guarda de seguridad las 24 horas y/o alarma seguridad perimetral. </w:t>
            </w:r>
          </w:p>
          <w:p w14:paraId="39187E27" w14:textId="77777777" w:rsidR="00DD6730" w:rsidRPr="005D1D85" w:rsidRDefault="3A880DFB"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BAC6712" w14:textId="77777777" w:rsidR="0027275B" w:rsidRPr="005D1D85" w:rsidRDefault="49005FD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w:t>
            </w:r>
            <w:r w:rsidR="4CA4A742" w:rsidRPr="005D1D85">
              <w:rPr>
                <w:rFonts w:ascii="Arial" w:eastAsia="Arial" w:hAnsi="Arial" w:cs="Arial"/>
                <w:b/>
                <w:bCs/>
                <w:color w:val="000000" w:themeColor="text1"/>
                <w:sz w:val="22"/>
                <w:szCs w:val="22"/>
              </w:rPr>
              <w:t>7</w:t>
            </w:r>
            <w:r w:rsidR="3A880DFB" w:rsidRPr="005D1D85">
              <w:rPr>
                <w:rFonts w:ascii="Arial" w:eastAsia="Arial" w:hAnsi="Arial" w:cs="Arial"/>
                <w:b/>
                <w:bCs/>
                <w:color w:val="000000" w:themeColor="text1"/>
                <w:sz w:val="22"/>
                <w:szCs w:val="22"/>
              </w:rPr>
              <w:t xml:space="preserve">: </w:t>
            </w:r>
            <w:r w:rsidR="3A880DFB" w:rsidRPr="005D1D85">
              <w:rPr>
                <w:rFonts w:ascii="Arial" w:eastAsia="Arial" w:hAnsi="Arial" w:cs="Arial"/>
                <w:color w:val="000000" w:themeColor="text1"/>
                <w:sz w:val="22"/>
                <w:szCs w:val="22"/>
              </w:rPr>
              <w:t>El contratista se compromete a velar por la seguridad y custodia de los vehículos y sus accesorios desde el momento de la entrega del vehículo en el taller hasta el recibo por parte del funcionario designado por el supervisor del contrato, una vez realizado el mantenimiento, así mismo deberá responder por cualquier pérdida o daño de los automotores.</w:t>
            </w:r>
          </w:p>
          <w:p w14:paraId="1FFB13A1" w14:textId="77777777" w:rsidR="0027275B" w:rsidRPr="005D1D85" w:rsidRDefault="0027275B" w:rsidP="58696191">
            <w:pPr>
              <w:jc w:val="both"/>
              <w:rPr>
                <w:rFonts w:ascii="Arial" w:eastAsia="Arial" w:hAnsi="Arial" w:cs="Arial"/>
                <w:color w:val="000000" w:themeColor="text1"/>
                <w:sz w:val="22"/>
                <w:szCs w:val="22"/>
              </w:rPr>
            </w:pPr>
          </w:p>
          <w:p w14:paraId="7E2CC527" w14:textId="77777777" w:rsidR="007E3EA0" w:rsidRPr="005D1D85" w:rsidRDefault="054A367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EQUIPOS REQUERIDOS</w:t>
            </w:r>
          </w:p>
          <w:p w14:paraId="169455D1" w14:textId="77777777" w:rsidR="00BF4F3F" w:rsidRPr="005D1D85" w:rsidRDefault="00BF4F3F" w:rsidP="58696191">
            <w:pPr>
              <w:jc w:val="both"/>
              <w:rPr>
                <w:rFonts w:ascii="Arial" w:eastAsia="Arial" w:hAnsi="Arial" w:cs="Arial"/>
                <w:color w:val="000000" w:themeColor="text1"/>
                <w:sz w:val="22"/>
                <w:szCs w:val="22"/>
                <w:lang w:val="es-CO"/>
              </w:rPr>
            </w:pPr>
          </w:p>
          <w:p w14:paraId="53ACF516" w14:textId="77777777" w:rsidR="00BF4F3F" w:rsidRPr="005D1D85" w:rsidRDefault="7A39EBB3"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El contratista deberá contar con e</w:t>
            </w:r>
            <w:r w:rsidR="153CA1FF" w:rsidRPr="005D1D85">
              <w:rPr>
                <w:rFonts w:ascii="Arial" w:eastAsia="Arial" w:hAnsi="Arial" w:cs="Arial"/>
                <w:color w:val="000000" w:themeColor="text1"/>
                <w:sz w:val="22"/>
                <w:szCs w:val="22"/>
                <w:lang w:val="es-CO"/>
              </w:rPr>
              <w:t xml:space="preserve"> equipos, herramientas e infraestructura técnica necesarios para garantizar la adecuada ejecución de los servicios de mantenimiento preventivo y correctivo del parque automotor objeto del contrato.</w:t>
            </w:r>
          </w:p>
          <w:p w14:paraId="2D4335BE" w14:textId="77777777" w:rsidR="00BF4F3F" w:rsidRPr="005D1D85" w:rsidRDefault="00BF4F3F" w:rsidP="58696191">
            <w:pPr>
              <w:jc w:val="both"/>
              <w:rPr>
                <w:rFonts w:ascii="Arial" w:eastAsia="Arial" w:hAnsi="Arial" w:cs="Arial"/>
                <w:color w:val="000000" w:themeColor="text1"/>
                <w:sz w:val="22"/>
                <w:szCs w:val="22"/>
                <w:lang w:val="es-CO"/>
              </w:rPr>
            </w:pPr>
          </w:p>
          <w:p w14:paraId="06719152" w14:textId="77777777" w:rsidR="00BF4F3F" w:rsidRPr="005D1D85" w:rsidRDefault="153CA1FF"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Todos los equipos deberán encontrarse en óptimas condiciones de funcionamiento durante la ejecución contractual y disponibles para la prestación del servicio cuando sean requeridos por la Entidad.</w:t>
            </w:r>
          </w:p>
          <w:p w14:paraId="4DE09B5B" w14:textId="77777777" w:rsidR="00BF4F3F" w:rsidRPr="005D1D85" w:rsidRDefault="00BF4F3F" w:rsidP="58696191">
            <w:pPr>
              <w:jc w:val="both"/>
              <w:rPr>
                <w:rFonts w:ascii="Arial" w:eastAsia="Arial" w:hAnsi="Arial" w:cs="Arial"/>
                <w:color w:val="000000" w:themeColor="text1"/>
                <w:sz w:val="22"/>
                <w:szCs w:val="22"/>
                <w:lang w:val="es-CO"/>
              </w:rPr>
            </w:pPr>
          </w:p>
          <w:p w14:paraId="3CB4BE1D" w14:textId="77777777" w:rsidR="245D8201" w:rsidRPr="005D1D85" w:rsidRDefault="245D8201" w:rsidP="245D8201">
            <w:pPr>
              <w:jc w:val="both"/>
              <w:rPr>
                <w:rFonts w:ascii="Arial" w:eastAsia="Arial" w:hAnsi="Arial" w:cs="Arial"/>
                <w:color w:val="000000" w:themeColor="text1"/>
                <w:sz w:val="22"/>
                <w:szCs w:val="22"/>
                <w:lang w:val="es-CO"/>
              </w:rPr>
            </w:pPr>
          </w:p>
          <w:p w14:paraId="7CEE2005" w14:textId="77777777" w:rsidR="00BF4F3F" w:rsidRPr="005D1D85" w:rsidRDefault="2C528488" w:rsidP="58696191">
            <w:pPr>
              <w:jc w:val="center"/>
              <w:rPr>
                <w:color w:val="000000" w:themeColor="text1"/>
              </w:rPr>
            </w:pPr>
            <w:r w:rsidRPr="005D1D85">
              <w:rPr>
                <w:rFonts w:ascii="Arial" w:eastAsia="Arial" w:hAnsi="Arial" w:cs="Arial"/>
                <w:b/>
                <w:bCs/>
                <w:color w:val="000000" w:themeColor="text1"/>
                <w:sz w:val="22"/>
                <w:szCs w:val="22"/>
              </w:rPr>
              <w:t xml:space="preserve">TABLA NO. 10 - EQUIPO MÍNIMO REQUERIDO </w:t>
            </w:r>
          </w:p>
          <w:p w14:paraId="564F5694" w14:textId="77777777" w:rsidR="00BF4F3F"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w:t>
            </w:r>
            <w:r w:rsidRPr="005D1D85">
              <w:rPr>
                <w:rFonts w:ascii="Arial" w:eastAsia="Arial" w:hAnsi="Arial" w:cs="Arial"/>
                <w:b/>
                <w:bCs/>
                <w:color w:val="000000" w:themeColor="text1"/>
                <w:sz w:val="22"/>
                <w:szCs w:val="22"/>
                <w:lang w:val="es"/>
              </w:rPr>
              <w:t>GRUPOS I AL IV</w:t>
            </w:r>
            <w:r w:rsidRPr="005D1D85">
              <w:rPr>
                <w:rFonts w:ascii="Arial" w:eastAsia="Arial" w:hAnsi="Arial" w:cs="Arial"/>
                <w:b/>
                <w:bCs/>
                <w:color w:val="000000" w:themeColor="text1"/>
                <w:sz w:val="22"/>
                <w:szCs w:val="22"/>
              </w:rPr>
              <w:t>)</w:t>
            </w:r>
          </w:p>
          <w:p w14:paraId="3CB941DC" w14:textId="77777777" w:rsidR="00BF4F3F" w:rsidRPr="005D1D85" w:rsidRDefault="00BF4F3F" w:rsidP="58696191">
            <w:pPr>
              <w:pStyle w:val="Prrafodelista"/>
              <w:jc w:val="both"/>
              <w:rPr>
                <w:rFonts w:ascii="Arial" w:eastAsia="Arial" w:hAnsi="Arial" w:cs="Arial"/>
                <w:color w:val="000000" w:themeColor="text1"/>
                <w:sz w:val="22"/>
                <w:szCs w:val="22"/>
              </w:rPr>
            </w:pPr>
          </w:p>
          <w:tbl>
            <w:tblPr>
              <w:tblStyle w:val="Tablaconcuadrcula"/>
              <w:tblW w:w="5303" w:type="dxa"/>
              <w:tblInd w:w="174" w:type="dxa"/>
              <w:tblLayout w:type="fixed"/>
              <w:tblLook w:val="04A0" w:firstRow="1" w:lastRow="0" w:firstColumn="1" w:lastColumn="0" w:noHBand="0" w:noVBand="1"/>
            </w:tblPr>
            <w:tblGrid>
              <w:gridCol w:w="4005"/>
              <w:gridCol w:w="1298"/>
            </w:tblGrid>
            <w:tr w:rsidR="00BF4F3F" w:rsidRPr="005D1D85" w14:paraId="4206057D" w14:textId="77777777" w:rsidTr="58696191">
              <w:trPr>
                <w:trHeight w:val="340"/>
              </w:trPr>
              <w:tc>
                <w:tcPr>
                  <w:tcW w:w="4005" w:type="dxa"/>
                  <w:vAlign w:val="center"/>
                </w:tcPr>
                <w:p w14:paraId="2A206373" w14:textId="77777777" w:rsidR="00BF4F3F" w:rsidRPr="005D1D85" w:rsidRDefault="7A39EBB3"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Descripción</w:t>
                  </w:r>
                </w:p>
              </w:tc>
              <w:tc>
                <w:tcPr>
                  <w:tcW w:w="1298" w:type="dxa"/>
                  <w:vAlign w:val="center"/>
                </w:tcPr>
                <w:p w14:paraId="3793F40A" w14:textId="77777777" w:rsidR="00BF4F3F" w:rsidRPr="005D1D85" w:rsidRDefault="7A39EBB3"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Cantidad</w:t>
                  </w:r>
                </w:p>
              </w:tc>
            </w:tr>
            <w:tr w:rsidR="00386951" w:rsidRPr="005D1D85" w14:paraId="45F23CA9" w14:textId="77777777" w:rsidTr="58696191">
              <w:trPr>
                <w:trHeight w:val="340"/>
              </w:trPr>
              <w:tc>
                <w:tcPr>
                  <w:tcW w:w="4005" w:type="dxa"/>
                  <w:vAlign w:val="center"/>
                </w:tcPr>
                <w:p w14:paraId="7C0D6ECA"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Compresor y red de aire</w:t>
                  </w:r>
                </w:p>
              </w:tc>
              <w:tc>
                <w:tcPr>
                  <w:tcW w:w="1298" w:type="dxa"/>
                  <w:vAlign w:val="center"/>
                </w:tcPr>
                <w:p w14:paraId="2A60282E"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09E469AB" w14:textId="77777777" w:rsidTr="58696191">
              <w:trPr>
                <w:trHeight w:val="340"/>
              </w:trPr>
              <w:tc>
                <w:tcPr>
                  <w:tcW w:w="4005" w:type="dxa"/>
                  <w:vAlign w:val="center"/>
                </w:tcPr>
                <w:p w14:paraId="790DF1F6"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Equipo soldadura eléctrica</w:t>
                  </w:r>
                </w:p>
              </w:tc>
              <w:tc>
                <w:tcPr>
                  <w:tcW w:w="1298" w:type="dxa"/>
                  <w:vAlign w:val="center"/>
                </w:tcPr>
                <w:p w14:paraId="27087104"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9A8B7D4" w14:textId="77777777" w:rsidTr="58696191">
              <w:trPr>
                <w:trHeight w:val="340"/>
              </w:trPr>
              <w:tc>
                <w:tcPr>
                  <w:tcW w:w="4005" w:type="dxa"/>
                  <w:vAlign w:val="center"/>
                </w:tcPr>
                <w:p w14:paraId="1AB675FA" w14:textId="77777777" w:rsidR="00386951" w:rsidRPr="005D1D85" w:rsidRDefault="0B481CA6" w:rsidP="58696191">
                  <w:pPr>
                    <w:pStyle w:val="Prrafodelista"/>
                    <w:ind w:left="0"/>
                    <w:jc w:val="center"/>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Equipo de sincronización</w:t>
                  </w:r>
                  <w:r w:rsidR="13A13C18" w:rsidRPr="005D1D85">
                    <w:rPr>
                      <w:rStyle w:val="normaltextrun"/>
                      <w:rFonts w:ascii="Arial" w:eastAsia="Arial" w:hAnsi="Arial" w:cs="Arial"/>
                      <w:color w:val="000000" w:themeColor="text1"/>
                      <w:sz w:val="22"/>
                      <w:szCs w:val="22"/>
                    </w:rPr>
                    <w:t xml:space="preserve"> de motores y análisis de g</w:t>
                  </w:r>
                  <w:r w:rsidRPr="005D1D85">
                    <w:rPr>
                      <w:rStyle w:val="normaltextrun"/>
                      <w:rFonts w:ascii="Arial" w:eastAsia="Arial" w:hAnsi="Arial" w:cs="Arial"/>
                      <w:color w:val="000000" w:themeColor="text1"/>
                      <w:sz w:val="22"/>
                      <w:szCs w:val="22"/>
                    </w:rPr>
                    <w:t>ases</w:t>
                  </w:r>
                </w:p>
              </w:tc>
              <w:tc>
                <w:tcPr>
                  <w:tcW w:w="1298" w:type="dxa"/>
                  <w:vAlign w:val="center"/>
                </w:tcPr>
                <w:p w14:paraId="64D8BBC7"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03DCD0EE" w14:textId="77777777" w:rsidTr="58696191">
              <w:trPr>
                <w:trHeight w:val="340"/>
              </w:trPr>
              <w:tc>
                <w:tcPr>
                  <w:tcW w:w="4005" w:type="dxa"/>
                  <w:vAlign w:val="center"/>
                </w:tcPr>
                <w:p w14:paraId="08A1277F" w14:textId="77777777" w:rsidR="00386951" w:rsidRPr="005D1D85" w:rsidRDefault="0B481CA6" w:rsidP="58696191">
                  <w:pPr>
                    <w:pStyle w:val="Prrafodelista"/>
                    <w:ind w:left="0"/>
                    <w:jc w:val="center"/>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lastRenderedPageBreak/>
                    <w:t xml:space="preserve">Banco de prueba para </w:t>
                  </w:r>
                  <w:r w:rsidR="69421F0D" w:rsidRPr="005D1D85">
                    <w:rPr>
                      <w:rStyle w:val="normaltextrun"/>
                      <w:rFonts w:ascii="Arial" w:eastAsia="Arial" w:hAnsi="Arial" w:cs="Arial"/>
                      <w:color w:val="000000" w:themeColor="text1"/>
                      <w:sz w:val="22"/>
                      <w:szCs w:val="22"/>
                    </w:rPr>
                    <w:t>sistemas eléctricos</w:t>
                  </w:r>
                </w:p>
              </w:tc>
              <w:tc>
                <w:tcPr>
                  <w:tcW w:w="1298" w:type="dxa"/>
                  <w:vAlign w:val="center"/>
                </w:tcPr>
                <w:p w14:paraId="2974E0B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500B49B9" w14:textId="77777777" w:rsidTr="58696191">
              <w:trPr>
                <w:trHeight w:val="340"/>
              </w:trPr>
              <w:tc>
                <w:tcPr>
                  <w:tcW w:w="4005" w:type="dxa"/>
                  <w:vAlign w:val="center"/>
                </w:tcPr>
                <w:p w14:paraId="4947D9C8" w14:textId="77777777" w:rsidR="00386951" w:rsidRPr="005D1D85" w:rsidRDefault="35E1D23E" w:rsidP="58696191">
                  <w:pPr>
                    <w:pStyle w:val="Prrafodelista"/>
                    <w:ind w:left="0"/>
                    <w:jc w:val="center"/>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Escáner automotriz multimarca con licenciamiento y software actualizado.</w:t>
                  </w:r>
                </w:p>
              </w:tc>
              <w:tc>
                <w:tcPr>
                  <w:tcW w:w="1298" w:type="dxa"/>
                  <w:vAlign w:val="center"/>
                </w:tcPr>
                <w:p w14:paraId="647AA4A5"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2</w:t>
                  </w:r>
                </w:p>
              </w:tc>
            </w:tr>
            <w:tr w:rsidR="00386951" w:rsidRPr="005D1D85" w14:paraId="1D5B2E5D" w14:textId="77777777" w:rsidTr="58696191">
              <w:trPr>
                <w:trHeight w:val="340"/>
              </w:trPr>
              <w:tc>
                <w:tcPr>
                  <w:tcW w:w="4005" w:type="dxa"/>
                  <w:vAlign w:val="center"/>
                </w:tcPr>
                <w:p w14:paraId="5C181ABE"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Alineador de luces</w:t>
                  </w:r>
                </w:p>
              </w:tc>
              <w:tc>
                <w:tcPr>
                  <w:tcW w:w="1298" w:type="dxa"/>
                  <w:vAlign w:val="center"/>
                </w:tcPr>
                <w:p w14:paraId="23C6D161"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3DC70BE" w14:textId="77777777" w:rsidTr="58696191">
              <w:trPr>
                <w:trHeight w:val="340"/>
              </w:trPr>
              <w:tc>
                <w:tcPr>
                  <w:tcW w:w="4005" w:type="dxa"/>
                  <w:vAlign w:val="center"/>
                </w:tcPr>
                <w:p w14:paraId="4E0E5B2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Alineador de dirección</w:t>
                  </w:r>
                </w:p>
              </w:tc>
              <w:tc>
                <w:tcPr>
                  <w:tcW w:w="1298" w:type="dxa"/>
                  <w:vAlign w:val="center"/>
                </w:tcPr>
                <w:p w14:paraId="17CB0DC8"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AB854B1" w14:textId="77777777" w:rsidTr="58696191">
              <w:trPr>
                <w:trHeight w:val="340"/>
              </w:trPr>
              <w:tc>
                <w:tcPr>
                  <w:tcW w:w="4005" w:type="dxa"/>
                  <w:vAlign w:val="center"/>
                </w:tcPr>
                <w:p w14:paraId="1ADE26FB"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Elevadores de dos columnas</w:t>
                  </w:r>
                </w:p>
              </w:tc>
              <w:tc>
                <w:tcPr>
                  <w:tcW w:w="1298" w:type="dxa"/>
                  <w:vAlign w:val="center"/>
                </w:tcPr>
                <w:p w14:paraId="578A2B9F" w14:textId="77777777" w:rsidR="00386951" w:rsidRPr="005D1D85" w:rsidRDefault="00374DF5" w:rsidP="58696191">
                  <w:pPr>
                    <w:pStyle w:val="Prrafodelista"/>
                    <w:ind w:left="0"/>
                    <w:jc w:val="center"/>
                    <w:rPr>
                      <w:rStyle w:val="normaltextrun"/>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15</w:t>
                  </w:r>
                </w:p>
              </w:tc>
            </w:tr>
            <w:tr w:rsidR="00386951" w:rsidRPr="005D1D85" w14:paraId="26BEE082" w14:textId="77777777" w:rsidTr="58696191">
              <w:trPr>
                <w:trHeight w:val="340"/>
              </w:trPr>
              <w:tc>
                <w:tcPr>
                  <w:tcW w:w="4005" w:type="dxa"/>
                  <w:vAlign w:val="center"/>
                </w:tcPr>
                <w:p w14:paraId="3C95F3A7"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Pistolas de impacto</w:t>
                  </w:r>
                </w:p>
              </w:tc>
              <w:tc>
                <w:tcPr>
                  <w:tcW w:w="1298" w:type="dxa"/>
                  <w:vAlign w:val="center"/>
                </w:tcPr>
                <w:p w14:paraId="5FB10FFA"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4</w:t>
                  </w:r>
                </w:p>
              </w:tc>
            </w:tr>
            <w:tr w:rsidR="00386951" w:rsidRPr="005D1D85" w14:paraId="46D2B3F7" w14:textId="77777777" w:rsidTr="58696191">
              <w:trPr>
                <w:trHeight w:val="340"/>
              </w:trPr>
              <w:tc>
                <w:tcPr>
                  <w:tcW w:w="4005" w:type="dxa"/>
                  <w:vAlign w:val="center"/>
                </w:tcPr>
                <w:p w14:paraId="03B7AA48"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 xml:space="preserve">Lavador </w:t>
                  </w:r>
                  <w:r w:rsidR="5A94D2B0" w:rsidRPr="005D1D85">
                    <w:rPr>
                      <w:rStyle w:val="normaltextrun"/>
                      <w:rFonts w:ascii="Arial" w:eastAsia="Arial" w:hAnsi="Arial" w:cs="Arial"/>
                      <w:color w:val="000000" w:themeColor="text1"/>
                      <w:sz w:val="22"/>
                      <w:szCs w:val="22"/>
                    </w:rPr>
                    <w:t xml:space="preserve">y probador </w:t>
                  </w:r>
                  <w:r w:rsidRPr="005D1D85">
                    <w:rPr>
                      <w:rStyle w:val="normaltextrun"/>
                      <w:rFonts w:ascii="Arial" w:eastAsia="Arial" w:hAnsi="Arial" w:cs="Arial"/>
                      <w:color w:val="000000" w:themeColor="text1"/>
                      <w:sz w:val="22"/>
                      <w:szCs w:val="22"/>
                    </w:rPr>
                    <w:t>de inyectores</w:t>
                  </w:r>
                </w:p>
              </w:tc>
              <w:tc>
                <w:tcPr>
                  <w:tcW w:w="1298" w:type="dxa"/>
                  <w:vAlign w:val="center"/>
                </w:tcPr>
                <w:p w14:paraId="380C3179"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06F6F37" w14:textId="77777777" w:rsidTr="58696191">
              <w:trPr>
                <w:trHeight w:val="340"/>
              </w:trPr>
              <w:tc>
                <w:tcPr>
                  <w:tcW w:w="4005" w:type="dxa"/>
                  <w:vAlign w:val="center"/>
                </w:tcPr>
                <w:p w14:paraId="1C4EEFBC"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Banco enderezador de chasis</w:t>
                  </w:r>
                </w:p>
              </w:tc>
              <w:tc>
                <w:tcPr>
                  <w:tcW w:w="1298" w:type="dxa"/>
                  <w:vAlign w:val="center"/>
                </w:tcPr>
                <w:p w14:paraId="1B4FD37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1301B93B" w14:textId="77777777" w:rsidTr="58696191">
              <w:trPr>
                <w:trHeight w:val="340"/>
              </w:trPr>
              <w:tc>
                <w:tcPr>
                  <w:tcW w:w="4005" w:type="dxa"/>
                  <w:vAlign w:val="center"/>
                </w:tcPr>
                <w:p w14:paraId="2E0A70AA" w14:textId="77777777" w:rsidR="00386951" w:rsidRPr="005D1D85" w:rsidRDefault="52E389C2" w:rsidP="58696191">
                  <w:pPr>
                    <w:pStyle w:val="Prrafodelista"/>
                    <w:ind w:left="0"/>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Equipo de engrase</w:t>
                  </w:r>
                </w:p>
              </w:tc>
              <w:tc>
                <w:tcPr>
                  <w:tcW w:w="1298" w:type="dxa"/>
                  <w:vAlign w:val="center"/>
                </w:tcPr>
                <w:p w14:paraId="619101DF"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1F577420" w14:textId="77777777" w:rsidTr="58696191">
              <w:trPr>
                <w:trHeight w:val="340"/>
              </w:trPr>
              <w:tc>
                <w:tcPr>
                  <w:tcW w:w="4005" w:type="dxa"/>
                  <w:vAlign w:val="center"/>
                </w:tcPr>
                <w:p w14:paraId="442BD184"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Extractores especializados para rodamientos y suspensión</w:t>
                  </w:r>
                </w:p>
              </w:tc>
              <w:tc>
                <w:tcPr>
                  <w:tcW w:w="1298" w:type="dxa"/>
                  <w:vAlign w:val="center"/>
                </w:tcPr>
                <w:p w14:paraId="6011A0EC"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125955" w:rsidRPr="005D1D85" w14:paraId="2A0926E0" w14:textId="77777777" w:rsidTr="58696191">
              <w:trPr>
                <w:trHeight w:val="340"/>
              </w:trPr>
              <w:tc>
                <w:tcPr>
                  <w:tcW w:w="4005" w:type="dxa"/>
                  <w:vAlign w:val="center"/>
                </w:tcPr>
                <w:p w14:paraId="790EA2CC" w14:textId="77777777" w:rsidR="00125955" w:rsidRPr="005D1D85" w:rsidRDefault="2FAC8499"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Probador de fugas de motor</w:t>
                  </w:r>
                </w:p>
              </w:tc>
              <w:tc>
                <w:tcPr>
                  <w:tcW w:w="1298" w:type="dxa"/>
                  <w:vAlign w:val="center"/>
                </w:tcPr>
                <w:p w14:paraId="41886EA2" w14:textId="77777777" w:rsidR="00125955" w:rsidRPr="005D1D85" w:rsidRDefault="2479C802"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0A5BA0DC" w14:textId="77777777" w:rsidTr="58696191">
              <w:trPr>
                <w:trHeight w:val="340"/>
              </w:trPr>
              <w:tc>
                <w:tcPr>
                  <w:tcW w:w="4005" w:type="dxa"/>
                  <w:vAlign w:val="center"/>
                </w:tcPr>
                <w:p w14:paraId="3C253A0A" w14:textId="77777777" w:rsidR="00125955" w:rsidRPr="005D1D85" w:rsidRDefault="2FAC8499"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Videoscopio automotriz</w:t>
                  </w:r>
                </w:p>
              </w:tc>
              <w:tc>
                <w:tcPr>
                  <w:tcW w:w="1298" w:type="dxa"/>
                  <w:vAlign w:val="center"/>
                </w:tcPr>
                <w:p w14:paraId="7B30633A" w14:textId="77777777" w:rsidR="00125955" w:rsidRPr="005D1D85" w:rsidRDefault="647AEC1F"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589D310B" w14:textId="77777777" w:rsidTr="58696191">
              <w:trPr>
                <w:trHeight w:val="340"/>
              </w:trPr>
              <w:tc>
                <w:tcPr>
                  <w:tcW w:w="4005" w:type="dxa"/>
                  <w:vAlign w:val="center"/>
                </w:tcPr>
                <w:p w14:paraId="7836C3E7" w14:textId="77777777" w:rsidR="00125955" w:rsidRPr="005D1D85" w:rsidRDefault="50DF01BE"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Grúa para desmonte de motores</w:t>
                  </w:r>
                </w:p>
              </w:tc>
              <w:tc>
                <w:tcPr>
                  <w:tcW w:w="1298" w:type="dxa"/>
                  <w:vAlign w:val="center"/>
                </w:tcPr>
                <w:p w14:paraId="680666A8" w14:textId="77777777" w:rsidR="00125955" w:rsidRPr="005D1D85" w:rsidRDefault="2C9E451B"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58696191" w:rsidRPr="005D1D85" w14:paraId="496FA832" w14:textId="77777777" w:rsidTr="58696191">
              <w:trPr>
                <w:trHeight w:val="340"/>
              </w:trPr>
              <w:tc>
                <w:tcPr>
                  <w:tcW w:w="4005" w:type="dxa"/>
                  <w:vAlign w:val="center"/>
                </w:tcPr>
                <w:p w14:paraId="216F500F" w14:textId="77777777" w:rsidR="49729643" w:rsidRPr="005D1D85" w:rsidRDefault="49729643" w:rsidP="58696191">
                  <w:pPr>
                    <w:pStyle w:val="Prrafodelista"/>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Gato telescópico para desmonte y monte de cajas de velocidades</w:t>
                  </w:r>
                </w:p>
              </w:tc>
              <w:tc>
                <w:tcPr>
                  <w:tcW w:w="1298" w:type="dxa"/>
                  <w:vAlign w:val="center"/>
                </w:tcPr>
                <w:p w14:paraId="465F19DA" w14:textId="77777777" w:rsidR="49729643" w:rsidRPr="005D1D85" w:rsidRDefault="49729643" w:rsidP="58696191">
                  <w:pPr>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46747C19" w14:textId="77777777" w:rsidTr="58696191">
              <w:trPr>
                <w:trHeight w:val="340"/>
              </w:trPr>
              <w:tc>
                <w:tcPr>
                  <w:tcW w:w="4005" w:type="dxa"/>
                  <w:vAlign w:val="center"/>
                </w:tcPr>
                <w:p w14:paraId="5B94647F" w14:textId="77777777" w:rsidR="00125955" w:rsidRPr="005D1D85" w:rsidRDefault="020B2B6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Montallantas neumático</w:t>
                  </w:r>
                </w:p>
              </w:tc>
              <w:tc>
                <w:tcPr>
                  <w:tcW w:w="1298" w:type="dxa"/>
                  <w:vAlign w:val="center"/>
                </w:tcPr>
                <w:p w14:paraId="66E05046" w14:textId="77777777" w:rsidR="00125955" w:rsidRPr="005D1D85" w:rsidRDefault="2C9E451B"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15DF4065" w14:textId="77777777" w:rsidTr="58696191">
              <w:trPr>
                <w:trHeight w:val="340"/>
              </w:trPr>
              <w:tc>
                <w:tcPr>
                  <w:tcW w:w="4005" w:type="dxa"/>
                  <w:vAlign w:val="center"/>
                </w:tcPr>
                <w:p w14:paraId="7DC9AFC8" w14:textId="77777777" w:rsidR="00125955" w:rsidRPr="005D1D85" w:rsidRDefault="020B2B6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Equipo de </w:t>
                  </w:r>
                  <w:proofErr w:type="spellStart"/>
                  <w:r w:rsidRPr="005D1D85">
                    <w:rPr>
                      <w:rFonts w:ascii="Arial" w:eastAsia="Arial" w:hAnsi="Arial" w:cs="Arial"/>
                      <w:color w:val="000000" w:themeColor="text1"/>
                      <w:sz w:val="22"/>
                      <w:szCs w:val="22"/>
                    </w:rPr>
                    <w:t>despinche</w:t>
                  </w:r>
                  <w:proofErr w:type="spellEnd"/>
                  <w:r w:rsidRPr="005D1D85">
                    <w:rPr>
                      <w:rFonts w:ascii="Arial" w:eastAsia="Arial" w:hAnsi="Arial" w:cs="Arial"/>
                      <w:color w:val="000000" w:themeColor="text1"/>
                      <w:sz w:val="22"/>
                      <w:szCs w:val="22"/>
                    </w:rPr>
                    <w:t xml:space="preserve"> de llantas</w:t>
                  </w:r>
                </w:p>
              </w:tc>
              <w:tc>
                <w:tcPr>
                  <w:tcW w:w="1298" w:type="dxa"/>
                  <w:vAlign w:val="center"/>
                </w:tcPr>
                <w:p w14:paraId="3D6990A8" w14:textId="77777777" w:rsidR="00125955" w:rsidRPr="005D1D85" w:rsidRDefault="3A72678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bl>
          <w:p w14:paraId="30B6217C" w14:textId="77777777" w:rsidR="45D752F8" w:rsidRPr="005D1D85" w:rsidRDefault="45D752F8" w:rsidP="58696191">
            <w:pPr>
              <w:jc w:val="both"/>
              <w:rPr>
                <w:rFonts w:ascii="Arial" w:eastAsia="Arial" w:hAnsi="Arial" w:cs="Arial"/>
                <w:color w:val="000000" w:themeColor="text1"/>
                <w:sz w:val="22"/>
                <w:szCs w:val="22"/>
              </w:rPr>
            </w:pPr>
          </w:p>
          <w:p w14:paraId="562F4DC4" w14:textId="77777777" w:rsidR="1C1E00F5"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Todos los equipos y herramientas </w:t>
            </w:r>
            <w:r w:rsidR="703D38BC" w:rsidRPr="005D1D85">
              <w:rPr>
                <w:rFonts w:ascii="Arial" w:eastAsia="Arial" w:hAnsi="Arial" w:cs="Arial"/>
                <w:color w:val="000000" w:themeColor="text1"/>
                <w:sz w:val="22"/>
                <w:szCs w:val="22"/>
              </w:rPr>
              <w:t>exigi</w:t>
            </w:r>
            <w:r w:rsidRPr="005D1D85">
              <w:rPr>
                <w:rFonts w:ascii="Arial" w:eastAsia="Arial" w:hAnsi="Arial" w:cs="Arial"/>
                <w:color w:val="000000" w:themeColor="text1"/>
                <w:sz w:val="22"/>
                <w:szCs w:val="22"/>
              </w:rPr>
              <w:t xml:space="preserve">dos </w:t>
            </w:r>
            <w:r w:rsidR="503A6C95" w:rsidRPr="005D1D85">
              <w:rPr>
                <w:rFonts w:ascii="Arial" w:eastAsia="Arial" w:hAnsi="Arial" w:cs="Arial"/>
                <w:color w:val="000000" w:themeColor="text1"/>
                <w:sz w:val="22"/>
                <w:szCs w:val="22"/>
                <w:lang w:val="es-CO"/>
              </w:rPr>
              <w:t>deberán encontrarse instalados y disponibles en las instalaciones donde se ejecutará el contrato, salvo aquellos cuya naturaleza especializada permita su acreditación mediante convenio o contratación con terceros, conforme a las condiciones establecidas en la presente ficha técnica.</w:t>
            </w:r>
          </w:p>
          <w:p w14:paraId="6FC72920" w14:textId="77777777" w:rsidR="66841E14" w:rsidRPr="005D1D85" w:rsidRDefault="66841E14" w:rsidP="58696191">
            <w:pPr>
              <w:jc w:val="both"/>
              <w:rPr>
                <w:rFonts w:ascii="Arial" w:eastAsia="Arial" w:hAnsi="Arial" w:cs="Arial"/>
                <w:color w:val="000000" w:themeColor="text1"/>
                <w:sz w:val="22"/>
                <w:szCs w:val="22"/>
                <w:lang w:val="es-CO"/>
              </w:rPr>
            </w:pPr>
          </w:p>
          <w:p w14:paraId="4681910F" w14:textId="77777777" w:rsidR="004D2F5C"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w:t>
            </w:r>
            <w:r w:rsidR="2F461AA3" w:rsidRPr="005D1D85">
              <w:rPr>
                <w:rFonts w:ascii="Arial" w:eastAsia="Arial" w:hAnsi="Arial" w:cs="Arial"/>
                <w:color w:val="000000" w:themeColor="text1"/>
                <w:sz w:val="22"/>
                <w:szCs w:val="22"/>
              </w:rPr>
              <w:t xml:space="preserve"> Los elevadores destinados para la atención de los vehículos de la Fiscalía General de la Nación deberán encontrarse debidamente instalados, anclados, operativos y en condiciones seguras de funcionamiento durante toda la ejecución contractual. </w:t>
            </w:r>
          </w:p>
          <w:p w14:paraId="73A6BD98" w14:textId="77777777" w:rsidR="004D2F5C"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w:t>
            </w:r>
          </w:p>
          <w:p w14:paraId="5EC4658E" w14:textId="77777777" w:rsidR="1C1E00F5"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xml:space="preserve">: </w:t>
            </w:r>
            <w:r w:rsidR="7C2697AC" w:rsidRPr="005D1D85">
              <w:rPr>
                <w:rFonts w:ascii="Arial" w:eastAsia="Arial" w:hAnsi="Arial" w:cs="Arial"/>
                <w:color w:val="000000" w:themeColor="text1"/>
                <w:sz w:val="22"/>
                <w:szCs w:val="22"/>
                <w:lang w:val="es-CO"/>
              </w:rPr>
              <w:t>Por tratarse de un equipo especializado, el banco enderezador de chasis podrá acreditarse mediante convenio vigente con un tercero especializado. En todo caso, el contratista continuará siendo responsable por la calidad, oportunidad y resultado de los servicios prestados.</w:t>
            </w:r>
          </w:p>
          <w:p w14:paraId="2F78E3CF" w14:textId="77777777" w:rsidR="004D2F5C" w:rsidRPr="005D1D85" w:rsidRDefault="004D2F5C"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w:t>
            </w:r>
          </w:p>
          <w:p w14:paraId="4BC85344" w14:textId="77777777" w:rsidR="01E52B49" w:rsidRPr="005D1D85" w:rsidRDefault="01E52B49"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Nota 4:</w:t>
            </w:r>
            <w:r w:rsidRPr="005D1D85">
              <w:rPr>
                <w:rFonts w:ascii="Arial" w:eastAsia="Arial" w:hAnsi="Arial" w:cs="Arial"/>
                <w:color w:val="000000" w:themeColor="text1"/>
                <w:sz w:val="22"/>
                <w:szCs w:val="22"/>
                <w:lang w:val="es-CO"/>
              </w:rPr>
              <w:t xml:space="preserve"> </w:t>
            </w:r>
            <w:r w:rsidR="1CAE3588" w:rsidRPr="005D1D85">
              <w:rPr>
                <w:rFonts w:ascii="Arial" w:eastAsia="Arial" w:hAnsi="Arial" w:cs="Arial"/>
                <w:color w:val="000000" w:themeColor="text1"/>
                <w:sz w:val="22"/>
                <w:szCs w:val="22"/>
                <w:lang w:val="es-CO"/>
              </w:rPr>
              <w:t>Cuando el supervisor del contrato lo solicite, el contratista deberá presentar los certificados de calibración, mantenimiento o verificación metrológica de los equipos utilizados en la ejecución del contrato.</w:t>
            </w:r>
          </w:p>
          <w:p w14:paraId="5F2F3417" w14:textId="77777777" w:rsidR="66841E14" w:rsidRPr="005D1D85" w:rsidRDefault="66841E14" w:rsidP="58696191">
            <w:pPr>
              <w:jc w:val="both"/>
              <w:rPr>
                <w:rFonts w:ascii="Arial" w:eastAsia="Arial" w:hAnsi="Arial" w:cs="Arial"/>
                <w:color w:val="000000" w:themeColor="text1"/>
                <w:sz w:val="22"/>
                <w:szCs w:val="22"/>
                <w:lang w:val="es-CO"/>
              </w:rPr>
            </w:pPr>
          </w:p>
          <w:p w14:paraId="30EE2EC6" w14:textId="77777777" w:rsidR="1CAE3588" w:rsidRPr="005D1D85" w:rsidRDefault="1CAE3588"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lastRenderedPageBreak/>
              <w:t>Nota 5:</w:t>
            </w:r>
            <w:r w:rsidRPr="005D1D85">
              <w:rPr>
                <w:rFonts w:ascii="Arial" w:eastAsia="Arial" w:hAnsi="Arial" w:cs="Arial"/>
                <w:color w:val="000000" w:themeColor="text1"/>
                <w:sz w:val="22"/>
                <w:szCs w:val="22"/>
                <w:lang w:val="es-CO"/>
              </w:rPr>
              <w:t xml:space="preserve"> La Entidad podrá verificar en cualquier momento la existencia, disponibilidad, operatividad y estado de los equipos ofertados, como parte de las actividades de supervisión y control contractual.</w:t>
            </w:r>
          </w:p>
          <w:p w14:paraId="793BCE08" w14:textId="77777777" w:rsidR="001F3308" w:rsidRDefault="001F3308" w:rsidP="58696191">
            <w:pPr>
              <w:jc w:val="both"/>
              <w:rPr>
                <w:rFonts w:ascii="Arial" w:eastAsia="Arial" w:hAnsi="Arial" w:cs="Arial"/>
                <w:b/>
                <w:bCs/>
                <w:color w:val="000000" w:themeColor="text1"/>
                <w:sz w:val="22"/>
                <w:szCs w:val="22"/>
              </w:rPr>
            </w:pPr>
          </w:p>
          <w:p w14:paraId="3C85224B" w14:textId="05D937BC" w:rsidR="007E3EA0" w:rsidRPr="005D1D85" w:rsidRDefault="15A99505"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PERSONAL MÍNIMO REQUERIDO</w:t>
            </w:r>
          </w:p>
          <w:p w14:paraId="5A817235" w14:textId="77777777" w:rsidR="23EA11E2" w:rsidRPr="005D1D85" w:rsidRDefault="23EA11E2" w:rsidP="58696191">
            <w:pPr>
              <w:jc w:val="both"/>
              <w:rPr>
                <w:rFonts w:ascii="Arial" w:eastAsia="Arial" w:hAnsi="Arial" w:cs="Arial"/>
                <w:b/>
                <w:bCs/>
                <w:color w:val="000000" w:themeColor="text1"/>
                <w:sz w:val="22"/>
                <w:szCs w:val="22"/>
              </w:rPr>
            </w:pPr>
          </w:p>
          <w:p w14:paraId="330748BA"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personal destinado a la ejecución de los servicios de mantenimiento preventivo y correctivo deberá ser idóneo y contar con la formación académica, capacitación y experiencia requeridas para el desempeño de las funciones asignadas.</w:t>
            </w:r>
          </w:p>
          <w:p w14:paraId="397DC982" w14:textId="77777777" w:rsidR="66841E14" w:rsidRPr="005D1D85" w:rsidRDefault="66841E14" w:rsidP="58696191">
            <w:pPr>
              <w:jc w:val="both"/>
              <w:rPr>
                <w:rFonts w:ascii="Arial" w:eastAsia="Arial" w:hAnsi="Arial" w:cs="Arial"/>
                <w:color w:val="000000" w:themeColor="text1"/>
                <w:sz w:val="22"/>
                <w:szCs w:val="22"/>
              </w:rPr>
            </w:pPr>
          </w:p>
          <w:p w14:paraId="29A85413"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perfiles exigidos deberán acreditar formación técnica, tecnológica o profesional expedida por instituciones de educación debidamente reconocidas por la autoridad competente, así como experiencia relacionada con las actividades propias del cargo.</w:t>
            </w:r>
          </w:p>
          <w:p w14:paraId="39AE1A32" w14:textId="77777777" w:rsidR="66841E14" w:rsidRPr="005D1D85" w:rsidRDefault="66841E14" w:rsidP="58696191">
            <w:pPr>
              <w:jc w:val="both"/>
              <w:rPr>
                <w:rFonts w:ascii="Arial" w:eastAsia="Arial" w:hAnsi="Arial" w:cs="Arial"/>
                <w:color w:val="000000" w:themeColor="text1"/>
                <w:sz w:val="22"/>
                <w:szCs w:val="22"/>
              </w:rPr>
            </w:pPr>
          </w:p>
          <w:p w14:paraId="672FB9F7" w14:textId="77777777" w:rsidR="119D2DB1" w:rsidRPr="005D1D85" w:rsidRDefault="119D2DB1"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el personal asignado</w:t>
            </w:r>
            <w:r w:rsidR="23B6A8CA" w:rsidRPr="005D1D85">
              <w:rPr>
                <w:rFonts w:ascii="Arial" w:eastAsia="Arial" w:hAnsi="Arial" w:cs="Arial"/>
                <w:color w:val="000000" w:themeColor="text1"/>
                <w:sz w:val="22"/>
                <w:szCs w:val="22"/>
              </w:rPr>
              <w:t xml:space="preserve">, durante la ejecución del contrato, </w:t>
            </w:r>
            <w:r w:rsidRPr="005D1D85">
              <w:rPr>
                <w:rFonts w:ascii="Arial" w:eastAsia="Arial" w:hAnsi="Arial" w:cs="Arial"/>
                <w:color w:val="000000" w:themeColor="text1"/>
                <w:sz w:val="22"/>
                <w:szCs w:val="22"/>
              </w:rPr>
              <w:t xml:space="preserve">participe </w:t>
            </w:r>
            <w:r w:rsidR="52B30450" w:rsidRPr="005D1D85">
              <w:rPr>
                <w:rFonts w:ascii="Arial" w:eastAsia="Arial" w:hAnsi="Arial" w:cs="Arial"/>
                <w:color w:val="000000" w:themeColor="text1"/>
                <w:sz w:val="22"/>
                <w:szCs w:val="22"/>
              </w:rPr>
              <w:t>como mínimo en dos (2)</w:t>
            </w:r>
            <w:r w:rsidRPr="005D1D85">
              <w:rPr>
                <w:rFonts w:ascii="Arial" w:eastAsia="Arial" w:hAnsi="Arial" w:cs="Arial"/>
                <w:color w:val="000000" w:themeColor="text1"/>
                <w:sz w:val="22"/>
                <w:szCs w:val="22"/>
              </w:rPr>
              <w:t xml:space="preserve"> procesos de actualización técnica, capacitación o fortalecimiento de competencias directamente relacionados con el mantenimiento automotriz, incluyendo, entre otros, diagnóstico electrónico, sistemas eléctricos y electrónicos, sistemas de inyección, tecnologías híbridas, transmisiones automáticas, sistemas de frenos, suspensión, nuevas tecnologías del sector automotor y demás temas afines a la operación y mantenimiento de vehículos.</w:t>
            </w:r>
          </w:p>
          <w:p w14:paraId="2CFE35B6" w14:textId="77777777" w:rsidR="66841E14" w:rsidRPr="005D1D85" w:rsidRDefault="66841E14" w:rsidP="58696191">
            <w:pPr>
              <w:jc w:val="both"/>
              <w:rPr>
                <w:rFonts w:ascii="Arial" w:eastAsia="Arial" w:hAnsi="Arial" w:cs="Arial"/>
                <w:color w:val="000000" w:themeColor="text1"/>
                <w:sz w:val="22"/>
                <w:szCs w:val="22"/>
              </w:rPr>
            </w:pPr>
          </w:p>
          <w:p w14:paraId="2F5F600F"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el contratista deberá certificar que el personal</w:t>
            </w:r>
            <w:r w:rsidR="7AA41613" w:rsidRPr="005D1D85">
              <w:rPr>
                <w:rFonts w:ascii="Arial" w:eastAsia="Arial" w:hAnsi="Arial" w:cs="Arial"/>
                <w:color w:val="000000" w:themeColor="text1"/>
                <w:sz w:val="22"/>
                <w:szCs w:val="22"/>
              </w:rPr>
              <w:t xml:space="preserve"> asignado al contrato </w:t>
            </w:r>
            <w:r w:rsidR="744BFB08" w:rsidRPr="005D1D85">
              <w:rPr>
                <w:rFonts w:ascii="Arial" w:eastAsia="Arial" w:hAnsi="Arial" w:cs="Arial"/>
                <w:color w:val="000000" w:themeColor="text1"/>
                <w:sz w:val="22"/>
                <w:szCs w:val="22"/>
              </w:rPr>
              <w:t>participa en</w:t>
            </w:r>
            <w:r w:rsidR="37E9C3C7" w:rsidRPr="005D1D85">
              <w:rPr>
                <w:rFonts w:ascii="Arial" w:eastAsia="Arial" w:hAnsi="Arial" w:cs="Arial"/>
                <w:color w:val="000000" w:themeColor="text1"/>
                <w:sz w:val="22"/>
                <w:szCs w:val="22"/>
              </w:rPr>
              <w:t xml:space="preserve"> procesos</w:t>
            </w:r>
            <w:r w:rsidR="007F5FEB" w:rsidRPr="005D1D85">
              <w:rPr>
                <w:rFonts w:ascii="Arial" w:eastAsia="Arial" w:hAnsi="Arial" w:cs="Arial"/>
                <w:color w:val="000000" w:themeColor="text1"/>
                <w:sz w:val="22"/>
                <w:szCs w:val="22"/>
              </w:rPr>
              <w:t xml:space="preserve"> de </w:t>
            </w:r>
            <w:r w:rsidRPr="005D1D85">
              <w:rPr>
                <w:rFonts w:ascii="Arial" w:eastAsia="Arial" w:hAnsi="Arial" w:cs="Arial"/>
                <w:color w:val="000000" w:themeColor="text1"/>
                <w:sz w:val="22"/>
                <w:szCs w:val="22"/>
              </w:rPr>
              <w:t xml:space="preserve">formación, entrenamiento o actualización técnica, los cuales pueden corresponder a jornadas internas o </w:t>
            </w:r>
            <w:r w:rsidR="3148A2D9" w:rsidRPr="005D1D85">
              <w:rPr>
                <w:rFonts w:ascii="Arial" w:eastAsia="Arial" w:hAnsi="Arial" w:cs="Arial"/>
                <w:color w:val="000000" w:themeColor="text1"/>
                <w:sz w:val="22"/>
                <w:szCs w:val="22"/>
              </w:rPr>
              <w:t xml:space="preserve">ser </w:t>
            </w:r>
            <w:r w:rsidRPr="005D1D85">
              <w:rPr>
                <w:rFonts w:ascii="Arial" w:eastAsia="Arial" w:hAnsi="Arial" w:cs="Arial"/>
                <w:color w:val="000000" w:themeColor="text1"/>
                <w:sz w:val="22"/>
                <w:szCs w:val="22"/>
              </w:rPr>
              <w:t>impartidos por fabricantes, concesionarios, instituciones de formación, centros especializados o entidades competentes del sector automotriz.</w:t>
            </w:r>
          </w:p>
          <w:p w14:paraId="78F4EA39" w14:textId="77777777" w:rsidR="005B5CEE" w:rsidRPr="005D1D85" w:rsidRDefault="005B5CEE" w:rsidP="58696191">
            <w:pPr>
              <w:jc w:val="both"/>
              <w:rPr>
                <w:rFonts w:ascii="Arial" w:eastAsia="Arial" w:hAnsi="Arial" w:cs="Arial"/>
                <w:color w:val="000000" w:themeColor="text1"/>
                <w:sz w:val="22"/>
                <w:szCs w:val="22"/>
              </w:rPr>
            </w:pPr>
          </w:p>
          <w:p w14:paraId="66CA978C" w14:textId="77777777" w:rsidR="005B5CEE"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TABLA NO. 11 - PERSONAL MÍNIMO REQUERIDO PARA LOS </w:t>
            </w:r>
            <w:r w:rsidRPr="005D1D85">
              <w:rPr>
                <w:rFonts w:ascii="Arial" w:eastAsia="Arial" w:hAnsi="Arial" w:cs="Arial"/>
                <w:b/>
                <w:bCs/>
                <w:color w:val="000000" w:themeColor="text1"/>
                <w:sz w:val="22"/>
                <w:szCs w:val="22"/>
                <w:u w:val="single"/>
              </w:rPr>
              <w:t>GRUPOS I A III</w:t>
            </w:r>
          </w:p>
          <w:p w14:paraId="0524C608" w14:textId="77777777" w:rsidR="005B5CEE" w:rsidRPr="005D1D85" w:rsidRDefault="005B5CEE" w:rsidP="58696191">
            <w:pPr>
              <w:pStyle w:val="Prrafodelista"/>
              <w:jc w:val="both"/>
              <w:rPr>
                <w:rFonts w:ascii="Arial" w:eastAsia="Arial" w:hAnsi="Arial" w:cs="Arial"/>
                <w:color w:val="000000" w:themeColor="text1"/>
                <w:sz w:val="22"/>
                <w:szCs w:val="22"/>
              </w:rPr>
            </w:pPr>
          </w:p>
          <w:tbl>
            <w:tblPr>
              <w:tblStyle w:val="Tablaconcuadrcula"/>
              <w:tblW w:w="6137" w:type="dxa"/>
              <w:tblLayout w:type="fixed"/>
              <w:tblLook w:val="04A0" w:firstRow="1" w:lastRow="0" w:firstColumn="1" w:lastColumn="0" w:noHBand="0" w:noVBand="1"/>
            </w:tblPr>
            <w:tblGrid>
              <w:gridCol w:w="1410"/>
              <w:gridCol w:w="1972"/>
              <w:gridCol w:w="851"/>
              <w:gridCol w:w="1904"/>
            </w:tblGrid>
            <w:tr w:rsidR="00FF3744" w:rsidRPr="005D1D85" w14:paraId="25545DBB" w14:textId="77777777" w:rsidTr="001F3308">
              <w:tc>
                <w:tcPr>
                  <w:tcW w:w="1410" w:type="dxa"/>
                  <w:vAlign w:val="center"/>
                </w:tcPr>
                <w:p w14:paraId="6ECDD128"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CARGO</w:t>
                  </w:r>
                </w:p>
              </w:tc>
              <w:tc>
                <w:tcPr>
                  <w:tcW w:w="1972" w:type="dxa"/>
                  <w:vAlign w:val="center"/>
                </w:tcPr>
                <w:p w14:paraId="68DDEAD5"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PERFIL</w:t>
                  </w:r>
                </w:p>
              </w:tc>
              <w:tc>
                <w:tcPr>
                  <w:tcW w:w="851" w:type="dxa"/>
                  <w:vAlign w:val="center"/>
                </w:tcPr>
                <w:p w14:paraId="2486DE99"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w:t>
                  </w:r>
                  <w:r w:rsidR="46CBB7E9" w:rsidRPr="005D1D85">
                    <w:rPr>
                      <w:rFonts w:ascii="Arial" w:eastAsia="Arial" w:hAnsi="Arial" w:cs="Arial"/>
                      <w:b/>
                      <w:bCs/>
                      <w:color w:val="000000" w:themeColor="text1"/>
                      <w:sz w:val="22"/>
                      <w:szCs w:val="22"/>
                    </w:rPr>
                    <w:t>T</w:t>
                  </w:r>
                </w:p>
              </w:tc>
              <w:tc>
                <w:tcPr>
                  <w:tcW w:w="1904" w:type="dxa"/>
                  <w:vAlign w:val="center"/>
                </w:tcPr>
                <w:p w14:paraId="651658AA"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EXPERIENCIA MÍNIMA</w:t>
                  </w:r>
                </w:p>
              </w:tc>
            </w:tr>
            <w:tr w:rsidR="00811788" w:rsidRPr="005D1D85" w14:paraId="5EDC8297" w14:textId="77777777" w:rsidTr="001F3308">
              <w:tc>
                <w:tcPr>
                  <w:tcW w:w="1410" w:type="dxa"/>
                  <w:vAlign w:val="center"/>
                </w:tcPr>
                <w:p w14:paraId="309C9EF5"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Jefe taller</w:t>
                  </w:r>
                </w:p>
              </w:tc>
              <w:tc>
                <w:tcPr>
                  <w:tcW w:w="1972" w:type="dxa"/>
                  <w:vAlign w:val="center"/>
                </w:tcPr>
                <w:p w14:paraId="038AF68C" w14:textId="77777777" w:rsidR="00811788" w:rsidRPr="005D1D85" w:rsidRDefault="5915D6A5"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Ingeniero Automotriz, Ingeniero Mecánico</w:t>
                  </w:r>
                  <w:r w:rsidR="7CE7138A" w:rsidRPr="005D1D85">
                    <w:rPr>
                      <w:rStyle w:val="eop"/>
                      <w:rFonts w:ascii="Arial" w:eastAsia="Arial" w:hAnsi="Arial" w:cs="Arial"/>
                      <w:color w:val="000000" w:themeColor="text1"/>
                      <w:sz w:val="22"/>
                      <w:szCs w:val="22"/>
                    </w:rPr>
                    <w:t xml:space="preserve"> </w:t>
                  </w:r>
                  <w:r w:rsidR="008237B3" w:rsidRPr="005D1D85">
                    <w:rPr>
                      <w:rStyle w:val="eop"/>
                      <w:rFonts w:ascii="Arial" w:eastAsia="Arial" w:hAnsi="Arial" w:cs="Arial"/>
                      <w:color w:val="000000" w:themeColor="text1"/>
                      <w:sz w:val="22"/>
                      <w:szCs w:val="22"/>
                    </w:rPr>
                    <w:t>o Profesional</w:t>
                  </w:r>
                  <w:r w:rsidRPr="005D1D85">
                    <w:rPr>
                      <w:rStyle w:val="eop"/>
                      <w:rFonts w:ascii="Arial" w:eastAsia="Arial" w:hAnsi="Arial" w:cs="Arial"/>
                      <w:color w:val="000000" w:themeColor="text1"/>
                      <w:sz w:val="22"/>
                      <w:szCs w:val="22"/>
                    </w:rPr>
                    <w:t xml:space="preserve"> en Mecánica Automotriz</w:t>
                  </w:r>
                  <w:r w:rsidR="600E232E" w:rsidRPr="005D1D85">
                    <w:rPr>
                      <w:rStyle w:val="eop"/>
                      <w:rFonts w:ascii="Arial" w:eastAsia="Arial" w:hAnsi="Arial" w:cs="Arial"/>
                      <w:color w:val="000000" w:themeColor="text1"/>
                      <w:sz w:val="22"/>
                      <w:szCs w:val="22"/>
                    </w:rPr>
                    <w:t>.</w:t>
                  </w:r>
                </w:p>
                <w:p w14:paraId="05210EA9" w14:textId="77777777" w:rsidR="006E7720" w:rsidRPr="005D1D85" w:rsidRDefault="006E7720" w:rsidP="58696191">
                  <w:pPr>
                    <w:jc w:val="both"/>
                    <w:rPr>
                      <w:rStyle w:val="eop"/>
                      <w:rFonts w:ascii="Arial" w:eastAsia="Arial" w:hAnsi="Arial" w:cs="Arial"/>
                      <w:color w:val="000000" w:themeColor="text1"/>
                      <w:sz w:val="22"/>
                      <w:szCs w:val="22"/>
                    </w:rPr>
                  </w:pPr>
                </w:p>
                <w:p w14:paraId="603C2CE7" w14:textId="77777777" w:rsidR="006E7720" w:rsidRPr="005D1D85" w:rsidRDefault="600E232E"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lastRenderedPageBreak/>
                    <w:t xml:space="preserve">Curso de 40 horas </w:t>
                  </w:r>
                  <w:r w:rsidR="54FE6FB4" w:rsidRPr="005D1D85">
                    <w:rPr>
                      <w:rStyle w:val="eop"/>
                      <w:rFonts w:ascii="Arial" w:eastAsia="Arial" w:hAnsi="Arial" w:cs="Arial"/>
                      <w:color w:val="000000" w:themeColor="text1"/>
                      <w:sz w:val="22"/>
                      <w:szCs w:val="22"/>
                    </w:rPr>
                    <w:t>específico para la marca de cada grupo.</w:t>
                  </w:r>
                </w:p>
              </w:tc>
              <w:tc>
                <w:tcPr>
                  <w:tcW w:w="851" w:type="dxa"/>
                  <w:vAlign w:val="center"/>
                </w:tcPr>
                <w:p w14:paraId="7F938D01"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lastRenderedPageBreak/>
                    <w:t>1</w:t>
                  </w:r>
                </w:p>
              </w:tc>
              <w:tc>
                <w:tcPr>
                  <w:tcW w:w="1904" w:type="dxa"/>
                  <w:vAlign w:val="center"/>
                </w:tcPr>
                <w:p w14:paraId="5A955F90" w14:textId="77777777" w:rsidR="6BF924B8" w:rsidRPr="005D1D85" w:rsidRDefault="6BB40919" w:rsidP="58696191">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2F800F6D" w14:textId="77777777" w:rsidR="00811788" w:rsidRPr="005D1D85" w:rsidRDefault="0A6028ED"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811788" w:rsidRPr="005D1D85" w14:paraId="3735C651" w14:textId="77777777" w:rsidTr="001F3308">
              <w:tc>
                <w:tcPr>
                  <w:tcW w:w="1410" w:type="dxa"/>
                  <w:vAlign w:val="center"/>
                </w:tcPr>
                <w:p w14:paraId="4C8ACB53" w14:textId="77777777" w:rsidR="00811788" w:rsidRPr="005D1D85" w:rsidRDefault="7292911A"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en mecánica automotriz diésel y gasolina</w:t>
                  </w:r>
                </w:p>
              </w:tc>
              <w:tc>
                <w:tcPr>
                  <w:tcW w:w="1972" w:type="dxa"/>
                  <w:vAlign w:val="center"/>
                </w:tcPr>
                <w:p w14:paraId="03A6FB49" w14:textId="77777777" w:rsidR="00811788" w:rsidRPr="005D1D85" w:rsidRDefault="7292911A"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o </w:t>
                  </w:r>
                  <w:r w:rsidR="7CE7138A" w:rsidRPr="005D1D85">
                    <w:rPr>
                      <w:rStyle w:val="eop"/>
                      <w:rFonts w:ascii="Arial" w:eastAsia="Arial" w:hAnsi="Arial" w:cs="Arial"/>
                      <w:color w:val="000000" w:themeColor="text1"/>
                      <w:sz w:val="22"/>
                      <w:szCs w:val="22"/>
                    </w:rPr>
                    <w:t>t</w:t>
                  </w:r>
                  <w:r w:rsidRPr="005D1D85">
                    <w:rPr>
                      <w:rStyle w:val="eop"/>
                      <w:rFonts w:ascii="Arial" w:eastAsia="Arial" w:hAnsi="Arial" w:cs="Arial"/>
                      <w:color w:val="000000" w:themeColor="text1"/>
                      <w:sz w:val="22"/>
                      <w:szCs w:val="22"/>
                    </w:rPr>
                    <w:t xml:space="preserve">ecnólogo en </w:t>
                  </w:r>
                  <w:r w:rsidR="7CE7138A" w:rsidRPr="005D1D85">
                    <w:rPr>
                      <w:rStyle w:val="eop"/>
                      <w:rFonts w:ascii="Arial" w:eastAsia="Arial" w:hAnsi="Arial" w:cs="Arial"/>
                      <w:color w:val="000000" w:themeColor="text1"/>
                      <w:sz w:val="22"/>
                      <w:szCs w:val="22"/>
                    </w:rPr>
                    <w:t>m</w:t>
                  </w:r>
                  <w:r w:rsidRPr="005D1D85">
                    <w:rPr>
                      <w:rStyle w:val="eop"/>
                      <w:rFonts w:ascii="Arial" w:eastAsia="Arial" w:hAnsi="Arial" w:cs="Arial"/>
                      <w:color w:val="000000" w:themeColor="text1"/>
                      <w:sz w:val="22"/>
                      <w:szCs w:val="22"/>
                    </w:rPr>
                    <w:t xml:space="preserve">ecánica </w:t>
                  </w:r>
                  <w:r w:rsidR="7CE7138A" w:rsidRPr="005D1D85">
                    <w:rPr>
                      <w:rStyle w:val="eop"/>
                      <w:rFonts w:ascii="Arial" w:eastAsia="Arial" w:hAnsi="Arial" w:cs="Arial"/>
                      <w:color w:val="000000" w:themeColor="text1"/>
                      <w:sz w:val="22"/>
                      <w:szCs w:val="22"/>
                    </w:rPr>
                    <w:t>a</w:t>
                  </w:r>
                  <w:r w:rsidRPr="005D1D85">
                    <w:rPr>
                      <w:rStyle w:val="eop"/>
                      <w:rFonts w:ascii="Arial" w:eastAsia="Arial" w:hAnsi="Arial" w:cs="Arial"/>
                      <w:color w:val="000000" w:themeColor="text1"/>
                      <w:sz w:val="22"/>
                      <w:szCs w:val="22"/>
                    </w:rPr>
                    <w:t xml:space="preserve">utomotriz o formación equivalente. </w:t>
                  </w:r>
                </w:p>
                <w:p w14:paraId="3802C19D" w14:textId="77777777" w:rsidR="00811788" w:rsidRPr="005D1D85" w:rsidRDefault="00811788" w:rsidP="58696191">
                  <w:pPr>
                    <w:jc w:val="both"/>
                    <w:rPr>
                      <w:rStyle w:val="eop"/>
                      <w:rFonts w:ascii="Arial" w:eastAsia="Arial" w:hAnsi="Arial" w:cs="Arial"/>
                      <w:color w:val="000000" w:themeColor="text1"/>
                      <w:sz w:val="22"/>
                      <w:szCs w:val="22"/>
                    </w:rPr>
                  </w:pPr>
                </w:p>
                <w:p w14:paraId="5CCA7050" w14:textId="77777777" w:rsidR="00811788" w:rsidRPr="005D1D85" w:rsidRDefault="7F22F9AD"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5D438374" w14:textId="77777777" w:rsidR="00811788" w:rsidRPr="005D1D85" w:rsidRDefault="00811788" w:rsidP="58696191">
                  <w:pPr>
                    <w:jc w:val="both"/>
                    <w:rPr>
                      <w:rStyle w:val="eop"/>
                      <w:rFonts w:ascii="Arial" w:eastAsia="Arial" w:hAnsi="Arial" w:cs="Arial"/>
                      <w:color w:val="000000" w:themeColor="text1"/>
                      <w:sz w:val="22"/>
                      <w:szCs w:val="22"/>
                    </w:rPr>
                  </w:pPr>
                </w:p>
              </w:tc>
              <w:tc>
                <w:tcPr>
                  <w:tcW w:w="851" w:type="dxa"/>
                  <w:vAlign w:val="center"/>
                </w:tcPr>
                <w:p w14:paraId="0216E38B"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10</w:t>
                  </w:r>
                </w:p>
              </w:tc>
              <w:tc>
                <w:tcPr>
                  <w:tcW w:w="1904" w:type="dxa"/>
                  <w:vAlign w:val="center"/>
                </w:tcPr>
                <w:p w14:paraId="4323FC46" w14:textId="77777777" w:rsidR="05BD206E" w:rsidRPr="005D1D85" w:rsidRDefault="2989763A" w:rsidP="58696191">
                  <w:pPr>
                    <w:pStyle w:val="paragraph"/>
                    <w:spacing w:before="0" w:beforeAutospacing="0" w:after="0" w:afterAutospacing="0"/>
                    <w:jc w:val="both"/>
                    <w:rPr>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5691ECC9" w14:textId="77777777" w:rsidR="00811788" w:rsidRPr="005D1D85" w:rsidRDefault="0A6028ED"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811788" w:rsidRPr="005D1D85" w14:paraId="30CE5D3C" w14:textId="77777777" w:rsidTr="001F3308">
              <w:tc>
                <w:tcPr>
                  <w:tcW w:w="1410" w:type="dxa"/>
                  <w:vAlign w:val="center"/>
                </w:tcPr>
                <w:p w14:paraId="2505EF76" w14:textId="77777777" w:rsidR="00811788" w:rsidRPr="005D1D85" w:rsidRDefault="22420FDC"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Especialista en electrónica automotriz</w:t>
                  </w:r>
                </w:p>
              </w:tc>
              <w:tc>
                <w:tcPr>
                  <w:tcW w:w="1972" w:type="dxa"/>
                  <w:vAlign w:val="center"/>
                </w:tcPr>
                <w:p w14:paraId="6FC05A21" w14:textId="77777777" w:rsidR="00EE3DE6" w:rsidRPr="005D1D85" w:rsidRDefault="22420FDC"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Técnico o tecnólogo con formación especializada en electrónica automotriz</w:t>
                  </w:r>
                  <w:r w:rsidR="2727C4FA" w:rsidRPr="005D1D85">
                    <w:rPr>
                      <w:rStyle w:val="eop"/>
                      <w:rFonts w:ascii="Arial" w:eastAsia="Arial" w:hAnsi="Arial" w:cs="Arial"/>
                      <w:color w:val="000000" w:themeColor="text1"/>
                      <w:sz w:val="22"/>
                      <w:szCs w:val="22"/>
                    </w:rPr>
                    <w:t>.</w:t>
                  </w:r>
                </w:p>
                <w:p w14:paraId="414EA324" w14:textId="77777777" w:rsidR="00EE3DE6" w:rsidRPr="005D1D85" w:rsidRDefault="00EE3DE6" w:rsidP="58696191">
                  <w:pPr>
                    <w:jc w:val="both"/>
                    <w:rPr>
                      <w:rStyle w:val="eop"/>
                      <w:rFonts w:ascii="Arial" w:eastAsia="Arial" w:hAnsi="Arial" w:cs="Arial"/>
                      <w:color w:val="000000" w:themeColor="text1"/>
                      <w:sz w:val="22"/>
                      <w:szCs w:val="22"/>
                    </w:rPr>
                  </w:pPr>
                </w:p>
                <w:p w14:paraId="00D57F5D" w14:textId="77777777" w:rsidR="00811788" w:rsidRPr="005D1D85" w:rsidRDefault="263318DA"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1983B9C0" w14:textId="77777777" w:rsidR="00811788" w:rsidRPr="005D1D85" w:rsidRDefault="00811788" w:rsidP="58696191">
                  <w:pPr>
                    <w:jc w:val="both"/>
                    <w:rPr>
                      <w:rStyle w:val="eop"/>
                      <w:rFonts w:ascii="Arial" w:eastAsia="Arial" w:hAnsi="Arial" w:cs="Arial"/>
                      <w:color w:val="000000" w:themeColor="text1"/>
                      <w:sz w:val="22"/>
                      <w:szCs w:val="22"/>
                    </w:rPr>
                  </w:pPr>
                </w:p>
              </w:tc>
              <w:tc>
                <w:tcPr>
                  <w:tcW w:w="851" w:type="dxa"/>
                  <w:vAlign w:val="center"/>
                </w:tcPr>
                <w:p w14:paraId="6D79BF9C"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2</w:t>
                  </w:r>
                </w:p>
              </w:tc>
              <w:tc>
                <w:tcPr>
                  <w:tcW w:w="1904" w:type="dxa"/>
                  <w:vAlign w:val="center"/>
                </w:tcPr>
                <w:p w14:paraId="72B8A63D" w14:textId="77777777" w:rsidR="00811788" w:rsidRPr="005D1D85" w:rsidRDefault="7C5583D8"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3F4DBD25" w14:textId="77777777" w:rsidTr="001F3308">
              <w:tc>
                <w:tcPr>
                  <w:tcW w:w="1410" w:type="dxa"/>
                  <w:vAlign w:val="center"/>
                </w:tcPr>
                <w:p w14:paraId="77DB9000" w14:textId="77777777" w:rsidR="00811788" w:rsidRPr="005D1D85" w:rsidRDefault="7C5583D8"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sincronizador</w:t>
                  </w:r>
                </w:p>
              </w:tc>
              <w:tc>
                <w:tcPr>
                  <w:tcW w:w="1972" w:type="dxa"/>
                  <w:vAlign w:val="center"/>
                </w:tcPr>
                <w:p w14:paraId="3D303B99" w14:textId="77777777" w:rsidR="00811788" w:rsidRPr="005D1D85" w:rsidRDefault="7C5583D8"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en </w:t>
                  </w:r>
                  <w:r w:rsidR="0053018D" w:rsidRPr="005D1D85">
                    <w:rPr>
                      <w:rStyle w:val="eop"/>
                      <w:rFonts w:ascii="Arial" w:eastAsia="Arial" w:hAnsi="Arial" w:cs="Arial"/>
                      <w:color w:val="000000" w:themeColor="text1"/>
                      <w:sz w:val="22"/>
                      <w:szCs w:val="22"/>
                    </w:rPr>
                    <w:t>m</w:t>
                  </w:r>
                  <w:r w:rsidRPr="005D1D85">
                    <w:rPr>
                      <w:rStyle w:val="eop"/>
                      <w:rFonts w:ascii="Arial" w:eastAsia="Arial" w:hAnsi="Arial" w:cs="Arial"/>
                      <w:color w:val="000000" w:themeColor="text1"/>
                      <w:sz w:val="22"/>
                      <w:szCs w:val="22"/>
                    </w:rPr>
                    <w:t xml:space="preserve">ecánica </w:t>
                  </w:r>
                  <w:r w:rsidR="0053018D" w:rsidRPr="005D1D85">
                    <w:rPr>
                      <w:rStyle w:val="eop"/>
                      <w:rFonts w:ascii="Arial" w:eastAsia="Arial" w:hAnsi="Arial" w:cs="Arial"/>
                      <w:color w:val="000000" w:themeColor="text1"/>
                      <w:sz w:val="22"/>
                      <w:szCs w:val="22"/>
                    </w:rPr>
                    <w:t>a</w:t>
                  </w:r>
                  <w:r w:rsidRPr="005D1D85">
                    <w:rPr>
                      <w:rStyle w:val="eop"/>
                      <w:rFonts w:ascii="Arial" w:eastAsia="Arial" w:hAnsi="Arial" w:cs="Arial"/>
                      <w:color w:val="000000" w:themeColor="text1"/>
                      <w:sz w:val="22"/>
                      <w:szCs w:val="22"/>
                    </w:rPr>
                    <w:t>utomotriz con capacitación específica en sincronización de motores diésel y gasolina</w:t>
                  </w:r>
                  <w:r w:rsidR="600E232E" w:rsidRPr="005D1D85">
                    <w:rPr>
                      <w:rStyle w:val="eop"/>
                      <w:rFonts w:ascii="Arial" w:eastAsia="Arial" w:hAnsi="Arial" w:cs="Arial"/>
                      <w:color w:val="000000" w:themeColor="text1"/>
                      <w:sz w:val="22"/>
                      <w:szCs w:val="22"/>
                    </w:rPr>
                    <w:t>.</w:t>
                  </w:r>
                </w:p>
                <w:p w14:paraId="7E6B3020" w14:textId="77777777" w:rsidR="006E7720" w:rsidRPr="005D1D85" w:rsidRDefault="006E7720" w:rsidP="58696191">
                  <w:pPr>
                    <w:jc w:val="both"/>
                    <w:rPr>
                      <w:rStyle w:val="eop"/>
                      <w:rFonts w:ascii="Arial" w:eastAsia="Arial" w:hAnsi="Arial" w:cs="Arial"/>
                      <w:color w:val="000000" w:themeColor="text1"/>
                      <w:sz w:val="22"/>
                      <w:szCs w:val="22"/>
                    </w:rPr>
                  </w:pPr>
                </w:p>
                <w:p w14:paraId="712229C4" w14:textId="77777777" w:rsidR="006E7720" w:rsidRPr="005D1D85" w:rsidRDefault="04B1D30D"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46A94501" w14:textId="77777777" w:rsidR="006E7720" w:rsidRPr="005D1D85" w:rsidRDefault="006E7720" w:rsidP="58696191">
                  <w:pPr>
                    <w:jc w:val="both"/>
                    <w:rPr>
                      <w:rStyle w:val="eop"/>
                      <w:rFonts w:ascii="Arial" w:eastAsia="Arial" w:hAnsi="Arial" w:cs="Arial"/>
                      <w:color w:val="000000" w:themeColor="text1"/>
                      <w:sz w:val="22"/>
                      <w:szCs w:val="22"/>
                    </w:rPr>
                  </w:pPr>
                </w:p>
              </w:tc>
              <w:tc>
                <w:tcPr>
                  <w:tcW w:w="851" w:type="dxa"/>
                  <w:vAlign w:val="center"/>
                </w:tcPr>
                <w:p w14:paraId="66C91A7E"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4C0A3987" w14:textId="77777777" w:rsidR="00811788" w:rsidRPr="005D1D85" w:rsidRDefault="22D797CC"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402ED1ED" w14:textId="77777777" w:rsidTr="001F3308">
              <w:tc>
                <w:tcPr>
                  <w:tcW w:w="1410" w:type="dxa"/>
                  <w:vAlign w:val="center"/>
                </w:tcPr>
                <w:p w14:paraId="245E0AC3" w14:textId="77777777" w:rsidR="00811788" w:rsidRPr="005D1D85" w:rsidRDefault="22D797CC"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reparador de motores</w:t>
                  </w:r>
                </w:p>
              </w:tc>
              <w:tc>
                <w:tcPr>
                  <w:tcW w:w="1972" w:type="dxa"/>
                  <w:vAlign w:val="center"/>
                </w:tcPr>
                <w:p w14:paraId="46CF97E8" w14:textId="77777777" w:rsidR="00811788" w:rsidRPr="005D1D85" w:rsidRDefault="22D797CC" w:rsidP="58696191">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lang w:val="es-ES"/>
                    </w:rPr>
                    <w:t>Técnico en Mecánica Automotriz con capacitación específica en reparación de motores diésel y gasolina</w:t>
                  </w:r>
                  <w:r w:rsidR="600E232E" w:rsidRPr="005D1D85">
                    <w:rPr>
                      <w:rStyle w:val="eop"/>
                      <w:rFonts w:ascii="Arial" w:eastAsia="Arial" w:hAnsi="Arial" w:cs="Arial"/>
                      <w:color w:val="000000" w:themeColor="text1"/>
                      <w:sz w:val="22"/>
                      <w:szCs w:val="22"/>
                    </w:rPr>
                    <w:t>.</w:t>
                  </w:r>
                </w:p>
                <w:p w14:paraId="25037A8C" w14:textId="77777777" w:rsidR="006E7720" w:rsidRPr="005D1D85" w:rsidRDefault="006E7720" w:rsidP="58696191">
                  <w:pPr>
                    <w:pStyle w:val="paragraph"/>
                    <w:spacing w:before="0" w:beforeAutospacing="0" w:after="0" w:afterAutospacing="0"/>
                    <w:jc w:val="both"/>
                    <w:rPr>
                      <w:rStyle w:val="eop"/>
                      <w:rFonts w:ascii="Arial" w:eastAsia="Arial" w:hAnsi="Arial" w:cs="Arial"/>
                      <w:color w:val="000000" w:themeColor="text1"/>
                      <w:sz w:val="22"/>
                      <w:szCs w:val="22"/>
                    </w:rPr>
                  </w:pPr>
                </w:p>
                <w:p w14:paraId="1181097B" w14:textId="77777777" w:rsidR="006E7720" w:rsidRPr="005D1D85" w:rsidRDefault="60733B7C"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lastRenderedPageBreak/>
                    <w:t>Curso de 40 horas específico para la marca de cada grupo.</w:t>
                  </w:r>
                </w:p>
                <w:p w14:paraId="1E556523" w14:textId="77777777" w:rsidR="006E7720" w:rsidRPr="005D1D85" w:rsidRDefault="006E7720" w:rsidP="58696191">
                  <w:pPr>
                    <w:pStyle w:val="paragraph"/>
                    <w:spacing w:before="0" w:beforeAutospacing="0" w:after="0" w:afterAutospacing="0"/>
                    <w:jc w:val="both"/>
                    <w:rPr>
                      <w:rStyle w:val="eop"/>
                      <w:rFonts w:ascii="Arial" w:eastAsia="Arial" w:hAnsi="Arial" w:cs="Arial"/>
                      <w:color w:val="000000" w:themeColor="text1"/>
                      <w:sz w:val="22"/>
                      <w:szCs w:val="22"/>
                    </w:rPr>
                  </w:pPr>
                </w:p>
              </w:tc>
              <w:tc>
                <w:tcPr>
                  <w:tcW w:w="851" w:type="dxa"/>
                  <w:vAlign w:val="center"/>
                </w:tcPr>
                <w:p w14:paraId="4D15C50F"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lastRenderedPageBreak/>
                    <w:t>1</w:t>
                  </w:r>
                </w:p>
              </w:tc>
              <w:tc>
                <w:tcPr>
                  <w:tcW w:w="1904" w:type="dxa"/>
                  <w:vAlign w:val="center"/>
                </w:tcPr>
                <w:p w14:paraId="5735A604" w14:textId="77777777" w:rsidR="00811788" w:rsidRPr="005D1D85" w:rsidRDefault="2788B14A"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272BE3B6" w14:textId="77777777" w:rsidTr="001F3308">
              <w:tc>
                <w:tcPr>
                  <w:tcW w:w="1410" w:type="dxa"/>
                  <w:vAlign w:val="center"/>
                </w:tcPr>
                <w:p w14:paraId="5F384F35" w14:textId="77777777" w:rsidR="00811788" w:rsidRPr="005D1D85" w:rsidRDefault="56FD2FD5" w:rsidP="58696191">
                  <w:pPr>
                    <w:spacing w:line="259" w:lineRule="auto"/>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Técnico para control de calidad. (</w:t>
                  </w:r>
                  <w:r w:rsidR="47CE8E7B" w:rsidRPr="005D1D85">
                    <w:rPr>
                      <w:rStyle w:val="normaltextrun"/>
                      <w:rFonts w:ascii="Arial" w:eastAsia="Arial" w:hAnsi="Arial" w:cs="Arial"/>
                      <w:color w:val="000000" w:themeColor="text1"/>
                      <w:sz w:val="22"/>
                      <w:szCs w:val="22"/>
                    </w:rPr>
                    <w:t xml:space="preserve">Prueba de ruta </w:t>
                  </w:r>
                  <w:r w:rsidRPr="005D1D85">
                    <w:rPr>
                      <w:rStyle w:val="normaltextrun"/>
                      <w:rFonts w:ascii="Arial" w:eastAsia="Arial" w:hAnsi="Arial" w:cs="Arial"/>
                      <w:color w:val="000000" w:themeColor="text1"/>
                      <w:sz w:val="22"/>
                      <w:szCs w:val="22"/>
                    </w:rPr>
                    <w:t>v</w:t>
                  </w:r>
                  <w:r w:rsidR="0A6028ED" w:rsidRPr="005D1D85">
                    <w:rPr>
                      <w:rStyle w:val="normaltextrun"/>
                      <w:rFonts w:ascii="Arial" w:eastAsia="Arial" w:hAnsi="Arial" w:cs="Arial"/>
                      <w:color w:val="000000" w:themeColor="text1"/>
                      <w:sz w:val="22"/>
                      <w:szCs w:val="22"/>
                    </w:rPr>
                    <w:t>ehículos livianos y pesados</w:t>
                  </w:r>
                  <w:r w:rsidR="1D1B81E8" w:rsidRPr="005D1D85">
                    <w:rPr>
                      <w:rStyle w:val="normaltextrun"/>
                      <w:rFonts w:ascii="Arial" w:eastAsia="Arial" w:hAnsi="Arial" w:cs="Arial"/>
                      <w:color w:val="000000" w:themeColor="text1"/>
                      <w:sz w:val="22"/>
                      <w:szCs w:val="22"/>
                    </w:rPr>
                    <w:t>)</w:t>
                  </w:r>
                </w:p>
              </w:tc>
              <w:tc>
                <w:tcPr>
                  <w:tcW w:w="1972" w:type="dxa"/>
                  <w:vAlign w:val="center"/>
                </w:tcPr>
                <w:p w14:paraId="0E43837E" w14:textId="77777777" w:rsidR="00811788" w:rsidRPr="005D1D85" w:rsidRDefault="0A6028ED" w:rsidP="58696191">
                  <w:pPr>
                    <w:jc w:val="both"/>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Técnico en mecánica automotriz</w:t>
                  </w:r>
                  <w:r w:rsidR="600E232E" w:rsidRPr="005D1D85">
                    <w:rPr>
                      <w:rStyle w:val="eop"/>
                      <w:rFonts w:ascii="Arial" w:eastAsia="Arial" w:hAnsi="Arial" w:cs="Arial"/>
                      <w:color w:val="000000" w:themeColor="text1"/>
                      <w:sz w:val="22"/>
                      <w:szCs w:val="22"/>
                    </w:rPr>
                    <w:t>.</w:t>
                  </w:r>
                </w:p>
                <w:p w14:paraId="4F182714" w14:textId="77777777" w:rsidR="006E7720" w:rsidRPr="005D1D85" w:rsidRDefault="006E7720" w:rsidP="58696191">
                  <w:pPr>
                    <w:jc w:val="both"/>
                    <w:rPr>
                      <w:rStyle w:val="eop"/>
                      <w:rFonts w:ascii="Arial" w:eastAsia="Arial" w:hAnsi="Arial" w:cs="Arial"/>
                      <w:color w:val="000000" w:themeColor="text1"/>
                      <w:sz w:val="22"/>
                      <w:szCs w:val="22"/>
                    </w:rPr>
                  </w:pPr>
                </w:p>
                <w:p w14:paraId="6CA00DD8" w14:textId="77777777" w:rsidR="006E7720" w:rsidRPr="005D1D85" w:rsidRDefault="3CB7527E"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534000AB" w14:textId="77777777" w:rsidR="006E7720" w:rsidRPr="005D1D85" w:rsidRDefault="006E7720" w:rsidP="58696191">
                  <w:pPr>
                    <w:jc w:val="both"/>
                    <w:rPr>
                      <w:rStyle w:val="eop"/>
                      <w:rFonts w:ascii="Arial" w:eastAsia="Arial" w:hAnsi="Arial" w:cs="Arial"/>
                      <w:color w:val="000000" w:themeColor="text1"/>
                      <w:sz w:val="22"/>
                      <w:szCs w:val="22"/>
                    </w:rPr>
                  </w:pPr>
                </w:p>
              </w:tc>
              <w:tc>
                <w:tcPr>
                  <w:tcW w:w="851" w:type="dxa"/>
                  <w:vAlign w:val="center"/>
                </w:tcPr>
                <w:p w14:paraId="59667ADC"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4B84227D" w14:textId="77777777" w:rsidR="00811788" w:rsidRPr="005D1D85" w:rsidRDefault="1A0FE777"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bl>
          <w:p w14:paraId="59CB8FD6" w14:textId="77777777" w:rsidR="0193B1AA" w:rsidRPr="005D1D85" w:rsidRDefault="0193B1AA" w:rsidP="58696191">
            <w:pPr>
              <w:jc w:val="both"/>
              <w:rPr>
                <w:rFonts w:ascii="Arial" w:eastAsia="Arial" w:hAnsi="Arial" w:cs="Arial"/>
                <w:color w:val="000000" w:themeColor="text1"/>
                <w:sz w:val="22"/>
                <w:szCs w:val="22"/>
              </w:rPr>
            </w:pPr>
          </w:p>
          <w:p w14:paraId="7159F2F6" w14:textId="77777777" w:rsidR="00DB363E" w:rsidRPr="005D1D85" w:rsidRDefault="00DB363E" w:rsidP="58696191">
            <w:pPr>
              <w:jc w:val="both"/>
              <w:rPr>
                <w:rFonts w:ascii="Arial" w:eastAsia="Arial" w:hAnsi="Arial" w:cs="Arial"/>
                <w:color w:val="000000" w:themeColor="text1"/>
                <w:sz w:val="22"/>
                <w:szCs w:val="22"/>
              </w:rPr>
            </w:pPr>
          </w:p>
          <w:p w14:paraId="22CAA8A0" w14:textId="77777777" w:rsidR="00DB363E"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TABLA NO. 12 - PERSONAL MÍNIMO REQUERIDO PARA EL </w:t>
            </w:r>
            <w:r w:rsidRPr="005D1D85">
              <w:rPr>
                <w:rFonts w:ascii="Arial" w:eastAsia="Arial" w:hAnsi="Arial" w:cs="Arial"/>
                <w:b/>
                <w:bCs/>
                <w:color w:val="000000" w:themeColor="text1"/>
                <w:sz w:val="22"/>
                <w:szCs w:val="22"/>
                <w:u w:val="single"/>
              </w:rPr>
              <w:t>GRUPO IV</w:t>
            </w:r>
          </w:p>
          <w:p w14:paraId="53B3D345" w14:textId="77777777" w:rsidR="00DB363E" w:rsidRPr="005D1D85" w:rsidRDefault="00DB363E" w:rsidP="58696191">
            <w:pPr>
              <w:jc w:val="both"/>
              <w:rPr>
                <w:rFonts w:ascii="Arial" w:eastAsia="Arial" w:hAnsi="Arial" w:cs="Arial"/>
                <w:color w:val="000000" w:themeColor="text1"/>
                <w:sz w:val="22"/>
                <w:szCs w:val="22"/>
              </w:rPr>
            </w:pPr>
          </w:p>
          <w:tbl>
            <w:tblPr>
              <w:tblStyle w:val="Tablaconcuadrcula"/>
              <w:tblW w:w="6137" w:type="dxa"/>
              <w:tblLayout w:type="fixed"/>
              <w:tblLook w:val="04A0" w:firstRow="1" w:lastRow="0" w:firstColumn="1" w:lastColumn="0" w:noHBand="0" w:noVBand="1"/>
            </w:tblPr>
            <w:tblGrid>
              <w:gridCol w:w="1410"/>
              <w:gridCol w:w="1972"/>
              <w:gridCol w:w="993"/>
              <w:gridCol w:w="1762"/>
            </w:tblGrid>
            <w:tr w:rsidR="00DB363E" w:rsidRPr="005D1D85" w14:paraId="5AF3AB86" w14:textId="77777777" w:rsidTr="001F3308">
              <w:tc>
                <w:tcPr>
                  <w:tcW w:w="1410" w:type="dxa"/>
                  <w:vAlign w:val="center"/>
                </w:tcPr>
                <w:p w14:paraId="34BCF368"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CARGO</w:t>
                  </w:r>
                </w:p>
              </w:tc>
              <w:tc>
                <w:tcPr>
                  <w:tcW w:w="1972" w:type="dxa"/>
                  <w:vAlign w:val="center"/>
                </w:tcPr>
                <w:p w14:paraId="4FD2A17D"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PERFIL</w:t>
                  </w:r>
                </w:p>
              </w:tc>
              <w:tc>
                <w:tcPr>
                  <w:tcW w:w="993" w:type="dxa"/>
                  <w:vAlign w:val="center"/>
                </w:tcPr>
                <w:p w14:paraId="5E8A27E7"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CANT</w:t>
                  </w:r>
                </w:p>
              </w:tc>
              <w:tc>
                <w:tcPr>
                  <w:tcW w:w="1762" w:type="dxa"/>
                  <w:vAlign w:val="center"/>
                </w:tcPr>
                <w:p w14:paraId="7529AD8B"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EXPERIENCIA MÍNIMA</w:t>
                  </w:r>
                </w:p>
              </w:tc>
            </w:tr>
            <w:tr w:rsidR="00DB363E" w:rsidRPr="005D1D85" w14:paraId="0C323010" w14:textId="77777777" w:rsidTr="001F3308">
              <w:tc>
                <w:tcPr>
                  <w:tcW w:w="1410" w:type="dxa"/>
                  <w:vAlign w:val="center"/>
                </w:tcPr>
                <w:p w14:paraId="51082199"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Jefe taller</w:t>
                  </w:r>
                </w:p>
              </w:tc>
              <w:tc>
                <w:tcPr>
                  <w:tcW w:w="1972" w:type="dxa"/>
                  <w:vAlign w:val="center"/>
                </w:tcPr>
                <w:p w14:paraId="3FFDD654" w14:textId="77777777" w:rsidR="00DB363E" w:rsidRPr="005D1D85" w:rsidRDefault="00DB363E" w:rsidP="00DB363E">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Ingeniero Automotriz, Ingeniero Mecánico </w:t>
                  </w:r>
                  <w:r w:rsidR="008237B3" w:rsidRPr="005D1D85">
                    <w:rPr>
                      <w:rStyle w:val="eop"/>
                      <w:rFonts w:ascii="Arial" w:eastAsia="Arial" w:hAnsi="Arial" w:cs="Arial"/>
                      <w:color w:val="000000" w:themeColor="text1"/>
                      <w:sz w:val="22"/>
                      <w:szCs w:val="22"/>
                    </w:rPr>
                    <w:t>o Profesional</w:t>
                  </w:r>
                  <w:r w:rsidRPr="005D1D85">
                    <w:rPr>
                      <w:rStyle w:val="eop"/>
                      <w:rFonts w:ascii="Arial" w:eastAsia="Arial" w:hAnsi="Arial" w:cs="Arial"/>
                      <w:color w:val="000000" w:themeColor="text1"/>
                      <w:sz w:val="22"/>
                      <w:szCs w:val="22"/>
                    </w:rPr>
                    <w:t xml:space="preserve"> en Mecánica Automotriz.</w:t>
                  </w:r>
                </w:p>
              </w:tc>
              <w:tc>
                <w:tcPr>
                  <w:tcW w:w="993" w:type="dxa"/>
                  <w:vAlign w:val="center"/>
                </w:tcPr>
                <w:p w14:paraId="08143600"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0A685D8B" w14:textId="77777777" w:rsidR="00DB363E" w:rsidRPr="005D1D85" w:rsidRDefault="00DB363E" w:rsidP="00DB363E">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60D9522B"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DB363E" w:rsidRPr="005D1D85" w14:paraId="6B171E45" w14:textId="77777777" w:rsidTr="001F3308">
              <w:tc>
                <w:tcPr>
                  <w:tcW w:w="1410" w:type="dxa"/>
                  <w:vAlign w:val="center"/>
                </w:tcPr>
                <w:p w14:paraId="7C6A93A0"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en mecánica automotriz diésel y gasolina</w:t>
                  </w:r>
                </w:p>
              </w:tc>
              <w:tc>
                <w:tcPr>
                  <w:tcW w:w="1972" w:type="dxa"/>
                  <w:vAlign w:val="center"/>
                </w:tcPr>
                <w:p w14:paraId="1FAE5BB6"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o tecnólogo en mecánica automotriz o formación equivalente. </w:t>
                  </w:r>
                </w:p>
                <w:p w14:paraId="7F010EE2" w14:textId="77777777" w:rsidR="00AD393F" w:rsidRPr="005D1D85" w:rsidRDefault="00AD393F" w:rsidP="00AD393F">
                  <w:pPr>
                    <w:jc w:val="both"/>
                    <w:rPr>
                      <w:rStyle w:val="eop"/>
                      <w:rFonts w:ascii="Arial" w:eastAsia="Arial" w:hAnsi="Arial" w:cs="Arial"/>
                      <w:color w:val="000000" w:themeColor="text1"/>
                      <w:sz w:val="22"/>
                      <w:szCs w:val="22"/>
                    </w:rPr>
                  </w:pPr>
                </w:p>
                <w:p w14:paraId="66A4F606" w14:textId="77777777" w:rsidR="00AD393F" w:rsidRPr="005D1D85" w:rsidRDefault="00AD393F"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Por lo menos dos (2) personas deberán acreditar conocimientos en sistemas híbridos.</w:t>
                  </w:r>
                </w:p>
              </w:tc>
              <w:tc>
                <w:tcPr>
                  <w:tcW w:w="993" w:type="dxa"/>
                  <w:vAlign w:val="center"/>
                </w:tcPr>
                <w:p w14:paraId="617F432E"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10</w:t>
                  </w:r>
                </w:p>
              </w:tc>
              <w:tc>
                <w:tcPr>
                  <w:tcW w:w="1762" w:type="dxa"/>
                  <w:vAlign w:val="center"/>
                </w:tcPr>
                <w:p w14:paraId="6A413757" w14:textId="77777777" w:rsidR="00DB363E" w:rsidRPr="005D1D85" w:rsidRDefault="00DB363E" w:rsidP="00DB363E">
                  <w:pPr>
                    <w:pStyle w:val="paragraph"/>
                    <w:spacing w:before="0" w:beforeAutospacing="0" w:after="0" w:afterAutospacing="0"/>
                    <w:jc w:val="both"/>
                    <w:rPr>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62F4F991"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DB363E" w:rsidRPr="005D1D85" w14:paraId="30A0B342" w14:textId="77777777" w:rsidTr="001F3308">
              <w:tc>
                <w:tcPr>
                  <w:tcW w:w="1410" w:type="dxa"/>
                  <w:vAlign w:val="center"/>
                </w:tcPr>
                <w:p w14:paraId="70F11ACD"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Especialista en electrónica automotriz</w:t>
                  </w:r>
                </w:p>
              </w:tc>
              <w:tc>
                <w:tcPr>
                  <w:tcW w:w="1972" w:type="dxa"/>
                  <w:vAlign w:val="center"/>
                </w:tcPr>
                <w:p w14:paraId="6C9E0D4D"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Técnico o tecnólogo con formación especializada en electrónica automotriz.</w:t>
                  </w:r>
                </w:p>
              </w:tc>
              <w:tc>
                <w:tcPr>
                  <w:tcW w:w="993" w:type="dxa"/>
                  <w:vAlign w:val="center"/>
                </w:tcPr>
                <w:p w14:paraId="0671334B"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2</w:t>
                  </w:r>
                </w:p>
              </w:tc>
              <w:tc>
                <w:tcPr>
                  <w:tcW w:w="1762" w:type="dxa"/>
                  <w:vAlign w:val="center"/>
                </w:tcPr>
                <w:p w14:paraId="3FC98283"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728F1F8D" w14:textId="77777777" w:rsidTr="001F3308">
              <w:tc>
                <w:tcPr>
                  <w:tcW w:w="1410" w:type="dxa"/>
                  <w:vAlign w:val="center"/>
                </w:tcPr>
                <w:p w14:paraId="2009B263"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sincronizador</w:t>
                  </w:r>
                </w:p>
              </w:tc>
              <w:tc>
                <w:tcPr>
                  <w:tcW w:w="1972" w:type="dxa"/>
                  <w:vAlign w:val="center"/>
                </w:tcPr>
                <w:p w14:paraId="2F0D376A"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en mecánica automotriz con capacitación </w:t>
                  </w:r>
                  <w:r w:rsidRPr="005D1D85">
                    <w:rPr>
                      <w:rStyle w:val="eop"/>
                      <w:rFonts w:ascii="Arial" w:eastAsia="Arial" w:hAnsi="Arial" w:cs="Arial"/>
                      <w:color w:val="000000" w:themeColor="text1"/>
                      <w:sz w:val="22"/>
                      <w:szCs w:val="22"/>
                    </w:rPr>
                    <w:lastRenderedPageBreak/>
                    <w:t>específica en sincronización de motores diésel y gasolina.</w:t>
                  </w:r>
                </w:p>
              </w:tc>
              <w:tc>
                <w:tcPr>
                  <w:tcW w:w="993" w:type="dxa"/>
                  <w:vAlign w:val="center"/>
                </w:tcPr>
                <w:p w14:paraId="2913A0DF"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lastRenderedPageBreak/>
                    <w:t>1</w:t>
                  </w:r>
                </w:p>
              </w:tc>
              <w:tc>
                <w:tcPr>
                  <w:tcW w:w="1762" w:type="dxa"/>
                  <w:vAlign w:val="center"/>
                </w:tcPr>
                <w:p w14:paraId="710F49CD"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3D779B3D" w14:textId="77777777" w:rsidTr="001F3308">
              <w:tc>
                <w:tcPr>
                  <w:tcW w:w="1410" w:type="dxa"/>
                  <w:vAlign w:val="center"/>
                </w:tcPr>
                <w:p w14:paraId="77BA5B95"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reparador de motores</w:t>
                  </w:r>
                </w:p>
              </w:tc>
              <w:tc>
                <w:tcPr>
                  <w:tcW w:w="1972" w:type="dxa"/>
                  <w:vAlign w:val="center"/>
                </w:tcPr>
                <w:p w14:paraId="43584A9B" w14:textId="77777777" w:rsidR="00DB363E" w:rsidRPr="005D1D85" w:rsidRDefault="00DB363E" w:rsidP="00AD393F">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lang w:val="es-ES"/>
                    </w:rPr>
                    <w:t>Técnico en Mecánica Automotriz con capacitación específica en reparación de motores diésel y gasolina</w:t>
                  </w:r>
                  <w:r w:rsidR="00AD393F" w:rsidRPr="005D1D85">
                    <w:rPr>
                      <w:rStyle w:val="eop"/>
                      <w:rFonts w:ascii="Arial" w:eastAsia="Arial" w:hAnsi="Arial" w:cs="Arial"/>
                      <w:color w:val="000000" w:themeColor="text1"/>
                      <w:sz w:val="22"/>
                      <w:szCs w:val="22"/>
                      <w:lang w:val="es-ES"/>
                    </w:rPr>
                    <w:t>.</w:t>
                  </w:r>
                </w:p>
              </w:tc>
              <w:tc>
                <w:tcPr>
                  <w:tcW w:w="993" w:type="dxa"/>
                  <w:vAlign w:val="center"/>
                </w:tcPr>
                <w:p w14:paraId="2D32F04E"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1639AB91"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134D6886" w14:textId="77777777" w:rsidTr="001F3308">
              <w:tc>
                <w:tcPr>
                  <w:tcW w:w="1410" w:type="dxa"/>
                  <w:vAlign w:val="center"/>
                </w:tcPr>
                <w:p w14:paraId="308B4A87" w14:textId="77777777" w:rsidR="00DB363E" w:rsidRPr="005D1D85" w:rsidRDefault="00DB363E" w:rsidP="00DB363E">
                  <w:pPr>
                    <w:spacing w:line="259" w:lineRule="auto"/>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Técnico para control de calidad. (Prueba de ruta vehículos livianos y pesados)</w:t>
                  </w:r>
                </w:p>
              </w:tc>
              <w:tc>
                <w:tcPr>
                  <w:tcW w:w="1972" w:type="dxa"/>
                  <w:vAlign w:val="center"/>
                </w:tcPr>
                <w:p w14:paraId="6AB6EEF0"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Técnico en mecánica automotriz</w:t>
                  </w:r>
                  <w:r w:rsidRPr="005D1D85">
                    <w:rPr>
                      <w:rStyle w:val="eop"/>
                      <w:rFonts w:ascii="Arial" w:eastAsia="Arial" w:hAnsi="Arial" w:cs="Arial"/>
                      <w:color w:val="000000" w:themeColor="text1"/>
                      <w:sz w:val="22"/>
                      <w:szCs w:val="22"/>
                    </w:rPr>
                    <w:t>.</w:t>
                  </w:r>
                </w:p>
              </w:tc>
              <w:tc>
                <w:tcPr>
                  <w:tcW w:w="993" w:type="dxa"/>
                  <w:vAlign w:val="center"/>
                </w:tcPr>
                <w:p w14:paraId="06F95B7C"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273765E9"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bl>
          <w:p w14:paraId="1BAF9E18" w14:textId="77777777" w:rsidR="00DB363E" w:rsidRPr="005D1D85" w:rsidRDefault="00DB363E" w:rsidP="58696191">
            <w:pPr>
              <w:jc w:val="both"/>
              <w:rPr>
                <w:rFonts w:ascii="Arial" w:eastAsia="Arial" w:hAnsi="Arial" w:cs="Arial"/>
                <w:color w:val="000000" w:themeColor="text1"/>
                <w:sz w:val="22"/>
                <w:szCs w:val="22"/>
              </w:rPr>
            </w:pPr>
          </w:p>
          <w:p w14:paraId="3B50C826" w14:textId="77777777" w:rsidR="0193B1AA" w:rsidRPr="005D1D85" w:rsidRDefault="7552259A"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133AC0F8" w:rsidRPr="005D1D85">
              <w:rPr>
                <w:rFonts w:ascii="Arial" w:eastAsia="Arial" w:hAnsi="Arial" w:cs="Arial"/>
                <w:b/>
                <w:bCs/>
                <w:color w:val="000000" w:themeColor="text1"/>
                <w:sz w:val="22"/>
                <w:szCs w:val="22"/>
              </w:rPr>
              <w:t xml:space="preserve"> </w:t>
            </w:r>
            <w:r w:rsidR="2EBE8A32" w:rsidRPr="005D1D85">
              <w:rPr>
                <w:rFonts w:ascii="Arial" w:eastAsia="Arial" w:hAnsi="Arial" w:cs="Arial"/>
                <w:color w:val="000000" w:themeColor="text1"/>
                <w:sz w:val="22"/>
                <w:szCs w:val="22"/>
              </w:rPr>
              <w:t xml:space="preserve">El proponente deberá acreditar en su oferta el compromiso de disponer del personal mínimo requerido para la ejecución del contrato. </w:t>
            </w:r>
          </w:p>
          <w:p w14:paraId="251B33F2" w14:textId="77777777" w:rsidR="0193B1AA" w:rsidRPr="005D1D85" w:rsidRDefault="0193B1AA" w:rsidP="58696191">
            <w:pPr>
              <w:jc w:val="both"/>
              <w:rPr>
                <w:rFonts w:ascii="Arial" w:eastAsia="Arial" w:hAnsi="Arial" w:cs="Arial"/>
                <w:color w:val="000000" w:themeColor="text1"/>
                <w:sz w:val="22"/>
                <w:szCs w:val="22"/>
              </w:rPr>
            </w:pPr>
          </w:p>
          <w:p w14:paraId="1FA49219" w14:textId="77777777" w:rsidR="0193B1AA" w:rsidRPr="005D1D85" w:rsidRDefault="2EBE8A3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 obstante, la verificación de las hojas de vida, certificaciones académicas, soportes de formación y experiencia del personal exigido se realizará al adjudicatario de manera previa a la suscripción del acta de inicio</w:t>
            </w:r>
            <w:r w:rsidR="417E786E" w:rsidRPr="005D1D85">
              <w:rPr>
                <w:rFonts w:ascii="Arial" w:eastAsia="Arial" w:hAnsi="Arial" w:cs="Arial"/>
                <w:color w:val="000000" w:themeColor="text1"/>
                <w:sz w:val="22"/>
                <w:szCs w:val="22"/>
              </w:rPr>
              <w:t xml:space="preserve">, </w:t>
            </w:r>
            <w:r w:rsidR="005A63D5" w:rsidRPr="005D1D85">
              <w:rPr>
                <w:rFonts w:ascii="Arial" w:eastAsia="Arial" w:hAnsi="Arial" w:cs="Arial"/>
                <w:color w:val="000000" w:themeColor="text1"/>
                <w:sz w:val="22"/>
                <w:szCs w:val="22"/>
              </w:rPr>
              <w:t>en este sentido</w:t>
            </w:r>
            <w:r w:rsidR="417E786E" w:rsidRPr="005D1D85">
              <w:rPr>
                <w:rFonts w:ascii="Arial" w:eastAsia="Arial" w:hAnsi="Arial" w:cs="Arial"/>
                <w:color w:val="000000" w:themeColor="text1"/>
                <w:sz w:val="22"/>
                <w:szCs w:val="22"/>
              </w:rPr>
              <w:t>, l</w:t>
            </w:r>
            <w:r w:rsidRPr="005D1D85">
              <w:rPr>
                <w:rFonts w:ascii="Arial" w:eastAsia="Arial" w:hAnsi="Arial" w:cs="Arial"/>
                <w:color w:val="000000" w:themeColor="text1"/>
                <w:sz w:val="22"/>
                <w:szCs w:val="22"/>
              </w:rPr>
              <w:t>a suscripción del acta de inicio estará sujeta a la validación satisfactoria del personal mínimo requerido.</w:t>
            </w:r>
          </w:p>
          <w:p w14:paraId="078591FE" w14:textId="77777777" w:rsidR="0193B1AA" w:rsidRPr="005D1D85" w:rsidRDefault="0193B1AA" w:rsidP="58696191">
            <w:pPr>
              <w:jc w:val="both"/>
              <w:rPr>
                <w:rFonts w:ascii="Arial" w:eastAsia="Arial" w:hAnsi="Arial" w:cs="Arial"/>
                <w:color w:val="000000" w:themeColor="text1"/>
                <w:sz w:val="22"/>
                <w:szCs w:val="22"/>
              </w:rPr>
            </w:pPr>
          </w:p>
          <w:p w14:paraId="2A3E66A3" w14:textId="77777777" w:rsidR="0193B1AA" w:rsidRPr="005D1D85" w:rsidRDefault="2EBE8A3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que alguno de los perfiles presentados no cumpla las condiciones exigidas, el adjudicatario deberá reemplazarlo por personal que acredite requisitos iguales o superiores a los establecidos por la Entidad, dentro del plazo que esta determine, sin perjuicio de las actuaciones a que haya lugar conforme a la normatividad vigente.</w:t>
            </w:r>
          </w:p>
          <w:p w14:paraId="36F438E2" w14:textId="77777777" w:rsidR="0193B1AA" w:rsidRPr="005D1D85" w:rsidRDefault="0193B1AA" w:rsidP="58696191">
            <w:pPr>
              <w:jc w:val="both"/>
              <w:rPr>
                <w:rFonts w:ascii="Arial" w:eastAsia="Arial" w:hAnsi="Arial" w:cs="Arial"/>
                <w:b/>
                <w:bCs/>
                <w:color w:val="000000" w:themeColor="text1"/>
                <w:sz w:val="22"/>
                <w:szCs w:val="22"/>
              </w:rPr>
            </w:pPr>
          </w:p>
          <w:p w14:paraId="5236FC62" w14:textId="77777777" w:rsidR="0193B1AA" w:rsidRPr="005D1D85" w:rsidRDefault="2EBE8A32" w:rsidP="58696191">
            <w:pPr>
              <w:spacing w:line="259" w:lineRule="auto"/>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2: </w:t>
            </w:r>
            <w:r w:rsidR="1F1C9C65" w:rsidRPr="005D1D85">
              <w:rPr>
                <w:rFonts w:ascii="Arial" w:eastAsia="Arial" w:hAnsi="Arial" w:cs="Arial"/>
                <w:color w:val="000000" w:themeColor="text1"/>
                <w:sz w:val="22"/>
                <w:szCs w:val="22"/>
              </w:rPr>
              <w:t>El contratista será responsable de garantizar la idoneidad, capacitación y competencia técnica del personal asignado al contrato. En consecuencia, las deficiencias en la ejecución de los servicios derivadas de errores operativos, falta de capacitación, desconocimiento técnico o indebida aplicación de procedimientos no constituirán causal de exoneración de responsabilidad frente a la Entidad.</w:t>
            </w:r>
          </w:p>
          <w:p w14:paraId="227D23FB" w14:textId="77777777" w:rsidR="23EA11E2" w:rsidRPr="005D1D85" w:rsidRDefault="23EA11E2" w:rsidP="58696191">
            <w:pPr>
              <w:jc w:val="both"/>
              <w:rPr>
                <w:rFonts w:ascii="Arial" w:eastAsia="Arial" w:hAnsi="Arial" w:cs="Arial"/>
                <w:color w:val="000000" w:themeColor="text1"/>
                <w:sz w:val="22"/>
                <w:szCs w:val="22"/>
              </w:rPr>
            </w:pPr>
          </w:p>
          <w:p w14:paraId="35DA08A2" w14:textId="77777777" w:rsidR="35E5EFDB" w:rsidRPr="005D1D85" w:rsidRDefault="35E5EFD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xml:space="preserve"> </w:t>
            </w:r>
            <w:r w:rsidR="2990DB59" w:rsidRPr="005D1D85">
              <w:rPr>
                <w:rFonts w:ascii="Arial" w:eastAsia="Arial" w:hAnsi="Arial" w:cs="Arial"/>
                <w:color w:val="000000" w:themeColor="text1"/>
                <w:sz w:val="22"/>
                <w:szCs w:val="22"/>
              </w:rPr>
              <w:t xml:space="preserve">Cualquier modificación del personal mínimo requerido durante la ejecución del contrato deberá ser informada previamente al supervisor del contrato para su validación. El </w:t>
            </w:r>
            <w:r w:rsidR="2990DB59" w:rsidRPr="005D1D85">
              <w:rPr>
                <w:rFonts w:ascii="Arial" w:eastAsia="Arial" w:hAnsi="Arial" w:cs="Arial"/>
                <w:color w:val="000000" w:themeColor="text1"/>
                <w:sz w:val="22"/>
                <w:szCs w:val="22"/>
              </w:rPr>
              <w:lastRenderedPageBreak/>
              <w:t>reemplazo solo podrá efectuarse con personal que acredite requisitos de formación, capacitación y experiencia iguales o superiores a los establecidos en la presente ficha técnica para el cargo correspondiente, sin que ello genere afectaciones en la prestación del servicio ni costos adicionales para la Entidad.</w:t>
            </w:r>
          </w:p>
          <w:p w14:paraId="088A0E64" w14:textId="77777777" w:rsidR="23EA11E2" w:rsidRPr="005D1D85" w:rsidRDefault="23EA11E2" w:rsidP="58696191">
            <w:pPr>
              <w:jc w:val="both"/>
              <w:rPr>
                <w:rFonts w:ascii="Arial" w:eastAsia="Arial" w:hAnsi="Arial" w:cs="Arial"/>
                <w:b/>
                <w:bCs/>
                <w:color w:val="000000" w:themeColor="text1"/>
                <w:sz w:val="22"/>
                <w:szCs w:val="22"/>
              </w:rPr>
            </w:pPr>
          </w:p>
          <w:p w14:paraId="3356B625" w14:textId="77777777" w:rsidR="007E3EA0" w:rsidRPr="005D1D85" w:rsidRDefault="054A367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REPUESTOS</w:t>
            </w:r>
          </w:p>
          <w:p w14:paraId="20967C8A" w14:textId="77777777" w:rsidR="23EA11E2" w:rsidRPr="005D1D85" w:rsidRDefault="23EA11E2" w:rsidP="58696191">
            <w:pPr>
              <w:jc w:val="both"/>
              <w:rPr>
                <w:rFonts w:ascii="Arial" w:eastAsia="Arial" w:hAnsi="Arial" w:cs="Arial"/>
                <w:color w:val="000000" w:themeColor="text1"/>
                <w:sz w:val="22"/>
                <w:szCs w:val="22"/>
              </w:rPr>
            </w:pPr>
          </w:p>
          <w:p w14:paraId="48347E78" w14:textId="77777777" w:rsidR="6FCE217D" w:rsidRPr="005D1D85" w:rsidRDefault="6FCE217D"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rPr>
              <w:t xml:space="preserve">Los repuestos suministrados e instalados en los vehículos objeto del contrato deberán ser nuevos y genuinos, entendiéndose por tales aquellos fabricados o comercializados bajo la marca del fabricante del vehículo o por proveedores autorizados por este. </w:t>
            </w:r>
          </w:p>
          <w:p w14:paraId="20E48E3F"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B31D9C1"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 manera excepcional, podrá autorizarse el suministro e instalación de repuestos homologados únicamente cuando se configure alguna de las siguientes circunstancias: </w:t>
            </w:r>
          </w:p>
          <w:p w14:paraId="427BBD45"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018D929"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repuesto genuino haya sido descontinuado por el fabricante. </w:t>
            </w:r>
          </w:p>
          <w:p w14:paraId="744FAC3E"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repuesto genuino no se encuentre disponible en el mercado nacional y su importación comprometa la operatividad del vehículo o afecte la continuidad del servicio. </w:t>
            </w:r>
          </w:p>
          <w:p w14:paraId="2F8FC920"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Existan razones técnicas o económicas debidamente justificadas que hagan inconveniente su adquisición, sin afectar la calidad, seguridad, desempeño o funcionalidad del vehículo. </w:t>
            </w:r>
          </w:p>
          <w:p w14:paraId="3A239B2E"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0305034A"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 cualquiera de los eventos anteriores, el contratista deberá presentar al supervisor del contrato un informe técnico que sustente la necesidad de utilizar un repuesto homologado, acompañado de los soportes que acrediten las circunstancias que justifican su uso. </w:t>
            </w:r>
          </w:p>
          <w:p w14:paraId="725BDD9C"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49519E90"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autorización para el uso de repuestos homologados deberá ser previa, expresa y escrita por parte del supervisor del contrato. </w:t>
            </w:r>
          </w:p>
          <w:p w14:paraId="5B3CD2A7"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476A306D"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repuestos homologados deberán ser nuevos, contar con trazabilidad de origen, certificaciones de calidad cuando aplique y cumplir condiciones técnicas equivalentes o superiores a las exigidas por el fabricante del vehículo, garantizando su compatibilidad, seguridad y adecuado funcionamiento.  </w:t>
            </w:r>
          </w:p>
          <w:p w14:paraId="4FD0A4AE"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24A944F" w14:textId="77777777" w:rsidR="10BF73A9" w:rsidRPr="005D1D85" w:rsidRDefault="10BF73A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solicitar en cualquier momento los soportes técnicos, comerciales o documentales que permitan verificar la procedencia, calidad, compatibilidad y condiciones de los repuestos suministrados.</w:t>
            </w:r>
          </w:p>
          <w:p w14:paraId="52286028" w14:textId="77777777" w:rsidR="66841E14" w:rsidRPr="005D1D85" w:rsidRDefault="66841E14" w:rsidP="58696191">
            <w:pPr>
              <w:jc w:val="both"/>
              <w:rPr>
                <w:rFonts w:ascii="Arial" w:eastAsia="Arial" w:hAnsi="Arial" w:cs="Arial"/>
                <w:color w:val="000000" w:themeColor="text1"/>
                <w:sz w:val="22"/>
                <w:szCs w:val="22"/>
              </w:rPr>
            </w:pPr>
          </w:p>
          <w:p w14:paraId="71FDC6FB" w14:textId="77777777" w:rsidR="10BF73A9" w:rsidRPr="005D1D85" w:rsidRDefault="10BF73A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Los repuestos objeto de sustitución durante la ejecución de los mantenimientos preventivos y correctivos deberán permanecer almacenados y plenamente identificados en un área destinada para tal fin dentro de las instalaciones del contratista, con el propósito de permitir su verificación por parte del supervisor del contrato o del personal técnico designado por la Entidad. En ningún caso dichos repuestos podrán ser entregados a los conductores o usuarios de los vehículos.</w:t>
            </w:r>
          </w:p>
          <w:p w14:paraId="2FC76CF7"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0AC1B39"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otorgar una garantía mínima de seis (6) meses o diez mil (10.000) kilómetros, lo que ocurra primero, sobre todos los repuestos suministrados, independientemente de que estos sean genuinos u homologados. </w:t>
            </w:r>
          </w:p>
          <w:p w14:paraId="359D04DE" w14:textId="77777777" w:rsidR="6FCE217D" w:rsidRPr="005D1D85" w:rsidRDefault="6FCE217D" w:rsidP="58696191">
            <w:pPr>
              <w:jc w:val="both"/>
              <w:rPr>
                <w:rFonts w:ascii="Arial" w:eastAsia="Arial" w:hAnsi="Arial" w:cs="Arial"/>
                <w:b/>
                <w:bCs/>
                <w:i/>
                <w:iCs/>
                <w:color w:val="000000" w:themeColor="text1"/>
                <w:sz w:val="22"/>
                <w:szCs w:val="22"/>
              </w:rPr>
            </w:pPr>
            <w:r w:rsidRPr="005D1D85">
              <w:rPr>
                <w:rFonts w:ascii="Arial" w:eastAsia="Arial" w:hAnsi="Arial" w:cs="Arial"/>
                <w:color w:val="000000" w:themeColor="text1"/>
                <w:sz w:val="22"/>
                <w:szCs w:val="22"/>
              </w:rPr>
              <w:t xml:space="preserve"> </w:t>
            </w:r>
          </w:p>
          <w:p w14:paraId="63D08419" w14:textId="77777777" w:rsidR="56508A4D" w:rsidRPr="005D1D85" w:rsidRDefault="56508A4D"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Repuestos importados</w:t>
            </w:r>
          </w:p>
          <w:p w14:paraId="5168AFE9"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Cuando para la ejecución de un mantenimiento se requiera un repuesto genuino no disponible en el mercado nacional, el contratista deberá presentar al supervisor del contrato un informe técnico en el que se justifique la necesidad de importación, acompañado de los soportes que acrediten la búsqueda e indisponibilidad del repuesto en el mercado nacional, así como la cotización y el tiempo estimado de entrega emitido por el fabricante, importador o distribuidor autorizado. </w:t>
            </w:r>
          </w:p>
          <w:p w14:paraId="38316F03"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5B7C991C"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importación del repuesto y los tiempos asociados deberán contar con la aprobación previa del supervisor del contrato. Durante este periodo, el contratista deberá realizar seguimiento al proceso e informar oportunamente cualquier novedad que pueda afectar la fecha estimada de entrega. </w:t>
            </w:r>
          </w:p>
          <w:p w14:paraId="560AAAE7" w14:textId="77777777" w:rsidR="66841E14" w:rsidRPr="005D1D85" w:rsidRDefault="66841E14" w:rsidP="58696191">
            <w:pPr>
              <w:jc w:val="both"/>
              <w:rPr>
                <w:rFonts w:ascii="Arial" w:eastAsia="Arial" w:hAnsi="Arial" w:cs="Arial"/>
                <w:color w:val="000000" w:themeColor="text1"/>
                <w:sz w:val="22"/>
                <w:szCs w:val="22"/>
              </w:rPr>
            </w:pPr>
          </w:p>
          <w:p w14:paraId="724B30B0" w14:textId="77777777" w:rsidR="2086AC44" w:rsidRPr="005D1D85" w:rsidRDefault="2086AC44"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La Entidad podrá realizar en cualquier momento verificaciones respecto de los repuestos e insumos suministrados, incluyendo la revisión de su identificación, empaque, procedencia, documentación de soporte, condiciones de almacenamiento y trazabilidad, sin que ello releve al contratista de la responsabilidad por la calidad y correcto funcionamiento de los componentes instalados.</w:t>
            </w:r>
          </w:p>
          <w:p w14:paraId="4997C8CC" w14:textId="77777777" w:rsidR="004B44EC" w:rsidRPr="005D1D85" w:rsidRDefault="004B44EC" w:rsidP="58696191">
            <w:pPr>
              <w:jc w:val="both"/>
              <w:rPr>
                <w:rFonts w:ascii="Arial" w:eastAsia="Arial" w:hAnsi="Arial" w:cs="Arial"/>
                <w:color w:val="000000" w:themeColor="text1"/>
                <w:sz w:val="22"/>
                <w:szCs w:val="22"/>
                <w:lang w:val="es-CO"/>
              </w:rPr>
            </w:pPr>
          </w:p>
          <w:p w14:paraId="5EFF137F" w14:textId="77777777" w:rsidR="00C20C14" w:rsidRPr="005D1D85" w:rsidRDefault="00C20C14"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w:t>
            </w:r>
            <w:r w:rsidR="0053018D" w:rsidRPr="005D1D85">
              <w:rPr>
                <w:rFonts w:ascii="Arial" w:eastAsia="Arial" w:hAnsi="Arial" w:cs="Arial"/>
                <w:b/>
                <w:bCs/>
                <w:color w:val="000000" w:themeColor="text1"/>
                <w:sz w:val="22"/>
                <w:szCs w:val="22"/>
              </w:rPr>
              <w:t>S</w:t>
            </w:r>
            <w:r w:rsidRPr="005D1D85">
              <w:rPr>
                <w:rFonts w:ascii="Arial" w:eastAsia="Arial" w:hAnsi="Arial" w:cs="Arial"/>
                <w:b/>
                <w:bCs/>
                <w:color w:val="000000" w:themeColor="text1"/>
                <w:sz w:val="22"/>
                <w:szCs w:val="22"/>
              </w:rPr>
              <w:t xml:space="preserve"> ESPECIALIZADO</w:t>
            </w:r>
            <w:r w:rsidR="0053018D" w:rsidRPr="005D1D85">
              <w:rPr>
                <w:rFonts w:ascii="Arial" w:eastAsia="Arial" w:hAnsi="Arial" w:cs="Arial"/>
                <w:b/>
                <w:bCs/>
                <w:color w:val="000000" w:themeColor="text1"/>
                <w:sz w:val="22"/>
                <w:szCs w:val="22"/>
              </w:rPr>
              <w:t>S.</w:t>
            </w:r>
          </w:p>
          <w:p w14:paraId="7A9BE3B9" w14:textId="77777777" w:rsidR="0053018D" w:rsidRPr="005D1D85" w:rsidRDefault="0053018D" w:rsidP="58696191">
            <w:pPr>
              <w:jc w:val="both"/>
              <w:rPr>
                <w:rFonts w:ascii="Arial" w:eastAsia="Arial" w:hAnsi="Arial" w:cs="Arial"/>
                <w:b/>
                <w:bCs/>
                <w:color w:val="000000" w:themeColor="text1"/>
                <w:sz w:val="22"/>
                <w:szCs w:val="22"/>
              </w:rPr>
            </w:pPr>
          </w:p>
          <w:p w14:paraId="497C2253"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la ejecución de un mantenimiento requiera servicios especializados que no puedan ser realizados directamente por el contratista con los recursos técnicos disponibles en sus instalaciones, este podrá acudir a terceros especializados, previa autorización del supervisor del contrato.</w:t>
            </w:r>
          </w:p>
          <w:p w14:paraId="3A3D9635" w14:textId="77777777" w:rsidR="66841E14" w:rsidRPr="005D1D85" w:rsidRDefault="66841E14" w:rsidP="58696191">
            <w:pPr>
              <w:jc w:val="both"/>
              <w:rPr>
                <w:rFonts w:ascii="Arial" w:eastAsia="Arial" w:hAnsi="Arial" w:cs="Arial"/>
                <w:color w:val="000000" w:themeColor="text1"/>
                <w:sz w:val="22"/>
                <w:szCs w:val="22"/>
              </w:rPr>
            </w:pPr>
          </w:p>
          <w:p w14:paraId="67B830BD"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tal efecto, el contratista deberá presentar un informe técnico en el que se justifique la necesidad del servicio especializado, se describa el alcance de la intervención </w:t>
            </w:r>
            <w:r w:rsidRPr="005D1D85">
              <w:rPr>
                <w:rFonts w:ascii="Arial" w:eastAsia="Arial" w:hAnsi="Arial" w:cs="Arial"/>
                <w:color w:val="000000" w:themeColor="text1"/>
                <w:sz w:val="22"/>
                <w:szCs w:val="22"/>
              </w:rPr>
              <w:lastRenderedPageBreak/>
              <w:t>requerida y se identifique el establecimiento o proveedor que ejecutará la actividad.</w:t>
            </w:r>
          </w:p>
          <w:p w14:paraId="2032B96C" w14:textId="77777777" w:rsidR="66841E14" w:rsidRPr="005D1D85" w:rsidRDefault="66841E14" w:rsidP="58696191">
            <w:pPr>
              <w:jc w:val="both"/>
              <w:rPr>
                <w:rFonts w:ascii="Arial" w:eastAsia="Arial" w:hAnsi="Arial" w:cs="Arial"/>
                <w:color w:val="000000" w:themeColor="text1"/>
                <w:sz w:val="22"/>
                <w:szCs w:val="22"/>
              </w:rPr>
            </w:pPr>
          </w:p>
          <w:p w14:paraId="55003A40"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autorización del supervisor del contrato deberá ser previa a la ejecución del servicio especializado.</w:t>
            </w:r>
          </w:p>
          <w:p w14:paraId="04C7972C" w14:textId="77777777" w:rsidR="66841E14" w:rsidRPr="005D1D85" w:rsidRDefault="66841E14" w:rsidP="58696191">
            <w:pPr>
              <w:jc w:val="both"/>
              <w:rPr>
                <w:rFonts w:ascii="Arial" w:eastAsia="Arial" w:hAnsi="Arial" w:cs="Arial"/>
                <w:color w:val="000000" w:themeColor="text1"/>
                <w:sz w:val="22"/>
                <w:szCs w:val="22"/>
              </w:rPr>
            </w:pPr>
          </w:p>
          <w:p w14:paraId="77FF385D"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la utilización de terceros no exime al contratista de las responsabilidades derivadas del contrato, por lo que continuará siendo el único responsable ante la Entidad por la calidad, oportunidad, garantía, custodia del vehículo y correcto resultado de los trabajos ejecutados.</w:t>
            </w:r>
          </w:p>
          <w:p w14:paraId="15224FA2" w14:textId="77777777" w:rsidR="66841E14" w:rsidRPr="005D1D85" w:rsidRDefault="66841E14" w:rsidP="58696191">
            <w:pPr>
              <w:jc w:val="both"/>
              <w:rPr>
                <w:rFonts w:ascii="Arial" w:eastAsia="Arial" w:hAnsi="Arial" w:cs="Arial"/>
                <w:color w:val="000000" w:themeColor="text1"/>
                <w:sz w:val="22"/>
                <w:szCs w:val="22"/>
              </w:rPr>
            </w:pPr>
          </w:p>
          <w:p w14:paraId="6055B977"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supervisor del contrato lo requiera, el contratista deberá suministrar los soportes que acrediten la idoneidad del tercero, así como los documentos relacionados con la ejecución del servicio especializado.</w:t>
            </w:r>
          </w:p>
          <w:p w14:paraId="53B8EC3C" w14:textId="77777777" w:rsidR="66841E14" w:rsidRPr="005D1D85" w:rsidRDefault="66841E14" w:rsidP="58696191">
            <w:pPr>
              <w:jc w:val="both"/>
              <w:rPr>
                <w:rFonts w:ascii="Arial" w:eastAsia="Arial" w:hAnsi="Arial" w:cs="Arial"/>
                <w:color w:val="000000" w:themeColor="text1"/>
                <w:sz w:val="22"/>
                <w:szCs w:val="22"/>
              </w:rPr>
            </w:pPr>
          </w:p>
          <w:p w14:paraId="784BAA1C" w14:textId="77777777" w:rsidR="3D36EAEA" w:rsidRPr="005D1D85" w:rsidRDefault="2588887F"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Los tiempos asociados a servicios especializados deberán ser informados previamente al supervisor del contrato y contar con su aprobación cuando impliquen modificaciones en los tiempos inicialmente previstos para la entrega del vehículo.</w:t>
            </w:r>
          </w:p>
          <w:p w14:paraId="09C9FF18" w14:textId="77777777" w:rsidR="5F888AEE" w:rsidRPr="005D1D85" w:rsidRDefault="5F888AEE" w:rsidP="58696191">
            <w:pPr>
              <w:jc w:val="both"/>
              <w:rPr>
                <w:rFonts w:ascii="Arial" w:eastAsia="Arial" w:hAnsi="Arial" w:cs="Arial"/>
                <w:color w:val="000000" w:themeColor="text1"/>
                <w:sz w:val="22"/>
                <w:szCs w:val="22"/>
              </w:rPr>
            </w:pPr>
          </w:p>
          <w:p w14:paraId="254BE634" w14:textId="77777777" w:rsidR="6BF1420B" w:rsidRPr="005D1D85" w:rsidRDefault="6BF1420B"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SUMINISTRO DE KIT DE CARRETERA, BOTIQUIN Y EXTINTOR</w:t>
            </w:r>
            <w:r w:rsidR="6117CC60" w:rsidRPr="005D1D85">
              <w:rPr>
                <w:rFonts w:ascii="Arial" w:eastAsia="Arial" w:hAnsi="Arial" w:cs="Arial"/>
                <w:b/>
                <w:bCs/>
                <w:color w:val="000000" w:themeColor="text1"/>
                <w:sz w:val="22"/>
                <w:szCs w:val="22"/>
              </w:rPr>
              <w:t>.</w:t>
            </w:r>
          </w:p>
          <w:p w14:paraId="6BCB325A" w14:textId="77777777" w:rsidR="5F888AEE" w:rsidRPr="005D1D85" w:rsidRDefault="5F888AEE" w:rsidP="58696191">
            <w:pPr>
              <w:spacing w:line="259" w:lineRule="auto"/>
              <w:jc w:val="both"/>
              <w:rPr>
                <w:rFonts w:ascii="Arial" w:eastAsia="Arial" w:hAnsi="Arial" w:cs="Arial"/>
                <w:b/>
                <w:bCs/>
                <w:color w:val="000000" w:themeColor="text1"/>
                <w:sz w:val="22"/>
                <w:szCs w:val="22"/>
              </w:rPr>
            </w:pPr>
          </w:p>
          <w:p w14:paraId="6D57A240" w14:textId="77777777" w:rsidR="00F851D6" w:rsidRPr="005D1D85" w:rsidRDefault="3D12805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estar en capacidad de suministrar</w:t>
            </w:r>
            <w:r w:rsidR="4A591F87"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 manera independiente o conjunta</w:t>
            </w:r>
            <w:r w:rsidR="5690AA5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los elementos que conforman el kit de carretera de los vehículos objeto del contrato, de acuerdo con la normatividad vigente y las necesidades identificadas por la Entidad</w:t>
            </w:r>
            <w:r w:rsidR="04682350" w:rsidRPr="005D1D85">
              <w:rPr>
                <w:rFonts w:ascii="Arial" w:eastAsia="Arial" w:hAnsi="Arial" w:cs="Arial"/>
                <w:color w:val="000000" w:themeColor="text1"/>
                <w:sz w:val="22"/>
                <w:szCs w:val="22"/>
              </w:rPr>
              <w:t>.</w:t>
            </w:r>
          </w:p>
          <w:p w14:paraId="55F85F52" w14:textId="77777777" w:rsidR="00F851D6" w:rsidRPr="005D1D85" w:rsidRDefault="00F851D6" w:rsidP="58696191">
            <w:pPr>
              <w:jc w:val="both"/>
              <w:rPr>
                <w:rFonts w:ascii="Arial" w:eastAsia="Arial" w:hAnsi="Arial" w:cs="Arial"/>
                <w:color w:val="000000" w:themeColor="text1"/>
                <w:sz w:val="22"/>
                <w:szCs w:val="22"/>
              </w:rPr>
            </w:pPr>
          </w:p>
          <w:p w14:paraId="346DA02F" w14:textId="77777777" w:rsidR="00F851D6" w:rsidRPr="005D1D85" w:rsidRDefault="3D12805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efectos de la ejecución contractual,</w:t>
            </w:r>
            <w:r w:rsidR="070856BA" w:rsidRPr="005D1D85">
              <w:rPr>
                <w:rFonts w:ascii="Arial" w:eastAsia="Arial" w:hAnsi="Arial" w:cs="Arial"/>
                <w:color w:val="000000" w:themeColor="text1"/>
                <w:sz w:val="22"/>
                <w:szCs w:val="22"/>
              </w:rPr>
              <w:t xml:space="preserve"> la Entidad podrá solicitar los siguientes elementos</w:t>
            </w:r>
            <w:r w:rsidR="2577A845" w:rsidRPr="005D1D85">
              <w:rPr>
                <w:rFonts w:ascii="Arial" w:eastAsia="Arial" w:hAnsi="Arial" w:cs="Arial"/>
                <w:color w:val="000000" w:themeColor="text1"/>
                <w:sz w:val="22"/>
                <w:szCs w:val="22"/>
              </w:rPr>
              <w:t>:</w:t>
            </w:r>
          </w:p>
          <w:p w14:paraId="6CA70B48" w14:textId="77777777" w:rsidR="00F851D6" w:rsidRPr="005D1D85" w:rsidRDefault="00F851D6" w:rsidP="58696191">
            <w:pPr>
              <w:jc w:val="both"/>
              <w:rPr>
                <w:rFonts w:ascii="Arial" w:eastAsia="Arial" w:hAnsi="Arial" w:cs="Arial"/>
                <w:color w:val="000000" w:themeColor="text1"/>
                <w:sz w:val="22"/>
                <w:szCs w:val="22"/>
              </w:rPr>
            </w:pPr>
          </w:p>
          <w:p w14:paraId="5F68ABAF"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Kit de carretera completo</w:t>
            </w:r>
            <w:r w:rsidR="6892C307" w:rsidRPr="005D1D85">
              <w:rPr>
                <w:rFonts w:ascii="Arial" w:eastAsia="Arial" w:hAnsi="Arial" w:cs="Arial"/>
                <w:color w:val="000000" w:themeColor="text1"/>
                <w:sz w:val="22"/>
                <w:szCs w:val="22"/>
              </w:rPr>
              <w:t xml:space="preserve"> (</w:t>
            </w:r>
            <w:r w:rsidR="39AF899F" w:rsidRPr="005D1D85">
              <w:rPr>
                <w:rFonts w:ascii="Arial" w:eastAsia="Arial" w:hAnsi="Arial" w:cs="Arial"/>
                <w:color w:val="000000" w:themeColor="text1"/>
                <w:sz w:val="22"/>
                <w:szCs w:val="22"/>
              </w:rPr>
              <w:t>incluyendo extintor, botiquín y demás elementos exigidos por la normatividad vigente</w:t>
            </w:r>
            <w:r w:rsidR="6892C307" w:rsidRPr="005D1D85">
              <w:rPr>
                <w:rFonts w:ascii="Arial" w:eastAsia="Arial" w:hAnsi="Arial" w:cs="Arial"/>
                <w:color w:val="000000" w:themeColor="text1"/>
                <w:sz w:val="22"/>
                <w:szCs w:val="22"/>
              </w:rPr>
              <w:t>)</w:t>
            </w:r>
          </w:p>
          <w:p w14:paraId="4D8F5362"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Botiquín.</w:t>
            </w:r>
          </w:p>
          <w:p w14:paraId="0E7EA548"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Extintor</w:t>
            </w:r>
            <w:r w:rsidR="4E4BC699" w:rsidRPr="005D1D85">
              <w:rPr>
                <w:rFonts w:ascii="Arial" w:eastAsia="Arial" w:hAnsi="Arial" w:cs="Arial"/>
                <w:color w:val="000000" w:themeColor="text1"/>
                <w:sz w:val="22"/>
                <w:szCs w:val="22"/>
              </w:rPr>
              <w:t xml:space="preserve"> o su recarga.</w:t>
            </w:r>
          </w:p>
          <w:p w14:paraId="2B9763FE" w14:textId="77777777" w:rsidR="00F851D6" w:rsidRPr="005D1D85" w:rsidRDefault="7E309113"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Herramientas u otros elementos (de forma individual) que conformen el kit de carretera de conformidad con la normatividad vigente.</w:t>
            </w:r>
          </w:p>
          <w:p w14:paraId="69E3E0E3" w14:textId="77777777" w:rsidR="00F851D6" w:rsidRPr="005D1D85" w:rsidRDefault="00F851D6" w:rsidP="58696191">
            <w:pPr>
              <w:jc w:val="both"/>
              <w:rPr>
                <w:rFonts w:ascii="Arial" w:eastAsia="Arial" w:hAnsi="Arial" w:cs="Arial"/>
                <w:color w:val="000000" w:themeColor="text1"/>
                <w:sz w:val="22"/>
                <w:szCs w:val="22"/>
              </w:rPr>
            </w:pPr>
          </w:p>
          <w:p w14:paraId="66374798"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 entenderá por kit de carretera completo el conjunto de elementos exigidos por la normatividad aplicable para la circulación de vehículos, incluyendo las herramientas, equipos de atención de emergencias y demás componentes que resulten exigibles.</w:t>
            </w:r>
          </w:p>
          <w:p w14:paraId="71C277F8" w14:textId="77777777" w:rsidR="5F888AEE" w:rsidRPr="005D1D85" w:rsidRDefault="5F888AEE" w:rsidP="58696191">
            <w:pPr>
              <w:jc w:val="both"/>
              <w:rPr>
                <w:rFonts w:ascii="Arial" w:eastAsia="Arial" w:hAnsi="Arial" w:cs="Arial"/>
                <w:color w:val="000000" w:themeColor="text1"/>
                <w:sz w:val="22"/>
                <w:szCs w:val="22"/>
              </w:rPr>
            </w:pPr>
          </w:p>
          <w:p w14:paraId="4C81588F"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La Entidad podrá solicitar de manera individual cualquiera de los elementos que conforman el kit de carretera cuando únicamente se requiera su reposición, sustitución, actualización o recarga, sin que ello implique la obligación de suministrar o adquirir el kit completo.</w:t>
            </w:r>
          </w:p>
          <w:p w14:paraId="192F3C58" w14:textId="77777777" w:rsidR="5F888AEE" w:rsidRPr="005D1D85" w:rsidRDefault="5F888AEE" w:rsidP="58696191">
            <w:pPr>
              <w:jc w:val="both"/>
              <w:rPr>
                <w:rFonts w:ascii="Arial" w:eastAsia="Arial" w:hAnsi="Arial" w:cs="Arial"/>
                <w:color w:val="000000" w:themeColor="text1"/>
                <w:sz w:val="22"/>
                <w:szCs w:val="22"/>
              </w:rPr>
            </w:pPr>
          </w:p>
          <w:p w14:paraId="442AC001"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consecuencia, cuando se autorice el suministro de un botiquín, un extintor, la recarga de un extintor o cualquier otro elemento individual del kit de carretera, el contratista deberá cotizar y facturar exclusivamente el elemento efectivamente solicitado y autorizado por la Entidad.</w:t>
            </w:r>
          </w:p>
          <w:p w14:paraId="3714BD81" w14:textId="77777777" w:rsidR="5F888AEE" w:rsidRPr="005D1D85" w:rsidRDefault="5F888AEE" w:rsidP="58696191">
            <w:pPr>
              <w:jc w:val="both"/>
              <w:rPr>
                <w:rFonts w:ascii="Arial" w:eastAsia="Arial" w:hAnsi="Arial" w:cs="Arial"/>
                <w:color w:val="000000" w:themeColor="text1"/>
                <w:sz w:val="22"/>
                <w:szCs w:val="22"/>
              </w:rPr>
            </w:pPr>
          </w:p>
          <w:p w14:paraId="31B6E138"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el contratista podrá condicionar el suministro de un elemento individual a la adquisición del kit de carretera completo.</w:t>
            </w:r>
          </w:p>
          <w:p w14:paraId="4FEAF5A3" w14:textId="77777777" w:rsidR="5F888AEE" w:rsidRPr="005D1D85" w:rsidRDefault="5F888AEE" w:rsidP="58696191">
            <w:pPr>
              <w:jc w:val="both"/>
              <w:rPr>
                <w:rFonts w:ascii="Arial" w:eastAsia="Arial" w:hAnsi="Arial" w:cs="Arial"/>
                <w:b/>
                <w:bCs/>
                <w:color w:val="000000" w:themeColor="text1"/>
                <w:sz w:val="22"/>
                <w:szCs w:val="22"/>
              </w:rPr>
            </w:pPr>
          </w:p>
          <w:p w14:paraId="03DE5552" w14:textId="77777777" w:rsidR="67CD7DB0" w:rsidRPr="005D1D85" w:rsidRDefault="67CD7DB0"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Cuando se realice la sustitución de extintores o de cualquiera de sus componentes, el contratista deberá garantizar la adecuada gestión, aprovechamiento o disposición final de los elementos retirados, de conformidad con la normatividad ambiental aplicable y mediante gestores autorizados cuando ello resulte exigible.  En el caso de realizar la recarga de extintores, el contratista debe </w:t>
            </w:r>
            <w:r w:rsidRPr="005D1D85">
              <w:rPr>
                <w:rFonts w:ascii="Arial" w:eastAsia="Arial" w:hAnsi="Arial" w:cs="Arial"/>
                <w:color w:val="000000" w:themeColor="text1"/>
                <w:sz w:val="22"/>
                <w:szCs w:val="22"/>
                <w:lang w:val="es-CO"/>
              </w:rPr>
              <w:t>cumplir con los requisitos de manejo ambiental exigido en la norma NTC 3808 "</w:t>
            </w:r>
            <w:r w:rsidRPr="005D1D85">
              <w:rPr>
                <w:rFonts w:ascii="Arial" w:eastAsia="Arial" w:hAnsi="Arial" w:cs="Arial"/>
                <w:i/>
                <w:iCs/>
                <w:color w:val="000000" w:themeColor="text1"/>
                <w:sz w:val="22"/>
                <w:szCs w:val="22"/>
                <w:lang w:val="es-CO"/>
              </w:rPr>
              <w:t>Talleres para recarga y mantenimiento de extintores</w:t>
            </w:r>
            <w:r w:rsidRPr="005D1D85">
              <w:rPr>
                <w:rFonts w:ascii="Arial" w:eastAsia="Arial" w:hAnsi="Arial" w:cs="Arial"/>
                <w:color w:val="000000" w:themeColor="text1"/>
                <w:sz w:val="22"/>
                <w:szCs w:val="22"/>
                <w:lang w:val="es-CO"/>
              </w:rPr>
              <w:t>". Adicionalmente, el personal que realiza la recarga y mantenimiento debe estar entrenado en "</w:t>
            </w:r>
            <w:r w:rsidRPr="005D1D85">
              <w:rPr>
                <w:rFonts w:ascii="Arial" w:eastAsia="Arial" w:hAnsi="Arial" w:cs="Arial"/>
                <w:i/>
                <w:iCs/>
                <w:color w:val="000000" w:themeColor="text1"/>
                <w:sz w:val="22"/>
                <w:szCs w:val="22"/>
                <w:lang w:val="es-CO"/>
              </w:rPr>
              <w:t>Gestión ambiental, estándares y procedimientos y plan de manejo ambiental</w:t>
            </w:r>
            <w:r w:rsidRPr="005D1D85">
              <w:rPr>
                <w:rFonts w:ascii="Arial" w:eastAsia="Arial" w:hAnsi="Arial" w:cs="Arial"/>
                <w:color w:val="000000" w:themeColor="text1"/>
                <w:sz w:val="22"/>
                <w:szCs w:val="22"/>
                <w:lang w:val="es-CO"/>
              </w:rPr>
              <w:t xml:space="preserve">". Para aquellos residuos generados durante la recarga y el mantenimiento, clasificados como peligrosos, debe realizar el aprovechamiento o disposición final de estos, con una empresa que cuente con los permisos o licencias ambientales correspondientes. </w:t>
            </w:r>
          </w:p>
          <w:p w14:paraId="037BDBDF" w14:textId="77777777" w:rsidR="45ACFD85" w:rsidRPr="005D1D85" w:rsidRDefault="45ACFD85" w:rsidP="45ACFD85">
            <w:pPr>
              <w:jc w:val="both"/>
              <w:rPr>
                <w:rFonts w:ascii="Arial" w:eastAsia="Arial" w:hAnsi="Arial" w:cs="Arial"/>
                <w:color w:val="000000" w:themeColor="text1"/>
                <w:sz w:val="22"/>
                <w:szCs w:val="22"/>
              </w:rPr>
            </w:pPr>
          </w:p>
          <w:p w14:paraId="41AEAC83" w14:textId="77777777" w:rsidR="67CD7DB0" w:rsidRPr="005D1D85" w:rsidRDefault="67CD7DB0" w:rsidP="45ACFD85">
            <w:pPr>
              <w:spacing w:line="259" w:lineRule="auto"/>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Nota 2:</w:t>
            </w:r>
            <w:r w:rsidRPr="005D1D85">
              <w:rPr>
                <w:rFonts w:ascii="Arial" w:eastAsia="Arial" w:hAnsi="Arial" w:cs="Arial"/>
                <w:color w:val="000000" w:themeColor="text1"/>
                <w:sz w:val="22"/>
                <w:szCs w:val="22"/>
                <w:lang w:val="es-CO"/>
              </w:rPr>
              <w:t xml:space="preserve"> Para los casos en que se realice cambio de botiquín, el Contratista deberá entregar los elementos vencidos, considerados residuos peligrosos, a instalaciones de almacenamiento, aprovechamiento y/o valorización, recuperación y reciclaje, tratamiento o disposición final que cuente con las licencias o permisos ambientales a que haya lugar o a través de Planes de Gestión de Devolución de Productos Posconsumo de Fármacos o Medicamentos Vencidos.</w:t>
            </w:r>
          </w:p>
          <w:p w14:paraId="651D07C3" w14:textId="77777777" w:rsidR="5F888AEE" w:rsidRPr="005D1D85" w:rsidRDefault="5F888AEE" w:rsidP="58696191">
            <w:pPr>
              <w:jc w:val="both"/>
              <w:rPr>
                <w:rFonts w:ascii="Arial" w:eastAsia="Arial" w:hAnsi="Arial" w:cs="Arial"/>
                <w:color w:val="000000" w:themeColor="text1"/>
                <w:sz w:val="22"/>
                <w:szCs w:val="22"/>
              </w:rPr>
            </w:pPr>
          </w:p>
          <w:p w14:paraId="25BFAC71" w14:textId="77777777" w:rsidR="00906D27" w:rsidRPr="005D1D85" w:rsidRDefault="54EECAFB"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SUMINISTRO EXCEPCIONAL DE LLANTAS</w:t>
            </w:r>
          </w:p>
          <w:p w14:paraId="45473468"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Únicamente en los eventos en que la Fiscalía General de la Nación no cuente con un contrato vigente para el suministro de llantas, el contratista deberá estar en capacidad de suministrar e instalar llantas nuevas para los vehículos objeto del contrato, cuando ello resulte estrictamente necesario para garantizar la </w:t>
            </w:r>
            <w:r w:rsidRPr="005D1D85">
              <w:rPr>
                <w:rFonts w:ascii="Arial" w:eastAsia="Arial" w:hAnsi="Arial" w:cs="Arial"/>
                <w:color w:val="000000" w:themeColor="text1"/>
                <w:sz w:val="22"/>
                <w:szCs w:val="22"/>
              </w:rPr>
              <w:lastRenderedPageBreak/>
              <w:t>seguridad, operatividad, disponibilidad o cumplimiento de los requisitos técnicos exigidos para su circulación.</w:t>
            </w:r>
          </w:p>
          <w:p w14:paraId="57B24CF3"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6E3EF7F1"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suministro de llantas tendrá carácter excepcional, subsidiario y no habitual, y únicamente procederá cuando se cumplan de manera integral las siguientes condiciones:</w:t>
            </w:r>
          </w:p>
          <w:p w14:paraId="00BAC773"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188233AA"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 exista un contrato específico de suministro de llantas vigente que permita atender la necesidad identificada.</w:t>
            </w:r>
          </w:p>
          <w:p w14:paraId="5604ACAA"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Exista concepto técnico que soporte la necesidad del reemplazo</w:t>
            </w:r>
            <w:r w:rsidR="4B08DAF2" w:rsidRPr="005D1D85">
              <w:rPr>
                <w:rFonts w:ascii="Arial" w:eastAsia="Arial" w:hAnsi="Arial" w:cs="Arial"/>
                <w:color w:val="000000" w:themeColor="text1"/>
                <w:sz w:val="22"/>
                <w:szCs w:val="22"/>
              </w:rPr>
              <w:t xml:space="preserve"> por desgaste, daño, deterioro, rechazo en la Revisión Técnico-Mecánica (RTM) o cualquier otra condición que comprometa la seguridad</w:t>
            </w:r>
            <w:r w:rsidR="65D3A219" w:rsidRPr="005D1D85">
              <w:rPr>
                <w:rFonts w:ascii="Arial" w:eastAsia="Arial" w:hAnsi="Arial" w:cs="Arial"/>
                <w:color w:val="000000" w:themeColor="text1"/>
                <w:sz w:val="22"/>
                <w:szCs w:val="22"/>
              </w:rPr>
              <w:t xml:space="preserve"> u </w:t>
            </w:r>
            <w:r w:rsidR="4B08DAF2" w:rsidRPr="005D1D85">
              <w:rPr>
                <w:rFonts w:ascii="Arial" w:eastAsia="Arial" w:hAnsi="Arial" w:cs="Arial"/>
                <w:color w:val="000000" w:themeColor="text1"/>
                <w:sz w:val="22"/>
                <w:szCs w:val="22"/>
              </w:rPr>
              <w:t>operativida</w:t>
            </w:r>
            <w:r w:rsidR="2D56A7A0" w:rsidRPr="005D1D85">
              <w:rPr>
                <w:rFonts w:ascii="Arial" w:eastAsia="Arial" w:hAnsi="Arial" w:cs="Arial"/>
                <w:color w:val="000000" w:themeColor="text1"/>
                <w:sz w:val="22"/>
                <w:szCs w:val="22"/>
              </w:rPr>
              <w:t xml:space="preserve">d del vehículo, </w:t>
            </w:r>
            <w:r w:rsidRPr="005D1D85">
              <w:rPr>
                <w:rFonts w:ascii="Arial" w:eastAsia="Arial" w:hAnsi="Arial" w:cs="Arial"/>
                <w:color w:val="000000" w:themeColor="text1"/>
                <w:sz w:val="22"/>
                <w:szCs w:val="22"/>
              </w:rPr>
              <w:t>acompañado de evidencia documental o registro fotográfico</w:t>
            </w:r>
            <w:r w:rsidR="43EFF740" w:rsidRPr="005D1D85">
              <w:rPr>
                <w:rFonts w:ascii="Arial" w:eastAsia="Arial" w:hAnsi="Arial" w:cs="Arial"/>
                <w:color w:val="000000" w:themeColor="text1"/>
                <w:sz w:val="22"/>
                <w:szCs w:val="22"/>
              </w:rPr>
              <w:t>.</w:t>
            </w:r>
          </w:p>
          <w:p w14:paraId="0C60EC09"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 cuente con autorización previa y expresa del supervisor del contrato.</w:t>
            </w:r>
          </w:p>
          <w:p w14:paraId="7D4BD135" w14:textId="77777777" w:rsidR="00906D27" w:rsidRPr="005D1D85" w:rsidRDefault="00906D27" w:rsidP="58696191">
            <w:pPr>
              <w:pStyle w:val="Prrafodelista"/>
              <w:spacing w:line="259" w:lineRule="auto"/>
              <w:jc w:val="both"/>
              <w:rPr>
                <w:rFonts w:ascii="Arial" w:eastAsia="Arial" w:hAnsi="Arial" w:cs="Arial"/>
                <w:color w:val="000000" w:themeColor="text1"/>
                <w:sz w:val="22"/>
                <w:szCs w:val="22"/>
              </w:rPr>
            </w:pPr>
          </w:p>
          <w:p w14:paraId="60A5EA71"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estos eventos, el contratista deberá:</w:t>
            </w:r>
          </w:p>
          <w:p w14:paraId="581FEB8F"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5B9CA61D"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Suministrar e instalar llantas nuevas, originales y de primera calidad, en ningún caso usadas, reencauchadas o remanufacturadas.</w:t>
            </w:r>
          </w:p>
          <w:p w14:paraId="239D8638"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Certificar que las llantas suministradas tengan una fecha de fabricación no superior a un (1) año contado a partir de su instalación.</w:t>
            </w:r>
          </w:p>
          <w:p w14:paraId="6D32EA75"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que las llantas correspondan a las especificaciones técnicas recomendadas por el fabricante del vehículo en cuanto a medidas, índice de carga, índice de velocidad y demás características aplicables.</w:t>
            </w:r>
          </w:p>
          <w:p w14:paraId="55597BB8"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Marcar las llantas instaladas con la placa del vehículo o mediante el mecanismo de identificación que determine la Entidad, sin costo adicional para la Fiscalía General de la Nación.</w:t>
            </w:r>
          </w:p>
          <w:p w14:paraId="64EC2D5D" w14:textId="77777777" w:rsidR="00BE74AD" w:rsidRPr="005D1D85" w:rsidRDefault="32E2C2F4"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Aportar y mantener vigente certificación de garantía mínima de tres (3) años por defectos de fabricación para todas las referencias suministradas, indicando condiciones, exclusiones, procedimiento y puntos de atención. </w:t>
            </w:r>
          </w:p>
          <w:p w14:paraId="53953BB9" w14:textId="77777777" w:rsidR="00481A01" w:rsidRPr="005D1D85" w:rsidRDefault="32E2C2F4"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Garantizar una cobertura mínima de seis (6) meses para cambio de llanta por daños asociados a golpes o </w:t>
            </w:r>
            <w:proofErr w:type="spellStart"/>
            <w:r w:rsidRPr="005D1D85">
              <w:rPr>
                <w:rFonts w:ascii="Arial" w:eastAsia="Arial" w:hAnsi="Arial" w:cs="Arial"/>
                <w:color w:val="000000" w:themeColor="text1"/>
                <w:sz w:val="22"/>
                <w:szCs w:val="22"/>
              </w:rPr>
              <w:t>andenazos</w:t>
            </w:r>
            <w:proofErr w:type="spellEnd"/>
            <w:r w:rsidRPr="005D1D85">
              <w:rPr>
                <w:rFonts w:ascii="Arial" w:eastAsia="Arial" w:hAnsi="Arial" w:cs="Arial"/>
                <w:color w:val="000000" w:themeColor="text1"/>
                <w:sz w:val="22"/>
                <w:szCs w:val="22"/>
              </w:rPr>
              <w:t>, para todas las unidades</w:t>
            </w:r>
            <w:r w:rsidR="2CF91701" w:rsidRPr="005D1D85">
              <w:rPr>
                <w:rFonts w:ascii="Arial" w:eastAsia="Arial" w:hAnsi="Arial" w:cs="Arial"/>
                <w:color w:val="000000" w:themeColor="text1"/>
                <w:sz w:val="22"/>
                <w:szCs w:val="22"/>
              </w:rPr>
              <w:t>.</w:t>
            </w:r>
          </w:p>
          <w:p w14:paraId="1F211A7A"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los soportes y garantías correspondientes al suministro efectuado.</w:t>
            </w:r>
          </w:p>
          <w:p w14:paraId="54016DDF"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Aplicar para la determinación del valor a reconocer el procedimiento establecido en el contrato para los ítems no contemplados.</w:t>
            </w:r>
          </w:p>
          <w:p w14:paraId="55E0DCA7" w14:textId="77777777" w:rsidR="00AD393F" w:rsidRPr="005D1D85" w:rsidRDefault="00AD393F" w:rsidP="00AD393F">
            <w:pPr>
              <w:pStyle w:val="Prrafodelista"/>
              <w:spacing w:line="259" w:lineRule="auto"/>
              <w:jc w:val="both"/>
              <w:rPr>
                <w:rFonts w:ascii="Arial" w:eastAsia="Arial" w:hAnsi="Arial" w:cs="Arial"/>
                <w:color w:val="000000" w:themeColor="text1"/>
                <w:sz w:val="22"/>
                <w:szCs w:val="22"/>
              </w:rPr>
            </w:pPr>
          </w:p>
          <w:p w14:paraId="2E7DC7F0" w14:textId="77777777" w:rsidR="00226BBF" w:rsidRPr="005D1D85" w:rsidRDefault="00226BBF" w:rsidP="00226BBF">
            <w:pPr>
              <w:jc w:val="both"/>
              <w:rPr>
                <w:rFonts w:ascii="Arial" w:hAnsi="Arial" w:cs="Arial"/>
                <w:b/>
                <w:bCs/>
                <w:color w:val="000000" w:themeColor="text1"/>
                <w:sz w:val="22"/>
                <w:szCs w:val="22"/>
              </w:rPr>
            </w:pPr>
            <w:r w:rsidRPr="005D1D85">
              <w:rPr>
                <w:rFonts w:ascii="Arial" w:hAnsi="Arial" w:cs="Arial"/>
                <w:b/>
                <w:bCs/>
                <w:color w:val="000000" w:themeColor="text1"/>
                <w:sz w:val="22"/>
                <w:szCs w:val="22"/>
              </w:rPr>
              <w:t>DETERMINACIÓN PRECIO</w:t>
            </w:r>
          </w:p>
          <w:p w14:paraId="2A6C10CA"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En caso de requerirse el suministro de llantas cuya necesidad surja durante la ejecución contractual, el contratista deberá presentar la correspondiente cotización para revisión técnica y económica por parte de la Entidad. </w:t>
            </w:r>
          </w:p>
          <w:p w14:paraId="0ECCDD9E"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645EADC5"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Con el fin de determinar la razonabilidad del valor cotizado, la Entidad realizará un análisis de mercado tomando como referencia: </w:t>
            </w:r>
          </w:p>
          <w:p w14:paraId="1F3D4153"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0BFFD011" w14:textId="77777777" w:rsidR="00226BBF" w:rsidRPr="005D1D85" w:rsidRDefault="00226BBF" w:rsidP="00226BBF">
            <w:pPr>
              <w:numPr>
                <w:ilvl w:val="0"/>
                <w:numId w:val="37"/>
              </w:numPr>
              <w:jc w:val="both"/>
              <w:rPr>
                <w:rFonts w:ascii="Arial" w:hAnsi="Arial" w:cs="Arial"/>
                <w:color w:val="000000" w:themeColor="text1"/>
                <w:sz w:val="22"/>
                <w:szCs w:val="22"/>
              </w:rPr>
            </w:pPr>
            <w:r w:rsidRPr="005D1D85">
              <w:rPr>
                <w:rFonts w:ascii="Arial" w:hAnsi="Arial" w:cs="Arial"/>
                <w:color w:val="000000" w:themeColor="text1"/>
                <w:sz w:val="22"/>
                <w:szCs w:val="22"/>
              </w:rPr>
              <w:t>Una (1) cotización presentada por el contratista. </w:t>
            </w:r>
          </w:p>
          <w:p w14:paraId="6FDDD784" w14:textId="77777777" w:rsidR="00226BBF" w:rsidRPr="005D1D85" w:rsidRDefault="008237B3" w:rsidP="00226BBF">
            <w:pPr>
              <w:numPr>
                <w:ilvl w:val="0"/>
                <w:numId w:val="38"/>
              </w:numPr>
              <w:jc w:val="both"/>
              <w:rPr>
                <w:rFonts w:ascii="Arial" w:hAnsi="Arial" w:cs="Arial"/>
                <w:color w:val="000000" w:themeColor="text1"/>
                <w:sz w:val="22"/>
                <w:szCs w:val="22"/>
              </w:rPr>
            </w:pPr>
            <w:r w:rsidRPr="005D1D85">
              <w:rPr>
                <w:rFonts w:ascii="Arial" w:hAnsi="Arial" w:cs="Arial"/>
                <w:color w:val="000000" w:themeColor="text1"/>
                <w:sz w:val="22"/>
                <w:szCs w:val="22"/>
              </w:rPr>
              <w:t>Una (1) o más</w:t>
            </w:r>
            <w:r w:rsidR="00226BBF" w:rsidRPr="005D1D85">
              <w:rPr>
                <w:rFonts w:ascii="Arial" w:hAnsi="Arial" w:cs="Arial"/>
                <w:color w:val="000000" w:themeColor="text1"/>
                <w:sz w:val="22"/>
                <w:szCs w:val="22"/>
              </w:rPr>
              <w:t xml:space="preserve"> cotizaciones obtenidas por la Entidad de proveedores, distribuidores o fabricantes. </w:t>
            </w:r>
          </w:p>
          <w:p w14:paraId="2CA1DDC3"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58C55097"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Los soportes utilizados para el análisis podrán obtenerse mediante consultas a fabricantes, distribuidores, proveedores especializados, catálogos comerciales, listas oficiales de precios, páginas web especializadas u otras fuentes de información verificables. </w:t>
            </w:r>
          </w:p>
          <w:p w14:paraId="24B18706"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4995C6AC"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La aprobación requerirá concepto favorable del supervisor del contrato y autorización previa de la Entidad. En ningún caso el contratista podrá ejecutar actividades o suministrar bienes no contemplados sin la correspondiente aprobación. </w:t>
            </w:r>
          </w:p>
          <w:p w14:paraId="11F397FE" w14:textId="77777777" w:rsidR="00AD393F" w:rsidRPr="005D1D85" w:rsidRDefault="00226BBF" w:rsidP="00226BBF">
            <w:pPr>
              <w:jc w:val="both"/>
              <w:rPr>
                <w:rFonts w:ascii="Arial" w:hAnsi="Arial" w:cs="Arial"/>
                <w:b/>
                <w:bCs/>
                <w:color w:val="000000" w:themeColor="text1"/>
                <w:sz w:val="22"/>
                <w:szCs w:val="22"/>
                <w:lang w:val="es-CO"/>
              </w:rPr>
            </w:pPr>
            <w:r w:rsidRPr="005D1D85">
              <w:rPr>
                <w:rFonts w:ascii="Arial" w:hAnsi="Arial" w:cs="Arial"/>
                <w:b/>
                <w:bCs/>
                <w:color w:val="000000" w:themeColor="text1"/>
                <w:sz w:val="22"/>
                <w:szCs w:val="22"/>
                <w:lang w:val="es-CO"/>
              </w:rPr>
              <w:t> </w:t>
            </w:r>
          </w:p>
          <w:p w14:paraId="491AA724" w14:textId="77777777" w:rsidR="00906D27" w:rsidRPr="005D1D85" w:rsidRDefault="54EECAFB"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La ejecución de recursos destinada al suministro excepcional de llantas no podrá superar el cinco por ciento (5%) del valor ejecutado del contrato</w:t>
            </w:r>
            <w:r w:rsidR="3F6B3B20" w:rsidRPr="005D1D85">
              <w:rPr>
                <w:rFonts w:ascii="Arial" w:eastAsia="Arial" w:hAnsi="Arial" w:cs="Arial"/>
                <w:color w:val="000000" w:themeColor="text1"/>
                <w:sz w:val="22"/>
                <w:szCs w:val="22"/>
              </w:rPr>
              <w:t xml:space="preserve"> durante cada vigencia</w:t>
            </w:r>
            <w:r w:rsidRPr="005D1D85">
              <w:rPr>
                <w:rFonts w:ascii="Arial" w:eastAsia="Arial" w:hAnsi="Arial" w:cs="Arial"/>
                <w:color w:val="000000" w:themeColor="text1"/>
                <w:sz w:val="22"/>
                <w:szCs w:val="22"/>
              </w:rPr>
              <w:t>.</w:t>
            </w:r>
          </w:p>
          <w:p w14:paraId="1E8AEEF1" w14:textId="77777777" w:rsidR="58696191" w:rsidRPr="005D1D85" w:rsidRDefault="58696191" w:rsidP="58696191">
            <w:pPr>
              <w:jc w:val="both"/>
              <w:rPr>
                <w:rFonts w:ascii="Arial" w:eastAsia="Arial" w:hAnsi="Arial" w:cs="Arial"/>
                <w:color w:val="000000" w:themeColor="text1"/>
                <w:sz w:val="22"/>
                <w:szCs w:val="22"/>
              </w:rPr>
            </w:pPr>
          </w:p>
          <w:p w14:paraId="52FD4561"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2: </w:t>
            </w:r>
            <w:r w:rsidRPr="005D1D85">
              <w:rPr>
                <w:rFonts w:ascii="Arial" w:eastAsia="Arial" w:hAnsi="Arial" w:cs="Arial"/>
                <w:color w:val="000000" w:themeColor="text1"/>
                <w:sz w:val="22"/>
                <w:szCs w:val="22"/>
              </w:rPr>
              <w:t xml:space="preserve">El contratista será responsable de aportar, cuando se requiera este servicio, el documento expedido por la autoridad competente que acredite la habilitación, registro, inscripción o autorización para el acopio de llantas usadas, según resulte aplicable, de conformidad con lo previsto en el </w:t>
            </w:r>
            <w:r w:rsidR="7EF2B212" w:rsidRPr="005D1D85">
              <w:rPr>
                <w:rFonts w:ascii="Arial" w:eastAsia="Arial" w:hAnsi="Arial" w:cs="Arial"/>
                <w:color w:val="000000" w:themeColor="text1"/>
                <w:sz w:val="22"/>
                <w:szCs w:val="22"/>
                <w:lang w:val="es-CO"/>
              </w:rPr>
              <w:t>Decreto Único Sectorial 646 de 2025</w:t>
            </w:r>
            <w:r w:rsidRPr="005D1D85">
              <w:rPr>
                <w:rFonts w:ascii="Arial" w:eastAsia="Arial" w:hAnsi="Arial" w:cs="Arial"/>
                <w:color w:val="000000" w:themeColor="text1"/>
                <w:sz w:val="22"/>
                <w:szCs w:val="22"/>
              </w:rPr>
              <w:t>, o las normas que los modifiquen, adicionen o sustituyan.</w:t>
            </w:r>
          </w:p>
          <w:p w14:paraId="595B6C0F" w14:textId="77777777" w:rsidR="58696191" w:rsidRPr="005D1D85" w:rsidRDefault="58696191" w:rsidP="58696191">
            <w:pPr>
              <w:jc w:val="both"/>
              <w:rPr>
                <w:rFonts w:ascii="Arial" w:eastAsia="Arial" w:hAnsi="Arial" w:cs="Arial"/>
                <w:color w:val="000000" w:themeColor="text1"/>
                <w:sz w:val="22"/>
                <w:szCs w:val="22"/>
              </w:rPr>
            </w:pPr>
          </w:p>
          <w:p w14:paraId="234D62C7"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El contratista será responsable de aportar, cuando se requiera este servicio, documento mediante el cual acredite que cuenta con un gestor de llantas usadas debidamente habilitado o, en su defecto, certificación que demuestre su pertenencia</w:t>
            </w:r>
            <w:r w:rsidR="0E84A5D5" w:rsidRPr="005D1D85">
              <w:rPr>
                <w:rFonts w:ascii="Arial" w:eastAsia="Arial" w:hAnsi="Arial" w:cs="Arial"/>
                <w:color w:val="000000" w:themeColor="text1"/>
                <w:sz w:val="22"/>
                <w:szCs w:val="22"/>
              </w:rPr>
              <w:t xml:space="preserve"> </w:t>
            </w:r>
            <w:r w:rsidR="0E84A5D5" w:rsidRPr="005D1D85">
              <w:rPr>
                <w:rFonts w:ascii="Arial" w:eastAsia="Arial" w:hAnsi="Arial" w:cs="Arial"/>
                <w:color w:val="000000" w:themeColor="text1"/>
                <w:sz w:val="22"/>
                <w:szCs w:val="22"/>
                <w:lang w:val="es-CO"/>
              </w:rPr>
              <w:t>o convenio, según corresponda,</w:t>
            </w:r>
            <w:r w:rsidRPr="005D1D85">
              <w:rPr>
                <w:rFonts w:ascii="Arial" w:eastAsia="Arial" w:hAnsi="Arial" w:cs="Arial"/>
                <w:color w:val="000000" w:themeColor="text1"/>
                <w:sz w:val="22"/>
                <w:szCs w:val="22"/>
              </w:rPr>
              <w:t xml:space="preserve"> a un Sistema de Recolección Selectiva y Gestión Ambiental de Llantas Usadas (Programa Posconsumo), que cuente con la aprobación expedida por la Autoridad Nacional de Licencias Ambientales – ANLA o quien haga sus veces.</w:t>
            </w:r>
          </w:p>
          <w:p w14:paraId="6AD33246" w14:textId="77777777" w:rsidR="58696191" w:rsidRPr="005D1D85" w:rsidRDefault="58696191" w:rsidP="58696191">
            <w:pPr>
              <w:jc w:val="both"/>
              <w:rPr>
                <w:rFonts w:ascii="Arial" w:eastAsia="Arial" w:hAnsi="Arial" w:cs="Arial"/>
                <w:color w:val="000000" w:themeColor="text1"/>
                <w:sz w:val="22"/>
                <w:szCs w:val="22"/>
              </w:rPr>
            </w:pPr>
          </w:p>
          <w:p w14:paraId="433C9A4B"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Cuando la gestión de las llantas usadas se realice a través de un gestor, el proponente deberá acreditar que este cuenta con los permisos, registros, autorizaciones o habilitaciones vigentes exigibles para el desarrollo de dicha actividad, expedidos por la autoridad competente.</w:t>
            </w:r>
          </w:p>
          <w:p w14:paraId="06F81A9F" w14:textId="77777777" w:rsidR="58696191" w:rsidRPr="005D1D85" w:rsidRDefault="58696191" w:rsidP="58696191">
            <w:pPr>
              <w:jc w:val="both"/>
              <w:rPr>
                <w:rFonts w:ascii="Arial" w:eastAsia="Arial" w:hAnsi="Arial" w:cs="Arial"/>
                <w:color w:val="000000" w:themeColor="text1"/>
                <w:sz w:val="22"/>
                <w:szCs w:val="22"/>
              </w:rPr>
            </w:pPr>
          </w:p>
          <w:p w14:paraId="77220466" w14:textId="77777777" w:rsidR="0B510616" w:rsidRPr="005D1D85" w:rsidRDefault="0B510616"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Cuando la gestión se realice a través de un Sistema de Recolección Selectiva y Gestión Ambiental de Llantas Usadas (Programa Posconsumo), el proponente deberá aportar certificación expedida por el respectivo sistema, en la que conste su vinculación o cobertura, esta última a través del mecanismo que resulte aplicable (por ejemplo, convenio), así como la aprobación del sistema por parte de la Autoridad Nacional de Licencias Ambientales – ANLA, la cual debe encontrarse vigente.</w:t>
            </w:r>
          </w:p>
          <w:p w14:paraId="6F0FB78F" w14:textId="77777777" w:rsidR="58696191" w:rsidRPr="005D1D85" w:rsidRDefault="58696191" w:rsidP="58696191">
            <w:pPr>
              <w:jc w:val="both"/>
              <w:rPr>
                <w:rFonts w:ascii="Arial" w:eastAsia="Arial" w:hAnsi="Arial" w:cs="Arial"/>
                <w:color w:val="000000" w:themeColor="text1"/>
                <w:sz w:val="22"/>
                <w:szCs w:val="22"/>
              </w:rPr>
            </w:pPr>
          </w:p>
          <w:p w14:paraId="4901E88D"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el documento aportado deberá permitir verificar de manera clara y suficiente que el proponente cuenta con un mecanismo idóneo y vigente para la recolección, gestión ambiental, aprovechamiento y/o disposición final de las llantas usadas que se generen durante la ejecución del contrato, de conformidad con la normativa ambiental aplicable.</w:t>
            </w:r>
          </w:p>
          <w:p w14:paraId="69434FF2" w14:textId="77777777" w:rsidR="00906D27" w:rsidRPr="005D1D85" w:rsidRDefault="00906D27" w:rsidP="58696191">
            <w:pPr>
              <w:jc w:val="both"/>
              <w:rPr>
                <w:rFonts w:ascii="Arial" w:eastAsia="Arial" w:hAnsi="Arial" w:cs="Arial"/>
                <w:color w:val="000000" w:themeColor="text1"/>
                <w:sz w:val="22"/>
                <w:szCs w:val="22"/>
              </w:rPr>
            </w:pPr>
          </w:p>
          <w:p w14:paraId="565EF83D" w14:textId="77777777" w:rsidR="00C20C14" w:rsidRPr="005D1D85" w:rsidRDefault="0751BE53"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CUSTODIA</w:t>
            </w:r>
            <w:r w:rsidR="79A3EC53" w:rsidRPr="005D1D85">
              <w:rPr>
                <w:rFonts w:ascii="Arial" w:eastAsia="Arial" w:hAnsi="Arial" w:cs="Arial"/>
                <w:b/>
                <w:bCs/>
                <w:color w:val="000000" w:themeColor="text1"/>
                <w:sz w:val="22"/>
                <w:szCs w:val="22"/>
              </w:rPr>
              <w:t xml:space="preserve"> DEL VEHÍCULO</w:t>
            </w:r>
            <w:r w:rsidR="0067260F" w:rsidRPr="005D1D85">
              <w:rPr>
                <w:rFonts w:ascii="Arial" w:eastAsia="Arial" w:hAnsi="Arial" w:cs="Arial"/>
                <w:b/>
                <w:bCs/>
                <w:color w:val="000000" w:themeColor="text1"/>
                <w:sz w:val="22"/>
                <w:szCs w:val="22"/>
              </w:rPr>
              <w:t>.</w:t>
            </w:r>
          </w:p>
          <w:p w14:paraId="146629A2" w14:textId="77777777" w:rsidR="0067260F" w:rsidRPr="005D1D85" w:rsidRDefault="0067260F" w:rsidP="58696191">
            <w:pPr>
              <w:jc w:val="both"/>
              <w:rPr>
                <w:rFonts w:ascii="Arial" w:eastAsia="Arial" w:hAnsi="Arial" w:cs="Arial"/>
                <w:b/>
                <w:bCs/>
                <w:color w:val="000000" w:themeColor="text1"/>
                <w:sz w:val="22"/>
                <w:szCs w:val="22"/>
              </w:rPr>
            </w:pPr>
          </w:p>
          <w:p w14:paraId="2E57EDCA"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será responsable de la custodia, conservación, integridad y adecuado manejo de los vehículos entregados por la Entidad, desde el momento de su recepción en el taller y hasta su entrega a satisfacción.</w:t>
            </w:r>
          </w:p>
          <w:p w14:paraId="7E4A3239" w14:textId="77777777" w:rsidR="66841E14" w:rsidRPr="005D1D85" w:rsidRDefault="66841E14" w:rsidP="58696191">
            <w:pPr>
              <w:jc w:val="both"/>
              <w:rPr>
                <w:rFonts w:ascii="Arial" w:eastAsia="Arial" w:hAnsi="Arial" w:cs="Arial"/>
                <w:color w:val="000000" w:themeColor="text1"/>
                <w:sz w:val="22"/>
                <w:szCs w:val="22"/>
              </w:rPr>
            </w:pPr>
          </w:p>
          <w:p w14:paraId="7F75BEB9"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deberá garantizar como mínimo:</w:t>
            </w:r>
          </w:p>
          <w:p w14:paraId="6322AF86"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de ingreso y salida del vehículo.</w:t>
            </w:r>
          </w:p>
          <w:p w14:paraId="44B48C4F"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Elaboración de inventario detallado de los elementos y accesorios entregados con el automotor.</w:t>
            </w:r>
          </w:p>
          <w:p w14:paraId="5D778A5D"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fotográfico y/o audiovisual de las condiciones del vehículo al momento de su ingreso y salida.</w:t>
            </w:r>
          </w:p>
          <w:p w14:paraId="4E03FF8E"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Control y seguimiento de las pruebas de ruta que resulten necesarias.</w:t>
            </w:r>
          </w:p>
          <w:p w14:paraId="0A6FC866"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Custodia de los documentos, llaves y elementos entregados junto con el vehículo.</w:t>
            </w:r>
          </w:p>
          <w:p w14:paraId="7D67B469" w14:textId="77777777" w:rsidR="66841E14" w:rsidRPr="005D1D85" w:rsidRDefault="66841E14" w:rsidP="58696191">
            <w:pPr>
              <w:jc w:val="both"/>
              <w:rPr>
                <w:rFonts w:ascii="Arial" w:eastAsia="Arial" w:hAnsi="Arial" w:cs="Arial"/>
                <w:color w:val="000000" w:themeColor="text1"/>
                <w:sz w:val="22"/>
                <w:szCs w:val="22"/>
              </w:rPr>
            </w:pPr>
          </w:p>
          <w:p w14:paraId="0E812BAA"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momento del ingreso del vehículo, el contratista deberá realizar una inspección conjunta con el funcionario encargado de la entrega, verificando como mínimo:</w:t>
            </w:r>
          </w:p>
          <w:p w14:paraId="0C74D4A1"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90DDCFB"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Estado general del vehículo.</w:t>
            </w:r>
          </w:p>
          <w:p w14:paraId="23E387BD"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Niveles visibles de combustible.</w:t>
            </w:r>
          </w:p>
          <w:p w14:paraId="6ADB2F8E" w14:textId="77777777" w:rsidR="4BBF3AC7" w:rsidRPr="005D1D85" w:rsidRDefault="4BBF3AC7" w:rsidP="0032719C">
            <w:pPr>
              <w:pStyle w:val="Prrafodelista"/>
              <w:numPr>
                <w:ilvl w:val="0"/>
                <w:numId w:val="21"/>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Existencia de accesorios y elementos especiales.</w:t>
            </w:r>
          </w:p>
          <w:p w14:paraId="75BC48E1"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Documentos entregados con el automotor.</w:t>
            </w:r>
          </w:p>
          <w:p w14:paraId="5344C7F6"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Novedades o daños preexistentes.</w:t>
            </w:r>
          </w:p>
          <w:p w14:paraId="10B81BAF"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 xml:space="preserve"> </w:t>
            </w:r>
          </w:p>
          <w:p w14:paraId="020AD0F6"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pruebas de ruta deberán ser realizadas únicamente por personal técnico idóneo y estrictamente cuando resulten necesarias para el diagnóstico, comprobación de fallas o validación de los trabajos ejecutados.</w:t>
            </w:r>
          </w:p>
          <w:p w14:paraId="73FF0C4F" w14:textId="77777777" w:rsidR="66841E14" w:rsidRPr="005D1D85" w:rsidRDefault="66841E14" w:rsidP="58696191">
            <w:pPr>
              <w:jc w:val="both"/>
              <w:rPr>
                <w:rFonts w:ascii="Arial" w:eastAsia="Arial" w:hAnsi="Arial" w:cs="Arial"/>
                <w:color w:val="000000" w:themeColor="text1"/>
                <w:sz w:val="22"/>
                <w:szCs w:val="22"/>
              </w:rPr>
            </w:pPr>
          </w:p>
          <w:p w14:paraId="1A883395"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775C56C7" w:rsidRPr="005D1D85">
              <w:rPr>
                <w:rFonts w:ascii="Arial" w:eastAsia="Arial" w:hAnsi="Arial" w:cs="Arial"/>
                <w:b/>
                <w:bCs/>
                <w:color w:val="000000" w:themeColor="text1"/>
                <w:sz w:val="22"/>
                <w:szCs w:val="22"/>
              </w:rPr>
              <w:t>:</w:t>
            </w:r>
            <w:r w:rsidR="775C56C7"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 xml:space="preserve">Las pruebas de ruta especializadas que impliquen desplazamientos significativos fuera de las instalaciones del taller deberán contar con autorización </w:t>
            </w:r>
            <w:r w:rsidR="0851E86E" w:rsidRPr="005D1D85">
              <w:rPr>
                <w:rFonts w:ascii="Arial" w:eastAsia="Arial" w:hAnsi="Arial" w:cs="Arial"/>
                <w:color w:val="000000" w:themeColor="text1"/>
                <w:sz w:val="22"/>
                <w:szCs w:val="22"/>
              </w:rPr>
              <w:t>e</w:t>
            </w:r>
            <w:r w:rsidRPr="005D1D85">
              <w:rPr>
                <w:rFonts w:ascii="Arial" w:eastAsia="Arial" w:hAnsi="Arial" w:cs="Arial"/>
                <w:color w:val="000000" w:themeColor="text1"/>
                <w:sz w:val="22"/>
                <w:szCs w:val="22"/>
              </w:rPr>
              <w:t>xpresa del supervisor del contrato o de quien este designe.</w:t>
            </w:r>
          </w:p>
          <w:p w14:paraId="762F8F80" w14:textId="77777777" w:rsidR="66841E14" w:rsidRPr="005D1D85" w:rsidRDefault="66841E14" w:rsidP="58696191">
            <w:pPr>
              <w:jc w:val="both"/>
              <w:rPr>
                <w:rFonts w:ascii="Arial" w:eastAsia="Arial" w:hAnsi="Arial" w:cs="Arial"/>
                <w:color w:val="000000" w:themeColor="text1"/>
                <w:sz w:val="22"/>
                <w:szCs w:val="22"/>
              </w:rPr>
            </w:pPr>
          </w:p>
          <w:p w14:paraId="19A1206E"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1FA65C28" w:rsidRPr="005D1D85">
              <w:rPr>
                <w:rFonts w:ascii="Arial" w:eastAsia="Arial" w:hAnsi="Arial" w:cs="Arial"/>
                <w:b/>
                <w:bCs/>
                <w:color w:val="000000" w:themeColor="text1"/>
                <w:sz w:val="22"/>
                <w:szCs w:val="22"/>
              </w:rPr>
              <w:t>:</w:t>
            </w:r>
            <w:r w:rsidR="1FA65C2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El contratista deberá adoptar las medidas necesarias para evitar el uso indebido de los vehículos y garantizar que cualquier desplazamiento realizado se encuentre relacionado exclusivamente con la ejecución de las actividades objeto del contrato.</w:t>
            </w:r>
          </w:p>
          <w:p w14:paraId="5565EA69" w14:textId="77777777" w:rsidR="66841E14" w:rsidRPr="005D1D85" w:rsidRDefault="66841E14" w:rsidP="58696191">
            <w:pPr>
              <w:jc w:val="both"/>
              <w:rPr>
                <w:rFonts w:ascii="Arial" w:eastAsia="Arial" w:hAnsi="Arial" w:cs="Arial"/>
                <w:color w:val="000000" w:themeColor="text1"/>
                <w:sz w:val="22"/>
                <w:szCs w:val="22"/>
              </w:rPr>
            </w:pPr>
          </w:p>
          <w:p w14:paraId="41DE9ECD"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759B30CB" w:rsidRPr="005D1D85">
              <w:rPr>
                <w:rFonts w:ascii="Arial" w:eastAsia="Arial" w:hAnsi="Arial" w:cs="Arial"/>
                <w:b/>
                <w:bCs/>
                <w:color w:val="000000" w:themeColor="text1"/>
                <w:sz w:val="22"/>
                <w:szCs w:val="22"/>
              </w:rPr>
              <w:t>:</w:t>
            </w:r>
            <w:r w:rsidR="759B30CB"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Cualquier daño, pérdida, hurto, uso indebido, afectación a bienes de la Entidad o deterioro atribuible al contratista o a su personal será de su exclusiva responsabilidad, sin perjuicio de las acciones contractuales, administrativas, civiles o penales a que haya lugar.</w:t>
            </w:r>
          </w:p>
          <w:p w14:paraId="147F0474" w14:textId="77777777" w:rsidR="66841E14" w:rsidRPr="005D1D85" w:rsidRDefault="66841E14" w:rsidP="58696191">
            <w:pPr>
              <w:jc w:val="both"/>
              <w:rPr>
                <w:rFonts w:ascii="Arial" w:eastAsia="Arial" w:hAnsi="Arial" w:cs="Arial"/>
                <w:color w:val="000000" w:themeColor="text1"/>
                <w:sz w:val="22"/>
                <w:szCs w:val="22"/>
              </w:rPr>
            </w:pPr>
          </w:p>
          <w:p w14:paraId="67DA91C8" w14:textId="77777777" w:rsidR="0067260F" w:rsidRPr="005D1D85" w:rsidRDefault="00A5609A"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CORRECTIVO DERIVADO DE RECHAZO EN LA REVISIÓN TÉCNICO-MECÁNICA (RTM).</w:t>
            </w:r>
          </w:p>
          <w:p w14:paraId="471795F9" w14:textId="77777777" w:rsidR="00A5609A" w:rsidRPr="005D1D85" w:rsidRDefault="00A5609A" w:rsidP="58696191">
            <w:pPr>
              <w:spacing w:line="259" w:lineRule="auto"/>
              <w:jc w:val="both"/>
              <w:rPr>
                <w:rFonts w:ascii="Arial" w:eastAsia="Arial" w:hAnsi="Arial" w:cs="Arial"/>
                <w:b/>
                <w:bCs/>
                <w:color w:val="000000" w:themeColor="text1"/>
                <w:sz w:val="22"/>
                <w:szCs w:val="22"/>
              </w:rPr>
            </w:pPr>
          </w:p>
          <w:p w14:paraId="6EE15602" w14:textId="77777777" w:rsidR="66841E14"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un vehículo sea ingresado al taller para la ejecución de mantenimiento correctivo derivado de un rechazo en la Revisión Técnico-Mecánica (RTM), el contratista deberá adoptar las medidas necesarias para garantizar que las reparaciones requeridas sean ejecutadas dentro del plazo otorgado por el Centro de Diagnóstico Automotor (CDA) para la subsanación de las observaciones y</w:t>
            </w:r>
            <w:r w:rsidR="00AB377E" w:rsidRPr="005D1D85">
              <w:rPr>
                <w:rFonts w:ascii="Arial" w:eastAsia="Arial" w:hAnsi="Arial" w:cs="Arial"/>
                <w:color w:val="000000" w:themeColor="text1"/>
                <w:sz w:val="22"/>
                <w:szCs w:val="22"/>
              </w:rPr>
              <w:t xml:space="preserve"> la presentación del vehículo a la revisión de control correspondiente.</w:t>
            </w:r>
          </w:p>
          <w:p w14:paraId="55AD81C9" w14:textId="77777777" w:rsidR="00AB377E" w:rsidRPr="005D1D85" w:rsidRDefault="00AB377E" w:rsidP="58696191">
            <w:pPr>
              <w:jc w:val="both"/>
              <w:rPr>
                <w:rFonts w:ascii="Arial" w:eastAsia="Arial" w:hAnsi="Arial" w:cs="Arial"/>
                <w:color w:val="000000" w:themeColor="text1"/>
                <w:sz w:val="22"/>
                <w:szCs w:val="22"/>
              </w:rPr>
            </w:pPr>
          </w:p>
          <w:p w14:paraId="7C58EDFB"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los eventos en que, por causas imputables al contratista, el plazo otorgado por el CDA expire sin que el vehículo haya sido reparado y puesto a disposición de la Entidad para la realización de la revisión de control, el contratista deberá asumir la totalidad de los costos asociados a la nueva revisión técnico-mecánica que resulte necesaria como consecuencia de dicha circunstancia.</w:t>
            </w:r>
          </w:p>
          <w:p w14:paraId="7AAEC0F3" w14:textId="77777777" w:rsidR="66841E14" w:rsidRPr="005D1D85" w:rsidRDefault="66841E14" w:rsidP="58696191">
            <w:pPr>
              <w:jc w:val="both"/>
              <w:rPr>
                <w:rFonts w:ascii="Arial" w:eastAsia="Arial" w:hAnsi="Arial" w:cs="Arial"/>
                <w:color w:val="000000" w:themeColor="text1"/>
                <w:sz w:val="22"/>
                <w:szCs w:val="22"/>
              </w:rPr>
            </w:pPr>
          </w:p>
          <w:p w14:paraId="1D2D1367"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asunción de estos costos no exime al contratista de las demás responsabilidades contractuales derivadas del incumplimiento de los tiempos de atención y entrega establecidos en el contrato.</w:t>
            </w:r>
          </w:p>
          <w:p w14:paraId="654E2A43" w14:textId="77777777" w:rsidR="66841E14" w:rsidRPr="005D1D85" w:rsidRDefault="66841E14" w:rsidP="58696191">
            <w:pPr>
              <w:jc w:val="both"/>
              <w:rPr>
                <w:rFonts w:ascii="Arial" w:eastAsia="Arial" w:hAnsi="Arial" w:cs="Arial"/>
                <w:color w:val="000000" w:themeColor="text1"/>
                <w:sz w:val="22"/>
                <w:szCs w:val="22"/>
              </w:rPr>
            </w:pPr>
          </w:p>
          <w:p w14:paraId="02B83000"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Cuando el mantenimiento tenga origen en un rechazo de RTM, el contratista deberá identificar esta condición en la cotización y en los informes de seguimiento del vehículo, </w:t>
            </w:r>
            <w:r w:rsidRPr="005D1D85">
              <w:rPr>
                <w:rFonts w:ascii="Arial" w:eastAsia="Arial" w:hAnsi="Arial" w:cs="Arial"/>
                <w:color w:val="000000" w:themeColor="text1"/>
                <w:sz w:val="22"/>
                <w:szCs w:val="22"/>
              </w:rPr>
              <w:lastRenderedPageBreak/>
              <w:t>indicando la fecha límite otorgada por el CDA para la realización de la revisión de control. Asimismo, deberá informar oportunamente al supervisor cualquier circunstancia que pueda afectar el cumplimiento de dicho término.</w:t>
            </w:r>
          </w:p>
          <w:p w14:paraId="6F161370" w14:textId="77777777" w:rsidR="23EA11E2" w:rsidRPr="005D1D85" w:rsidRDefault="23EA11E2" w:rsidP="58696191">
            <w:pPr>
              <w:jc w:val="both"/>
              <w:rPr>
                <w:rFonts w:ascii="Arial" w:eastAsia="Arial" w:hAnsi="Arial" w:cs="Arial"/>
                <w:color w:val="000000" w:themeColor="text1"/>
                <w:sz w:val="22"/>
                <w:szCs w:val="22"/>
              </w:rPr>
            </w:pPr>
          </w:p>
          <w:p w14:paraId="3CF4ACAC" w14:textId="77777777" w:rsidR="00667515" w:rsidRPr="005D1D85" w:rsidRDefault="72B5BF6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AUTORIZACIÓN, EJECUCIÓN Y CONTROL DE LOS SERVICIOS DE MANTENIMIENTO: </w:t>
            </w:r>
          </w:p>
          <w:p w14:paraId="11910C24" w14:textId="77777777" w:rsidR="00667515" w:rsidRPr="005D1D85" w:rsidRDefault="00667515" w:rsidP="58696191">
            <w:pPr>
              <w:jc w:val="both"/>
              <w:rPr>
                <w:rFonts w:ascii="Arial" w:eastAsia="Arial" w:hAnsi="Arial" w:cs="Arial"/>
                <w:color w:val="000000" w:themeColor="text1"/>
                <w:sz w:val="22"/>
                <w:szCs w:val="22"/>
              </w:rPr>
            </w:pPr>
          </w:p>
          <w:p w14:paraId="048B89C3" w14:textId="77777777" w:rsidR="00667515" w:rsidRPr="005D1D85" w:rsidRDefault="5F8F7BF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garantizar que el ingreso de los vehículos al taller y la ejecución de los servicios de mantenimiento preventivo y correctivo se </w:t>
            </w:r>
            <w:r w:rsidR="203DA725" w:rsidRPr="005D1D85">
              <w:rPr>
                <w:rFonts w:ascii="Arial" w:eastAsia="Arial" w:hAnsi="Arial" w:cs="Arial"/>
                <w:color w:val="000000" w:themeColor="text1"/>
                <w:sz w:val="22"/>
                <w:szCs w:val="22"/>
              </w:rPr>
              <w:t xml:space="preserve">realicen </w:t>
            </w:r>
            <w:r w:rsidRPr="005D1D85">
              <w:rPr>
                <w:rFonts w:ascii="Arial" w:eastAsia="Arial" w:hAnsi="Arial" w:cs="Arial"/>
                <w:color w:val="000000" w:themeColor="text1"/>
                <w:sz w:val="22"/>
                <w:szCs w:val="22"/>
              </w:rPr>
              <w:t>conforme al siguiente procedimiento:</w:t>
            </w:r>
          </w:p>
          <w:p w14:paraId="7830B8A8" w14:textId="77777777" w:rsidR="00667515" w:rsidRPr="005D1D85" w:rsidRDefault="00667515" w:rsidP="58696191">
            <w:pPr>
              <w:pStyle w:val="Prrafodelista"/>
              <w:jc w:val="both"/>
              <w:rPr>
                <w:rFonts w:ascii="Arial" w:eastAsia="Arial" w:hAnsi="Arial" w:cs="Arial"/>
                <w:i/>
                <w:iCs/>
                <w:color w:val="000000" w:themeColor="text1"/>
                <w:sz w:val="22"/>
                <w:szCs w:val="22"/>
              </w:rPr>
            </w:pPr>
          </w:p>
          <w:p w14:paraId="0028F56E" w14:textId="77777777" w:rsidR="00667515" w:rsidRPr="005D1D85" w:rsidRDefault="4B17B423"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Solicitud del servicio:</w:t>
            </w:r>
            <w:r w:rsidR="380C5024" w:rsidRPr="005D1D85">
              <w:rPr>
                <w:rFonts w:ascii="Arial" w:eastAsia="Arial" w:hAnsi="Arial" w:cs="Arial"/>
                <w:b/>
                <w:bCs/>
                <w:i/>
                <w:iCs/>
                <w:color w:val="000000" w:themeColor="text1"/>
                <w:sz w:val="22"/>
                <w:szCs w:val="22"/>
              </w:rPr>
              <w:t xml:space="preserve"> </w:t>
            </w:r>
          </w:p>
          <w:p w14:paraId="3E5C1BC2"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ingreso de cualquier vehículo al taller deberá estar soportado mediante el Formato de Servicio de Mantenimiento Automotriz debidamente diligenciado y autorizado por el supervisor del contrat</w:t>
            </w:r>
            <w:r w:rsidR="314A455E" w:rsidRPr="005D1D85">
              <w:rPr>
                <w:rFonts w:ascii="Arial" w:eastAsia="Arial" w:hAnsi="Arial" w:cs="Arial"/>
                <w:color w:val="000000" w:themeColor="text1"/>
                <w:sz w:val="22"/>
                <w:szCs w:val="22"/>
              </w:rPr>
              <w:t>o</w:t>
            </w:r>
            <w:r w:rsidRPr="005D1D85">
              <w:rPr>
                <w:rFonts w:ascii="Arial" w:eastAsia="Arial" w:hAnsi="Arial" w:cs="Arial"/>
                <w:color w:val="000000" w:themeColor="text1"/>
                <w:sz w:val="22"/>
                <w:szCs w:val="22"/>
              </w:rPr>
              <w:t>.</w:t>
            </w:r>
          </w:p>
          <w:p w14:paraId="6EA1AE0D" w14:textId="77777777" w:rsidR="00667515" w:rsidRPr="005D1D85" w:rsidRDefault="00667515" w:rsidP="58696191">
            <w:pPr>
              <w:pStyle w:val="Prrafodelista"/>
              <w:ind w:left="360"/>
              <w:jc w:val="both"/>
              <w:rPr>
                <w:rFonts w:ascii="Arial" w:eastAsia="Arial" w:hAnsi="Arial" w:cs="Arial"/>
                <w:color w:val="000000" w:themeColor="text1"/>
                <w:sz w:val="22"/>
                <w:szCs w:val="22"/>
              </w:rPr>
            </w:pPr>
          </w:p>
          <w:p w14:paraId="4B9F2960"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Este documento constituirá el requisito obligatorio para la recepción del vehículo, la apertura del servicio y la ejecución de cualquier intervención.</w:t>
            </w:r>
          </w:p>
          <w:p w14:paraId="34031D12" w14:textId="77777777" w:rsidR="00667515" w:rsidRPr="005D1D85" w:rsidRDefault="00667515" w:rsidP="58696191">
            <w:pPr>
              <w:pStyle w:val="Prrafodelista"/>
              <w:ind w:left="360"/>
              <w:jc w:val="both"/>
              <w:rPr>
                <w:rFonts w:ascii="Arial" w:eastAsia="Arial" w:hAnsi="Arial" w:cs="Arial"/>
                <w:color w:val="000000" w:themeColor="text1"/>
                <w:sz w:val="22"/>
                <w:szCs w:val="22"/>
              </w:rPr>
            </w:pPr>
          </w:p>
          <w:p w14:paraId="767F032B"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Excepcionalmente, y por estrictas necesidades del servicio debidamente justificadas, el supervisor del contrato podrá autorizar el ingreso de vehículos al taller sin el cumplimiento previo de este requisito. No obstante, en todos los casos, dicho requisito deberá ser </w:t>
            </w:r>
            <w:r w:rsidR="76160A06" w:rsidRPr="005D1D85">
              <w:rPr>
                <w:rFonts w:ascii="Arial" w:eastAsia="Arial" w:hAnsi="Arial" w:cs="Arial"/>
                <w:color w:val="000000" w:themeColor="text1"/>
                <w:sz w:val="22"/>
                <w:szCs w:val="22"/>
              </w:rPr>
              <w:t xml:space="preserve">formalizado y subsanado </w:t>
            </w:r>
            <w:r w:rsidRPr="005D1D85">
              <w:rPr>
                <w:rFonts w:ascii="Arial" w:eastAsia="Arial" w:hAnsi="Arial" w:cs="Arial"/>
                <w:color w:val="000000" w:themeColor="text1"/>
                <w:sz w:val="22"/>
                <w:szCs w:val="22"/>
              </w:rPr>
              <w:t>antes de la salida del vehículo del taller.</w:t>
            </w:r>
          </w:p>
          <w:p w14:paraId="01A97B57" w14:textId="77777777" w:rsidR="008B6FFF" w:rsidRPr="005D1D85" w:rsidRDefault="008B6FFF" w:rsidP="58696191">
            <w:pPr>
              <w:ind w:left="360"/>
              <w:jc w:val="both"/>
              <w:rPr>
                <w:rFonts w:ascii="Arial" w:eastAsia="Arial" w:hAnsi="Arial" w:cs="Arial"/>
                <w:i/>
                <w:iCs/>
                <w:color w:val="000000" w:themeColor="text1"/>
                <w:sz w:val="22"/>
                <w:szCs w:val="22"/>
              </w:rPr>
            </w:pPr>
          </w:p>
          <w:p w14:paraId="5DED6FAD" w14:textId="77777777" w:rsidR="00667515" w:rsidRPr="005D1D85" w:rsidRDefault="380C5024"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 xml:space="preserve">Recepción e inspección del vehículo: </w:t>
            </w:r>
          </w:p>
          <w:p w14:paraId="78E22D17" w14:textId="77777777" w:rsidR="00667515" w:rsidRPr="005D1D85" w:rsidRDefault="380C502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momento del ingreso del vehículo, el contratista deberá:</w:t>
            </w:r>
          </w:p>
          <w:p w14:paraId="17E8D095" w14:textId="77777777" w:rsidR="00E62205" w:rsidRPr="005D1D85" w:rsidRDefault="285AC59C"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la identificación del automotor</w:t>
            </w:r>
          </w:p>
          <w:p w14:paraId="5996961B" w14:textId="77777777" w:rsidR="00E62205" w:rsidRPr="005D1D85" w:rsidRDefault="285AC59C"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Elaborar un inventario detallado del estado</w:t>
            </w:r>
            <w:r w:rsidR="053804D8" w:rsidRPr="005D1D85">
              <w:rPr>
                <w:rFonts w:ascii="Arial" w:eastAsia="Arial" w:hAnsi="Arial" w:cs="Arial"/>
                <w:color w:val="000000" w:themeColor="text1"/>
                <w:sz w:val="22"/>
                <w:szCs w:val="22"/>
              </w:rPr>
              <w:t xml:space="preserve"> general d</w:t>
            </w:r>
            <w:r w:rsidRPr="005D1D85">
              <w:rPr>
                <w:rFonts w:ascii="Arial" w:eastAsia="Arial" w:hAnsi="Arial" w:cs="Arial"/>
                <w:color w:val="000000" w:themeColor="text1"/>
                <w:sz w:val="22"/>
                <w:szCs w:val="22"/>
              </w:rPr>
              <w:t>el vehículo</w:t>
            </w:r>
          </w:p>
          <w:p w14:paraId="01096992"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Niveles visibles de combustible.</w:t>
            </w:r>
          </w:p>
          <w:p w14:paraId="6123BEC2"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Existencia de accesorios y elementos especiales.</w:t>
            </w:r>
          </w:p>
          <w:p w14:paraId="335A0593"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Documentos entregados con el automotor.</w:t>
            </w:r>
          </w:p>
          <w:p w14:paraId="1F94A954"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Novedades o daños preexistentes.</w:t>
            </w:r>
          </w:p>
          <w:p w14:paraId="2530B596" w14:textId="77777777" w:rsidR="66841E14" w:rsidRPr="005D1D85" w:rsidRDefault="66841E14" w:rsidP="58696191">
            <w:pPr>
              <w:jc w:val="both"/>
              <w:rPr>
                <w:rFonts w:ascii="Arial" w:eastAsia="Arial" w:hAnsi="Arial" w:cs="Arial"/>
                <w:color w:val="000000" w:themeColor="text1"/>
                <w:sz w:val="22"/>
                <w:szCs w:val="22"/>
              </w:rPr>
            </w:pPr>
          </w:p>
          <w:p w14:paraId="58B30C90" w14:textId="77777777" w:rsidR="1AF6CE49" w:rsidRPr="005D1D85" w:rsidRDefault="1AF6CE4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información consignada deberá contar con la conformidad del funcionario que realiza la entrega del vehículo y deberá entregarse el respectivo soporte físico o digital de recepción.</w:t>
            </w:r>
          </w:p>
          <w:p w14:paraId="67F5DEAE" w14:textId="77777777" w:rsidR="00E62205" w:rsidRPr="005D1D85" w:rsidRDefault="00E62205" w:rsidP="58696191">
            <w:pPr>
              <w:jc w:val="both"/>
              <w:rPr>
                <w:rFonts w:ascii="Arial" w:eastAsia="Arial" w:hAnsi="Arial" w:cs="Arial"/>
                <w:color w:val="000000" w:themeColor="text1"/>
                <w:sz w:val="22"/>
                <w:szCs w:val="22"/>
              </w:rPr>
            </w:pPr>
          </w:p>
          <w:p w14:paraId="5E6CA867" w14:textId="77777777" w:rsidR="00F50F69" w:rsidRPr="005D1D85" w:rsidRDefault="4D031266"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Diagnóstico técnico (obligatorio para mantenimiento correctivo): </w:t>
            </w:r>
          </w:p>
          <w:p w14:paraId="0985668A" w14:textId="77777777" w:rsidR="00F50F69" w:rsidRPr="005D1D85" w:rsidRDefault="4D03126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los servicios de mantenimiento correctivo, el contratista deberá</w:t>
            </w:r>
            <w:r w:rsidR="7EF35291" w:rsidRPr="005D1D85">
              <w:rPr>
                <w:rFonts w:ascii="Arial" w:eastAsia="Arial" w:hAnsi="Arial" w:cs="Arial"/>
                <w:color w:val="000000" w:themeColor="text1"/>
                <w:sz w:val="22"/>
                <w:szCs w:val="22"/>
              </w:rPr>
              <w:t xml:space="preserve"> realizar un diagnóstico técnico previo que permita:</w:t>
            </w:r>
          </w:p>
          <w:p w14:paraId="5DBB7DEB" w14:textId="77777777" w:rsidR="00F50F69" w:rsidRPr="005D1D85" w:rsidRDefault="00F50F69" w:rsidP="58696191">
            <w:pPr>
              <w:jc w:val="both"/>
              <w:rPr>
                <w:rFonts w:ascii="Arial" w:eastAsia="Arial" w:hAnsi="Arial" w:cs="Arial"/>
                <w:color w:val="000000" w:themeColor="text1"/>
                <w:sz w:val="22"/>
                <w:szCs w:val="22"/>
              </w:rPr>
            </w:pPr>
          </w:p>
          <w:p w14:paraId="7CDA8CA4"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Identificar las fallas existentes.</w:t>
            </w:r>
          </w:p>
          <w:p w14:paraId="67525B79"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Determinar las causas que las originan.</w:t>
            </w:r>
          </w:p>
          <w:p w14:paraId="5D8C2060"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Establecer los sistemas afectados.</w:t>
            </w:r>
          </w:p>
          <w:p w14:paraId="63C2E089"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Definir el alcance de las actividades requeridas para la reparación.</w:t>
            </w:r>
          </w:p>
          <w:p w14:paraId="462CC38E" w14:textId="77777777" w:rsidR="00F50F69" w:rsidRPr="005D1D85" w:rsidRDefault="00F50F69" w:rsidP="58696191">
            <w:pPr>
              <w:ind w:left="708"/>
              <w:jc w:val="both"/>
              <w:rPr>
                <w:rFonts w:ascii="Arial" w:eastAsia="Arial" w:hAnsi="Arial" w:cs="Arial"/>
                <w:color w:val="000000" w:themeColor="text1"/>
                <w:sz w:val="22"/>
                <w:szCs w:val="22"/>
              </w:rPr>
            </w:pPr>
          </w:p>
          <w:p w14:paraId="3E570BFB" w14:textId="77777777" w:rsidR="00492C48" w:rsidRPr="005D1D85" w:rsidRDefault="7EF3529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diagnóstico técnico no generará costo alguno para la Entidad.</w:t>
            </w:r>
            <w:r w:rsidR="00492C48" w:rsidRPr="005D1D85">
              <w:rPr>
                <w:rFonts w:ascii="Arial" w:eastAsia="Arial" w:hAnsi="Arial" w:cs="Arial"/>
                <w:color w:val="000000" w:themeColor="text1"/>
                <w:sz w:val="22"/>
                <w:szCs w:val="22"/>
              </w:rPr>
              <w:t xml:space="preserve"> </w:t>
            </w:r>
          </w:p>
          <w:p w14:paraId="2C737D84" w14:textId="77777777" w:rsidR="00492C48" w:rsidRPr="005D1D85" w:rsidRDefault="00492C48" w:rsidP="58696191">
            <w:pPr>
              <w:jc w:val="both"/>
              <w:rPr>
                <w:rFonts w:ascii="Arial" w:eastAsia="Arial" w:hAnsi="Arial" w:cs="Arial"/>
                <w:b/>
                <w:bCs/>
                <w:color w:val="000000" w:themeColor="text1"/>
                <w:sz w:val="22"/>
                <w:szCs w:val="22"/>
              </w:rPr>
            </w:pPr>
          </w:p>
          <w:p w14:paraId="65A308EB" w14:textId="77777777" w:rsidR="007315AB" w:rsidRPr="005D1D85" w:rsidRDefault="1433A94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007315AB" w:rsidRPr="005D1D85">
              <w:rPr>
                <w:rFonts w:ascii="Arial" w:eastAsia="Arial" w:hAnsi="Arial" w:cs="Arial"/>
                <w:color w:val="000000" w:themeColor="text1"/>
                <w:sz w:val="22"/>
                <w:szCs w:val="22"/>
              </w:rPr>
              <w:t>Cuando para la identificación de la falla sea estrictamente necesario realizar procedimientos de desarme o desmontaje de componentes de alta complejidad, el contratista deberá presentar la correspondiente justificación técnica para evaluación y aprobación del supervisor del contrato.</w:t>
            </w:r>
          </w:p>
          <w:p w14:paraId="3A9A02A7" w14:textId="77777777" w:rsidR="007315AB" w:rsidRPr="005D1D85" w:rsidRDefault="007315AB" w:rsidP="58696191">
            <w:pPr>
              <w:jc w:val="both"/>
              <w:rPr>
                <w:rFonts w:ascii="Arial" w:eastAsia="Arial" w:hAnsi="Arial" w:cs="Arial"/>
                <w:color w:val="000000" w:themeColor="text1"/>
                <w:sz w:val="22"/>
                <w:szCs w:val="22"/>
              </w:rPr>
            </w:pPr>
          </w:p>
          <w:p w14:paraId="41648DFF" w14:textId="77777777" w:rsidR="00F50F69" w:rsidRPr="005D1D85" w:rsidRDefault="1433A94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podrán generarse cobros por diagnóstico cuando la identificación de la falla pueda realizarse mediante procedimientos ordinarios de inspección, verificación o escaneo.</w:t>
            </w:r>
          </w:p>
          <w:p w14:paraId="49A8347F" w14:textId="77777777" w:rsidR="00F50F69" w:rsidRPr="005D1D85" w:rsidRDefault="00F50F69" w:rsidP="58696191">
            <w:pPr>
              <w:jc w:val="both"/>
              <w:rPr>
                <w:rFonts w:ascii="Arial" w:eastAsia="Arial" w:hAnsi="Arial" w:cs="Arial"/>
                <w:color w:val="000000" w:themeColor="text1"/>
                <w:sz w:val="22"/>
                <w:szCs w:val="22"/>
              </w:rPr>
            </w:pPr>
          </w:p>
          <w:p w14:paraId="54F2C334" w14:textId="77777777" w:rsidR="00F50F69"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 xml:space="preserve">Cotización del servicio: </w:t>
            </w:r>
          </w:p>
          <w:p w14:paraId="00377E48" w14:textId="77777777" w:rsidR="601D2C9D" w:rsidRPr="005D1D85" w:rsidRDefault="601D2C9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fundamento en el diagnóstico realizado, el contratista deberá elaborar y remitir una cotización detallada que incluya como mínimo:</w:t>
            </w:r>
          </w:p>
          <w:p w14:paraId="6BF44235"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Identificación del vehículo.</w:t>
            </w:r>
          </w:p>
          <w:p w14:paraId="149CD1FC"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Relación de repuestos requeridos.</w:t>
            </w:r>
          </w:p>
          <w:p w14:paraId="5F30739B"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Actividades de mano de obra a ejecutar.</w:t>
            </w:r>
          </w:p>
          <w:p w14:paraId="60CFF0F3"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Cantidad de horas hombre.</w:t>
            </w:r>
          </w:p>
          <w:p w14:paraId="245B8CD8"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Servicios especializados requeridos, cuando aplique.</w:t>
            </w:r>
          </w:p>
          <w:p w14:paraId="673709E4"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Costos unitarios y totales.</w:t>
            </w:r>
          </w:p>
          <w:p w14:paraId="45835E59"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Valor total de la intervención.</w:t>
            </w:r>
          </w:p>
          <w:p w14:paraId="5BC75319" w14:textId="5BE2C77F" w:rsidR="601D2C9D" w:rsidRPr="005D1D85" w:rsidRDefault="601D2C9D" w:rsidP="58696191">
            <w:p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valores cotizados deberán ajustarse a las condiciones económicas, al listado base de precios con el descuento adjudicado, al valor de la hora hombre con el descuento adjudicado y al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xml:space="preserve"> establecidos en el contrato.</w:t>
            </w:r>
          </w:p>
          <w:p w14:paraId="08CBCCF6" w14:textId="77777777" w:rsidR="601D2C9D" w:rsidRPr="005D1D85" w:rsidRDefault="601D2C9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cotización deberá remitirse dentro de los tiempos establecidos en los Acuerdos de Nivel de Servicio (ANS).</w:t>
            </w:r>
          </w:p>
          <w:p w14:paraId="0D82BBE8" w14:textId="77777777" w:rsidR="00F50F69" w:rsidRPr="005D1D85" w:rsidRDefault="00F50F69" w:rsidP="58696191">
            <w:pPr>
              <w:jc w:val="both"/>
              <w:rPr>
                <w:rFonts w:ascii="Arial" w:eastAsia="Arial" w:hAnsi="Arial" w:cs="Arial"/>
                <w:i/>
                <w:iCs/>
                <w:color w:val="000000" w:themeColor="text1"/>
                <w:sz w:val="22"/>
                <w:szCs w:val="22"/>
              </w:rPr>
            </w:pPr>
          </w:p>
          <w:p w14:paraId="6B6F7225" w14:textId="77777777" w:rsidR="4D031266" w:rsidRPr="005D1D85" w:rsidRDefault="4D031266"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Revisión y autorización</w:t>
            </w:r>
            <w:r w:rsidR="1B4CD068" w:rsidRPr="005D1D85">
              <w:rPr>
                <w:rFonts w:ascii="Arial" w:eastAsia="Arial" w:hAnsi="Arial" w:cs="Arial"/>
                <w:b/>
                <w:bCs/>
                <w:i/>
                <w:iCs/>
                <w:color w:val="000000" w:themeColor="text1"/>
                <w:sz w:val="22"/>
                <w:szCs w:val="22"/>
              </w:rPr>
              <w:t xml:space="preserve">: </w:t>
            </w:r>
          </w:p>
          <w:p w14:paraId="2D7ADE7E"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Ningún servicio de mantenimiento podrá ejecutarse sin la aprobación previa de la Entidad.</w:t>
            </w:r>
          </w:p>
          <w:p w14:paraId="5DB654B9" w14:textId="77777777" w:rsidR="66841E14" w:rsidRPr="005D1D85" w:rsidRDefault="66841E14" w:rsidP="58696191">
            <w:pPr>
              <w:spacing w:line="259" w:lineRule="auto"/>
              <w:jc w:val="both"/>
              <w:rPr>
                <w:rFonts w:ascii="Arial" w:eastAsia="Arial" w:hAnsi="Arial" w:cs="Arial"/>
                <w:color w:val="000000" w:themeColor="text1"/>
                <w:sz w:val="22"/>
                <w:szCs w:val="22"/>
              </w:rPr>
            </w:pPr>
          </w:p>
          <w:p w14:paraId="36DD2BF4"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ello será obligatorio:</w:t>
            </w:r>
          </w:p>
          <w:p w14:paraId="5DEBF4F3" w14:textId="77777777" w:rsidR="0BEA1B79" w:rsidRPr="005D1D85" w:rsidRDefault="0BEA1B79" w:rsidP="0032719C">
            <w:pPr>
              <w:pStyle w:val="Prrafodelista"/>
              <w:numPr>
                <w:ilvl w:val="0"/>
                <w:numId w:val="1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revisión de la cotización por parte del supervisor del contrato o de quien este designe.</w:t>
            </w:r>
          </w:p>
          <w:p w14:paraId="4020E8CB" w14:textId="77777777" w:rsidR="0BEA1B79" w:rsidRPr="005D1D85" w:rsidRDefault="0BEA1B79" w:rsidP="0032719C">
            <w:pPr>
              <w:pStyle w:val="Prrafodelista"/>
              <w:numPr>
                <w:ilvl w:val="0"/>
                <w:numId w:val="1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aprobación expresa de los trabajos a ejecutar.</w:t>
            </w:r>
          </w:p>
          <w:p w14:paraId="498F7768"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FE4AB72"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Cualquier actividad, repuesto o servicio adicional que no haya sido incluido en la cotización inicialmente aprobada deberá surtir nuevamente el procedimiento de revisión y autorización antes de su ejecución.</w:t>
            </w:r>
          </w:p>
          <w:p w14:paraId="22920603" w14:textId="77777777" w:rsidR="00F50F69" w:rsidRPr="005D1D85" w:rsidRDefault="00F50F69" w:rsidP="58696191">
            <w:pPr>
              <w:spacing w:line="259" w:lineRule="auto"/>
              <w:jc w:val="both"/>
              <w:rPr>
                <w:rFonts w:ascii="Arial" w:eastAsia="Arial" w:hAnsi="Arial" w:cs="Arial"/>
                <w:b/>
                <w:bCs/>
                <w:i/>
                <w:iCs/>
                <w:color w:val="000000" w:themeColor="text1"/>
                <w:sz w:val="22"/>
                <w:szCs w:val="22"/>
              </w:rPr>
            </w:pPr>
          </w:p>
          <w:p w14:paraId="56FD7383" w14:textId="77777777" w:rsidR="20DD55BC" w:rsidRPr="005D1D85" w:rsidRDefault="20DD55BC" w:rsidP="58696191">
            <w:pPr>
              <w:spacing w:line="259" w:lineRule="auto"/>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Ejecución del mantenimiento</w:t>
            </w:r>
            <w:r w:rsidR="3FBA188F" w:rsidRPr="005D1D85">
              <w:rPr>
                <w:rFonts w:ascii="Arial" w:eastAsia="Arial" w:hAnsi="Arial" w:cs="Arial"/>
                <w:b/>
                <w:bCs/>
                <w:i/>
                <w:iCs/>
                <w:color w:val="000000" w:themeColor="text1"/>
                <w:sz w:val="22"/>
                <w:szCs w:val="22"/>
              </w:rPr>
              <w:t xml:space="preserve">: </w:t>
            </w:r>
          </w:p>
          <w:p w14:paraId="54453AEF" w14:textId="77777777" w:rsidR="20DD55BC" w:rsidRPr="005D1D85" w:rsidRDefault="20DD55BC"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autorizado el servicio, el contratista deberá:</w:t>
            </w:r>
          </w:p>
          <w:p w14:paraId="7EF2D490" w14:textId="77777777" w:rsidR="53FE8F76" w:rsidRPr="005D1D85" w:rsidRDefault="53FE8F76" w:rsidP="0032719C">
            <w:pPr>
              <w:pStyle w:val="Prrafodelista"/>
              <w:numPr>
                <w:ilvl w:val="0"/>
                <w:numId w:val="16"/>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Ejecutar las actividades aprobadas.</w:t>
            </w:r>
          </w:p>
          <w:p w14:paraId="44D18E2D" w14:textId="77777777" w:rsidR="53FE8F76" w:rsidRPr="005D1D85" w:rsidRDefault="53FE8F76" w:rsidP="0032719C">
            <w:pPr>
              <w:pStyle w:val="Prrafodelista"/>
              <w:numPr>
                <w:ilvl w:val="0"/>
                <w:numId w:val="16"/>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Utilizar los repuestos e insumos autorizados.</w:t>
            </w:r>
          </w:p>
          <w:p w14:paraId="3648238C"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la calidad de la mano de obra empleada.</w:t>
            </w:r>
          </w:p>
          <w:p w14:paraId="08888B7A"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Permitir las actividades de verificación y supervisión por parte de la Entidad.</w:t>
            </w:r>
          </w:p>
          <w:p w14:paraId="795B8416"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Cumplir los tiempos y niveles de servicio establecidos en el contrato.</w:t>
            </w:r>
          </w:p>
          <w:p w14:paraId="46E725BF" w14:textId="77777777" w:rsidR="53FE8F76" w:rsidRPr="005D1D85" w:rsidRDefault="53FE8F76" w:rsidP="58696191">
            <w:pPr>
              <w:pStyle w:val="Prrafodelista"/>
              <w:ind w:left="708"/>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C9FDDA4" w14:textId="77777777" w:rsidR="53FE8F76" w:rsidRPr="005D1D85" w:rsidRDefault="53FE8F7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durante la ejecución del mantenimiento se presenten situaciones imprevistas o se identifique la necesidad de realizar actividades adicionales no contempladas inicialmente, el contratista deberá remitir al supervisor del contrato un informe técnico que incluya:</w:t>
            </w:r>
          </w:p>
          <w:p w14:paraId="0C069A79" w14:textId="77777777" w:rsidR="66841E14" w:rsidRPr="005D1D85" w:rsidRDefault="66841E14" w:rsidP="58696191">
            <w:pPr>
              <w:jc w:val="both"/>
              <w:rPr>
                <w:rFonts w:ascii="Arial" w:eastAsia="Arial" w:hAnsi="Arial" w:cs="Arial"/>
                <w:color w:val="000000" w:themeColor="text1"/>
                <w:sz w:val="22"/>
                <w:szCs w:val="22"/>
              </w:rPr>
            </w:pPr>
          </w:p>
          <w:p w14:paraId="7460C8C7"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Descripción de la novedad identificada.</w:t>
            </w:r>
          </w:p>
          <w:p w14:paraId="40037CAB"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Diagnóstico técnico asociado.</w:t>
            </w:r>
          </w:p>
          <w:p w14:paraId="60D2880E"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Recomendaciones técnicas.</w:t>
            </w:r>
          </w:p>
          <w:p w14:paraId="07BA7C6C"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fotográfico y/o videográfico.</w:t>
            </w:r>
          </w:p>
          <w:p w14:paraId="1843EDF7"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Cotización ajustada de los nuevos trabajos requeridos.</w:t>
            </w:r>
          </w:p>
          <w:p w14:paraId="010CCF16" w14:textId="77777777" w:rsidR="53FE8F76" w:rsidRPr="005D1D85" w:rsidRDefault="53FE8F76" w:rsidP="58696191">
            <w:pPr>
              <w:pStyle w:val="Prrafodelista"/>
              <w:ind w:left="708"/>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37134DD" w14:textId="77777777" w:rsidR="53FE8F76" w:rsidRPr="005D1D85" w:rsidRDefault="53FE8F7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adicionales solo podrán ejecutarse una vez cuenten con la aprobación previa y expresa del supervisor del contrato.</w:t>
            </w:r>
          </w:p>
          <w:p w14:paraId="0905F322" w14:textId="77777777" w:rsidR="00F50F69" w:rsidRPr="005D1D85" w:rsidRDefault="00F50F69" w:rsidP="58696191">
            <w:pPr>
              <w:jc w:val="both"/>
              <w:rPr>
                <w:rFonts w:ascii="Arial" w:eastAsia="Arial" w:hAnsi="Arial" w:cs="Arial"/>
                <w:color w:val="000000" w:themeColor="text1"/>
                <w:sz w:val="22"/>
                <w:szCs w:val="22"/>
              </w:rPr>
            </w:pPr>
          </w:p>
          <w:p w14:paraId="444D0D0F" w14:textId="77777777" w:rsidR="20DD55BC"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Pruebas y control de calidad</w:t>
            </w:r>
            <w:r w:rsidR="3EE25D47" w:rsidRPr="005D1D85">
              <w:rPr>
                <w:rFonts w:ascii="Arial" w:eastAsia="Arial" w:hAnsi="Arial" w:cs="Arial"/>
                <w:b/>
                <w:bCs/>
                <w:i/>
                <w:iCs/>
                <w:color w:val="000000" w:themeColor="text1"/>
                <w:sz w:val="22"/>
                <w:szCs w:val="22"/>
              </w:rPr>
              <w:t>:</w:t>
            </w:r>
            <w:r w:rsidR="3EE25D47" w:rsidRPr="005D1D85">
              <w:rPr>
                <w:rFonts w:ascii="Arial" w:eastAsia="Arial" w:hAnsi="Arial" w:cs="Arial"/>
                <w:i/>
                <w:iCs/>
                <w:color w:val="000000" w:themeColor="text1"/>
                <w:sz w:val="22"/>
                <w:szCs w:val="22"/>
              </w:rPr>
              <w:t xml:space="preserve"> </w:t>
            </w:r>
          </w:p>
          <w:p w14:paraId="5AFACAA5"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Finalizada la intervención, el contratista deberá efectuar las pruebas necesarias para verificar el correcto funcionamiento del vehículo.</w:t>
            </w:r>
          </w:p>
          <w:p w14:paraId="623CFFBE" w14:textId="77777777" w:rsidR="66841E14" w:rsidRPr="005D1D85" w:rsidRDefault="66841E14" w:rsidP="58696191">
            <w:pPr>
              <w:jc w:val="both"/>
              <w:rPr>
                <w:rFonts w:ascii="Arial" w:eastAsia="Arial" w:hAnsi="Arial" w:cs="Arial"/>
                <w:color w:val="000000" w:themeColor="text1"/>
                <w:sz w:val="22"/>
                <w:szCs w:val="22"/>
              </w:rPr>
            </w:pPr>
          </w:p>
          <w:p w14:paraId="592C1A20"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Como mínimo deberá: </w:t>
            </w:r>
          </w:p>
          <w:p w14:paraId="0BF3325E"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pruebas de funcionamiento.</w:t>
            </w:r>
          </w:p>
          <w:p w14:paraId="0BDFF37A"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Ejecutar pruebas de ruta cuando técnicamente resulte necesario.</w:t>
            </w:r>
          </w:p>
          <w:p w14:paraId="298C530F"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Verificar la correcta operación de los sistemas intervenidos.</w:t>
            </w:r>
          </w:p>
          <w:p w14:paraId="075B21B9"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las condiciones de seguridad y operatividad del automotor.</w:t>
            </w:r>
          </w:p>
          <w:p w14:paraId="4E295D52"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3EDE596"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Las pruebas de ruta especializadas que impliquen desplazamientos significativos fuera de las instalaciones del taller deberán contar con autorización previa, expresa y </w:t>
            </w:r>
            <w:r w:rsidRPr="005D1D85">
              <w:rPr>
                <w:rFonts w:ascii="Arial" w:eastAsia="Arial" w:hAnsi="Arial" w:cs="Arial"/>
                <w:color w:val="000000" w:themeColor="text1"/>
                <w:sz w:val="22"/>
                <w:szCs w:val="22"/>
              </w:rPr>
              <w:lastRenderedPageBreak/>
              <w:t>documentada del supervisor del contrato o de quien este designe.</w:t>
            </w:r>
          </w:p>
          <w:p w14:paraId="788D7A50" w14:textId="77777777" w:rsidR="66841E14" w:rsidRPr="005D1D85" w:rsidRDefault="66841E14" w:rsidP="58696191">
            <w:pPr>
              <w:jc w:val="both"/>
              <w:rPr>
                <w:rFonts w:ascii="Arial" w:eastAsia="Arial" w:hAnsi="Arial" w:cs="Arial"/>
                <w:color w:val="000000" w:themeColor="text1"/>
                <w:sz w:val="22"/>
                <w:szCs w:val="22"/>
              </w:rPr>
            </w:pPr>
          </w:p>
          <w:p w14:paraId="669A528F" w14:textId="77777777" w:rsidR="20DD55BC"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Entrega del vehículo</w:t>
            </w:r>
            <w:r w:rsidR="3EE25D47" w:rsidRPr="005D1D85">
              <w:rPr>
                <w:rFonts w:ascii="Arial" w:eastAsia="Arial" w:hAnsi="Arial" w:cs="Arial"/>
                <w:b/>
                <w:bCs/>
                <w:i/>
                <w:iCs/>
                <w:color w:val="000000" w:themeColor="text1"/>
                <w:sz w:val="22"/>
                <w:szCs w:val="22"/>
              </w:rPr>
              <w:t>:</w:t>
            </w:r>
            <w:r w:rsidR="3EE25D47" w:rsidRPr="005D1D85">
              <w:rPr>
                <w:rFonts w:ascii="Arial" w:eastAsia="Arial" w:hAnsi="Arial" w:cs="Arial"/>
                <w:i/>
                <w:iCs/>
                <w:color w:val="000000" w:themeColor="text1"/>
                <w:sz w:val="22"/>
                <w:szCs w:val="22"/>
              </w:rPr>
              <w:t xml:space="preserve"> </w:t>
            </w:r>
          </w:p>
          <w:p w14:paraId="495E2FC2"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culminados los trabajos y verificadas las condiciones de funcionamiento, el contratista deberá:</w:t>
            </w:r>
          </w:p>
          <w:p w14:paraId="3D5B1053"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98E1ABD"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el vehículo en adecuadas condiciones de operación, seguridad y limpieza.</w:t>
            </w:r>
          </w:p>
          <w:p w14:paraId="0BA4B5A8"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Informar las actividades ejecutadas.</w:t>
            </w:r>
          </w:p>
          <w:p w14:paraId="48D99E36"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Formalizar el correspondiente recibo a satisfacción.</w:t>
            </w:r>
          </w:p>
          <w:p w14:paraId="5F974F96"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al funcionario designado por la Entidad el vehículo junto con los documentos y elementos recibidos al momento de su ingreso.</w:t>
            </w:r>
          </w:p>
          <w:p w14:paraId="4AD522C1"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DA32A37"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entrega del vehículo se entenderá formalizada únicamente con la suscripción del respectivo Recibo a Satisfacción por parte del funcionario autorizado por la Entidad.</w:t>
            </w:r>
          </w:p>
          <w:p w14:paraId="27977399" w14:textId="77777777" w:rsidR="66841E14" w:rsidRPr="005D1D85" w:rsidRDefault="66841E14" w:rsidP="58696191">
            <w:pPr>
              <w:jc w:val="both"/>
              <w:rPr>
                <w:rFonts w:ascii="Arial" w:eastAsia="Arial" w:hAnsi="Arial" w:cs="Arial"/>
                <w:color w:val="000000" w:themeColor="text1"/>
                <w:sz w:val="22"/>
                <w:szCs w:val="22"/>
              </w:rPr>
            </w:pPr>
          </w:p>
          <w:p w14:paraId="783A728B" w14:textId="77777777" w:rsidR="00565378" w:rsidRPr="005D1D85" w:rsidRDefault="00565378" w:rsidP="58696191">
            <w:pPr>
              <w:jc w:val="both"/>
              <w:rPr>
                <w:rFonts w:ascii="Arial" w:eastAsia="Arial" w:hAnsi="Arial" w:cs="Arial"/>
                <w:color w:val="000000" w:themeColor="text1"/>
                <w:sz w:val="22"/>
                <w:szCs w:val="22"/>
              </w:rPr>
            </w:pPr>
          </w:p>
          <w:p w14:paraId="75494703" w14:textId="77777777" w:rsidR="00C20C14"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GARANTIAS</w:t>
            </w:r>
            <w:r w:rsidR="00DF612B" w:rsidRPr="005D1D85">
              <w:rPr>
                <w:rFonts w:ascii="Arial" w:eastAsia="Arial" w:hAnsi="Arial" w:cs="Arial"/>
                <w:b/>
                <w:bCs/>
                <w:color w:val="000000" w:themeColor="text1"/>
                <w:sz w:val="22"/>
                <w:szCs w:val="22"/>
              </w:rPr>
              <w:t>.</w:t>
            </w:r>
          </w:p>
          <w:p w14:paraId="17363C7F" w14:textId="77777777" w:rsidR="00DF612B" w:rsidRPr="005D1D85" w:rsidRDefault="00DF612B" w:rsidP="58696191">
            <w:pPr>
              <w:jc w:val="both"/>
              <w:rPr>
                <w:rFonts w:ascii="Arial" w:eastAsia="Arial" w:hAnsi="Arial" w:cs="Arial"/>
                <w:b/>
                <w:bCs/>
                <w:color w:val="000000" w:themeColor="text1"/>
                <w:sz w:val="22"/>
                <w:szCs w:val="22"/>
              </w:rPr>
            </w:pPr>
          </w:p>
          <w:p w14:paraId="16BB9819"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otorgar como mínimo las siguientes garantías sobre los bienes y servicios suministrados en ejecución del contrato:</w:t>
            </w:r>
          </w:p>
          <w:p w14:paraId="35C6C742"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5D6F017"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Mano de obra:</w:t>
            </w:r>
            <w:r w:rsidRPr="005D1D85">
              <w:rPr>
                <w:rFonts w:ascii="Arial" w:eastAsia="Arial" w:hAnsi="Arial" w:cs="Arial"/>
                <w:color w:val="000000" w:themeColor="text1"/>
                <w:sz w:val="22"/>
                <w:szCs w:val="22"/>
              </w:rPr>
              <w:t xml:space="preserve"> seis (6) meses o diez mil (10.000) kilómetros, lo que ocurra primero.</w:t>
            </w:r>
          </w:p>
          <w:p w14:paraId="41C57646"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Repuestos:</w:t>
            </w:r>
            <w:r w:rsidRPr="005D1D85">
              <w:rPr>
                <w:rFonts w:ascii="Arial" w:eastAsia="Arial" w:hAnsi="Arial" w:cs="Arial"/>
                <w:color w:val="000000" w:themeColor="text1"/>
                <w:sz w:val="22"/>
                <w:szCs w:val="22"/>
              </w:rPr>
              <w:t xml:space="preserve"> seis (6) meses o diez mil (10.000) kilómetros, lo que ocurra primero.</w:t>
            </w:r>
          </w:p>
          <w:p w14:paraId="4F57460D"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Baterías</w:t>
            </w:r>
            <w:r w:rsidRPr="005D1D85">
              <w:rPr>
                <w:rFonts w:ascii="Arial" w:eastAsia="Arial" w:hAnsi="Arial" w:cs="Arial"/>
                <w:color w:val="000000" w:themeColor="text1"/>
                <w:sz w:val="22"/>
                <w:szCs w:val="22"/>
              </w:rPr>
              <w:t>: doce (12) meses o el período superior que otorgue el fabricante, cuando aplique.</w:t>
            </w:r>
          </w:p>
          <w:p w14:paraId="62274CC4"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8B8F890"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garantías cubrirán defectos de fabricación, fallas de instalación, errores de diagnóstico, deficiencias en la ejecución de los trabajos, incompatibilidad de los repuestos suministrados y, en general, cualquier situación atribuible al contratista o a los bienes o servicios suministrados por este.</w:t>
            </w:r>
          </w:p>
          <w:p w14:paraId="0B245B5F" w14:textId="77777777" w:rsidR="005C474C" w:rsidRPr="005D1D85" w:rsidRDefault="005C474C" w:rsidP="58696191">
            <w:pPr>
              <w:jc w:val="both"/>
              <w:rPr>
                <w:rFonts w:ascii="Arial" w:eastAsia="Arial" w:hAnsi="Arial" w:cs="Arial"/>
                <w:color w:val="000000" w:themeColor="text1"/>
                <w:sz w:val="22"/>
                <w:szCs w:val="22"/>
              </w:rPr>
            </w:pPr>
          </w:p>
          <w:p w14:paraId="0CD201B0"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se presente una reclamación por garantía, el contratista deberá atenderla de manera prioritaria e iniciar su evaluación técnica dentro de los términos establecidos en los Acuerdos de Nivel de Servicio (ANS) del contrato.</w:t>
            </w:r>
          </w:p>
          <w:p w14:paraId="6F977CEC" w14:textId="77777777" w:rsidR="005C474C" w:rsidRPr="005D1D85" w:rsidRDefault="005C474C" w:rsidP="58696191">
            <w:pPr>
              <w:jc w:val="both"/>
              <w:rPr>
                <w:rFonts w:ascii="Arial" w:eastAsia="Arial" w:hAnsi="Arial" w:cs="Arial"/>
                <w:color w:val="000000" w:themeColor="text1"/>
                <w:sz w:val="22"/>
                <w:szCs w:val="22"/>
              </w:rPr>
            </w:pPr>
          </w:p>
          <w:p w14:paraId="21A06E96"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comprobarse la procedencia de la garantía, el contratista deberá realizar, sin costo adicional para la Entidad, todas las actividades necesarias para corregir la falla presentada, incluyendo mano de obra, repuestos, consumibles, pruebas y demás actividades requeridas para restablecer las condiciones normales de funcionamiento del vehículo.</w:t>
            </w:r>
          </w:p>
          <w:p w14:paraId="22BF25EB" w14:textId="77777777" w:rsidR="005C474C" w:rsidRPr="005D1D85" w:rsidRDefault="005C474C" w:rsidP="58696191">
            <w:pPr>
              <w:jc w:val="both"/>
              <w:rPr>
                <w:rFonts w:ascii="Arial" w:eastAsia="Arial" w:hAnsi="Arial" w:cs="Arial"/>
                <w:color w:val="000000" w:themeColor="text1"/>
                <w:sz w:val="22"/>
                <w:szCs w:val="22"/>
              </w:rPr>
            </w:pPr>
          </w:p>
          <w:p w14:paraId="1A1E6F68"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atención de garantías no generará cobros adicionales para la Entidad ni afectará las demás obligaciones contractuales asumidas por el contratista.</w:t>
            </w:r>
          </w:p>
          <w:p w14:paraId="1CA4A3C1" w14:textId="77777777" w:rsidR="005C474C" w:rsidRPr="005D1D85" w:rsidRDefault="005C474C" w:rsidP="58696191">
            <w:pPr>
              <w:jc w:val="both"/>
              <w:rPr>
                <w:rFonts w:ascii="Arial" w:eastAsia="Arial" w:hAnsi="Arial" w:cs="Arial"/>
                <w:color w:val="000000" w:themeColor="text1"/>
                <w:sz w:val="22"/>
                <w:szCs w:val="22"/>
              </w:rPr>
            </w:pPr>
          </w:p>
          <w:p w14:paraId="732AD4B7"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1: </w:t>
            </w:r>
            <w:r w:rsidRPr="005D1D85">
              <w:rPr>
                <w:rFonts w:ascii="Arial" w:eastAsia="Arial" w:hAnsi="Arial" w:cs="Arial"/>
                <w:color w:val="000000" w:themeColor="text1"/>
                <w:sz w:val="22"/>
                <w:szCs w:val="22"/>
              </w:rPr>
              <w:t>La sustitución o reparación realizada en cumplimiento de una garantía deberá contar con los respectivos soportes técnicos y quedar registrada en los sistemas de control del contratista y de la Entidad.</w:t>
            </w:r>
          </w:p>
          <w:p w14:paraId="4D2F53C3" w14:textId="77777777" w:rsidR="005C474C" w:rsidRPr="005D1D85" w:rsidRDefault="005C474C" w:rsidP="58696191">
            <w:pPr>
              <w:jc w:val="both"/>
              <w:rPr>
                <w:rFonts w:ascii="Arial" w:eastAsia="Arial" w:hAnsi="Arial" w:cs="Arial"/>
                <w:color w:val="000000" w:themeColor="text1"/>
                <w:sz w:val="22"/>
                <w:szCs w:val="22"/>
              </w:rPr>
            </w:pPr>
          </w:p>
          <w:p w14:paraId="2BAD2D3E"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El contratista deberá informar al supervisor del contrato la causa identificada, las actividades ejecutadas y los elementos reemplazados como resultado de cualquier reclamación atendida por garantía.</w:t>
            </w:r>
          </w:p>
        </w:tc>
      </w:tr>
      <w:tr w:rsidR="00E72F9A" w:rsidRPr="005D1D85" w14:paraId="0B69C0A7" w14:textId="77777777" w:rsidTr="245D8201">
        <w:trPr>
          <w:trHeight w:val="626"/>
        </w:trPr>
        <w:tc>
          <w:tcPr>
            <w:tcW w:w="2742" w:type="dxa"/>
            <w:vAlign w:val="center"/>
          </w:tcPr>
          <w:p w14:paraId="7195A2A3" w14:textId="77777777" w:rsidR="00E72F9A" w:rsidRPr="005D1D85" w:rsidRDefault="004C48ED"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Empaque y</w:t>
            </w:r>
            <w:r w:rsidR="23F87B3C" w:rsidRPr="005D1D85">
              <w:rPr>
                <w:rFonts w:ascii="Arial" w:eastAsia="Arial" w:hAnsi="Arial" w:cs="Arial"/>
                <w:b/>
                <w:bCs/>
                <w:color w:val="000000" w:themeColor="text1"/>
                <w:sz w:val="22"/>
                <w:szCs w:val="22"/>
              </w:rPr>
              <w:t xml:space="preserve"> rotulado</w:t>
            </w:r>
          </w:p>
        </w:tc>
        <w:tc>
          <w:tcPr>
            <w:tcW w:w="6345" w:type="dxa"/>
            <w:vAlign w:val="center"/>
          </w:tcPr>
          <w:p w14:paraId="148D4A58" w14:textId="77777777" w:rsidR="00E72F9A" w:rsidRPr="005D1D85" w:rsidRDefault="00E37F0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Por tratarse de un contrato de prestación de servicios, el empaque y rotulado será aplicable únicamente a los repuestos e insumos suministrados durante la ejecución contractual, los cuales deberán conservar, cuando aplique, su empaque original, identificación, referencia y demás elementos de rotulado que permitan verificar su procedencia, trazabilidad y compatibilidad con el vehículo intervenido.</w:t>
            </w:r>
            <w:r w:rsidR="355273F8" w:rsidRPr="005D1D85">
              <w:rPr>
                <w:rFonts w:ascii="Arial" w:eastAsia="Arial" w:hAnsi="Arial" w:cs="Arial"/>
                <w:color w:val="000000" w:themeColor="text1"/>
                <w:sz w:val="22"/>
                <w:szCs w:val="22"/>
              </w:rPr>
              <w:t xml:space="preserve"> Estos deberán ser entregados sin </w:t>
            </w:r>
            <w:proofErr w:type="spellStart"/>
            <w:r w:rsidR="355273F8" w:rsidRPr="005D1D85">
              <w:rPr>
                <w:rFonts w:ascii="Arial" w:eastAsia="Arial" w:hAnsi="Arial" w:cs="Arial"/>
                <w:color w:val="000000" w:themeColor="text1"/>
                <w:sz w:val="22"/>
                <w:szCs w:val="22"/>
              </w:rPr>
              <w:t>sobreempaques</w:t>
            </w:r>
            <w:proofErr w:type="spellEnd"/>
            <w:r w:rsidR="355273F8" w:rsidRPr="005D1D85">
              <w:rPr>
                <w:rFonts w:ascii="Arial" w:eastAsia="Arial" w:hAnsi="Arial" w:cs="Arial"/>
                <w:color w:val="000000" w:themeColor="text1"/>
                <w:sz w:val="22"/>
                <w:szCs w:val="22"/>
              </w:rPr>
              <w:t xml:space="preserve"> o exceso de envolturas. Se deberán evitar empaques plásticos de un solo uso, a menos que no se pueda garantizar la integridad del elemento con otro empaque. En todo caso, la entrega sin </w:t>
            </w:r>
            <w:proofErr w:type="spellStart"/>
            <w:r w:rsidR="355273F8" w:rsidRPr="005D1D85">
              <w:rPr>
                <w:rFonts w:ascii="Arial" w:eastAsia="Arial" w:hAnsi="Arial" w:cs="Arial"/>
                <w:color w:val="000000" w:themeColor="text1"/>
                <w:sz w:val="22"/>
                <w:szCs w:val="22"/>
              </w:rPr>
              <w:t>sobreempaques</w:t>
            </w:r>
            <w:proofErr w:type="spellEnd"/>
            <w:r w:rsidR="355273F8" w:rsidRPr="005D1D85">
              <w:rPr>
                <w:rFonts w:ascii="Arial" w:eastAsia="Arial" w:hAnsi="Arial" w:cs="Arial"/>
                <w:color w:val="000000" w:themeColor="text1"/>
                <w:sz w:val="22"/>
                <w:szCs w:val="22"/>
              </w:rPr>
              <w:t xml:space="preserve"> no debe comprometer la integridad y calidad del bien o producto.  </w:t>
            </w:r>
          </w:p>
        </w:tc>
      </w:tr>
      <w:tr w:rsidR="00E72F9A" w:rsidRPr="005D1D85" w14:paraId="08D35F46" w14:textId="77777777" w:rsidTr="245D8201">
        <w:trPr>
          <w:trHeight w:val="1065"/>
        </w:trPr>
        <w:tc>
          <w:tcPr>
            <w:tcW w:w="2742" w:type="dxa"/>
          </w:tcPr>
          <w:p w14:paraId="7310805C" w14:textId="77777777" w:rsidR="00E72F9A" w:rsidRPr="005D1D85" w:rsidRDefault="23F87B3C" w:rsidP="58696191">
            <w:pPr>
              <w:tabs>
                <w:tab w:val="left" w:pos="7740"/>
              </w:tabs>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Presentación</w:t>
            </w:r>
            <w:r w:rsidR="1DAAEE7C" w:rsidRPr="005D1D85">
              <w:rPr>
                <w:rFonts w:ascii="Arial" w:eastAsia="Arial" w:hAnsi="Arial" w:cs="Arial"/>
                <w:b/>
                <w:bCs/>
                <w:color w:val="000000" w:themeColor="text1"/>
                <w:sz w:val="22"/>
                <w:szCs w:val="22"/>
              </w:rPr>
              <w:t xml:space="preserve"> y Unidad de Medida</w:t>
            </w:r>
          </w:p>
        </w:tc>
        <w:tc>
          <w:tcPr>
            <w:tcW w:w="6345" w:type="dxa"/>
          </w:tcPr>
          <w:p w14:paraId="5B194461" w14:textId="77777777" w:rsidR="008E7E0C"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Por tratarse de un contrato de prestación de servicios de mantenimiento ejecutado por demanda, la unidad de medida corresponde a órdenes de servicio de mantenimiento debidamente autorizadas por la Entidad. </w:t>
            </w:r>
          </w:p>
          <w:p w14:paraId="736119EC" w14:textId="77777777" w:rsidR="008E7E0C" w:rsidRPr="005D1D85" w:rsidRDefault="008E7E0C" w:rsidP="58696191">
            <w:pPr>
              <w:tabs>
                <w:tab w:val="left" w:pos="7740"/>
              </w:tabs>
              <w:jc w:val="both"/>
              <w:rPr>
                <w:rFonts w:ascii="Arial" w:eastAsia="Arial" w:hAnsi="Arial" w:cs="Arial"/>
                <w:color w:val="000000" w:themeColor="text1"/>
                <w:sz w:val="22"/>
                <w:szCs w:val="22"/>
              </w:rPr>
            </w:pPr>
          </w:p>
          <w:p w14:paraId="6F2C6705" w14:textId="77777777" w:rsidR="008E7E0C"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número de órdenes de servicio que se ejecuten durante la vigencia contractual dependerá de las necesidades de mantenimiento del parque automotor y estará limitado por el valor total del presupuesto asignado al contrato.</w:t>
            </w:r>
          </w:p>
          <w:p w14:paraId="1579276D" w14:textId="77777777" w:rsidR="008E7E0C" w:rsidRPr="005D1D85" w:rsidRDefault="008E7E0C" w:rsidP="58696191">
            <w:pPr>
              <w:tabs>
                <w:tab w:val="left" w:pos="7740"/>
              </w:tabs>
              <w:jc w:val="both"/>
              <w:rPr>
                <w:rFonts w:ascii="Arial" w:eastAsia="Arial" w:hAnsi="Arial" w:cs="Arial"/>
                <w:color w:val="000000" w:themeColor="text1"/>
                <w:sz w:val="22"/>
                <w:szCs w:val="22"/>
              </w:rPr>
            </w:pPr>
          </w:p>
          <w:p w14:paraId="63EA36C5" w14:textId="77777777" w:rsidR="00E72F9A"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Cada orden de servicio podrá comprender una o varias actividades de mantenimiento preventivo o correctivo, así como los repuestos, insumos, mano de obra o servicios especializados que resulten técnicamente necesarios y hayan sido previamente autorizados por la Entidad.</w:t>
            </w:r>
          </w:p>
          <w:p w14:paraId="2B4409EC" w14:textId="77777777" w:rsidR="003E73EA" w:rsidRPr="005D1D85" w:rsidRDefault="003E73EA">
            <w:pPr>
              <w:tabs>
                <w:tab w:val="left" w:pos="7740"/>
              </w:tabs>
              <w:jc w:val="both"/>
              <w:rPr>
                <w:rFonts w:ascii="Arial" w:eastAsia="Arial" w:hAnsi="Arial" w:cs="Arial"/>
                <w:color w:val="000000" w:themeColor="text1"/>
                <w:sz w:val="22"/>
                <w:szCs w:val="22"/>
              </w:rPr>
            </w:pPr>
          </w:p>
          <w:p w14:paraId="6C3D5ADA" w14:textId="77777777" w:rsidR="003E73EA" w:rsidRPr="005D1D85" w:rsidRDefault="000E05C4">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efectos de la subasta inversa, la oferta económica de cada grupo se expresa, en el Formato de Oferta Económica publicado con el pliego, como un único porcentaje de descuento, con mínimo del cero coma cero uno por ciento (0,01%) y máximo dos (2) decimales, sobre la sumatoria base del grupo, entendida como la suma de los precios unitarios del listado base de precios de repuestos antes de IVA. El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xml:space="preserve"> y el valor de la hora hombre de referencia publicados por la Entidad no son objeto de oferta ni de subasta y no integran la </w:t>
            </w:r>
            <w:r w:rsidRPr="005D1D85">
              <w:rPr>
                <w:rFonts w:ascii="Arial" w:eastAsia="Arial" w:hAnsi="Arial" w:cs="Arial"/>
                <w:color w:val="000000" w:themeColor="text1"/>
                <w:sz w:val="22"/>
                <w:szCs w:val="22"/>
              </w:rPr>
              <w:lastRenderedPageBreak/>
              <w:t xml:space="preserve">sumatoria base; el porcentaje de descuento adjudicado se aplicará de manera uniforme a cada precio unitario del listado base y, con el mismo porcentaje, al valor de la hora hombre de referencia, y los valores resultantes, más el IVA a que haya lugar, serán los precios contractuales del grupo, que se liquidarán en las órdenes de servicio con los tiempos del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La sumatoria base es un índice de comparación de ofertas y no constituye el valor del contrato, el cual se ejecuta por bolsa a monto agotable hasta el presupuesto oficial asignado al grupo.</w:t>
            </w:r>
          </w:p>
        </w:tc>
      </w:tr>
    </w:tbl>
    <w:p w14:paraId="2FFAC07F" w14:textId="77777777" w:rsidR="00E72F9A" w:rsidRPr="005D1D85" w:rsidRDefault="00E72F9A" w:rsidP="00166BCA">
      <w:pPr>
        <w:tabs>
          <w:tab w:val="left" w:pos="7740"/>
        </w:tabs>
        <w:jc w:val="both"/>
        <w:rPr>
          <w:rFonts w:ascii="Arial" w:hAnsi="Arial" w:cs="Arial"/>
          <w:color w:val="000000" w:themeColor="text1"/>
          <w:sz w:val="22"/>
          <w:szCs w:val="22"/>
        </w:rPr>
      </w:pPr>
    </w:p>
    <w:p w14:paraId="41B7873A" w14:textId="77777777" w:rsidR="00514122" w:rsidRPr="005D1D85" w:rsidRDefault="00514122">
      <w:pPr>
        <w:rPr>
          <w:rFonts w:ascii="Arial" w:hAnsi="Arial" w:cs="Arial"/>
          <w:b/>
          <w:color w:val="000000" w:themeColor="text1"/>
          <w:sz w:val="22"/>
          <w:szCs w:val="22"/>
        </w:rPr>
      </w:pPr>
    </w:p>
    <w:sectPr w:rsidR="00514122" w:rsidRPr="005D1D85" w:rsidSect="0017261C">
      <w:headerReference w:type="default" r:id="rId12"/>
      <w:footerReference w:type="default" r:id="rId13"/>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3DABB" w14:textId="77777777" w:rsidR="00042685" w:rsidRDefault="00042685">
      <w:r>
        <w:separator/>
      </w:r>
    </w:p>
  </w:endnote>
  <w:endnote w:type="continuationSeparator" w:id="0">
    <w:p w14:paraId="59B9C9B2" w14:textId="77777777" w:rsidR="00042685" w:rsidRDefault="0004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B543" w14:textId="77777777" w:rsidR="00DB363E" w:rsidRPr="00F05ACB" w:rsidRDefault="00DB363E"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7BC894EB" w14:textId="77777777" w:rsidR="00DB363E" w:rsidRPr="00F05ACB" w:rsidRDefault="00DB363E"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17057" w14:textId="77777777" w:rsidR="00042685" w:rsidRDefault="00042685">
      <w:r>
        <w:separator/>
      </w:r>
    </w:p>
  </w:footnote>
  <w:footnote w:type="continuationSeparator" w:id="0">
    <w:p w14:paraId="739B5376" w14:textId="77777777" w:rsidR="00042685" w:rsidRDefault="00042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DB363E" w:rsidRPr="00E537F7" w14:paraId="13564B58"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529EA956" w14:textId="77777777" w:rsidR="00DB363E" w:rsidRPr="009C74A4" w:rsidRDefault="00DB363E"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2BD33125" w14:textId="77777777" w:rsidR="00DB363E" w:rsidRPr="00926246" w:rsidRDefault="00DB363E"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6011174E" w14:textId="77777777"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Código: FGN-AP07-F-07</w:t>
          </w:r>
        </w:p>
        <w:p w14:paraId="0AB7F464" w14:textId="77777777" w:rsidR="00DB363E" w:rsidRPr="00E537F7" w:rsidRDefault="00DB363E" w:rsidP="00E537F7">
          <w:pPr>
            <w:pStyle w:val="Encabezado"/>
            <w:rPr>
              <w:rFonts w:ascii="Arial" w:hAnsi="Arial"/>
              <w:b/>
              <w:bCs/>
              <w:color w:val="000000"/>
              <w:sz w:val="14"/>
              <w:szCs w:val="14"/>
            </w:rPr>
          </w:pPr>
        </w:p>
        <w:p w14:paraId="4E2746C4" w14:textId="77777777"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53D2AE02" w14:textId="77777777" w:rsidR="00DB363E" w:rsidRPr="00E537F7" w:rsidRDefault="00DB363E" w:rsidP="00E537F7">
          <w:pPr>
            <w:pStyle w:val="Encabezado"/>
            <w:rPr>
              <w:rFonts w:ascii="Arial" w:hAnsi="Arial"/>
              <w:b/>
              <w:bCs/>
              <w:color w:val="000000"/>
              <w:sz w:val="14"/>
              <w:szCs w:val="14"/>
            </w:rPr>
          </w:pPr>
        </w:p>
        <w:p w14:paraId="546A76A4" w14:textId="77777777"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60069B">
            <w:rPr>
              <w:rFonts w:ascii="Arial" w:hAnsi="Arial"/>
              <w:b/>
              <w:bCs/>
              <w:noProof/>
              <w:color w:val="000000"/>
              <w:sz w:val="14"/>
              <w:szCs w:val="14"/>
            </w:rPr>
            <w:t>46</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60069B">
            <w:rPr>
              <w:rFonts w:ascii="Arial" w:hAnsi="Arial"/>
              <w:b/>
              <w:bCs/>
              <w:noProof/>
              <w:color w:val="000000"/>
              <w:sz w:val="14"/>
              <w:szCs w:val="14"/>
            </w:rPr>
            <w:t>48</w:t>
          </w:r>
          <w:r w:rsidRPr="00E537F7">
            <w:rPr>
              <w:rFonts w:ascii="Arial" w:hAnsi="Arial"/>
              <w:b/>
              <w:bCs/>
              <w:color w:val="000000"/>
              <w:sz w:val="14"/>
              <w:szCs w:val="14"/>
            </w:rPr>
            <w:fldChar w:fldCharType="end"/>
          </w:r>
        </w:p>
      </w:tc>
    </w:tr>
    <w:tr w:rsidR="00DB363E" w:rsidRPr="00E537F7" w14:paraId="465F16AF"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709539AB" w14:textId="77777777" w:rsidR="00DB363E" w:rsidRDefault="00DB363E"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27D258FF" w14:textId="77777777" w:rsidR="00DB363E" w:rsidRPr="00EC7C88" w:rsidRDefault="00DB363E"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 xml:space="preserve">FICHA TÉCNICA DE BIENES Y SERVICIOS DE </w:t>
          </w:r>
          <w:r w:rsidR="005A1A9C" w:rsidRPr="0094431E">
            <w:rPr>
              <w:rFonts w:ascii="Arial" w:hAnsi="Arial" w:cs="Arial"/>
              <w:b/>
              <w:bCs/>
              <w:color w:val="000000"/>
              <w:szCs w:val="20"/>
              <w:lang w:val="es-CO" w:eastAsia="en-US"/>
            </w:rPr>
            <w:t>CARACTERÍSTICAS</w:t>
          </w:r>
          <w:r w:rsidRPr="0094431E">
            <w:rPr>
              <w:rFonts w:ascii="Arial" w:hAnsi="Arial" w:cs="Arial"/>
              <w:b/>
              <w:bCs/>
              <w:color w:val="000000"/>
              <w:szCs w:val="20"/>
              <w:lang w:val="es-CO" w:eastAsia="en-US"/>
            </w:rPr>
            <w:t xml:space="preserve">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4BACFC7D" w14:textId="77777777" w:rsidR="00DB363E" w:rsidRPr="00E537F7" w:rsidRDefault="00DB363E" w:rsidP="00E537F7">
          <w:pPr>
            <w:pStyle w:val="Encabezado"/>
            <w:rPr>
              <w:rFonts w:ascii="Arial" w:hAnsi="Arial"/>
              <w:color w:val="000000"/>
              <w:sz w:val="14"/>
              <w:szCs w:val="14"/>
            </w:rPr>
          </w:pPr>
        </w:p>
      </w:tc>
    </w:tr>
  </w:tbl>
  <w:p w14:paraId="48F61828" w14:textId="77777777" w:rsidR="00DB363E" w:rsidRDefault="00DB36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8BC"/>
    <w:multiLevelType w:val="hybridMultilevel"/>
    <w:tmpl w:val="DAB4CADA"/>
    <w:lvl w:ilvl="0" w:tplc="8DE06346">
      <w:start w:val="1"/>
      <w:numFmt w:val="bullet"/>
      <w:lvlText w:val=""/>
      <w:lvlJc w:val="left"/>
      <w:pPr>
        <w:ind w:left="720" w:hanging="360"/>
      </w:pPr>
      <w:rPr>
        <w:rFonts w:ascii="Symbol" w:hAnsi="Symbol" w:hint="default"/>
      </w:rPr>
    </w:lvl>
    <w:lvl w:ilvl="1" w:tplc="FA3C7996">
      <w:start w:val="1"/>
      <w:numFmt w:val="bullet"/>
      <w:lvlText w:val="o"/>
      <w:lvlJc w:val="left"/>
      <w:pPr>
        <w:ind w:left="1440" w:hanging="360"/>
      </w:pPr>
      <w:rPr>
        <w:rFonts w:ascii="Courier New" w:hAnsi="Courier New" w:hint="default"/>
      </w:rPr>
    </w:lvl>
    <w:lvl w:ilvl="2" w:tplc="FE48B5CE">
      <w:start w:val="1"/>
      <w:numFmt w:val="bullet"/>
      <w:lvlText w:val=""/>
      <w:lvlJc w:val="left"/>
      <w:pPr>
        <w:ind w:left="2160" w:hanging="360"/>
      </w:pPr>
      <w:rPr>
        <w:rFonts w:ascii="Wingdings" w:hAnsi="Wingdings" w:hint="default"/>
      </w:rPr>
    </w:lvl>
    <w:lvl w:ilvl="3" w:tplc="2AAEDD78">
      <w:start w:val="1"/>
      <w:numFmt w:val="bullet"/>
      <w:lvlText w:val=""/>
      <w:lvlJc w:val="left"/>
      <w:pPr>
        <w:ind w:left="2880" w:hanging="360"/>
      </w:pPr>
      <w:rPr>
        <w:rFonts w:ascii="Symbol" w:hAnsi="Symbol" w:hint="default"/>
      </w:rPr>
    </w:lvl>
    <w:lvl w:ilvl="4" w:tplc="BF3CED86">
      <w:start w:val="1"/>
      <w:numFmt w:val="bullet"/>
      <w:lvlText w:val="o"/>
      <w:lvlJc w:val="left"/>
      <w:pPr>
        <w:ind w:left="3600" w:hanging="360"/>
      </w:pPr>
      <w:rPr>
        <w:rFonts w:ascii="Courier New" w:hAnsi="Courier New" w:hint="default"/>
      </w:rPr>
    </w:lvl>
    <w:lvl w:ilvl="5" w:tplc="C4404312">
      <w:start w:val="1"/>
      <w:numFmt w:val="bullet"/>
      <w:lvlText w:val=""/>
      <w:lvlJc w:val="left"/>
      <w:pPr>
        <w:ind w:left="4320" w:hanging="360"/>
      </w:pPr>
      <w:rPr>
        <w:rFonts w:ascii="Wingdings" w:hAnsi="Wingdings" w:hint="default"/>
      </w:rPr>
    </w:lvl>
    <w:lvl w:ilvl="6" w:tplc="5FCED696">
      <w:start w:val="1"/>
      <w:numFmt w:val="bullet"/>
      <w:lvlText w:val=""/>
      <w:lvlJc w:val="left"/>
      <w:pPr>
        <w:ind w:left="5040" w:hanging="360"/>
      </w:pPr>
      <w:rPr>
        <w:rFonts w:ascii="Symbol" w:hAnsi="Symbol" w:hint="default"/>
      </w:rPr>
    </w:lvl>
    <w:lvl w:ilvl="7" w:tplc="B414E966">
      <w:start w:val="1"/>
      <w:numFmt w:val="bullet"/>
      <w:lvlText w:val="o"/>
      <w:lvlJc w:val="left"/>
      <w:pPr>
        <w:ind w:left="5760" w:hanging="360"/>
      </w:pPr>
      <w:rPr>
        <w:rFonts w:ascii="Courier New" w:hAnsi="Courier New" w:hint="default"/>
      </w:rPr>
    </w:lvl>
    <w:lvl w:ilvl="8" w:tplc="7F12562E">
      <w:start w:val="1"/>
      <w:numFmt w:val="bullet"/>
      <w:lvlText w:val=""/>
      <w:lvlJc w:val="left"/>
      <w:pPr>
        <w:ind w:left="6480" w:hanging="360"/>
      </w:pPr>
      <w:rPr>
        <w:rFonts w:ascii="Wingdings" w:hAnsi="Wingdings" w:hint="default"/>
      </w:rPr>
    </w:lvl>
  </w:abstractNum>
  <w:abstractNum w:abstractNumId="1" w15:restartNumberingAfterBreak="0">
    <w:nsid w:val="03BB6183"/>
    <w:multiLevelType w:val="hybridMultilevel"/>
    <w:tmpl w:val="DBF857EC"/>
    <w:lvl w:ilvl="0" w:tplc="832EE19E">
      <w:start w:val="1"/>
      <w:numFmt w:val="bullet"/>
      <w:lvlText w:val=""/>
      <w:lvlJc w:val="left"/>
      <w:pPr>
        <w:ind w:left="720" w:hanging="360"/>
      </w:pPr>
      <w:rPr>
        <w:rFonts w:ascii="Symbol" w:hAnsi="Symbol" w:hint="default"/>
      </w:rPr>
    </w:lvl>
    <w:lvl w:ilvl="1" w:tplc="224C3CCA">
      <w:start w:val="1"/>
      <w:numFmt w:val="bullet"/>
      <w:lvlText w:val="o"/>
      <w:lvlJc w:val="left"/>
      <w:pPr>
        <w:ind w:left="1440" w:hanging="360"/>
      </w:pPr>
      <w:rPr>
        <w:rFonts w:ascii="Courier New" w:hAnsi="Courier New" w:hint="default"/>
      </w:rPr>
    </w:lvl>
    <w:lvl w:ilvl="2" w:tplc="96BAE996">
      <w:start w:val="1"/>
      <w:numFmt w:val="bullet"/>
      <w:lvlText w:val=""/>
      <w:lvlJc w:val="left"/>
      <w:pPr>
        <w:ind w:left="2160" w:hanging="360"/>
      </w:pPr>
      <w:rPr>
        <w:rFonts w:ascii="Wingdings" w:hAnsi="Wingdings" w:hint="default"/>
      </w:rPr>
    </w:lvl>
    <w:lvl w:ilvl="3" w:tplc="DE7E451A">
      <w:start w:val="1"/>
      <w:numFmt w:val="bullet"/>
      <w:lvlText w:val=""/>
      <w:lvlJc w:val="left"/>
      <w:pPr>
        <w:ind w:left="2880" w:hanging="360"/>
      </w:pPr>
      <w:rPr>
        <w:rFonts w:ascii="Symbol" w:hAnsi="Symbol" w:hint="default"/>
      </w:rPr>
    </w:lvl>
    <w:lvl w:ilvl="4" w:tplc="5914CC38">
      <w:start w:val="1"/>
      <w:numFmt w:val="bullet"/>
      <w:lvlText w:val="o"/>
      <w:lvlJc w:val="left"/>
      <w:pPr>
        <w:ind w:left="3600" w:hanging="360"/>
      </w:pPr>
      <w:rPr>
        <w:rFonts w:ascii="Courier New" w:hAnsi="Courier New" w:hint="default"/>
      </w:rPr>
    </w:lvl>
    <w:lvl w:ilvl="5" w:tplc="FFF276C2">
      <w:start w:val="1"/>
      <w:numFmt w:val="bullet"/>
      <w:lvlText w:val=""/>
      <w:lvlJc w:val="left"/>
      <w:pPr>
        <w:ind w:left="4320" w:hanging="360"/>
      </w:pPr>
      <w:rPr>
        <w:rFonts w:ascii="Wingdings" w:hAnsi="Wingdings" w:hint="default"/>
      </w:rPr>
    </w:lvl>
    <w:lvl w:ilvl="6" w:tplc="811A6744">
      <w:start w:val="1"/>
      <w:numFmt w:val="bullet"/>
      <w:lvlText w:val=""/>
      <w:lvlJc w:val="left"/>
      <w:pPr>
        <w:ind w:left="5040" w:hanging="360"/>
      </w:pPr>
      <w:rPr>
        <w:rFonts w:ascii="Symbol" w:hAnsi="Symbol" w:hint="default"/>
      </w:rPr>
    </w:lvl>
    <w:lvl w:ilvl="7" w:tplc="F9442BEE">
      <w:start w:val="1"/>
      <w:numFmt w:val="bullet"/>
      <w:lvlText w:val="o"/>
      <w:lvlJc w:val="left"/>
      <w:pPr>
        <w:ind w:left="5760" w:hanging="360"/>
      </w:pPr>
      <w:rPr>
        <w:rFonts w:ascii="Courier New" w:hAnsi="Courier New" w:hint="default"/>
      </w:rPr>
    </w:lvl>
    <w:lvl w:ilvl="8" w:tplc="D0BAE72E">
      <w:start w:val="1"/>
      <w:numFmt w:val="bullet"/>
      <w:lvlText w:val=""/>
      <w:lvlJc w:val="left"/>
      <w:pPr>
        <w:ind w:left="6480" w:hanging="360"/>
      </w:pPr>
      <w:rPr>
        <w:rFonts w:ascii="Wingdings" w:hAnsi="Wingdings" w:hint="default"/>
      </w:rPr>
    </w:lvl>
  </w:abstractNum>
  <w:abstractNum w:abstractNumId="2" w15:restartNumberingAfterBreak="0">
    <w:nsid w:val="0A0D33B8"/>
    <w:multiLevelType w:val="hybridMultilevel"/>
    <w:tmpl w:val="6FE89FC0"/>
    <w:lvl w:ilvl="0" w:tplc="13BEA25C">
      <w:start w:val="1"/>
      <w:numFmt w:val="bullet"/>
      <w:lvlText w:val=""/>
      <w:lvlJc w:val="left"/>
      <w:pPr>
        <w:ind w:left="720" w:hanging="360"/>
      </w:pPr>
      <w:rPr>
        <w:rFonts w:ascii="Symbol" w:hAnsi="Symbol" w:hint="default"/>
      </w:rPr>
    </w:lvl>
    <w:lvl w:ilvl="1" w:tplc="46A6B44C">
      <w:start w:val="1"/>
      <w:numFmt w:val="bullet"/>
      <w:lvlText w:val="o"/>
      <w:lvlJc w:val="left"/>
      <w:pPr>
        <w:ind w:left="1440" w:hanging="360"/>
      </w:pPr>
      <w:rPr>
        <w:rFonts w:ascii="Courier New" w:hAnsi="Courier New" w:hint="default"/>
      </w:rPr>
    </w:lvl>
    <w:lvl w:ilvl="2" w:tplc="63F65DCE">
      <w:start w:val="1"/>
      <w:numFmt w:val="bullet"/>
      <w:lvlText w:val=""/>
      <w:lvlJc w:val="left"/>
      <w:pPr>
        <w:ind w:left="2160" w:hanging="360"/>
      </w:pPr>
      <w:rPr>
        <w:rFonts w:ascii="Wingdings" w:hAnsi="Wingdings" w:hint="default"/>
      </w:rPr>
    </w:lvl>
    <w:lvl w:ilvl="3" w:tplc="370AC716">
      <w:start w:val="1"/>
      <w:numFmt w:val="bullet"/>
      <w:lvlText w:val=""/>
      <w:lvlJc w:val="left"/>
      <w:pPr>
        <w:ind w:left="2880" w:hanging="360"/>
      </w:pPr>
      <w:rPr>
        <w:rFonts w:ascii="Symbol" w:hAnsi="Symbol" w:hint="default"/>
      </w:rPr>
    </w:lvl>
    <w:lvl w:ilvl="4" w:tplc="240C2682">
      <w:start w:val="1"/>
      <w:numFmt w:val="bullet"/>
      <w:lvlText w:val="o"/>
      <w:lvlJc w:val="left"/>
      <w:pPr>
        <w:ind w:left="3600" w:hanging="360"/>
      </w:pPr>
      <w:rPr>
        <w:rFonts w:ascii="Courier New" w:hAnsi="Courier New" w:hint="default"/>
      </w:rPr>
    </w:lvl>
    <w:lvl w:ilvl="5" w:tplc="B306A05C">
      <w:start w:val="1"/>
      <w:numFmt w:val="bullet"/>
      <w:lvlText w:val=""/>
      <w:lvlJc w:val="left"/>
      <w:pPr>
        <w:ind w:left="4320" w:hanging="360"/>
      </w:pPr>
      <w:rPr>
        <w:rFonts w:ascii="Wingdings" w:hAnsi="Wingdings" w:hint="default"/>
      </w:rPr>
    </w:lvl>
    <w:lvl w:ilvl="6" w:tplc="8A02FD9C">
      <w:start w:val="1"/>
      <w:numFmt w:val="bullet"/>
      <w:lvlText w:val=""/>
      <w:lvlJc w:val="left"/>
      <w:pPr>
        <w:ind w:left="5040" w:hanging="360"/>
      </w:pPr>
      <w:rPr>
        <w:rFonts w:ascii="Symbol" w:hAnsi="Symbol" w:hint="default"/>
      </w:rPr>
    </w:lvl>
    <w:lvl w:ilvl="7" w:tplc="F6A255F2">
      <w:start w:val="1"/>
      <w:numFmt w:val="bullet"/>
      <w:lvlText w:val="o"/>
      <w:lvlJc w:val="left"/>
      <w:pPr>
        <w:ind w:left="5760" w:hanging="360"/>
      </w:pPr>
      <w:rPr>
        <w:rFonts w:ascii="Courier New" w:hAnsi="Courier New" w:hint="default"/>
      </w:rPr>
    </w:lvl>
    <w:lvl w:ilvl="8" w:tplc="857C5A8E">
      <w:start w:val="1"/>
      <w:numFmt w:val="bullet"/>
      <w:lvlText w:val=""/>
      <w:lvlJc w:val="left"/>
      <w:pPr>
        <w:ind w:left="6480" w:hanging="360"/>
      </w:pPr>
      <w:rPr>
        <w:rFonts w:ascii="Wingdings" w:hAnsi="Wingdings" w:hint="default"/>
      </w:rPr>
    </w:lvl>
  </w:abstractNum>
  <w:abstractNum w:abstractNumId="3" w15:restartNumberingAfterBreak="0">
    <w:nsid w:val="0A864885"/>
    <w:multiLevelType w:val="hybridMultilevel"/>
    <w:tmpl w:val="49D6E992"/>
    <w:lvl w:ilvl="0" w:tplc="1F566796">
      <w:start w:val="1"/>
      <w:numFmt w:val="bullet"/>
      <w:lvlText w:val=""/>
      <w:lvlJc w:val="left"/>
      <w:pPr>
        <w:ind w:left="720" w:hanging="360"/>
      </w:pPr>
      <w:rPr>
        <w:rFonts w:ascii="Symbol" w:hAnsi="Symbol" w:hint="default"/>
      </w:rPr>
    </w:lvl>
    <w:lvl w:ilvl="1" w:tplc="7D34A070">
      <w:start w:val="1"/>
      <w:numFmt w:val="bullet"/>
      <w:lvlText w:val="o"/>
      <w:lvlJc w:val="left"/>
      <w:pPr>
        <w:ind w:left="1440" w:hanging="360"/>
      </w:pPr>
      <w:rPr>
        <w:rFonts w:ascii="Courier New" w:hAnsi="Courier New" w:hint="default"/>
      </w:rPr>
    </w:lvl>
    <w:lvl w:ilvl="2" w:tplc="8C4CE406">
      <w:start w:val="1"/>
      <w:numFmt w:val="bullet"/>
      <w:lvlText w:val=""/>
      <w:lvlJc w:val="left"/>
      <w:pPr>
        <w:ind w:left="2160" w:hanging="360"/>
      </w:pPr>
      <w:rPr>
        <w:rFonts w:ascii="Wingdings" w:hAnsi="Wingdings" w:hint="default"/>
      </w:rPr>
    </w:lvl>
    <w:lvl w:ilvl="3" w:tplc="4EA21ACC">
      <w:start w:val="1"/>
      <w:numFmt w:val="bullet"/>
      <w:lvlText w:val=""/>
      <w:lvlJc w:val="left"/>
      <w:pPr>
        <w:ind w:left="2880" w:hanging="360"/>
      </w:pPr>
      <w:rPr>
        <w:rFonts w:ascii="Symbol" w:hAnsi="Symbol" w:hint="default"/>
      </w:rPr>
    </w:lvl>
    <w:lvl w:ilvl="4" w:tplc="4F724232">
      <w:start w:val="1"/>
      <w:numFmt w:val="bullet"/>
      <w:lvlText w:val="o"/>
      <w:lvlJc w:val="left"/>
      <w:pPr>
        <w:ind w:left="3600" w:hanging="360"/>
      </w:pPr>
      <w:rPr>
        <w:rFonts w:ascii="Courier New" w:hAnsi="Courier New" w:hint="default"/>
      </w:rPr>
    </w:lvl>
    <w:lvl w:ilvl="5" w:tplc="D18ECC3A">
      <w:start w:val="1"/>
      <w:numFmt w:val="bullet"/>
      <w:lvlText w:val=""/>
      <w:lvlJc w:val="left"/>
      <w:pPr>
        <w:ind w:left="4320" w:hanging="360"/>
      </w:pPr>
      <w:rPr>
        <w:rFonts w:ascii="Wingdings" w:hAnsi="Wingdings" w:hint="default"/>
      </w:rPr>
    </w:lvl>
    <w:lvl w:ilvl="6" w:tplc="7428807E">
      <w:start w:val="1"/>
      <w:numFmt w:val="bullet"/>
      <w:lvlText w:val=""/>
      <w:lvlJc w:val="left"/>
      <w:pPr>
        <w:ind w:left="5040" w:hanging="360"/>
      </w:pPr>
      <w:rPr>
        <w:rFonts w:ascii="Symbol" w:hAnsi="Symbol" w:hint="default"/>
      </w:rPr>
    </w:lvl>
    <w:lvl w:ilvl="7" w:tplc="0AB63182">
      <w:start w:val="1"/>
      <w:numFmt w:val="bullet"/>
      <w:lvlText w:val="o"/>
      <w:lvlJc w:val="left"/>
      <w:pPr>
        <w:ind w:left="5760" w:hanging="360"/>
      </w:pPr>
      <w:rPr>
        <w:rFonts w:ascii="Courier New" w:hAnsi="Courier New" w:hint="default"/>
      </w:rPr>
    </w:lvl>
    <w:lvl w:ilvl="8" w:tplc="B0180C5E">
      <w:start w:val="1"/>
      <w:numFmt w:val="bullet"/>
      <w:lvlText w:val=""/>
      <w:lvlJc w:val="left"/>
      <w:pPr>
        <w:ind w:left="6480" w:hanging="360"/>
      </w:pPr>
      <w:rPr>
        <w:rFonts w:ascii="Wingdings" w:hAnsi="Wingdings" w:hint="default"/>
      </w:rPr>
    </w:lvl>
  </w:abstractNum>
  <w:abstractNum w:abstractNumId="4" w15:restartNumberingAfterBreak="0">
    <w:nsid w:val="11D0D29A"/>
    <w:multiLevelType w:val="hybridMultilevel"/>
    <w:tmpl w:val="BDAA9EB8"/>
    <w:lvl w:ilvl="0" w:tplc="78724234">
      <w:start w:val="1"/>
      <w:numFmt w:val="bullet"/>
      <w:lvlText w:val=""/>
      <w:lvlJc w:val="left"/>
      <w:pPr>
        <w:ind w:left="720" w:hanging="360"/>
      </w:pPr>
      <w:rPr>
        <w:rFonts w:ascii="Symbol" w:hAnsi="Symbol" w:hint="default"/>
      </w:rPr>
    </w:lvl>
    <w:lvl w:ilvl="1" w:tplc="26A26CEE">
      <w:start w:val="1"/>
      <w:numFmt w:val="bullet"/>
      <w:lvlText w:val="o"/>
      <w:lvlJc w:val="left"/>
      <w:pPr>
        <w:ind w:left="1440" w:hanging="360"/>
      </w:pPr>
      <w:rPr>
        <w:rFonts w:ascii="Courier New" w:hAnsi="Courier New" w:hint="default"/>
      </w:rPr>
    </w:lvl>
    <w:lvl w:ilvl="2" w:tplc="3E362A32">
      <w:start w:val="1"/>
      <w:numFmt w:val="bullet"/>
      <w:lvlText w:val=""/>
      <w:lvlJc w:val="left"/>
      <w:pPr>
        <w:ind w:left="2160" w:hanging="360"/>
      </w:pPr>
      <w:rPr>
        <w:rFonts w:ascii="Wingdings" w:hAnsi="Wingdings" w:hint="default"/>
      </w:rPr>
    </w:lvl>
    <w:lvl w:ilvl="3" w:tplc="20E44CA2">
      <w:start w:val="1"/>
      <w:numFmt w:val="bullet"/>
      <w:lvlText w:val=""/>
      <w:lvlJc w:val="left"/>
      <w:pPr>
        <w:ind w:left="2880" w:hanging="360"/>
      </w:pPr>
      <w:rPr>
        <w:rFonts w:ascii="Symbol" w:hAnsi="Symbol" w:hint="default"/>
      </w:rPr>
    </w:lvl>
    <w:lvl w:ilvl="4" w:tplc="360E485E">
      <w:start w:val="1"/>
      <w:numFmt w:val="bullet"/>
      <w:lvlText w:val="o"/>
      <w:lvlJc w:val="left"/>
      <w:pPr>
        <w:ind w:left="3600" w:hanging="360"/>
      </w:pPr>
      <w:rPr>
        <w:rFonts w:ascii="Courier New" w:hAnsi="Courier New" w:hint="default"/>
      </w:rPr>
    </w:lvl>
    <w:lvl w:ilvl="5" w:tplc="99004386">
      <w:start w:val="1"/>
      <w:numFmt w:val="bullet"/>
      <w:lvlText w:val=""/>
      <w:lvlJc w:val="left"/>
      <w:pPr>
        <w:ind w:left="4320" w:hanging="360"/>
      </w:pPr>
      <w:rPr>
        <w:rFonts w:ascii="Wingdings" w:hAnsi="Wingdings" w:hint="default"/>
      </w:rPr>
    </w:lvl>
    <w:lvl w:ilvl="6" w:tplc="E0D4C0F8">
      <w:start w:val="1"/>
      <w:numFmt w:val="bullet"/>
      <w:lvlText w:val=""/>
      <w:lvlJc w:val="left"/>
      <w:pPr>
        <w:ind w:left="5040" w:hanging="360"/>
      </w:pPr>
      <w:rPr>
        <w:rFonts w:ascii="Symbol" w:hAnsi="Symbol" w:hint="default"/>
      </w:rPr>
    </w:lvl>
    <w:lvl w:ilvl="7" w:tplc="831C490E">
      <w:start w:val="1"/>
      <w:numFmt w:val="bullet"/>
      <w:lvlText w:val="o"/>
      <w:lvlJc w:val="left"/>
      <w:pPr>
        <w:ind w:left="5760" w:hanging="360"/>
      </w:pPr>
      <w:rPr>
        <w:rFonts w:ascii="Courier New" w:hAnsi="Courier New" w:hint="default"/>
      </w:rPr>
    </w:lvl>
    <w:lvl w:ilvl="8" w:tplc="043E1004">
      <w:start w:val="1"/>
      <w:numFmt w:val="bullet"/>
      <w:lvlText w:val=""/>
      <w:lvlJc w:val="left"/>
      <w:pPr>
        <w:ind w:left="6480" w:hanging="360"/>
      </w:pPr>
      <w:rPr>
        <w:rFonts w:ascii="Wingdings" w:hAnsi="Wingdings" w:hint="default"/>
      </w:rPr>
    </w:lvl>
  </w:abstractNum>
  <w:abstractNum w:abstractNumId="5" w15:restartNumberingAfterBreak="0">
    <w:nsid w:val="11D25E9A"/>
    <w:multiLevelType w:val="hybridMultilevel"/>
    <w:tmpl w:val="88DE56BA"/>
    <w:lvl w:ilvl="0" w:tplc="92A06DB6">
      <w:start w:val="1"/>
      <w:numFmt w:val="bullet"/>
      <w:lvlText w:val=""/>
      <w:lvlJc w:val="left"/>
      <w:pPr>
        <w:ind w:left="1080" w:hanging="360"/>
      </w:pPr>
      <w:rPr>
        <w:rFonts w:ascii="Symbol" w:hAnsi="Symbol" w:hint="default"/>
      </w:rPr>
    </w:lvl>
    <w:lvl w:ilvl="1" w:tplc="7F6CB1BA">
      <w:start w:val="1"/>
      <w:numFmt w:val="bullet"/>
      <w:lvlText w:val="o"/>
      <w:lvlJc w:val="left"/>
      <w:pPr>
        <w:ind w:left="1800" w:hanging="360"/>
      </w:pPr>
      <w:rPr>
        <w:rFonts w:ascii="Courier New" w:hAnsi="Courier New" w:hint="default"/>
      </w:rPr>
    </w:lvl>
    <w:lvl w:ilvl="2" w:tplc="C2AA9D54">
      <w:start w:val="1"/>
      <w:numFmt w:val="bullet"/>
      <w:lvlText w:val=""/>
      <w:lvlJc w:val="left"/>
      <w:pPr>
        <w:ind w:left="2520" w:hanging="360"/>
      </w:pPr>
      <w:rPr>
        <w:rFonts w:ascii="Wingdings" w:hAnsi="Wingdings" w:hint="default"/>
      </w:rPr>
    </w:lvl>
    <w:lvl w:ilvl="3" w:tplc="3282FCE2">
      <w:start w:val="1"/>
      <w:numFmt w:val="bullet"/>
      <w:lvlText w:val=""/>
      <w:lvlJc w:val="left"/>
      <w:pPr>
        <w:ind w:left="3240" w:hanging="360"/>
      </w:pPr>
      <w:rPr>
        <w:rFonts w:ascii="Symbol" w:hAnsi="Symbol" w:hint="default"/>
      </w:rPr>
    </w:lvl>
    <w:lvl w:ilvl="4" w:tplc="EEBA043A">
      <w:start w:val="1"/>
      <w:numFmt w:val="bullet"/>
      <w:lvlText w:val="o"/>
      <w:lvlJc w:val="left"/>
      <w:pPr>
        <w:ind w:left="3960" w:hanging="360"/>
      </w:pPr>
      <w:rPr>
        <w:rFonts w:ascii="Courier New" w:hAnsi="Courier New" w:hint="default"/>
      </w:rPr>
    </w:lvl>
    <w:lvl w:ilvl="5" w:tplc="A1EC459A">
      <w:start w:val="1"/>
      <w:numFmt w:val="bullet"/>
      <w:lvlText w:val=""/>
      <w:lvlJc w:val="left"/>
      <w:pPr>
        <w:ind w:left="4680" w:hanging="360"/>
      </w:pPr>
      <w:rPr>
        <w:rFonts w:ascii="Wingdings" w:hAnsi="Wingdings" w:hint="default"/>
      </w:rPr>
    </w:lvl>
    <w:lvl w:ilvl="6" w:tplc="995ABEFC">
      <w:start w:val="1"/>
      <w:numFmt w:val="bullet"/>
      <w:lvlText w:val=""/>
      <w:lvlJc w:val="left"/>
      <w:pPr>
        <w:ind w:left="5400" w:hanging="360"/>
      </w:pPr>
      <w:rPr>
        <w:rFonts w:ascii="Symbol" w:hAnsi="Symbol" w:hint="default"/>
      </w:rPr>
    </w:lvl>
    <w:lvl w:ilvl="7" w:tplc="7242BD9E">
      <w:start w:val="1"/>
      <w:numFmt w:val="bullet"/>
      <w:lvlText w:val="o"/>
      <w:lvlJc w:val="left"/>
      <w:pPr>
        <w:ind w:left="6120" w:hanging="360"/>
      </w:pPr>
      <w:rPr>
        <w:rFonts w:ascii="Courier New" w:hAnsi="Courier New" w:hint="default"/>
      </w:rPr>
    </w:lvl>
    <w:lvl w:ilvl="8" w:tplc="E048AEB4">
      <w:start w:val="1"/>
      <w:numFmt w:val="bullet"/>
      <w:lvlText w:val=""/>
      <w:lvlJc w:val="left"/>
      <w:pPr>
        <w:ind w:left="6840" w:hanging="360"/>
      </w:pPr>
      <w:rPr>
        <w:rFonts w:ascii="Wingdings" w:hAnsi="Wingdings" w:hint="default"/>
      </w:rPr>
    </w:lvl>
  </w:abstractNum>
  <w:abstractNum w:abstractNumId="6" w15:restartNumberingAfterBreak="0">
    <w:nsid w:val="169056EB"/>
    <w:multiLevelType w:val="multilevel"/>
    <w:tmpl w:val="8CD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558B77"/>
    <w:multiLevelType w:val="hybridMultilevel"/>
    <w:tmpl w:val="8A3A59F4"/>
    <w:lvl w:ilvl="0" w:tplc="7A301EEE">
      <w:start w:val="1"/>
      <w:numFmt w:val="bullet"/>
      <w:lvlText w:val=""/>
      <w:lvlJc w:val="left"/>
      <w:pPr>
        <w:ind w:left="720" w:hanging="360"/>
      </w:pPr>
      <w:rPr>
        <w:rFonts w:ascii="Symbol" w:hAnsi="Symbol" w:hint="default"/>
      </w:rPr>
    </w:lvl>
    <w:lvl w:ilvl="1" w:tplc="EECEE07E">
      <w:start w:val="1"/>
      <w:numFmt w:val="bullet"/>
      <w:lvlText w:val="o"/>
      <w:lvlJc w:val="left"/>
      <w:pPr>
        <w:ind w:left="1440" w:hanging="360"/>
      </w:pPr>
      <w:rPr>
        <w:rFonts w:ascii="Courier New" w:hAnsi="Courier New" w:hint="default"/>
      </w:rPr>
    </w:lvl>
    <w:lvl w:ilvl="2" w:tplc="F190D42A">
      <w:start w:val="1"/>
      <w:numFmt w:val="bullet"/>
      <w:lvlText w:val=""/>
      <w:lvlJc w:val="left"/>
      <w:pPr>
        <w:ind w:left="2160" w:hanging="360"/>
      </w:pPr>
      <w:rPr>
        <w:rFonts w:ascii="Wingdings" w:hAnsi="Wingdings" w:hint="default"/>
      </w:rPr>
    </w:lvl>
    <w:lvl w:ilvl="3" w:tplc="0810A8B6">
      <w:start w:val="1"/>
      <w:numFmt w:val="bullet"/>
      <w:lvlText w:val=""/>
      <w:lvlJc w:val="left"/>
      <w:pPr>
        <w:ind w:left="2880" w:hanging="360"/>
      </w:pPr>
      <w:rPr>
        <w:rFonts w:ascii="Symbol" w:hAnsi="Symbol" w:hint="default"/>
      </w:rPr>
    </w:lvl>
    <w:lvl w:ilvl="4" w:tplc="C7FCA67E">
      <w:start w:val="1"/>
      <w:numFmt w:val="bullet"/>
      <w:lvlText w:val="o"/>
      <w:lvlJc w:val="left"/>
      <w:pPr>
        <w:ind w:left="3600" w:hanging="360"/>
      </w:pPr>
      <w:rPr>
        <w:rFonts w:ascii="Courier New" w:hAnsi="Courier New" w:hint="default"/>
      </w:rPr>
    </w:lvl>
    <w:lvl w:ilvl="5" w:tplc="A942D3F8">
      <w:start w:val="1"/>
      <w:numFmt w:val="bullet"/>
      <w:lvlText w:val=""/>
      <w:lvlJc w:val="left"/>
      <w:pPr>
        <w:ind w:left="4320" w:hanging="360"/>
      </w:pPr>
      <w:rPr>
        <w:rFonts w:ascii="Wingdings" w:hAnsi="Wingdings" w:hint="default"/>
      </w:rPr>
    </w:lvl>
    <w:lvl w:ilvl="6" w:tplc="79C6FD04">
      <w:start w:val="1"/>
      <w:numFmt w:val="bullet"/>
      <w:lvlText w:val=""/>
      <w:lvlJc w:val="left"/>
      <w:pPr>
        <w:ind w:left="5040" w:hanging="360"/>
      </w:pPr>
      <w:rPr>
        <w:rFonts w:ascii="Symbol" w:hAnsi="Symbol" w:hint="default"/>
      </w:rPr>
    </w:lvl>
    <w:lvl w:ilvl="7" w:tplc="304EA384">
      <w:start w:val="1"/>
      <w:numFmt w:val="bullet"/>
      <w:lvlText w:val="o"/>
      <w:lvlJc w:val="left"/>
      <w:pPr>
        <w:ind w:left="5760" w:hanging="360"/>
      </w:pPr>
      <w:rPr>
        <w:rFonts w:ascii="Courier New" w:hAnsi="Courier New" w:hint="default"/>
      </w:rPr>
    </w:lvl>
    <w:lvl w:ilvl="8" w:tplc="7430DA00">
      <w:start w:val="1"/>
      <w:numFmt w:val="bullet"/>
      <w:lvlText w:val=""/>
      <w:lvlJc w:val="left"/>
      <w:pPr>
        <w:ind w:left="6480" w:hanging="360"/>
      </w:pPr>
      <w:rPr>
        <w:rFonts w:ascii="Wingdings" w:hAnsi="Wingdings" w:hint="default"/>
      </w:rPr>
    </w:lvl>
  </w:abstractNum>
  <w:abstractNum w:abstractNumId="8" w15:restartNumberingAfterBreak="0">
    <w:nsid w:val="18715C14"/>
    <w:multiLevelType w:val="hybridMultilevel"/>
    <w:tmpl w:val="9D4E20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0" w15:restartNumberingAfterBreak="0">
    <w:nsid w:val="19FF0D85"/>
    <w:multiLevelType w:val="hybridMultilevel"/>
    <w:tmpl w:val="B562E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B8FA7E"/>
    <w:multiLevelType w:val="hybridMultilevel"/>
    <w:tmpl w:val="120813C8"/>
    <w:lvl w:ilvl="0" w:tplc="5A40BA8C">
      <w:start w:val="1"/>
      <w:numFmt w:val="bullet"/>
      <w:lvlText w:val=""/>
      <w:lvlJc w:val="left"/>
      <w:pPr>
        <w:ind w:left="720" w:hanging="360"/>
      </w:pPr>
      <w:rPr>
        <w:rFonts w:ascii="Symbol" w:hAnsi="Symbol" w:hint="default"/>
      </w:rPr>
    </w:lvl>
    <w:lvl w:ilvl="1" w:tplc="2AEE41D2">
      <w:start w:val="1"/>
      <w:numFmt w:val="bullet"/>
      <w:lvlText w:val="o"/>
      <w:lvlJc w:val="left"/>
      <w:pPr>
        <w:ind w:left="1440" w:hanging="360"/>
      </w:pPr>
      <w:rPr>
        <w:rFonts w:ascii="Courier New" w:hAnsi="Courier New" w:hint="default"/>
      </w:rPr>
    </w:lvl>
    <w:lvl w:ilvl="2" w:tplc="97423DDE">
      <w:start w:val="1"/>
      <w:numFmt w:val="bullet"/>
      <w:lvlText w:val=""/>
      <w:lvlJc w:val="left"/>
      <w:pPr>
        <w:ind w:left="2160" w:hanging="360"/>
      </w:pPr>
      <w:rPr>
        <w:rFonts w:ascii="Wingdings" w:hAnsi="Wingdings" w:hint="default"/>
      </w:rPr>
    </w:lvl>
    <w:lvl w:ilvl="3" w:tplc="00901180">
      <w:start w:val="1"/>
      <w:numFmt w:val="bullet"/>
      <w:lvlText w:val=""/>
      <w:lvlJc w:val="left"/>
      <w:pPr>
        <w:ind w:left="2880" w:hanging="360"/>
      </w:pPr>
      <w:rPr>
        <w:rFonts w:ascii="Symbol" w:hAnsi="Symbol" w:hint="default"/>
      </w:rPr>
    </w:lvl>
    <w:lvl w:ilvl="4" w:tplc="A9B65374">
      <w:start w:val="1"/>
      <w:numFmt w:val="bullet"/>
      <w:lvlText w:val="o"/>
      <w:lvlJc w:val="left"/>
      <w:pPr>
        <w:ind w:left="3600" w:hanging="360"/>
      </w:pPr>
      <w:rPr>
        <w:rFonts w:ascii="Courier New" w:hAnsi="Courier New" w:hint="default"/>
      </w:rPr>
    </w:lvl>
    <w:lvl w:ilvl="5" w:tplc="E9A2ABBE">
      <w:start w:val="1"/>
      <w:numFmt w:val="bullet"/>
      <w:lvlText w:val=""/>
      <w:lvlJc w:val="left"/>
      <w:pPr>
        <w:ind w:left="4320" w:hanging="360"/>
      </w:pPr>
      <w:rPr>
        <w:rFonts w:ascii="Wingdings" w:hAnsi="Wingdings" w:hint="default"/>
      </w:rPr>
    </w:lvl>
    <w:lvl w:ilvl="6" w:tplc="3892C2B2">
      <w:start w:val="1"/>
      <w:numFmt w:val="bullet"/>
      <w:lvlText w:val=""/>
      <w:lvlJc w:val="left"/>
      <w:pPr>
        <w:ind w:left="5040" w:hanging="360"/>
      </w:pPr>
      <w:rPr>
        <w:rFonts w:ascii="Symbol" w:hAnsi="Symbol" w:hint="default"/>
      </w:rPr>
    </w:lvl>
    <w:lvl w:ilvl="7" w:tplc="99E8E330">
      <w:start w:val="1"/>
      <w:numFmt w:val="bullet"/>
      <w:lvlText w:val="o"/>
      <w:lvlJc w:val="left"/>
      <w:pPr>
        <w:ind w:left="5760" w:hanging="360"/>
      </w:pPr>
      <w:rPr>
        <w:rFonts w:ascii="Courier New" w:hAnsi="Courier New" w:hint="default"/>
      </w:rPr>
    </w:lvl>
    <w:lvl w:ilvl="8" w:tplc="5860F080">
      <w:start w:val="1"/>
      <w:numFmt w:val="bullet"/>
      <w:lvlText w:val=""/>
      <w:lvlJc w:val="left"/>
      <w:pPr>
        <w:ind w:left="6480" w:hanging="360"/>
      </w:pPr>
      <w:rPr>
        <w:rFonts w:ascii="Wingdings" w:hAnsi="Wingdings" w:hint="default"/>
      </w:rPr>
    </w:lvl>
  </w:abstractNum>
  <w:abstractNum w:abstractNumId="12" w15:restartNumberingAfterBreak="0">
    <w:nsid w:val="214E8429"/>
    <w:multiLevelType w:val="hybridMultilevel"/>
    <w:tmpl w:val="3B3607CA"/>
    <w:lvl w:ilvl="0" w:tplc="0D20EAA0">
      <w:start w:val="1"/>
      <w:numFmt w:val="bullet"/>
      <w:lvlText w:val=""/>
      <w:lvlJc w:val="left"/>
      <w:pPr>
        <w:ind w:left="1068" w:hanging="360"/>
      </w:pPr>
      <w:rPr>
        <w:rFonts w:ascii="Symbol" w:hAnsi="Symbol" w:hint="default"/>
      </w:rPr>
    </w:lvl>
    <w:lvl w:ilvl="1" w:tplc="970C3EB2">
      <w:start w:val="1"/>
      <w:numFmt w:val="bullet"/>
      <w:lvlText w:val="o"/>
      <w:lvlJc w:val="left"/>
      <w:pPr>
        <w:ind w:left="1788" w:hanging="360"/>
      </w:pPr>
      <w:rPr>
        <w:rFonts w:ascii="Courier New" w:hAnsi="Courier New" w:hint="default"/>
      </w:rPr>
    </w:lvl>
    <w:lvl w:ilvl="2" w:tplc="BBBA786C">
      <w:start w:val="1"/>
      <w:numFmt w:val="bullet"/>
      <w:lvlText w:val=""/>
      <w:lvlJc w:val="left"/>
      <w:pPr>
        <w:ind w:left="2508" w:hanging="360"/>
      </w:pPr>
      <w:rPr>
        <w:rFonts w:ascii="Wingdings" w:hAnsi="Wingdings" w:hint="default"/>
      </w:rPr>
    </w:lvl>
    <w:lvl w:ilvl="3" w:tplc="39EA5498">
      <w:start w:val="1"/>
      <w:numFmt w:val="bullet"/>
      <w:lvlText w:val=""/>
      <w:lvlJc w:val="left"/>
      <w:pPr>
        <w:ind w:left="3228" w:hanging="360"/>
      </w:pPr>
      <w:rPr>
        <w:rFonts w:ascii="Symbol" w:hAnsi="Symbol" w:hint="default"/>
      </w:rPr>
    </w:lvl>
    <w:lvl w:ilvl="4" w:tplc="D7FA17BE">
      <w:start w:val="1"/>
      <w:numFmt w:val="bullet"/>
      <w:lvlText w:val="o"/>
      <w:lvlJc w:val="left"/>
      <w:pPr>
        <w:ind w:left="3948" w:hanging="360"/>
      </w:pPr>
      <w:rPr>
        <w:rFonts w:ascii="Courier New" w:hAnsi="Courier New" w:hint="default"/>
      </w:rPr>
    </w:lvl>
    <w:lvl w:ilvl="5" w:tplc="3FFE5BCA">
      <w:start w:val="1"/>
      <w:numFmt w:val="bullet"/>
      <w:lvlText w:val=""/>
      <w:lvlJc w:val="left"/>
      <w:pPr>
        <w:ind w:left="4668" w:hanging="360"/>
      </w:pPr>
      <w:rPr>
        <w:rFonts w:ascii="Wingdings" w:hAnsi="Wingdings" w:hint="default"/>
      </w:rPr>
    </w:lvl>
    <w:lvl w:ilvl="6" w:tplc="D682B6A8">
      <w:start w:val="1"/>
      <w:numFmt w:val="bullet"/>
      <w:lvlText w:val=""/>
      <w:lvlJc w:val="left"/>
      <w:pPr>
        <w:ind w:left="5388" w:hanging="360"/>
      </w:pPr>
      <w:rPr>
        <w:rFonts w:ascii="Symbol" w:hAnsi="Symbol" w:hint="default"/>
      </w:rPr>
    </w:lvl>
    <w:lvl w:ilvl="7" w:tplc="E8860BA2">
      <w:start w:val="1"/>
      <w:numFmt w:val="bullet"/>
      <w:lvlText w:val="o"/>
      <w:lvlJc w:val="left"/>
      <w:pPr>
        <w:ind w:left="6108" w:hanging="360"/>
      </w:pPr>
      <w:rPr>
        <w:rFonts w:ascii="Courier New" w:hAnsi="Courier New" w:hint="default"/>
      </w:rPr>
    </w:lvl>
    <w:lvl w:ilvl="8" w:tplc="A7D8A590">
      <w:start w:val="1"/>
      <w:numFmt w:val="bullet"/>
      <w:lvlText w:val=""/>
      <w:lvlJc w:val="left"/>
      <w:pPr>
        <w:ind w:left="6828" w:hanging="360"/>
      </w:pPr>
      <w:rPr>
        <w:rFonts w:ascii="Wingdings" w:hAnsi="Wingdings" w:hint="default"/>
      </w:rPr>
    </w:lvl>
  </w:abstractNum>
  <w:abstractNum w:abstractNumId="13"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14" w15:restartNumberingAfterBreak="0">
    <w:nsid w:val="2595D0AF"/>
    <w:multiLevelType w:val="hybridMultilevel"/>
    <w:tmpl w:val="D160D4CC"/>
    <w:lvl w:ilvl="0" w:tplc="2CAC3366">
      <w:start w:val="1"/>
      <w:numFmt w:val="bullet"/>
      <w:lvlText w:val=""/>
      <w:lvlJc w:val="left"/>
      <w:pPr>
        <w:ind w:left="720" w:hanging="360"/>
      </w:pPr>
      <w:rPr>
        <w:rFonts w:ascii="Symbol" w:hAnsi="Symbol" w:hint="default"/>
      </w:rPr>
    </w:lvl>
    <w:lvl w:ilvl="1" w:tplc="4394DC7E">
      <w:start w:val="1"/>
      <w:numFmt w:val="bullet"/>
      <w:lvlText w:val="o"/>
      <w:lvlJc w:val="left"/>
      <w:pPr>
        <w:ind w:left="1440" w:hanging="360"/>
      </w:pPr>
      <w:rPr>
        <w:rFonts w:ascii="Courier New" w:hAnsi="Courier New" w:hint="default"/>
      </w:rPr>
    </w:lvl>
    <w:lvl w:ilvl="2" w:tplc="60680012">
      <w:start w:val="1"/>
      <w:numFmt w:val="bullet"/>
      <w:lvlText w:val=""/>
      <w:lvlJc w:val="left"/>
      <w:pPr>
        <w:ind w:left="2160" w:hanging="360"/>
      </w:pPr>
      <w:rPr>
        <w:rFonts w:ascii="Wingdings" w:hAnsi="Wingdings" w:hint="default"/>
      </w:rPr>
    </w:lvl>
    <w:lvl w:ilvl="3" w:tplc="2E1A0926">
      <w:start w:val="1"/>
      <w:numFmt w:val="bullet"/>
      <w:lvlText w:val=""/>
      <w:lvlJc w:val="left"/>
      <w:pPr>
        <w:ind w:left="2880" w:hanging="360"/>
      </w:pPr>
      <w:rPr>
        <w:rFonts w:ascii="Symbol" w:hAnsi="Symbol" w:hint="default"/>
      </w:rPr>
    </w:lvl>
    <w:lvl w:ilvl="4" w:tplc="3964F8D0">
      <w:start w:val="1"/>
      <w:numFmt w:val="bullet"/>
      <w:lvlText w:val="o"/>
      <w:lvlJc w:val="left"/>
      <w:pPr>
        <w:ind w:left="3600" w:hanging="360"/>
      </w:pPr>
      <w:rPr>
        <w:rFonts w:ascii="Courier New" w:hAnsi="Courier New" w:hint="default"/>
      </w:rPr>
    </w:lvl>
    <w:lvl w:ilvl="5" w:tplc="E6FAA6EC">
      <w:start w:val="1"/>
      <w:numFmt w:val="bullet"/>
      <w:lvlText w:val=""/>
      <w:lvlJc w:val="left"/>
      <w:pPr>
        <w:ind w:left="4320" w:hanging="360"/>
      </w:pPr>
      <w:rPr>
        <w:rFonts w:ascii="Wingdings" w:hAnsi="Wingdings" w:hint="default"/>
      </w:rPr>
    </w:lvl>
    <w:lvl w:ilvl="6" w:tplc="3C8C1CAA">
      <w:start w:val="1"/>
      <w:numFmt w:val="bullet"/>
      <w:lvlText w:val=""/>
      <w:lvlJc w:val="left"/>
      <w:pPr>
        <w:ind w:left="5040" w:hanging="360"/>
      </w:pPr>
      <w:rPr>
        <w:rFonts w:ascii="Symbol" w:hAnsi="Symbol" w:hint="default"/>
      </w:rPr>
    </w:lvl>
    <w:lvl w:ilvl="7" w:tplc="1E7489CE">
      <w:start w:val="1"/>
      <w:numFmt w:val="bullet"/>
      <w:lvlText w:val="o"/>
      <w:lvlJc w:val="left"/>
      <w:pPr>
        <w:ind w:left="5760" w:hanging="360"/>
      </w:pPr>
      <w:rPr>
        <w:rFonts w:ascii="Courier New" w:hAnsi="Courier New" w:hint="default"/>
      </w:rPr>
    </w:lvl>
    <w:lvl w:ilvl="8" w:tplc="376CA648">
      <w:start w:val="1"/>
      <w:numFmt w:val="bullet"/>
      <w:lvlText w:val=""/>
      <w:lvlJc w:val="left"/>
      <w:pPr>
        <w:ind w:left="6480" w:hanging="360"/>
      </w:pPr>
      <w:rPr>
        <w:rFonts w:ascii="Wingdings" w:hAnsi="Wingdings" w:hint="default"/>
      </w:rPr>
    </w:lvl>
  </w:abstractNum>
  <w:abstractNum w:abstractNumId="15" w15:restartNumberingAfterBreak="0">
    <w:nsid w:val="27D14783"/>
    <w:multiLevelType w:val="hybridMultilevel"/>
    <w:tmpl w:val="C910E2DA"/>
    <w:lvl w:ilvl="0" w:tplc="5BE4D2D8">
      <w:start w:val="1"/>
      <w:numFmt w:val="bullet"/>
      <w:lvlText w:val=""/>
      <w:lvlJc w:val="left"/>
      <w:pPr>
        <w:ind w:left="720" w:hanging="360"/>
      </w:pPr>
      <w:rPr>
        <w:rFonts w:ascii="Symbol" w:hAnsi="Symbol" w:hint="default"/>
      </w:rPr>
    </w:lvl>
    <w:lvl w:ilvl="1" w:tplc="2FA08D14">
      <w:start w:val="1"/>
      <w:numFmt w:val="bullet"/>
      <w:lvlText w:val="o"/>
      <w:lvlJc w:val="left"/>
      <w:pPr>
        <w:ind w:left="1440" w:hanging="360"/>
      </w:pPr>
      <w:rPr>
        <w:rFonts w:ascii="Courier New" w:hAnsi="Courier New" w:hint="default"/>
      </w:rPr>
    </w:lvl>
    <w:lvl w:ilvl="2" w:tplc="D7DA54FE">
      <w:start w:val="1"/>
      <w:numFmt w:val="bullet"/>
      <w:lvlText w:val=""/>
      <w:lvlJc w:val="left"/>
      <w:pPr>
        <w:ind w:left="2160" w:hanging="360"/>
      </w:pPr>
      <w:rPr>
        <w:rFonts w:ascii="Wingdings" w:hAnsi="Wingdings" w:hint="default"/>
      </w:rPr>
    </w:lvl>
    <w:lvl w:ilvl="3" w:tplc="F8B03BB0">
      <w:start w:val="1"/>
      <w:numFmt w:val="bullet"/>
      <w:lvlText w:val=""/>
      <w:lvlJc w:val="left"/>
      <w:pPr>
        <w:ind w:left="2880" w:hanging="360"/>
      </w:pPr>
      <w:rPr>
        <w:rFonts w:ascii="Symbol" w:hAnsi="Symbol" w:hint="default"/>
      </w:rPr>
    </w:lvl>
    <w:lvl w:ilvl="4" w:tplc="3CBEC518">
      <w:start w:val="1"/>
      <w:numFmt w:val="bullet"/>
      <w:lvlText w:val="o"/>
      <w:lvlJc w:val="left"/>
      <w:pPr>
        <w:ind w:left="3600" w:hanging="360"/>
      </w:pPr>
      <w:rPr>
        <w:rFonts w:ascii="Courier New" w:hAnsi="Courier New" w:hint="default"/>
      </w:rPr>
    </w:lvl>
    <w:lvl w:ilvl="5" w:tplc="B460524A">
      <w:start w:val="1"/>
      <w:numFmt w:val="bullet"/>
      <w:lvlText w:val=""/>
      <w:lvlJc w:val="left"/>
      <w:pPr>
        <w:ind w:left="4320" w:hanging="360"/>
      </w:pPr>
      <w:rPr>
        <w:rFonts w:ascii="Wingdings" w:hAnsi="Wingdings" w:hint="default"/>
      </w:rPr>
    </w:lvl>
    <w:lvl w:ilvl="6" w:tplc="3D10FF64">
      <w:start w:val="1"/>
      <w:numFmt w:val="bullet"/>
      <w:lvlText w:val=""/>
      <w:lvlJc w:val="left"/>
      <w:pPr>
        <w:ind w:left="5040" w:hanging="360"/>
      </w:pPr>
      <w:rPr>
        <w:rFonts w:ascii="Symbol" w:hAnsi="Symbol" w:hint="default"/>
      </w:rPr>
    </w:lvl>
    <w:lvl w:ilvl="7" w:tplc="5F386F02">
      <w:start w:val="1"/>
      <w:numFmt w:val="bullet"/>
      <w:lvlText w:val="o"/>
      <w:lvlJc w:val="left"/>
      <w:pPr>
        <w:ind w:left="5760" w:hanging="360"/>
      </w:pPr>
      <w:rPr>
        <w:rFonts w:ascii="Courier New" w:hAnsi="Courier New" w:hint="default"/>
      </w:rPr>
    </w:lvl>
    <w:lvl w:ilvl="8" w:tplc="2DF8DEB4">
      <w:start w:val="1"/>
      <w:numFmt w:val="bullet"/>
      <w:lvlText w:val=""/>
      <w:lvlJc w:val="left"/>
      <w:pPr>
        <w:ind w:left="6480" w:hanging="360"/>
      </w:pPr>
      <w:rPr>
        <w:rFonts w:ascii="Wingdings" w:hAnsi="Wingdings" w:hint="default"/>
      </w:rPr>
    </w:lvl>
  </w:abstractNum>
  <w:abstractNum w:abstractNumId="16" w15:restartNumberingAfterBreak="0">
    <w:nsid w:val="287784A3"/>
    <w:multiLevelType w:val="hybridMultilevel"/>
    <w:tmpl w:val="EF54FBC2"/>
    <w:lvl w:ilvl="0" w:tplc="C8387EAA">
      <w:start w:val="1"/>
      <w:numFmt w:val="bullet"/>
      <w:lvlText w:val=""/>
      <w:lvlJc w:val="left"/>
      <w:pPr>
        <w:ind w:left="1068" w:hanging="360"/>
      </w:pPr>
      <w:rPr>
        <w:rFonts w:ascii="Symbol" w:hAnsi="Symbol" w:hint="default"/>
      </w:rPr>
    </w:lvl>
    <w:lvl w:ilvl="1" w:tplc="C53E533A">
      <w:start w:val="1"/>
      <w:numFmt w:val="bullet"/>
      <w:lvlText w:val="o"/>
      <w:lvlJc w:val="left"/>
      <w:pPr>
        <w:ind w:left="1788" w:hanging="360"/>
      </w:pPr>
      <w:rPr>
        <w:rFonts w:ascii="Courier New" w:hAnsi="Courier New" w:hint="default"/>
      </w:rPr>
    </w:lvl>
    <w:lvl w:ilvl="2" w:tplc="550876F8">
      <w:start w:val="1"/>
      <w:numFmt w:val="bullet"/>
      <w:lvlText w:val=""/>
      <w:lvlJc w:val="left"/>
      <w:pPr>
        <w:ind w:left="2508" w:hanging="360"/>
      </w:pPr>
      <w:rPr>
        <w:rFonts w:ascii="Wingdings" w:hAnsi="Wingdings" w:hint="default"/>
      </w:rPr>
    </w:lvl>
    <w:lvl w:ilvl="3" w:tplc="9A2ABB88">
      <w:start w:val="1"/>
      <w:numFmt w:val="bullet"/>
      <w:lvlText w:val=""/>
      <w:lvlJc w:val="left"/>
      <w:pPr>
        <w:ind w:left="3228" w:hanging="360"/>
      </w:pPr>
      <w:rPr>
        <w:rFonts w:ascii="Symbol" w:hAnsi="Symbol" w:hint="default"/>
      </w:rPr>
    </w:lvl>
    <w:lvl w:ilvl="4" w:tplc="08BA0C28">
      <w:start w:val="1"/>
      <w:numFmt w:val="bullet"/>
      <w:lvlText w:val="o"/>
      <w:lvlJc w:val="left"/>
      <w:pPr>
        <w:ind w:left="3948" w:hanging="360"/>
      </w:pPr>
      <w:rPr>
        <w:rFonts w:ascii="Courier New" w:hAnsi="Courier New" w:hint="default"/>
      </w:rPr>
    </w:lvl>
    <w:lvl w:ilvl="5" w:tplc="A580ADAC">
      <w:start w:val="1"/>
      <w:numFmt w:val="bullet"/>
      <w:lvlText w:val=""/>
      <w:lvlJc w:val="left"/>
      <w:pPr>
        <w:ind w:left="4668" w:hanging="360"/>
      </w:pPr>
      <w:rPr>
        <w:rFonts w:ascii="Wingdings" w:hAnsi="Wingdings" w:hint="default"/>
      </w:rPr>
    </w:lvl>
    <w:lvl w:ilvl="6" w:tplc="2BC0B046">
      <w:start w:val="1"/>
      <w:numFmt w:val="bullet"/>
      <w:lvlText w:val=""/>
      <w:lvlJc w:val="left"/>
      <w:pPr>
        <w:ind w:left="5388" w:hanging="360"/>
      </w:pPr>
      <w:rPr>
        <w:rFonts w:ascii="Symbol" w:hAnsi="Symbol" w:hint="default"/>
      </w:rPr>
    </w:lvl>
    <w:lvl w:ilvl="7" w:tplc="16E005D6">
      <w:start w:val="1"/>
      <w:numFmt w:val="bullet"/>
      <w:lvlText w:val="o"/>
      <w:lvlJc w:val="left"/>
      <w:pPr>
        <w:ind w:left="6108" w:hanging="360"/>
      </w:pPr>
      <w:rPr>
        <w:rFonts w:ascii="Courier New" w:hAnsi="Courier New" w:hint="default"/>
      </w:rPr>
    </w:lvl>
    <w:lvl w:ilvl="8" w:tplc="4E2C6A2E">
      <w:start w:val="1"/>
      <w:numFmt w:val="bullet"/>
      <w:lvlText w:val=""/>
      <w:lvlJc w:val="left"/>
      <w:pPr>
        <w:ind w:left="6828" w:hanging="360"/>
      </w:pPr>
      <w:rPr>
        <w:rFonts w:ascii="Wingdings" w:hAnsi="Wingdings" w:hint="default"/>
      </w:rPr>
    </w:lvl>
  </w:abstractNum>
  <w:abstractNum w:abstractNumId="17" w15:restartNumberingAfterBreak="0">
    <w:nsid w:val="29B1E8E9"/>
    <w:multiLevelType w:val="hybridMultilevel"/>
    <w:tmpl w:val="FFFFFFFF"/>
    <w:lvl w:ilvl="0" w:tplc="3EF0E6CA">
      <w:start w:val="1"/>
      <w:numFmt w:val="decimal"/>
      <w:lvlText w:val="%1."/>
      <w:lvlJc w:val="left"/>
      <w:pPr>
        <w:ind w:left="720" w:hanging="360"/>
      </w:pPr>
      <w:rPr>
        <w:rFonts w:ascii="Arial" w:hAnsi="Arial" w:hint="default"/>
      </w:rPr>
    </w:lvl>
    <w:lvl w:ilvl="1" w:tplc="66A8AB1C">
      <w:start w:val="1"/>
      <w:numFmt w:val="lowerLetter"/>
      <w:lvlText w:val="%2."/>
      <w:lvlJc w:val="left"/>
      <w:pPr>
        <w:ind w:left="1440" w:hanging="360"/>
      </w:pPr>
    </w:lvl>
    <w:lvl w:ilvl="2" w:tplc="BE0C69D8">
      <w:start w:val="1"/>
      <w:numFmt w:val="lowerRoman"/>
      <w:lvlText w:val="%3."/>
      <w:lvlJc w:val="right"/>
      <w:pPr>
        <w:ind w:left="2160" w:hanging="180"/>
      </w:pPr>
    </w:lvl>
    <w:lvl w:ilvl="3" w:tplc="E7229DA8">
      <w:start w:val="1"/>
      <w:numFmt w:val="decimal"/>
      <w:lvlText w:val="%4."/>
      <w:lvlJc w:val="left"/>
      <w:pPr>
        <w:ind w:left="2880" w:hanging="360"/>
      </w:pPr>
    </w:lvl>
    <w:lvl w:ilvl="4" w:tplc="CA6ABDD4">
      <w:start w:val="1"/>
      <w:numFmt w:val="lowerLetter"/>
      <w:lvlText w:val="%5."/>
      <w:lvlJc w:val="left"/>
      <w:pPr>
        <w:ind w:left="3600" w:hanging="360"/>
      </w:pPr>
    </w:lvl>
    <w:lvl w:ilvl="5" w:tplc="0706AB0E">
      <w:start w:val="1"/>
      <w:numFmt w:val="lowerRoman"/>
      <w:lvlText w:val="%6."/>
      <w:lvlJc w:val="right"/>
      <w:pPr>
        <w:ind w:left="4320" w:hanging="180"/>
      </w:pPr>
    </w:lvl>
    <w:lvl w:ilvl="6" w:tplc="A224A810">
      <w:start w:val="1"/>
      <w:numFmt w:val="decimal"/>
      <w:lvlText w:val="%7."/>
      <w:lvlJc w:val="left"/>
      <w:pPr>
        <w:ind w:left="5040" w:hanging="360"/>
      </w:pPr>
    </w:lvl>
    <w:lvl w:ilvl="7" w:tplc="1E9A8228">
      <w:start w:val="1"/>
      <w:numFmt w:val="lowerLetter"/>
      <w:lvlText w:val="%8."/>
      <w:lvlJc w:val="left"/>
      <w:pPr>
        <w:ind w:left="5760" w:hanging="360"/>
      </w:pPr>
    </w:lvl>
    <w:lvl w:ilvl="8" w:tplc="E092D444">
      <w:start w:val="1"/>
      <w:numFmt w:val="lowerRoman"/>
      <w:lvlText w:val="%9."/>
      <w:lvlJc w:val="right"/>
      <w:pPr>
        <w:ind w:left="6480" w:hanging="180"/>
      </w:pPr>
    </w:lvl>
  </w:abstractNum>
  <w:abstractNum w:abstractNumId="18" w15:restartNumberingAfterBreak="0">
    <w:nsid w:val="305E3883"/>
    <w:multiLevelType w:val="hybridMultilevel"/>
    <w:tmpl w:val="19E482A0"/>
    <w:lvl w:ilvl="0" w:tplc="A8B81AF2">
      <w:start w:val="1"/>
      <w:numFmt w:val="bullet"/>
      <w:lvlText w:val=""/>
      <w:lvlJc w:val="left"/>
      <w:pPr>
        <w:ind w:left="720" w:hanging="360"/>
      </w:pPr>
      <w:rPr>
        <w:rFonts w:ascii="Symbol" w:hAnsi="Symbol" w:hint="default"/>
      </w:rPr>
    </w:lvl>
    <w:lvl w:ilvl="1" w:tplc="2C32ECFA">
      <w:start w:val="1"/>
      <w:numFmt w:val="bullet"/>
      <w:lvlText w:val="o"/>
      <w:lvlJc w:val="left"/>
      <w:pPr>
        <w:ind w:left="1440" w:hanging="360"/>
      </w:pPr>
      <w:rPr>
        <w:rFonts w:ascii="Courier New" w:hAnsi="Courier New" w:hint="default"/>
      </w:rPr>
    </w:lvl>
    <w:lvl w:ilvl="2" w:tplc="BB0C4274">
      <w:start w:val="1"/>
      <w:numFmt w:val="bullet"/>
      <w:lvlText w:val=""/>
      <w:lvlJc w:val="left"/>
      <w:pPr>
        <w:ind w:left="2160" w:hanging="360"/>
      </w:pPr>
      <w:rPr>
        <w:rFonts w:ascii="Wingdings" w:hAnsi="Wingdings" w:hint="default"/>
      </w:rPr>
    </w:lvl>
    <w:lvl w:ilvl="3" w:tplc="CC0ED808">
      <w:start w:val="1"/>
      <w:numFmt w:val="bullet"/>
      <w:lvlText w:val=""/>
      <w:lvlJc w:val="left"/>
      <w:pPr>
        <w:ind w:left="2880" w:hanging="360"/>
      </w:pPr>
      <w:rPr>
        <w:rFonts w:ascii="Symbol" w:hAnsi="Symbol" w:hint="default"/>
      </w:rPr>
    </w:lvl>
    <w:lvl w:ilvl="4" w:tplc="27E4C1BE">
      <w:start w:val="1"/>
      <w:numFmt w:val="bullet"/>
      <w:lvlText w:val="o"/>
      <w:lvlJc w:val="left"/>
      <w:pPr>
        <w:ind w:left="3600" w:hanging="360"/>
      </w:pPr>
      <w:rPr>
        <w:rFonts w:ascii="Courier New" w:hAnsi="Courier New" w:hint="default"/>
      </w:rPr>
    </w:lvl>
    <w:lvl w:ilvl="5" w:tplc="31864BA6">
      <w:start w:val="1"/>
      <w:numFmt w:val="bullet"/>
      <w:lvlText w:val=""/>
      <w:lvlJc w:val="left"/>
      <w:pPr>
        <w:ind w:left="4320" w:hanging="360"/>
      </w:pPr>
      <w:rPr>
        <w:rFonts w:ascii="Wingdings" w:hAnsi="Wingdings" w:hint="default"/>
      </w:rPr>
    </w:lvl>
    <w:lvl w:ilvl="6" w:tplc="7264DBF0">
      <w:start w:val="1"/>
      <w:numFmt w:val="bullet"/>
      <w:lvlText w:val=""/>
      <w:lvlJc w:val="left"/>
      <w:pPr>
        <w:ind w:left="5040" w:hanging="360"/>
      </w:pPr>
      <w:rPr>
        <w:rFonts w:ascii="Symbol" w:hAnsi="Symbol" w:hint="default"/>
      </w:rPr>
    </w:lvl>
    <w:lvl w:ilvl="7" w:tplc="11F2D2BE">
      <w:start w:val="1"/>
      <w:numFmt w:val="bullet"/>
      <w:lvlText w:val="o"/>
      <w:lvlJc w:val="left"/>
      <w:pPr>
        <w:ind w:left="5760" w:hanging="360"/>
      </w:pPr>
      <w:rPr>
        <w:rFonts w:ascii="Courier New" w:hAnsi="Courier New" w:hint="default"/>
      </w:rPr>
    </w:lvl>
    <w:lvl w:ilvl="8" w:tplc="41664982">
      <w:start w:val="1"/>
      <w:numFmt w:val="bullet"/>
      <w:lvlText w:val=""/>
      <w:lvlJc w:val="left"/>
      <w:pPr>
        <w:ind w:left="6480" w:hanging="360"/>
      </w:pPr>
      <w:rPr>
        <w:rFonts w:ascii="Wingdings" w:hAnsi="Wingdings" w:hint="default"/>
      </w:rPr>
    </w:lvl>
  </w:abstractNum>
  <w:abstractNum w:abstractNumId="19" w15:restartNumberingAfterBreak="0">
    <w:nsid w:val="30A60823"/>
    <w:multiLevelType w:val="hybridMultilevel"/>
    <w:tmpl w:val="EE969DDA"/>
    <w:lvl w:ilvl="0" w:tplc="43128AB4">
      <w:start w:val="1"/>
      <w:numFmt w:val="bullet"/>
      <w:lvlText w:val=""/>
      <w:lvlJc w:val="left"/>
      <w:pPr>
        <w:ind w:left="1068" w:hanging="360"/>
      </w:pPr>
      <w:rPr>
        <w:rFonts w:ascii="Symbol" w:hAnsi="Symbol" w:hint="default"/>
      </w:rPr>
    </w:lvl>
    <w:lvl w:ilvl="1" w:tplc="ACBC5704">
      <w:start w:val="1"/>
      <w:numFmt w:val="bullet"/>
      <w:lvlText w:val="o"/>
      <w:lvlJc w:val="left"/>
      <w:pPr>
        <w:ind w:left="1788" w:hanging="360"/>
      </w:pPr>
      <w:rPr>
        <w:rFonts w:ascii="Courier New" w:hAnsi="Courier New" w:hint="default"/>
      </w:rPr>
    </w:lvl>
    <w:lvl w:ilvl="2" w:tplc="90EC426E">
      <w:start w:val="1"/>
      <w:numFmt w:val="bullet"/>
      <w:lvlText w:val=""/>
      <w:lvlJc w:val="left"/>
      <w:pPr>
        <w:ind w:left="2508" w:hanging="360"/>
      </w:pPr>
      <w:rPr>
        <w:rFonts w:ascii="Wingdings" w:hAnsi="Wingdings" w:hint="default"/>
      </w:rPr>
    </w:lvl>
    <w:lvl w:ilvl="3" w:tplc="C896CB44">
      <w:start w:val="1"/>
      <w:numFmt w:val="bullet"/>
      <w:lvlText w:val=""/>
      <w:lvlJc w:val="left"/>
      <w:pPr>
        <w:ind w:left="3228" w:hanging="360"/>
      </w:pPr>
      <w:rPr>
        <w:rFonts w:ascii="Symbol" w:hAnsi="Symbol" w:hint="default"/>
      </w:rPr>
    </w:lvl>
    <w:lvl w:ilvl="4" w:tplc="93127F40">
      <w:start w:val="1"/>
      <w:numFmt w:val="bullet"/>
      <w:lvlText w:val="o"/>
      <w:lvlJc w:val="left"/>
      <w:pPr>
        <w:ind w:left="3948" w:hanging="360"/>
      </w:pPr>
      <w:rPr>
        <w:rFonts w:ascii="Courier New" w:hAnsi="Courier New" w:hint="default"/>
      </w:rPr>
    </w:lvl>
    <w:lvl w:ilvl="5" w:tplc="18586104">
      <w:start w:val="1"/>
      <w:numFmt w:val="bullet"/>
      <w:lvlText w:val=""/>
      <w:lvlJc w:val="left"/>
      <w:pPr>
        <w:ind w:left="4668" w:hanging="360"/>
      </w:pPr>
      <w:rPr>
        <w:rFonts w:ascii="Wingdings" w:hAnsi="Wingdings" w:hint="default"/>
      </w:rPr>
    </w:lvl>
    <w:lvl w:ilvl="6" w:tplc="6B7007F2">
      <w:start w:val="1"/>
      <w:numFmt w:val="bullet"/>
      <w:lvlText w:val=""/>
      <w:lvlJc w:val="left"/>
      <w:pPr>
        <w:ind w:left="5388" w:hanging="360"/>
      </w:pPr>
      <w:rPr>
        <w:rFonts w:ascii="Symbol" w:hAnsi="Symbol" w:hint="default"/>
      </w:rPr>
    </w:lvl>
    <w:lvl w:ilvl="7" w:tplc="3AD2FE46">
      <w:start w:val="1"/>
      <w:numFmt w:val="bullet"/>
      <w:lvlText w:val="o"/>
      <w:lvlJc w:val="left"/>
      <w:pPr>
        <w:ind w:left="6108" w:hanging="360"/>
      </w:pPr>
      <w:rPr>
        <w:rFonts w:ascii="Courier New" w:hAnsi="Courier New" w:hint="default"/>
      </w:rPr>
    </w:lvl>
    <w:lvl w:ilvl="8" w:tplc="5C92A1E6">
      <w:start w:val="1"/>
      <w:numFmt w:val="bullet"/>
      <w:lvlText w:val=""/>
      <w:lvlJc w:val="left"/>
      <w:pPr>
        <w:ind w:left="6828" w:hanging="360"/>
      </w:pPr>
      <w:rPr>
        <w:rFonts w:ascii="Wingdings" w:hAnsi="Wingdings" w:hint="default"/>
      </w:rPr>
    </w:lvl>
  </w:abstractNum>
  <w:abstractNum w:abstractNumId="20" w15:restartNumberingAfterBreak="0">
    <w:nsid w:val="32B50AB7"/>
    <w:multiLevelType w:val="hybridMultilevel"/>
    <w:tmpl w:val="FE000CD2"/>
    <w:lvl w:ilvl="0" w:tplc="1BB2EC2A">
      <w:start w:val="1"/>
      <w:numFmt w:val="bullet"/>
      <w:lvlText w:val=""/>
      <w:lvlJc w:val="left"/>
      <w:pPr>
        <w:ind w:left="1068" w:hanging="360"/>
      </w:pPr>
      <w:rPr>
        <w:rFonts w:ascii="Symbol" w:hAnsi="Symbol" w:hint="default"/>
      </w:rPr>
    </w:lvl>
    <w:lvl w:ilvl="1" w:tplc="9AE85186">
      <w:start w:val="1"/>
      <w:numFmt w:val="bullet"/>
      <w:lvlText w:val="o"/>
      <w:lvlJc w:val="left"/>
      <w:pPr>
        <w:ind w:left="1788" w:hanging="360"/>
      </w:pPr>
      <w:rPr>
        <w:rFonts w:ascii="Courier New" w:hAnsi="Courier New" w:hint="default"/>
      </w:rPr>
    </w:lvl>
    <w:lvl w:ilvl="2" w:tplc="0608B32C">
      <w:start w:val="1"/>
      <w:numFmt w:val="bullet"/>
      <w:lvlText w:val=""/>
      <w:lvlJc w:val="left"/>
      <w:pPr>
        <w:ind w:left="2508" w:hanging="360"/>
      </w:pPr>
      <w:rPr>
        <w:rFonts w:ascii="Wingdings" w:hAnsi="Wingdings" w:hint="default"/>
      </w:rPr>
    </w:lvl>
    <w:lvl w:ilvl="3" w:tplc="37AC5242">
      <w:start w:val="1"/>
      <w:numFmt w:val="bullet"/>
      <w:lvlText w:val=""/>
      <w:lvlJc w:val="left"/>
      <w:pPr>
        <w:ind w:left="3228" w:hanging="360"/>
      </w:pPr>
      <w:rPr>
        <w:rFonts w:ascii="Symbol" w:hAnsi="Symbol" w:hint="default"/>
      </w:rPr>
    </w:lvl>
    <w:lvl w:ilvl="4" w:tplc="2D322F20">
      <w:start w:val="1"/>
      <w:numFmt w:val="bullet"/>
      <w:lvlText w:val="o"/>
      <w:lvlJc w:val="left"/>
      <w:pPr>
        <w:ind w:left="3948" w:hanging="360"/>
      </w:pPr>
      <w:rPr>
        <w:rFonts w:ascii="Courier New" w:hAnsi="Courier New" w:hint="default"/>
      </w:rPr>
    </w:lvl>
    <w:lvl w:ilvl="5" w:tplc="4F1A1844">
      <w:start w:val="1"/>
      <w:numFmt w:val="bullet"/>
      <w:lvlText w:val=""/>
      <w:lvlJc w:val="left"/>
      <w:pPr>
        <w:ind w:left="4668" w:hanging="360"/>
      </w:pPr>
      <w:rPr>
        <w:rFonts w:ascii="Wingdings" w:hAnsi="Wingdings" w:hint="default"/>
      </w:rPr>
    </w:lvl>
    <w:lvl w:ilvl="6" w:tplc="4A564958">
      <w:start w:val="1"/>
      <w:numFmt w:val="bullet"/>
      <w:lvlText w:val=""/>
      <w:lvlJc w:val="left"/>
      <w:pPr>
        <w:ind w:left="5388" w:hanging="360"/>
      </w:pPr>
      <w:rPr>
        <w:rFonts w:ascii="Symbol" w:hAnsi="Symbol" w:hint="default"/>
      </w:rPr>
    </w:lvl>
    <w:lvl w:ilvl="7" w:tplc="1A0A687A">
      <w:start w:val="1"/>
      <w:numFmt w:val="bullet"/>
      <w:lvlText w:val="o"/>
      <w:lvlJc w:val="left"/>
      <w:pPr>
        <w:ind w:left="6108" w:hanging="360"/>
      </w:pPr>
      <w:rPr>
        <w:rFonts w:ascii="Courier New" w:hAnsi="Courier New" w:hint="default"/>
      </w:rPr>
    </w:lvl>
    <w:lvl w:ilvl="8" w:tplc="A4340C48">
      <w:start w:val="1"/>
      <w:numFmt w:val="bullet"/>
      <w:lvlText w:val=""/>
      <w:lvlJc w:val="left"/>
      <w:pPr>
        <w:ind w:left="6828" w:hanging="360"/>
      </w:pPr>
      <w:rPr>
        <w:rFonts w:ascii="Wingdings" w:hAnsi="Wingdings" w:hint="default"/>
      </w:rPr>
    </w:lvl>
  </w:abstractNum>
  <w:abstractNum w:abstractNumId="21" w15:restartNumberingAfterBreak="0">
    <w:nsid w:val="3A31F393"/>
    <w:multiLevelType w:val="hybridMultilevel"/>
    <w:tmpl w:val="1E388C3C"/>
    <w:lvl w:ilvl="0" w:tplc="72E07CFE">
      <w:start w:val="1"/>
      <w:numFmt w:val="bullet"/>
      <w:lvlText w:val=""/>
      <w:lvlJc w:val="left"/>
      <w:pPr>
        <w:ind w:left="720" w:hanging="360"/>
      </w:pPr>
      <w:rPr>
        <w:rFonts w:ascii="Symbol" w:hAnsi="Symbol" w:hint="default"/>
      </w:rPr>
    </w:lvl>
    <w:lvl w:ilvl="1" w:tplc="7AFCA04E">
      <w:start w:val="1"/>
      <w:numFmt w:val="bullet"/>
      <w:lvlText w:val="o"/>
      <w:lvlJc w:val="left"/>
      <w:pPr>
        <w:ind w:left="1440" w:hanging="360"/>
      </w:pPr>
      <w:rPr>
        <w:rFonts w:ascii="Courier New" w:hAnsi="Courier New" w:hint="default"/>
      </w:rPr>
    </w:lvl>
    <w:lvl w:ilvl="2" w:tplc="51FC98C0">
      <w:start w:val="1"/>
      <w:numFmt w:val="bullet"/>
      <w:lvlText w:val=""/>
      <w:lvlJc w:val="left"/>
      <w:pPr>
        <w:ind w:left="2160" w:hanging="360"/>
      </w:pPr>
      <w:rPr>
        <w:rFonts w:ascii="Wingdings" w:hAnsi="Wingdings" w:hint="default"/>
      </w:rPr>
    </w:lvl>
    <w:lvl w:ilvl="3" w:tplc="75E8B09C">
      <w:start w:val="1"/>
      <w:numFmt w:val="bullet"/>
      <w:lvlText w:val=""/>
      <w:lvlJc w:val="left"/>
      <w:pPr>
        <w:ind w:left="2880" w:hanging="360"/>
      </w:pPr>
      <w:rPr>
        <w:rFonts w:ascii="Symbol" w:hAnsi="Symbol" w:hint="default"/>
      </w:rPr>
    </w:lvl>
    <w:lvl w:ilvl="4" w:tplc="03704D96">
      <w:start w:val="1"/>
      <w:numFmt w:val="bullet"/>
      <w:lvlText w:val="o"/>
      <w:lvlJc w:val="left"/>
      <w:pPr>
        <w:ind w:left="3600" w:hanging="360"/>
      </w:pPr>
      <w:rPr>
        <w:rFonts w:ascii="Courier New" w:hAnsi="Courier New" w:hint="default"/>
      </w:rPr>
    </w:lvl>
    <w:lvl w:ilvl="5" w:tplc="EEA86906">
      <w:start w:val="1"/>
      <w:numFmt w:val="bullet"/>
      <w:lvlText w:val=""/>
      <w:lvlJc w:val="left"/>
      <w:pPr>
        <w:ind w:left="4320" w:hanging="360"/>
      </w:pPr>
      <w:rPr>
        <w:rFonts w:ascii="Wingdings" w:hAnsi="Wingdings" w:hint="default"/>
      </w:rPr>
    </w:lvl>
    <w:lvl w:ilvl="6" w:tplc="74766F00">
      <w:start w:val="1"/>
      <w:numFmt w:val="bullet"/>
      <w:lvlText w:val=""/>
      <w:lvlJc w:val="left"/>
      <w:pPr>
        <w:ind w:left="5040" w:hanging="360"/>
      </w:pPr>
      <w:rPr>
        <w:rFonts w:ascii="Symbol" w:hAnsi="Symbol" w:hint="default"/>
      </w:rPr>
    </w:lvl>
    <w:lvl w:ilvl="7" w:tplc="DB5ABF82">
      <w:start w:val="1"/>
      <w:numFmt w:val="bullet"/>
      <w:lvlText w:val="o"/>
      <w:lvlJc w:val="left"/>
      <w:pPr>
        <w:ind w:left="5760" w:hanging="360"/>
      </w:pPr>
      <w:rPr>
        <w:rFonts w:ascii="Courier New" w:hAnsi="Courier New" w:hint="default"/>
      </w:rPr>
    </w:lvl>
    <w:lvl w:ilvl="8" w:tplc="618488A4">
      <w:start w:val="1"/>
      <w:numFmt w:val="bullet"/>
      <w:lvlText w:val=""/>
      <w:lvlJc w:val="left"/>
      <w:pPr>
        <w:ind w:left="6480" w:hanging="360"/>
      </w:pPr>
      <w:rPr>
        <w:rFonts w:ascii="Wingdings" w:hAnsi="Wingdings" w:hint="default"/>
      </w:rPr>
    </w:lvl>
  </w:abstractNum>
  <w:abstractNum w:abstractNumId="22" w15:restartNumberingAfterBreak="0">
    <w:nsid w:val="3A3D2186"/>
    <w:multiLevelType w:val="hybridMultilevel"/>
    <w:tmpl w:val="8734402A"/>
    <w:lvl w:ilvl="0" w:tplc="20B62C36">
      <w:start w:val="1"/>
      <w:numFmt w:val="lowerLetter"/>
      <w:lvlText w:val="%1."/>
      <w:lvlJc w:val="left"/>
      <w:pPr>
        <w:ind w:left="720" w:hanging="360"/>
      </w:pPr>
    </w:lvl>
    <w:lvl w:ilvl="1" w:tplc="8B5273DA">
      <w:start w:val="1"/>
      <w:numFmt w:val="lowerLetter"/>
      <w:lvlText w:val="%2."/>
      <w:lvlJc w:val="left"/>
      <w:pPr>
        <w:ind w:left="1440" w:hanging="360"/>
      </w:pPr>
    </w:lvl>
    <w:lvl w:ilvl="2" w:tplc="EF2E58A0">
      <w:start w:val="1"/>
      <w:numFmt w:val="lowerRoman"/>
      <w:lvlText w:val="%3."/>
      <w:lvlJc w:val="right"/>
      <w:pPr>
        <w:ind w:left="2160" w:hanging="180"/>
      </w:pPr>
    </w:lvl>
    <w:lvl w:ilvl="3" w:tplc="7EE0CF22">
      <w:start w:val="1"/>
      <w:numFmt w:val="decimal"/>
      <w:lvlText w:val="%4."/>
      <w:lvlJc w:val="left"/>
      <w:pPr>
        <w:ind w:left="2880" w:hanging="360"/>
      </w:pPr>
    </w:lvl>
    <w:lvl w:ilvl="4" w:tplc="FDDC977C">
      <w:start w:val="1"/>
      <w:numFmt w:val="lowerLetter"/>
      <w:lvlText w:val="%5."/>
      <w:lvlJc w:val="left"/>
      <w:pPr>
        <w:ind w:left="3600" w:hanging="360"/>
      </w:pPr>
    </w:lvl>
    <w:lvl w:ilvl="5" w:tplc="040483A0">
      <w:start w:val="1"/>
      <w:numFmt w:val="lowerRoman"/>
      <w:lvlText w:val="%6."/>
      <w:lvlJc w:val="right"/>
      <w:pPr>
        <w:ind w:left="4320" w:hanging="180"/>
      </w:pPr>
    </w:lvl>
    <w:lvl w:ilvl="6" w:tplc="2DDA8A34">
      <w:start w:val="1"/>
      <w:numFmt w:val="decimal"/>
      <w:lvlText w:val="%7."/>
      <w:lvlJc w:val="left"/>
      <w:pPr>
        <w:ind w:left="5040" w:hanging="360"/>
      </w:pPr>
    </w:lvl>
    <w:lvl w:ilvl="7" w:tplc="6E3AFEF2">
      <w:start w:val="1"/>
      <w:numFmt w:val="lowerLetter"/>
      <w:lvlText w:val="%8."/>
      <w:lvlJc w:val="left"/>
      <w:pPr>
        <w:ind w:left="5760" w:hanging="360"/>
      </w:pPr>
    </w:lvl>
    <w:lvl w:ilvl="8" w:tplc="17B61D36">
      <w:start w:val="1"/>
      <w:numFmt w:val="lowerRoman"/>
      <w:lvlText w:val="%9."/>
      <w:lvlJc w:val="right"/>
      <w:pPr>
        <w:ind w:left="6480" w:hanging="180"/>
      </w:pPr>
    </w:lvl>
  </w:abstractNum>
  <w:abstractNum w:abstractNumId="23" w15:restartNumberingAfterBreak="0">
    <w:nsid w:val="3D72A3B1"/>
    <w:multiLevelType w:val="hybridMultilevel"/>
    <w:tmpl w:val="14AA134C"/>
    <w:lvl w:ilvl="0" w:tplc="A73C3C30">
      <w:start w:val="1"/>
      <w:numFmt w:val="bullet"/>
      <w:lvlText w:val=""/>
      <w:lvlJc w:val="left"/>
      <w:pPr>
        <w:ind w:left="720" w:hanging="360"/>
      </w:pPr>
      <w:rPr>
        <w:rFonts w:ascii="Symbol" w:hAnsi="Symbol" w:hint="default"/>
      </w:rPr>
    </w:lvl>
    <w:lvl w:ilvl="1" w:tplc="63F8A6D8">
      <w:start w:val="1"/>
      <w:numFmt w:val="bullet"/>
      <w:lvlText w:val="o"/>
      <w:lvlJc w:val="left"/>
      <w:pPr>
        <w:ind w:left="1440" w:hanging="360"/>
      </w:pPr>
      <w:rPr>
        <w:rFonts w:ascii="Courier New" w:hAnsi="Courier New" w:hint="default"/>
      </w:rPr>
    </w:lvl>
    <w:lvl w:ilvl="2" w:tplc="38F69386">
      <w:start w:val="1"/>
      <w:numFmt w:val="bullet"/>
      <w:lvlText w:val=""/>
      <w:lvlJc w:val="left"/>
      <w:pPr>
        <w:ind w:left="2160" w:hanging="360"/>
      </w:pPr>
      <w:rPr>
        <w:rFonts w:ascii="Wingdings" w:hAnsi="Wingdings" w:hint="default"/>
      </w:rPr>
    </w:lvl>
    <w:lvl w:ilvl="3" w:tplc="0A6E7F74">
      <w:start w:val="1"/>
      <w:numFmt w:val="bullet"/>
      <w:lvlText w:val=""/>
      <w:lvlJc w:val="left"/>
      <w:pPr>
        <w:ind w:left="2880" w:hanging="360"/>
      </w:pPr>
      <w:rPr>
        <w:rFonts w:ascii="Symbol" w:hAnsi="Symbol" w:hint="default"/>
      </w:rPr>
    </w:lvl>
    <w:lvl w:ilvl="4" w:tplc="09543C10">
      <w:start w:val="1"/>
      <w:numFmt w:val="bullet"/>
      <w:lvlText w:val="o"/>
      <w:lvlJc w:val="left"/>
      <w:pPr>
        <w:ind w:left="3600" w:hanging="360"/>
      </w:pPr>
      <w:rPr>
        <w:rFonts w:ascii="Courier New" w:hAnsi="Courier New" w:hint="default"/>
      </w:rPr>
    </w:lvl>
    <w:lvl w:ilvl="5" w:tplc="8198402A">
      <w:start w:val="1"/>
      <w:numFmt w:val="bullet"/>
      <w:lvlText w:val=""/>
      <w:lvlJc w:val="left"/>
      <w:pPr>
        <w:ind w:left="4320" w:hanging="360"/>
      </w:pPr>
      <w:rPr>
        <w:rFonts w:ascii="Wingdings" w:hAnsi="Wingdings" w:hint="default"/>
      </w:rPr>
    </w:lvl>
    <w:lvl w:ilvl="6" w:tplc="F8FC911C">
      <w:start w:val="1"/>
      <w:numFmt w:val="bullet"/>
      <w:lvlText w:val=""/>
      <w:lvlJc w:val="left"/>
      <w:pPr>
        <w:ind w:left="5040" w:hanging="360"/>
      </w:pPr>
      <w:rPr>
        <w:rFonts w:ascii="Symbol" w:hAnsi="Symbol" w:hint="default"/>
      </w:rPr>
    </w:lvl>
    <w:lvl w:ilvl="7" w:tplc="6E2C1A64">
      <w:start w:val="1"/>
      <w:numFmt w:val="bullet"/>
      <w:lvlText w:val="o"/>
      <w:lvlJc w:val="left"/>
      <w:pPr>
        <w:ind w:left="5760" w:hanging="360"/>
      </w:pPr>
      <w:rPr>
        <w:rFonts w:ascii="Courier New" w:hAnsi="Courier New" w:hint="default"/>
      </w:rPr>
    </w:lvl>
    <w:lvl w:ilvl="8" w:tplc="D034EBBA">
      <w:start w:val="1"/>
      <w:numFmt w:val="bullet"/>
      <w:lvlText w:val=""/>
      <w:lvlJc w:val="left"/>
      <w:pPr>
        <w:ind w:left="6480" w:hanging="360"/>
      </w:pPr>
      <w:rPr>
        <w:rFonts w:ascii="Wingdings" w:hAnsi="Wingdings" w:hint="default"/>
      </w:rPr>
    </w:lvl>
  </w:abstractNum>
  <w:abstractNum w:abstractNumId="24" w15:restartNumberingAfterBreak="0">
    <w:nsid w:val="3EA32662"/>
    <w:multiLevelType w:val="hybridMultilevel"/>
    <w:tmpl w:val="88E688AA"/>
    <w:lvl w:ilvl="0" w:tplc="7562BD88">
      <w:start w:val="1"/>
      <w:numFmt w:val="bullet"/>
      <w:lvlText w:val=""/>
      <w:lvlJc w:val="left"/>
      <w:pPr>
        <w:ind w:left="1068" w:hanging="360"/>
      </w:pPr>
      <w:rPr>
        <w:rFonts w:ascii="Symbol" w:hAnsi="Symbol" w:hint="default"/>
      </w:rPr>
    </w:lvl>
    <w:lvl w:ilvl="1" w:tplc="AB7E9652">
      <w:start w:val="1"/>
      <w:numFmt w:val="bullet"/>
      <w:lvlText w:val="o"/>
      <w:lvlJc w:val="left"/>
      <w:pPr>
        <w:ind w:left="1788" w:hanging="360"/>
      </w:pPr>
      <w:rPr>
        <w:rFonts w:ascii="Courier New" w:hAnsi="Courier New" w:hint="default"/>
      </w:rPr>
    </w:lvl>
    <w:lvl w:ilvl="2" w:tplc="4F46A3B2">
      <w:start w:val="1"/>
      <w:numFmt w:val="bullet"/>
      <w:lvlText w:val=""/>
      <w:lvlJc w:val="left"/>
      <w:pPr>
        <w:ind w:left="2508" w:hanging="360"/>
      </w:pPr>
      <w:rPr>
        <w:rFonts w:ascii="Wingdings" w:hAnsi="Wingdings" w:hint="default"/>
      </w:rPr>
    </w:lvl>
    <w:lvl w:ilvl="3" w:tplc="4D10D94E">
      <w:start w:val="1"/>
      <w:numFmt w:val="bullet"/>
      <w:lvlText w:val=""/>
      <w:lvlJc w:val="left"/>
      <w:pPr>
        <w:ind w:left="3228" w:hanging="360"/>
      </w:pPr>
      <w:rPr>
        <w:rFonts w:ascii="Symbol" w:hAnsi="Symbol" w:hint="default"/>
      </w:rPr>
    </w:lvl>
    <w:lvl w:ilvl="4" w:tplc="0D12C15A">
      <w:start w:val="1"/>
      <w:numFmt w:val="bullet"/>
      <w:lvlText w:val="o"/>
      <w:lvlJc w:val="left"/>
      <w:pPr>
        <w:ind w:left="3948" w:hanging="360"/>
      </w:pPr>
      <w:rPr>
        <w:rFonts w:ascii="Courier New" w:hAnsi="Courier New" w:hint="default"/>
      </w:rPr>
    </w:lvl>
    <w:lvl w:ilvl="5" w:tplc="4A8AEF66">
      <w:start w:val="1"/>
      <w:numFmt w:val="bullet"/>
      <w:lvlText w:val=""/>
      <w:lvlJc w:val="left"/>
      <w:pPr>
        <w:ind w:left="4668" w:hanging="360"/>
      </w:pPr>
      <w:rPr>
        <w:rFonts w:ascii="Wingdings" w:hAnsi="Wingdings" w:hint="default"/>
      </w:rPr>
    </w:lvl>
    <w:lvl w:ilvl="6" w:tplc="D484817A">
      <w:start w:val="1"/>
      <w:numFmt w:val="bullet"/>
      <w:lvlText w:val=""/>
      <w:lvlJc w:val="left"/>
      <w:pPr>
        <w:ind w:left="5388" w:hanging="360"/>
      </w:pPr>
      <w:rPr>
        <w:rFonts w:ascii="Symbol" w:hAnsi="Symbol" w:hint="default"/>
      </w:rPr>
    </w:lvl>
    <w:lvl w:ilvl="7" w:tplc="8E5287C0">
      <w:start w:val="1"/>
      <w:numFmt w:val="bullet"/>
      <w:lvlText w:val="o"/>
      <w:lvlJc w:val="left"/>
      <w:pPr>
        <w:ind w:left="6108" w:hanging="360"/>
      </w:pPr>
      <w:rPr>
        <w:rFonts w:ascii="Courier New" w:hAnsi="Courier New" w:hint="default"/>
      </w:rPr>
    </w:lvl>
    <w:lvl w:ilvl="8" w:tplc="4588BF4C">
      <w:start w:val="1"/>
      <w:numFmt w:val="bullet"/>
      <w:lvlText w:val=""/>
      <w:lvlJc w:val="left"/>
      <w:pPr>
        <w:ind w:left="6828" w:hanging="360"/>
      </w:pPr>
      <w:rPr>
        <w:rFonts w:ascii="Wingdings" w:hAnsi="Wingdings" w:hint="default"/>
      </w:rPr>
    </w:lvl>
  </w:abstractNum>
  <w:abstractNum w:abstractNumId="25" w15:restartNumberingAfterBreak="0">
    <w:nsid w:val="40552BF3"/>
    <w:multiLevelType w:val="multilevel"/>
    <w:tmpl w:val="9A0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E44791"/>
    <w:multiLevelType w:val="hybridMultilevel"/>
    <w:tmpl w:val="52920E48"/>
    <w:lvl w:ilvl="0" w:tplc="473415B4">
      <w:start w:val="1"/>
      <w:numFmt w:val="bullet"/>
      <w:lvlText w:val=""/>
      <w:lvlJc w:val="left"/>
      <w:pPr>
        <w:ind w:left="720" w:hanging="360"/>
      </w:pPr>
      <w:rPr>
        <w:rFonts w:ascii="Symbol" w:hAnsi="Symbol" w:hint="default"/>
      </w:rPr>
    </w:lvl>
    <w:lvl w:ilvl="1" w:tplc="F478254E">
      <w:start w:val="1"/>
      <w:numFmt w:val="bullet"/>
      <w:lvlText w:val="o"/>
      <w:lvlJc w:val="left"/>
      <w:pPr>
        <w:ind w:left="1440" w:hanging="360"/>
      </w:pPr>
      <w:rPr>
        <w:rFonts w:ascii="Courier New" w:hAnsi="Courier New" w:hint="default"/>
      </w:rPr>
    </w:lvl>
    <w:lvl w:ilvl="2" w:tplc="69BCD8A6">
      <w:start w:val="1"/>
      <w:numFmt w:val="bullet"/>
      <w:lvlText w:val=""/>
      <w:lvlJc w:val="left"/>
      <w:pPr>
        <w:ind w:left="2160" w:hanging="360"/>
      </w:pPr>
      <w:rPr>
        <w:rFonts w:ascii="Wingdings" w:hAnsi="Wingdings" w:hint="default"/>
      </w:rPr>
    </w:lvl>
    <w:lvl w:ilvl="3" w:tplc="14F8AC98">
      <w:start w:val="1"/>
      <w:numFmt w:val="bullet"/>
      <w:lvlText w:val=""/>
      <w:lvlJc w:val="left"/>
      <w:pPr>
        <w:ind w:left="2880" w:hanging="360"/>
      </w:pPr>
      <w:rPr>
        <w:rFonts w:ascii="Symbol" w:hAnsi="Symbol" w:hint="default"/>
      </w:rPr>
    </w:lvl>
    <w:lvl w:ilvl="4" w:tplc="BCE404FC">
      <w:start w:val="1"/>
      <w:numFmt w:val="bullet"/>
      <w:lvlText w:val="o"/>
      <w:lvlJc w:val="left"/>
      <w:pPr>
        <w:ind w:left="3600" w:hanging="360"/>
      </w:pPr>
      <w:rPr>
        <w:rFonts w:ascii="Courier New" w:hAnsi="Courier New" w:hint="default"/>
      </w:rPr>
    </w:lvl>
    <w:lvl w:ilvl="5" w:tplc="9D7ADB52">
      <w:start w:val="1"/>
      <w:numFmt w:val="bullet"/>
      <w:lvlText w:val=""/>
      <w:lvlJc w:val="left"/>
      <w:pPr>
        <w:ind w:left="4320" w:hanging="360"/>
      </w:pPr>
      <w:rPr>
        <w:rFonts w:ascii="Wingdings" w:hAnsi="Wingdings" w:hint="default"/>
      </w:rPr>
    </w:lvl>
    <w:lvl w:ilvl="6" w:tplc="5FFEE92C">
      <w:start w:val="1"/>
      <w:numFmt w:val="bullet"/>
      <w:lvlText w:val=""/>
      <w:lvlJc w:val="left"/>
      <w:pPr>
        <w:ind w:left="5040" w:hanging="360"/>
      </w:pPr>
      <w:rPr>
        <w:rFonts w:ascii="Symbol" w:hAnsi="Symbol" w:hint="default"/>
      </w:rPr>
    </w:lvl>
    <w:lvl w:ilvl="7" w:tplc="ED162684">
      <w:start w:val="1"/>
      <w:numFmt w:val="bullet"/>
      <w:lvlText w:val="o"/>
      <w:lvlJc w:val="left"/>
      <w:pPr>
        <w:ind w:left="5760" w:hanging="360"/>
      </w:pPr>
      <w:rPr>
        <w:rFonts w:ascii="Courier New" w:hAnsi="Courier New" w:hint="default"/>
      </w:rPr>
    </w:lvl>
    <w:lvl w:ilvl="8" w:tplc="026A0E48">
      <w:start w:val="1"/>
      <w:numFmt w:val="bullet"/>
      <w:lvlText w:val=""/>
      <w:lvlJc w:val="left"/>
      <w:pPr>
        <w:ind w:left="6480" w:hanging="360"/>
      </w:pPr>
      <w:rPr>
        <w:rFonts w:ascii="Wingdings" w:hAnsi="Wingdings" w:hint="default"/>
      </w:rPr>
    </w:lvl>
  </w:abstractNum>
  <w:abstractNum w:abstractNumId="27" w15:restartNumberingAfterBreak="0">
    <w:nsid w:val="58F22C78"/>
    <w:multiLevelType w:val="hybridMultilevel"/>
    <w:tmpl w:val="65D4E72C"/>
    <w:lvl w:ilvl="0" w:tplc="0EF2DD52">
      <w:start w:val="1"/>
      <w:numFmt w:val="bullet"/>
      <w:lvlText w:val=""/>
      <w:lvlJc w:val="left"/>
      <w:pPr>
        <w:ind w:left="720" w:hanging="360"/>
      </w:pPr>
      <w:rPr>
        <w:rFonts w:ascii="Symbol" w:hAnsi="Symbol" w:hint="default"/>
      </w:rPr>
    </w:lvl>
    <w:lvl w:ilvl="1" w:tplc="370423B0">
      <w:start w:val="1"/>
      <w:numFmt w:val="bullet"/>
      <w:lvlText w:val="o"/>
      <w:lvlJc w:val="left"/>
      <w:pPr>
        <w:ind w:left="1440" w:hanging="360"/>
      </w:pPr>
      <w:rPr>
        <w:rFonts w:ascii="Courier New" w:hAnsi="Courier New" w:hint="default"/>
      </w:rPr>
    </w:lvl>
    <w:lvl w:ilvl="2" w:tplc="681A1360">
      <w:start w:val="1"/>
      <w:numFmt w:val="bullet"/>
      <w:lvlText w:val=""/>
      <w:lvlJc w:val="left"/>
      <w:pPr>
        <w:ind w:left="2160" w:hanging="360"/>
      </w:pPr>
      <w:rPr>
        <w:rFonts w:ascii="Wingdings" w:hAnsi="Wingdings" w:hint="default"/>
      </w:rPr>
    </w:lvl>
    <w:lvl w:ilvl="3" w:tplc="BE6EFE38">
      <w:start w:val="1"/>
      <w:numFmt w:val="bullet"/>
      <w:lvlText w:val=""/>
      <w:lvlJc w:val="left"/>
      <w:pPr>
        <w:ind w:left="2880" w:hanging="360"/>
      </w:pPr>
      <w:rPr>
        <w:rFonts w:ascii="Symbol" w:hAnsi="Symbol" w:hint="default"/>
      </w:rPr>
    </w:lvl>
    <w:lvl w:ilvl="4" w:tplc="4468C6EE">
      <w:start w:val="1"/>
      <w:numFmt w:val="bullet"/>
      <w:lvlText w:val="o"/>
      <w:lvlJc w:val="left"/>
      <w:pPr>
        <w:ind w:left="3600" w:hanging="360"/>
      </w:pPr>
      <w:rPr>
        <w:rFonts w:ascii="Courier New" w:hAnsi="Courier New" w:hint="default"/>
      </w:rPr>
    </w:lvl>
    <w:lvl w:ilvl="5" w:tplc="43F2E5CA">
      <w:start w:val="1"/>
      <w:numFmt w:val="bullet"/>
      <w:lvlText w:val=""/>
      <w:lvlJc w:val="left"/>
      <w:pPr>
        <w:ind w:left="4320" w:hanging="360"/>
      </w:pPr>
      <w:rPr>
        <w:rFonts w:ascii="Wingdings" w:hAnsi="Wingdings" w:hint="default"/>
      </w:rPr>
    </w:lvl>
    <w:lvl w:ilvl="6" w:tplc="07D83D30">
      <w:start w:val="1"/>
      <w:numFmt w:val="bullet"/>
      <w:lvlText w:val=""/>
      <w:lvlJc w:val="left"/>
      <w:pPr>
        <w:ind w:left="5040" w:hanging="360"/>
      </w:pPr>
      <w:rPr>
        <w:rFonts w:ascii="Symbol" w:hAnsi="Symbol" w:hint="default"/>
      </w:rPr>
    </w:lvl>
    <w:lvl w:ilvl="7" w:tplc="DFBA9220">
      <w:start w:val="1"/>
      <w:numFmt w:val="bullet"/>
      <w:lvlText w:val="o"/>
      <w:lvlJc w:val="left"/>
      <w:pPr>
        <w:ind w:left="5760" w:hanging="360"/>
      </w:pPr>
      <w:rPr>
        <w:rFonts w:ascii="Courier New" w:hAnsi="Courier New" w:hint="default"/>
      </w:rPr>
    </w:lvl>
    <w:lvl w:ilvl="8" w:tplc="4A6A2AEC">
      <w:start w:val="1"/>
      <w:numFmt w:val="bullet"/>
      <w:lvlText w:val=""/>
      <w:lvlJc w:val="left"/>
      <w:pPr>
        <w:ind w:left="6480" w:hanging="360"/>
      </w:pPr>
      <w:rPr>
        <w:rFonts w:ascii="Wingdings" w:hAnsi="Wingdings" w:hint="default"/>
      </w:rPr>
    </w:lvl>
  </w:abstractNum>
  <w:abstractNum w:abstractNumId="28" w15:restartNumberingAfterBreak="0">
    <w:nsid w:val="594568BC"/>
    <w:multiLevelType w:val="hybridMultilevel"/>
    <w:tmpl w:val="7676E8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1AA627"/>
    <w:multiLevelType w:val="hybridMultilevel"/>
    <w:tmpl w:val="7794F410"/>
    <w:lvl w:ilvl="0" w:tplc="B4F2512E">
      <w:start w:val="1"/>
      <w:numFmt w:val="bullet"/>
      <w:lvlText w:val=""/>
      <w:lvlJc w:val="left"/>
      <w:pPr>
        <w:ind w:left="720" w:hanging="360"/>
      </w:pPr>
      <w:rPr>
        <w:rFonts w:ascii="Symbol" w:hAnsi="Symbol" w:hint="default"/>
      </w:rPr>
    </w:lvl>
    <w:lvl w:ilvl="1" w:tplc="C06A4746">
      <w:start w:val="1"/>
      <w:numFmt w:val="bullet"/>
      <w:lvlText w:val="o"/>
      <w:lvlJc w:val="left"/>
      <w:pPr>
        <w:ind w:left="1440" w:hanging="360"/>
      </w:pPr>
      <w:rPr>
        <w:rFonts w:ascii="Courier New" w:hAnsi="Courier New" w:hint="default"/>
      </w:rPr>
    </w:lvl>
    <w:lvl w:ilvl="2" w:tplc="C48483BE">
      <w:start w:val="1"/>
      <w:numFmt w:val="bullet"/>
      <w:lvlText w:val=""/>
      <w:lvlJc w:val="left"/>
      <w:pPr>
        <w:ind w:left="2160" w:hanging="360"/>
      </w:pPr>
      <w:rPr>
        <w:rFonts w:ascii="Wingdings" w:hAnsi="Wingdings" w:hint="default"/>
      </w:rPr>
    </w:lvl>
    <w:lvl w:ilvl="3" w:tplc="7A9C2FBE">
      <w:start w:val="1"/>
      <w:numFmt w:val="bullet"/>
      <w:lvlText w:val=""/>
      <w:lvlJc w:val="left"/>
      <w:pPr>
        <w:ind w:left="2880" w:hanging="360"/>
      </w:pPr>
      <w:rPr>
        <w:rFonts w:ascii="Symbol" w:hAnsi="Symbol" w:hint="default"/>
      </w:rPr>
    </w:lvl>
    <w:lvl w:ilvl="4" w:tplc="078A8AD6">
      <w:start w:val="1"/>
      <w:numFmt w:val="bullet"/>
      <w:lvlText w:val="o"/>
      <w:lvlJc w:val="left"/>
      <w:pPr>
        <w:ind w:left="3600" w:hanging="360"/>
      </w:pPr>
      <w:rPr>
        <w:rFonts w:ascii="Courier New" w:hAnsi="Courier New" w:hint="default"/>
      </w:rPr>
    </w:lvl>
    <w:lvl w:ilvl="5" w:tplc="D520C33A">
      <w:start w:val="1"/>
      <w:numFmt w:val="bullet"/>
      <w:lvlText w:val=""/>
      <w:lvlJc w:val="left"/>
      <w:pPr>
        <w:ind w:left="4320" w:hanging="360"/>
      </w:pPr>
      <w:rPr>
        <w:rFonts w:ascii="Wingdings" w:hAnsi="Wingdings" w:hint="default"/>
      </w:rPr>
    </w:lvl>
    <w:lvl w:ilvl="6" w:tplc="40881F54">
      <w:start w:val="1"/>
      <w:numFmt w:val="bullet"/>
      <w:lvlText w:val=""/>
      <w:lvlJc w:val="left"/>
      <w:pPr>
        <w:ind w:left="5040" w:hanging="360"/>
      </w:pPr>
      <w:rPr>
        <w:rFonts w:ascii="Symbol" w:hAnsi="Symbol" w:hint="default"/>
      </w:rPr>
    </w:lvl>
    <w:lvl w:ilvl="7" w:tplc="2F68F7A4">
      <w:start w:val="1"/>
      <w:numFmt w:val="bullet"/>
      <w:lvlText w:val="o"/>
      <w:lvlJc w:val="left"/>
      <w:pPr>
        <w:ind w:left="5760" w:hanging="360"/>
      </w:pPr>
      <w:rPr>
        <w:rFonts w:ascii="Courier New" w:hAnsi="Courier New" w:hint="default"/>
      </w:rPr>
    </w:lvl>
    <w:lvl w:ilvl="8" w:tplc="D98434E2">
      <w:start w:val="1"/>
      <w:numFmt w:val="bullet"/>
      <w:lvlText w:val=""/>
      <w:lvlJc w:val="left"/>
      <w:pPr>
        <w:ind w:left="6480" w:hanging="360"/>
      </w:pPr>
      <w:rPr>
        <w:rFonts w:ascii="Wingdings" w:hAnsi="Wingdings" w:hint="default"/>
      </w:rPr>
    </w:lvl>
  </w:abstractNum>
  <w:abstractNum w:abstractNumId="30" w15:restartNumberingAfterBreak="0">
    <w:nsid w:val="5C475F0A"/>
    <w:multiLevelType w:val="multilevel"/>
    <w:tmpl w:val="8F46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0A3D83"/>
    <w:multiLevelType w:val="hybridMultilevel"/>
    <w:tmpl w:val="25626C0C"/>
    <w:lvl w:ilvl="0" w:tplc="82CE77B0">
      <w:start w:val="1"/>
      <w:numFmt w:val="bullet"/>
      <w:lvlText w:val=""/>
      <w:lvlJc w:val="left"/>
      <w:pPr>
        <w:ind w:left="720" w:hanging="360"/>
      </w:pPr>
      <w:rPr>
        <w:rFonts w:ascii="Symbol" w:hAnsi="Symbol" w:hint="default"/>
      </w:rPr>
    </w:lvl>
    <w:lvl w:ilvl="1" w:tplc="05E8DF18">
      <w:start w:val="1"/>
      <w:numFmt w:val="bullet"/>
      <w:lvlText w:val="o"/>
      <w:lvlJc w:val="left"/>
      <w:pPr>
        <w:ind w:left="1440" w:hanging="360"/>
      </w:pPr>
      <w:rPr>
        <w:rFonts w:ascii="Courier New" w:hAnsi="Courier New" w:hint="default"/>
      </w:rPr>
    </w:lvl>
    <w:lvl w:ilvl="2" w:tplc="26E8E61C">
      <w:start w:val="1"/>
      <w:numFmt w:val="bullet"/>
      <w:lvlText w:val=""/>
      <w:lvlJc w:val="left"/>
      <w:pPr>
        <w:ind w:left="2160" w:hanging="360"/>
      </w:pPr>
      <w:rPr>
        <w:rFonts w:ascii="Wingdings" w:hAnsi="Wingdings" w:hint="default"/>
      </w:rPr>
    </w:lvl>
    <w:lvl w:ilvl="3" w:tplc="7A2438AE">
      <w:start w:val="1"/>
      <w:numFmt w:val="bullet"/>
      <w:lvlText w:val=""/>
      <w:lvlJc w:val="left"/>
      <w:pPr>
        <w:ind w:left="2880" w:hanging="360"/>
      </w:pPr>
      <w:rPr>
        <w:rFonts w:ascii="Symbol" w:hAnsi="Symbol" w:hint="default"/>
      </w:rPr>
    </w:lvl>
    <w:lvl w:ilvl="4" w:tplc="FE7A1102">
      <w:start w:val="1"/>
      <w:numFmt w:val="bullet"/>
      <w:lvlText w:val="o"/>
      <w:lvlJc w:val="left"/>
      <w:pPr>
        <w:ind w:left="3600" w:hanging="360"/>
      </w:pPr>
      <w:rPr>
        <w:rFonts w:ascii="Courier New" w:hAnsi="Courier New" w:hint="default"/>
      </w:rPr>
    </w:lvl>
    <w:lvl w:ilvl="5" w:tplc="D7C898F2">
      <w:start w:val="1"/>
      <w:numFmt w:val="bullet"/>
      <w:lvlText w:val=""/>
      <w:lvlJc w:val="left"/>
      <w:pPr>
        <w:ind w:left="4320" w:hanging="360"/>
      </w:pPr>
      <w:rPr>
        <w:rFonts w:ascii="Wingdings" w:hAnsi="Wingdings" w:hint="default"/>
      </w:rPr>
    </w:lvl>
    <w:lvl w:ilvl="6" w:tplc="F28EF568">
      <w:start w:val="1"/>
      <w:numFmt w:val="bullet"/>
      <w:lvlText w:val=""/>
      <w:lvlJc w:val="left"/>
      <w:pPr>
        <w:ind w:left="5040" w:hanging="360"/>
      </w:pPr>
      <w:rPr>
        <w:rFonts w:ascii="Symbol" w:hAnsi="Symbol" w:hint="default"/>
      </w:rPr>
    </w:lvl>
    <w:lvl w:ilvl="7" w:tplc="3E3A9DC8">
      <w:start w:val="1"/>
      <w:numFmt w:val="bullet"/>
      <w:lvlText w:val="o"/>
      <w:lvlJc w:val="left"/>
      <w:pPr>
        <w:ind w:left="5760" w:hanging="360"/>
      </w:pPr>
      <w:rPr>
        <w:rFonts w:ascii="Courier New" w:hAnsi="Courier New" w:hint="default"/>
      </w:rPr>
    </w:lvl>
    <w:lvl w:ilvl="8" w:tplc="7390C154">
      <w:start w:val="1"/>
      <w:numFmt w:val="bullet"/>
      <w:lvlText w:val=""/>
      <w:lvlJc w:val="left"/>
      <w:pPr>
        <w:ind w:left="6480" w:hanging="360"/>
      </w:pPr>
      <w:rPr>
        <w:rFonts w:ascii="Wingdings" w:hAnsi="Wingdings" w:hint="default"/>
      </w:rPr>
    </w:lvl>
  </w:abstractNum>
  <w:abstractNum w:abstractNumId="32" w15:restartNumberingAfterBreak="0">
    <w:nsid w:val="611BD5BE"/>
    <w:multiLevelType w:val="hybridMultilevel"/>
    <w:tmpl w:val="F9BEB0BA"/>
    <w:lvl w:ilvl="0" w:tplc="6A082404">
      <w:start w:val="1"/>
      <w:numFmt w:val="bullet"/>
      <w:lvlText w:val=""/>
      <w:lvlJc w:val="left"/>
      <w:pPr>
        <w:ind w:left="720" w:hanging="360"/>
      </w:pPr>
      <w:rPr>
        <w:rFonts w:ascii="Symbol" w:hAnsi="Symbol" w:hint="default"/>
      </w:rPr>
    </w:lvl>
    <w:lvl w:ilvl="1" w:tplc="F27ACD3E">
      <w:start w:val="1"/>
      <w:numFmt w:val="bullet"/>
      <w:lvlText w:val="o"/>
      <w:lvlJc w:val="left"/>
      <w:pPr>
        <w:ind w:left="1440" w:hanging="360"/>
      </w:pPr>
      <w:rPr>
        <w:rFonts w:ascii="Courier New" w:hAnsi="Courier New" w:hint="default"/>
      </w:rPr>
    </w:lvl>
    <w:lvl w:ilvl="2" w:tplc="6862D61A">
      <w:start w:val="1"/>
      <w:numFmt w:val="bullet"/>
      <w:lvlText w:val=""/>
      <w:lvlJc w:val="left"/>
      <w:pPr>
        <w:ind w:left="2160" w:hanging="360"/>
      </w:pPr>
      <w:rPr>
        <w:rFonts w:ascii="Wingdings" w:hAnsi="Wingdings" w:hint="default"/>
      </w:rPr>
    </w:lvl>
    <w:lvl w:ilvl="3" w:tplc="6136B600">
      <w:start w:val="1"/>
      <w:numFmt w:val="bullet"/>
      <w:lvlText w:val=""/>
      <w:lvlJc w:val="left"/>
      <w:pPr>
        <w:ind w:left="2880" w:hanging="360"/>
      </w:pPr>
      <w:rPr>
        <w:rFonts w:ascii="Symbol" w:hAnsi="Symbol" w:hint="default"/>
      </w:rPr>
    </w:lvl>
    <w:lvl w:ilvl="4" w:tplc="9F585B68">
      <w:start w:val="1"/>
      <w:numFmt w:val="bullet"/>
      <w:lvlText w:val="o"/>
      <w:lvlJc w:val="left"/>
      <w:pPr>
        <w:ind w:left="3600" w:hanging="360"/>
      </w:pPr>
      <w:rPr>
        <w:rFonts w:ascii="Courier New" w:hAnsi="Courier New" w:hint="default"/>
      </w:rPr>
    </w:lvl>
    <w:lvl w:ilvl="5" w:tplc="17D8FB5A">
      <w:start w:val="1"/>
      <w:numFmt w:val="bullet"/>
      <w:lvlText w:val=""/>
      <w:lvlJc w:val="left"/>
      <w:pPr>
        <w:ind w:left="4320" w:hanging="360"/>
      </w:pPr>
      <w:rPr>
        <w:rFonts w:ascii="Wingdings" w:hAnsi="Wingdings" w:hint="default"/>
      </w:rPr>
    </w:lvl>
    <w:lvl w:ilvl="6" w:tplc="57466EB0">
      <w:start w:val="1"/>
      <w:numFmt w:val="bullet"/>
      <w:lvlText w:val=""/>
      <w:lvlJc w:val="left"/>
      <w:pPr>
        <w:ind w:left="5040" w:hanging="360"/>
      </w:pPr>
      <w:rPr>
        <w:rFonts w:ascii="Symbol" w:hAnsi="Symbol" w:hint="default"/>
      </w:rPr>
    </w:lvl>
    <w:lvl w:ilvl="7" w:tplc="D6AAF322">
      <w:start w:val="1"/>
      <w:numFmt w:val="bullet"/>
      <w:lvlText w:val="o"/>
      <w:lvlJc w:val="left"/>
      <w:pPr>
        <w:ind w:left="5760" w:hanging="360"/>
      </w:pPr>
      <w:rPr>
        <w:rFonts w:ascii="Courier New" w:hAnsi="Courier New" w:hint="default"/>
      </w:rPr>
    </w:lvl>
    <w:lvl w:ilvl="8" w:tplc="0B04188A">
      <w:start w:val="1"/>
      <w:numFmt w:val="bullet"/>
      <w:lvlText w:val=""/>
      <w:lvlJc w:val="left"/>
      <w:pPr>
        <w:ind w:left="6480" w:hanging="360"/>
      </w:pPr>
      <w:rPr>
        <w:rFonts w:ascii="Wingdings" w:hAnsi="Wingdings" w:hint="default"/>
      </w:rPr>
    </w:lvl>
  </w:abstractNum>
  <w:abstractNum w:abstractNumId="33"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34" w15:restartNumberingAfterBreak="0">
    <w:nsid w:val="64B4D895"/>
    <w:multiLevelType w:val="hybridMultilevel"/>
    <w:tmpl w:val="6CAC6A16"/>
    <w:lvl w:ilvl="0" w:tplc="4B9C16CE">
      <w:start w:val="1"/>
      <w:numFmt w:val="bullet"/>
      <w:lvlText w:val=""/>
      <w:lvlJc w:val="left"/>
      <w:pPr>
        <w:ind w:left="720" w:hanging="360"/>
      </w:pPr>
      <w:rPr>
        <w:rFonts w:ascii="Symbol" w:hAnsi="Symbol" w:hint="default"/>
      </w:rPr>
    </w:lvl>
    <w:lvl w:ilvl="1" w:tplc="4D88BF46">
      <w:start w:val="1"/>
      <w:numFmt w:val="bullet"/>
      <w:lvlText w:val="o"/>
      <w:lvlJc w:val="left"/>
      <w:pPr>
        <w:ind w:left="1440" w:hanging="360"/>
      </w:pPr>
      <w:rPr>
        <w:rFonts w:ascii="Courier New" w:hAnsi="Courier New" w:hint="default"/>
      </w:rPr>
    </w:lvl>
    <w:lvl w:ilvl="2" w:tplc="9A8C7634">
      <w:start w:val="1"/>
      <w:numFmt w:val="bullet"/>
      <w:lvlText w:val=""/>
      <w:lvlJc w:val="left"/>
      <w:pPr>
        <w:ind w:left="2160" w:hanging="360"/>
      </w:pPr>
      <w:rPr>
        <w:rFonts w:ascii="Wingdings" w:hAnsi="Wingdings" w:hint="default"/>
      </w:rPr>
    </w:lvl>
    <w:lvl w:ilvl="3" w:tplc="1840C626">
      <w:start w:val="1"/>
      <w:numFmt w:val="bullet"/>
      <w:lvlText w:val=""/>
      <w:lvlJc w:val="left"/>
      <w:pPr>
        <w:ind w:left="2880" w:hanging="360"/>
      </w:pPr>
      <w:rPr>
        <w:rFonts w:ascii="Symbol" w:hAnsi="Symbol" w:hint="default"/>
      </w:rPr>
    </w:lvl>
    <w:lvl w:ilvl="4" w:tplc="1F985756">
      <w:start w:val="1"/>
      <w:numFmt w:val="bullet"/>
      <w:lvlText w:val="o"/>
      <w:lvlJc w:val="left"/>
      <w:pPr>
        <w:ind w:left="3600" w:hanging="360"/>
      </w:pPr>
      <w:rPr>
        <w:rFonts w:ascii="Courier New" w:hAnsi="Courier New" w:hint="default"/>
      </w:rPr>
    </w:lvl>
    <w:lvl w:ilvl="5" w:tplc="F8047246">
      <w:start w:val="1"/>
      <w:numFmt w:val="bullet"/>
      <w:lvlText w:val=""/>
      <w:lvlJc w:val="left"/>
      <w:pPr>
        <w:ind w:left="4320" w:hanging="360"/>
      </w:pPr>
      <w:rPr>
        <w:rFonts w:ascii="Wingdings" w:hAnsi="Wingdings" w:hint="default"/>
      </w:rPr>
    </w:lvl>
    <w:lvl w:ilvl="6" w:tplc="6DC24432">
      <w:start w:val="1"/>
      <w:numFmt w:val="bullet"/>
      <w:lvlText w:val=""/>
      <w:lvlJc w:val="left"/>
      <w:pPr>
        <w:ind w:left="5040" w:hanging="360"/>
      </w:pPr>
      <w:rPr>
        <w:rFonts w:ascii="Symbol" w:hAnsi="Symbol" w:hint="default"/>
      </w:rPr>
    </w:lvl>
    <w:lvl w:ilvl="7" w:tplc="AD309C7A">
      <w:start w:val="1"/>
      <w:numFmt w:val="bullet"/>
      <w:lvlText w:val="o"/>
      <w:lvlJc w:val="left"/>
      <w:pPr>
        <w:ind w:left="5760" w:hanging="360"/>
      </w:pPr>
      <w:rPr>
        <w:rFonts w:ascii="Courier New" w:hAnsi="Courier New" w:hint="default"/>
      </w:rPr>
    </w:lvl>
    <w:lvl w:ilvl="8" w:tplc="8F38D6E4">
      <w:start w:val="1"/>
      <w:numFmt w:val="bullet"/>
      <w:lvlText w:val=""/>
      <w:lvlJc w:val="left"/>
      <w:pPr>
        <w:ind w:left="6480" w:hanging="360"/>
      </w:pPr>
      <w:rPr>
        <w:rFonts w:ascii="Wingdings" w:hAnsi="Wingdings" w:hint="default"/>
      </w:rPr>
    </w:lvl>
  </w:abstractNum>
  <w:abstractNum w:abstractNumId="35" w15:restartNumberingAfterBreak="0">
    <w:nsid w:val="692D4F1C"/>
    <w:multiLevelType w:val="hybridMultilevel"/>
    <w:tmpl w:val="2FB23BA0"/>
    <w:lvl w:ilvl="0" w:tplc="BDB8EAE6">
      <w:start w:val="1"/>
      <w:numFmt w:val="bullet"/>
      <w:lvlText w:val=""/>
      <w:lvlJc w:val="left"/>
      <w:pPr>
        <w:ind w:left="720" w:hanging="360"/>
      </w:pPr>
      <w:rPr>
        <w:rFonts w:ascii="Symbol" w:hAnsi="Symbol" w:hint="default"/>
      </w:rPr>
    </w:lvl>
    <w:lvl w:ilvl="1" w:tplc="1F72B3FE">
      <w:start w:val="1"/>
      <w:numFmt w:val="bullet"/>
      <w:lvlText w:val="o"/>
      <w:lvlJc w:val="left"/>
      <w:pPr>
        <w:ind w:left="1440" w:hanging="360"/>
      </w:pPr>
      <w:rPr>
        <w:rFonts w:ascii="Courier New" w:hAnsi="Courier New" w:hint="default"/>
      </w:rPr>
    </w:lvl>
    <w:lvl w:ilvl="2" w:tplc="B7109466">
      <w:start w:val="1"/>
      <w:numFmt w:val="bullet"/>
      <w:lvlText w:val=""/>
      <w:lvlJc w:val="left"/>
      <w:pPr>
        <w:ind w:left="2160" w:hanging="360"/>
      </w:pPr>
      <w:rPr>
        <w:rFonts w:ascii="Wingdings" w:hAnsi="Wingdings" w:hint="default"/>
      </w:rPr>
    </w:lvl>
    <w:lvl w:ilvl="3" w:tplc="9B663CB4">
      <w:start w:val="1"/>
      <w:numFmt w:val="bullet"/>
      <w:lvlText w:val=""/>
      <w:lvlJc w:val="left"/>
      <w:pPr>
        <w:ind w:left="2880" w:hanging="360"/>
      </w:pPr>
      <w:rPr>
        <w:rFonts w:ascii="Symbol" w:hAnsi="Symbol" w:hint="default"/>
      </w:rPr>
    </w:lvl>
    <w:lvl w:ilvl="4" w:tplc="18F26150">
      <w:start w:val="1"/>
      <w:numFmt w:val="bullet"/>
      <w:lvlText w:val="o"/>
      <w:lvlJc w:val="left"/>
      <w:pPr>
        <w:ind w:left="3600" w:hanging="360"/>
      </w:pPr>
      <w:rPr>
        <w:rFonts w:ascii="Courier New" w:hAnsi="Courier New" w:hint="default"/>
      </w:rPr>
    </w:lvl>
    <w:lvl w:ilvl="5" w:tplc="A3ACA8D6">
      <w:start w:val="1"/>
      <w:numFmt w:val="bullet"/>
      <w:lvlText w:val=""/>
      <w:lvlJc w:val="left"/>
      <w:pPr>
        <w:ind w:left="4320" w:hanging="360"/>
      </w:pPr>
      <w:rPr>
        <w:rFonts w:ascii="Wingdings" w:hAnsi="Wingdings" w:hint="default"/>
      </w:rPr>
    </w:lvl>
    <w:lvl w:ilvl="6" w:tplc="B86818B6">
      <w:start w:val="1"/>
      <w:numFmt w:val="bullet"/>
      <w:lvlText w:val=""/>
      <w:lvlJc w:val="left"/>
      <w:pPr>
        <w:ind w:left="5040" w:hanging="360"/>
      </w:pPr>
      <w:rPr>
        <w:rFonts w:ascii="Symbol" w:hAnsi="Symbol" w:hint="default"/>
      </w:rPr>
    </w:lvl>
    <w:lvl w:ilvl="7" w:tplc="785E47A8">
      <w:start w:val="1"/>
      <w:numFmt w:val="bullet"/>
      <w:lvlText w:val="o"/>
      <w:lvlJc w:val="left"/>
      <w:pPr>
        <w:ind w:left="5760" w:hanging="360"/>
      </w:pPr>
      <w:rPr>
        <w:rFonts w:ascii="Courier New" w:hAnsi="Courier New" w:hint="default"/>
      </w:rPr>
    </w:lvl>
    <w:lvl w:ilvl="8" w:tplc="72C0B2EE">
      <w:start w:val="1"/>
      <w:numFmt w:val="bullet"/>
      <w:lvlText w:val=""/>
      <w:lvlJc w:val="left"/>
      <w:pPr>
        <w:ind w:left="6480" w:hanging="360"/>
      </w:pPr>
      <w:rPr>
        <w:rFonts w:ascii="Wingdings" w:hAnsi="Wingdings" w:hint="default"/>
      </w:rPr>
    </w:lvl>
  </w:abstractNum>
  <w:abstractNum w:abstractNumId="36" w15:restartNumberingAfterBreak="0">
    <w:nsid w:val="69BD7D8F"/>
    <w:multiLevelType w:val="hybridMultilevel"/>
    <w:tmpl w:val="21AAC444"/>
    <w:lvl w:ilvl="0" w:tplc="0C02FA62">
      <w:start w:val="1"/>
      <w:numFmt w:val="bullet"/>
      <w:lvlText w:val=""/>
      <w:lvlJc w:val="left"/>
      <w:pPr>
        <w:ind w:left="720" w:hanging="360"/>
      </w:pPr>
      <w:rPr>
        <w:rFonts w:ascii="Symbol" w:hAnsi="Symbol" w:hint="default"/>
      </w:rPr>
    </w:lvl>
    <w:lvl w:ilvl="1" w:tplc="43628A32">
      <w:start w:val="1"/>
      <w:numFmt w:val="bullet"/>
      <w:lvlText w:val="o"/>
      <w:lvlJc w:val="left"/>
      <w:pPr>
        <w:ind w:left="1440" w:hanging="360"/>
      </w:pPr>
      <w:rPr>
        <w:rFonts w:ascii="Courier New" w:hAnsi="Courier New" w:hint="default"/>
      </w:rPr>
    </w:lvl>
    <w:lvl w:ilvl="2" w:tplc="26CA6878">
      <w:start w:val="1"/>
      <w:numFmt w:val="bullet"/>
      <w:lvlText w:val=""/>
      <w:lvlJc w:val="left"/>
      <w:pPr>
        <w:ind w:left="2160" w:hanging="360"/>
      </w:pPr>
      <w:rPr>
        <w:rFonts w:ascii="Wingdings" w:hAnsi="Wingdings" w:hint="default"/>
      </w:rPr>
    </w:lvl>
    <w:lvl w:ilvl="3" w:tplc="1CC2C354">
      <w:start w:val="1"/>
      <w:numFmt w:val="bullet"/>
      <w:lvlText w:val=""/>
      <w:lvlJc w:val="left"/>
      <w:pPr>
        <w:ind w:left="2880" w:hanging="360"/>
      </w:pPr>
      <w:rPr>
        <w:rFonts w:ascii="Symbol" w:hAnsi="Symbol" w:hint="default"/>
      </w:rPr>
    </w:lvl>
    <w:lvl w:ilvl="4" w:tplc="25FA62C6">
      <w:start w:val="1"/>
      <w:numFmt w:val="bullet"/>
      <w:lvlText w:val="o"/>
      <w:lvlJc w:val="left"/>
      <w:pPr>
        <w:ind w:left="3600" w:hanging="360"/>
      </w:pPr>
      <w:rPr>
        <w:rFonts w:ascii="Courier New" w:hAnsi="Courier New" w:hint="default"/>
      </w:rPr>
    </w:lvl>
    <w:lvl w:ilvl="5" w:tplc="C74A1C2C">
      <w:start w:val="1"/>
      <w:numFmt w:val="bullet"/>
      <w:lvlText w:val=""/>
      <w:lvlJc w:val="left"/>
      <w:pPr>
        <w:ind w:left="4320" w:hanging="360"/>
      </w:pPr>
      <w:rPr>
        <w:rFonts w:ascii="Wingdings" w:hAnsi="Wingdings" w:hint="default"/>
      </w:rPr>
    </w:lvl>
    <w:lvl w:ilvl="6" w:tplc="33BAADF6">
      <w:start w:val="1"/>
      <w:numFmt w:val="bullet"/>
      <w:lvlText w:val=""/>
      <w:lvlJc w:val="left"/>
      <w:pPr>
        <w:ind w:left="5040" w:hanging="360"/>
      </w:pPr>
      <w:rPr>
        <w:rFonts w:ascii="Symbol" w:hAnsi="Symbol" w:hint="default"/>
      </w:rPr>
    </w:lvl>
    <w:lvl w:ilvl="7" w:tplc="48F2C112">
      <w:start w:val="1"/>
      <w:numFmt w:val="bullet"/>
      <w:lvlText w:val="o"/>
      <w:lvlJc w:val="left"/>
      <w:pPr>
        <w:ind w:left="5760" w:hanging="360"/>
      </w:pPr>
      <w:rPr>
        <w:rFonts w:ascii="Courier New" w:hAnsi="Courier New" w:hint="default"/>
      </w:rPr>
    </w:lvl>
    <w:lvl w:ilvl="8" w:tplc="738C22DA">
      <w:start w:val="1"/>
      <w:numFmt w:val="bullet"/>
      <w:lvlText w:val=""/>
      <w:lvlJc w:val="left"/>
      <w:pPr>
        <w:ind w:left="6480" w:hanging="360"/>
      </w:pPr>
      <w:rPr>
        <w:rFonts w:ascii="Wingdings" w:hAnsi="Wingdings" w:hint="default"/>
      </w:rPr>
    </w:lvl>
  </w:abstractNum>
  <w:abstractNum w:abstractNumId="37" w15:restartNumberingAfterBreak="0">
    <w:nsid w:val="776BBD7F"/>
    <w:multiLevelType w:val="hybridMultilevel"/>
    <w:tmpl w:val="2BD87868"/>
    <w:lvl w:ilvl="0" w:tplc="B0BE09B0">
      <w:start w:val="1"/>
      <w:numFmt w:val="bullet"/>
      <w:lvlText w:val=""/>
      <w:lvlJc w:val="left"/>
      <w:pPr>
        <w:ind w:left="720" w:hanging="360"/>
      </w:pPr>
      <w:rPr>
        <w:rFonts w:ascii="Symbol" w:hAnsi="Symbol" w:hint="default"/>
      </w:rPr>
    </w:lvl>
    <w:lvl w:ilvl="1" w:tplc="147AFB8A">
      <w:start w:val="1"/>
      <w:numFmt w:val="bullet"/>
      <w:lvlText w:val="o"/>
      <w:lvlJc w:val="left"/>
      <w:pPr>
        <w:ind w:left="1440" w:hanging="360"/>
      </w:pPr>
      <w:rPr>
        <w:rFonts w:ascii="Courier New" w:hAnsi="Courier New" w:hint="default"/>
      </w:rPr>
    </w:lvl>
    <w:lvl w:ilvl="2" w:tplc="81589A12">
      <w:start w:val="1"/>
      <w:numFmt w:val="bullet"/>
      <w:lvlText w:val=""/>
      <w:lvlJc w:val="left"/>
      <w:pPr>
        <w:ind w:left="2160" w:hanging="360"/>
      </w:pPr>
      <w:rPr>
        <w:rFonts w:ascii="Wingdings" w:hAnsi="Wingdings" w:hint="default"/>
      </w:rPr>
    </w:lvl>
    <w:lvl w:ilvl="3" w:tplc="1C0EC4A2">
      <w:start w:val="1"/>
      <w:numFmt w:val="bullet"/>
      <w:lvlText w:val=""/>
      <w:lvlJc w:val="left"/>
      <w:pPr>
        <w:ind w:left="2880" w:hanging="360"/>
      </w:pPr>
      <w:rPr>
        <w:rFonts w:ascii="Symbol" w:hAnsi="Symbol" w:hint="default"/>
      </w:rPr>
    </w:lvl>
    <w:lvl w:ilvl="4" w:tplc="16BED2CA">
      <w:start w:val="1"/>
      <w:numFmt w:val="bullet"/>
      <w:lvlText w:val="o"/>
      <w:lvlJc w:val="left"/>
      <w:pPr>
        <w:ind w:left="3600" w:hanging="360"/>
      </w:pPr>
      <w:rPr>
        <w:rFonts w:ascii="Courier New" w:hAnsi="Courier New" w:hint="default"/>
      </w:rPr>
    </w:lvl>
    <w:lvl w:ilvl="5" w:tplc="43E057B8">
      <w:start w:val="1"/>
      <w:numFmt w:val="bullet"/>
      <w:lvlText w:val=""/>
      <w:lvlJc w:val="left"/>
      <w:pPr>
        <w:ind w:left="4320" w:hanging="360"/>
      </w:pPr>
      <w:rPr>
        <w:rFonts w:ascii="Wingdings" w:hAnsi="Wingdings" w:hint="default"/>
      </w:rPr>
    </w:lvl>
    <w:lvl w:ilvl="6" w:tplc="A126E10C">
      <w:start w:val="1"/>
      <w:numFmt w:val="bullet"/>
      <w:lvlText w:val=""/>
      <w:lvlJc w:val="left"/>
      <w:pPr>
        <w:ind w:left="5040" w:hanging="360"/>
      </w:pPr>
      <w:rPr>
        <w:rFonts w:ascii="Symbol" w:hAnsi="Symbol" w:hint="default"/>
      </w:rPr>
    </w:lvl>
    <w:lvl w:ilvl="7" w:tplc="458C910C">
      <w:start w:val="1"/>
      <w:numFmt w:val="bullet"/>
      <w:lvlText w:val="o"/>
      <w:lvlJc w:val="left"/>
      <w:pPr>
        <w:ind w:left="5760" w:hanging="360"/>
      </w:pPr>
      <w:rPr>
        <w:rFonts w:ascii="Courier New" w:hAnsi="Courier New" w:hint="default"/>
      </w:rPr>
    </w:lvl>
    <w:lvl w:ilvl="8" w:tplc="E54AD64E">
      <w:start w:val="1"/>
      <w:numFmt w:val="bullet"/>
      <w:lvlText w:val=""/>
      <w:lvlJc w:val="left"/>
      <w:pPr>
        <w:ind w:left="6480" w:hanging="360"/>
      </w:pPr>
      <w:rPr>
        <w:rFonts w:ascii="Wingdings" w:hAnsi="Wingdings" w:hint="default"/>
      </w:rPr>
    </w:lvl>
  </w:abstractNum>
  <w:abstractNum w:abstractNumId="38" w15:restartNumberingAfterBreak="0">
    <w:nsid w:val="786992B3"/>
    <w:multiLevelType w:val="hybridMultilevel"/>
    <w:tmpl w:val="ED2C3384"/>
    <w:lvl w:ilvl="0" w:tplc="D220C5E4">
      <w:start w:val="1"/>
      <w:numFmt w:val="bullet"/>
      <w:lvlText w:val=""/>
      <w:lvlJc w:val="left"/>
      <w:pPr>
        <w:ind w:left="720" w:hanging="360"/>
      </w:pPr>
      <w:rPr>
        <w:rFonts w:ascii="Symbol" w:hAnsi="Symbol" w:hint="default"/>
      </w:rPr>
    </w:lvl>
    <w:lvl w:ilvl="1" w:tplc="3894CFCA">
      <w:start w:val="1"/>
      <w:numFmt w:val="bullet"/>
      <w:lvlText w:val="o"/>
      <w:lvlJc w:val="left"/>
      <w:pPr>
        <w:ind w:left="1440" w:hanging="360"/>
      </w:pPr>
      <w:rPr>
        <w:rFonts w:ascii="Courier New" w:hAnsi="Courier New" w:hint="default"/>
      </w:rPr>
    </w:lvl>
    <w:lvl w:ilvl="2" w:tplc="33E41D88">
      <w:start w:val="1"/>
      <w:numFmt w:val="bullet"/>
      <w:lvlText w:val=""/>
      <w:lvlJc w:val="left"/>
      <w:pPr>
        <w:ind w:left="2160" w:hanging="360"/>
      </w:pPr>
      <w:rPr>
        <w:rFonts w:ascii="Wingdings" w:hAnsi="Wingdings" w:hint="default"/>
      </w:rPr>
    </w:lvl>
    <w:lvl w:ilvl="3" w:tplc="5EB8517C">
      <w:start w:val="1"/>
      <w:numFmt w:val="bullet"/>
      <w:lvlText w:val=""/>
      <w:lvlJc w:val="left"/>
      <w:pPr>
        <w:ind w:left="2880" w:hanging="360"/>
      </w:pPr>
      <w:rPr>
        <w:rFonts w:ascii="Symbol" w:hAnsi="Symbol" w:hint="default"/>
      </w:rPr>
    </w:lvl>
    <w:lvl w:ilvl="4" w:tplc="61FEAEEA">
      <w:start w:val="1"/>
      <w:numFmt w:val="bullet"/>
      <w:lvlText w:val="o"/>
      <w:lvlJc w:val="left"/>
      <w:pPr>
        <w:ind w:left="3600" w:hanging="360"/>
      </w:pPr>
      <w:rPr>
        <w:rFonts w:ascii="Courier New" w:hAnsi="Courier New" w:hint="default"/>
      </w:rPr>
    </w:lvl>
    <w:lvl w:ilvl="5" w:tplc="D95AE326">
      <w:start w:val="1"/>
      <w:numFmt w:val="bullet"/>
      <w:lvlText w:val=""/>
      <w:lvlJc w:val="left"/>
      <w:pPr>
        <w:ind w:left="4320" w:hanging="360"/>
      </w:pPr>
      <w:rPr>
        <w:rFonts w:ascii="Wingdings" w:hAnsi="Wingdings" w:hint="default"/>
      </w:rPr>
    </w:lvl>
    <w:lvl w:ilvl="6" w:tplc="D08643C8">
      <w:start w:val="1"/>
      <w:numFmt w:val="bullet"/>
      <w:lvlText w:val=""/>
      <w:lvlJc w:val="left"/>
      <w:pPr>
        <w:ind w:left="5040" w:hanging="360"/>
      </w:pPr>
      <w:rPr>
        <w:rFonts w:ascii="Symbol" w:hAnsi="Symbol" w:hint="default"/>
      </w:rPr>
    </w:lvl>
    <w:lvl w:ilvl="7" w:tplc="B3E02A68">
      <w:start w:val="1"/>
      <w:numFmt w:val="bullet"/>
      <w:lvlText w:val="o"/>
      <w:lvlJc w:val="left"/>
      <w:pPr>
        <w:ind w:left="5760" w:hanging="360"/>
      </w:pPr>
      <w:rPr>
        <w:rFonts w:ascii="Courier New" w:hAnsi="Courier New" w:hint="default"/>
      </w:rPr>
    </w:lvl>
    <w:lvl w:ilvl="8" w:tplc="3D681BC4">
      <w:start w:val="1"/>
      <w:numFmt w:val="bullet"/>
      <w:lvlText w:val=""/>
      <w:lvlJc w:val="left"/>
      <w:pPr>
        <w:ind w:left="6480" w:hanging="360"/>
      </w:pPr>
      <w:rPr>
        <w:rFonts w:ascii="Wingdings" w:hAnsi="Wingdings" w:hint="default"/>
      </w:rPr>
    </w:lvl>
  </w:abstractNum>
  <w:num w:numId="1" w16cid:durableId="1920554833">
    <w:abstractNumId w:val="17"/>
  </w:num>
  <w:num w:numId="2" w16cid:durableId="1862234861">
    <w:abstractNumId w:val="19"/>
  </w:num>
  <w:num w:numId="3" w16cid:durableId="22440906">
    <w:abstractNumId w:val="24"/>
  </w:num>
  <w:num w:numId="4" w16cid:durableId="567227687">
    <w:abstractNumId w:val="12"/>
  </w:num>
  <w:num w:numId="5" w16cid:durableId="282150943">
    <w:abstractNumId w:val="16"/>
  </w:num>
  <w:num w:numId="6" w16cid:durableId="1516266893">
    <w:abstractNumId w:val="20"/>
  </w:num>
  <w:num w:numId="7" w16cid:durableId="1550413478">
    <w:abstractNumId w:val="5"/>
  </w:num>
  <w:num w:numId="8" w16cid:durableId="825702163">
    <w:abstractNumId w:val="4"/>
  </w:num>
  <w:num w:numId="9" w16cid:durableId="265578445">
    <w:abstractNumId w:val="14"/>
  </w:num>
  <w:num w:numId="10" w16cid:durableId="1563368625">
    <w:abstractNumId w:val="26"/>
  </w:num>
  <w:num w:numId="11" w16cid:durableId="244850211">
    <w:abstractNumId w:val="22"/>
  </w:num>
  <w:num w:numId="12" w16cid:durableId="1459645078">
    <w:abstractNumId w:val="0"/>
  </w:num>
  <w:num w:numId="13" w16cid:durableId="206718954">
    <w:abstractNumId w:val="35"/>
  </w:num>
  <w:num w:numId="14" w16cid:durableId="1735009343">
    <w:abstractNumId w:val="36"/>
  </w:num>
  <w:num w:numId="15" w16cid:durableId="1044671967">
    <w:abstractNumId w:val="18"/>
  </w:num>
  <w:num w:numId="16" w16cid:durableId="145056026">
    <w:abstractNumId w:val="11"/>
  </w:num>
  <w:num w:numId="17" w16cid:durableId="1618412795">
    <w:abstractNumId w:val="3"/>
  </w:num>
  <w:num w:numId="18" w16cid:durableId="2143381910">
    <w:abstractNumId w:val="2"/>
  </w:num>
  <w:num w:numId="19" w16cid:durableId="1651593650">
    <w:abstractNumId w:val="32"/>
  </w:num>
  <w:num w:numId="20" w16cid:durableId="1842811930">
    <w:abstractNumId w:val="1"/>
  </w:num>
  <w:num w:numId="21" w16cid:durableId="723331896">
    <w:abstractNumId w:val="15"/>
  </w:num>
  <w:num w:numId="22" w16cid:durableId="1385330382">
    <w:abstractNumId w:val="37"/>
  </w:num>
  <w:num w:numId="23" w16cid:durableId="235826774">
    <w:abstractNumId w:val="31"/>
  </w:num>
  <w:num w:numId="24" w16cid:durableId="1243946807">
    <w:abstractNumId w:val="34"/>
  </w:num>
  <w:num w:numId="25" w16cid:durableId="1517305924">
    <w:abstractNumId w:val="23"/>
  </w:num>
  <w:num w:numId="26" w16cid:durableId="828836050">
    <w:abstractNumId w:val="21"/>
  </w:num>
  <w:num w:numId="27" w16cid:durableId="1192105724">
    <w:abstractNumId w:val="27"/>
  </w:num>
  <w:num w:numId="28" w16cid:durableId="2072655562">
    <w:abstractNumId w:val="38"/>
  </w:num>
  <w:num w:numId="29" w16cid:durableId="434131829">
    <w:abstractNumId w:val="13"/>
  </w:num>
  <w:num w:numId="30" w16cid:durableId="652486936">
    <w:abstractNumId w:val="9"/>
  </w:num>
  <w:num w:numId="31" w16cid:durableId="517277203">
    <w:abstractNumId w:val="29"/>
  </w:num>
  <w:num w:numId="32" w16cid:durableId="1197422760">
    <w:abstractNumId w:val="7"/>
  </w:num>
  <w:num w:numId="33" w16cid:durableId="971904507">
    <w:abstractNumId w:val="33"/>
  </w:num>
  <w:num w:numId="34" w16cid:durableId="1257784368">
    <w:abstractNumId w:val="8"/>
  </w:num>
  <w:num w:numId="35" w16cid:durableId="1681882843">
    <w:abstractNumId w:val="28"/>
  </w:num>
  <w:num w:numId="36" w16cid:durableId="1819110947">
    <w:abstractNumId w:val="10"/>
  </w:num>
  <w:num w:numId="37" w16cid:durableId="1316101845">
    <w:abstractNumId w:val="25"/>
  </w:num>
  <w:num w:numId="38" w16cid:durableId="2104492634">
    <w:abstractNumId w:val="6"/>
  </w:num>
  <w:num w:numId="39" w16cid:durableId="1372877783">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11460"/>
    <w:rsid w:val="00024941"/>
    <w:rsid w:val="000327CB"/>
    <w:rsid w:val="00033D63"/>
    <w:rsid w:val="00042685"/>
    <w:rsid w:val="000438BE"/>
    <w:rsid w:val="00044119"/>
    <w:rsid w:val="00052F06"/>
    <w:rsid w:val="00062717"/>
    <w:rsid w:val="00063604"/>
    <w:rsid w:val="0006799B"/>
    <w:rsid w:val="00072A4D"/>
    <w:rsid w:val="00076618"/>
    <w:rsid w:val="00077A52"/>
    <w:rsid w:val="00077CB5"/>
    <w:rsid w:val="00080C5F"/>
    <w:rsid w:val="00095358"/>
    <w:rsid w:val="0009C151"/>
    <w:rsid w:val="000A207F"/>
    <w:rsid w:val="000A3804"/>
    <w:rsid w:val="000A56E8"/>
    <w:rsid w:val="000B0876"/>
    <w:rsid w:val="000B23C1"/>
    <w:rsid w:val="000B3238"/>
    <w:rsid w:val="000C4443"/>
    <w:rsid w:val="000C6B99"/>
    <w:rsid w:val="000D1A70"/>
    <w:rsid w:val="000E05C4"/>
    <w:rsid w:val="000E2437"/>
    <w:rsid w:val="000E7684"/>
    <w:rsid w:val="000F10F2"/>
    <w:rsid w:val="000F1353"/>
    <w:rsid w:val="000F2C54"/>
    <w:rsid w:val="000F76E2"/>
    <w:rsid w:val="0011157B"/>
    <w:rsid w:val="00123E66"/>
    <w:rsid w:val="001258BD"/>
    <w:rsid w:val="00125955"/>
    <w:rsid w:val="00130068"/>
    <w:rsid w:val="0013548B"/>
    <w:rsid w:val="00141B87"/>
    <w:rsid w:val="00154E4C"/>
    <w:rsid w:val="00155583"/>
    <w:rsid w:val="001579CD"/>
    <w:rsid w:val="00166BCA"/>
    <w:rsid w:val="0017261C"/>
    <w:rsid w:val="00172EB1"/>
    <w:rsid w:val="00182611"/>
    <w:rsid w:val="00183322"/>
    <w:rsid w:val="001C50BC"/>
    <w:rsid w:val="001D5A17"/>
    <w:rsid w:val="001E04DB"/>
    <w:rsid w:val="001F3308"/>
    <w:rsid w:val="0020E499"/>
    <w:rsid w:val="00211BD6"/>
    <w:rsid w:val="00211D70"/>
    <w:rsid w:val="002233C5"/>
    <w:rsid w:val="00226BBF"/>
    <w:rsid w:val="00226BEE"/>
    <w:rsid w:val="00236A4C"/>
    <w:rsid w:val="00243E7D"/>
    <w:rsid w:val="00254646"/>
    <w:rsid w:val="0025483D"/>
    <w:rsid w:val="0026403E"/>
    <w:rsid w:val="00265711"/>
    <w:rsid w:val="0027275B"/>
    <w:rsid w:val="00273C31"/>
    <w:rsid w:val="00276578"/>
    <w:rsid w:val="00280912"/>
    <w:rsid w:val="00280D14"/>
    <w:rsid w:val="00286210"/>
    <w:rsid w:val="00293FED"/>
    <w:rsid w:val="002A782E"/>
    <w:rsid w:val="002B02F0"/>
    <w:rsid w:val="002B1FF8"/>
    <w:rsid w:val="002B3113"/>
    <w:rsid w:val="002B3C6D"/>
    <w:rsid w:val="002C0502"/>
    <w:rsid w:val="002C1826"/>
    <w:rsid w:val="002C2B5C"/>
    <w:rsid w:val="002D02D9"/>
    <w:rsid w:val="002D3D0B"/>
    <w:rsid w:val="002D450E"/>
    <w:rsid w:val="002E0754"/>
    <w:rsid w:val="002E1850"/>
    <w:rsid w:val="002E4481"/>
    <w:rsid w:val="002F2A9E"/>
    <w:rsid w:val="00303684"/>
    <w:rsid w:val="0030400B"/>
    <w:rsid w:val="00307113"/>
    <w:rsid w:val="0030785A"/>
    <w:rsid w:val="00321413"/>
    <w:rsid w:val="0032719C"/>
    <w:rsid w:val="00340B3D"/>
    <w:rsid w:val="003411BD"/>
    <w:rsid w:val="00347896"/>
    <w:rsid w:val="00350233"/>
    <w:rsid w:val="00354D18"/>
    <w:rsid w:val="00360AB1"/>
    <w:rsid w:val="00371715"/>
    <w:rsid w:val="00372B7E"/>
    <w:rsid w:val="00374C88"/>
    <w:rsid w:val="00374DF5"/>
    <w:rsid w:val="00386951"/>
    <w:rsid w:val="00390781"/>
    <w:rsid w:val="00394604"/>
    <w:rsid w:val="003B02B4"/>
    <w:rsid w:val="003D0BEB"/>
    <w:rsid w:val="003D7749"/>
    <w:rsid w:val="003E589A"/>
    <w:rsid w:val="003E73EA"/>
    <w:rsid w:val="003F39CC"/>
    <w:rsid w:val="003F3E1B"/>
    <w:rsid w:val="003F4DC4"/>
    <w:rsid w:val="00402127"/>
    <w:rsid w:val="004032A4"/>
    <w:rsid w:val="00404C2C"/>
    <w:rsid w:val="00426130"/>
    <w:rsid w:val="00426E08"/>
    <w:rsid w:val="00430C8A"/>
    <w:rsid w:val="004339B9"/>
    <w:rsid w:val="00453DC8"/>
    <w:rsid w:val="00457FD4"/>
    <w:rsid w:val="00474997"/>
    <w:rsid w:val="004765A4"/>
    <w:rsid w:val="00481A01"/>
    <w:rsid w:val="0049042B"/>
    <w:rsid w:val="00491C85"/>
    <w:rsid w:val="00492C48"/>
    <w:rsid w:val="0049523D"/>
    <w:rsid w:val="00496B00"/>
    <w:rsid w:val="004A3AD5"/>
    <w:rsid w:val="004A784A"/>
    <w:rsid w:val="004B1672"/>
    <w:rsid w:val="004B2427"/>
    <w:rsid w:val="004B44EC"/>
    <w:rsid w:val="004B5F2E"/>
    <w:rsid w:val="004C48ED"/>
    <w:rsid w:val="004C6D6F"/>
    <w:rsid w:val="004D2F5C"/>
    <w:rsid w:val="004E2FE1"/>
    <w:rsid w:val="004F01C8"/>
    <w:rsid w:val="004F5097"/>
    <w:rsid w:val="004F692D"/>
    <w:rsid w:val="004F799E"/>
    <w:rsid w:val="00514122"/>
    <w:rsid w:val="005201C8"/>
    <w:rsid w:val="005260E9"/>
    <w:rsid w:val="0053018D"/>
    <w:rsid w:val="00542636"/>
    <w:rsid w:val="0054504C"/>
    <w:rsid w:val="005460C2"/>
    <w:rsid w:val="00547E39"/>
    <w:rsid w:val="0054F320"/>
    <w:rsid w:val="005508D2"/>
    <w:rsid w:val="00555A35"/>
    <w:rsid w:val="005603FE"/>
    <w:rsid w:val="00560AB2"/>
    <w:rsid w:val="00565378"/>
    <w:rsid w:val="0057021B"/>
    <w:rsid w:val="00572AF3"/>
    <w:rsid w:val="005842EA"/>
    <w:rsid w:val="00584A00"/>
    <w:rsid w:val="005A16D7"/>
    <w:rsid w:val="005A1A9C"/>
    <w:rsid w:val="005A63D5"/>
    <w:rsid w:val="005B5CEE"/>
    <w:rsid w:val="005C09EA"/>
    <w:rsid w:val="005C4121"/>
    <w:rsid w:val="005C474C"/>
    <w:rsid w:val="005C608B"/>
    <w:rsid w:val="005D1D85"/>
    <w:rsid w:val="005E1CB5"/>
    <w:rsid w:val="005E38AA"/>
    <w:rsid w:val="005F13A2"/>
    <w:rsid w:val="005F5661"/>
    <w:rsid w:val="005F614A"/>
    <w:rsid w:val="0060069B"/>
    <w:rsid w:val="00600D8D"/>
    <w:rsid w:val="00601681"/>
    <w:rsid w:val="00603B65"/>
    <w:rsid w:val="00611649"/>
    <w:rsid w:val="00613B94"/>
    <w:rsid w:val="00626EEB"/>
    <w:rsid w:val="00641700"/>
    <w:rsid w:val="006522B1"/>
    <w:rsid w:val="00657DC6"/>
    <w:rsid w:val="006625A8"/>
    <w:rsid w:val="00665C8C"/>
    <w:rsid w:val="00667515"/>
    <w:rsid w:val="0067260F"/>
    <w:rsid w:val="00680714"/>
    <w:rsid w:val="00685560"/>
    <w:rsid w:val="0068662D"/>
    <w:rsid w:val="006919FE"/>
    <w:rsid w:val="00692786"/>
    <w:rsid w:val="00692E29"/>
    <w:rsid w:val="0069562F"/>
    <w:rsid w:val="006A2553"/>
    <w:rsid w:val="006A39F6"/>
    <w:rsid w:val="006A5DA6"/>
    <w:rsid w:val="006A7701"/>
    <w:rsid w:val="006B0466"/>
    <w:rsid w:val="006C3B92"/>
    <w:rsid w:val="006D388F"/>
    <w:rsid w:val="006E3A45"/>
    <w:rsid w:val="006E7358"/>
    <w:rsid w:val="006E7720"/>
    <w:rsid w:val="006F1135"/>
    <w:rsid w:val="0070205F"/>
    <w:rsid w:val="00724401"/>
    <w:rsid w:val="007315AB"/>
    <w:rsid w:val="0073207F"/>
    <w:rsid w:val="0073315B"/>
    <w:rsid w:val="007541EE"/>
    <w:rsid w:val="0076351C"/>
    <w:rsid w:val="00773EE8"/>
    <w:rsid w:val="007871B4"/>
    <w:rsid w:val="007958C0"/>
    <w:rsid w:val="007B3847"/>
    <w:rsid w:val="007B6BF2"/>
    <w:rsid w:val="007B6FF1"/>
    <w:rsid w:val="007B782F"/>
    <w:rsid w:val="007D3EF7"/>
    <w:rsid w:val="007D57D2"/>
    <w:rsid w:val="007E3EA0"/>
    <w:rsid w:val="007E3F28"/>
    <w:rsid w:val="007E726D"/>
    <w:rsid w:val="007F5FEB"/>
    <w:rsid w:val="008002E9"/>
    <w:rsid w:val="008103C7"/>
    <w:rsid w:val="00811788"/>
    <w:rsid w:val="00815F5A"/>
    <w:rsid w:val="0081731F"/>
    <w:rsid w:val="008203FC"/>
    <w:rsid w:val="0082227A"/>
    <w:rsid w:val="008237B3"/>
    <w:rsid w:val="00824AB1"/>
    <w:rsid w:val="00832073"/>
    <w:rsid w:val="00833D0B"/>
    <w:rsid w:val="00836293"/>
    <w:rsid w:val="008376E1"/>
    <w:rsid w:val="00837A2B"/>
    <w:rsid w:val="008444F6"/>
    <w:rsid w:val="00845323"/>
    <w:rsid w:val="0085202B"/>
    <w:rsid w:val="008808F1"/>
    <w:rsid w:val="0088343D"/>
    <w:rsid w:val="00884D56"/>
    <w:rsid w:val="008943E6"/>
    <w:rsid w:val="008A5651"/>
    <w:rsid w:val="008A61AF"/>
    <w:rsid w:val="008A6232"/>
    <w:rsid w:val="008B0047"/>
    <w:rsid w:val="008B18FB"/>
    <w:rsid w:val="008B62D2"/>
    <w:rsid w:val="008B6E66"/>
    <w:rsid w:val="008B6FFF"/>
    <w:rsid w:val="008D416B"/>
    <w:rsid w:val="008E3F2A"/>
    <w:rsid w:val="008E4F1C"/>
    <w:rsid w:val="008E7227"/>
    <w:rsid w:val="008E7E0C"/>
    <w:rsid w:val="008FC813"/>
    <w:rsid w:val="00901DC1"/>
    <w:rsid w:val="00902874"/>
    <w:rsid w:val="00903062"/>
    <w:rsid w:val="00906D27"/>
    <w:rsid w:val="0091214F"/>
    <w:rsid w:val="00914FEB"/>
    <w:rsid w:val="00916382"/>
    <w:rsid w:val="00923D6E"/>
    <w:rsid w:val="00924C33"/>
    <w:rsid w:val="00926EED"/>
    <w:rsid w:val="00931D3D"/>
    <w:rsid w:val="0094431E"/>
    <w:rsid w:val="00955520"/>
    <w:rsid w:val="00957036"/>
    <w:rsid w:val="00960B57"/>
    <w:rsid w:val="00961BF2"/>
    <w:rsid w:val="0097591F"/>
    <w:rsid w:val="00977A06"/>
    <w:rsid w:val="00981C9C"/>
    <w:rsid w:val="009872A4"/>
    <w:rsid w:val="009878FC"/>
    <w:rsid w:val="009950A2"/>
    <w:rsid w:val="009A0E29"/>
    <w:rsid w:val="009A1768"/>
    <w:rsid w:val="009A5062"/>
    <w:rsid w:val="009B1CCE"/>
    <w:rsid w:val="009B1EE8"/>
    <w:rsid w:val="009E0345"/>
    <w:rsid w:val="009E0BA6"/>
    <w:rsid w:val="009F23BA"/>
    <w:rsid w:val="009F5BDE"/>
    <w:rsid w:val="009F7DD7"/>
    <w:rsid w:val="00A16209"/>
    <w:rsid w:val="00A25388"/>
    <w:rsid w:val="00A26BBA"/>
    <w:rsid w:val="00A32C75"/>
    <w:rsid w:val="00A36B37"/>
    <w:rsid w:val="00A36E76"/>
    <w:rsid w:val="00A374DA"/>
    <w:rsid w:val="00A37F36"/>
    <w:rsid w:val="00A44230"/>
    <w:rsid w:val="00A45A1D"/>
    <w:rsid w:val="00A50242"/>
    <w:rsid w:val="00A5609A"/>
    <w:rsid w:val="00A65BA8"/>
    <w:rsid w:val="00A738E9"/>
    <w:rsid w:val="00A775D3"/>
    <w:rsid w:val="00A7F478"/>
    <w:rsid w:val="00A80D21"/>
    <w:rsid w:val="00A906C1"/>
    <w:rsid w:val="00A92150"/>
    <w:rsid w:val="00A922D0"/>
    <w:rsid w:val="00AA5FBA"/>
    <w:rsid w:val="00AA6115"/>
    <w:rsid w:val="00AB377E"/>
    <w:rsid w:val="00AB4263"/>
    <w:rsid w:val="00AC2532"/>
    <w:rsid w:val="00AD2504"/>
    <w:rsid w:val="00AD393F"/>
    <w:rsid w:val="00AF31A9"/>
    <w:rsid w:val="00AF5E54"/>
    <w:rsid w:val="00AF5FB3"/>
    <w:rsid w:val="00AF7EBD"/>
    <w:rsid w:val="00B014AE"/>
    <w:rsid w:val="00B05051"/>
    <w:rsid w:val="00B0600B"/>
    <w:rsid w:val="00B1407F"/>
    <w:rsid w:val="00B352D1"/>
    <w:rsid w:val="00B450FD"/>
    <w:rsid w:val="00B46FC5"/>
    <w:rsid w:val="00B547F8"/>
    <w:rsid w:val="00B945E3"/>
    <w:rsid w:val="00BA22DB"/>
    <w:rsid w:val="00BA263F"/>
    <w:rsid w:val="00BA76AC"/>
    <w:rsid w:val="00BB531C"/>
    <w:rsid w:val="00BB5B9A"/>
    <w:rsid w:val="00BC756F"/>
    <w:rsid w:val="00BD017A"/>
    <w:rsid w:val="00BD0F02"/>
    <w:rsid w:val="00BD6BE0"/>
    <w:rsid w:val="00BE6E78"/>
    <w:rsid w:val="00BE74AD"/>
    <w:rsid w:val="00BF1C6E"/>
    <w:rsid w:val="00BF4F3F"/>
    <w:rsid w:val="00C01D55"/>
    <w:rsid w:val="00C03C0D"/>
    <w:rsid w:val="00C201A3"/>
    <w:rsid w:val="00C20C14"/>
    <w:rsid w:val="00C25320"/>
    <w:rsid w:val="00C332B2"/>
    <w:rsid w:val="00C358A6"/>
    <w:rsid w:val="00C56CF4"/>
    <w:rsid w:val="00C613BD"/>
    <w:rsid w:val="00C623AC"/>
    <w:rsid w:val="00C627D7"/>
    <w:rsid w:val="00C7100C"/>
    <w:rsid w:val="00C72087"/>
    <w:rsid w:val="00C86263"/>
    <w:rsid w:val="00C863E7"/>
    <w:rsid w:val="00C974E4"/>
    <w:rsid w:val="00CA3970"/>
    <w:rsid w:val="00CA6616"/>
    <w:rsid w:val="00CB2DA5"/>
    <w:rsid w:val="00CC1D83"/>
    <w:rsid w:val="00CC239F"/>
    <w:rsid w:val="00CD0EC6"/>
    <w:rsid w:val="00CE5AE1"/>
    <w:rsid w:val="00CF33F4"/>
    <w:rsid w:val="00CF6D37"/>
    <w:rsid w:val="00CF739F"/>
    <w:rsid w:val="00D0484C"/>
    <w:rsid w:val="00D274F3"/>
    <w:rsid w:val="00D43948"/>
    <w:rsid w:val="00D441A5"/>
    <w:rsid w:val="00D45684"/>
    <w:rsid w:val="00D600F8"/>
    <w:rsid w:val="00D61331"/>
    <w:rsid w:val="00D625C4"/>
    <w:rsid w:val="00D673A8"/>
    <w:rsid w:val="00D7498D"/>
    <w:rsid w:val="00D772B0"/>
    <w:rsid w:val="00D82F0E"/>
    <w:rsid w:val="00D90572"/>
    <w:rsid w:val="00D91CD0"/>
    <w:rsid w:val="00D94783"/>
    <w:rsid w:val="00DA3E1C"/>
    <w:rsid w:val="00DA5CA2"/>
    <w:rsid w:val="00DB363E"/>
    <w:rsid w:val="00DB372A"/>
    <w:rsid w:val="00DB4D59"/>
    <w:rsid w:val="00DC7629"/>
    <w:rsid w:val="00DD04E1"/>
    <w:rsid w:val="00DD6730"/>
    <w:rsid w:val="00DF4397"/>
    <w:rsid w:val="00DF612B"/>
    <w:rsid w:val="00DF7EC9"/>
    <w:rsid w:val="00E04233"/>
    <w:rsid w:val="00E04D6D"/>
    <w:rsid w:val="00E10F1A"/>
    <w:rsid w:val="00E156CF"/>
    <w:rsid w:val="00E21E62"/>
    <w:rsid w:val="00E37F01"/>
    <w:rsid w:val="00E435CD"/>
    <w:rsid w:val="00E537F7"/>
    <w:rsid w:val="00E5574F"/>
    <w:rsid w:val="00E562AF"/>
    <w:rsid w:val="00E563D8"/>
    <w:rsid w:val="00E56BEF"/>
    <w:rsid w:val="00E62205"/>
    <w:rsid w:val="00E67608"/>
    <w:rsid w:val="00E720D7"/>
    <w:rsid w:val="00E7236D"/>
    <w:rsid w:val="00E72A86"/>
    <w:rsid w:val="00E72F9A"/>
    <w:rsid w:val="00E919FB"/>
    <w:rsid w:val="00E9ABA9"/>
    <w:rsid w:val="00EA19A4"/>
    <w:rsid w:val="00EB1CA3"/>
    <w:rsid w:val="00EB40BC"/>
    <w:rsid w:val="00EB6518"/>
    <w:rsid w:val="00EB6C43"/>
    <w:rsid w:val="00EC5665"/>
    <w:rsid w:val="00ED473A"/>
    <w:rsid w:val="00EE1FC5"/>
    <w:rsid w:val="00EE3DE6"/>
    <w:rsid w:val="00EF731C"/>
    <w:rsid w:val="00F01301"/>
    <w:rsid w:val="00F05ACB"/>
    <w:rsid w:val="00F249D7"/>
    <w:rsid w:val="00F2703F"/>
    <w:rsid w:val="00F3078A"/>
    <w:rsid w:val="00F30D93"/>
    <w:rsid w:val="00F32244"/>
    <w:rsid w:val="00F43740"/>
    <w:rsid w:val="00F437D2"/>
    <w:rsid w:val="00F50F69"/>
    <w:rsid w:val="00F5139B"/>
    <w:rsid w:val="00F53B78"/>
    <w:rsid w:val="00F53BCC"/>
    <w:rsid w:val="00F54396"/>
    <w:rsid w:val="00F61652"/>
    <w:rsid w:val="00F65D90"/>
    <w:rsid w:val="00F67BB1"/>
    <w:rsid w:val="00F71429"/>
    <w:rsid w:val="00F75C94"/>
    <w:rsid w:val="00F765B1"/>
    <w:rsid w:val="00F829F3"/>
    <w:rsid w:val="00F851D6"/>
    <w:rsid w:val="00F86AB1"/>
    <w:rsid w:val="00F9080C"/>
    <w:rsid w:val="00F92BFE"/>
    <w:rsid w:val="00F95CBA"/>
    <w:rsid w:val="00FA7A68"/>
    <w:rsid w:val="00FB6D8D"/>
    <w:rsid w:val="00FB766D"/>
    <w:rsid w:val="00FC1233"/>
    <w:rsid w:val="00FC463D"/>
    <w:rsid w:val="00FD0816"/>
    <w:rsid w:val="00FD11F5"/>
    <w:rsid w:val="00FE312A"/>
    <w:rsid w:val="00FE743D"/>
    <w:rsid w:val="00FF142B"/>
    <w:rsid w:val="00FF3744"/>
    <w:rsid w:val="00FF4B51"/>
    <w:rsid w:val="0127AB9F"/>
    <w:rsid w:val="012DF156"/>
    <w:rsid w:val="016ACCAA"/>
    <w:rsid w:val="017A24BD"/>
    <w:rsid w:val="0193B1AA"/>
    <w:rsid w:val="01D7C4CF"/>
    <w:rsid w:val="01E1D26D"/>
    <w:rsid w:val="01E52B49"/>
    <w:rsid w:val="0205BAFA"/>
    <w:rsid w:val="020B2B66"/>
    <w:rsid w:val="0224A8F8"/>
    <w:rsid w:val="0266D57E"/>
    <w:rsid w:val="027F417D"/>
    <w:rsid w:val="02840D6C"/>
    <w:rsid w:val="0284D58B"/>
    <w:rsid w:val="02998B34"/>
    <w:rsid w:val="02CF23E7"/>
    <w:rsid w:val="02D78B76"/>
    <w:rsid w:val="031259D0"/>
    <w:rsid w:val="031EED94"/>
    <w:rsid w:val="032C89D1"/>
    <w:rsid w:val="033D0F6E"/>
    <w:rsid w:val="035559E9"/>
    <w:rsid w:val="03AD8CDE"/>
    <w:rsid w:val="03B0FAF5"/>
    <w:rsid w:val="03EDCB65"/>
    <w:rsid w:val="03EDDAFA"/>
    <w:rsid w:val="03F4A369"/>
    <w:rsid w:val="040EB0B3"/>
    <w:rsid w:val="043DA92E"/>
    <w:rsid w:val="0462AB65"/>
    <w:rsid w:val="04682350"/>
    <w:rsid w:val="048FBED1"/>
    <w:rsid w:val="0497E282"/>
    <w:rsid w:val="04ACDC4D"/>
    <w:rsid w:val="04B1D30D"/>
    <w:rsid w:val="04C2222D"/>
    <w:rsid w:val="04CAA16B"/>
    <w:rsid w:val="04DBEA69"/>
    <w:rsid w:val="04F6F16E"/>
    <w:rsid w:val="04FAA487"/>
    <w:rsid w:val="050C22A6"/>
    <w:rsid w:val="053804D8"/>
    <w:rsid w:val="054A367A"/>
    <w:rsid w:val="0579F6CD"/>
    <w:rsid w:val="05BD206E"/>
    <w:rsid w:val="05F399BE"/>
    <w:rsid w:val="06000192"/>
    <w:rsid w:val="061631DA"/>
    <w:rsid w:val="0674C874"/>
    <w:rsid w:val="0691EAC0"/>
    <w:rsid w:val="069496D0"/>
    <w:rsid w:val="06A13962"/>
    <w:rsid w:val="06B2947F"/>
    <w:rsid w:val="06E07ADC"/>
    <w:rsid w:val="06F21089"/>
    <w:rsid w:val="070856BA"/>
    <w:rsid w:val="070B3B79"/>
    <w:rsid w:val="0728C6C6"/>
    <w:rsid w:val="072BE733"/>
    <w:rsid w:val="0751BE53"/>
    <w:rsid w:val="07823E20"/>
    <w:rsid w:val="07901F2C"/>
    <w:rsid w:val="0791789D"/>
    <w:rsid w:val="079204B7"/>
    <w:rsid w:val="07AF5CDF"/>
    <w:rsid w:val="07B25265"/>
    <w:rsid w:val="07B5414B"/>
    <w:rsid w:val="083D1DF1"/>
    <w:rsid w:val="08420E76"/>
    <w:rsid w:val="0851E86E"/>
    <w:rsid w:val="08AF6BC0"/>
    <w:rsid w:val="08CC98CE"/>
    <w:rsid w:val="0909C41F"/>
    <w:rsid w:val="091808D6"/>
    <w:rsid w:val="091F0C9E"/>
    <w:rsid w:val="092CDC86"/>
    <w:rsid w:val="09377589"/>
    <w:rsid w:val="09381DDD"/>
    <w:rsid w:val="0949A57B"/>
    <w:rsid w:val="095DDB78"/>
    <w:rsid w:val="096DE869"/>
    <w:rsid w:val="09728C84"/>
    <w:rsid w:val="09916AF1"/>
    <w:rsid w:val="09949F4B"/>
    <w:rsid w:val="09ADD0A8"/>
    <w:rsid w:val="09BD6C99"/>
    <w:rsid w:val="09D83B3C"/>
    <w:rsid w:val="0A35235B"/>
    <w:rsid w:val="0A3660DE"/>
    <w:rsid w:val="0A41E9EF"/>
    <w:rsid w:val="0A4BE5D8"/>
    <w:rsid w:val="0A5D0009"/>
    <w:rsid w:val="0A6028ED"/>
    <w:rsid w:val="0AA6E8C1"/>
    <w:rsid w:val="0AB6ED91"/>
    <w:rsid w:val="0AB825AE"/>
    <w:rsid w:val="0AC8D412"/>
    <w:rsid w:val="0AF229A7"/>
    <w:rsid w:val="0B350901"/>
    <w:rsid w:val="0B37065B"/>
    <w:rsid w:val="0B481CA6"/>
    <w:rsid w:val="0B510616"/>
    <w:rsid w:val="0B5561F2"/>
    <w:rsid w:val="0B66E5D4"/>
    <w:rsid w:val="0B769124"/>
    <w:rsid w:val="0BDBD988"/>
    <w:rsid w:val="0BE24C41"/>
    <w:rsid w:val="0BEA1B79"/>
    <w:rsid w:val="0BF3B026"/>
    <w:rsid w:val="0C59E8D9"/>
    <w:rsid w:val="0C72D9B8"/>
    <w:rsid w:val="0C7B4894"/>
    <w:rsid w:val="0C9E86EB"/>
    <w:rsid w:val="0D1A13A5"/>
    <w:rsid w:val="0D3FB611"/>
    <w:rsid w:val="0D4DFDAE"/>
    <w:rsid w:val="0D5A745E"/>
    <w:rsid w:val="0D634D7B"/>
    <w:rsid w:val="0D8A0A71"/>
    <w:rsid w:val="0DD7D2EF"/>
    <w:rsid w:val="0DDFE6DE"/>
    <w:rsid w:val="0DEB62A9"/>
    <w:rsid w:val="0E134613"/>
    <w:rsid w:val="0E23E4AC"/>
    <w:rsid w:val="0E271A61"/>
    <w:rsid w:val="0E4196EF"/>
    <w:rsid w:val="0E42744A"/>
    <w:rsid w:val="0E53B71F"/>
    <w:rsid w:val="0E84A5D5"/>
    <w:rsid w:val="0EC10374"/>
    <w:rsid w:val="0EF7EA53"/>
    <w:rsid w:val="0EF9C8C6"/>
    <w:rsid w:val="0F041100"/>
    <w:rsid w:val="0F1DEBA5"/>
    <w:rsid w:val="0F208D17"/>
    <w:rsid w:val="0F525737"/>
    <w:rsid w:val="0F57C8DF"/>
    <w:rsid w:val="0F60BC41"/>
    <w:rsid w:val="0F6AA617"/>
    <w:rsid w:val="0F8E4F50"/>
    <w:rsid w:val="0FA75300"/>
    <w:rsid w:val="10141731"/>
    <w:rsid w:val="10158925"/>
    <w:rsid w:val="1026D5EB"/>
    <w:rsid w:val="102B6B7A"/>
    <w:rsid w:val="10431B01"/>
    <w:rsid w:val="104EEDEA"/>
    <w:rsid w:val="105A274B"/>
    <w:rsid w:val="1075F06B"/>
    <w:rsid w:val="108CCF91"/>
    <w:rsid w:val="10BF73A9"/>
    <w:rsid w:val="10C057BC"/>
    <w:rsid w:val="11289E9B"/>
    <w:rsid w:val="113D4DF4"/>
    <w:rsid w:val="115BECD6"/>
    <w:rsid w:val="11694907"/>
    <w:rsid w:val="117AE42A"/>
    <w:rsid w:val="1186585F"/>
    <w:rsid w:val="119D2DB1"/>
    <w:rsid w:val="11B2A2AC"/>
    <w:rsid w:val="11D804FC"/>
    <w:rsid w:val="11F83C30"/>
    <w:rsid w:val="12057C44"/>
    <w:rsid w:val="120B07C5"/>
    <w:rsid w:val="124AF3C0"/>
    <w:rsid w:val="12952D39"/>
    <w:rsid w:val="12CCB5BD"/>
    <w:rsid w:val="12CDC81B"/>
    <w:rsid w:val="12D71510"/>
    <w:rsid w:val="12FD51A5"/>
    <w:rsid w:val="13026E36"/>
    <w:rsid w:val="13036AC7"/>
    <w:rsid w:val="130E7752"/>
    <w:rsid w:val="133AC0F8"/>
    <w:rsid w:val="13524BEB"/>
    <w:rsid w:val="135C105C"/>
    <w:rsid w:val="136F6FF6"/>
    <w:rsid w:val="1376D5E6"/>
    <w:rsid w:val="13901151"/>
    <w:rsid w:val="1399EB39"/>
    <w:rsid w:val="13A13C18"/>
    <w:rsid w:val="13C84B08"/>
    <w:rsid w:val="13D1A684"/>
    <w:rsid w:val="13D88960"/>
    <w:rsid w:val="13E27BD4"/>
    <w:rsid w:val="13F7DF3C"/>
    <w:rsid w:val="13F84C41"/>
    <w:rsid w:val="1403E516"/>
    <w:rsid w:val="14078281"/>
    <w:rsid w:val="1433A94E"/>
    <w:rsid w:val="14488C52"/>
    <w:rsid w:val="148633EA"/>
    <w:rsid w:val="1491E3BE"/>
    <w:rsid w:val="14A3E8DA"/>
    <w:rsid w:val="14AAADE5"/>
    <w:rsid w:val="150D77BA"/>
    <w:rsid w:val="1518398C"/>
    <w:rsid w:val="152CB1BB"/>
    <w:rsid w:val="153CA1FF"/>
    <w:rsid w:val="1554544E"/>
    <w:rsid w:val="157F8595"/>
    <w:rsid w:val="1596CFFE"/>
    <w:rsid w:val="159C8DFE"/>
    <w:rsid w:val="15A99505"/>
    <w:rsid w:val="15C02A63"/>
    <w:rsid w:val="15CEBAC3"/>
    <w:rsid w:val="15D58C11"/>
    <w:rsid w:val="15DFA161"/>
    <w:rsid w:val="1606044E"/>
    <w:rsid w:val="161320A0"/>
    <w:rsid w:val="16376C09"/>
    <w:rsid w:val="1678292A"/>
    <w:rsid w:val="168123C7"/>
    <w:rsid w:val="168DA1CA"/>
    <w:rsid w:val="16A384D4"/>
    <w:rsid w:val="16B76DB9"/>
    <w:rsid w:val="16C88C08"/>
    <w:rsid w:val="16DAC01D"/>
    <w:rsid w:val="16E9624C"/>
    <w:rsid w:val="16F6388D"/>
    <w:rsid w:val="1713E4A0"/>
    <w:rsid w:val="171F12DC"/>
    <w:rsid w:val="17477AFD"/>
    <w:rsid w:val="1773FDC2"/>
    <w:rsid w:val="1782CE35"/>
    <w:rsid w:val="178320C7"/>
    <w:rsid w:val="178CB10B"/>
    <w:rsid w:val="1795B122"/>
    <w:rsid w:val="1795F847"/>
    <w:rsid w:val="179E9F6D"/>
    <w:rsid w:val="17B445DA"/>
    <w:rsid w:val="17B9C3AA"/>
    <w:rsid w:val="1804D06F"/>
    <w:rsid w:val="181C15E7"/>
    <w:rsid w:val="1821FC5E"/>
    <w:rsid w:val="184F59D2"/>
    <w:rsid w:val="18704E33"/>
    <w:rsid w:val="19104A1A"/>
    <w:rsid w:val="196A6974"/>
    <w:rsid w:val="1971D792"/>
    <w:rsid w:val="19957F87"/>
    <w:rsid w:val="19B918F4"/>
    <w:rsid w:val="19F75F82"/>
    <w:rsid w:val="1A0FE777"/>
    <w:rsid w:val="1A46116F"/>
    <w:rsid w:val="1AAC1013"/>
    <w:rsid w:val="1ABABA9F"/>
    <w:rsid w:val="1AE9B58F"/>
    <w:rsid w:val="1AEFDBAE"/>
    <w:rsid w:val="1AF6CE49"/>
    <w:rsid w:val="1B1C9B49"/>
    <w:rsid w:val="1B20FA4C"/>
    <w:rsid w:val="1B4CD068"/>
    <w:rsid w:val="1B55E507"/>
    <w:rsid w:val="1B877C06"/>
    <w:rsid w:val="1B8960AE"/>
    <w:rsid w:val="1B8B6511"/>
    <w:rsid w:val="1BAE4F0D"/>
    <w:rsid w:val="1BC8FB43"/>
    <w:rsid w:val="1BD60F5B"/>
    <w:rsid w:val="1BE25D9F"/>
    <w:rsid w:val="1C1E00F5"/>
    <w:rsid w:val="1C389C6E"/>
    <w:rsid w:val="1C644C85"/>
    <w:rsid w:val="1C781B1E"/>
    <w:rsid w:val="1CA4F8D9"/>
    <w:rsid w:val="1CAE3588"/>
    <w:rsid w:val="1CC278DE"/>
    <w:rsid w:val="1CCFB78C"/>
    <w:rsid w:val="1CD790EB"/>
    <w:rsid w:val="1CE04153"/>
    <w:rsid w:val="1D1B81E8"/>
    <w:rsid w:val="1D22A99C"/>
    <w:rsid w:val="1D295A7C"/>
    <w:rsid w:val="1D2B4E03"/>
    <w:rsid w:val="1D4781B9"/>
    <w:rsid w:val="1D66C92F"/>
    <w:rsid w:val="1DAAEE7C"/>
    <w:rsid w:val="1DE2BD3A"/>
    <w:rsid w:val="1E546E98"/>
    <w:rsid w:val="1E702A32"/>
    <w:rsid w:val="1EA166C3"/>
    <w:rsid w:val="1ECBE4EA"/>
    <w:rsid w:val="1ED4C0D3"/>
    <w:rsid w:val="1EDB882D"/>
    <w:rsid w:val="1EEEC455"/>
    <w:rsid w:val="1EF4D246"/>
    <w:rsid w:val="1F1C9C65"/>
    <w:rsid w:val="1F3173B4"/>
    <w:rsid w:val="1F364D0C"/>
    <w:rsid w:val="1F70322B"/>
    <w:rsid w:val="1F7FE364"/>
    <w:rsid w:val="1F813FD4"/>
    <w:rsid w:val="1F86FC43"/>
    <w:rsid w:val="1FA65C28"/>
    <w:rsid w:val="1FF86B8F"/>
    <w:rsid w:val="1FF893F3"/>
    <w:rsid w:val="20097CED"/>
    <w:rsid w:val="203DA725"/>
    <w:rsid w:val="205CC003"/>
    <w:rsid w:val="20762A0A"/>
    <w:rsid w:val="207AF350"/>
    <w:rsid w:val="207F0821"/>
    <w:rsid w:val="2086AC44"/>
    <w:rsid w:val="209908F5"/>
    <w:rsid w:val="209B96B5"/>
    <w:rsid w:val="20A5ED07"/>
    <w:rsid w:val="20BB4582"/>
    <w:rsid w:val="20C81C28"/>
    <w:rsid w:val="20C95189"/>
    <w:rsid w:val="20DD55BC"/>
    <w:rsid w:val="20E8B05A"/>
    <w:rsid w:val="215135E0"/>
    <w:rsid w:val="21A7558A"/>
    <w:rsid w:val="21A9ACDF"/>
    <w:rsid w:val="21C26697"/>
    <w:rsid w:val="21D59546"/>
    <w:rsid w:val="21E442DB"/>
    <w:rsid w:val="21E5E774"/>
    <w:rsid w:val="21EEF7F1"/>
    <w:rsid w:val="21F02971"/>
    <w:rsid w:val="22371B81"/>
    <w:rsid w:val="22420FDC"/>
    <w:rsid w:val="22467714"/>
    <w:rsid w:val="22698657"/>
    <w:rsid w:val="22D797CC"/>
    <w:rsid w:val="22F1471F"/>
    <w:rsid w:val="2356F9CE"/>
    <w:rsid w:val="2358009A"/>
    <w:rsid w:val="23B6A8CA"/>
    <w:rsid w:val="23C7CCEB"/>
    <w:rsid w:val="23D8FBC4"/>
    <w:rsid w:val="23EA11E2"/>
    <w:rsid w:val="23F87B3C"/>
    <w:rsid w:val="2404205A"/>
    <w:rsid w:val="2456AB6F"/>
    <w:rsid w:val="2458818E"/>
    <w:rsid w:val="2459F240"/>
    <w:rsid w:val="245D8201"/>
    <w:rsid w:val="246EB57E"/>
    <w:rsid w:val="2479C802"/>
    <w:rsid w:val="248F37C7"/>
    <w:rsid w:val="24D520D1"/>
    <w:rsid w:val="24D72CB7"/>
    <w:rsid w:val="24F842F8"/>
    <w:rsid w:val="25128C35"/>
    <w:rsid w:val="254B6CE2"/>
    <w:rsid w:val="25735B55"/>
    <w:rsid w:val="2577A845"/>
    <w:rsid w:val="258834AC"/>
    <w:rsid w:val="2588887F"/>
    <w:rsid w:val="25BDC4D8"/>
    <w:rsid w:val="25E168AB"/>
    <w:rsid w:val="262D5D12"/>
    <w:rsid w:val="263318DA"/>
    <w:rsid w:val="26371FCE"/>
    <w:rsid w:val="263DFE7E"/>
    <w:rsid w:val="266CBC85"/>
    <w:rsid w:val="2685D9FB"/>
    <w:rsid w:val="26B0FEAE"/>
    <w:rsid w:val="26B65258"/>
    <w:rsid w:val="26E09D7E"/>
    <w:rsid w:val="271971BA"/>
    <w:rsid w:val="272415B5"/>
    <w:rsid w:val="2727C4FA"/>
    <w:rsid w:val="274B88AA"/>
    <w:rsid w:val="2788B14A"/>
    <w:rsid w:val="278B208B"/>
    <w:rsid w:val="27A0B814"/>
    <w:rsid w:val="27D33376"/>
    <w:rsid w:val="27D36959"/>
    <w:rsid w:val="2838B793"/>
    <w:rsid w:val="283996AA"/>
    <w:rsid w:val="285AC59C"/>
    <w:rsid w:val="286D251A"/>
    <w:rsid w:val="2870CCBC"/>
    <w:rsid w:val="28CDD2F2"/>
    <w:rsid w:val="28DCB733"/>
    <w:rsid w:val="28F0ED33"/>
    <w:rsid w:val="291AF96D"/>
    <w:rsid w:val="291BB53F"/>
    <w:rsid w:val="2931E07F"/>
    <w:rsid w:val="2946428E"/>
    <w:rsid w:val="297666BF"/>
    <w:rsid w:val="297DC19F"/>
    <w:rsid w:val="29835491"/>
    <w:rsid w:val="2989763A"/>
    <w:rsid w:val="2990DB59"/>
    <w:rsid w:val="29A2BF31"/>
    <w:rsid w:val="29A4285F"/>
    <w:rsid w:val="29DC54FB"/>
    <w:rsid w:val="29DDF0D9"/>
    <w:rsid w:val="2A100CA6"/>
    <w:rsid w:val="2A12710D"/>
    <w:rsid w:val="2A17C5FB"/>
    <w:rsid w:val="2A2F5CBD"/>
    <w:rsid w:val="2A7FEDAE"/>
    <w:rsid w:val="2A90B4DB"/>
    <w:rsid w:val="2AA2695A"/>
    <w:rsid w:val="2B142367"/>
    <w:rsid w:val="2B1D2C94"/>
    <w:rsid w:val="2B263C96"/>
    <w:rsid w:val="2B9F5828"/>
    <w:rsid w:val="2BB670E6"/>
    <w:rsid w:val="2BD46105"/>
    <w:rsid w:val="2BDE7F0E"/>
    <w:rsid w:val="2BE181BA"/>
    <w:rsid w:val="2C124BB8"/>
    <w:rsid w:val="2C2990B3"/>
    <w:rsid w:val="2C528488"/>
    <w:rsid w:val="2C586D7B"/>
    <w:rsid w:val="2C660E91"/>
    <w:rsid w:val="2C6DB1FC"/>
    <w:rsid w:val="2C9B01E7"/>
    <w:rsid w:val="2C9E451B"/>
    <w:rsid w:val="2CAF3B3D"/>
    <w:rsid w:val="2CD51FEF"/>
    <w:rsid w:val="2CEAE891"/>
    <w:rsid w:val="2CEE7AF5"/>
    <w:rsid w:val="2CF91701"/>
    <w:rsid w:val="2D202D8C"/>
    <w:rsid w:val="2D4CC6B3"/>
    <w:rsid w:val="2D56A7A0"/>
    <w:rsid w:val="2D7119BB"/>
    <w:rsid w:val="2D941051"/>
    <w:rsid w:val="2DC1A234"/>
    <w:rsid w:val="2DE614A7"/>
    <w:rsid w:val="2DE71256"/>
    <w:rsid w:val="2DF8E629"/>
    <w:rsid w:val="2DFAEA7C"/>
    <w:rsid w:val="2E13C03B"/>
    <w:rsid w:val="2E1EB1B2"/>
    <w:rsid w:val="2E237BC1"/>
    <w:rsid w:val="2E248682"/>
    <w:rsid w:val="2E32E605"/>
    <w:rsid w:val="2E47F39C"/>
    <w:rsid w:val="2E4FEF89"/>
    <w:rsid w:val="2E827D9B"/>
    <w:rsid w:val="2E8314F2"/>
    <w:rsid w:val="2E96A923"/>
    <w:rsid w:val="2E9E4804"/>
    <w:rsid w:val="2EBE8A32"/>
    <w:rsid w:val="2ED7E128"/>
    <w:rsid w:val="2EDD2166"/>
    <w:rsid w:val="2F01DEBA"/>
    <w:rsid w:val="2F13609D"/>
    <w:rsid w:val="2F1737B7"/>
    <w:rsid w:val="2F461AA3"/>
    <w:rsid w:val="2F52FD49"/>
    <w:rsid w:val="2F98712A"/>
    <w:rsid w:val="2F9B4007"/>
    <w:rsid w:val="2F9BCB8E"/>
    <w:rsid w:val="2FAC8499"/>
    <w:rsid w:val="2FB9D84B"/>
    <w:rsid w:val="2FCDF1E7"/>
    <w:rsid w:val="2FCF03F3"/>
    <w:rsid w:val="306F5CD4"/>
    <w:rsid w:val="308DEB7B"/>
    <w:rsid w:val="309315F9"/>
    <w:rsid w:val="30AD9651"/>
    <w:rsid w:val="30BA1BFA"/>
    <w:rsid w:val="30C14315"/>
    <w:rsid w:val="30EE890E"/>
    <w:rsid w:val="3115DB55"/>
    <w:rsid w:val="311C7A60"/>
    <w:rsid w:val="311F0477"/>
    <w:rsid w:val="31292C44"/>
    <w:rsid w:val="3143E84F"/>
    <w:rsid w:val="314417DB"/>
    <w:rsid w:val="31462E9E"/>
    <w:rsid w:val="3148A2D9"/>
    <w:rsid w:val="314A455E"/>
    <w:rsid w:val="31521383"/>
    <w:rsid w:val="316E827C"/>
    <w:rsid w:val="319EC23B"/>
    <w:rsid w:val="31C23680"/>
    <w:rsid w:val="31D93E95"/>
    <w:rsid w:val="31E38651"/>
    <w:rsid w:val="3234CF26"/>
    <w:rsid w:val="3251BD62"/>
    <w:rsid w:val="326B24EE"/>
    <w:rsid w:val="32875848"/>
    <w:rsid w:val="32BA9644"/>
    <w:rsid w:val="32E2C2F4"/>
    <w:rsid w:val="333C26F7"/>
    <w:rsid w:val="334DB275"/>
    <w:rsid w:val="338321EE"/>
    <w:rsid w:val="33AC481A"/>
    <w:rsid w:val="33CC42B7"/>
    <w:rsid w:val="33ECA1EF"/>
    <w:rsid w:val="33FF8EEC"/>
    <w:rsid w:val="346F235F"/>
    <w:rsid w:val="347935CE"/>
    <w:rsid w:val="3493FEC4"/>
    <w:rsid w:val="34C70FA5"/>
    <w:rsid w:val="34DD8A78"/>
    <w:rsid w:val="34F7A969"/>
    <w:rsid w:val="351900DF"/>
    <w:rsid w:val="3550147B"/>
    <w:rsid w:val="355273F8"/>
    <w:rsid w:val="35617551"/>
    <w:rsid w:val="3570D64D"/>
    <w:rsid w:val="35AF8E69"/>
    <w:rsid w:val="35C20704"/>
    <w:rsid w:val="35DBBA38"/>
    <w:rsid w:val="35E1D23E"/>
    <w:rsid w:val="35E5EFDB"/>
    <w:rsid w:val="3601920B"/>
    <w:rsid w:val="3608FA54"/>
    <w:rsid w:val="3646AEAD"/>
    <w:rsid w:val="36536C72"/>
    <w:rsid w:val="365637B1"/>
    <w:rsid w:val="3688EC03"/>
    <w:rsid w:val="36AB8978"/>
    <w:rsid w:val="36B86BC3"/>
    <w:rsid w:val="36CC22E4"/>
    <w:rsid w:val="36D1658B"/>
    <w:rsid w:val="37108C5E"/>
    <w:rsid w:val="3748963A"/>
    <w:rsid w:val="37553E64"/>
    <w:rsid w:val="375B6C9A"/>
    <w:rsid w:val="37821D24"/>
    <w:rsid w:val="37C3548A"/>
    <w:rsid w:val="37E8E0F7"/>
    <w:rsid w:val="37E9C3C7"/>
    <w:rsid w:val="37EB7FF9"/>
    <w:rsid w:val="37F4FD92"/>
    <w:rsid w:val="37FA5676"/>
    <w:rsid w:val="380C5024"/>
    <w:rsid w:val="381063E0"/>
    <w:rsid w:val="3810F04E"/>
    <w:rsid w:val="382E458C"/>
    <w:rsid w:val="385F1661"/>
    <w:rsid w:val="388EB178"/>
    <w:rsid w:val="388EF225"/>
    <w:rsid w:val="38BA8DBE"/>
    <w:rsid w:val="38DF1B34"/>
    <w:rsid w:val="38E7EC5F"/>
    <w:rsid w:val="38ED1E3F"/>
    <w:rsid w:val="38F7D8ED"/>
    <w:rsid w:val="38FB79D4"/>
    <w:rsid w:val="39117A0E"/>
    <w:rsid w:val="392D678B"/>
    <w:rsid w:val="39309CA2"/>
    <w:rsid w:val="396AA60A"/>
    <w:rsid w:val="399C0403"/>
    <w:rsid w:val="39AF2764"/>
    <w:rsid w:val="39AF899F"/>
    <w:rsid w:val="39B017EC"/>
    <w:rsid w:val="39DF5742"/>
    <w:rsid w:val="39E96D01"/>
    <w:rsid w:val="3A022325"/>
    <w:rsid w:val="3A09BAC2"/>
    <w:rsid w:val="3A1897D2"/>
    <w:rsid w:val="3A3A25E2"/>
    <w:rsid w:val="3A6B5286"/>
    <w:rsid w:val="3A726786"/>
    <w:rsid w:val="3A880DFB"/>
    <w:rsid w:val="3AB9FCDB"/>
    <w:rsid w:val="3B1F9FA6"/>
    <w:rsid w:val="3B248706"/>
    <w:rsid w:val="3B2527EA"/>
    <w:rsid w:val="3B4E537A"/>
    <w:rsid w:val="3B81F510"/>
    <w:rsid w:val="3B8B964D"/>
    <w:rsid w:val="3BB8C982"/>
    <w:rsid w:val="3BE661D8"/>
    <w:rsid w:val="3BEA9C3B"/>
    <w:rsid w:val="3BEFA67D"/>
    <w:rsid w:val="3C346FE9"/>
    <w:rsid w:val="3C377510"/>
    <w:rsid w:val="3C5BC78E"/>
    <w:rsid w:val="3C6AD4F8"/>
    <w:rsid w:val="3CAD71F3"/>
    <w:rsid w:val="3CB7527E"/>
    <w:rsid w:val="3CBBA712"/>
    <w:rsid w:val="3CC051E1"/>
    <w:rsid w:val="3CD6C313"/>
    <w:rsid w:val="3CF4BA2D"/>
    <w:rsid w:val="3D066FEF"/>
    <w:rsid w:val="3D128056"/>
    <w:rsid w:val="3D36EAEA"/>
    <w:rsid w:val="3D48EFB3"/>
    <w:rsid w:val="3D85F2EF"/>
    <w:rsid w:val="3D8CEC68"/>
    <w:rsid w:val="3D98EFF9"/>
    <w:rsid w:val="3D9E77D2"/>
    <w:rsid w:val="3DB5EDFF"/>
    <w:rsid w:val="3DD19A62"/>
    <w:rsid w:val="3DF97DBD"/>
    <w:rsid w:val="3E4BA3F2"/>
    <w:rsid w:val="3EA68F68"/>
    <w:rsid w:val="3EE25D47"/>
    <w:rsid w:val="3F06E88C"/>
    <w:rsid w:val="3F09F016"/>
    <w:rsid w:val="3F0E399C"/>
    <w:rsid w:val="3F1B89B3"/>
    <w:rsid w:val="3F349C20"/>
    <w:rsid w:val="3F6B3B20"/>
    <w:rsid w:val="3F7ABC9E"/>
    <w:rsid w:val="3F7D75CF"/>
    <w:rsid w:val="3FA6CC1D"/>
    <w:rsid w:val="3FAB9FC3"/>
    <w:rsid w:val="3FBA188F"/>
    <w:rsid w:val="3FBB3993"/>
    <w:rsid w:val="3FCB21EB"/>
    <w:rsid w:val="3FF29092"/>
    <w:rsid w:val="3FF65B33"/>
    <w:rsid w:val="3FF813DB"/>
    <w:rsid w:val="402AC5F9"/>
    <w:rsid w:val="403831D2"/>
    <w:rsid w:val="405C2931"/>
    <w:rsid w:val="408CAA41"/>
    <w:rsid w:val="4097A42E"/>
    <w:rsid w:val="409DC7FB"/>
    <w:rsid w:val="40F100DD"/>
    <w:rsid w:val="40FCED73"/>
    <w:rsid w:val="411480C2"/>
    <w:rsid w:val="41177CF8"/>
    <w:rsid w:val="412A3F87"/>
    <w:rsid w:val="414FC7F5"/>
    <w:rsid w:val="415DECDE"/>
    <w:rsid w:val="417E786E"/>
    <w:rsid w:val="41D0D6F2"/>
    <w:rsid w:val="41D9DF24"/>
    <w:rsid w:val="420BE4B3"/>
    <w:rsid w:val="42378A3E"/>
    <w:rsid w:val="4288BA83"/>
    <w:rsid w:val="42960800"/>
    <w:rsid w:val="429ED01D"/>
    <w:rsid w:val="42FCADC3"/>
    <w:rsid w:val="432069E6"/>
    <w:rsid w:val="4349A9FC"/>
    <w:rsid w:val="436AFA24"/>
    <w:rsid w:val="437144A1"/>
    <w:rsid w:val="43730CA5"/>
    <w:rsid w:val="43892F82"/>
    <w:rsid w:val="43AD08F9"/>
    <w:rsid w:val="43DDEC73"/>
    <w:rsid w:val="43EFF740"/>
    <w:rsid w:val="43F1AE79"/>
    <w:rsid w:val="43F7B505"/>
    <w:rsid w:val="43F7C2A0"/>
    <w:rsid w:val="43FF93C6"/>
    <w:rsid w:val="441A11B8"/>
    <w:rsid w:val="4425D09C"/>
    <w:rsid w:val="44299DDB"/>
    <w:rsid w:val="443F6A1E"/>
    <w:rsid w:val="444969CE"/>
    <w:rsid w:val="447376EC"/>
    <w:rsid w:val="4484C6CD"/>
    <w:rsid w:val="449520C5"/>
    <w:rsid w:val="449BE56E"/>
    <w:rsid w:val="44A15178"/>
    <w:rsid w:val="44AC0640"/>
    <w:rsid w:val="44AEB56E"/>
    <w:rsid w:val="44CE2967"/>
    <w:rsid w:val="44FC6E0E"/>
    <w:rsid w:val="4504D865"/>
    <w:rsid w:val="4509C6B7"/>
    <w:rsid w:val="45178205"/>
    <w:rsid w:val="454D1C18"/>
    <w:rsid w:val="45504666"/>
    <w:rsid w:val="457D60F6"/>
    <w:rsid w:val="458367F2"/>
    <w:rsid w:val="45ACFD85"/>
    <w:rsid w:val="45B0A4C0"/>
    <w:rsid w:val="45B68718"/>
    <w:rsid w:val="45D1A0E7"/>
    <w:rsid w:val="45D54922"/>
    <w:rsid w:val="45D752F8"/>
    <w:rsid w:val="46371758"/>
    <w:rsid w:val="464AA91B"/>
    <w:rsid w:val="465B5F4A"/>
    <w:rsid w:val="4666391C"/>
    <w:rsid w:val="467BF99D"/>
    <w:rsid w:val="46CBB7E9"/>
    <w:rsid w:val="46DF70E3"/>
    <w:rsid w:val="46E48FD1"/>
    <w:rsid w:val="4727DEAC"/>
    <w:rsid w:val="4745B102"/>
    <w:rsid w:val="476145B6"/>
    <w:rsid w:val="4770EEA2"/>
    <w:rsid w:val="477ABC47"/>
    <w:rsid w:val="47CE8E7B"/>
    <w:rsid w:val="47D2CCEA"/>
    <w:rsid w:val="47D7E886"/>
    <w:rsid w:val="47FB9C18"/>
    <w:rsid w:val="48016ECE"/>
    <w:rsid w:val="483156F6"/>
    <w:rsid w:val="483A280A"/>
    <w:rsid w:val="484A7258"/>
    <w:rsid w:val="485F247B"/>
    <w:rsid w:val="48905663"/>
    <w:rsid w:val="4896B451"/>
    <w:rsid w:val="48B5C724"/>
    <w:rsid w:val="48FC5F82"/>
    <w:rsid w:val="49005FD5"/>
    <w:rsid w:val="49217E92"/>
    <w:rsid w:val="49398FD7"/>
    <w:rsid w:val="494A09F3"/>
    <w:rsid w:val="4956479A"/>
    <w:rsid w:val="49729643"/>
    <w:rsid w:val="49B00CBE"/>
    <w:rsid w:val="49B25390"/>
    <w:rsid w:val="49B48E75"/>
    <w:rsid w:val="49D59109"/>
    <w:rsid w:val="49EEC6A4"/>
    <w:rsid w:val="4A0BABF0"/>
    <w:rsid w:val="4A190718"/>
    <w:rsid w:val="4A2E6997"/>
    <w:rsid w:val="4A4E1164"/>
    <w:rsid w:val="4A591F87"/>
    <w:rsid w:val="4A5B5115"/>
    <w:rsid w:val="4A6B4966"/>
    <w:rsid w:val="4A6F8B09"/>
    <w:rsid w:val="4A708B37"/>
    <w:rsid w:val="4A8CDAA1"/>
    <w:rsid w:val="4A8E09B3"/>
    <w:rsid w:val="4ACB8FBD"/>
    <w:rsid w:val="4AF9C9A8"/>
    <w:rsid w:val="4AFBB8F9"/>
    <w:rsid w:val="4B026FFD"/>
    <w:rsid w:val="4B08DAF2"/>
    <w:rsid w:val="4B17B423"/>
    <w:rsid w:val="4B2B036A"/>
    <w:rsid w:val="4B30FDF6"/>
    <w:rsid w:val="4B31B56E"/>
    <w:rsid w:val="4B563D42"/>
    <w:rsid w:val="4B8A6227"/>
    <w:rsid w:val="4BBC5176"/>
    <w:rsid w:val="4BBF3AC7"/>
    <w:rsid w:val="4BC24546"/>
    <w:rsid w:val="4BC40D87"/>
    <w:rsid w:val="4BF44620"/>
    <w:rsid w:val="4BFD841A"/>
    <w:rsid w:val="4C0277D9"/>
    <w:rsid w:val="4C144F55"/>
    <w:rsid w:val="4C231273"/>
    <w:rsid w:val="4C2F56EB"/>
    <w:rsid w:val="4C60486A"/>
    <w:rsid w:val="4C9CC855"/>
    <w:rsid w:val="4C9F9CC9"/>
    <w:rsid w:val="4CA4A742"/>
    <w:rsid w:val="4CB8B765"/>
    <w:rsid w:val="4CD9F7EE"/>
    <w:rsid w:val="4CE30759"/>
    <w:rsid w:val="4CF7354A"/>
    <w:rsid w:val="4D031266"/>
    <w:rsid w:val="4D1EFBB3"/>
    <w:rsid w:val="4D4028BB"/>
    <w:rsid w:val="4D55AC09"/>
    <w:rsid w:val="4DA027EF"/>
    <w:rsid w:val="4DD0DD44"/>
    <w:rsid w:val="4E3073FB"/>
    <w:rsid w:val="4E357DFB"/>
    <w:rsid w:val="4E4BC699"/>
    <w:rsid w:val="4E9FEA8C"/>
    <w:rsid w:val="4EAE293B"/>
    <w:rsid w:val="4EAEF43F"/>
    <w:rsid w:val="4EB01B51"/>
    <w:rsid w:val="4EE2AC1C"/>
    <w:rsid w:val="4EE4F7A8"/>
    <w:rsid w:val="4EF7C43B"/>
    <w:rsid w:val="4F1DC12D"/>
    <w:rsid w:val="4F205534"/>
    <w:rsid w:val="4F2E9306"/>
    <w:rsid w:val="4F3EAC2E"/>
    <w:rsid w:val="4F519E01"/>
    <w:rsid w:val="4F54E2F0"/>
    <w:rsid w:val="4F57FAD4"/>
    <w:rsid w:val="4F7A70A2"/>
    <w:rsid w:val="4FAEF72D"/>
    <w:rsid w:val="4FC79E12"/>
    <w:rsid w:val="4FDF2301"/>
    <w:rsid w:val="4FE3DD7C"/>
    <w:rsid w:val="4FE9BCD5"/>
    <w:rsid w:val="50168B97"/>
    <w:rsid w:val="502A8E6E"/>
    <w:rsid w:val="503A6C95"/>
    <w:rsid w:val="5086CD5F"/>
    <w:rsid w:val="50D39EB0"/>
    <w:rsid w:val="50DF01BE"/>
    <w:rsid w:val="50FEFED2"/>
    <w:rsid w:val="513F2D00"/>
    <w:rsid w:val="51719B19"/>
    <w:rsid w:val="517C2CAA"/>
    <w:rsid w:val="519676B7"/>
    <w:rsid w:val="51987401"/>
    <w:rsid w:val="519F7860"/>
    <w:rsid w:val="51A11CC5"/>
    <w:rsid w:val="51D567F6"/>
    <w:rsid w:val="51D5DC43"/>
    <w:rsid w:val="51EB5A33"/>
    <w:rsid w:val="51F18881"/>
    <w:rsid w:val="52226483"/>
    <w:rsid w:val="5247EE7F"/>
    <w:rsid w:val="52507703"/>
    <w:rsid w:val="52942F58"/>
    <w:rsid w:val="52B30450"/>
    <w:rsid w:val="52B6C468"/>
    <w:rsid w:val="52C0CBBC"/>
    <w:rsid w:val="52E389C2"/>
    <w:rsid w:val="53036D99"/>
    <w:rsid w:val="530F0116"/>
    <w:rsid w:val="532B2AF7"/>
    <w:rsid w:val="53568BDA"/>
    <w:rsid w:val="53766CD3"/>
    <w:rsid w:val="5377B123"/>
    <w:rsid w:val="53B14FFA"/>
    <w:rsid w:val="53F58747"/>
    <w:rsid w:val="53FE8F76"/>
    <w:rsid w:val="5409547F"/>
    <w:rsid w:val="543C39A5"/>
    <w:rsid w:val="544B61A7"/>
    <w:rsid w:val="5463C5EE"/>
    <w:rsid w:val="54D34DF4"/>
    <w:rsid w:val="54EAB413"/>
    <w:rsid w:val="54EECAFB"/>
    <w:rsid w:val="54F53629"/>
    <w:rsid w:val="54FE6FB4"/>
    <w:rsid w:val="5520DF02"/>
    <w:rsid w:val="5525BDCE"/>
    <w:rsid w:val="5536E83E"/>
    <w:rsid w:val="556A9EE7"/>
    <w:rsid w:val="5586FE07"/>
    <w:rsid w:val="558C8B18"/>
    <w:rsid w:val="5593B696"/>
    <w:rsid w:val="559B7114"/>
    <w:rsid w:val="55A31906"/>
    <w:rsid w:val="55C9E47D"/>
    <w:rsid w:val="55CDF4B7"/>
    <w:rsid w:val="55E57374"/>
    <w:rsid w:val="5610BF4B"/>
    <w:rsid w:val="562CA1E3"/>
    <w:rsid w:val="564CD181"/>
    <w:rsid w:val="56508A4D"/>
    <w:rsid w:val="567B9A38"/>
    <w:rsid w:val="568ACB22"/>
    <w:rsid w:val="568EDEDE"/>
    <w:rsid w:val="5690AA52"/>
    <w:rsid w:val="569B3005"/>
    <w:rsid w:val="56A14CB6"/>
    <w:rsid w:val="56FD2FD5"/>
    <w:rsid w:val="570B5137"/>
    <w:rsid w:val="5716199E"/>
    <w:rsid w:val="575E54E5"/>
    <w:rsid w:val="576A5DBD"/>
    <w:rsid w:val="57890574"/>
    <w:rsid w:val="57C306EE"/>
    <w:rsid w:val="57C56955"/>
    <w:rsid w:val="57D51B25"/>
    <w:rsid w:val="57EF92A2"/>
    <w:rsid w:val="57FBA271"/>
    <w:rsid w:val="5801D03A"/>
    <w:rsid w:val="581790B7"/>
    <w:rsid w:val="583509FA"/>
    <w:rsid w:val="583F54AE"/>
    <w:rsid w:val="58696191"/>
    <w:rsid w:val="588791F7"/>
    <w:rsid w:val="58916DBE"/>
    <w:rsid w:val="58952314"/>
    <w:rsid w:val="5895F001"/>
    <w:rsid w:val="589DDDED"/>
    <w:rsid w:val="58AC62DE"/>
    <w:rsid w:val="5915D6A5"/>
    <w:rsid w:val="592962C9"/>
    <w:rsid w:val="592FCA64"/>
    <w:rsid w:val="5941B020"/>
    <w:rsid w:val="5979B111"/>
    <w:rsid w:val="59A01D20"/>
    <w:rsid w:val="59A5A3DE"/>
    <w:rsid w:val="5A0E0CB4"/>
    <w:rsid w:val="5A533377"/>
    <w:rsid w:val="5A57BFAB"/>
    <w:rsid w:val="5A84628E"/>
    <w:rsid w:val="5A94D2B0"/>
    <w:rsid w:val="5ABD284C"/>
    <w:rsid w:val="5ACF3E95"/>
    <w:rsid w:val="5B06B45C"/>
    <w:rsid w:val="5B698ECD"/>
    <w:rsid w:val="5B7A565B"/>
    <w:rsid w:val="5B7F0BC9"/>
    <w:rsid w:val="5B96D7A0"/>
    <w:rsid w:val="5BACE1AD"/>
    <w:rsid w:val="5BB81382"/>
    <w:rsid w:val="5C1806C2"/>
    <w:rsid w:val="5C35ADF5"/>
    <w:rsid w:val="5C3722CD"/>
    <w:rsid w:val="5C412988"/>
    <w:rsid w:val="5C59D405"/>
    <w:rsid w:val="5C5D14CE"/>
    <w:rsid w:val="5C783792"/>
    <w:rsid w:val="5D0DCEC2"/>
    <w:rsid w:val="5D1C30D9"/>
    <w:rsid w:val="5D3CB538"/>
    <w:rsid w:val="5D3F6EC7"/>
    <w:rsid w:val="5DB596D1"/>
    <w:rsid w:val="5E433577"/>
    <w:rsid w:val="5E44B149"/>
    <w:rsid w:val="5E4A88DE"/>
    <w:rsid w:val="5E4D6FE4"/>
    <w:rsid w:val="5E69E059"/>
    <w:rsid w:val="5EAD7414"/>
    <w:rsid w:val="5EB342C3"/>
    <w:rsid w:val="5ECF5B78"/>
    <w:rsid w:val="5F359D4D"/>
    <w:rsid w:val="5F5E97E7"/>
    <w:rsid w:val="5F727EDB"/>
    <w:rsid w:val="5F888AEE"/>
    <w:rsid w:val="5F8F7BF0"/>
    <w:rsid w:val="5FD3CF58"/>
    <w:rsid w:val="5FEC21F6"/>
    <w:rsid w:val="600A3F8B"/>
    <w:rsid w:val="600E232E"/>
    <w:rsid w:val="601764BF"/>
    <w:rsid w:val="601D2C9D"/>
    <w:rsid w:val="6037D98B"/>
    <w:rsid w:val="60733B7C"/>
    <w:rsid w:val="607E6202"/>
    <w:rsid w:val="60C18923"/>
    <w:rsid w:val="60C43541"/>
    <w:rsid w:val="60CBAF84"/>
    <w:rsid w:val="60E0F103"/>
    <w:rsid w:val="60EA40C0"/>
    <w:rsid w:val="61116FBC"/>
    <w:rsid w:val="6112C7FD"/>
    <w:rsid w:val="6117CC60"/>
    <w:rsid w:val="616D752D"/>
    <w:rsid w:val="6183553D"/>
    <w:rsid w:val="6184EF92"/>
    <w:rsid w:val="619D1114"/>
    <w:rsid w:val="61BD0BD4"/>
    <w:rsid w:val="61DEB60C"/>
    <w:rsid w:val="61E1ACC9"/>
    <w:rsid w:val="621FA494"/>
    <w:rsid w:val="62A18551"/>
    <w:rsid w:val="62AA8498"/>
    <w:rsid w:val="62CE8627"/>
    <w:rsid w:val="62D399F6"/>
    <w:rsid w:val="62E8357C"/>
    <w:rsid w:val="631A2321"/>
    <w:rsid w:val="631D5D85"/>
    <w:rsid w:val="636FA429"/>
    <w:rsid w:val="637CD40A"/>
    <w:rsid w:val="638A081F"/>
    <w:rsid w:val="63A2A3E3"/>
    <w:rsid w:val="63C38D7A"/>
    <w:rsid w:val="63EE1FD2"/>
    <w:rsid w:val="640A4C4A"/>
    <w:rsid w:val="646105CE"/>
    <w:rsid w:val="647AEC1F"/>
    <w:rsid w:val="6482AAEF"/>
    <w:rsid w:val="64C6C95E"/>
    <w:rsid w:val="64D84648"/>
    <w:rsid w:val="65190A94"/>
    <w:rsid w:val="65256F85"/>
    <w:rsid w:val="652E0E0F"/>
    <w:rsid w:val="658447A3"/>
    <w:rsid w:val="658E1327"/>
    <w:rsid w:val="65D32D95"/>
    <w:rsid w:val="65D3A219"/>
    <w:rsid w:val="6618312C"/>
    <w:rsid w:val="66229058"/>
    <w:rsid w:val="66841E14"/>
    <w:rsid w:val="669C10E3"/>
    <w:rsid w:val="66C11CC2"/>
    <w:rsid w:val="66DB37AE"/>
    <w:rsid w:val="670E7FE3"/>
    <w:rsid w:val="67113D0D"/>
    <w:rsid w:val="6715CA5A"/>
    <w:rsid w:val="67208004"/>
    <w:rsid w:val="672388ED"/>
    <w:rsid w:val="673357A0"/>
    <w:rsid w:val="6775045B"/>
    <w:rsid w:val="679F45BD"/>
    <w:rsid w:val="67B14F90"/>
    <w:rsid w:val="67B30D79"/>
    <w:rsid w:val="67CA96DF"/>
    <w:rsid w:val="67CCBDF8"/>
    <w:rsid w:val="67CD466E"/>
    <w:rsid w:val="67CD7DB0"/>
    <w:rsid w:val="67CDD28E"/>
    <w:rsid w:val="681C9D8B"/>
    <w:rsid w:val="683152AB"/>
    <w:rsid w:val="686E96AD"/>
    <w:rsid w:val="6892C307"/>
    <w:rsid w:val="68A4D677"/>
    <w:rsid w:val="68D512B7"/>
    <w:rsid w:val="68DDAACB"/>
    <w:rsid w:val="691E99B7"/>
    <w:rsid w:val="693C6E89"/>
    <w:rsid w:val="69421F0D"/>
    <w:rsid w:val="694E81FC"/>
    <w:rsid w:val="69572484"/>
    <w:rsid w:val="697283C5"/>
    <w:rsid w:val="6984F479"/>
    <w:rsid w:val="69AC139A"/>
    <w:rsid w:val="69CD54EC"/>
    <w:rsid w:val="6A18604A"/>
    <w:rsid w:val="6A398CEF"/>
    <w:rsid w:val="6A44BECA"/>
    <w:rsid w:val="6A8420C6"/>
    <w:rsid w:val="6ABED366"/>
    <w:rsid w:val="6AD4E48E"/>
    <w:rsid w:val="6AD70A2F"/>
    <w:rsid w:val="6AF48BA5"/>
    <w:rsid w:val="6B14E7B4"/>
    <w:rsid w:val="6B39CE2A"/>
    <w:rsid w:val="6B3E249F"/>
    <w:rsid w:val="6B516CF1"/>
    <w:rsid w:val="6B8DC43C"/>
    <w:rsid w:val="6BA8A7FE"/>
    <w:rsid w:val="6BB40919"/>
    <w:rsid w:val="6BBA6A7F"/>
    <w:rsid w:val="6BE46F49"/>
    <w:rsid w:val="6BF1420B"/>
    <w:rsid w:val="6BF924B8"/>
    <w:rsid w:val="6C0E743D"/>
    <w:rsid w:val="6C415F4E"/>
    <w:rsid w:val="6C7D1ACB"/>
    <w:rsid w:val="6C935BB4"/>
    <w:rsid w:val="6CA8F01B"/>
    <w:rsid w:val="6CC8EFC4"/>
    <w:rsid w:val="6CC8FC88"/>
    <w:rsid w:val="6CF70BC0"/>
    <w:rsid w:val="6CFFB2E6"/>
    <w:rsid w:val="6D48668F"/>
    <w:rsid w:val="6D8B0CBF"/>
    <w:rsid w:val="6DC7F231"/>
    <w:rsid w:val="6DE08B28"/>
    <w:rsid w:val="6E05E8C8"/>
    <w:rsid w:val="6E1D0EAE"/>
    <w:rsid w:val="6E4A03E6"/>
    <w:rsid w:val="6E4EAF48"/>
    <w:rsid w:val="6E9BF321"/>
    <w:rsid w:val="6EABBF28"/>
    <w:rsid w:val="6EDC46EE"/>
    <w:rsid w:val="6EDF84F1"/>
    <w:rsid w:val="6EE89B4A"/>
    <w:rsid w:val="6EEB6CD0"/>
    <w:rsid w:val="6F2412D7"/>
    <w:rsid w:val="6F3C4A84"/>
    <w:rsid w:val="6F4B9ACF"/>
    <w:rsid w:val="6F5DC08F"/>
    <w:rsid w:val="6F7A4CBA"/>
    <w:rsid w:val="6FCE217D"/>
    <w:rsid w:val="6FF0EECD"/>
    <w:rsid w:val="6FF85D00"/>
    <w:rsid w:val="6FF86FC4"/>
    <w:rsid w:val="703D38BC"/>
    <w:rsid w:val="706633D0"/>
    <w:rsid w:val="70BC85A0"/>
    <w:rsid w:val="70F49142"/>
    <w:rsid w:val="71094C11"/>
    <w:rsid w:val="712A46D9"/>
    <w:rsid w:val="713B49CE"/>
    <w:rsid w:val="7148D7B9"/>
    <w:rsid w:val="7148F5B4"/>
    <w:rsid w:val="71610898"/>
    <w:rsid w:val="7164C406"/>
    <w:rsid w:val="7167B9E6"/>
    <w:rsid w:val="7174577B"/>
    <w:rsid w:val="7176C3BA"/>
    <w:rsid w:val="71AB37FC"/>
    <w:rsid w:val="71D3A1AD"/>
    <w:rsid w:val="71FF3876"/>
    <w:rsid w:val="72187B38"/>
    <w:rsid w:val="721B80D2"/>
    <w:rsid w:val="721FB402"/>
    <w:rsid w:val="7292911A"/>
    <w:rsid w:val="72AB1D36"/>
    <w:rsid w:val="72B3D67C"/>
    <w:rsid w:val="72B5BF6B"/>
    <w:rsid w:val="72D24EBD"/>
    <w:rsid w:val="73062884"/>
    <w:rsid w:val="7311390E"/>
    <w:rsid w:val="7354A956"/>
    <w:rsid w:val="736035E0"/>
    <w:rsid w:val="736EDD91"/>
    <w:rsid w:val="7387274A"/>
    <w:rsid w:val="738C1CCE"/>
    <w:rsid w:val="73ADBE2A"/>
    <w:rsid w:val="73C6E3A3"/>
    <w:rsid w:val="73C7B000"/>
    <w:rsid w:val="73F08D61"/>
    <w:rsid w:val="73F395F6"/>
    <w:rsid w:val="73F5ECAD"/>
    <w:rsid w:val="7419E973"/>
    <w:rsid w:val="741BAEF4"/>
    <w:rsid w:val="743D6EAE"/>
    <w:rsid w:val="744BFB08"/>
    <w:rsid w:val="7454DEF6"/>
    <w:rsid w:val="748CF0D6"/>
    <w:rsid w:val="7490A5A2"/>
    <w:rsid w:val="749FEC06"/>
    <w:rsid w:val="74C3CCDC"/>
    <w:rsid w:val="74C87B84"/>
    <w:rsid w:val="74EC2B89"/>
    <w:rsid w:val="754293E1"/>
    <w:rsid w:val="7552259A"/>
    <w:rsid w:val="755CCB4B"/>
    <w:rsid w:val="757C659E"/>
    <w:rsid w:val="75867FFE"/>
    <w:rsid w:val="75940BC7"/>
    <w:rsid w:val="759B30CB"/>
    <w:rsid w:val="75A5B1B1"/>
    <w:rsid w:val="75DC0589"/>
    <w:rsid w:val="75F047EA"/>
    <w:rsid w:val="76053871"/>
    <w:rsid w:val="76160A06"/>
    <w:rsid w:val="7625DAC2"/>
    <w:rsid w:val="762D5675"/>
    <w:rsid w:val="763020E0"/>
    <w:rsid w:val="7632F23A"/>
    <w:rsid w:val="764C4949"/>
    <w:rsid w:val="765A4315"/>
    <w:rsid w:val="765FA717"/>
    <w:rsid w:val="76B31250"/>
    <w:rsid w:val="76CB5176"/>
    <w:rsid w:val="76D584CD"/>
    <w:rsid w:val="76EEA93C"/>
    <w:rsid w:val="770DD00E"/>
    <w:rsid w:val="7727AEE4"/>
    <w:rsid w:val="77368EE0"/>
    <w:rsid w:val="7756D8B5"/>
    <w:rsid w:val="77588BC8"/>
    <w:rsid w:val="7759153C"/>
    <w:rsid w:val="775C56C7"/>
    <w:rsid w:val="775EDC25"/>
    <w:rsid w:val="776A807E"/>
    <w:rsid w:val="77787623"/>
    <w:rsid w:val="77A65FC3"/>
    <w:rsid w:val="77CD1CCB"/>
    <w:rsid w:val="77F37C80"/>
    <w:rsid w:val="78058654"/>
    <w:rsid w:val="783FF272"/>
    <w:rsid w:val="78420BC0"/>
    <w:rsid w:val="7847E065"/>
    <w:rsid w:val="788469D7"/>
    <w:rsid w:val="78B25B5E"/>
    <w:rsid w:val="78F024C9"/>
    <w:rsid w:val="78F573CE"/>
    <w:rsid w:val="78F87F92"/>
    <w:rsid w:val="78FD87E2"/>
    <w:rsid w:val="79104B5B"/>
    <w:rsid w:val="7914FD91"/>
    <w:rsid w:val="793B4A7D"/>
    <w:rsid w:val="794088BF"/>
    <w:rsid w:val="79A3EC53"/>
    <w:rsid w:val="79A6E016"/>
    <w:rsid w:val="79AB28AF"/>
    <w:rsid w:val="79AD2377"/>
    <w:rsid w:val="79AF9393"/>
    <w:rsid w:val="79B77831"/>
    <w:rsid w:val="79DC8F24"/>
    <w:rsid w:val="79FEC91E"/>
    <w:rsid w:val="7A26E35F"/>
    <w:rsid w:val="7A39EBB3"/>
    <w:rsid w:val="7A3FA0E8"/>
    <w:rsid w:val="7A4BC9E9"/>
    <w:rsid w:val="7A5609E2"/>
    <w:rsid w:val="7A639E1E"/>
    <w:rsid w:val="7AA41613"/>
    <w:rsid w:val="7AC51EEE"/>
    <w:rsid w:val="7AF4EB84"/>
    <w:rsid w:val="7AFCD432"/>
    <w:rsid w:val="7B02B3C0"/>
    <w:rsid w:val="7B30F4E1"/>
    <w:rsid w:val="7B3A4DE6"/>
    <w:rsid w:val="7B3AB846"/>
    <w:rsid w:val="7B60D960"/>
    <w:rsid w:val="7B733F6C"/>
    <w:rsid w:val="7B7513DC"/>
    <w:rsid w:val="7B75F27E"/>
    <w:rsid w:val="7B88CF55"/>
    <w:rsid w:val="7BAB26BB"/>
    <w:rsid w:val="7BC87901"/>
    <w:rsid w:val="7BE3D6BF"/>
    <w:rsid w:val="7C2697AC"/>
    <w:rsid w:val="7C405FA5"/>
    <w:rsid w:val="7C438512"/>
    <w:rsid w:val="7C5583D8"/>
    <w:rsid w:val="7C5CAA98"/>
    <w:rsid w:val="7C6E25C7"/>
    <w:rsid w:val="7C7D1A41"/>
    <w:rsid w:val="7C84496D"/>
    <w:rsid w:val="7CA2108F"/>
    <w:rsid w:val="7CBAEAA0"/>
    <w:rsid w:val="7CE7138A"/>
    <w:rsid w:val="7CE8059D"/>
    <w:rsid w:val="7CED74B4"/>
    <w:rsid w:val="7D0A7ADF"/>
    <w:rsid w:val="7D0DB029"/>
    <w:rsid w:val="7D417252"/>
    <w:rsid w:val="7D762173"/>
    <w:rsid w:val="7D9ACA2C"/>
    <w:rsid w:val="7D9BCB60"/>
    <w:rsid w:val="7DBA0448"/>
    <w:rsid w:val="7DE6C701"/>
    <w:rsid w:val="7E12BC70"/>
    <w:rsid w:val="7E309113"/>
    <w:rsid w:val="7E3B3B3F"/>
    <w:rsid w:val="7E990EB0"/>
    <w:rsid w:val="7E9D7362"/>
    <w:rsid w:val="7ED10A55"/>
    <w:rsid w:val="7EE0E910"/>
    <w:rsid w:val="7EF2B212"/>
    <w:rsid w:val="7EF35291"/>
    <w:rsid w:val="7EF6860E"/>
    <w:rsid w:val="7F22F9AD"/>
    <w:rsid w:val="7F380CEF"/>
    <w:rsid w:val="7F3FB0A1"/>
    <w:rsid w:val="7F63DE69"/>
    <w:rsid w:val="7F7F5D22"/>
    <w:rsid w:val="7FA2B846"/>
    <w:rsid w:val="7FF0C0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907F96"/>
  <w15:docId w15:val="{5BF402CC-A2F8-4E9F-9940-7CBD5CE5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9F7DD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semiHidden/>
    <w:rsid w:val="048FBED1"/>
    <w:rPr>
      <w:rFonts w:asciiTheme="majorHAnsi" w:eastAsiaTheme="majorEastAsia" w:hAnsiTheme="majorHAnsi" w:cstheme="majorBidi"/>
      <w:b/>
      <w:bCs/>
      <w:i/>
      <w:iCs/>
      <w:sz w:val="28"/>
      <w:szCs w:val="28"/>
      <w:lang w:val="es-ES" w:eastAsia="es-ES"/>
    </w:rPr>
  </w:style>
  <w:style w:type="character" w:customStyle="1" w:styleId="Ttulo3Car">
    <w:name w:val="Título 3 Car"/>
    <w:link w:val="Ttulo3"/>
    <w:uiPriority w:val="9"/>
    <w:semiHidden/>
    <w:rsid w:val="048FBED1"/>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link w:val="Encabezado"/>
    <w:uiPriority w:val="1"/>
    <w:rsid w:val="048FBED1"/>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link w:val="Piedepgina"/>
    <w:uiPriority w:val="99"/>
    <w:semiHidden/>
    <w:rsid w:val="048FBED1"/>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uiPriority w:val="99"/>
    <w:rsid w:val="048FBED1"/>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link w:val="Textodeglobo"/>
    <w:uiPriority w:val="1"/>
    <w:rsid w:val="048FBED1"/>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uiPriority w:val="34"/>
    <w:qFormat/>
    <w:rsid w:val="00076618"/>
    <w:pPr>
      <w:ind w:left="720"/>
      <w:contextualSpacing/>
    </w:pPr>
  </w:style>
  <w:style w:type="paragraph" w:customStyle="1" w:styleId="paragraph">
    <w:name w:val="paragraph"/>
    <w:basedOn w:val="Normal"/>
    <w:rsid w:val="00626EEB"/>
    <w:pPr>
      <w:spacing w:before="100" w:beforeAutospacing="1" w:after="100" w:afterAutospacing="1"/>
    </w:pPr>
    <w:rPr>
      <w:lang w:val="es-CO" w:eastAsia="es-CO"/>
    </w:rPr>
  </w:style>
  <w:style w:type="character" w:customStyle="1" w:styleId="normaltextrun">
    <w:name w:val="normaltextrun"/>
    <w:uiPriority w:val="1"/>
    <w:rsid w:val="048FBED1"/>
  </w:style>
  <w:style w:type="character" w:customStyle="1" w:styleId="eop">
    <w:name w:val="eop"/>
    <w:uiPriority w:val="1"/>
    <w:rsid w:val="048FBED1"/>
  </w:style>
  <w:style w:type="paragraph" w:styleId="NormalWeb">
    <w:name w:val="Normal (Web)"/>
    <w:basedOn w:val="Normal"/>
    <w:semiHidden/>
    <w:unhideWhenUsed/>
    <w:rsid w:val="002C0502"/>
  </w:style>
  <w:style w:type="character" w:customStyle="1" w:styleId="Ttulo1Car">
    <w:name w:val="Título 1 Car"/>
    <w:link w:val="Ttulo1"/>
    <w:uiPriority w:val="1"/>
    <w:rsid w:val="048FBED1"/>
    <w:rPr>
      <w:rFonts w:asciiTheme="majorHAnsi" w:eastAsiaTheme="majorEastAsia" w:hAnsiTheme="majorHAnsi" w:cstheme="majorBidi"/>
      <w:color w:val="365F91" w:themeColor="accent1" w:themeShade="BF"/>
      <w:sz w:val="32"/>
      <w:szCs w:val="32"/>
      <w:lang w:val="es-ES" w:eastAsia="es-ES"/>
    </w:rPr>
  </w:style>
  <w:style w:type="character" w:customStyle="1" w:styleId="Mencinsinresolver1">
    <w:name w:val="Mención sin resolver1"/>
    <w:uiPriority w:val="99"/>
    <w:semiHidden/>
    <w:unhideWhenUsed/>
    <w:rsid w:val="048FBED1"/>
    <w:rPr>
      <w:color w:val="605E5C"/>
    </w:rPr>
  </w:style>
  <w:style w:type="character" w:styleId="Refdecomentario">
    <w:name w:val="annotation reference"/>
    <w:uiPriority w:val="1"/>
    <w:semiHidden/>
    <w:unhideWhenUsed/>
    <w:rsid w:val="048FBED1"/>
    <w:rPr>
      <w:sz w:val="16"/>
      <w:szCs w:val="16"/>
    </w:rPr>
  </w:style>
  <w:style w:type="paragraph" w:styleId="Textocomentario">
    <w:name w:val="annotation text"/>
    <w:basedOn w:val="Normal"/>
    <w:link w:val="TextocomentarioCar"/>
    <w:unhideWhenUsed/>
    <w:rsid w:val="00BD017A"/>
    <w:rPr>
      <w:sz w:val="20"/>
      <w:szCs w:val="20"/>
    </w:rPr>
  </w:style>
  <w:style w:type="character" w:customStyle="1" w:styleId="TextocomentarioCar">
    <w:name w:val="Texto comentario Car"/>
    <w:link w:val="Textocomentario"/>
    <w:uiPriority w:val="1"/>
    <w:rsid w:val="048FBED1"/>
    <w:rPr>
      <w:lang w:val="es-ES" w:eastAsia="es-ES"/>
    </w:rPr>
  </w:style>
  <w:style w:type="paragraph" w:styleId="Asuntodelcomentario">
    <w:name w:val="annotation subject"/>
    <w:basedOn w:val="Textocomentario"/>
    <w:next w:val="Textocomentario"/>
    <w:link w:val="AsuntodelcomentarioCar"/>
    <w:semiHidden/>
    <w:unhideWhenUsed/>
    <w:rsid w:val="00BD017A"/>
    <w:rPr>
      <w:b/>
      <w:bCs/>
    </w:rPr>
  </w:style>
  <w:style w:type="character" w:customStyle="1" w:styleId="AsuntodelcomentarioCar">
    <w:name w:val="Asunto del comentario Car"/>
    <w:basedOn w:val="TextocomentarioCar"/>
    <w:link w:val="Asuntodelcomentario"/>
    <w:semiHidden/>
    <w:rsid w:val="00BD017A"/>
    <w:rPr>
      <w:b/>
      <w:bCs/>
      <w:lang w:val="es-ES" w:eastAsia="es-ES"/>
    </w:rPr>
  </w:style>
  <w:style w:type="paragraph" w:customStyle="1" w:styleId="Ttulo2Pliego">
    <w:name w:val="Título 2 Pliego"/>
    <w:basedOn w:val="Normal"/>
    <w:link w:val="Ttulo2PliegoCar"/>
    <w:uiPriority w:val="1"/>
    <w:qFormat/>
    <w:rsid w:val="048FBED1"/>
    <w:pPr>
      <w:widowControl w:val="0"/>
      <w:spacing w:before="28" w:line="247" w:lineRule="exact"/>
    </w:pPr>
    <w:rPr>
      <w:rFonts w:ascii="Tahoma" w:hAnsi="Tahoma" w:cs="Arial"/>
      <w:b/>
      <w:bCs/>
      <w:sz w:val="21"/>
      <w:szCs w:val="21"/>
    </w:rPr>
  </w:style>
  <w:style w:type="character" w:customStyle="1" w:styleId="Ttulo2PliegoCar">
    <w:name w:val="Título 2 Pliego Car"/>
    <w:link w:val="Ttulo2Pliego"/>
    <w:uiPriority w:val="1"/>
    <w:rsid w:val="048FBED1"/>
    <w:rPr>
      <w:rFonts w:ascii="Tahoma" w:eastAsia="Times New Roman" w:hAnsi="Tahoma" w:cs="Tahoma"/>
      <w:b/>
      <w:bCs/>
      <w:sz w:val="21"/>
      <w:szCs w:val="21"/>
    </w:rPr>
  </w:style>
  <w:style w:type="paragraph" w:styleId="Textonotapie">
    <w:name w:val="footnote text"/>
    <w:basedOn w:val="Normal"/>
    <w:link w:val="TextonotapieCar"/>
    <w:semiHidden/>
    <w:unhideWhenUsed/>
    <w:rsid w:val="0006799B"/>
    <w:rPr>
      <w:sz w:val="20"/>
      <w:szCs w:val="20"/>
    </w:rPr>
  </w:style>
  <w:style w:type="character" w:customStyle="1" w:styleId="TextonotapieCar">
    <w:name w:val="Texto nota pie Car"/>
    <w:basedOn w:val="Fuentedeprrafopredeter"/>
    <w:link w:val="Textonotapie"/>
    <w:semiHidden/>
    <w:rsid w:val="0006799B"/>
    <w:rPr>
      <w:lang w:val="es-ES" w:eastAsia="es-ES"/>
    </w:rPr>
  </w:style>
  <w:style w:type="character" w:styleId="Refdenotaalpie">
    <w:name w:val="footnote reference"/>
    <w:basedOn w:val="Fuentedeprrafopredeter"/>
    <w:semiHidden/>
    <w:unhideWhenUsed/>
    <w:rsid w:val="000679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10148595">
      <w:bodyDiv w:val="1"/>
      <w:marLeft w:val="0"/>
      <w:marRight w:val="0"/>
      <w:marTop w:val="0"/>
      <w:marBottom w:val="0"/>
      <w:divBdr>
        <w:top w:val="none" w:sz="0" w:space="0" w:color="auto"/>
        <w:left w:val="none" w:sz="0" w:space="0" w:color="auto"/>
        <w:bottom w:val="none" w:sz="0" w:space="0" w:color="auto"/>
        <w:right w:val="none" w:sz="0" w:space="0" w:color="auto"/>
      </w:divBdr>
      <w:divsChild>
        <w:div w:id="622539112">
          <w:marLeft w:val="0"/>
          <w:marRight w:val="0"/>
          <w:marTop w:val="0"/>
          <w:marBottom w:val="0"/>
          <w:divBdr>
            <w:top w:val="none" w:sz="0" w:space="0" w:color="auto"/>
            <w:left w:val="none" w:sz="0" w:space="0" w:color="auto"/>
            <w:bottom w:val="none" w:sz="0" w:space="0" w:color="auto"/>
            <w:right w:val="none" w:sz="0" w:space="0" w:color="auto"/>
          </w:divBdr>
        </w:div>
        <w:div w:id="1824933363">
          <w:marLeft w:val="0"/>
          <w:marRight w:val="0"/>
          <w:marTop w:val="0"/>
          <w:marBottom w:val="0"/>
          <w:divBdr>
            <w:top w:val="none" w:sz="0" w:space="0" w:color="auto"/>
            <w:left w:val="none" w:sz="0" w:space="0" w:color="auto"/>
            <w:bottom w:val="none" w:sz="0" w:space="0" w:color="auto"/>
            <w:right w:val="none" w:sz="0" w:space="0" w:color="auto"/>
          </w:divBdr>
        </w:div>
      </w:divsChild>
    </w:div>
    <w:div w:id="1504202772">
      <w:bodyDiv w:val="1"/>
      <w:marLeft w:val="0"/>
      <w:marRight w:val="0"/>
      <w:marTop w:val="0"/>
      <w:marBottom w:val="0"/>
      <w:divBdr>
        <w:top w:val="none" w:sz="0" w:space="0" w:color="auto"/>
        <w:left w:val="none" w:sz="0" w:space="0" w:color="auto"/>
        <w:bottom w:val="none" w:sz="0" w:space="0" w:color="auto"/>
        <w:right w:val="none" w:sz="0" w:space="0" w:color="auto"/>
      </w:divBdr>
      <w:divsChild>
        <w:div w:id="361783313">
          <w:marLeft w:val="0"/>
          <w:marRight w:val="0"/>
          <w:marTop w:val="0"/>
          <w:marBottom w:val="0"/>
          <w:divBdr>
            <w:top w:val="none" w:sz="0" w:space="0" w:color="auto"/>
            <w:left w:val="none" w:sz="0" w:space="0" w:color="auto"/>
            <w:bottom w:val="none" w:sz="0" w:space="0" w:color="auto"/>
            <w:right w:val="none" w:sz="0" w:space="0" w:color="auto"/>
          </w:divBdr>
        </w:div>
        <w:div w:id="412510364">
          <w:marLeft w:val="0"/>
          <w:marRight w:val="0"/>
          <w:marTop w:val="0"/>
          <w:marBottom w:val="0"/>
          <w:divBdr>
            <w:top w:val="none" w:sz="0" w:space="0" w:color="auto"/>
            <w:left w:val="none" w:sz="0" w:space="0" w:color="auto"/>
            <w:bottom w:val="none" w:sz="0" w:space="0" w:color="auto"/>
            <w:right w:val="none" w:sz="0" w:space="0" w:color="auto"/>
          </w:divBdr>
        </w:div>
      </w:divsChild>
    </w:div>
    <w:div w:id="1720981652">
      <w:bodyDiv w:val="1"/>
      <w:marLeft w:val="0"/>
      <w:marRight w:val="0"/>
      <w:marTop w:val="0"/>
      <w:marBottom w:val="0"/>
      <w:divBdr>
        <w:top w:val="none" w:sz="0" w:space="0" w:color="auto"/>
        <w:left w:val="none" w:sz="0" w:space="0" w:color="auto"/>
        <w:bottom w:val="none" w:sz="0" w:space="0" w:color="auto"/>
        <w:right w:val="none" w:sz="0" w:space="0" w:color="auto"/>
      </w:divBdr>
      <w:divsChild>
        <w:div w:id="282814184">
          <w:marLeft w:val="0"/>
          <w:marRight w:val="0"/>
          <w:marTop w:val="0"/>
          <w:marBottom w:val="0"/>
          <w:divBdr>
            <w:top w:val="none" w:sz="0" w:space="0" w:color="auto"/>
            <w:left w:val="none" w:sz="0" w:space="0" w:color="auto"/>
            <w:bottom w:val="none" w:sz="0" w:space="0" w:color="auto"/>
            <w:right w:val="none" w:sz="0" w:space="0" w:color="auto"/>
          </w:divBdr>
        </w:div>
      </w:divsChild>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928340532">
      <w:bodyDiv w:val="1"/>
      <w:marLeft w:val="0"/>
      <w:marRight w:val="0"/>
      <w:marTop w:val="0"/>
      <w:marBottom w:val="0"/>
      <w:divBdr>
        <w:top w:val="none" w:sz="0" w:space="0" w:color="auto"/>
        <w:left w:val="none" w:sz="0" w:space="0" w:color="auto"/>
        <w:bottom w:val="none" w:sz="0" w:space="0" w:color="auto"/>
        <w:right w:val="none" w:sz="0" w:space="0" w:color="auto"/>
      </w:divBdr>
      <w:divsChild>
        <w:div w:id="372076580">
          <w:marLeft w:val="0"/>
          <w:marRight w:val="0"/>
          <w:marTop w:val="0"/>
          <w:marBottom w:val="0"/>
          <w:divBdr>
            <w:top w:val="none" w:sz="0" w:space="0" w:color="auto"/>
            <w:left w:val="none" w:sz="0" w:space="0" w:color="auto"/>
            <w:bottom w:val="none" w:sz="0" w:space="0" w:color="auto"/>
            <w:right w:val="none" w:sz="0" w:space="0" w:color="auto"/>
          </w:divBdr>
        </w:div>
        <w:div w:id="452675238">
          <w:marLeft w:val="0"/>
          <w:marRight w:val="0"/>
          <w:marTop w:val="0"/>
          <w:marBottom w:val="0"/>
          <w:divBdr>
            <w:top w:val="none" w:sz="0" w:space="0" w:color="auto"/>
            <w:left w:val="none" w:sz="0" w:space="0" w:color="auto"/>
            <w:bottom w:val="none" w:sz="0" w:space="0" w:color="auto"/>
            <w:right w:val="none" w:sz="0" w:space="0" w:color="auto"/>
          </w:divBdr>
        </w:div>
        <w:div w:id="554511073">
          <w:marLeft w:val="0"/>
          <w:marRight w:val="0"/>
          <w:marTop w:val="0"/>
          <w:marBottom w:val="0"/>
          <w:divBdr>
            <w:top w:val="none" w:sz="0" w:space="0" w:color="auto"/>
            <w:left w:val="none" w:sz="0" w:space="0" w:color="auto"/>
            <w:bottom w:val="none" w:sz="0" w:space="0" w:color="auto"/>
            <w:right w:val="none" w:sz="0" w:space="0" w:color="auto"/>
          </w:divBdr>
        </w:div>
        <w:div w:id="1001468525">
          <w:marLeft w:val="0"/>
          <w:marRight w:val="0"/>
          <w:marTop w:val="0"/>
          <w:marBottom w:val="0"/>
          <w:divBdr>
            <w:top w:val="none" w:sz="0" w:space="0" w:color="auto"/>
            <w:left w:val="none" w:sz="0" w:space="0" w:color="auto"/>
            <w:bottom w:val="none" w:sz="0" w:space="0" w:color="auto"/>
            <w:right w:val="none" w:sz="0" w:space="0" w:color="auto"/>
          </w:divBdr>
        </w:div>
        <w:div w:id="1017538909">
          <w:marLeft w:val="0"/>
          <w:marRight w:val="0"/>
          <w:marTop w:val="0"/>
          <w:marBottom w:val="0"/>
          <w:divBdr>
            <w:top w:val="none" w:sz="0" w:space="0" w:color="auto"/>
            <w:left w:val="none" w:sz="0" w:space="0" w:color="auto"/>
            <w:bottom w:val="none" w:sz="0" w:space="0" w:color="auto"/>
            <w:right w:val="none" w:sz="0" w:space="0" w:color="auto"/>
          </w:divBdr>
        </w:div>
        <w:div w:id="1057316545">
          <w:marLeft w:val="0"/>
          <w:marRight w:val="0"/>
          <w:marTop w:val="0"/>
          <w:marBottom w:val="0"/>
          <w:divBdr>
            <w:top w:val="none" w:sz="0" w:space="0" w:color="auto"/>
            <w:left w:val="none" w:sz="0" w:space="0" w:color="auto"/>
            <w:bottom w:val="none" w:sz="0" w:space="0" w:color="auto"/>
            <w:right w:val="none" w:sz="0" w:space="0" w:color="auto"/>
          </w:divBdr>
        </w:div>
        <w:div w:id="1116175232">
          <w:marLeft w:val="0"/>
          <w:marRight w:val="0"/>
          <w:marTop w:val="0"/>
          <w:marBottom w:val="0"/>
          <w:divBdr>
            <w:top w:val="none" w:sz="0" w:space="0" w:color="auto"/>
            <w:left w:val="none" w:sz="0" w:space="0" w:color="auto"/>
            <w:bottom w:val="none" w:sz="0" w:space="0" w:color="auto"/>
            <w:right w:val="none" w:sz="0" w:space="0" w:color="auto"/>
          </w:divBdr>
        </w:div>
        <w:div w:id="1268930935">
          <w:marLeft w:val="0"/>
          <w:marRight w:val="0"/>
          <w:marTop w:val="0"/>
          <w:marBottom w:val="0"/>
          <w:divBdr>
            <w:top w:val="none" w:sz="0" w:space="0" w:color="auto"/>
            <w:left w:val="none" w:sz="0" w:space="0" w:color="auto"/>
            <w:bottom w:val="none" w:sz="0" w:space="0" w:color="auto"/>
            <w:right w:val="none" w:sz="0" w:space="0" w:color="auto"/>
          </w:divBdr>
        </w:div>
        <w:div w:id="1766152547">
          <w:marLeft w:val="0"/>
          <w:marRight w:val="0"/>
          <w:marTop w:val="0"/>
          <w:marBottom w:val="0"/>
          <w:divBdr>
            <w:top w:val="none" w:sz="0" w:space="0" w:color="auto"/>
            <w:left w:val="none" w:sz="0" w:space="0" w:color="auto"/>
            <w:bottom w:val="none" w:sz="0" w:space="0" w:color="auto"/>
            <w:right w:val="none" w:sz="0" w:space="0" w:color="auto"/>
          </w:divBdr>
        </w:div>
        <w:div w:id="1989437647">
          <w:marLeft w:val="0"/>
          <w:marRight w:val="0"/>
          <w:marTop w:val="0"/>
          <w:marBottom w:val="0"/>
          <w:divBdr>
            <w:top w:val="none" w:sz="0" w:space="0" w:color="auto"/>
            <w:left w:val="none" w:sz="0" w:space="0" w:color="auto"/>
            <w:bottom w:val="none" w:sz="0" w:space="0" w:color="auto"/>
            <w:right w:val="none" w:sz="0" w:space="0" w:color="auto"/>
          </w:divBdr>
        </w:div>
        <w:div w:id="2073187087">
          <w:marLeft w:val="0"/>
          <w:marRight w:val="0"/>
          <w:marTop w:val="0"/>
          <w:marBottom w:val="0"/>
          <w:divBdr>
            <w:top w:val="none" w:sz="0" w:space="0" w:color="auto"/>
            <w:left w:val="none" w:sz="0" w:space="0" w:color="auto"/>
            <w:bottom w:val="none" w:sz="0" w:space="0" w:color="auto"/>
            <w:right w:val="none" w:sz="0" w:space="0" w:color="auto"/>
          </w:divBdr>
        </w:div>
      </w:divsChild>
    </w:div>
    <w:div w:id="1948803317">
      <w:bodyDiv w:val="1"/>
      <w:marLeft w:val="0"/>
      <w:marRight w:val="0"/>
      <w:marTop w:val="0"/>
      <w:marBottom w:val="0"/>
      <w:divBdr>
        <w:top w:val="none" w:sz="0" w:space="0" w:color="auto"/>
        <w:left w:val="none" w:sz="0" w:space="0" w:color="auto"/>
        <w:bottom w:val="none" w:sz="0" w:space="0" w:color="auto"/>
        <w:right w:val="none" w:sz="0" w:space="0" w:color="auto"/>
      </w:divBdr>
      <w:divsChild>
        <w:div w:id="1050954283">
          <w:marLeft w:val="0"/>
          <w:marRight w:val="0"/>
          <w:marTop w:val="0"/>
          <w:marBottom w:val="0"/>
          <w:divBdr>
            <w:top w:val="none" w:sz="0" w:space="0" w:color="auto"/>
            <w:left w:val="none" w:sz="0" w:space="0" w:color="auto"/>
            <w:bottom w:val="none" w:sz="0" w:space="0" w:color="auto"/>
            <w:right w:val="none" w:sz="0" w:space="0" w:color="auto"/>
          </w:divBdr>
        </w:div>
        <w:div w:id="1644191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EC8DD-16BD-4690-B825-A34CC638EC17}">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14</TotalTime>
  <Pages>52</Pages>
  <Words>14248</Words>
  <Characters>78369</Characters>
  <Application>Microsoft Office Word</Application>
  <DocSecurity>0</DocSecurity>
  <Lines>653</Lines>
  <Paragraphs>184</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92433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subject/>
  <dc:creator>Martha Emilia Diaz Cruz</dc:creator>
  <cp:keywords/>
  <dc:description/>
  <cp:lastModifiedBy>Adriana Paola Linares Aldana</cp:lastModifiedBy>
  <cp:revision>5</cp:revision>
  <cp:lastPrinted>2026-06-23T20:53:00Z</cp:lastPrinted>
  <dcterms:created xsi:type="dcterms:W3CDTF">2026-09-10T22:57:00Z</dcterms:created>
  <dcterms:modified xsi:type="dcterms:W3CDTF">2026-09-16T19:47:00Z</dcterms:modified>
</cp:coreProperties>
</file>